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II</w:t>
      </w:r>
    </w:p>
    <w:p>
      <w:pPr>
        <w:spacing w:line="271" w:before="330" w:lineRule="auto"/>
      </w:pPr>
      <w:r>
        <w:rPr>
          <w:rFonts w:eastAsia="Georgia" w:cs="Georgia" w:ascii="Georgia" w:hAnsi="Georgia"/>
          <w:b/>
          <w:sz w:val="42"/>
        </w:rPr>
        <w:t xml:space="preserve">Questions préliminaires</w:t>
      </w:r>
    </w:p>
    <w:p>
      <w:pPr>
        <w:spacing w:after="220" w:lineRule="auto"/>
      </w:pPr>
      <w:r>
        <w:rPr>
          <w:rFonts w:eastAsia="Georgia" w:cs="Georgia" w:ascii="Georgia" w:hAnsi="Georgia"/>
        </w:rPr>
        <w:t xml:space="preserve">Remarque importante : chaque réponse devra être justifiée par une phrase. Les calculatrices sont autorisées.</w:t>
      </w:r>
      <w:r>
        <w:rPr/>
        <w:br w:type="textWrapping"/>
      </w:r>
      <w:r>
        <w:rPr>
          <w:rFonts w:eastAsia="Georgia" w:cs="Georgia" w:ascii="Georgia" w:hAnsi="Georgia"/>
        </w:rPr>
        <w:t xml:space="preserve">On considère un condensateur plan d'épaisseur </w:t>
      </w:r>
      <m:oMath>
        <m:r>
          <m:rPr>
            <m:sty m:val="i"/>
          </m:rPr>
          <m:t>D</m:t>
        </m:r>
      </m:oMath>
      <w:r>
        <w:rPr>
          <w:rFonts w:eastAsia="Georgia" w:cs="Georgia" w:ascii="Georgia" w:hAnsi="Georgia"/>
        </w:rPr>
        <w:t xml:space="preserve"> et de surface suffisamment importante pour que l'on puisse négliger les effets de bords dans la suite. Les deux armatures, notées ( </w:t>
      </w:r>
      <m:oMath>
        <m:r>
          <m:rPr>
            <m:sty m:val="i"/>
          </m:rPr>
          <m:t>A</m:t>
        </m:r>
      </m:oMath>
      <w:r>
        <w:rPr/>
        <w:t xml:space="preserve"> ) et ( </w:t>
      </w:r>
      <m:oMath>
        <m:r>
          <m:rPr>
            <m:sty m:val="i"/>
          </m:rPr>
          <m:t>B</m:t>
        </m:r>
      </m:oMath>
      <w:r>
        <w:rPr>
          <w:rFonts w:eastAsia="Georgia" w:cs="Georgia" w:ascii="Georgia" w:hAnsi="Georgia"/>
        </w:rPr>
        <w:t xml:space="preserve"> ) sont situées respectivement en </w:t>
      </w:r>
      <m:oMath>
        <m:r>
          <m:rPr>
            <m:sty m:val="i"/>
          </m:rPr>
          <m:t>x</m:t>
        </m:r>
        <m:r>
          <m:rPr>
            <m:sty m:val="p"/>
          </m:rPr>
          <m:t>=</m:t>
        </m:r>
        <m:r>
          <m:rPr>
            <m:sty m:val="p"/>
          </m:rPr>
          <m:t>0</m:t>
        </m:r>
      </m:oMath>
      <w:r>
        <w:rPr/>
        <w:t xml:space="preserve"> et </w:t>
      </w:r>
      <m:oMath>
        <m:r>
          <m:rPr>
            <m:sty m:val="i"/>
          </m:rPr>
          <m:t>x</m:t>
        </m:r>
        <m:r>
          <m:rPr>
            <m:sty m:val="p"/>
          </m:rPr>
          <m:t>=</m:t>
        </m:r>
        <m:r>
          <m:rPr>
            <m:sty m:val="i"/>
          </m:rPr>
          <m:t>D</m:t>
        </m:r>
      </m:oMath>
      <w:r>
        <w:rPr>
          <w:rFonts w:eastAsia="Georgia" w:cs="Georgia" w:ascii="Georgia" w:hAnsi="Georgia"/>
        </w:rPr>
        <w:t xml:space="preserve"> et elles sont reliées par un fil extérieur parfaitement conducteur lui-même relié à la masse. Le milieu contenu entre les deux armatures pourra être assimilé à du vide pour le calcul des champs. On place une charge ponctuelle négative </w:t>
      </w:r>
      <m:oMath>
        <m:r>
          <m:rPr>
            <m:sty m:val="p"/>
          </m:rPr>
          <m:t>−</m:t>
        </m:r>
        <m:r>
          <m:rPr>
            <m:sty m:val="i"/>
          </m:rPr>
          <m:t>q</m:t>
        </m:r>
      </m:oMath>
      <w:r>
        <w:rPr>
          <w:rFonts w:eastAsia="Georgia" w:cs="Georgia" w:ascii="Georgia" w:hAnsi="Georgia"/>
        </w:rPr>
        <w:t xml:space="preserve"> à l'abscisse </w:t>
      </w:r>
      <m:oMath>
        <m:r>
          <m:rPr>
            <m:sty m:val="i"/>
          </m:rPr>
          <m:t>x</m:t>
        </m:r>
        <m:r>
          <m:rPr>
            <m:sty m:val="p"/>
          </m:rPr>
          <m:t>,</m:t>
        </m:r>
        <m:r>
          <m:rPr>
            <m:sty m:val="p"/>
          </m:rPr>
          <m:t>(</m:t>
        </m:r>
        <m:r>
          <m:rPr>
            <m:sty m:val="p"/>
          </m:rPr>
          <m:t>0</m:t>
        </m:r>
        <m:r>
          <m:rPr>
            <m:sty m:val="p"/>
          </m:rPr>
          <m:t>&lt;</m:t>
        </m:r>
        <m:r>
          <m:rPr>
            <m:sty m:val="i"/>
          </m:rPr>
          <m:t>x</m:t>
        </m:r>
        <m:r>
          <m:rPr>
            <m:sty m:val="p"/>
          </m:rPr>
          <m:t>&lt;</m:t>
        </m:r>
        <m:r>
          <m:rPr>
            <m:sty m:val="i"/>
          </m:rPr>
          <m:t>D</m:t>
        </m:r>
        <m:r>
          <m:rPr>
            <m:sty m:val="p"/>
          </m:rPr>
          <m:t>)</m:t>
        </m:r>
      </m:oMath>
      <w:r>
        <w:rPr/>
        <w:t xml:space="preserve">, entre les deux armatures (Voir la figure 1).</w:t>
      </w:r>
    </w:p>
    <w:p>
      <w:pPr>
        <w:numPr>
          <w:ilvl w:val="0"/>
          <w:numId w:val="1"/>
        </w:numPr>
        <w:spacing w:lineRule="auto"/>
      </w:pPr>
      <w:r>
        <w:rPr>
          <w:rFonts w:eastAsia="Georgia" w:cs="Georgia" w:ascii="Georgia" w:hAnsi="Georgia"/>
        </w:rPr>
        <w:t xml:space="preserve">L'équilibre électrique étant supposé atteint, représenter l'allure des lignes de champ électrique entre les deux armatures en présence de la charge négative. En déduire le signe des charges induites sur chacune des armatures. Préciser où sont localisées ces charges. Que vaut le champ électrique à l'intérieur des armatures?</w:t>
      </w:r>
      <w:r>
        <w:rPr/>
        <w:br w:type="textWrapping"/>
      </w:r>
      <w:r>
        <w:rPr>
          <w:rFonts w:eastAsia="Georgia" w:cs="Georgia" w:ascii="Georgia" w:hAnsi="Georgia"/>
        </w:rPr>
        <w:t xml:space="preserve">On peut démontrer, ce que l'on admettra ici, que la charge </w:t>
      </w:r>
      <m:oMath>
        <m:r>
          <m:rPr>
            <m:sty m:val="p"/>
          </m:rPr>
          <m:t>−</m:t>
        </m:r>
        <m:r>
          <m:rPr>
            <m:sty m:val="i"/>
          </m:rPr>
          <m:t>q</m:t>
        </m:r>
      </m:oMath>
      <w:r>
        <w:rPr/>
        <w:t xml:space="preserve"> induit la charge </w:t>
      </w:r>
      <m:oMath>
        <m:sSub>
          <m:sSubPr/>
          <m:e>
            <m:r>
              <m:rPr>
                <m:sty m:val="i"/>
              </m:rPr>
              <m:t>Q</m:t>
            </m:r>
          </m:e>
          <m:sub>
            <m:r>
              <m:rPr>
                <m:sty m:val="i"/>
              </m:rPr>
              <m:t>A</m:t>
            </m:r>
          </m:sub>
        </m:sSub>
        <m:r>
          <m:rPr>
            <m:sty m:val="p"/>
          </m:rPr>
          <m:t>=</m:t>
        </m:r>
        <m:r>
          <m:rPr>
            <m:sty m:val="p"/>
          </m:rPr>
          <m:t>(</m:t>
        </m:r>
        <m:r>
          <m:rPr>
            <m:sty m:val="i"/>
          </m:rPr>
          <m:t>D</m:t>
        </m:r>
        <m:r>
          <m:rPr>
            <m:sty m:val="p"/>
          </m:rPr>
          <m:t>−</m:t>
        </m:r>
        <m:r>
          <m:rPr>
            <m:sty m:val="i"/>
          </m:rPr>
          <m:t>x</m:t>
        </m:r>
        <m:r>
          <m:rPr>
            <m:sty m:val="p"/>
          </m:rPr>
          <m:t>)</m:t>
        </m:r>
        <m:r>
          <m:rPr>
            <m:sty m:val="i"/>
          </m:rPr>
          <m:t>β</m:t>
        </m:r>
      </m:oMath>
      <w:r>
        <w:rPr/>
        <w:t xml:space="preserve"> sur l'armature ( </w:t>
      </w:r>
      <m:oMath>
        <m:r>
          <m:rPr>
            <m:sty m:val="i"/>
          </m:rPr>
          <m:t>A</m:t>
        </m:r>
      </m:oMath>
      <w:r>
        <w:rPr/>
        <w:t xml:space="preserve"> ) et la charge </w:t>
      </w:r>
      <m:oMath>
        <m:sSub>
          <m:sSubPr/>
          <m:e>
            <m:r>
              <m:rPr>
                <m:sty m:val="i"/>
              </m:rPr>
              <m:t>Q</m:t>
            </m:r>
          </m:e>
          <m:sub>
            <m:r>
              <m:rPr>
                <m:sty m:val="i"/>
              </m:rPr>
              <m:t>B</m:t>
            </m:r>
          </m:sub>
        </m:sSub>
        <m:r>
          <m:rPr>
            <m:sty m:val="p"/>
          </m:rPr>
          <m:t>=</m:t>
        </m:r>
        <m:r>
          <m:rPr>
            <m:sty m:val="i"/>
          </m:rPr>
          <m:t>x</m:t>
        </m:r>
        <m:r>
          <m:rPr>
            <m:sty m:val="i"/>
          </m:rPr>
          <m:t>β</m:t>
        </m:r>
      </m:oMath>
      <w:r>
        <w:rPr/>
        <w:t xml:space="preserve"> sur l'arma-</w:t>
      </w:r>
    </w:p>
    <w:p>
      <w:pPr>
        <w:spacing w:lineRule="auto"/>
        <w:jc w:val="center"/>
      </w:pPr>
      <w:r>
        <w:rPr/>
        <w:drawing>
          <wp:inline distB="0" distL="0" distR="0" distT="0">
            <wp:extent cx="4819650" cy="3209925"/>
            <wp:effectExtent b="0" l="0" r="0" t="0"/>
            <wp:docPr id="1" name="image-bcd0f10280efb1b8de4e3a87c56cb81fbc7fcb24.jpg"/>
            <a:graphic>
              <a:graphicData uri="http://schemas.openxmlformats.org/drawingml/2006/picture">
                <pic:pic>
                  <pic:nvPicPr>
                    <pic:cNvPr id="1" name="image-bcd0f10280efb1b8de4e3a87c56cb81fbc7fcb24.jpg" descr=""/>
                    <pic:cNvPicPr/>
                  </pic:nvPicPr>
                  <pic:blipFill>
                    <a:blip r:embed="rId5" cstate="print"/>
                    <a:srcRect b="0" l="0" r="0" t="0"/>
                    <a:stretch>
                      <a:fillRect/>
                    </a:stretch>
                  </pic:blipFill>
                  <pic:spPr>
                    <a:xfrm>
                      <a:off x="0" y="0"/>
                      <a:ext cx="4819650" cy="3209925"/>
                    </a:xfrm>
                    <a:prstGeom prst="rect"/>
                  </pic:spPr>
                </pic:pic>
              </a:graphicData>
            </a:graphic>
          </wp:inline>
        </w:drawing>
      </w:r>
    </w:p>
    <w:p>
      <w:pPr>
        <w:spacing w:lineRule="auto"/>
      </w:pPr>
      <w:r>
        <w:rPr/>
        <w:t xml:space="preserve">Figure 1</w:t>
      </w:r>
    </w:p>
    <w:p>
      <w:pPr>
        <w:spacing w:after="220" w:lineRule="auto"/>
      </w:pPr>
      <w:r>
        <w:rPr/>
        <w:t xml:space="preserve">ture ( </w:t>
      </w:r>
      <m:oMath>
        <m:r>
          <m:rPr>
            <m:sty m:val="i"/>
          </m:rPr>
          <m:t>B</m:t>
        </m:r>
      </m:oMath>
      <w:r>
        <w:rPr>
          <w:rFonts w:eastAsia="Georgia" w:cs="Georgia" w:ascii="Georgia" w:hAnsi="Georgia"/>
        </w:rPr>
        <w:t xml:space="preserve"> ) où </w:t>
      </w:r>
      <m:oMath>
        <m:r>
          <m:rPr>
            <m:sty m:val="i"/>
          </m:rPr>
          <m:t>β</m:t>
        </m:r>
      </m:oMath>
      <w:r>
        <w:rPr>
          <w:rFonts w:eastAsia="Georgia" w:cs="Georgia" w:ascii="Georgia" w:hAnsi="Georgia"/>
        </w:rPr>
        <w:t xml:space="preserve"> est un coefficient qui dépend de </w:t>
      </w:r>
      <m:oMath>
        <m:r>
          <m:rPr>
            <m:sty m:val="i"/>
          </m:rPr>
          <m:t>q</m:t>
        </m:r>
      </m:oMath>
      <w:r>
        <w:rPr/>
        <w:t xml:space="preserve"> et </w:t>
      </w:r>
      <m:oMath>
        <m:r>
          <m:rPr>
            <m:sty m:val="i"/>
          </m:rPr>
          <m:t>D</m:t>
        </m:r>
      </m:oMath>
      <w:r>
        <w:rPr/>
        <w:t xml:space="preserve">.</w:t>
      </w:r>
      <w:r>
        <w:rPr/>
        <w:br w:type="textWrapping"/>
      </w:r>
      <w:r>
        <w:rPr>
          <w:rFonts w:eastAsia="Georgia" w:cs="Georgia" w:ascii="Georgia" w:hAnsi="Georgia"/>
        </w:rPr>
        <w:t xml:space="preserve">2) Justifier, à l'aide d'un argument simple, que l'on doit avoir </w:t>
      </w:r>
      <m:oMath>
        <m:sSub>
          <m:sSubPr/>
          <m:e>
            <m:r>
              <m:rPr>
                <m:sty m:val="i"/>
              </m:rPr>
              <m:t>Q</m:t>
            </m:r>
          </m:e>
          <m:sub>
            <m:r>
              <m:rPr>
                <m:sty m:val="i"/>
              </m:rPr>
              <m:t>A</m:t>
            </m:r>
          </m:sub>
        </m:sSub>
        <m:r>
          <m:rPr>
            <m:sty m:val="p"/>
          </m:rPr>
          <m:t>+</m:t>
        </m:r>
        <m:sSub>
          <m:sSubPr/>
          <m:e>
            <m:r>
              <m:rPr>
                <m:sty m:val="i"/>
              </m:rPr>
              <m:t>Q</m:t>
            </m:r>
          </m:e>
          <m:sub>
            <m:r>
              <m:rPr>
                <m:sty m:val="i"/>
              </m:rPr>
              <m:t>B</m:t>
            </m:r>
          </m:sub>
        </m:sSub>
        <m:r>
          <m:rPr>
            <m:sty m:val="p"/>
          </m:rPr>
          <m:t>=</m:t>
        </m:r>
        <m:r>
          <m:rPr>
            <m:sty m:val="i"/>
          </m:rPr>
          <m:t>q</m:t>
        </m:r>
      </m:oMath>
      <w:r>
        <w:rPr>
          <w:rFonts w:eastAsia="Georgia" w:cs="Georgia" w:ascii="Georgia" w:hAnsi="Georgia"/>
        </w:rPr>
        <w:t xml:space="preserve"> (on admet que loin de la charge ponctuelle entre les deux armatures le champ électrique tend vers zéro suffisamment rapidement). En déduire l'expression du coefficient </w:t>
      </w:r>
      <m:oMath>
        <m:r>
          <m:rPr>
            <m:sty m:val="i"/>
          </m:rPr>
          <m:t>β</m:t>
        </m:r>
      </m:oMath>
      <w:r>
        <w:rPr/>
        <w:t xml:space="preserve">.</w:t>
      </w:r>
      <w:r>
        <w:rPr/>
        <w:br w:type="textWrapping"/>
      </w:r>
      <w:r>
        <w:rPr>
          <w:rFonts w:eastAsia="Georgia" w:cs="Georgia" w:ascii="Georgia" w:hAnsi="Georgia"/>
        </w:rPr>
        <w:t xml:space="preserve">3) Si on déplace la charge </w:t>
      </w:r>
      <m:oMath>
        <m:r>
          <m:rPr>
            <m:sty m:val="p"/>
          </m:rPr>
          <m:t>−</m:t>
        </m:r>
        <m:r>
          <m:rPr>
            <m:sty m:val="i"/>
          </m:rPr>
          <m:t>q</m:t>
        </m:r>
      </m:oMath>
      <w:r>
        <w:rPr>
          <w:rFonts w:eastAsia="Georgia" w:cs="Georgia" w:ascii="Georgia" w:hAnsi="Georgia"/>
        </w:rPr>
        <w:t xml:space="preserve"> d'une petite quantité </w:t>
      </w:r>
      <m:oMath>
        <m:r>
          <m:rPr>
            <m:sty m:val="i"/>
          </m:rPr>
          <m:t>d</m:t>
        </m:r>
        <m:r>
          <m:rPr>
            <m:sty m:val="i"/>
          </m:rPr>
          <m:t>x</m:t>
        </m:r>
      </m:oMath>
      <w:r>
        <w:rPr/>
        <w:t xml:space="preserve"> le long de l'axe </w:t>
      </w:r>
      <m:oMath>
        <m:r>
          <m:rPr>
            <m:sty m:val="i"/>
          </m:rPr>
          <m:t>O</m:t>
        </m:r>
        <m:r>
          <m:rPr>
            <m:sty m:val="i"/>
          </m:rPr>
          <m:t>x</m:t>
        </m:r>
      </m:oMath>
      <w:r>
        <w:rPr/>
        <w:t xml:space="preserve">, comment varient les charges </w:t>
      </w:r>
      <m:oMath>
        <m:sSub>
          <m:sSubPr/>
          <m:e>
            <m:r>
              <m:rPr>
                <m:sty m:val="i"/>
              </m:rPr>
              <m:t>Q</m:t>
            </m:r>
          </m:e>
          <m:sub>
            <m:r>
              <m:rPr>
                <m:sty m:val="i"/>
              </m:rPr>
              <m:t>A</m:t>
            </m:r>
          </m:sub>
        </m:sSub>
      </m:oMath>
      <w:r>
        <w:rPr/>
        <w:t xml:space="preserve"> et </w:t>
      </w:r>
      <m:oMath>
        <m:sSub>
          <m:sSubPr/>
          <m:e>
            <m:r>
              <m:rPr>
                <m:sty m:val="i"/>
              </m:rPr>
              <m:t>Q</m:t>
            </m:r>
          </m:e>
          <m:sub>
            <m:r>
              <m:rPr>
                <m:sty m:val="i"/>
              </m:rPr>
              <m:t>B</m:t>
            </m:r>
          </m:sub>
        </m:sSub>
      </m:oMath>
      <w:r>
        <w:rPr>
          <w:rFonts w:eastAsia="Georgia" w:cs="Georgia" w:ascii="Georgia" w:hAnsi="Georgia"/>
        </w:rPr>
        <w:t xml:space="preserve"> sur les armatures du condensateur? Montrer que cela correspond au transfert, dans le fil conducteur extérieur, de l'armature ( </w:t>
      </w:r>
      <m:oMath>
        <m:r>
          <m:rPr>
            <m:sty m:val="i"/>
          </m:rPr>
          <m:t>A</m:t>
        </m:r>
      </m:oMath>
      <w:r>
        <w:rPr/>
        <w:t xml:space="preserve"> ) vers l'armature </w:t>
      </w:r>
      <m:oMath>
        <m:r>
          <m:rPr>
            <m:sty m:val="p"/>
          </m:rPr>
          <m:t>(</m:t>
        </m:r>
        <m:r>
          <m:rPr>
            <m:sty m:val="i"/>
          </m:rPr>
          <m:t>B</m:t>
        </m:r>
        <m:r>
          <m:rPr>
            <m:sty m:val="p"/>
          </m:rPr>
          <m:t>)</m:t>
        </m:r>
      </m:oMath>
      <w:r>
        <w:rPr>
          <w:rFonts w:eastAsia="Georgia" w:cs="Georgia" w:ascii="Georgia" w:hAnsi="Georgia"/>
        </w:rPr>
        <w:t xml:space="preserve">, d'une charge élémentaire </w:t>
      </w:r>
      <m:oMath>
        <m:r>
          <m:rPr>
            <m:sty m:val="i"/>
          </m:rPr>
          <m:t>d</m:t>
        </m:r>
        <m:r>
          <m:rPr>
            <m:sty m:val="i"/>
          </m:rPr>
          <m:t>q</m:t>
        </m:r>
      </m:oMath>
      <w:r>
        <w:rPr/>
        <w:t xml:space="preserve"> dont on donnera l'expression en fonction de </w:t>
      </w:r>
      <m:oMath>
        <m:r>
          <m:rPr>
            <m:sty m:val="i"/>
          </m:rPr>
          <m:t>q</m:t>
        </m:r>
        <m:r>
          <m:rPr>
            <m:sty m:val="p"/>
          </m:rPr>
          <m:t>,</m:t>
        </m:r>
        <m:r>
          <m:rPr>
            <m:sty m:val="i"/>
          </m:rPr>
          <m:t>D</m:t>
        </m:r>
      </m:oMath>
      <w:r>
        <w:rPr/>
        <w:t xml:space="preserve"> et </w:t>
      </w:r>
      <m:oMath>
        <m:r>
          <m:rPr>
            <m:sty m:val="i"/>
          </m:rPr>
          <m:t>d</m:t>
        </m:r>
        <m:r>
          <m:rPr>
            <m:sty m:val="i"/>
          </m:rPr>
          <m:t>x</m:t>
        </m:r>
      </m:oMath>
      <w:r>
        <w:rPr/>
        <w:t xml:space="preserve">.</w:t>
      </w:r>
      <w:r>
        <w:rPr/>
        <w:br w:type="textWrapping"/>
      </w:r>
      <w:r>
        <w:rPr>
          <w:rFonts w:eastAsia="Georgia" w:cs="Georgia" w:ascii="Georgia" w:hAnsi="Georgia"/>
        </w:rPr>
        <w:t xml:space="preserve">4) En déduire que si la charge </w:t>
      </w:r>
      <m:oMath>
        <m:r>
          <m:rPr>
            <m:sty m:val="p"/>
          </m:rPr>
          <m:t>−</m:t>
        </m:r>
        <m:r>
          <m:rPr>
            <m:sty m:val="i"/>
          </m:rPr>
          <m:t>q</m:t>
        </m:r>
      </m:oMath>
      <w:r>
        <w:rPr>
          <w:rFonts w:eastAsia="Georgia" w:cs="Georgia" w:ascii="Georgia" w:hAnsi="Georgia"/>
        </w:rPr>
        <w:t xml:space="preserve"> se déplace à la vitesse </w:t>
      </w:r>
      <m:oMath>
        <m:sSub>
          <m:sSubPr/>
          <m:e>
            <m:r>
              <m:rPr>
                <m:sty m:val="i"/>
              </m:rPr>
              <m:t>v</m:t>
            </m:r>
          </m:e>
          <m:sub>
            <m:r>
              <m:rPr>
                <m:sty m:val="p"/>
              </m:rPr>
              <m:t>0</m:t>
            </m:r>
          </m:sub>
        </m:sSub>
      </m:oMath>
      <w:r>
        <w:rPr/>
        <w:t xml:space="preserve"> dans le sens des </w:t>
      </w:r>
      <m:oMath>
        <m:r>
          <m:rPr>
            <m:sty m:val="i"/>
          </m:rPr>
          <m:t>x</m:t>
        </m:r>
      </m:oMath>
      <w:r>
        <w:rPr>
          <w:rFonts w:eastAsia="Georgia" w:cs="Georgia" w:ascii="Georgia" w:hAnsi="Georgia"/>
        </w:rPr>
        <w:t xml:space="preserve"> croissants il apparaît, dans le fil conducteur extérieur, un courant </w:t>
      </w:r>
      <m:oMath>
        <m:r>
          <m:rPr>
            <m:sty m:val="i"/>
          </m:rPr>
          <m:t>I</m:t>
        </m:r>
        <m:r>
          <m:rPr>
            <m:sty m:val="p"/>
          </m:rPr>
          <m:t>=</m:t>
        </m:r>
        <m:d>
          <m:dPr>
            <m:begChr m:val="("/>
            <m:endChr m:val=")"/>
            <m:ctrlPr>
              <w:rPr>
                <w:rFonts w:ascii="Cambria Math" w:hAnsi="Cambria Math"/>
              </w:rPr>
            </m:ctrlPr>
          </m:dPr>
          <m:e>
            <m:r>
              <m:rPr>
                <m:sty m:val="i"/>
              </m:rPr>
              <m:t>q</m:t>
            </m:r>
            <m:sSub>
              <m:sSubPr/>
              <m:e>
                <m:r>
                  <m:rPr>
                    <m:sty m:val="i"/>
                  </m:rPr>
                  <m:t>v</m:t>
                </m:r>
              </m:e>
              <m:sub>
                <m:r>
                  <m:rPr>
                    <m:sty m:val="p"/>
                  </m:rPr>
                  <m:t>0</m:t>
                </m:r>
              </m:sub>
            </m:sSub>
          </m:e>
        </m:d>
        <m:r>
          <m:rPr>
            <m:sty m:val="p"/>
          </m:rPr>
          <m:t>/</m:t>
        </m:r>
        <m:r>
          <m:rPr>
            <m:sty m:val="i"/>
          </m:rPr>
          <m:t>D</m:t>
        </m:r>
      </m:oMath>
      <w:r>
        <w:rPr>
          <w:rFonts w:eastAsia="Georgia" w:cs="Georgia" w:ascii="Georgia" w:hAnsi="Georgia"/>
        </w:rPr>
        <w:t xml:space="preserve"> dont on précisera le sens.</w:t>
      </w:r>
      <w:r>
        <w:rPr/>
        <w:br w:type="textWrapping"/>
      </w:r>
      <w:r>
        <w:rPr/>
        <w:t xml:space="preserve">La position de la charge </w:t>
      </w:r>
      <m:oMath>
        <m:r>
          <m:rPr>
            <m:sty m:val="p"/>
          </m:rPr>
          <m:t>−</m:t>
        </m:r>
        <m:r>
          <m:rPr>
            <m:sty m:val="i"/>
          </m:rPr>
          <m:t>q</m:t>
        </m:r>
      </m:oMath>
      <w:r>
        <w:rPr/>
        <w:t xml:space="preserve"> le long de l'axe </w:t>
      </w:r>
      <m:oMath>
        <m:r>
          <m:rPr>
            <m:sty m:val="i"/>
          </m:rPr>
          <m:t>O</m:t>
        </m:r>
        <m:r>
          <m:rPr>
            <m:sty m:val="i"/>
          </m:rPr>
          <m:t>x</m:t>
        </m:r>
      </m:oMath>
      <w:r>
        <w:rPr>
          <w:rFonts w:eastAsia="Georgia" w:cs="Georgia" w:ascii="Georgia" w:hAnsi="Georgia"/>
        </w:rPr>
        <w:t xml:space="preserve"> entre les armatures du condensateur a-t-elle une influence sur la valeur du courant? La présence éventuelle d'autres charges immobiles entre les armatures modifierait-elle la valeur de ce courant?</w:t>
      </w:r>
    </w:p>
    <w:p>
      <w:pPr>
        <w:spacing w:line="271" w:before="330" w:lineRule="auto"/>
      </w:pPr>
      <w:r>
        <w:rPr>
          <w:rFonts w:eastAsia="Georgia" w:cs="Georgia" w:ascii="Georgia" w:hAnsi="Georgia"/>
          <w:b/>
          <w:sz w:val="42"/>
        </w:rPr>
        <w:t xml:space="preserve">Filière TSI</w:t>
      </w:r>
    </w:p>
    <w:p>
      <w:pPr>
        <w:numPr>
          <w:ilvl w:val="0"/>
          <w:numId w:val="2"/>
        </w:numPr>
        <w:spacing w:lineRule="auto"/>
      </w:pPr>
      <w:r>
        <w:rPr>
          <w:rFonts w:eastAsia="Georgia" w:cs="Georgia" w:ascii="Georgia" w:hAnsi="Georgia"/>
        </w:rPr>
        <w:t xml:space="preserve">Considérons maintenant une distribution discrète de </w:t>
      </w:r>
      <m:oMath>
        <m:r>
          <m:rPr>
            <m:sty m:val="i"/>
          </m:rPr>
          <m:t>N</m:t>
        </m:r>
      </m:oMath>
      <w:r>
        <w:rPr>
          <w:rFonts w:eastAsia="Georgia" w:cs="Georgia" w:ascii="Georgia" w:hAnsi="Georgia"/>
        </w:rPr>
        <w:t xml:space="preserve"> charges ponctuelles négatives </w:t>
      </w:r>
      <m:oMath>
        <m:d>
          <m:dPr>
            <m:begChr m:val="{"/>
            <m:endChr m:val="}"/>
            <m:ctrlPr>
              <w:rPr>
                <w:rFonts w:ascii="Cambria Math" w:hAnsi="Cambria Math"/>
              </w:rPr>
            </m:ctrlPr>
          </m:dPr>
          <m:e>
            <m:r>
              <m:rPr>
                <m:sty m:val="p"/>
              </m:rPr>
              <m:t>−</m:t>
            </m:r>
            <m:sSub>
              <m:sSubPr/>
              <m:e>
                <m:r>
                  <m:rPr>
                    <m:sty m:val="i"/>
                  </m:rPr>
                  <m:t>q</m:t>
                </m:r>
              </m:e>
              <m:sub>
                <m:r>
                  <m:rPr>
                    <m:sty m:val="i"/>
                  </m:rPr>
                  <m:t>i</m:t>
                </m:r>
              </m:sub>
            </m:sSub>
            <m:r>
              <m:rPr>
                <m:sty m:val="p"/>
              </m:rPr>
              <m:t>,</m:t>
            </m:r>
            <m:r>
              <m:rPr>
                <m:sty m:val="i"/>
              </m:rPr>
              <m:t>i</m:t>
            </m:r>
            <m:r>
              <m:rPr>
                <m:sty m:val="p"/>
              </m:rPr>
              <m:t>∈</m:t>
            </m:r>
            <m:r>
              <m:rPr>
                <m:sty m:val="p"/>
              </m:rPr>
              <m:t>[</m:t>
            </m:r>
            <m:r>
              <m:rPr>
                <m:sty m:val="p"/>
              </m:rPr>
              <m:t>1</m:t>
            </m:r>
            <m:r>
              <m:rPr>
                <m:sty m:val="p"/>
              </m:rPr>
              <m:t>,</m:t>
            </m:r>
            <m:r>
              <m:rPr>
                <m:sty m:val="i"/>
              </m:rPr>
              <m:t>N</m:t>
            </m:r>
            <m:r>
              <m:rPr>
                <m:sty m:val="p"/>
              </m:rPr>
              <m:t>]</m:t>
            </m:r>
          </m:e>
        </m:d>
      </m:oMath>
      <w:r>
        <w:rPr>
          <w:rFonts w:eastAsia="Georgia" w:cs="Georgia" w:ascii="Georgia" w:hAnsi="Georgia"/>
        </w:rPr>
        <w:t xml:space="preserve"> qui se déplacent toutes à la même vitesse </w:t>
      </w:r>
      <m:oMath>
        <m:r>
          <m:rPr>
            <m:sty m:val="i"/>
          </m:rPr>
          <m:t>v</m:t>
        </m:r>
      </m:oMath>
      <w:r>
        <w:rPr/>
        <w:t xml:space="preserve"> dans le sens des </w:t>
      </w:r>
      <m:oMath>
        <m:r>
          <m:rPr>
            <m:sty m:val="i"/>
          </m:rPr>
          <m:t>x</m:t>
        </m:r>
      </m:oMath>
      <w:r>
        <w:rPr/>
        <w:t xml:space="preserve"> croissants. On note</w:t>
      </w:r>
    </w:p>
    <w:p>
      <w:pPr>
        <w:spacing w:after="220" w:lineRule="auto"/>
      </w:pPr>
      <m:oMathPara>
        <m:oMath>
          <m:r>
            <m:rPr>
              <m:sty m:val="p"/>
            </m:rPr>
            <m:t>−</m:t>
          </m:r>
          <m:r>
            <m:rPr>
              <m:sty m:val="i"/>
            </m:rPr>
            <m:t>Q</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m:t>
          </m:r>
          <m:sSub>
            <m:sSubPr/>
            <m:e>
              <m:r>
                <m:rPr>
                  <m:sty m:val="i"/>
                </m:rPr>
                <m:t>q</m:t>
              </m:r>
            </m:e>
            <m:sub>
              <m:r>
                <m:rPr>
                  <m:sty m:val="i"/>
                </m:rPr>
                <m:t>i</m:t>
              </m:r>
            </m:sub>
          </m:sSub>
          <m:r>
            <m:rPr>
              <m:nor/>
            </m:rPr>
            <m:t> la charge totale des charges mobiles négatives. </m:t>
          </m:r>
        </m:oMath>
      </m:oMathPara>
    </w:p>
    <w:p>
      <w:pPr>
        <w:spacing w:after="220" w:lineRule="auto"/>
      </w:pPr>
      <w:r>
        <w:rPr>
          <w:rFonts w:eastAsia="Georgia" w:cs="Georgia" w:ascii="Georgia" w:hAnsi="Georgia"/>
        </w:rPr>
        <w:t xml:space="preserve">Que vaut le courant induit dans le circuit extérieur?</w:t>
      </w:r>
    </w:p>
    <w:p>
      <w:pPr>
        <w:spacing w:line="271" w:before="330" w:lineRule="auto"/>
      </w:pPr>
      <w:r>
        <w:rPr>
          <w:rFonts w:eastAsia="Georgia" w:cs="Georgia" w:ascii="Georgia" w:hAnsi="Georgia"/>
          <w:b/>
          <w:sz w:val="42"/>
        </w:rPr>
        <w:t xml:space="preserve">Partie I - Interféromètre de Michelson et détecteur de mouvement</w:t>
      </w:r>
    </w:p>
    <w:p>
      <w:pPr>
        <w:spacing w:after="220" w:lineRule="auto"/>
      </w:pPr>
      <w:r>
        <w:rPr>
          <w:rFonts w:eastAsia="Georgia" w:cs="Georgia" w:ascii="Georgia" w:hAnsi="Georgia"/>
        </w:rPr>
        <w:t xml:space="preserve">On considère un interféromètre de Michelson dont le schéma simplifié est donné par la figure 2. On admettra que l'ensemble constitué par la séparatrice et la compensatrice se comporte comme une lame séparatrice idéale sans absorption et d'épaisseur nulle. Dans cette figure l'axe Oy est horizontal tandis que l'axe </w:t>
      </w:r>
      <m:oMath>
        <m:r>
          <m:rPr>
            <m:sty m:val="i"/>
          </m:rPr>
          <m:t>O</m:t>
        </m:r>
        <m:r>
          <m:rPr>
            <m:sty m:val="i"/>
          </m:rPr>
          <m:t>x</m:t>
        </m:r>
      </m:oMath>
      <w:r>
        <w:rPr>
          <w:rFonts w:eastAsia="Georgia" w:cs="Georgia" w:ascii="Georgia" w:hAnsi="Georgia"/>
        </w:rPr>
        <w:t xml:space="preserve"> est orienté selon la verticale descendante.</w:t>
      </w:r>
      <w:r>
        <w:rPr/>
        <w:br w:type="textWrapping"/>
      </w:r>
      <w:r>
        <w:rPr/>
        <w:t xml:space="preserve">La source </w:t>
      </w:r>
      <m:oMath>
        <m:r>
          <m:rPr>
            <m:sty m:val="i"/>
          </m:rPr>
          <m:t>S</m:t>
        </m:r>
      </m:oMath>
      <w:r>
        <w:rPr>
          <w:rFonts w:eastAsia="Georgia" w:cs="Georgia" w:ascii="Georgia" w:hAnsi="Georgia"/>
        </w:rPr>
        <w:t xml:space="preserve">, peu étendue, est monochromatique de longueur d'onde </w:t>
      </w:r>
      <m:oMath>
        <m:r>
          <m:rPr>
            <m:sty m:val="i"/>
          </m:rPr>
          <m:t>λ</m:t>
        </m:r>
        <m:r>
          <m:rPr>
            <m:sty m:val="p"/>
          </m:rPr>
          <m:t>=</m:t>
        </m:r>
        <m:r>
          <m:rPr>
            <m:sty m:val="p"/>
          </m:rPr>
          <m:t>633</m:t>
        </m:r>
        <m:r>
          <m:rPr>
            <m:nor/>
          </m:rPr>
          <m:t xml:space="preserve"> </m:t>
        </m:r>
        <m:r>
          <m:rPr>
            <m:sty m:val="p"/>
          </m:rPr>
          <m:t>nm</m:t>
        </m:r>
      </m:oMath>
      <w:r>
        <w:rPr>
          <w:rFonts w:eastAsia="Georgia" w:cs="Georgia" w:ascii="Georgia" w:hAnsi="Georgia"/>
        </w:rPr>
        <w:t xml:space="preserve">. Elle est placée dans le plan focal</w:t>
      </w:r>
      <w:r>
        <w:rPr/>
        <w:br w:type="textWrapping"/>
      </w:r>
    </w:p>
    <w:p>
      <w:pPr>
        <w:spacing w:lineRule="auto"/>
        <w:jc w:val="center"/>
      </w:pPr>
      <w:r>
        <w:rPr/>
        <w:drawing>
          <wp:inline distB="0" distL="0" distR="0" distT="0">
            <wp:extent cx="5486400" cy="4981167"/>
            <wp:effectExtent b="0" l="0" r="0" t="0"/>
            <wp:docPr id="2" name="image-d7ed7bd67449b971f210c3736ddd733db70d9183.jpg"/>
            <a:graphic>
              <a:graphicData uri="http://schemas.openxmlformats.org/drawingml/2006/picture">
                <pic:pic>
                  <pic:nvPicPr>
                    <pic:cNvPr id="2" name="image-d7ed7bd67449b971f210c3736ddd733db70d9183.jpg" descr=""/>
                    <pic:cNvPicPr/>
                  </pic:nvPicPr>
                  <pic:blipFill>
                    <a:blip r:embed="rId6" cstate="print"/>
                    <a:srcRect b="0" l="0" r="0" t="0"/>
                    <a:stretch>
                      <a:fillRect/>
                    </a:stretch>
                  </pic:blipFill>
                  <pic:spPr>
                    <a:xfrm>
                      <a:off x="0" y="0"/>
                      <a:ext cx="5486400" cy="4981167"/>
                    </a:xfrm>
                    <a:prstGeom prst="rect"/>
                  </pic:spPr>
                </pic:pic>
              </a:graphicData>
            </a:graphic>
          </wp:inline>
        </w:drawing>
      </w:r>
    </w:p>
    <w:p>
      <w:pPr>
        <w:spacing w:after="220" w:lineRule="auto"/>
      </w:pPr>
      <w:r>
        <w:rPr/>
        <w:br w:type="textWrapping"/>
      </w:r>
      <w:r>
        <w:rPr/>
        <w:t xml:space="preserve">objet d'une lentille convergente de telle sorte que le miroir ( </w:t>
      </w:r>
      <m:oMath>
        <m:sSub>
          <m:sSubPr/>
          <m:e>
            <m:r>
              <m:rPr>
                <m:sty m:val="i"/>
              </m:rPr>
              <m:t>M</m:t>
            </m:r>
          </m:e>
          <m:sub>
            <m:r>
              <m:rPr>
                <m:sty m:val="p"/>
              </m:rPr>
              <m:t>1</m:t>
            </m:r>
          </m:sub>
        </m:sSub>
      </m:oMath>
      <w:r>
        <w:rPr>
          <w:rFonts w:eastAsia="Georgia" w:cs="Georgia" w:ascii="Georgia" w:hAnsi="Georgia"/>
        </w:rPr>
        <w:t xml:space="preserve"> ) est éclairé sur toute sa surface sous une incidence quasi normale. Le miroir ( </w:t>
      </w:r>
      <m:oMath>
        <m:sSub>
          <m:sSubPr/>
          <m:e>
            <m:r>
              <m:rPr>
                <m:sty m:val="i"/>
              </m:rPr>
              <m:t>M</m:t>
            </m:r>
          </m:e>
          <m:sub>
            <m:r>
              <m:rPr>
                <m:sty m:val="p"/>
              </m:rPr>
              <m:t>1</m:t>
            </m:r>
          </m:sub>
        </m:sSub>
      </m:oMath>
      <w:r>
        <w:rPr>
          <w:rFonts w:eastAsia="Georgia" w:cs="Georgia" w:ascii="Georgia" w:hAnsi="Georgia"/>
        </w:rPr>
        <w:t xml:space="preserve"> ) est perpendiculaire à l'axe </w:t>
      </w:r>
      <m:oMath>
        <m:r>
          <m:rPr>
            <m:sty m:val="i"/>
          </m:rPr>
          <m:t>O</m:t>
        </m:r>
        <m:r>
          <m:rPr>
            <m:sty m:val="i"/>
          </m:rPr>
          <m:t>x</m:t>
        </m:r>
      </m:oMath>
      <w:r>
        <w:rPr/>
        <w:t xml:space="preserve"> tandis que le miroir ( </w:t>
      </w:r>
      <m:oMath>
        <m:sSub>
          <m:sSubPr/>
          <m:e>
            <m:r>
              <m:rPr>
                <m:sty m:val="i"/>
              </m:rPr>
              <m:t>M</m:t>
            </m:r>
          </m:e>
          <m:sub>
            <m:r>
              <m:rPr>
                <m:sty m:val="p"/>
              </m:rPr>
              <m:t>2</m:t>
            </m:r>
          </m:sub>
        </m:sSub>
      </m:oMath>
      <w:r>
        <w:rPr>
          <w:rFonts w:eastAsia="Georgia" w:cs="Georgia" w:ascii="Georgia" w:hAnsi="Georgia"/>
        </w:rPr>
        <w:t xml:space="preserve"> ) fait un léger angle </w:t>
      </w:r>
      <m:oMath>
        <m:r>
          <m:rPr>
            <m:sty m:val="i"/>
          </m:rPr>
          <m:t>α</m:t>
        </m:r>
      </m:oMath>
      <w:r>
        <w:rPr>
          <w:rFonts w:eastAsia="Georgia" w:cs="Georgia" w:ascii="Georgia" w:hAnsi="Georgia"/>
        </w:rPr>
        <w:t xml:space="preserve"> avec la verticale comme indiqué sur la figure 2. On note </w:t>
      </w:r>
      <m:oMath>
        <m:sSub>
          <m:sSubPr/>
          <m:e>
            <m:r>
              <m:rPr>
                <m:sty m:val="i"/>
              </m:rPr>
              <m:t>O</m:t>
            </m:r>
          </m:e>
          <m:sub>
            <m:r>
              <m:rPr>
                <m:sty m:val="p"/>
              </m:rPr>
              <m:t>1</m:t>
            </m:r>
          </m:sub>
        </m:sSub>
      </m:oMath>
      <w:r>
        <w:rPr/>
        <w:t xml:space="preserve"> et </w:t>
      </w:r>
      <m:oMath>
        <m:sSub>
          <m:sSubPr/>
          <m:e>
            <m:r>
              <m:rPr>
                <m:sty m:val="i"/>
              </m:rPr>
              <m:t>O</m:t>
            </m:r>
          </m:e>
          <m:sub>
            <m:r>
              <m:rPr>
                <m:sty m:val="p"/>
              </m:rPr>
              <m:t>2</m:t>
            </m:r>
          </m:sub>
        </m:sSub>
      </m:oMath>
      <w:r>
        <w:rPr/>
        <w:t xml:space="preserve"> les points d'intersection respectifs des miroirs ( </w:t>
      </w:r>
      <m:oMath>
        <m:sSub>
          <m:sSubPr/>
          <m:e>
            <m:r>
              <m:rPr>
                <m:sty m:val="i"/>
              </m:rPr>
              <m:t>M</m:t>
            </m:r>
          </m:e>
          <m:sub>
            <m:r>
              <m:rPr>
                <m:sty m:val="p"/>
              </m:rPr>
              <m:t>1</m:t>
            </m:r>
          </m:sub>
        </m:sSub>
      </m:oMath>
      <w:r>
        <w:rPr/>
        <w:t xml:space="preserve"> ) et ( </w:t>
      </w:r>
      <m:oMath>
        <m:sSub>
          <m:sSubPr/>
          <m:e>
            <m:r>
              <m:rPr>
                <m:sty m:val="i"/>
              </m:rPr>
              <m:t>M</m:t>
            </m:r>
          </m:e>
          <m:sub>
            <m:r>
              <m:rPr>
                <m:sty m:val="p"/>
              </m:rPr>
              <m:t>2</m:t>
            </m:r>
          </m:sub>
        </m:sSub>
      </m:oMath>
      <w:r>
        <w:rPr/>
        <w:t xml:space="preserve"> ) avec les axes </w:t>
      </w:r>
      <m:oMath>
        <m:r>
          <m:rPr>
            <m:sty m:val="i"/>
          </m:rPr>
          <m:t>O</m:t>
        </m:r>
        <m:r>
          <m:rPr>
            <m:sty m:val="i"/>
          </m:rPr>
          <m:t>x</m:t>
        </m:r>
      </m:oMath>
      <w:r>
        <w:rPr/>
        <w:t xml:space="preserve"> et </w:t>
      </w:r>
      <m:oMath>
        <m:r>
          <m:rPr>
            <m:sty m:val="i"/>
          </m:rPr>
          <m:t>O</m:t>
        </m:r>
        <m:r>
          <m:rPr>
            <m:sty m:val="i"/>
          </m:rPr>
          <m:t>y</m:t>
        </m:r>
      </m:oMath>
      <w:r>
        <w:rPr/>
        <w:t xml:space="preserve">. La distance </w:t>
      </w:r>
      <m:oMath>
        <m:r>
          <m:rPr>
            <m:sty m:val="i"/>
          </m:rPr>
          <m:t>O</m:t>
        </m:r>
        <m:sSub>
          <m:sSubPr/>
          <m:e>
            <m:r>
              <m:rPr>
                <m:sty m:val="i"/>
              </m:rPr>
              <m:t>O</m:t>
            </m:r>
          </m:e>
          <m:sub>
            <m:r>
              <m:rPr>
                <m:sty m:val="p"/>
              </m:rPr>
              <m:t>1</m:t>
            </m:r>
          </m:sub>
        </m:sSub>
      </m:oMath>
      <w:r>
        <w:rPr>
          <w:rFonts w:eastAsia="Georgia" w:cs="Georgia" w:ascii="Georgia" w:hAnsi="Georgia"/>
        </w:rPr>
        <w:t xml:space="preserve"> sera notée </w:t>
      </w:r>
      <m:oMath>
        <m:sSub>
          <m:sSubPr/>
          <m:e>
            <m:r>
              <m:rPr>
                <m:sty m:val="i"/>
              </m:rPr>
              <m:t>L</m:t>
            </m:r>
          </m:e>
          <m:sub>
            <m:r>
              <m:rPr>
                <m:sty m:val="p"/>
              </m:rPr>
              <m:t>1</m:t>
            </m:r>
          </m:sub>
        </m:sSub>
      </m:oMath>
      <w:r>
        <w:rPr/>
        <w:t xml:space="preserve"> et la distance </w:t>
      </w:r>
      <m:oMath>
        <m:r>
          <m:rPr>
            <m:sty m:val="i"/>
          </m:rPr>
          <m:t>O</m:t>
        </m:r>
        <m:sSub>
          <m:sSubPr/>
          <m:e>
            <m:r>
              <m:rPr>
                <m:sty m:val="i"/>
              </m:rPr>
              <m:t>O</m:t>
            </m:r>
          </m:e>
          <m:sub>
            <m:r>
              <m:rPr>
                <m:sty m:val="p"/>
              </m:rPr>
              <m:t>2</m:t>
            </m:r>
          </m:sub>
        </m:sSub>
      </m:oMath>
      <w:r>
        <w:rPr>
          <w:rFonts w:eastAsia="Georgia" w:cs="Georgia" w:ascii="Georgia" w:hAnsi="Georgia"/>
        </w:rPr>
        <w:t xml:space="preserve"> sera notée </w:t>
      </w:r>
      <m:oMath>
        <m:sSub>
          <m:sSubPr/>
          <m:e>
            <m:r>
              <m:rPr>
                <m:sty m:val="i"/>
              </m:rPr>
              <m:t>L</m:t>
            </m:r>
          </m:e>
          <m:sub>
            <m:r>
              <m:rPr>
                <m:sty m:val="p"/>
              </m:rPr>
              <m:t>2</m:t>
            </m:r>
          </m:sub>
        </m:sSub>
      </m:oMath>
      <w:r>
        <w:rPr>
          <w:rFonts w:eastAsia="Georgia" w:cs="Georgia" w:ascii="Georgia" w:hAnsi="Georgia"/>
        </w:rPr>
        <w:t xml:space="preserve">. Les miroirs sont disposés de façon à ce que </w:t>
      </w:r>
      <m:oMath>
        <m:r>
          <m:rPr>
            <m:sty m:val="i"/>
          </m:rPr>
          <m:t>e</m:t>
        </m:r>
        <m:r>
          <m:rPr>
            <m:sty m:val="p"/>
          </m:rPr>
          <m:t>=</m:t>
        </m:r>
        <m:sSub>
          <m:sSubPr/>
          <m:e>
            <m:r>
              <m:rPr>
                <m:sty m:val="i"/>
              </m:rPr>
              <m:t>L</m:t>
            </m:r>
          </m:e>
          <m:sub>
            <m:r>
              <m:rPr>
                <m:sty m:val="p"/>
              </m:rPr>
              <m:t>1</m:t>
            </m:r>
          </m:sub>
        </m:sSub>
        <m:r>
          <m:rPr>
            <m:sty m:val="p"/>
          </m:rPr>
          <m:t>−</m:t>
        </m:r>
        <m:sSub>
          <m:sSubPr/>
          <m:e>
            <m:r>
              <m:rPr>
                <m:sty m:val="i"/>
              </m:rPr>
              <m:t>L</m:t>
            </m:r>
          </m:e>
          <m:sub>
            <m:r>
              <m:rPr>
                <m:sty m:val="p"/>
              </m:rPr>
              <m:t>2</m:t>
            </m:r>
          </m:sub>
        </m:sSub>
        <m:r>
          <m:rPr>
            <m:sty m:val="p"/>
          </m:rPr>
          <m:t>=</m:t>
        </m:r>
        <m:r>
          <m:rPr>
            <m:sty m:val="p"/>
          </m:rPr>
          <m:t>0</m:t>
        </m:r>
      </m:oMath>
      <w:r>
        <w:rPr/>
        <w:t xml:space="preserve">.</w:t>
      </w:r>
      <w:r>
        <w:rPr/>
        <w:br w:type="textWrapping"/>
      </w:r>
      <w:r>
        <w:rPr/>
        <w:t xml:space="preserve">( </w:t>
      </w:r>
      <m:oMath>
        <m:r>
          <m:rPr>
            <m:sty m:val="i"/>
          </m:rPr>
          <m:t>L</m:t>
        </m:r>
      </m:oMath>
      <w:r>
        <w:rPr/>
        <w:t xml:space="preserve"> ) est une lentille convergente de centre </w:t>
      </w:r>
      <m:oMath>
        <m:r>
          <m:rPr>
            <m:sty m:val="p"/>
          </m:rPr>
          <m:t>Ω</m:t>
        </m:r>
      </m:oMath>
      <w:r>
        <w:rPr/>
        <w:t xml:space="preserve"> et de distance focale image </w:t>
      </w:r>
      <m:oMath>
        <m:sSup>
          <m:sSupPr/>
          <m:e>
            <m:r>
              <m:rPr>
                <m:sty m:val="i"/>
              </m:rPr>
              <m:t>f</m:t>
            </m:r>
          </m:e>
          <m:sup>
            <m:r>
              <m:rPr>
                <m:sty m:val="i"/>
              </m:rPr>
              <m:t>′</m:t>
            </m:r>
          </m:sup>
        </m:sSup>
        <m:r>
          <m:rPr>
            <m:sty m:val="p"/>
          </m:rPr>
          <m:t>=</m:t>
        </m:r>
        <m:r>
          <m:rPr>
            <m:sty m:val="p"/>
          </m:rPr>
          <m:t>15</m:t>
        </m:r>
        <m:r>
          <m:rPr>
            <m:nor/>
          </m:rPr>
          <m:t xml:space="preserve"> </m:t>
        </m:r>
        <m:r>
          <m:rPr>
            <m:sty m:val="p"/>
          </m:rPr>
          <m:t>cm</m:t>
        </m:r>
      </m:oMath>
      <w:r>
        <w:rPr/>
        <w:t xml:space="preserve"> dont l'axe optique est confondu avec </w:t>
      </w:r>
      <m:oMath>
        <m:r>
          <m:rPr>
            <m:sty m:val="i"/>
          </m:rPr>
          <m:t>O</m:t>
        </m:r>
        <m:r>
          <m:rPr>
            <m:sty m:val="i"/>
          </m:rPr>
          <m:t>y</m:t>
        </m:r>
      </m:oMath>
      <w:r>
        <w:rPr>
          <w:rFonts w:eastAsia="Georgia" w:cs="Georgia" w:ascii="Georgia" w:hAnsi="Georgia"/>
        </w:rPr>
        <w:t xml:space="preserve">. (E) est un écran dont le centre </w:t>
      </w:r>
      <m:oMath>
        <m:r>
          <m:rPr>
            <m:sty m:val="i"/>
          </m:rPr>
          <m:t>C</m:t>
        </m:r>
      </m:oMath>
      <w:r>
        <w:rPr>
          <w:rFonts w:eastAsia="Georgia" w:cs="Georgia" w:ascii="Georgia" w:hAnsi="Georgia"/>
        </w:rPr>
        <w:t xml:space="preserve"> est situé sur l'axe </w:t>
      </w:r>
      <m:oMath>
        <m:r>
          <m:rPr>
            <m:sty m:val="i"/>
          </m:rPr>
          <m:t>O</m:t>
        </m:r>
        <m:r>
          <m:rPr>
            <m:sty m:val="i"/>
          </m:rPr>
          <m:t>y</m:t>
        </m:r>
      </m:oMath>
      <w:r>
        <w:rPr/>
        <w:t xml:space="preserve">.</w:t>
      </w:r>
      <w:r>
        <w:rPr/>
        <w:br w:type="textWrapping"/>
      </w:r>
      <w:r>
        <w:rPr>
          <w:rFonts w:eastAsia="Georgia" w:cs="Georgia" w:ascii="Georgia" w:hAnsi="Georgia"/>
        </w:rPr>
        <w:t xml:space="preserve">I.A - Déterminer la figure d'interférences. On précisera en particulier la localisation de la figure d'interférences, la forme de la figure et on déterminera l'expression de l'interfrange </w:t>
      </w:r>
      <m:oMath>
        <m:r>
          <m:rPr>
            <m:sty m:val="i"/>
          </m:rPr>
          <m:t>i</m:t>
        </m:r>
      </m:oMath>
      <w:r>
        <w:rPr/>
        <w:t xml:space="preserve"> en fonction de </w:t>
      </w:r>
      <m:oMath>
        <m:r>
          <m:rPr>
            <m:sty m:val="i"/>
          </m:rPr>
          <m:t>λ</m:t>
        </m:r>
      </m:oMath>
      <w:r>
        <w:rPr/>
        <w:t xml:space="preserve"> et </w:t>
      </w:r>
      <m:oMath>
        <m:r>
          <m:rPr>
            <m:sty m:val="i"/>
          </m:rPr>
          <m:t>α</m:t>
        </m:r>
      </m:oMath>
      <w:r>
        <w:rPr/>
        <w:t xml:space="preserve">.</w:t>
      </w:r>
      <w:r>
        <w:rPr/>
        <w:br w:type="textWrapping"/>
      </w:r>
      <w:r>
        <w:rPr>
          <w:rFonts w:eastAsia="Georgia" w:cs="Georgia" w:ascii="Georgia" w:hAnsi="Georgia"/>
        </w:rPr>
        <w:t xml:space="preserve">I.B - On désire observer la figure d'interférences sur l'écran ( </w:t>
      </w:r>
      <m:oMath>
        <m:r>
          <m:rPr>
            <m:sty m:val="i"/>
          </m:rPr>
          <m:t>E</m:t>
        </m:r>
      </m:oMath>
      <w:r>
        <w:rPr/>
        <w:t xml:space="preserve"> ) avec un grandissement de 1 en valeur absolue. Comment faut-il positionner la lentille ( </w:t>
      </w:r>
      <m:oMath>
        <m:r>
          <m:rPr>
            <m:sty m:val="i"/>
          </m:rPr>
          <m:t>L</m:t>
        </m:r>
      </m:oMath>
      <w:r>
        <w:rPr>
          <w:rFonts w:eastAsia="Georgia" w:cs="Georgia" w:ascii="Georgia" w:hAnsi="Georgia"/>
        </w:rPr>
        <w:t xml:space="preserve"> ) et l'écran ( </w:t>
      </w:r>
      <m:oMath>
        <m:r>
          <m:rPr>
            <m:sty m:val="i"/>
          </m:rPr>
          <m:t>E</m:t>
        </m:r>
      </m:oMath>
      <w:r>
        <w:rPr>
          <w:rFonts w:eastAsia="Georgia" w:cs="Georgia" w:ascii="Georgia" w:hAnsi="Georgia"/>
        </w:rPr>
        <w:t xml:space="preserve"> ) en sortie du Michelson ? Calculer numériquement les distances </w:t>
      </w:r>
      <m:oMath>
        <m:sSub>
          <m:sSubPr/>
          <m:e>
            <m:r>
              <m:rPr>
                <m:sty m:val="p"/>
              </m:rPr>
              <m:t>O</m:t>
            </m:r>
          </m:e>
          <m:sub>
            <m:r>
              <m:rPr>
                <m:sty m:val="p"/>
              </m:rPr>
              <m:t>2</m:t>
            </m:r>
          </m:sub>
        </m:sSub>
        <m:r>
          <m:rPr>
            <m:sty m:val="p"/>
          </m:rPr>
          <m:t>Ω</m:t>
        </m:r>
      </m:oMath>
      <w:r>
        <w:rPr/>
        <w:t xml:space="preserve"> et </w:t>
      </w:r>
      <m:oMath>
        <m:r>
          <m:rPr>
            <m:sty m:val="p"/>
          </m:rPr>
          <m:t>Ω</m:t>
        </m:r>
        <m:r>
          <m:rPr>
            <m:sty m:val="i"/>
          </m:rPr>
          <m:t>C</m:t>
        </m:r>
      </m:oMath>
      <w:r>
        <w:rPr/>
        <w:t xml:space="preserve">.</w:t>
      </w:r>
      <w:r>
        <w:rPr/>
        <w:br w:type="textWrapping"/>
      </w:r>
      <w:r>
        <w:rPr>
          <w:rFonts w:eastAsia="Georgia" w:cs="Georgia" w:ascii="Georgia" w:hAnsi="Georgia"/>
        </w:rPr>
        <w:t xml:space="preserve">I.C - Donner l'expression de l'éclairement lumineux sur l'écran en fonction de </w:t>
      </w:r>
      <m:oMath>
        <m:r>
          <m:rPr>
            <m:sty m:val="i"/>
          </m:rPr>
          <m:t>x</m:t>
        </m:r>
      </m:oMath>
      <w:r>
        <w:rPr/>
        <w:t xml:space="preserve"> et </w:t>
      </w:r>
      <m:oMath>
        <m:r>
          <m:rPr>
            <m:sty m:val="i"/>
          </m:rPr>
          <m:t>i</m:t>
        </m:r>
      </m:oMath>
      <w:r>
        <w:rPr/>
        <w:t xml:space="preserve">. On notera </w:t>
      </w:r>
      <m:oMath>
        <m:sSub>
          <m:sSubPr/>
          <m:e>
            <m:r>
              <m:rPr>
                <m:sty m:val="i"/>
              </m:rPr>
              <m:t>ξ</m:t>
            </m:r>
          </m:e>
          <m:sub>
            <m:r>
              <m:rPr>
                <m:sty m:val="p"/>
              </m:rPr>
              <m:t>0</m:t>
            </m:r>
          </m:sub>
        </m:sSub>
      </m:oMath>
      <w:r>
        <w:rPr>
          <w:rFonts w:eastAsia="Georgia" w:cs="Georgia" w:ascii="Georgia" w:hAnsi="Georgia"/>
        </w:rPr>
        <w:t xml:space="preserve"> l'éclairement maximum de la figure. Où est située la frange brillante d'ordre 0 ?</w:t>
      </w:r>
      <w:r>
        <w:rPr/>
        <w:br w:type="textWrapping"/>
      </w:r>
      <w:r>
        <w:rPr>
          <w:rFonts w:eastAsia="Georgia" w:cs="Georgia" w:ascii="Georgia" w:hAnsi="Georgia"/>
        </w:rPr>
        <w:t xml:space="preserve">I.D - On déplace le miroir ( </w:t>
      </w:r>
      <m:oMath>
        <m:sSub>
          <m:sSubPr/>
          <m:e>
            <m:r>
              <m:rPr>
                <m:sty m:val="i"/>
              </m:rPr>
              <m:t>M</m:t>
            </m:r>
          </m:e>
          <m:sub>
            <m:r>
              <m:rPr>
                <m:sty m:val="p"/>
              </m:rPr>
              <m:t>1</m:t>
            </m:r>
          </m:sub>
        </m:sSub>
      </m:oMath>
      <w:r>
        <w:rPr/>
        <w:t xml:space="preserve"> ) d'une petite distance </w:t>
      </w:r>
      <m:oMath>
        <m:r>
          <m:rPr>
            <m:sty m:val="i"/>
          </m:rPr>
          <m:t>d</m:t>
        </m:r>
      </m:oMath>
      <w:r>
        <w:rPr/>
        <w:t xml:space="preserve"> vers le bas (dans le sens des </w:t>
      </w:r>
      <m:oMath>
        <m:r>
          <m:rPr>
            <m:sty m:val="i"/>
          </m:rPr>
          <m:t>x</m:t>
        </m:r>
      </m:oMath>
      <w:r>
        <w:rPr>
          <w:rFonts w:eastAsia="Georgia" w:cs="Georgia" w:ascii="Georgia" w:hAnsi="Georgia"/>
        </w:rPr>
        <w:t xml:space="preserve"> croissants). Indiquer précisément comment est modifiée la figure d'interférences. De quelle distance minimale </w:t>
      </w:r>
      <m:oMath>
        <m:sSub>
          <m:sSubPr/>
          <m:e>
            <m:r>
              <m:rPr>
                <m:sty m:val="i"/>
              </m:rPr>
              <m:t>d</m:t>
            </m:r>
          </m:e>
          <m:sub>
            <m:r>
              <m:rPr>
                <m:nor/>
              </m:rPr>
              <m:t>min </m:t>
            </m:r>
          </m:sub>
        </m:sSub>
      </m:oMath>
      <w:r>
        <w:rPr>
          <w:rFonts w:eastAsia="Georgia" w:cs="Georgia" w:ascii="Georgia" w:hAnsi="Georgia"/>
        </w:rPr>
        <w:t xml:space="preserve"> faut-il déplacer ( </w:t>
      </w:r>
      <m:oMath>
        <m:sSub>
          <m:sSubPr/>
          <m:e>
            <m:r>
              <m:rPr>
                <m:sty m:val="i"/>
              </m:rPr>
              <m:t>M</m:t>
            </m:r>
          </m:e>
          <m:sub>
            <m:r>
              <m:rPr>
                <m:sty m:val="p"/>
              </m:rPr>
              <m:t>1</m:t>
            </m:r>
          </m:sub>
        </m:sSub>
      </m:oMath>
      <w:r>
        <w:rPr/>
        <w:t xml:space="preserve"> ) pour que la frange en </w:t>
      </w:r>
      <m:oMath>
        <m:r>
          <m:rPr>
            <m:sty m:val="i"/>
          </m:rPr>
          <m:t>C</m:t>
        </m:r>
      </m:oMath>
      <w:r>
        <w:rPr>
          <w:rFonts w:eastAsia="Georgia" w:cs="Georgia" w:ascii="Georgia" w:hAnsi="Georgia"/>
        </w:rPr>
        <w:t xml:space="preserve"> devienne sombre ? Donner la nouvelle expression de l'éclairement sur l'écran.</w:t>
      </w:r>
      <w:r>
        <w:rPr/>
        <w:br w:type="textWrapping"/>
      </w:r>
      <w:r>
        <w:rPr/>
        <w:t xml:space="preserve">I.E - On replace le miroir ( </w:t>
      </w:r>
      <m:oMath>
        <m:sSub>
          <m:sSubPr/>
          <m:e>
            <m:r>
              <m:rPr>
                <m:sty m:val="i"/>
              </m:rPr>
              <m:t>M</m:t>
            </m:r>
          </m:e>
          <m:sub>
            <m:r>
              <m:rPr>
                <m:sty m:val="p"/>
              </m:rPr>
              <m:t>1</m:t>
            </m:r>
          </m:sub>
        </m:sSub>
      </m:oMath>
      <w:r>
        <w:rPr/>
        <w:t xml:space="preserve"> ) en </w:t>
      </w:r>
      <m:oMath>
        <m:sSub>
          <m:sSubPr/>
          <m:e>
            <m:r>
              <m:rPr>
                <m:sty m:val="i"/>
              </m:rPr>
              <m:t>O</m:t>
            </m:r>
          </m:e>
          <m:sub>
            <m:r>
              <m:rPr>
                <m:sty m:val="p"/>
              </m:rPr>
              <m:t>1</m:t>
            </m:r>
          </m:sub>
        </m:sSub>
      </m:oMath>
      <w:r>
        <w:rPr/>
        <w:t xml:space="preserve">, position pour laquelle </w:t>
      </w:r>
      <m:oMath>
        <m:r>
          <m:rPr>
            <m:sty m:val="i"/>
          </m:rPr>
          <m:t>e</m:t>
        </m:r>
        <m:r>
          <m:rPr>
            <m:sty m:val="p"/>
          </m:rPr>
          <m:t>=</m:t>
        </m:r>
        <m:r>
          <m:rPr>
            <m:sty m:val="p"/>
          </m:rPr>
          <m:t>0</m:t>
        </m:r>
      </m:oMath>
      <w:r>
        <w:rPr>
          <w:rFonts w:eastAsia="Georgia" w:cs="Georgia" w:ascii="Georgia" w:hAnsi="Georgia"/>
        </w:rPr>
        <w:t xml:space="preserve">. À un instant </w:t>
      </w:r>
      <m:oMath>
        <m:r>
          <m:rPr>
            <m:sty m:val="i"/>
          </m:rPr>
          <m:t>t</m:t>
        </m:r>
      </m:oMath>
      <w:r>
        <w:rPr>
          <w:rFonts w:eastAsia="Georgia" w:cs="Georgia" w:ascii="Georgia" w:hAnsi="Georgia"/>
        </w:rPr>
        <w:t xml:space="preserve"> pris comme origine des temps on déplace vers le bas le miroir ( </w:t>
      </w:r>
      <m:oMath>
        <m:sSub>
          <m:sSubPr/>
          <m:e>
            <m:r>
              <m:rPr>
                <m:sty m:val="i"/>
              </m:rPr>
              <m:t>M</m:t>
            </m:r>
          </m:e>
          <m:sub>
            <m:r>
              <m:rPr>
                <m:sty m:val="p"/>
              </m:rPr>
              <m:t>1</m:t>
            </m:r>
          </m:sub>
        </m:sSub>
      </m:oMath>
      <w:r>
        <w:rPr/>
        <w:t xml:space="preserve"> ) avec une vitesse </w:t>
      </w:r>
      <m:oMath>
        <m:r>
          <m:rPr>
            <m:sty m:val="i"/>
          </m:rPr>
          <m:t>v</m:t>
        </m:r>
      </m:oMath>
      <w:r>
        <w:rPr/>
        <w:t xml:space="preserve"> constante. Quel est le premier instant </w:t>
      </w:r>
      <m:oMath>
        <m:sSub>
          <m:sSubPr/>
          <m:e>
            <m:r>
              <m:rPr>
                <m:sty m:val="i"/>
              </m:rPr>
              <m:t>t</m:t>
            </m:r>
          </m:e>
          <m:sub>
            <m:r>
              <m:rPr>
                <m:sty m:val="p"/>
              </m:rPr>
              <m:t>1</m:t>
            </m:r>
          </m:sub>
        </m:sSub>
      </m:oMath>
      <w:r>
        <w:rPr/>
        <w:t xml:space="preserve"> pour lequel la frange centrale devient sombre ? Donner en fonction de </w:t>
      </w:r>
      <m:oMath>
        <m:r>
          <m:rPr>
            <m:sty m:val="i"/>
          </m:rPr>
          <m:t>λ</m:t>
        </m:r>
      </m:oMath>
      <w:r>
        <w:rPr/>
        <w:t xml:space="preserve"> et de </w:t>
      </w:r>
      <m:oMath>
        <m:r>
          <m:rPr>
            <m:sty m:val="i"/>
          </m:rPr>
          <m:t>v</m:t>
        </m:r>
      </m:oMath>
      <w:r>
        <w:rPr/>
        <w:t xml:space="preserve"> l'expression des instants successifs </w:t>
      </w:r>
      <m:oMath>
        <m:sSub>
          <m:sSubPr/>
          <m:e>
            <m:r>
              <m:rPr>
                <m:sty m:val="i"/>
              </m:rPr>
              <m:t>t</m:t>
            </m:r>
          </m:e>
          <m:sub>
            <m:r>
              <m:rPr>
                <m:sty m:val="i"/>
              </m:rPr>
              <m:t>n</m:t>
            </m:r>
          </m:sub>
        </m:sSub>
      </m:oMath>
      <w:r>
        <w:rPr>
          <w:rFonts w:eastAsia="Georgia" w:cs="Georgia" w:ascii="Georgia" w:hAnsi="Georgia"/>
        </w:rPr>
        <w:t xml:space="preserve"> pour lesquels la frange centrale est sombre. A quelle vitesse et dans quel sens se déplacent les franges sur l'écran?</w:t>
      </w:r>
      <w:r>
        <w:rPr/>
        <w:br w:type="textWrapping"/>
      </w:r>
      <w:r>
        <w:rPr/>
        <w:t xml:space="preserve">Dans toute la suite on supposera que l'emploi d'un laser pour confectionner la source </w:t>
      </w:r>
      <m:oMath>
        <m:r>
          <m:rPr>
            <m:sty m:val="i"/>
          </m:rPr>
          <m:t>S</m:t>
        </m:r>
      </m:oMath>
      <w:r>
        <w:rPr>
          <w:rFonts w:eastAsia="Georgia" w:cs="Georgia" w:ascii="Georgia" w:hAnsi="Georgia"/>
        </w:rPr>
        <w:t xml:space="preserve"> permet d'observer des interférences même pour un déplacement du miroir ( </w:t>
      </w:r>
      <m:oMath>
        <m:sSub>
          <m:sSubPr/>
          <m:e>
            <m:r>
              <m:rPr>
                <m:sty m:val="i"/>
              </m:rPr>
              <m:t>M</m:t>
            </m:r>
          </m:e>
          <m:sub>
            <m:r>
              <m:rPr>
                <m:sty m:val="p"/>
              </m:rPr>
              <m:t>1</m:t>
            </m:r>
          </m:sub>
        </m:sSub>
      </m:oMath>
      <w:r>
        <w:rPr/>
        <w:t xml:space="preserve"> ) sur des distances relativement importantes.</w:t>
      </w:r>
      <w:r>
        <w:rPr/>
        <w:br w:type="textWrapping"/>
      </w:r>
      <w:r>
        <w:rPr>
          <w:rFonts w:eastAsia="Georgia" w:cs="Georgia" w:ascii="Georgia" w:hAnsi="Georgia"/>
        </w:rPr>
        <w:t xml:space="preserve">On remplace l'écran par un détecteur. Ce détecteur est constitué par un parallélépipède de faible épaisseur </w:t>
      </w:r>
      <m:oMath>
        <m:r>
          <m:rPr>
            <m:sty m:val="i"/>
          </m:rPr>
          <m:t>a</m:t>
        </m:r>
      </m:oMath>
      <w:r>
        <w:rPr>
          <w:rFonts w:eastAsia="Georgia" w:cs="Georgia" w:ascii="Georgia" w:hAnsi="Georgia"/>
        </w:rPr>
        <w:t xml:space="preserve"> et de largeur et longueur égales toutes deux à </w:t>
      </w:r>
      <m:oMath>
        <m:r>
          <m:rPr>
            <m:sty m:val="i"/>
          </m:rPr>
          <m:t>D</m:t>
        </m:r>
        <m:r>
          <m:rPr>
            <m:sty m:val="p"/>
          </m:rPr>
          <m:t>=</m:t>
        </m:r>
        <m:r>
          <m:rPr>
            <m:sty m:val="p"/>
          </m:rPr>
          <m:t>2</m:t>
        </m:r>
        <m:r>
          <m:rPr>
            <m:sty m:val="p"/>
          </m:rPr>
          <m:t>,</m:t>
        </m:r>
        <m:r>
          <m:rPr>
            <m:sty m:val="p"/>
          </m:rPr>
          <m:t>0</m:t>
        </m:r>
        <m:r>
          <m:rPr>
            <m:nor/>
          </m:rPr>
          <m:t xml:space="preserve"> </m:t>
        </m:r>
        <m:r>
          <m:rPr>
            <m:sty m:val="p"/>
          </m:rPr>
          <m:t>mm</m:t>
        </m:r>
      </m:oMath>
      <w:r>
        <w:rPr>
          <w:rFonts w:eastAsia="Georgia" w:cs="Georgia" w:ascii="Georgia" w:hAnsi="Georgia"/>
        </w:rPr>
        <w:t xml:space="preserve">. Deux électrodes métalliques ont été déposées sur les surfaces orthogonales à </w:t>
      </w:r>
      <m:oMath>
        <m:r>
          <m:rPr>
            <m:sty m:val="i"/>
          </m:rPr>
          <m:t>O</m:t>
        </m:r>
        <m:r>
          <m:rPr>
            <m:sty m:val="i"/>
          </m:rPr>
          <m:t>x</m:t>
        </m:r>
      </m:oMath>
      <w:r>
        <w:rPr>
          <w:rFonts w:eastAsia="Georgia" w:cs="Georgia" w:ascii="Georgia" w:hAnsi="Georgia"/>
        </w:rPr>
        <w:t xml:space="preserve"> parallèlement aux franges d'interférences (voir Figure 3). Ces deux électrodes sont reliées à un ampèremètre. Le détecteur est placé perpendiculairement à l'axe </w:t>
      </w:r>
      <m:oMath>
        <m:r>
          <m:rPr>
            <m:sty m:val="i"/>
          </m:rPr>
          <m:t>O</m:t>
        </m:r>
        <m:r>
          <m:rPr>
            <m:sty m:val="i"/>
          </m:rPr>
          <m:t>y</m:t>
        </m:r>
      </m:oMath>
      <w:r>
        <w:rPr>
          <w:rFonts w:eastAsia="Georgia" w:cs="Georgia" w:ascii="Georgia" w:hAnsi="Georgia"/>
        </w:rPr>
        <w:t xml:space="preserve"> en faisant coïncider son centre avec le point qu'occupait le point </w:t>
      </w:r>
      <m:oMath>
        <m:r>
          <m:rPr>
            <m:sty m:val="i"/>
          </m:rPr>
          <m:t>C</m:t>
        </m:r>
      </m:oMath>
      <w:r>
        <w:rPr>
          <w:rFonts w:eastAsia="Georgia" w:cs="Georgia" w:ascii="Georgia" w:hAnsi="Georgia"/>
        </w:rPr>
        <w:t xml:space="preserve"> de l'écran.</w:t>
      </w:r>
    </w:p>
    <w:p>
      <w:pPr>
        <w:spacing w:after="220" w:lineRule="auto"/>
      </w:pPr>
      <w:r>
        <w:rPr>
          <w:rFonts w:eastAsia="Georgia" w:cs="Georgia" w:ascii="Georgia" w:hAnsi="Georgia"/>
        </w:rPr>
        <w:t xml:space="preserve">Le matériau constituant le détecteur est tel que l'on pourra considérer que l'ensemble du système se comporte comme le condensateur des questions préliminaires: la présence d'une charge </w:t>
      </w:r>
      <m:oMath>
        <m:r>
          <m:rPr>
            <m:sty m:val="p"/>
          </m:rPr>
          <m:t>−</m:t>
        </m:r>
        <m:r>
          <m:rPr>
            <m:sty m:val="i"/>
          </m:rPr>
          <m:t>q</m:t>
        </m:r>
      </m:oMath>
      <w:r>
        <w:rPr>
          <w:rFonts w:eastAsia="Georgia" w:cs="Georgia" w:ascii="Georgia" w:hAnsi="Georgia"/>
        </w:rPr>
        <w:t xml:space="preserve"> dans le matériau aura la même influence sur les électrodes du détecteur que sur les électrodes du condensateur des questions préliminaires. On négligera donc tous les effets de bord.</w:t>
      </w:r>
      <w:r>
        <w:rPr/>
        <w:br w:type="textWrapping"/>
      </w:r>
      <w:r>
        <w:rPr/>
        <w:t xml:space="preserve">I.F - Le miroir ( </w:t>
      </w:r>
      <m:oMath>
        <m:sSub>
          <m:sSubPr/>
          <m:e>
            <m:r>
              <m:rPr>
                <m:sty m:val="i"/>
              </m:rPr>
              <m:t>M</m:t>
            </m:r>
          </m:e>
          <m:sub>
            <m:r>
              <m:rPr>
                <m:sty m:val="p"/>
              </m:rPr>
              <m:t>1</m:t>
            </m:r>
          </m:sub>
        </m:sSub>
      </m:oMath>
      <w:r>
        <w:rPr>
          <w:rFonts w:eastAsia="Georgia" w:cs="Georgia" w:ascii="Georgia" w:hAnsi="Georgia"/>
        </w:rPr>
        <w:t xml:space="preserve"> ) étant placé en </w:t>
      </w:r>
      <m:oMath>
        <m:sSub>
          <m:sSubPr/>
          <m:e>
            <m:r>
              <m:rPr>
                <m:sty m:val="i"/>
              </m:rPr>
              <m:t>O</m:t>
            </m:r>
          </m:e>
          <m:sub>
            <m:r>
              <m:rPr>
                <m:sty m:val="p"/>
              </m:rPr>
              <m:t>1</m:t>
            </m:r>
          </m:sub>
        </m:sSub>
      </m:oMath>
      <w:r>
        <w:rPr/>
        <w:t xml:space="preserve"> on veut pouvoir observer exactement un nombre entier </w:t>
      </w:r>
      <m:oMath>
        <m:r>
          <m:rPr>
            <m:sty m:val="i"/>
          </m:rPr>
          <m:t>N</m:t>
        </m:r>
      </m:oMath>
      <w:r>
        <w:rPr/>
        <w:t xml:space="preserve"> de franges brillantes et </w:t>
      </w:r>
      <m:oMath>
        <m:r>
          <m:rPr>
            <m:sty m:val="i"/>
          </m:rPr>
          <m:t>N</m:t>
        </m:r>
      </m:oMath>
      <w:r>
        <w:rPr>
          <w:rFonts w:eastAsia="Georgia" w:cs="Georgia" w:ascii="Georgia" w:hAnsi="Georgia"/>
        </w:rPr>
        <w:t xml:space="preserve"> franges sombres sur le détec-</w:t>
      </w:r>
      <w:r>
        <w:rPr/>
        <w:br w:type="textWrapping"/>
      </w:r>
    </w:p>
    <w:p>
      <w:pPr>
        <w:spacing w:lineRule="auto"/>
        <w:jc w:val="center"/>
      </w:pPr>
      <w:r>
        <w:rPr/>
        <w:drawing>
          <wp:inline distB="0" distL="0" distR="0" distT="0">
            <wp:extent cx="5486400" cy="5513338"/>
            <wp:effectExtent b="0" l="0" r="0" t="0"/>
            <wp:docPr id="3" name="image-e78deadd0c1556faf2b25df0a4829cfc36bf113a.jpg"/>
            <a:graphic>
              <a:graphicData uri="http://schemas.openxmlformats.org/drawingml/2006/picture">
                <pic:pic>
                  <pic:nvPicPr>
                    <pic:cNvPr id="3" name="image-e78deadd0c1556faf2b25df0a4829cfc36bf113a.jpg" descr=""/>
                    <pic:cNvPicPr/>
                  </pic:nvPicPr>
                  <pic:blipFill>
                    <a:blip r:embed="rId7" cstate="print"/>
                    <a:srcRect b="0" l="0" r="0" t="0"/>
                    <a:stretch>
                      <a:fillRect/>
                    </a:stretch>
                  </pic:blipFill>
                  <pic:spPr>
                    <a:xfrm>
                      <a:off x="0" y="0"/>
                      <a:ext cx="5486400" cy="5513338"/>
                    </a:xfrm>
                    <a:prstGeom prst="rect"/>
                  </pic:spPr>
                </pic:pic>
              </a:graphicData>
            </a:graphic>
          </wp:inline>
        </w:drawing>
      </w:r>
    </w:p>
    <w:p>
      <w:pPr>
        <w:spacing w:after="220" w:lineRule="auto"/>
      </w:pPr>
      <w:r>
        <w:rPr/>
        <w:br w:type="textWrapping"/>
      </w:r>
      <w:r>
        <w:rPr/>
        <w:t xml:space="preserve">teur. Comment faut-il choisir la valeur de l'angle </w:t>
      </w:r>
      <m:oMath>
        <m:r>
          <m:rPr>
            <m:sty m:val="i"/>
          </m:rPr>
          <m:t>α</m:t>
        </m:r>
      </m:oMath>
      <w:r>
        <w:rPr>
          <w:rFonts w:eastAsia="Georgia" w:cs="Georgia" w:ascii="Georgia" w:hAnsi="Georgia"/>
        </w:rPr>
        <w:t xml:space="preserve"> ? On déplace le miroir ( </w:t>
      </w:r>
      <m:oMath>
        <m:sSub>
          <m:sSubPr/>
          <m:e>
            <m:r>
              <m:rPr>
                <m:sty m:val="i"/>
              </m:rPr>
              <m:t>M</m:t>
            </m:r>
          </m:e>
          <m:sub>
            <m:r>
              <m:rPr>
                <m:sty m:val="p"/>
              </m:rPr>
              <m:t>1</m:t>
            </m:r>
          </m:sub>
        </m:sSub>
      </m:oMath>
      <w:r>
        <w:rPr/>
        <w:t xml:space="preserve"> ) d'une petite distance </w:t>
      </w:r>
      <m:oMath>
        <m:r>
          <m:rPr>
            <m:sty m:val="i"/>
          </m:rPr>
          <m:t>d</m:t>
        </m:r>
      </m:oMath>
      <w:r>
        <w:rPr>
          <w:rFonts w:eastAsia="Georgia" w:cs="Georgia" w:ascii="Georgia" w:hAnsi="Georgia"/>
        </w:rPr>
        <w:t xml:space="preserve"> vers le bas. Le nombre de franges visibles sur le détecteur varie-t-il ?</w:t>
      </w:r>
      <w:r>
        <w:rPr/>
        <w:br w:type="textWrapping"/>
      </w:r>
      <w:r>
        <w:rPr>
          <w:rFonts w:eastAsia="Georgia" w:cs="Georgia" w:ascii="Georgia" w:hAnsi="Georgia"/>
        </w:rPr>
        <w:t xml:space="preserve">Application numérique : on désire </w:t>
      </w:r>
      <m:oMath>
        <m:r>
          <m:rPr>
            <m:sty m:val="i"/>
          </m:rPr>
          <m:t>N</m:t>
        </m:r>
        <m:r>
          <m:rPr>
            <m:sty m:val="p"/>
          </m:rPr>
          <m:t>=</m:t>
        </m:r>
        <m:r>
          <m:rPr>
            <m:sty m:val="p"/>
          </m:rPr>
          <m:t>20</m:t>
        </m:r>
      </m:oMath>
      <w:r>
        <w:rPr/>
        <w:t xml:space="preserve">. Calculer </w:t>
      </w:r>
      <m:oMath>
        <m:r>
          <m:rPr>
            <m:sty m:val="i"/>
          </m:rPr>
          <m:t>α</m:t>
        </m:r>
      </m:oMath>
      <w:r>
        <w:rPr/>
        <w:t xml:space="preserve">.</w:t>
      </w:r>
      <w:r>
        <w:rPr/>
        <w:br w:type="textWrapping"/>
      </w:r>
      <w:r>
        <w:rPr>
          <w:rFonts w:eastAsia="Georgia" w:cs="Georgia" w:ascii="Georgia" w:hAnsi="Georgia"/>
        </w:rPr>
        <w:t xml:space="preserve">I.G - Le matériau du détecteur est photoconducteur. L'exposition à un flux lumineux d'une petite surface </w:t>
      </w:r>
      <m:oMath>
        <m:r>
          <m:rPr>
            <m:sty m:val="i"/>
          </m:rPr>
          <m:t>d</m:t>
        </m:r>
        <m:r>
          <m:rPr>
            <m:sty m:val="i"/>
          </m:rPr>
          <m:t>S</m:t>
        </m:r>
      </m:oMath>
      <w:r>
        <w:rPr/>
        <w:t xml:space="preserve"> autour d'un point </w:t>
      </w:r>
      <m:oMath>
        <m:r>
          <m:rPr>
            <m:sty m:val="i"/>
          </m:rPr>
          <m:t>P</m:t>
        </m:r>
      </m:oMath>
      <w:r>
        <w:rPr>
          <w:rFonts w:eastAsia="Georgia" w:cs="Georgia" w:ascii="Georgia" w:hAnsi="Georgia"/>
        </w:rPr>
        <w:t xml:space="preserve"> de la surface du matériau crée uniformément dans le petit volume </w:t>
      </w:r>
      <m:oMath>
        <m:r>
          <m:rPr>
            <m:sty m:val="i"/>
          </m:rPr>
          <m:t>a</m:t>
        </m:r>
        <m:r>
          <m:rPr>
            <m:sty m:val="p"/>
          </m:rPr>
          <m:t>×</m:t>
        </m:r>
        <m:r>
          <m:rPr>
            <m:sty m:val="i"/>
          </m:rPr>
          <m:t>d</m:t>
        </m:r>
        <m:r>
          <m:rPr>
            <m:sty m:val="i"/>
          </m:rPr>
          <m:t>S</m:t>
        </m:r>
      </m:oMath>
      <w:r>
        <w:rPr>
          <w:rFonts w:eastAsia="Georgia" w:cs="Georgia" w:ascii="Georgia" w:hAnsi="Georgia"/>
        </w:rPr>
        <w:t xml:space="preserve"> du matériau un excès de charges mobiles négatives dont la densité volumique </w:t>
      </w:r>
      <m:oMath>
        <m:r>
          <m:rPr>
            <m:sty m:val="i"/>
          </m:rPr>
          <m:t>ρ</m:t>
        </m:r>
        <m:r>
          <m:rPr>
            <m:sty m:val="p"/>
          </m:rPr>
          <m:t>(</m:t>
        </m:r>
        <m:r>
          <m:rPr>
            <m:sty m:val="i"/>
          </m:rPr>
          <m:t>P</m:t>
        </m:r>
        <m:r>
          <m:rPr>
            <m:sty m:val="p"/>
          </m:rPr>
          <m:t>)</m:t>
        </m:r>
      </m:oMath>
      <w:r>
        <w:rPr>
          <w:rFonts w:eastAsia="Georgia" w:cs="Georgia" w:ascii="Georgia" w:hAnsi="Georgia"/>
        </w:rPr>
        <w:t xml:space="preserve"> est proportionnelle à l'éclairement local </w:t>
      </w:r>
      <m:oMath>
        <m:r>
          <m:rPr>
            <m:sty m:val="i"/>
          </m:rPr>
          <m:t>ξ</m:t>
        </m:r>
        <m:r>
          <m:rPr>
            <m:sty m:val="p"/>
          </m:rPr>
          <m:t>(</m:t>
        </m:r>
        <m:r>
          <m:rPr>
            <m:sty m:val="i"/>
          </m:rPr>
          <m:t>P</m:t>
        </m:r>
        <m:r>
          <m:rPr>
            <m:sty m:val="p"/>
          </m:rPr>
          <m:t>)</m:t>
        </m:r>
      </m:oMath>
      <w:r>
        <w:rPr/>
        <w:t xml:space="preserve"> suivant la loi </w:t>
      </w:r>
      <m:oMath>
        <m:r>
          <m:rPr>
            <m:sty m:val="i"/>
          </m:rPr>
          <m:t>ρ</m:t>
        </m:r>
        <m:r>
          <m:rPr>
            <m:sty m:val="p"/>
          </m:rPr>
          <m:t>(</m:t>
        </m:r>
        <m:r>
          <m:rPr>
            <m:sty m:val="i"/>
          </m:rPr>
          <m:t>P</m:t>
        </m:r>
        <m:r>
          <m:rPr>
            <m:sty m:val="p"/>
          </m:rPr>
          <m:t>)</m:t>
        </m:r>
        <m:r>
          <m:rPr>
            <m:sty m:val="p"/>
          </m:rPr>
          <m:t>=</m:t>
        </m:r>
        <m:r>
          <m:rPr>
            <m:sty m:val="p"/>
          </m:rPr>
          <m:t>−</m:t>
        </m:r>
        <m:r>
          <m:rPr>
            <m:sty m:val="i"/>
          </m:rPr>
          <m:t>η</m:t>
        </m:r>
        <m:r>
          <m:rPr>
            <m:sty m:val="i"/>
          </m:rPr>
          <m:t>ξ</m:t>
        </m:r>
        <m:r>
          <m:rPr>
            <m:sty m:val="p"/>
          </m:rPr>
          <m:t>(</m:t>
        </m:r>
        <m:r>
          <m:rPr>
            <m:sty m:val="i"/>
          </m:rPr>
          <m:t>P</m:t>
        </m:r>
        <m:r>
          <m:rPr>
            <m:sty m:val="p"/>
          </m:rPr>
          <m:t>)</m:t>
        </m:r>
      </m:oMath>
      <w:r>
        <w:rPr>
          <w:rFonts w:eastAsia="Georgia" w:cs="Georgia" w:ascii="Georgia" w:hAnsi="Georgia"/>
        </w:rPr>
        <w:t xml:space="preserve">, le coefficient de proportionnalité </w:t>
      </w:r>
      <m:oMath>
        <m:r>
          <m:rPr>
            <m:sty m:val="i"/>
          </m:rPr>
          <m:t>η</m:t>
        </m:r>
      </m:oMath>
      <w:r>
        <w:rPr>
          <w:rFonts w:eastAsia="Georgia" w:cs="Georgia" w:ascii="Georgia" w:hAnsi="Georgia"/>
        </w:rPr>
        <w:t xml:space="preserve"> étant une constante positive. En déduire la charge totale </w:t>
      </w:r>
      <m:oMath>
        <m:r>
          <m:rPr>
            <m:sty m:val="i"/>
          </m:rPr>
          <m:t>Q</m:t>
        </m:r>
      </m:oMath>
      <w:r>
        <w:rPr>
          <w:rFonts w:eastAsia="Georgia" w:cs="Georgia" w:ascii="Georgia" w:hAnsi="Georgia"/>
        </w:rPr>
        <w:t xml:space="preserve"> des porteurs mobiles négatifs créés dans le matériau lorsque celui-ci est éclairé par le système d'interférences obtenu à la question I.F ? Si on déplace le miroir ( </w:t>
      </w:r>
      <m:oMath>
        <m:sSub>
          <m:sSubPr/>
          <m:e>
            <m:r>
              <m:rPr>
                <m:sty m:val="i"/>
              </m:rPr>
              <m:t>M</m:t>
            </m:r>
          </m:e>
          <m:sub>
            <m:r>
              <m:rPr>
                <m:sty m:val="p"/>
              </m:rPr>
              <m:t>1</m:t>
            </m:r>
          </m:sub>
        </m:sSub>
      </m:oMath>
      <w:r>
        <w:rPr/>
        <w:t xml:space="preserve"> ) d'une petite distance </w:t>
      </w:r>
      <m:oMath>
        <m:r>
          <m:rPr>
            <m:sty m:val="i"/>
          </m:rPr>
          <m:t>d</m:t>
        </m:r>
      </m:oMath>
      <w:r>
        <w:rPr/>
        <w:t xml:space="preserve"> selon </w:t>
      </w:r>
      <m:oMath>
        <m:r>
          <m:rPr>
            <m:sty m:val="i"/>
          </m:rPr>
          <m:t>O</m:t>
        </m:r>
        <m:r>
          <m:rPr>
            <m:sty m:val="i"/>
          </m:rPr>
          <m:t>x</m:t>
        </m:r>
      </m:oMath>
      <w:r>
        <w:rPr/>
        <w:t xml:space="preserve"> la charge </w:t>
      </w:r>
      <m:oMath>
        <m:r>
          <m:rPr>
            <m:sty m:val="i"/>
          </m:rPr>
          <m:t>Q</m:t>
        </m:r>
      </m:oMath>
      <w:r>
        <w:rPr>
          <w:rFonts w:eastAsia="Georgia" w:cs="Georgia" w:ascii="Georgia" w:hAnsi="Georgia"/>
        </w:rPr>
        <w:t xml:space="preserve"> créée dépend-elle de la valeur de </w:t>
      </w:r>
      <m:oMath>
        <m:r>
          <m:rPr>
            <m:sty m:val="i"/>
          </m:rPr>
          <m:t>d</m:t>
        </m:r>
      </m:oMath>
      <w:r>
        <w:rPr/>
        <w:t xml:space="preserve"> ?</w:t>
      </w:r>
      <w:r>
        <w:rPr/>
        <w:br w:type="textWrapping"/>
      </w:r>
      <w:r>
        <w:rPr>
          <w:rFonts w:eastAsia="Georgia" w:cs="Georgia" w:ascii="Georgia" w:hAnsi="Georgia"/>
        </w:rPr>
        <w:t xml:space="preserve">I.H - On déplace le miroir ( </w:t>
      </w:r>
      <m:oMath>
        <m:sSub>
          <m:sSubPr/>
          <m:e>
            <m:r>
              <m:rPr>
                <m:sty m:val="i"/>
              </m:rPr>
              <m:t>M</m:t>
            </m:r>
          </m:e>
          <m:sub>
            <m:r>
              <m:rPr>
                <m:sty m:val="p"/>
              </m:rPr>
              <m:t>1</m:t>
            </m:r>
          </m:sub>
        </m:sSub>
      </m:oMath>
      <w:r>
        <w:rPr/>
        <w:t xml:space="preserve"> ) vers le bas avec une vitesse </w:t>
      </w:r>
      <m:oMath>
        <m:r>
          <m:rPr>
            <m:sty m:val="i"/>
          </m:rPr>
          <m:t>v</m:t>
        </m:r>
      </m:oMath>
      <w:r>
        <w:rPr>
          <w:rFonts w:eastAsia="Georgia" w:cs="Georgia" w:ascii="Georgia" w:hAnsi="Georgia"/>
        </w:rPr>
        <w:t xml:space="preserve">. Déterminer le courant </w:t>
      </w:r>
      <m:oMath>
        <m:r>
          <m:rPr>
            <m:sty m:val="i"/>
          </m:rPr>
          <m:t>I</m:t>
        </m:r>
      </m:oMath>
      <w:r>
        <w:rPr>
          <w:rFonts w:eastAsia="Georgia" w:cs="Georgia" w:ascii="Georgia" w:hAnsi="Georgia"/>
        </w:rPr>
        <w:t xml:space="preserve"> mesuré par l'ampèremètre dans le circuit extérieur? Préciser le sens de ce courant.</w:t>
      </w:r>
      <w:r>
        <w:rPr/>
        <w:br w:type="textWrapping"/>
      </w:r>
      <w:r>
        <w:rPr>
          <w:rFonts w:eastAsia="Georgia" w:cs="Georgia" w:ascii="Georgia" w:hAnsi="Georgia"/>
        </w:rPr>
        <w:t xml:space="preserve">Application numérique : on suppose que </w:t>
      </w:r>
      <m:oMath>
        <m:r>
          <m:rPr>
            <m:sty m:val="i"/>
          </m:rPr>
          <m:t>Q</m:t>
        </m:r>
        <m:r>
          <m:rPr>
            <m:sty m:val="p"/>
          </m:rPr>
          <m:t>=</m:t>
        </m:r>
        <m:r>
          <m:rPr>
            <m:sty m:val="p"/>
          </m:rPr>
          <m:t>−</m:t>
        </m:r>
        <m:r>
          <m:rPr>
            <m:sty m:val="p"/>
          </m:rPr>
          <m:t>6</m:t>
        </m:r>
        <m:r>
          <m:rPr>
            <m:sty m:val="p"/>
          </m:rPr>
          <m:t>,</m:t>
        </m:r>
        <m:r>
          <m:rPr>
            <m:sty m:val="p"/>
          </m:rPr>
          <m:t>33</m:t>
        </m:r>
        <m:r>
          <m:rPr>
            <m:sty m:val="p"/>
          </m:rPr>
          <m:t>×</m:t>
        </m:r>
        <m:sSup>
          <m:sSupPr/>
          <m:e>
            <m:r>
              <m:rPr>
                <m:sty m:val="p"/>
              </m:rPr>
              <m:t>10</m:t>
            </m:r>
          </m:e>
          <m:sup>
            <m:r>
              <m:rPr>
                <m:sty m:val="p"/>
              </m:rPr>
              <m:t>−</m:t>
            </m:r>
            <m:r>
              <m:rPr>
                <m:sty m:val="p"/>
              </m:rPr>
              <m:t>12</m:t>
            </m:r>
          </m:sup>
        </m:sSup>
        <m:r>
          <m:rPr>
            <m:sty m:val="p"/>
          </m:rPr>
          <m:t>C</m:t>
        </m:r>
      </m:oMath>
      <w:r>
        <w:rPr>
          <w:rFonts w:eastAsia="Georgia" w:cs="Georgia" w:ascii="Georgia" w:hAnsi="Georgia"/>
        </w:rPr>
        <w:t xml:space="preserve"> et que la vitesse de déplacement de ( </w:t>
      </w:r>
      <m:oMath>
        <m:sSub>
          <m:sSubPr/>
          <m:e>
            <m:r>
              <m:rPr>
                <m:sty m:val="i"/>
              </m:rPr>
              <m:t>M</m:t>
            </m:r>
          </m:e>
          <m:sub>
            <m:r>
              <m:rPr>
                <m:sty m:val="p"/>
              </m:rPr>
              <m:t>1</m:t>
            </m:r>
          </m:sub>
        </m:sSub>
      </m:oMath>
      <w:r>
        <w:rPr/>
        <w:t xml:space="preserve"> ) est </w:t>
      </w:r>
      <m:oMath>
        <m:r>
          <m:rPr>
            <m:sty m:val="i"/>
          </m:rPr>
          <m:t>v</m:t>
        </m:r>
        <m:r>
          <m:rPr>
            <m:sty m:val="p"/>
          </m:rPr>
          <m:t>=</m:t>
        </m:r>
        <m:r>
          <m:rPr>
            <m:sty m:val="p"/>
          </m:rPr>
          <m:t>1</m:t>
        </m:r>
        <m:r>
          <m:rPr>
            <m:sty m:val="p"/>
          </m:rPr>
          <m:t>,</m:t>
        </m:r>
        <m:r>
          <m:rPr>
            <m:sty m:val="p"/>
          </m:rPr>
          <m:t>0</m:t>
        </m:r>
        <m:r>
          <m:rPr>
            <m:nor/>
          </m:rPr>
          <m:t xml:space="preserve"> </m:t>
        </m:r>
        <m:r>
          <m:rPr>
            <m:sty m:val="p"/>
          </m:rPr>
          <m:t>m</m:t>
        </m:r>
        <m:r>
          <m:rPr>
            <m:sty m:val="p"/>
          </m:rPr>
          <m:t>.</m:t>
        </m:r>
        <m:sSup>
          <m:sSupPr/>
          <m:e>
            <m:r>
              <m:rPr>
                <m:sty m:val="p"/>
              </m:rPr>
              <m:t>s</m:t>
            </m:r>
          </m:e>
          <m:sup>
            <m:r>
              <m:rPr>
                <m:sty m:val="p"/>
              </m:rPr>
              <m:t>−</m:t>
            </m:r>
            <m:r>
              <m:rPr>
                <m:sty m:val="p"/>
              </m:rPr>
              <m:t>1</m:t>
            </m:r>
          </m:sup>
        </m:sSup>
      </m:oMath>
      <w:r>
        <w:rPr/>
        <w:t xml:space="preserve">. Calculer la valeur de </w:t>
      </w:r>
      <m:oMath>
        <m:r>
          <m:rPr>
            <m:sty m:val="i"/>
          </m:rPr>
          <m:t>I</m:t>
        </m:r>
      </m:oMath>
      <w:r>
        <w:rPr/>
        <w:t xml:space="preserve"> en prenant toujours </w:t>
      </w:r>
      <m:oMath>
        <m:r>
          <m:rPr>
            <m:sty m:val="i"/>
          </m:rPr>
          <m:t>N</m:t>
        </m:r>
        <m:r>
          <m:rPr>
            <m:sty m:val="p"/>
          </m:rPr>
          <m:t>=</m:t>
        </m:r>
        <m:r>
          <m:rPr>
            <m:sty m:val="p"/>
          </m:rPr>
          <m:t>20</m:t>
        </m:r>
      </m:oMath>
      <w:r>
        <w:rPr/>
        <w:t xml:space="preserve"> et </w:t>
      </w:r>
      <m:oMath>
        <m:r>
          <m:rPr>
            <m:sty m:val="i"/>
          </m:rPr>
          <m:t>λ</m:t>
        </m:r>
        <m:r>
          <m:rPr>
            <m:sty m:val="p"/>
          </m:rPr>
          <m:t>=</m:t>
        </m:r>
        <m:r>
          <m:rPr>
            <m:sty m:val="p"/>
          </m:rPr>
          <m:t>633</m:t>
        </m:r>
        <m:r>
          <m:rPr>
            <m:nor/>
          </m:rPr>
          <m:t xml:space="preserve"> </m:t>
        </m:r>
        <m:r>
          <m:rPr>
            <m:sty m:val="p"/>
          </m:rPr>
          <m:t>nm</m:t>
        </m:r>
      </m:oMath>
      <w:r>
        <w:rPr/>
        <w:t xml:space="preserve">.</w:t>
      </w:r>
      <w:r>
        <w:rPr/>
        <w:br w:type="textWrapping"/>
      </w:r>
      <w:r>
        <w:rPr>
          <w:rFonts w:eastAsia="Georgia" w:cs="Georgia" w:ascii="Georgia" w:hAnsi="Georgia"/>
        </w:rPr>
        <w:t xml:space="preserve">I.I - On veut convertir le courant mesuré en une tension que l'on pourra traiter ensuite avec d'autres montages. Montrer que le montage de la figure 4 réalise effectivement cette fonction. On donnera l'expression de la tension de sortie </w:t>
      </w:r>
      <m:oMath>
        <m:sSub>
          <m:sSubPr/>
          <m:e>
            <m:r>
              <m:rPr>
                <m:sty m:val="i"/>
              </m:rPr>
              <m:t>V</m:t>
            </m:r>
          </m:e>
          <m:sub>
            <m:r>
              <m:rPr>
                <m:sty m:val="i"/>
              </m:rPr>
              <m:t>S</m:t>
            </m:r>
            <m:r>
              <m:rPr>
                <m:sty m:val="p"/>
              </m:rPr>
              <m:t>1</m:t>
            </m:r>
          </m:sub>
        </m:sSub>
      </m:oMath>
      <w:r>
        <w:rPr/>
        <w:t xml:space="preserve"> en fonction du courant </w:t>
      </w:r>
      <m:oMath>
        <m:r>
          <m:rPr>
            <m:sty m:val="i"/>
          </m:rPr>
          <m:t>I</m:t>
        </m:r>
      </m:oMath>
      <w:r>
        <w:rPr/>
        <w:t xml:space="preserve"> et de </w:t>
      </w:r>
      <m:oMath>
        <m:sSub>
          <m:sSubPr/>
          <m:e>
            <m:r>
              <m:rPr>
                <m:sty m:val="i"/>
              </m:rPr>
              <m:t>R</m:t>
            </m:r>
          </m:e>
          <m:sub>
            <m:r>
              <m:rPr>
                <m:sty m:val="p"/>
              </m:rPr>
              <m:t>1</m:t>
            </m:r>
          </m:sub>
        </m:sSub>
      </m:oMath>
      <w:r>
        <w:rPr>
          <w:rFonts w:eastAsia="Georgia" w:cs="Georgia" w:ascii="Georgia" w:hAnsi="Georgia"/>
        </w:rPr>
        <w:t xml:space="preserve">. Quel est l'avantage d'un tel montage par rapport à l'utilisation d'une simple résistance </w:t>
      </w:r>
      <m:oMath>
        <m:sSub>
          <m:sSubPr/>
          <m:e>
            <m:r>
              <m:rPr>
                <m:sty m:val="i"/>
              </m:rPr>
              <m:t>R</m:t>
            </m:r>
          </m:e>
          <m:sub>
            <m:r>
              <m:rPr>
                <m:sty m:val="p"/>
              </m:rPr>
              <m:t>1</m:t>
            </m:r>
          </m:sub>
        </m:sSub>
      </m:oMath>
      <w:r>
        <w:rPr/>
        <w:t xml:space="preserve"> dans laquelle on ferait circuler le courant </w:t>
      </w:r>
      <m:oMath>
        <m:r>
          <m:rPr>
            <m:sty m:val="i"/>
          </m:rPr>
          <m:t>I</m:t>
        </m:r>
      </m:oMath>
      <w:r>
        <w:rPr/>
        <w:t xml:space="preserve"> ?</w:t>
      </w:r>
      <w:r>
        <w:rPr/>
        <w:br w:type="textWrapping"/>
      </w:r>
      <w:r>
        <w:rPr/>
        <w:t xml:space="preserve">I.J - On replace le miroir ( </w:t>
      </w:r>
      <m:oMath>
        <m:sSub>
          <m:sSubPr/>
          <m:e>
            <m:r>
              <m:rPr>
                <m:sty m:val="i"/>
              </m:rPr>
              <m:t>M</m:t>
            </m:r>
          </m:e>
          <m:sub>
            <m:r>
              <m:rPr>
                <m:sty m:val="p"/>
              </m:rPr>
              <m:t>1</m:t>
            </m:r>
          </m:sub>
        </m:sSub>
      </m:oMath>
      <w:r>
        <w:rPr/>
        <w:t xml:space="preserve"> ) en </w:t>
      </w:r>
      <m:oMath>
        <m:sSub>
          <m:sSubPr/>
          <m:e>
            <m:r>
              <m:rPr>
                <m:sty m:val="i"/>
              </m:rPr>
              <m:t>O</m:t>
            </m:r>
          </m:e>
          <m:sub>
            <m:r>
              <m:rPr>
                <m:sty m:val="p"/>
              </m:rPr>
              <m:t>1</m:t>
            </m:r>
          </m:sub>
        </m:sSub>
      </m:oMath>
      <w:r>
        <w:rPr>
          <w:rFonts w:eastAsia="Georgia" w:cs="Georgia" w:ascii="Georgia" w:hAnsi="Georgia"/>
        </w:rPr>
        <w:t xml:space="preserve"> puis, à l'instant </w:t>
      </w:r>
      <m:oMath>
        <m:r>
          <m:rPr>
            <m:sty m:val="i"/>
          </m:rPr>
          <m:t>t</m:t>
        </m:r>
        <m:r>
          <m:rPr>
            <m:sty m:val="p"/>
          </m:rPr>
          <m:t>=</m:t>
        </m:r>
        <m:r>
          <m:rPr>
            <m:sty m:val="p"/>
          </m:rPr>
          <m:t>0</m:t>
        </m:r>
      </m:oMath>
      <w:r>
        <w:rPr/>
        <w:t xml:space="preserve">, on le laisse tomber en chute</w:t>
      </w:r>
      <w:r>
        <w:rPr/>
        <w:br w:type="textWrapping"/>
      </w:r>
    </w:p>
    <w:p>
      <w:pPr>
        <w:spacing w:lineRule="auto"/>
        <w:jc w:val="center"/>
      </w:pPr>
      <w:r>
        <w:rPr/>
        <w:drawing>
          <wp:inline distB="0" distL="0" distR="0" distT="0">
            <wp:extent cx="4914900" cy="4772025"/>
            <wp:effectExtent b="0" l="0" r="0" t="0"/>
            <wp:docPr id="4" name="image-e20db6dfb7a19b439e5e03cf1de32e5771e17bde.jpg"/>
            <a:graphic>
              <a:graphicData uri="http://schemas.openxmlformats.org/drawingml/2006/picture">
                <pic:pic>
                  <pic:nvPicPr>
                    <pic:cNvPr id="4" name="image-e20db6dfb7a19b439e5e03cf1de32e5771e17bde.jpg" descr=""/>
                    <pic:cNvPicPr/>
                  </pic:nvPicPr>
                  <pic:blipFill>
                    <a:blip r:embed="rId8" cstate="print"/>
                    <a:srcRect b="0" l="0" r="0" t="0"/>
                    <a:stretch>
                      <a:fillRect/>
                    </a:stretch>
                  </pic:blipFill>
                  <pic:spPr>
                    <a:xfrm>
                      <a:off x="0" y="0"/>
                      <a:ext cx="4914900" cy="4772025"/>
                    </a:xfrm>
                    <a:prstGeom prst="rect"/>
                  </pic:spPr>
                </pic:pic>
              </a:graphicData>
            </a:graphic>
          </wp:inline>
        </w:drawing>
      </w:r>
    </w:p>
    <w:p>
      <w:pPr>
        <w:spacing w:after="220" w:lineRule="auto"/>
      </w:pPr>
      <w:r>
        <w:rPr/>
        <w:br w:type="textWrapping"/>
      </w:r>
      <w:r>
        <w:rPr/>
        <w:t xml:space="preserve">libre dans le champ de pesanteur. On observe la chute du miroir pendant </w:t>
      </w:r>
      <m:oMath>
        <m:r>
          <m:rPr>
            <m:sty m:val="p"/>
          </m:rPr>
          <m:t>0</m:t>
        </m:r>
        <m:r>
          <m:rPr>
            <m:sty m:val="p"/>
          </m:rPr>
          <m:t>,</m:t>
        </m:r>
        <m:r>
          <m:rPr>
            <m:sty m:val="p"/>
          </m:rPr>
          <m:t>1</m:t>
        </m:r>
        <m:r>
          <m:rPr>
            <m:nor/>
          </m:rPr>
          <m:t xml:space="preserve"> </m:t>
        </m:r>
        <m:r>
          <m:rPr>
            <m:sty m:val="p"/>
          </m:rPr>
          <m:t>s</m:t>
        </m:r>
      </m:oMath>
      <w:r>
        <w:rPr/>
        <w:t xml:space="preserve">. Durant cet intervalle de temps on enregistre les variations de la tension </w:t>
      </w:r>
      <m:oMath>
        <m:sSub>
          <m:sSubPr/>
          <m:e>
            <m:r>
              <m:rPr>
                <m:sty m:val="i"/>
              </m:rPr>
              <m:t>V</m:t>
            </m:r>
          </m:e>
          <m:sub>
            <m:r>
              <m:rPr>
                <m:sty m:val="i"/>
              </m:rPr>
              <m:t>S</m:t>
            </m:r>
            <m:r>
              <m:rPr>
                <m:sty m:val="p"/>
              </m:rPr>
              <m:t>1</m:t>
            </m:r>
          </m:sub>
        </m:sSub>
      </m:oMath>
      <w:r>
        <w:rPr/>
        <w:t xml:space="preserve">. On utilise pour cet enregistrement un oscilloscope avec dix divisions verticales et dix divisions horizontales, et l'on observe les variations de </w:t>
      </w:r>
      <m:oMath>
        <m:sSub>
          <m:sSubPr/>
          <m:e>
            <m:r>
              <m:rPr>
                <m:sty m:val="i"/>
              </m:rPr>
              <m:t>V</m:t>
            </m:r>
          </m:e>
          <m:sub>
            <m:r>
              <m:rPr>
                <m:sty m:val="i"/>
              </m:rPr>
              <m:t>S</m:t>
            </m:r>
            <m:r>
              <m:rPr>
                <m:sty m:val="p"/>
              </m:rPr>
              <m:t>1</m:t>
            </m:r>
          </m:sub>
        </m:sSub>
      </m:oMath>
      <w:r>
        <w:rPr/>
        <w:t xml:space="preserve"> en fonction du temps sur le calibre </w:t>
      </w:r>
      <m:oMath>
        <m:r>
          <m:rPr>
            <m:sty m:val="p"/>
          </m:rPr>
          <m:t>0</m:t>
        </m:r>
        <m:r>
          <m:rPr>
            <m:sty m:val="p"/>
          </m:rPr>
          <m:t>,</m:t>
        </m:r>
        <m:r>
          <m:rPr>
            <m:sty m:val="p"/>
          </m:rPr>
          <m:t>1</m:t>
        </m:r>
        <m:r>
          <m:rPr>
            <m:nor/>
          </m:rPr>
          <m:t xml:space="preserve"> </m:t>
        </m:r>
        <m:r>
          <m:rPr>
            <m:sty m:val="p"/>
          </m:rPr>
          <m:t>V</m:t>
        </m:r>
        <m:r>
          <m:rPr>
            <m:sty m:val="p"/>
          </m:rPr>
          <m:t>/</m:t>
        </m:r>
      </m:oMath>
      <w:r>
        <w:rPr/>
        <w:t xml:space="preserve"> division . Quelle valeur de </w:t>
      </w:r>
      <m:oMath>
        <m:sSub>
          <m:sSubPr/>
          <m:e>
            <m:r>
              <m:rPr>
                <m:sty m:val="i"/>
              </m:rPr>
              <m:t>R</m:t>
            </m:r>
          </m:e>
          <m:sub>
            <m:r>
              <m:rPr>
                <m:sty m:val="p"/>
              </m:rPr>
              <m:t>1</m:t>
            </m:r>
          </m:sub>
        </m:sSub>
      </m:oMath>
      <w:r>
        <w:rPr/>
        <w:t xml:space="preserve"> est-il judicieux de choisir pour que les variations de </w:t>
      </w:r>
      <m:oMath>
        <m:sSub>
          <m:sSubPr/>
          <m:e>
            <m:r>
              <m:rPr>
                <m:sty m:val="i"/>
              </m:rPr>
              <m:t>V</m:t>
            </m:r>
          </m:e>
          <m:sub>
            <m:r>
              <m:rPr>
                <m:sty m:val="i"/>
              </m:rPr>
              <m:t>S</m:t>
            </m:r>
            <m:r>
              <m:rPr>
                <m:sty m:val="p"/>
              </m:rPr>
              <m:t>1</m:t>
            </m:r>
          </m:sub>
        </m:sSub>
      </m:oMath>
      <w:r>
        <w:rPr/>
        <w:t xml:space="preserve"> durant </w:t>
      </w:r>
      <m:oMath>
        <m:r>
          <m:rPr>
            <m:sty m:val="p"/>
          </m:rPr>
          <m:t>0</m:t>
        </m:r>
        <m:r>
          <m:rPr>
            <m:sty m:val="p"/>
          </m:rPr>
          <m:t>,</m:t>
        </m:r>
        <m:r>
          <m:rPr>
            <m:sty m:val="p"/>
          </m:rPr>
          <m:t>1</m:t>
        </m:r>
        <m:r>
          <m:rPr>
            <m:nor/>
          </m:rPr>
          <m:t xml:space="preserve"> </m:t>
        </m:r>
        <m:r>
          <m:rPr>
            <m:sty m:val="p"/>
          </m:rPr>
          <m:t>s</m:t>
        </m:r>
      </m:oMath>
      <w:r>
        <w:rPr>
          <w:rFonts w:eastAsia="Georgia" w:cs="Georgia" w:ascii="Georgia" w:hAnsi="Georgia"/>
        </w:rPr>
        <w:t xml:space="preserve"> soient enregistrées sur la quasi-totalité de l'écran de l'oscilloscope? Quelle est selon vous la base de temps de mesure de l'oscilloscope la plus appropriée pour cet enregistrement? Montrer que l'on peut déduire de cet enregistrement la valeur </w:t>
      </w:r>
      <m:oMath>
        <m:r>
          <m:rPr>
            <m:sty m:val="i"/>
          </m:rPr>
          <m:t>g</m:t>
        </m:r>
      </m:oMath>
      <w:r>
        <w:rPr>
          <w:rFonts w:eastAsia="Georgia" w:cs="Georgia" w:ascii="Georgia" w:hAnsi="Georgia"/>
        </w:rPr>
        <w:t xml:space="preserve"> de l'accélération de la pesanteur.</w:t>
      </w:r>
    </w:p>
    <w:p>
      <w:pPr>
        <w:spacing w:line="271" w:before="330" w:lineRule="auto"/>
      </w:pPr>
      <w:r>
        <w:rPr>
          <w:rFonts w:eastAsia="Georgia" w:cs="Georgia" w:ascii="Georgia" w:hAnsi="Georgia"/>
          <w:b/>
          <w:sz w:val="42"/>
        </w:rPr>
        <w:t xml:space="preserve">Partie II - Réalisation d'un sismographe</w:t>
      </w:r>
    </w:p>
    <w:p>
      <w:pPr>
        <w:spacing w:after="220" w:lineRule="auto"/>
      </w:pPr>
      <w:r>
        <w:rPr/>
        <w:t xml:space="preserve">Le miroir ( </w:t>
      </w:r>
      <m:oMath>
        <m:sSub>
          <m:sSubPr/>
          <m:e>
            <m:r>
              <m:rPr>
                <m:sty m:val="i"/>
              </m:rPr>
              <m:t>M</m:t>
            </m:r>
          </m:e>
          <m:sub>
            <m:r>
              <m:rPr>
                <m:sty m:val="p"/>
              </m:rPr>
              <m:t>1</m:t>
            </m:r>
          </m:sub>
        </m:sSub>
      </m:oMath>
      <w:r>
        <w:rPr/>
        <w:t xml:space="preserve"> ) de masse </w:t>
      </w:r>
      <m:oMath>
        <m:r>
          <m:rPr>
            <m:sty m:val="i"/>
          </m:rPr>
          <m:t>m</m:t>
        </m:r>
      </m:oMath>
      <w:r>
        <w:rPr>
          <w:rFonts w:eastAsia="Georgia" w:cs="Georgia" w:ascii="Georgia" w:hAnsi="Georgia"/>
        </w:rPr>
        <w:t xml:space="preserve"> est fixé à un ressort qui le supporte. Le ressort, de raideur </w:t>
      </w:r>
      <m:oMath>
        <m:r>
          <m:rPr>
            <m:sty m:val="i"/>
          </m:rPr>
          <m:t>k</m:t>
        </m:r>
      </m:oMath>
      <w:r>
        <w:rPr>
          <w:rFonts w:eastAsia="Georgia" w:cs="Georgia" w:ascii="Georgia" w:hAnsi="Georgia"/>
        </w:rPr>
        <w:t xml:space="preserve"> et de masse négligeable, est assujetti à se déplacer verticalement grâce à un système de guidage. L'ensemble repose sur le sol qui constitue un référentiel galiléen. Le miroir ( </w:t>
      </w:r>
      <m:oMath>
        <m:sSub>
          <m:sSubPr/>
          <m:e>
            <m:r>
              <m:rPr>
                <m:sty m:val="i"/>
              </m:rPr>
              <m:t>M</m:t>
            </m:r>
          </m:e>
          <m:sub>
            <m:r>
              <m:rPr>
                <m:sty m:val="p"/>
              </m:rPr>
              <m:t>1</m:t>
            </m:r>
          </m:sub>
        </m:sSub>
      </m:oMath>
      <w:r>
        <w:rPr/>
        <w:t xml:space="preserve"> ) peut donc osciller verticalement le long de l'axe </w:t>
      </w:r>
      <m:oMath>
        <m:r>
          <m:rPr>
            <m:sty m:val="i"/>
          </m:rPr>
          <m:t>O</m:t>
        </m:r>
        <m:r>
          <m:rPr>
            <m:sty m:val="i"/>
          </m:rPr>
          <m:t>x</m:t>
        </m:r>
      </m:oMath>
      <w:r>
        <w:rPr/>
        <w:t xml:space="preserve">. On suppose que ses oscillations sont amorties par une force de frottement fluide </w:t>
      </w:r>
      <m:oMath>
        <m:sSub>
          <m:sSubPr/>
          <m:e>
            <m:acc>
              <m:accPr>
                <m:chr m:val="⃗"/>
              </m:accPr>
              <m:e>
                <m:r>
                  <m:rPr>
                    <m:sty m:val="i"/>
                  </m:rPr>
                  <m:t>F</m:t>
                </m:r>
              </m:e>
            </m:acc>
          </m:e>
          <m:sub>
            <m:r>
              <m:rPr>
                <m:sty m:val="i"/>
              </m:rPr>
              <m:t>v</m:t>
            </m:r>
          </m:sub>
        </m:sSub>
        <m:r>
          <m:rPr>
            <m:sty m:val="p"/>
          </m:rPr>
          <m:t>=</m:t>
        </m:r>
        <m:r>
          <m:rPr>
            <m:sty m:val="p"/>
          </m:rPr>
          <m:t>−</m:t>
        </m:r>
        <m:r>
          <m:rPr>
            <m:sty m:val="i"/>
          </m:rPr>
          <m:t>f</m:t>
        </m:r>
        <m:acc>
          <m:accPr>
            <m:chr m:val="⃗"/>
          </m:accPr>
          <m:e>
            <m:r>
              <m:rPr>
                <m:sty m:val="i"/>
              </m:rPr>
              <m:t>v</m:t>
            </m:r>
          </m:e>
        </m:acc>
      </m:oMath>
      <w:r>
        <w:rPr>
          <w:rFonts w:eastAsia="Georgia" w:cs="Georgia" w:ascii="Georgia" w:hAnsi="Georgia"/>
        </w:rPr>
        <w:t xml:space="preserve"> où </w:t>
      </w:r>
      <m:oMath>
        <m:acc>
          <m:accPr>
            <m:chr m:val="⃗"/>
          </m:accPr>
          <m:e>
            <m:r>
              <m:rPr>
                <m:sty m:val="i"/>
              </m:rPr>
              <m:t>v</m:t>
            </m:r>
          </m:e>
        </m:acc>
      </m:oMath>
      <w:r>
        <w:rPr>
          <w:rFonts w:eastAsia="Georgia" w:cs="Georgia" w:ascii="Georgia" w:hAnsi="Georgia"/>
        </w:rPr>
        <w:t xml:space="preserve"> est la vitesse instantanée de ( </w:t>
      </w:r>
      <m:oMath>
        <m:sSub>
          <m:sSubPr/>
          <m:e>
            <m:r>
              <m:rPr>
                <m:sty m:val="i"/>
              </m:rPr>
              <m:t>M</m:t>
            </m:r>
          </m:e>
          <m:sub>
            <m:r>
              <m:rPr>
                <m:sty m:val="p"/>
              </m:rPr>
              <m:t>1</m:t>
            </m:r>
          </m:sub>
        </m:sSub>
      </m:oMath>
      <w:r>
        <w:rPr/>
        <w:t xml:space="preserve"> ) et </w:t>
      </w:r>
      <m:oMath>
        <m:r>
          <m:rPr>
            <m:sty m:val="i"/>
          </m:rPr>
          <m:t>f</m:t>
        </m:r>
      </m:oMath>
      <w:r>
        <w:rPr>
          <w:rFonts w:eastAsia="Georgia" w:cs="Georgia" w:ascii="Georgia" w:hAnsi="Georgia"/>
        </w:rPr>
        <w:t xml:space="preserve"> un coefficient de frottement positif. À l'équilibre la surface réfléchissante de ( </w:t>
      </w:r>
      <m:oMath>
        <m:sSub>
          <m:sSubPr/>
          <m:e>
            <m:r>
              <m:rPr>
                <m:sty m:val="i"/>
              </m:rPr>
              <m:t>M</m:t>
            </m:r>
          </m:e>
          <m:sub>
            <m:r>
              <m:rPr>
                <m:sty m:val="p"/>
              </m:rPr>
              <m:t>1</m:t>
            </m:r>
          </m:sub>
        </m:sSub>
      </m:oMath>
      <w:r>
        <w:rPr/>
        <w:t xml:space="preserve"> ) est dans un plan horizontal contenant </w:t>
      </w:r>
      <m:oMath>
        <m:sSub>
          <m:sSubPr/>
          <m:e>
            <m:r>
              <m:rPr>
                <m:sty m:val="i"/>
              </m:rPr>
              <m:t>O</m:t>
            </m:r>
          </m:e>
          <m:sub>
            <m:r>
              <m:rPr>
                <m:sty m:val="p"/>
              </m:rPr>
              <m:t>1</m:t>
            </m:r>
          </m:sub>
        </m:sSub>
      </m:oMath>
      <w:r>
        <w:rPr>
          <w:rFonts w:eastAsia="Georgia" w:cs="Georgia" w:ascii="Georgia" w:hAnsi="Georgia"/>
        </w:rPr>
        <w:t xml:space="preserve"> (voir la Figure 5). On repère la position du miroir par son élongation </w:t>
      </w:r>
      <m:oMath>
        <m:r>
          <m:rPr>
            <m:sty m:val="i"/>
          </m:rPr>
          <m:t>x</m:t>
        </m:r>
      </m:oMath>
      <w:r>
        <w:rPr>
          <w:rFonts w:eastAsia="Georgia" w:cs="Georgia" w:ascii="Georgia" w:hAnsi="Georgia"/>
        </w:rPr>
        <w:t xml:space="preserve"> par rapport à la position d'équilibre. Par défi-</w:t>
      </w:r>
      <w:r>
        <w:rPr/>
        <w:br w:type="textWrapping"/>
      </w:r>
    </w:p>
    <w:p>
      <w:pPr>
        <w:spacing w:lineRule="auto"/>
        <w:jc w:val="center"/>
      </w:pPr>
      <w:r>
        <w:rPr/>
        <w:drawing>
          <wp:inline distB="0" distL="0" distR="0" distT="0">
            <wp:extent cx="3467100" cy="5124450"/>
            <wp:effectExtent b="0" l="0" r="0" t="0"/>
            <wp:docPr id="5" name="image-a3097080ee61df29d7a023cd622a616cb4a88bc4.jpg"/>
            <a:graphic>
              <a:graphicData uri="http://schemas.openxmlformats.org/drawingml/2006/picture">
                <pic:pic>
                  <pic:nvPicPr>
                    <pic:cNvPr id="5" name="image-a3097080ee61df29d7a023cd622a616cb4a88bc4.jpg" descr=""/>
                    <pic:cNvPicPr/>
                  </pic:nvPicPr>
                  <pic:blipFill>
                    <a:blip r:embed="rId9" cstate="print"/>
                    <a:srcRect b="0" l="0" r="0" t="0"/>
                    <a:stretch>
                      <a:fillRect/>
                    </a:stretch>
                  </pic:blipFill>
                  <pic:spPr>
                    <a:xfrm>
                      <a:off x="0" y="0"/>
                      <a:ext cx="3467100" cy="5124450"/>
                    </a:xfrm>
                    <a:prstGeom prst="rect"/>
                  </pic:spPr>
                </pic:pic>
              </a:graphicData>
            </a:graphic>
          </wp:inline>
        </w:drawing>
      </w:r>
    </w:p>
    <w:p>
      <w:pPr>
        <w:spacing w:after="220" w:lineRule="auto"/>
      </w:pPr>
      <w:r>
        <w:rPr/>
        <w:br w:type="textWrapping"/>
      </w:r>
      <w:r>
        <w:rPr/>
        <w:t xml:space="preserve">nition on a donc </w:t>
      </w:r>
      <m:oMath>
        <m:r>
          <m:rPr>
            <m:sty m:val="i"/>
          </m:rPr>
          <m:t>x</m:t>
        </m:r>
        <m:r>
          <m:rPr>
            <m:sty m:val="p"/>
          </m:rPr>
          <m:t>=</m:t>
        </m:r>
        <m:r>
          <m:rPr>
            <m:sty m:val="p"/>
          </m:rPr>
          <m:t>0</m:t>
        </m:r>
      </m:oMath>
      <w:r>
        <w:rPr>
          <w:rFonts w:eastAsia="Georgia" w:cs="Georgia" w:ascii="Georgia" w:hAnsi="Georgia"/>
        </w:rPr>
        <w:t xml:space="preserve"> à l'équilibre.</w:t>
      </w:r>
      <w:r>
        <w:rPr/>
        <w:br w:type="textWrapping"/>
      </w:r>
      <w:r>
        <w:rPr/>
        <w:t xml:space="preserve">II.A - On suppose que le miroir ( </w:t>
      </w:r>
      <m:oMath>
        <m:sSub>
          <m:sSubPr/>
          <m:e>
            <m:r>
              <m:rPr>
                <m:sty m:val="i"/>
              </m:rPr>
              <m:t>M</m:t>
            </m:r>
          </m:e>
          <m:sub>
            <m:r>
              <m:rPr>
                <m:sty m:val="p"/>
              </m:rPr>
              <m:t>1</m:t>
            </m:r>
          </m:sub>
        </m:sSub>
      </m:oMath>
      <w:r>
        <w:rPr>
          <w:rFonts w:eastAsia="Georgia" w:cs="Georgia" w:ascii="Georgia" w:hAnsi="Georgia"/>
        </w:rPr>
        <w:t xml:space="preserve"> ) est abaissé d'une petite hauteur </w:t>
      </w:r>
      <m:oMath>
        <m:sSub>
          <m:sSubPr/>
          <m:e>
            <m:r>
              <m:rPr>
                <m:sty m:val="i"/>
              </m:rPr>
              <m:t>x</m:t>
            </m:r>
          </m:e>
          <m:sub>
            <m:r>
              <m:rPr>
                <m:sty m:val="p"/>
              </m:rPr>
              <m:t>0</m:t>
            </m:r>
          </m:sub>
        </m:sSub>
      </m:oMath>
      <w:r>
        <w:rPr>
          <w:rFonts w:eastAsia="Georgia" w:cs="Georgia" w:ascii="Georgia" w:hAnsi="Georgia"/>
        </w:rPr>
        <w:t xml:space="preserve"> puis lâché sans vitesse initiale. Donner sans démonstration l'équation différentielle régissant le mouvement de ( </w:t>
      </w:r>
      <m:oMath>
        <m:sSub>
          <m:sSubPr/>
          <m:e>
            <m:r>
              <m:rPr>
                <m:sty m:val="i"/>
              </m:rPr>
              <m:t>M</m:t>
            </m:r>
          </m:e>
          <m:sub>
            <m:r>
              <m:rPr>
                <m:sty m:val="p"/>
              </m:rPr>
              <m:t>1</m:t>
            </m:r>
          </m:sub>
        </m:sSub>
      </m:oMath>
      <w:r>
        <w:rPr/>
        <w:t xml:space="preserve"> ) au cours du temps.</w:t>
      </w:r>
      <w:r>
        <w:rPr/>
        <w:br w:type="textWrapping"/>
      </w:r>
      <w:r>
        <w:rPr>
          <w:rFonts w:eastAsia="Georgia" w:cs="Georgia" w:ascii="Georgia" w:hAnsi="Georgia"/>
        </w:rPr>
        <w:t xml:space="preserve">II.B - On désire enregistrer le mouvement de ( </w:t>
      </w:r>
      <m:oMath>
        <m:sSub>
          <m:sSubPr/>
          <m:e>
            <m:r>
              <m:rPr>
                <m:sty m:val="i"/>
              </m:rPr>
              <m:t>M</m:t>
            </m:r>
          </m:e>
          <m:sub>
            <m:r>
              <m:rPr>
                <m:sty m:val="p"/>
              </m:rPr>
              <m:t>1</m:t>
            </m:r>
          </m:sub>
        </m:sSub>
      </m:oMath>
      <w:r>
        <w:rPr>
          <w:rFonts w:eastAsia="Georgia" w:cs="Georgia" w:ascii="Georgia" w:hAnsi="Georgia"/>
        </w:rPr>
        <w:t xml:space="preserve"> ) grâce au détecteur de la partie I. Pour cela il faudrait que la nouvelle tension de sortie </w:t>
      </w:r>
      <m:oMath>
        <m:sSub>
          <m:sSubPr/>
          <m:e>
            <m:r>
              <m:rPr>
                <m:sty m:val="i"/>
              </m:rPr>
              <m:t>V</m:t>
            </m:r>
          </m:e>
          <m:sub>
            <m:r>
              <m:rPr>
                <m:sty m:val="i"/>
              </m:rPr>
              <m:t>S</m:t>
            </m:r>
            <m:r>
              <m:rPr>
                <m:sty m:val="p"/>
              </m:rPr>
              <m:t>2</m:t>
            </m:r>
          </m:sub>
        </m:sSub>
      </m:oMath>
      <w:r>
        <w:rPr>
          <w:rFonts w:eastAsia="Georgia" w:cs="Georgia" w:ascii="Georgia" w:hAnsi="Georgia"/>
        </w:rPr>
        <w:t xml:space="preserve"> du montage détecteur soit proportionnelle à l'élongation </w:t>
      </w:r>
      <m:oMath>
        <m:r>
          <m:rPr>
            <m:sty m:val="i"/>
          </m:rPr>
          <m:t>x</m:t>
        </m:r>
      </m:oMath>
      <w:r>
        <w:rPr/>
        <w:t xml:space="preserve"> du miroir, ce qui n'est pas le cas de </w:t>
      </w:r>
      <m:oMath>
        <m:sSub>
          <m:sSubPr/>
          <m:e>
            <m:r>
              <m:rPr>
                <m:sty m:val="i"/>
              </m:rPr>
              <m:t>V</m:t>
            </m:r>
          </m:e>
          <m:sub>
            <m:r>
              <m:rPr>
                <m:sty m:val="i"/>
              </m:rPr>
              <m:t>S</m:t>
            </m:r>
            <m:r>
              <m:rPr>
                <m:sty m:val="p"/>
              </m:rPr>
              <m:t>1</m:t>
            </m:r>
          </m:sub>
        </m:sSub>
      </m:oMath>
      <w:r>
        <w:rPr>
          <w:rFonts w:eastAsia="Georgia" w:cs="Georgia" w:ascii="Georgia" w:hAnsi="Georgia"/>
        </w:rPr>
        <w:t xml:space="preserve">. Proposer un montage électronique simple utilisant un amplificateur opérationnel qui permet de réaliser cette fonction. Indiquer alors la relation liant </w:t>
      </w:r>
      <m:oMath>
        <m:sSub>
          <m:sSubPr/>
          <m:e>
            <m:r>
              <m:rPr>
                <m:sty m:val="i"/>
              </m:rPr>
              <m:t>V</m:t>
            </m:r>
          </m:e>
          <m:sub>
            <m:r>
              <m:rPr>
                <m:sty m:val="i"/>
              </m:rPr>
              <m:t>S</m:t>
            </m:r>
            <m:r>
              <m:rPr>
                <m:sty m:val="p"/>
              </m:rPr>
              <m:t>2</m:t>
            </m:r>
          </m:sub>
        </m:sSub>
        <m:r>
          <m:rPr>
            <m:sty m:val="p"/>
          </m:rPr>
          <m:t>(</m:t>
        </m:r>
        <m:r>
          <m:rPr>
            <m:sty m:val="i"/>
          </m:rPr>
          <m:t>t</m:t>
        </m:r>
        <m:r>
          <m:rPr>
            <m:sty m:val="p"/>
          </m:rPr>
          <m:t>)</m:t>
        </m:r>
      </m:oMath>
      <w:r>
        <w:rPr>
          <w:rFonts w:eastAsia="Georgia" w:cs="Georgia" w:ascii="Georgia" w:hAnsi="Georgia"/>
        </w:rPr>
        <w:t xml:space="preserve"> à </w:t>
      </w:r>
      <m:oMath>
        <m:sSub>
          <m:sSubPr/>
          <m:e>
            <m:r>
              <m:rPr>
                <m:sty m:val="i"/>
              </m:rPr>
              <m:t>V</m:t>
            </m:r>
          </m:e>
          <m:sub>
            <m:r>
              <m:rPr>
                <m:sty m:val="i"/>
              </m:rPr>
              <m:t>S</m:t>
            </m:r>
            <m:r>
              <m:rPr>
                <m:sty m:val="p"/>
              </m:rPr>
              <m:t>1</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Connaissez-vous un inconvénient à ce type de montage ?</w:t>
      </w:r>
      <w:r>
        <w:rPr/>
        <w:br w:type="textWrapping"/>
      </w:r>
      <w:r>
        <w:rPr>
          <w:rFonts w:eastAsia="Georgia" w:cs="Georgia" w:ascii="Georgia" w:hAnsi="Georgia"/>
        </w:rPr>
        <w:t xml:space="preserve">Comment pourrait-on simplement corriger ce montage pour y remédier?</w:t>
      </w:r>
      <w:r>
        <w:rPr/>
        <w:br w:type="textWrapping"/>
      </w:r>
      <w:r>
        <w:rPr/>
        <w:t xml:space="preserve">II.C - La figure 6 donne le graphe </w:t>
      </w:r>
      <m:oMath>
        <m:r>
          <m:rPr>
            <m:sty m:val="i"/>
          </m:rPr>
          <m:t>x</m:t>
        </m:r>
        <m:r>
          <m:rPr>
            <m:sty m:val="p"/>
          </m:rPr>
          <m:t>(</m:t>
        </m:r>
        <m:r>
          <m:rPr>
            <m:sty m:val="i"/>
          </m:rPr>
          <m:t>t</m:t>
        </m:r>
        <m:r>
          <m:rPr>
            <m:sty m:val="p"/>
          </m:rPr>
          <m:t>)</m:t>
        </m:r>
      </m:oMath>
      <w:r>
        <w:rPr/>
        <w:t xml:space="preserve"> du mouvement de ( </w:t>
      </w:r>
      <m:oMath>
        <m:sSub>
          <m:sSubPr/>
          <m:e>
            <m:r>
              <m:rPr>
                <m:sty m:val="i"/>
              </m:rPr>
              <m:t>M</m:t>
            </m:r>
          </m:e>
          <m:sub>
            <m:r>
              <m:rPr>
                <m:sty m:val="p"/>
              </m:rPr>
              <m:t>1</m:t>
            </m:r>
          </m:sub>
        </m:sSub>
      </m:oMath>
      <w:r>
        <w:rPr/>
        <w:t xml:space="preserve"> ).</w:t>
      </w:r>
      <w:r>
        <w:rPr/>
        <w:br w:type="textWrapping"/>
      </w:r>
      <w:r>
        <w:rPr>
          <w:rFonts w:eastAsia="Georgia" w:cs="Georgia" w:ascii="Georgia" w:hAnsi="Georgia"/>
        </w:rPr>
        <w:t xml:space="preserve">II.D - En s'appuyant sur ce graphe, résoudre l'équation différentielle du II.A. On pourra poser, pour simplifier les écritures : </w:t>
      </w:r>
      <m:oMath>
        <m:r>
          <m:rPr>
            <m:sty m:val="i"/>
          </m:rPr>
          <m:t>λ</m:t>
        </m:r>
        <m:r>
          <m:rPr>
            <m:sty m:val="p"/>
          </m:rPr>
          <m:t>=</m:t>
        </m:r>
        <m:r>
          <m:rPr>
            <m:sty m:val="i"/>
          </m:rPr>
          <m:t>f</m:t>
        </m:r>
        <m:r>
          <m:rPr>
            <m:sty m:val="p"/>
          </m:rPr>
          <m:t>/</m:t>
        </m:r>
        <m:r>
          <m:rPr>
            <m:sty m:val="p"/>
          </m:rPr>
          <m:t>(</m:t>
        </m:r>
        <m:r>
          <m:rPr>
            <m:sty m:val="p"/>
          </m:rPr>
          <m:t>2</m:t>
        </m:r>
        <m:r>
          <m:rPr>
            <m:sty m:val="i"/>
          </m:rPr>
          <m:t>m</m:t>
        </m:r>
        <m:r>
          <m:rPr>
            <m:sty m:val="p"/>
          </m:rPr>
          <m:t>)</m:t>
        </m:r>
      </m:oMath>
      <w:r>
        <w:rPr/>
        <w:t xml:space="preserve"> et </w:t>
      </w:r>
      <m:oMath>
        <m:sSubSup>
          <m:sSubSupPr/>
          <m:e>
            <m:r>
              <m:rPr>
                <m:sty m:val="i"/>
              </m:rPr>
              <m:t>ω</m:t>
            </m:r>
          </m:e>
          <m:sub>
            <m:r>
              <m:rPr>
                <m:sty m:val="p"/>
              </m:rPr>
              <m:t>0</m:t>
            </m:r>
          </m:sub>
          <m:sup>
            <m:r>
              <m:rPr>
                <m:sty m:val="p"/>
              </m:rPr>
              <m:t>2</m:t>
            </m:r>
          </m:sup>
        </m:sSubSup>
        <m:r>
          <m:rPr>
            <m:sty m:val="p"/>
          </m:rPr>
          <m:t>=</m:t>
        </m:r>
        <m:r>
          <m:rPr>
            <m:sty m:val="i"/>
          </m:rPr>
          <m:t>k</m:t>
        </m:r>
        <m:r>
          <m:rPr>
            <m:sty m:val="p"/>
          </m:rPr>
          <m:t>/</m:t>
        </m:r>
        <m:r>
          <m:rPr>
            <m:sty m:val="i"/>
          </m:rPr>
          <m:t>m</m:t>
        </m:r>
      </m:oMath>
      <w:r>
        <w:rPr/>
        <w:t xml:space="preserve">.</w:t>
      </w:r>
      <w:r>
        <w:rPr/>
        <w:br w:type="textWrapping"/>
      </w:r>
      <w:r>
        <w:rPr>
          <w:rFonts w:eastAsia="Georgia" w:cs="Georgia" w:ascii="Georgia" w:hAnsi="Georgia"/>
        </w:rPr>
        <w:t xml:space="preserve">II.E - Calculer, à partir du graphe de la figure 6 , les valeurs approchées de </w:t>
      </w:r>
      <m:oMath>
        <m:r>
          <m:rPr>
            <m:sty m:val="i"/>
          </m:rPr>
          <m:t>λ</m:t>
        </m:r>
      </m:oMath>
      <w:r>
        <w:rPr/>
        <w:t xml:space="preserve"> et </w:t>
      </w:r>
      <m:oMath>
        <m:sSub>
          <m:sSubPr/>
          <m:e>
            <m:r>
              <m:rPr>
                <m:sty m:val="i"/>
              </m:rPr>
              <m:t>ω</m:t>
            </m:r>
          </m:e>
          <m:sub>
            <m:r>
              <m:rPr>
                <m:sty m:val="p"/>
              </m:rPr>
              <m:t>0</m:t>
            </m:r>
          </m:sub>
        </m:sSub>
      </m:oMath>
      <w:r>
        <w:rPr>
          <w:rFonts w:eastAsia="Georgia" w:cs="Georgia" w:ascii="Georgia" w:hAnsi="Georgia"/>
        </w:rPr>
        <w:t xml:space="preserve">. En déduire une estimation numérique de </w:t>
      </w:r>
      <m:oMath>
        <m:r>
          <m:rPr>
            <m:sty m:val="i"/>
          </m:rPr>
          <m:t>f</m:t>
        </m:r>
      </m:oMath>
      <w:r>
        <w:rPr/>
        <w:t xml:space="preserve"> et de </w:t>
      </w:r>
      <m:oMath>
        <m:r>
          <m:rPr>
            <m:sty m:val="i"/>
          </m:rPr>
          <m:t>k</m:t>
        </m:r>
      </m:oMath>
      <w:r>
        <w:rPr/>
        <w:t xml:space="preserve"> en prenant </w:t>
      </w:r>
      <m:oMath>
        <m:r>
          <m:rPr>
            <m:sty m:val="i"/>
          </m:rPr>
          <m:t>m</m:t>
        </m:r>
        <m:r>
          <m:rPr>
            <m:sty m:val="p"/>
          </m:rPr>
          <m:t>=</m:t>
        </m:r>
        <m:r>
          <m:rPr>
            <m:sty m:val="p"/>
          </m:rPr>
          <m:t>100</m:t>
        </m:r>
        <m:r>
          <m:rPr>
            <m:nor/>
          </m:rPr>
          <m:t xml:space="preserve"> </m:t>
        </m:r>
        <m:r>
          <m:rPr>
            <m:sty m:val="p"/>
          </m:rPr>
          <m:t>g</m:t>
        </m:r>
      </m:oMath>
      <w:r>
        <w:rPr/>
        <w:t xml:space="preserve">.</w:t>
      </w:r>
      <w:r>
        <w:rPr/>
        <w:br w:type="textWrapping"/>
      </w:r>
      <w:r>
        <w:rPr>
          <w:rFonts w:eastAsia="Georgia" w:cs="Georgia" w:ascii="Georgia" w:hAnsi="Georgia"/>
        </w:rPr>
        <w:t xml:space="preserve">II.F - Le sol, sur lequel repose le système ci-dessus, est maintenant animé d'un mou-</w:t>
      </w:r>
      <w:r>
        <w:rPr/>
        <w:br w:type="textWrapping"/>
      </w:r>
    </w:p>
    <w:p>
      <w:pPr>
        <w:spacing w:lineRule="auto"/>
      </w:pPr>
      <w:r>
        <w:rPr/>
        <w:drawing>
          <wp:inline distB="0" distL="0" distR="0" distT="0">
            <wp:extent cx="5267325" cy="5191125"/>
            <wp:effectExtent b="0" l="0" r="0" t="0"/>
            <wp:docPr id="6" name="image-b0a1c95928857603d929a3db6725e0f8edb55482.jpg"/>
            <a:graphic>
              <a:graphicData uri="http://schemas.openxmlformats.org/drawingml/2006/picture">
                <pic:pic>
                  <pic:nvPicPr>
                    <pic:cNvPr id="6" name="image-b0a1c95928857603d929a3db6725e0f8edb55482.jpg" descr=""/>
                    <pic:cNvPicPr/>
                  </pic:nvPicPr>
                  <pic:blipFill>
                    <a:blip r:embed="rId10" cstate="print"/>
                    <a:srcRect b="0" l="0" r="0" t="0"/>
                    <a:stretch>
                      <a:fillRect/>
                    </a:stretch>
                  </pic:blipFill>
                  <pic:spPr>
                    <a:xfrm>
                      <a:off x="0" y="0"/>
                      <a:ext cx="5267325" cy="5191125"/>
                    </a:xfrm>
                    <a:prstGeom prst="rect"/>
                  </pic:spPr>
                </pic:pic>
              </a:graphicData>
            </a:graphic>
          </wp:inline>
        </w:drawing>
      </w:r>
    </w:p>
    <w:p>
      <w:pPr>
        <w:spacing w:after="220" w:lineRule="auto"/>
      </w:pPr>
      <w:r>
        <w:rPr>
          <w:rFonts w:eastAsia="Georgia" w:cs="Georgia" w:ascii="Georgia" w:hAnsi="Georgia"/>
        </w:rPr>
        <w:t xml:space="preserve"> vement de translation sinusoïdal suivant l'axe </w:t>
      </w:r>
      <m:oMath>
        <m:r>
          <m:rPr>
            <m:sty m:val="i"/>
          </m:rPr>
          <m:t>x</m:t>
        </m:r>
      </m:oMath>
      <w:r>
        <w:rPr/>
        <w:t xml:space="preserve"> ayant pour expression </w:t>
      </w:r>
      <m:oMath>
        <m:r>
          <m:rPr>
            <m:sty m:val="i"/>
          </m:rPr>
          <m:t>s</m:t>
        </m:r>
        <m:r>
          <m:rPr>
            <m:sty m:val="p"/>
          </m:rPr>
          <m:t>=</m:t>
        </m:r>
        <m:sSub>
          <m:sSubPr/>
          <m:e>
            <m:r>
              <m:rPr>
                <m:sty m:val="i"/>
              </m:rPr>
              <m:t>s</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1</m:t>
                </m:r>
              </m:sub>
            </m:sSub>
            <m:r>
              <m:rPr>
                <m:sty m:val="i"/>
              </m:rPr>
              <m:t>t</m:t>
            </m:r>
          </m:e>
        </m:d>
      </m:oMath>
      <w:r>
        <w:rPr>
          <w:rFonts w:eastAsia="Georgia" w:cs="Georgia" w:ascii="Georgia" w:hAnsi="Georgia"/>
        </w:rPr>
        <w:t xml:space="preserve"> par rapport à un référentiel galiléen. On se place toujours dans le référentiel lié au sol, que devient l'équation différentielle du mouvement vérifiée par l'élongation </w:t>
      </w:r>
      <m:oMath>
        <m:r>
          <m:rPr>
            <m:sty m:val="i"/>
          </m:rPr>
          <m:t>x</m:t>
        </m:r>
        <m:r>
          <m:rPr>
            <m:sty m:val="p"/>
          </m:rPr>
          <m:t>(</m:t>
        </m:r>
        <m:r>
          <m:rPr>
            <m:sty m:val="i"/>
          </m:rPr>
          <m:t>t</m:t>
        </m:r>
        <m:r>
          <m:rPr>
            <m:sty m:val="p"/>
          </m:rPr>
          <m:t>)</m:t>
        </m:r>
      </m:oMath>
      <w:r>
        <w:rPr/>
        <w:t xml:space="preserve"> du miroir ( </w:t>
      </w:r>
      <m:oMath>
        <m:sSub>
          <m:sSubPr/>
          <m:e>
            <m:r>
              <m:rPr>
                <m:sty m:val="i"/>
              </m:rPr>
              <m:t>M</m:t>
            </m:r>
          </m:e>
          <m:sub>
            <m:r>
              <m:rPr>
                <m:sty m:val="p"/>
              </m:rPr>
              <m:t>1</m:t>
            </m:r>
          </m:sub>
        </m:sSub>
      </m:oMath>
      <w:r>
        <w:rPr/>
        <w:t xml:space="preserve"> ) ?</w:t>
      </w:r>
      <w:r>
        <w:rPr/>
        <w:br w:type="textWrapping"/>
      </w:r>
      <w:r>
        <w:rPr>
          <w:rFonts w:eastAsia="Georgia" w:cs="Georgia" w:ascii="Georgia" w:hAnsi="Georgia"/>
        </w:rPr>
        <w:t xml:space="preserve">II.G - On peut alors exprimer l'élongation de ( </w:t>
      </w:r>
      <m:oMath>
        <m:sSub>
          <m:sSubPr/>
          <m:e>
            <m:r>
              <m:rPr>
                <m:sty m:val="i"/>
              </m:rPr>
              <m:t>M</m:t>
            </m:r>
          </m:e>
          <m:sub>
            <m:r>
              <m:rPr>
                <m:sty m:val="p"/>
              </m:rPr>
              <m:t>1</m:t>
            </m:r>
          </m:sub>
        </m:sSub>
      </m:oMath>
      <w:r>
        <w:rPr>
          <w:rFonts w:eastAsia="Georgia" w:cs="Georgia" w:ascii="Georgia" w:hAnsi="Georgia"/>
        </w:rPr>
        <w:t xml:space="preserve"> ) en régime permanent par </w:t>
      </w:r>
      <m:oMath>
        <m:r>
          <m:rPr>
            <m:sty m:val="i"/>
          </m:rPr>
          <m:t>x</m:t>
        </m:r>
        <m:r>
          <m:rPr>
            <m:sty m:val="p"/>
          </m:rPr>
          <m:t>(</m:t>
        </m:r>
        <m:r>
          <m:rPr>
            <m:sty m:val="i"/>
          </m:rPr>
          <m:t>t</m:t>
        </m:r>
        <m:r>
          <m:rPr>
            <m:sty m:val="p"/>
          </m:rPr>
          <m:t>)</m:t>
        </m:r>
        <m:r>
          <m:rPr>
            <m:sty m:val="p"/>
          </m:rPr>
          <m:t>=</m:t>
        </m:r>
        <m:sSub>
          <m:sSubPr/>
          <m:e>
            <m:r>
              <m:rPr>
                <m:sty m:val="i"/>
              </m:rPr>
              <m:t>x</m:t>
            </m:r>
          </m:e>
          <m:sub>
            <m:r>
              <m:rPr>
                <m:sty m:val="p"/>
              </m:rPr>
              <m:t>0</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1</m:t>
                </m:r>
              </m:sub>
            </m:sSub>
            <m:r>
              <m:rPr>
                <m:sty m:val="i"/>
              </m:rPr>
              <m:t>t</m:t>
            </m:r>
            <m:r>
              <m:rPr>
                <m:sty m:val="p"/>
              </m:rPr>
              <m:t>+</m:t>
            </m:r>
            <m:r>
              <m:rPr>
                <m:sty m:val="i"/>
              </m:rPr>
              <m:t>ϕ</m:t>
            </m:r>
          </m:e>
        </m:d>
      </m:oMath>
      <w:r>
        <w:rPr/>
        <w:t xml:space="preserve">. En utilisant la notation complexe, donner l'expression de la transmittance </w:t>
      </w:r>
      <m:oMath>
        <m:bar>
          <m:barPr/>
          <m:e>
            <m:r>
              <m:rPr>
                <m:sty m:val="i"/>
              </m:rPr>
              <m:t>Y</m:t>
            </m:r>
          </m:e>
        </m:bar>
        <m:r>
          <m:rPr>
            <m:sty m:val="p"/>
          </m:rPr>
          <m:t>=</m:t>
        </m:r>
        <m:bar>
          <m:barPr/>
          <m:e>
            <m:r>
              <m:rPr>
                <m:sty m:val="i"/>
              </m:rPr>
              <m:t>x</m:t>
            </m:r>
          </m:e>
        </m:bar>
        <m:r>
          <m:rPr>
            <m:sty m:val="p"/>
          </m:rPr>
          <m:t>/</m:t>
        </m:r>
        <m:bar>
          <m:barPr/>
          <m:e>
            <m:r>
              <m:rPr>
                <m:sty m:val="i"/>
              </m:rPr>
              <m:t>s</m:t>
            </m:r>
          </m:e>
        </m:bar>
      </m:oMath>
      <w:r>
        <w:rPr>
          <w:rFonts w:eastAsia="Georgia" w:cs="Georgia" w:ascii="Georgia" w:hAnsi="Georgia"/>
        </w:rPr>
        <w:t xml:space="preserve"> du système en fonction de </w:t>
      </w:r>
      <m:oMath>
        <m:sSub>
          <m:sSubPr/>
          <m:e>
            <m:r>
              <m:rPr>
                <m:sty m:val="i"/>
              </m:rPr>
              <m:t>ω</m:t>
            </m:r>
          </m:e>
          <m:sub>
            <m:r>
              <m:rPr>
                <m:sty m:val="p"/>
              </m:rPr>
              <m:t>1</m:t>
            </m:r>
          </m:sub>
        </m:sSub>
        <m:r>
          <m:rPr>
            <m:sty m:val="p"/>
          </m:rPr>
          <m:t>,</m:t>
        </m:r>
        <m:sSub>
          <m:sSubPr/>
          <m:e>
            <m:r>
              <m:rPr>
                <m:sty m:val="i"/>
              </m:rPr>
              <m:t>ω</m:t>
            </m:r>
          </m:e>
          <m:sub>
            <m:r>
              <m:rPr>
                <m:sty m:val="p"/>
              </m:rPr>
              <m:t>0</m:t>
            </m:r>
          </m:sub>
        </m:sSub>
      </m:oMath>
      <w:r>
        <w:rPr/>
        <w:t xml:space="preserve"> et </w:t>
      </w:r>
      <m:oMath>
        <m:r>
          <m:rPr>
            <m:sty m:val="i"/>
          </m:rPr>
          <m:t>λ</m:t>
        </m:r>
      </m:oMath>
      <w:r>
        <w:rPr/>
        <w:t xml:space="preserve">.</w:t>
      </w:r>
      <w:r>
        <w:rPr/>
        <w:br w:type="textWrapping"/>
      </w:r>
      <w:r>
        <w:rPr/>
        <w:t xml:space="preserve">II.H - On note </w:t>
      </w:r>
      <m:oMath>
        <m:r>
          <m:rPr>
            <m:sty m:val="i"/>
          </m:rPr>
          <m:t>Y</m:t>
        </m:r>
      </m:oMath>
      <w:r>
        <w:rPr/>
        <w:t xml:space="preserve"> le module de </w:t>
      </w:r>
      <m:oMath>
        <m:bar>
          <m:barPr/>
          <m:e>
            <m:r>
              <m:rPr>
                <m:sty m:val="i"/>
              </m:rPr>
              <m:t>Y</m:t>
            </m:r>
          </m:e>
        </m:bar>
      </m:oMath>
      <w:r>
        <w:rPr/>
        <w:t xml:space="preserve">. Quelle est la limite de </w:t>
      </w:r>
      <m:oMath>
        <m:r>
          <m:rPr>
            <m:sty m:val="i"/>
          </m:rPr>
          <m:t>Y</m:t>
        </m:r>
      </m:oMath>
      <w:r>
        <w:rPr/>
        <w:t xml:space="preserve"> quand </w:t>
      </w:r>
      <m:oMath>
        <m:sSub>
          <m:sSubPr/>
          <m:e>
            <m:r>
              <m:rPr>
                <m:sty m:val="i"/>
              </m:rPr>
              <m:t>ω</m:t>
            </m:r>
          </m:e>
          <m:sub>
            <m:r>
              <m:rPr>
                <m:sty m:val="p"/>
              </m:rPr>
              <m:t>1</m:t>
            </m:r>
          </m:sub>
        </m:sSub>
        <m:r>
          <m:rPr>
            <m:sty m:val="p"/>
          </m:rPr>
          <m:t>→</m:t>
        </m:r>
        <m:r>
          <m:rPr>
            <m:sty m:val="p"/>
          </m:rPr>
          <m:t>+</m:t>
        </m:r>
        <m:r>
          <m:rPr>
            <m:sty m:val="p"/>
          </m:rPr>
          <m:t>∞</m:t>
        </m:r>
      </m:oMath>
      <w:r>
        <w:rPr/>
        <w:t xml:space="preserve"> ? Quelle est la plage de valeurs de </w:t>
      </w:r>
      <m:oMath>
        <m:r>
          <m:rPr>
            <m:sty m:val="i"/>
          </m:rPr>
          <m:t>λ</m:t>
        </m:r>
      </m:oMath>
      <w:r>
        <w:rPr/>
        <w:t xml:space="preserve"> pour lesquelles </w:t>
      </w:r>
      <m:oMath>
        <m:r>
          <m:rPr>
            <m:sty m:val="i"/>
          </m:rPr>
          <m:t>Y</m:t>
        </m:r>
      </m:oMath>
      <w:r>
        <w:rPr/>
        <w:t xml:space="preserve"> passe par un maximum quand </w:t>
      </w:r>
      <m:oMath>
        <m:sSub>
          <m:sSubPr/>
          <m:e>
            <m:r>
              <m:rPr>
                <m:sty m:val="i"/>
              </m:rPr>
              <m:t>ω</m:t>
            </m:r>
          </m:e>
          <m:sub>
            <m:r>
              <m:rPr>
                <m:sty m:val="p"/>
              </m:rPr>
              <m:t>1</m:t>
            </m:r>
          </m:sub>
        </m:sSub>
      </m:oMath>
      <w:r>
        <w:rPr>
          <w:rFonts w:eastAsia="Georgia" w:cs="Georgia" w:ascii="Georgia" w:hAnsi="Georgia"/>
        </w:rPr>
        <w:t xml:space="preserve"> varie ? Pour alléger les écritures on pourra poser : </w:t>
      </w:r>
      <m:oMath>
        <m:r>
          <m:rPr>
            <m:sty m:val="i"/>
          </m:rPr>
          <m:t>z</m:t>
        </m:r>
        <m:r>
          <m:rPr>
            <m:sty m:val="p"/>
          </m:rPr>
          <m:t>=</m:t>
        </m:r>
        <m:sSubSup>
          <m:sSubSupPr/>
          <m:e>
            <m:r>
              <m:rPr>
                <m:sty m:val="i"/>
              </m:rPr>
              <m:t>ω</m:t>
            </m:r>
          </m:e>
          <m:sub>
            <m:r>
              <m:rPr>
                <m:sty m:val="p"/>
              </m:rPr>
              <m:t>0</m:t>
            </m:r>
          </m:sub>
          <m:sup>
            <m:r>
              <m:rPr>
                <m:sty m:val="p"/>
              </m:rPr>
              <m:t>2</m:t>
            </m:r>
          </m:sup>
        </m:sSubSup>
        <m:r>
          <m:rPr>
            <m:sty m:val="p"/>
          </m:rPr>
          <m:t>/</m:t>
        </m:r>
        <m:sSubSup>
          <m:sSubSupPr/>
          <m:e>
            <m:r>
              <m:rPr>
                <m:sty m:val="i"/>
              </m:rPr>
              <m:t>ω</m:t>
            </m:r>
          </m:e>
          <m:sub>
            <m:r>
              <m:rPr>
                <m:sty m:val="p"/>
              </m:rPr>
              <m:t>1</m:t>
            </m:r>
          </m:sub>
          <m:sup>
            <m:r>
              <m:rPr>
                <m:sty m:val="p"/>
              </m:rPr>
              <m:t>2</m:t>
            </m:r>
          </m:sup>
        </m:sSubSup>
      </m:oMath>
      <w:r>
        <w:rPr/>
        <w:t xml:space="preserve">.</w:t>
      </w:r>
      <w:r>
        <w:rPr/>
        <w:br w:type="textWrapping"/>
      </w:r>
      <w:r>
        <w:rPr>
          <w:rFonts w:eastAsia="Georgia" w:cs="Georgia" w:ascii="Georgia" w:hAnsi="Georgia"/>
        </w:rPr>
        <w:t xml:space="preserve">Représenter l'allure du graphe de </w:t>
      </w:r>
      <m:oMath>
        <m:r>
          <m:rPr>
            <m:sty m:val="i"/>
          </m:rPr>
          <m:t>Y</m:t>
        </m:r>
      </m:oMath>
      <w:r>
        <w:rPr/>
        <w:t xml:space="preserve"> en fonction de </w:t>
      </w:r>
      <m:oMath>
        <m:sSub>
          <m:sSubPr/>
          <m:e>
            <m:r>
              <m:rPr>
                <m:sty m:val="i"/>
              </m:rPr>
              <m:t>ω</m:t>
            </m:r>
          </m:e>
          <m:sub>
            <m:r>
              <m:rPr>
                <m:sty m:val="p"/>
              </m:rPr>
              <m:t>1</m:t>
            </m:r>
          </m:sub>
        </m:sSub>
      </m:oMath>
      <w:r>
        <w:rPr/>
        <w:t xml:space="preserve">, on distinguera deux situations possibles suivant la valeur de </w:t>
      </w:r>
      <m:oMath>
        <m:r>
          <m:rPr>
            <m:sty m:val="i"/>
          </m:rPr>
          <m:t>λ</m:t>
        </m:r>
      </m:oMath>
      <w:r>
        <w:rPr/>
        <w:t xml:space="preserve">.</w:t>
      </w:r>
      <w:r>
        <w:rPr/>
        <w:br w:type="textWrapping"/>
      </w:r>
      <w:r>
        <w:rPr/>
        <w:t xml:space="preserve">II.I - Pour </w:t>
      </w:r>
      <m:oMath>
        <m:r>
          <m:rPr>
            <m:sty m:val="i"/>
          </m:rPr>
          <m:t>λ</m:t>
        </m:r>
        <m:r>
          <m:rPr>
            <m:sty m:val="p"/>
          </m:rPr>
          <m:t>≥</m:t>
        </m:r>
        <m:sSub>
          <m:sSubPr/>
          <m:e>
            <m:r>
              <m:rPr>
                <m:sty m:val="i"/>
              </m:rPr>
              <m:t>ω</m:t>
            </m:r>
          </m:e>
          <m:sub>
            <m:r>
              <m:rPr>
                <m:sty m:val="p"/>
              </m:rPr>
              <m:t>0</m:t>
            </m:r>
          </m:sub>
        </m:sSub>
        <m:r>
          <m:rPr>
            <m:sty m:val="p"/>
          </m:rPr>
          <m:t>/</m:t>
        </m:r>
        <m:rad>
          <m:radPr>
            <m:degHide m:val="1"/>
            <m:ctrlPr>
              <w:rPr>
                <w:rFonts w:ascii="Cambria Math" w:hAnsi="Cambria Math"/>
              </w:rPr>
            </m:ctrlPr>
          </m:radPr>
          <m:deg/>
          <m:e>
            <m:r>
              <m:rPr>
                <m:sty m:val="p"/>
              </m:rPr>
              <m:t>2</m:t>
            </m:r>
          </m:e>
        </m:rad>
      </m:oMath>
      <w:r>
        <w:rPr/>
        <w:t xml:space="preserve">, calculer la pulsation de coupure </w:t>
      </w:r>
      <m:oMath>
        <m:sSub>
          <m:sSubPr/>
          <m:e>
            <m:r>
              <m:rPr>
                <m:sty m:val="i"/>
              </m:rPr>
              <m:t>ω</m:t>
            </m:r>
          </m:e>
          <m:sub>
            <m:r>
              <m:rPr>
                <m:sty m:val="i"/>
              </m:rPr>
              <m:t>c</m:t>
            </m:r>
          </m:sub>
        </m:sSub>
      </m:oMath>
      <w:r>
        <w:rPr>
          <w:rFonts w:eastAsia="Georgia" w:cs="Georgia" w:ascii="Georgia" w:hAnsi="Georgia"/>
        </w:rPr>
        <w:t xml:space="preserve"> à -3 dB de la fonction </w:t>
      </w:r>
      <m:oMath>
        <m:r>
          <m:rPr>
            <m:sty m:val="i"/>
          </m:rPr>
          <m:t>Y</m:t>
        </m:r>
      </m:oMath>
      <w:r>
        <w:rPr/>
        <w:t xml:space="preserve">. On posera </w:t>
      </w:r>
      <m:oMath>
        <m:sSub>
          <m:sSubPr/>
          <m:e>
            <m:r>
              <m:rPr>
                <m:sty m:val="i"/>
              </m:rPr>
              <m:t>z</m:t>
            </m:r>
          </m:e>
          <m:sub>
            <m:r>
              <m:rPr>
                <m:sty m:val="i"/>
              </m:rPr>
              <m:t>c</m:t>
            </m:r>
          </m:sub>
        </m:sSub>
        <m:r>
          <m:rPr>
            <m:sty m:val="p"/>
          </m:rPr>
          <m:t>=</m:t>
        </m:r>
        <m:sSubSup>
          <m:sSubSupPr/>
          <m:e>
            <m:r>
              <m:rPr>
                <m:sty m:val="i"/>
              </m:rPr>
              <m:t>ω</m:t>
            </m:r>
          </m:e>
          <m:sub>
            <m:r>
              <m:rPr>
                <m:sty m:val="p"/>
              </m:rPr>
              <m:t>0</m:t>
            </m:r>
          </m:sub>
          <m:sup>
            <m:r>
              <m:rPr>
                <m:sty m:val="p"/>
              </m:rPr>
              <m:t>2</m:t>
            </m:r>
          </m:sup>
        </m:sSubSup>
        <m:r>
          <m:rPr>
            <m:sty m:val="p"/>
          </m:rPr>
          <m:t>/</m:t>
        </m:r>
        <m:sSubSup>
          <m:sSubSupPr/>
          <m:e>
            <m:r>
              <m:rPr>
                <m:sty m:val="i"/>
              </m:rPr>
              <m:t>ω</m:t>
            </m:r>
          </m:e>
          <m:sub>
            <m:r>
              <m:rPr>
                <m:sty m:val="i"/>
              </m:rPr>
              <m:t>c</m:t>
            </m:r>
          </m:sub>
          <m:sup>
            <m:r>
              <m:rPr>
                <m:sty m:val="p"/>
              </m:rPr>
              <m:t>2</m:t>
            </m:r>
          </m:sup>
        </m:sSubSup>
      </m:oMath>
      <w:r>
        <w:rPr/>
        <w:br w:type="textWrapping"/>
      </w:r>
      <w:r>
        <w:rPr>
          <w:rFonts w:eastAsia="Georgia" w:cs="Georgia" w:ascii="Georgia" w:hAnsi="Georgia"/>
        </w:rPr>
        <w:t xml:space="preserve">II.J - Le but est de réaliser un sismographe, pour cela il faut que le mouvement de ( </w:t>
      </w:r>
      <m:oMath>
        <m:sSub>
          <m:sSubPr/>
          <m:e>
            <m:r>
              <m:rPr>
                <m:sty m:val="i"/>
              </m:rPr>
              <m:t>M</m:t>
            </m:r>
          </m:e>
          <m:sub>
            <m:r>
              <m:rPr>
                <m:sty m:val="p"/>
              </m:rPr>
              <m:t>1</m:t>
            </m:r>
          </m:sub>
        </m:sSub>
      </m:oMath>
      <w:r>
        <w:rPr>
          <w:rFonts w:eastAsia="Georgia" w:cs="Georgia" w:ascii="Georgia" w:hAnsi="Georgia"/>
        </w:rPr>
        <w:t xml:space="preserve"> ) suive le plus fidèlement possible le mouvement du sol en évitant tout phénomène de résonance. La pulsation </w:t>
      </w:r>
      <m:oMath>
        <m:sSub>
          <m:sSubPr/>
          <m:e>
            <m:r>
              <m:rPr>
                <m:sty m:val="i"/>
              </m:rPr>
              <m:t>ω</m:t>
            </m:r>
          </m:e>
          <m:sub>
            <m:r>
              <m:rPr>
                <m:sty m:val="p"/>
              </m:rPr>
              <m:t>0</m:t>
            </m:r>
          </m:sub>
        </m:sSub>
      </m:oMath>
      <w:r>
        <w:rPr>
          <w:rFonts w:eastAsia="Georgia" w:cs="Georgia" w:ascii="Georgia" w:hAnsi="Georgia"/>
        </w:rPr>
        <w:t xml:space="preserve"> étant fixée, quelle valeur faut-il choisir pour </w:t>
      </w:r>
      <m:oMath>
        <m:r>
          <m:rPr>
            <m:sty m:val="i"/>
          </m:rPr>
          <m:t>λ</m:t>
        </m:r>
      </m:oMath>
      <w:r>
        <w:rPr/>
        <w:t xml:space="preserve"> pour que la bande passante du sismographe soit la plus large possible ? Que vaut alors la pulsation de coupure ? On admettra que la fonction </w:t>
      </w:r>
      <m:oMath>
        <m:sSub>
          <m:sSubPr/>
          <m:e>
            <m:r>
              <m:rPr>
                <m:sty m:val="i"/>
              </m:rPr>
              <m:t>z</m:t>
            </m:r>
          </m:e>
          <m:sub>
            <m:r>
              <m:rPr>
                <m:sty m:val="i"/>
              </m:rPr>
              <m:t>c</m:t>
            </m:r>
          </m:sub>
        </m:sSub>
        <m:r>
          <m:rPr>
            <m:sty m:val="p"/>
          </m:rPr>
          <m:t>(</m:t>
        </m:r>
        <m:r>
          <m:rPr>
            <m:sty m:val="i"/>
          </m:rPr>
          <m:t>u</m:t>
        </m:r>
        <m:r>
          <m:rPr>
            <m:sty m:val="p"/>
          </m:rPr>
          <m:t>)</m:t>
        </m:r>
      </m:oMath>
      <w:r>
        <w:rPr/>
        <w:t xml:space="preserve">, avec </w:t>
      </w:r>
      <m:oMath>
        <m:r>
          <m:rPr>
            <m:sty m:val="i"/>
          </m:rPr>
          <m:t>u</m:t>
        </m:r>
        <m:r>
          <m:rPr>
            <m:sty m:val="p"/>
          </m:rPr>
          <m:t>=</m:t>
        </m:r>
        <m:sSup>
          <m:sSupPr/>
          <m:e>
            <m:r>
              <m:rPr>
                <m:sty m:val="i"/>
              </m:rPr>
              <m:t>λ</m:t>
            </m:r>
          </m:e>
          <m:sup>
            <m:r>
              <m:rPr>
                <m:sty m:val="p"/>
              </m:rPr>
              <m:t>2</m:t>
            </m:r>
          </m:sup>
        </m:sSup>
        <m:r>
          <m:rPr>
            <m:sty m:val="p"/>
          </m:rPr>
          <m:t>/</m:t>
        </m:r>
        <m:sSubSup>
          <m:sSubSupPr/>
          <m:e>
            <m:r>
              <m:rPr>
                <m:sty m:val="i"/>
              </m:rPr>
              <m:t>ω</m:t>
            </m:r>
          </m:e>
          <m:sub>
            <m:r>
              <m:rPr>
                <m:sty m:val="p"/>
              </m:rPr>
              <m:t>0</m:t>
            </m:r>
          </m:sub>
          <m:sup>
            <m:r>
              <m:rPr>
                <m:sty m:val="p"/>
              </m:rPr>
              <m:t>2</m:t>
            </m:r>
          </m:sup>
        </m:sSubSup>
      </m:oMath>
      <w:r>
        <w:rPr>
          <w:rFonts w:eastAsia="Georgia" w:cs="Georgia" w:ascii="Georgia" w:hAnsi="Georgia"/>
        </w:rPr>
        <w:t xml:space="preserve">, est monotone décroissante.</w:t>
      </w:r>
    </w:p>
    <w:p>
      <w:pPr>
        <w:spacing w:line="271" w:before="330" w:lineRule="auto"/>
      </w:pPr>
      <w:r>
        <w:rPr>
          <w:b/>
          <w:sz w:val="42"/>
        </w:rPr>
        <w:t xml:space="preserve">Partie III - Filtrage du signal</w:t>
      </w:r>
    </w:p>
    <w:p>
      <w:pPr>
        <w:spacing w:after="220" w:lineRule="auto"/>
      </w:pPr>
      <w:r>
        <w:rPr>
          <w:rFonts w:eastAsia="Georgia" w:cs="Georgia" w:ascii="Georgia" w:hAnsi="Georgia"/>
        </w:rPr>
        <w:t xml:space="preserve">Le mouvement du sol est périodique de pulsation </w:t>
      </w:r>
      <m:oMath>
        <m:sSub>
          <m:sSubPr/>
          <m:e>
            <m:r>
              <m:rPr>
                <m:sty m:val="i"/>
              </m:rPr>
              <m:t>ω</m:t>
            </m:r>
          </m:e>
          <m:sub>
            <m:r>
              <m:rPr>
                <m:sty m:val="p"/>
              </m:rPr>
              <m:t>1</m:t>
            </m:r>
          </m:sub>
        </m:sSub>
      </m:oMath>
      <w:r>
        <w:rPr>
          <w:rFonts w:eastAsia="Georgia" w:cs="Georgia" w:ascii="Georgia" w:hAnsi="Georgia"/>
        </w:rPr>
        <w:t xml:space="preserve"> mais pas nécessairement sinusoïdal et on désire analyser les différentes composantes harmoniques du signal. Pour cela on traite le signal </w:t>
      </w:r>
      <m:oMath>
        <m:sSub>
          <m:sSubPr/>
          <m:e>
            <m:r>
              <m:rPr>
                <m:sty m:val="i"/>
              </m:rPr>
              <m:t>V</m:t>
            </m:r>
          </m:e>
          <m:sub>
            <m:r>
              <m:rPr>
                <m:sty m:val="i"/>
              </m:rPr>
              <m:t>S</m:t>
            </m:r>
            <m:r>
              <m:rPr>
                <m:sty m:val="p"/>
              </m:rPr>
              <m:t>2</m:t>
            </m:r>
          </m:sub>
        </m:sSub>
      </m:oMath>
      <w:r>
        <w:rPr>
          <w:rFonts w:eastAsia="Georgia" w:cs="Georgia" w:ascii="Georgia" w:hAnsi="Georgia"/>
        </w:rPr>
        <w:t xml:space="preserve"> qui est l'image de l'élongation du miroir </w:t>
      </w:r>
      <m:oMath>
        <m:d>
          <m:dPr>
            <m:begChr m:val="("/>
            <m:endChr m:val=")"/>
            <m:ctrlPr>
              <w:rPr>
                <w:rFonts w:ascii="Cambria Math" w:hAnsi="Cambria Math"/>
              </w:rPr>
            </m:ctrlPr>
          </m:dPr>
          <m:e>
            <m:sSub>
              <m:sSubPr/>
              <m:e>
                <m:r>
                  <m:rPr>
                    <m:sty m:val="i"/>
                  </m:rPr>
                  <m:t>M</m:t>
                </m:r>
              </m:e>
              <m:sub>
                <m:r>
                  <m:rPr>
                    <m:sty m:val="p"/>
                  </m:rPr>
                  <m:t>1</m:t>
                </m:r>
              </m:sub>
            </m:sSub>
          </m:e>
        </m:d>
      </m:oMath>
      <w:r>
        <w:rPr>
          <w:rFonts w:eastAsia="Georgia" w:cs="Georgia" w:ascii="Georgia" w:hAnsi="Georgia"/>
        </w:rPr>
        <w:t xml:space="preserve"> à l'aide du montage électroni-</w:t>
      </w:r>
      <w:r>
        <w:rPr/>
        <w:br w:type="textWrapping"/>
      </w:r>
    </w:p>
    <w:p>
      <w:pPr>
        <w:spacing w:lineRule="auto"/>
        <w:jc w:val="center"/>
      </w:pPr>
      <w:r>
        <w:rPr/>
        <w:drawing>
          <wp:inline distB="0" distL="0" distR="0" distT="0">
            <wp:extent cx="5486400" cy="3483142"/>
            <wp:effectExtent b="0" l="0" r="0" t="0"/>
            <wp:docPr id="7" name="image-245e2711d5a3f272c0a4c1bb5b52ffd99f9c86c5.jpg"/>
            <a:graphic>
              <a:graphicData uri="http://schemas.openxmlformats.org/drawingml/2006/picture">
                <pic:pic>
                  <pic:nvPicPr>
                    <pic:cNvPr id="7" name="image-245e2711d5a3f272c0a4c1bb5b52ffd99f9c86c5.jpg" descr=""/>
                    <pic:cNvPicPr/>
                  </pic:nvPicPr>
                  <pic:blipFill>
                    <a:blip r:embed="rId11" cstate="print"/>
                    <a:srcRect b="0" l="0" r="0" t="0"/>
                    <a:stretch>
                      <a:fillRect/>
                    </a:stretch>
                  </pic:blipFill>
                  <pic:spPr>
                    <a:xfrm>
                      <a:off x="0" y="0"/>
                      <a:ext cx="5486400" cy="3483142"/>
                    </a:xfrm>
                    <a:prstGeom prst="rect"/>
                  </pic:spPr>
                </pic:pic>
              </a:graphicData>
            </a:graphic>
          </wp:inline>
        </w:drawing>
      </w:r>
    </w:p>
    <w:p>
      <w:pPr>
        <w:spacing w:after="220" w:lineRule="auto"/>
      </w:pPr>
      <w:r>
        <w:rPr/>
        <w:br w:type="textWrapping"/>
      </w:r>
      <w:r>
        <w:rPr>
          <w:rFonts w:eastAsia="Georgia" w:cs="Georgia" w:ascii="Georgia" w:hAnsi="Georgia"/>
        </w:rPr>
        <w:t xml:space="preserve">que de la figure 7. L'amplificateur opérationnel est supposé parfait et fonctionnant en régime linéaire.</w:t>
      </w:r>
      <w:r>
        <w:rPr/>
        <w:br w:type="textWrapping"/>
      </w:r>
      <w:r>
        <w:rPr/>
        <w:t xml:space="preserve">III.A - Donner l'expression de la fonction de transfert complexe </w:t>
      </w:r>
      <m:oMath>
        <m:bar>
          <m:barPr/>
          <m:e>
            <m:r>
              <m:rPr>
                <m:sty m:val="i"/>
              </m:rPr>
              <m:t>H</m:t>
            </m:r>
          </m:e>
        </m:bar>
        <m:r>
          <m:rPr>
            <m:sty m:val="p"/>
          </m:rPr>
          <m:t>(</m:t>
        </m:r>
        <m:r>
          <m:rPr>
            <m:sty m:val="i"/>
          </m:rPr>
          <m:t>j</m:t>
        </m:r>
        <m:r>
          <m:rPr>
            <m:sty m:val="i"/>
          </m:rPr>
          <m:t>ω</m:t>
        </m:r>
        <m:r>
          <m:rPr>
            <m:sty m:val="p"/>
          </m:rPr>
          <m:t>)</m:t>
        </m:r>
        <m:r>
          <m:rPr>
            <m:sty m:val="p"/>
          </m:rPr>
          <m:t>=</m:t>
        </m:r>
        <m:sSub>
          <m:sSubPr/>
          <m:e>
            <m:bar>
              <m:barPr/>
              <m:e>
                <m:r>
                  <m:rPr>
                    <m:sty m:val="i"/>
                  </m:rPr>
                  <m:t>V</m:t>
                </m:r>
              </m:e>
            </m:bar>
          </m:e>
          <m:sub>
            <m:r>
              <m:rPr>
                <m:sty m:val="i"/>
              </m:rPr>
              <m:t>S</m:t>
            </m:r>
          </m:sub>
        </m:sSub>
        <m:r>
          <m:rPr>
            <m:sty m:val="p"/>
          </m:rPr>
          <m:t>/</m:t>
        </m:r>
        <m:sSub>
          <m:sSubPr/>
          <m:e>
            <m:bar>
              <m:barPr/>
              <m:e>
                <m:r>
                  <m:rPr>
                    <m:sty m:val="i"/>
                  </m:rPr>
                  <m:t>V</m:t>
                </m:r>
              </m:e>
            </m:bar>
          </m:e>
          <m:sub>
            <m:r>
              <m:rPr>
                <m:sty m:val="i"/>
              </m:rPr>
              <m:t>E</m:t>
            </m:r>
          </m:sub>
        </m:sSub>
      </m:oMath>
      <w:r>
        <w:rPr/>
        <w:t xml:space="preserve"> reliant la tension de sortie </w:t>
      </w:r>
      <m:oMath>
        <m:sSub>
          <m:sSubPr/>
          <m:e>
            <m:bar>
              <m:barPr/>
              <m:e>
                <m:r>
                  <m:rPr>
                    <m:sty m:val="i"/>
                  </m:rPr>
                  <m:t>V</m:t>
                </m:r>
              </m:e>
            </m:bar>
          </m:e>
          <m:sub>
            <m:r>
              <m:rPr>
                <m:sty m:val="i"/>
              </m:rPr>
              <m:t>S</m:t>
            </m:r>
          </m:sub>
        </m:sSub>
      </m:oMath>
      <w:r>
        <w:rPr>
          <w:rFonts w:eastAsia="Georgia" w:cs="Georgia" w:ascii="Georgia" w:hAnsi="Georgia"/>
        </w:rPr>
        <w:t xml:space="preserve"> à la tension d'entrée </w:t>
      </w:r>
      <m:oMath>
        <m:sSub>
          <m:sSubPr/>
          <m:e>
            <m:bar>
              <m:barPr/>
              <m:e>
                <m:r>
                  <m:rPr>
                    <m:sty m:val="i"/>
                  </m:rPr>
                  <m:t>V</m:t>
                </m:r>
              </m:e>
            </m:bar>
          </m:e>
          <m:sub>
            <m:r>
              <m:rPr>
                <m:sty m:val="i"/>
              </m:rPr>
              <m:t>E</m:t>
            </m:r>
          </m:sub>
        </m:sSub>
      </m:oMath>
      <w:r>
        <w:rPr/>
        <w:t xml:space="preserve"> de ce montage.</w:t>
      </w:r>
      <w:r>
        <w:rPr/>
        <w:br w:type="textWrapping"/>
      </w:r>
      <w:r>
        <w:rPr/>
        <w:t xml:space="preserve">III.B - Montrer qu'elle peut se mettre sous la forme :</w:t>
      </w:r>
    </w:p>
    <w:p>
      <w:pPr>
        <w:spacing w:after="220" w:lineRule="auto"/>
      </w:pPr>
      <m:oMathPara>
        <m:oMath>
          <m:bar>
            <m:barPr/>
            <m:e>
              <m:r>
                <m:rPr>
                  <m:sty m:val="i"/>
                </m:rPr>
                <m:t>H</m:t>
              </m:r>
            </m:e>
          </m:bar>
          <m:r>
            <m:rPr>
              <m:sty m:val="p"/>
            </m:rPr>
            <m:t>(</m:t>
          </m:r>
          <m:r>
            <m:rPr>
              <m:sty m:val="i"/>
            </m:rPr>
            <m:t>j</m:t>
          </m:r>
          <m:r>
            <m:rPr>
              <m:sty m:val="i"/>
            </m:rPr>
            <m:t>ω</m:t>
          </m:r>
          <m:r>
            <m:rPr>
              <m:sty m:val="p"/>
            </m:rPr>
            <m:t>)</m:t>
          </m:r>
          <m:r>
            <m:rPr>
              <m:sty m:val="p"/>
            </m:rPr>
            <m:t>=</m:t>
          </m:r>
          <m:f>
            <m:fPr>
              <m:ctrlPr>
                <w:rPr>
                  <w:rFonts w:ascii="Cambria Math" w:hAnsi="Cambria Math"/>
                </w:rPr>
              </m:ctrlPr>
            </m:fPr>
            <m:num>
              <m:r>
                <m:rPr>
                  <m:sty m:val="i"/>
                </m:rPr>
                <m:t>A</m:t>
              </m:r>
            </m:num>
            <m:den>
              <m:r>
                <m:rPr>
                  <m:sty m:val="p"/>
                </m:rPr>
                <m:t>1</m:t>
              </m:r>
              <m:r>
                <m:rPr>
                  <m:sty m:val="p"/>
                </m:rPr>
                <m:t>+</m:t>
              </m:r>
              <m:r>
                <m:rPr>
                  <m:sty m:val="i"/>
                </m:rPr>
                <m:t>j</m:t>
              </m:r>
              <m:r>
                <m:rPr>
                  <m:sty m:val="i"/>
                </m:rPr>
                <m:t>Q</m:t>
              </m:r>
              <m:d>
                <m:dPr>
                  <m:begChr m:val="("/>
                  <m:endChr m:val=")"/>
                  <m:ctrlPr>
                    <w:rPr>
                      <w:rFonts w:ascii="Cambria Math" w:hAnsi="Cambria Math"/>
                    </w:rPr>
                  </m:ctrlPr>
                </m:dPr>
                <m:e>
                  <m:f>
                    <m:fPr>
                      <m:ctrlPr>
                        <w:rPr>
                          <w:rFonts w:ascii="Cambria Math" w:hAnsi="Cambria Math"/>
                        </w:rPr>
                      </m:ctrlPr>
                    </m:fPr>
                    <m:num>
                      <m:r>
                        <m:rPr>
                          <m:sty m:val="i"/>
                        </m:rPr>
                        <m:t>ω</m:t>
                      </m:r>
                    </m:num>
                    <m:den>
                      <m:r>
                        <m:rPr>
                          <m:sty m:val="p"/>
                        </m:rPr>
                        <m:t>Ω</m:t>
                      </m:r>
                    </m:den>
                  </m:f>
                  <m:r>
                    <m:rPr>
                      <m:sty m:val="p"/>
                    </m:rPr>
                    <m:t>−</m:t>
                  </m:r>
                  <m:f>
                    <m:fPr>
                      <m:ctrlPr>
                        <w:rPr>
                          <w:rFonts w:ascii="Cambria Math" w:hAnsi="Cambria Math"/>
                        </w:rPr>
                      </m:ctrlPr>
                    </m:fPr>
                    <m:num>
                      <m:r>
                        <m:rPr>
                          <m:sty m:val="p"/>
                        </m:rPr>
                        <m:t>Ω</m:t>
                      </m:r>
                    </m:num>
                    <m:den>
                      <m:r>
                        <m:rPr>
                          <m:sty m:val="i"/>
                        </m:rPr>
                        <m:t>ω</m:t>
                      </m:r>
                    </m:den>
                  </m:f>
                </m:e>
              </m:d>
            </m:den>
          </m:f>
          <m:r>
            <m:rPr>
              <m:nor/>
            </m:rPr>
            <m:t> où </m:t>
          </m:r>
          <m:r>
            <m:rPr>
              <m:sty m:val="i"/>
            </m:rPr>
            <m:t>j</m:t>
          </m:r>
          <m:r>
            <m:rPr>
              <m:nor/>
            </m:rPr>
            <m:t> est tel que </m:t>
          </m:r>
          <m:sSup>
            <m:sSupPr/>
            <m:e>
              <m:r>
                <m:rPr>
                  <m:sty m:val="i"/>
                </m:rPr>
                <m:t>j</m:t>
              </m:r>
            </m:e>
            <m:sup>
              <m:r>
                <m:rPr>
                  <m:sty m:val="p"/>
                </m:rPr>
                <m:t>2</m:t>
              </m:r>
            </m:sup>
          </m:sSup>
          <m:r>
            <m:rPr>
              <m:sty m:val="p"/>
            </m:rPr>
            <m:t>=</m:t>
          </m:r>
          <m:r>
            <m:rPr>
              <m:sty m:val="p"/>
            </m:rPr>
            <m:t>−</m:t>
          </m:r>
          <m:r>
            <m:rPr>
              <m:sty m:val="p"/>
            </m:rPr>
            <m:t>1</m:t>
          </m:r>
          <m:r>
            <m:rPr>
              <m:sty m:val="p"/>
            </m:rPr>
            <m:t>.</m:t>
          </m:r>
        </m:oMath>
      </m:oMathPara>
    </w:p>
    <w:p>
      <w:pPr>
        <w:spacing w:after="220" w:lineRule="auto"/>
      </w:pPr>
      <w:r>
        <w:rPr/>
        <w:t xml:space="preserve">Donner les expressions de </w:t>
      </w:r>
      <m:oMath>
        <m:r>
          <m:rPr>
            <m:sty m:val="i"/>
          </m:rPr>
          <m:t>A</m:t>
        </m:r>
        <m:r>
          <m:rPr>
            <m:sty m:val="p"/>
          </m:rPr>
          <m:t>,</m:t>
        </m:r>
        <m:r>
          <m:rPr>
            <m:sty m:val="i"/>
          </m:rPr>
          <m:t>Q</m:t>
        </m:r>
      </m:oMath>
      <w:r>
        <w:rPr/>
        <w:t xml:space="preserve"> et </w:t>
      </w:r>
      <m:oMath>
        <m:r>
          <m:rPr>
            <m:sty m:val="p"/>
          </m:rPr>
          <m:t>Ω</m:t>
        </m:r>
      </m:oMath>
      <w:r>
        <w:rPr/>
        <w:t xml:space="preserve"> en fonction de </w:t>
      </w:r>
      <m:oMath>
        <m:r>
          <m:rPr>
            <m:sty m:val="i"/>
          </m:rPr>
          <m:t>R</m:t>
        </m:r>
        <m:r>
          <m:rPr>
            <m:sty m:val="p"/>
          </m:rPr>
          <m:t>,</m:t>
        </m:r>
        <m:r>
          <m:rPr>
            <m:sty m:val="i"/>
          </m:rPr>
          <m:t>C</m:t>
        </m:r>
      </m:oMath>
      <w:r>
        <w:rPr/>
        <w:t xml:space="preserve"> et </w:t>
      </w:r>
      <m:oMath>
        <m:r>
          <m:rPr>
            <m:sty m:val="i"/>
          </m:rPr>
          <m:t>a</m:t>
        </m:r>
      </m:oMath>
      <w:r>
        <w:rPr/>
        <w:t xml:space="preserve">.</w:t>
      </w:r>
      <w:r>
        <w:rPr/>
        <w:br w:type="textWrapping"/>
      </w:r>
      <w:r>
        <w:rPr>
          <w:rFonts w:eastAsia="Georgia" w:cs="Georgia" w:ascii="Georgia" w:hAnsi="Georgia"/>
        </w:rPr>
        <w:t xml:space="preserve">III.C - Quel est le type de filtre réalisé ? Pour justifier la réponse, on tracera le diagramme de Bode du gain en décibel en fonction de la fréquence réduite</w:t>
      </w:r>
      <w:r>
        <w:rPr/>
        <w:br w:type="textWrapping"/>
      </w:r>
      <m:oMath>
        <m:r>
          <m:rPr>
            <m:sty m:val="i"/>
          </m:rPr>
          <m:t>x</m:t>
        </m:r>
        <m:r>
          <m:rPr>
            <m:sty m:val="p"/>
          </m:rPr>
          <m:t>=</m:t>
        </m:r>
        <m:r>
          <m:rPr>
            <m:sty m:val="i"/>
          </m:rPr>
          <m:t>ω</m:t>
        </m:r>
        <m:r>
          <m:rPr>
            <m:sty m:val="p"/>
          </m:rPr>
          <m:t>/</m:t>
        </m:r>
        <m:r>
          <m:rPr>
            <m:sty m:val="p"/>
          </m:rPr>
          <m:t>Ω</m:t>
        </m:r>
      </m:oMath>
      <w:r>
        <w:rPr>
          <w:rFonts w:eastAsia="Georgia" w:cs="Georgia" w:ascii="Georgia" w:hAnsi="Georgia"/>
        </w:rPr>
        <w:t xml:space="preserve"> en précisant les pentes des asymptotes et leur point d'intersection ainsi que la position du maximum. On fera toutes les applications numériques avec la valeur </w:t>
      </w:r>
      <m:oMath>
        <m:r>
          <m:rPr>
            <m:sty m:val="i"/>
          </m:rPr>
          <m:t>Q</m:t>
        </m:r>
        <m:r>
          <m:rPr>
            <m:sty m:val="p"/>
          </m:rPr>
          <m:t>=</m:t>
        </m:r>
        <m:r>
          <m:rPr>
            <m:sty m:val="p"/>
          </m:rPr>
          <m:t>20</m:t>
        </m:r>
      </m:oMath>
      <w:r>
        <w:rPr>
          <w:rFonts w:eastAsia="Georgia" w:cs="Georgia" w:ascii="Georgia" w:hAnsi="Georgia"/>
        </w:rPr>
        <w:t xml:space="preserve">. Donner sans démonstration l'expression de </w:t>
      </w:r>
      <m:oMath>
        <m:r>
          <m:rPr>
            <m:sty m:val="p"/>
          </m:rPr>
          <m:t>Δ</m:t>
        </m:r>
        <m:r>
          <m:rPr>
            <m:sty m:val="i"/>
          </m:rPr>
          <m:t>ω</m:t>
        </m:r>
      </m:oMath>
      <w:r>
        <w:rPr>
          <w:rFonts w:eastAsia="Georgia" w:cs="Georgia" w:ascii="Georgia" w:hAnsi="Georgia"/>
        </w:rPr>
        <w:t xml:space="preserve">, bande passante à -3 dB de ce filtre, en fonction des paramètres du montage.</w:t>
      </w:r>
      <w:r>
        <w:rPr/>
        <w:br w:type="textWrapping"/>
      </w:r>
      <w:r>
        <w:rPr/>
        <w:t xml:space="preserve">Comment varie </w:t>
      </w:r>
      <m:oMath>
        <m:r>
          <m:rPr>
            <m:sty m:val="i"/>
          </m:rPr>
          <m:t>Q</m:t>
        </m:r>
      </m:oMath>
      <w:r>
        <w:rPr/>
        <w:t xml:space="preserve"> avec </w:t>
      </w:r>
      <m:oMath>
        <m:r>
          <m:rPr>
            <m:sty m:val="i"/>
          </m:rPr>
          <m:t>a</m:t>
        </m:r>
      </m:oMath>
      <w:r>
        <w:rPr/>
        <w:t xml:space="preserve"> ? Quelle est l'influence de </w:t>
      </w:r>
      <m:oMath>
        <m:r>
          <m:rPr>
            <m:sty m:val="i"/>
          </m:rPr>
          <m:t>a</m:t>
        </m:r>
      </m:oMath>
      <w:r>
        <w:rPr/>
        <w:t xml:space="preserve"> sur la bande passante </w:t>
      </w:r>
      <m:oMath>
        <m:r>
          <m:rPr>
            <m:sty m:val="p"/>
          </m:rPr>
          <m:t>Δ</m:t>
        </m:r>
        <m:r>
          <m:rPr>
            <m:sty m:val="i"/>
          </m:rPr>
          <m:t>ω</m:t>
        </m:r>
      </m:oMath>
      <w:r>
        <w:rPr/>
        <w:t xml:space="preserve"> ?</w:t>
      </w:r>
      <w:r>
        <w:rPr/>
        <w:br w:type="textWrapping"/>
      </w:r>
      <w:r>
        <w:rPr>
          <w:rFonts w:eastAsia="Georgia" w:cs="Georgia" w:ascii="Georgia" w:hAnsi="Georgia"/>
        </w:rPr>
        <w:t xml:space="preserve">III.D - On désire isoler l'harmonique </w:t>
      </w:r>
      <m:oMath>
        <m:r>
          <m:rPr>
            <m:sty m:val="i"/>
          </m:rPr>
          <m:t>N</m:t>
        </m:r>
      </m:oMath>
      <w:r>
        <w:rPr>
          <w:rFonts w:eastAsia="Georgia" w:cs="Georgia" w:ascii="Georgia" w:hAnsi="Georgia"/>
        </w:rPr>
        <w:t xml:space="preserve"> du signal d'entrée de pulsation </w:t>
      </w:r>
      <m:oMath>
        <m:sSub>
          <m:sSubPr/>
          <m:e>
            <m:r>
              <m:rPr>
                <m:sty m:val="i"/>
              </m:rPr>
              <m:t>ω</m:t>
            </m:r>
          </m:e>
          <m:sub>
            <m:r>
              <m:rPr>
                <m:sty m:val="p"/>
              </m:rPr>
              <m:t>1</m:t>
            </m:r>
          </m:sub>
        </m:sSub>
      </m:oMath>
      <w:r>
        <w:rPr/>
        <w:t xml:space="preserve">. Montrer que cela est possible si :</w:t>
      </w:r>
      <w:r>
        <w:rPr/>
        <w:br w:type="textWrapping"/>
      </w:r>
      <w:r>
        <w:rPr/>
        <w:t xml:space="preserve">a) le produit </w:t>
      </w:r>
      <m:oMath>
        <m:r>
          <m:rPr>
            <m:sty m:val="i"/>
          </m:rPr>
          <m:t>R</m:t>
        </m:r>
        <m:r>
          <m:rPr>
            <m:sty m:val="i"/>
          </m:rPr>
          <m:t>C</m:t>
        </m:r>
      </m:oMath>
      <w:r>
        <w:rPr>
          <w:rFonts w:eastAsia="Georgia" w:cs="Georgia" w:ascii="Georgia" w:hAnsi="Georgia"/>
        </w:rPr>
        <w:t xml:space="preserve"> vérifie une condition par rapport à </w:t>
      </w:r>
      <m:oMath>
        <m:sSub>
          <m:sSubPr/>
          <m:e>
            <m:r>
              <m:rPr>
                <m:sty m:val="i"/>
              </m:rPr>
              <m:t>ω</m:t>
            </m:r>
          </m:e>
          <m:sub>
            <m:r>
              <m:rPr>
                <m:sty m:val="p"/>
              </m:rPr>
              <m:t>1</m:t>
            </m:r>
          </m:sub>
        </m:sSub>
      </m:oMath>
      <w:r>
        <w:rPr/>
        <w:t xml:space="preserve">,</w:t>
      </w:r>
      <w:r>
        <w:rPr/>
        <w:br w:type="textWrapping"/>
      </w:r>
      <w:r>
        <w:rPr/>
        <w:t xml:space="preserve">b) la pulsation </w:t>
      </w:r>
      <m:oMath>
        <m:r>
          <m:rPr>
            <m:sty m:val="p"/>
          </m:rPr>
          <m:t>Ω</m:t>
        </m:r>
      </m:oMath>
      <w:r>
        <w:rPr>
          <w:rFonts w:eastAsia="Georgia" w:cs="Georgia" w:ascii="Georgia" w:hAnsi="Georgia"/>
        </w:rPr>
        <w:t xml:space="preserve"> est réglée par </w:t>
      </w:r>
      <m:oMath>
        <m:r>
          <m:rPr>
            <m:sty m:val="i"/>
          </m:rPr>
          <m:t>a</m:t>
        </m:r>
      </m:oMath>
      <w:r>
        <w:rPr>
          <w:rFonts w:eastAsia="Georgia" w:cs="Georgia" w:ascii="Georgia" w:hAnsi="Georgia"/>
        </w:rPr>
        <w:t xml:space="preserve"> à une valeur appropriée.</w:t>
      </w:r>
      <w:r>
        <w:rPr/>
        <w:br w:type="textWrapping"/>
      </w:r>
      <w:r>
        <w:rPr>
          <w:rFonts w:eastAsia="Georgia" w:cs="Georgia" w:ascii="Georgia" w:hAnsi="Georgia"/>
        </w:rPr>
        <w:t xml:space="preserve">III.E - Pour vérifier le bon fonctionnement du filtre de la figure 7 on applique en entrée une tension en créneau symétrique de fréquence </w:t>
      </w:r>
      <m:oMath>
        <m:r>
          <m:rPr>
            <m:sty m:val="i"/>
          </m:rPr>
          <m:t>f</m:t>
        </m:r>
        <m:r>
          <m:rPr>
            <m:sty m:val="p"/>
          </m:rPr>
          <m:t>=</m:t>
        </m:r>
        <m:r>
          <m:rPr>
            <m:sty m:val="p"/>
          </m:rPr>
          <m:t>40</m:t>
        </m:r>
        <m:r>
          <m:rPr>
            <m:nor/>
          </m:rPr>
          <m:t xml:space="preserve"> </m:t>
        </m:r>
        <m:r>
          <m:rPr>
            <m:sty m:val="p"/>
          </m:rPr>
          <m:t>Hz</m:t>
        </m:r>
      </m:oMath>
      <w:r>
        <w:rPr/>
        <w:t xml:space="preserve">. On a choisi </w:t>
      </w:r>
      <m:oMath>
        <m:r>
          <m:rPr>
            <m:sty m:val="i"/>
          </m:rPr>
          <m:t>a</m:t>
        </m:r>
      </m:oMath>
      <w:r>
        <w:rPr/>
        <w:t xml:space="preserve"> de sorte que </w:t>
      </w:r>
      <m:oMath>
        <m:r>
          <m:rPr>
            <m:sty m:val="i"/>
          </m:rPr>
          <m:t>Q</m:t>
        </m:r>
        <m:r>
          <m:rPr>
            <m:sty m:val="p"/>
          </m:rPr>
          <m:t>=</m:t>
        </m:r>
        <m:r>
          <m:rPr>
            <m:sty m:val="p"/>
          </m:rPr>
          <m:t>20</m:t>
        </m:r>
      </m:oMath>
      <w:r>
        <w:rPr>
          <w:rFonts w:eastAsia="Georgia" w:cs="Georgia" w:ascii="Georgia" w:hAnsi="Georgia"/>
        </w:rPr>
        <w:t xml:space="preserve"> et on obtient le signal de sortie représenté sur la figure 8. Sachant que l'on a choisi </w:t>
      </w:r>
      <m:oMath>
        <m:r>
          <m:rPr>
            <m:sty m:val="i"/>
          </m:rPr>
          <m:t>C</m:t>
        </m:r>
        <m:r>
          <m:rPr>
            <m:sty m:val="p"/>
          </m:rPr>
          <m:t>=</m:t>
        </m:r>
        <m:r>
          <m:rPr>
            <m:sty m:val="p"/>
          </m:rPr>
          <m:t>3</m:t>
        </m:r>
        <m:r>
          <m:rPr>
            <m:sty m:val="p"/>
          </m:rPr>
          <m:t>,</m:t>
        </m:r>
        <m:r>
          <m:rPr>
            <m:sty m:val="p"/>
          </m:rPr>
          <m:t>4</m:t>
        </m:r>
        <m:r>
          <m:rPr>
            <m:sty m:val="i"/>
          </m:rPr>
          <m:t>μ</m:t>
        </m:r>
        <m:r>
          <m:rPr>
            <m:nor/>
          </m:rPr>
          <m:t xml:space="preserve"> </m:t>
        </m:r>
        <m:r>
          <m:rPr>
            <m:sty m:val="p"/>
          </m:rPr>
          <m:t>F</m:t>
        </m:r>
      </m:oMath>
      <w:r>
        <w:rPr/>
        <w:t xml:space="preserve">, quelle valeur de </w:t>
      </w:r>
      <m:oMath>
        <m:r>
          <m:rPr>
            <m:sty m:val="i"/>
          </m:rPr>
          <m:t>R</m:t>
        </m:r>
      </m:oMath>
      <w:r>
        <w:rPr/>
        <w:t xml:space="preserve"> a-t-on prise pour obtenir cet enregistrement? Commenter le</w:t>
      </w:r>
      <w:r>
        <w:rPr/>
        <w:br w:type="textWrapping"/>
      </w:r>
    </w:p>
    <w:p>
      <w:pPr>
        <w:spacing w:lineRule="auto"/>
      </w:pPr>
      <w:r>
        <w:rPr/>
        <w:drawing>
          <wp:inline distB="0" distL="0" distR="0" distT="0">
            <wp:extent cx="5486400" cy="5158596"/>
            <wp:effectExtent b="0" l="0" r="0" t="0"/>
            <wp:docPr id="8" name="image-8f556d2f7b85f4597d6e9031e2803db45dd3470d.jpg"/>
            <a:graphic>
              <a:graphicData uri="http://schemas.openxmlformats.org/drawingml/2006/picture">
                <pic:pic>
                  <pic:nvPicPr>
                    <pic:cNvPr id="8" name="image-8f556d2f7b85f4597d6e9031e2803db45dd3470d.jpg" descr=""/>
                    <pic:cNvPicPr/>
                  </pic:nvPicPr>
                  <pic:blipFill>
                    <a:blip r:embed="rId12" cstate="print"/>
                    <a:srcRect b="0" l="0" r="0" t="0"/>
                    <a:stretch>
                      <a:fillRect/>
                    </a:stretch>
                  </pic:blipFill>
                  <pic:spPr>
                    <a:xfrm>
                      <a:off x="0" y="0"/>
                      <a:ext cx="5486400" cy="5158596"/>
                    </a:xfrm>
                    <a:prstGeom prst="rect"/>
                  </pic:spPr>
                </pic:pic>
              </a:graphicData>
            </a:graphic>
          </wp:inline>
        </w:drawing>
      </w:r>
    </w:p>
    <w:p>
      <w:pPr>
        <w:spacing w:after="220" w:lineRule="auto"/>
      </w:pPr>
      <w:r>
        <w:rPr>
          <w:rFonts w:eastAsia="Georgia" w:cs="Georgia" w:ascii="Georgia" w:hAnsi="Georgia"/>
        </w:rPr>
        <w:t xml:space="preserve"> rôle du filtre.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cd0f10280efb1b8de4e3a87c56cb81fbc7fcb24.jpg" TargetMode="Internal"/><Relationship Id="rId6" Type="http://schemas.openxmlformats.org/officeDocument/2006/relationships/image" Target="media/image-d7ed7bd67449b971f210c3736ddd733db70d9183.jpg" TargetMode="Internal"/><Relationship Id="rId7" Type="http://schemas.openxmlformats.org/officeDocument/2006/relationships/image" Target="media/image-e78deadd0c1556faf2b25df0a4829cfc36bf113a.jpg" TargetMode="Internal"/><Relationship Id="rId8" Type="http://schemas.openxmlformats.org/officeDocument/2006/relationships/image" Target="media/image-e20db6dfb7a19b439e5e03cf1de32e5771e17bde.jpg" TargetMode="Internal"/><Relationship Id="rId9" Type="http://schemas.openxmlformats.org/officeDocument/2006/relationships/image" Target="media/image-a3097080ee61df29d7a023cd622a616cb4a88bc4.jpg" TargetMode="Internal"/><Relationship Id="rId10" Type="http://schemas.openxmlformats.org/officeDocument/2006/relationships/image" Target="media/image-b0a1c95928857603d929a3db6725e0f8edb55482.jpg" TargetMode="Internal"/><Relationship Id="rId11" Type="http://schemas.openxmlformats.org/officeDocument/2006/relationships/image" Target="media/image-245e2711d5a3f272c0a4c1bb5b52ffd99f9c86c5.jpg" TargetMode="Internal"/><Relationship Id="rId12" Type="http://schemas.openxmlformats.org/officeDocument/2006/relationships/image" Target="media/image-8f556d2f7b85f4597d6e9031e2803db45dd3470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2025-09-04T11:58:03.233Z</dcterms:created>
  <dcterms:modified xsi:type="dcterms:W3CDTF">2025-09-04T11:58:03.233Z</dcterms:modified>
</cp:coreProperties>
</file>