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b/>
          <w:sz w:val="42"/>
        </w:rPr>
        <w:t xml:space="preserve">Traitements des surfaces</w:t>
      </w:r>
    </w:p>
    <w:p>
      <w:pPr>
        <w:spacing w:line="271" w:before="330" w:lineRule="auto"/>
      </w:pPr>
      <w:r>
        <w:rPr>
          <w:rFonts w:eastAsia="Georgia" w:cs="Georgia" w:ascii="Georgia" w:hAnsi="Georgia"/>
          <w:b/>
          <w:sz w:val="42"/>
        </w:rPr>
        <w:t xml:space="preserve">Partie I - Codépôt électrochimique cuivre-zinc.</w:t>
      </w:r>
    </w:p>
    <w:p>
      <w:pPr>
        <w:spacing w:after="220" w:lineRule="auto"/>
      </w:pPr>
      <w:r>
        <w:rPr>
          <w:rFonts w:eastAsia="Georgia" w:cs="Georgia" w:ascii="Georgia" w:hAnsi="Georgia"/>
        </w:rPr>
        <w:t xml:space="preserve">I.A - Pour augmenter la qualité de surface d'une pièce en acier, on désire recouvrir cette pièce d'un alliage cuivre-zinc (laiton). Une méthode pour réaliser ce codépôt de deux métaux est la réduction d'ions cuivre et zinc, en solution aqueuse, directement sur la pièce métallique.</w:t>
      </w:r>
      <w:r>
        <w:rPr/>
        <w:br w:type="textWrapping"/>
      </w:r>
      <w:r>
        <w:rPr>
          <w:rFonts w:eastAsia="Georgia" w:cs="Georgia" w:ascii="Georgia" w:hAnsi="Georgia"/>
        </w:rPr>
        <w:t xml:space="preserve">Données : </w:t>
      </w:r>
      <m:oMath>
        <m:r>
          <m:rPr>
            <m:sty m:val="i"/>
          </m:rPr>
          <m:t>R</m:t>
        </m:r>
        <m:r>
          <m:rPr>
            <m:sty m:val="i"/>
          </m:rPr>
          <m:t>T</m:t>
        </m:r>
        <m:r>
          <m:rPr>
            <m:sty m:val="p"/>
          </m:rPr>
          <m:t>⋅</m:t>
        </m:r>
        <m:r>
          <m:rPr>
            <m:sty m:val="p"/>
          </m:rPr>
          <m:t>ln</m:t>
        </m:r>
        <m:r>
          <m:rPr>
            <m:sty m:val="p"/>
          </m:rPr>
          <m:t>⁡</m:t>
        </m:r>
        <m:r>
          <m:rPr>
            <m:sty m:val="p"/>
          </m:rPr>
          <m:t>10</m:t>
        </m:r>
        <m:r>
          <m:rPr>
            <m:sty m:val="p"/>
          </m:rPr>
          <m:t>/</m:t>
        </m:r>
        <m:r>
          <m:rPr>
            <m:scr m:val="script"/>
          </m:rPr>
          <m:t>F</m:t>
        </m:r>
        <m:r>
          <m:rPr>
            <m:sty m:val="p"/>
          </m:rPr>
          <m:t>=</m:t>
        </m:r>
        <m:r>
          <m:rPr>
            <m:sty m:val="p"/>
          </m:rPr>
          <m:t>0</m:t>
        </m:r>
        <m:r>
          <m:rPr>
            <m:sty m:val="p"/>
          </m:rPr>
          <m:t>,</m:t>
        </m:r>
        <m:r>
          <m:rPr>
            <m:sty m:val="p"/>
          </m:rPr>
          <m:t>06</m:t>
        </m:r>
        <m:r>
          <m:rPr>
            <m:nor/>
          </m:rPr>
          <m:t xml:space="preserve"> </m:t>
        </m:r>
        <m:r>
          <m:rPr>
            <m:sty m:val="p"/>
          </m:rPr>
          <m:t>V</m:t>
        </m:r>
        <m:r>
          <m:rPr>
            <m:sty m:val="p"/>
          </m:rPr>
          <m:t>/</m:t>
        </m:r>
        <m:r>
          <m:rPr>
            <m:sty m:val="p"/>
          </m:rPr>
          <m:t>pH</m:t>
        </m:r>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 redox</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r>
                  <m:rPr>
                    <m:sty m:val="i"/>
                  </m:rPr>
                  <m:t>V</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Complexe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p</m:t>
                </m:r>
                <m:sSub>
                  <m:sSubPr/>
                  <m:e>
                    <m:r>
                      <m:rPr>
                        <m:sty m:val="i"/>
                      </m:rPr>
                      <m:t>K</m:t>
                    </m:r>
                  </m:e>
                  <m:sub>
                    <m:r>
                      <m:rPr>
                        <m:sty m:val="i"/>
                      </m:rPr>
                      <m:t>d</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Couple acide-base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p</m:t>
                </m:r>
                <m:sSub>
                  <m:sSubPr/>
                  <m:e>
                    <m:r>
                      <m:rPr>
                        <m:sty m:val="i"/>
                      </m:rPr>
                      <m:t>K</m:t>
                    </m:r>
                  </m:e>
                  <m:sub>
                    <m:r>
                      <m:rPr>
                        <m:sty m:val="i"/>
                      </m:rPr>
                      <m:t>a</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Cu</m:t>
                    </m:r>
                  </m:e>
                  <m:sup>
                    <m:r>
                      <m:rPr>
                        <m:sty m:val="p"/>
                      </m:rPr>
                      <m:t>2</m:t>
                    </m:r>
                    <m:r>
                      <m:rPr>
                        <m:sty m:val="p"/>
                      </m:rPr>
                      <m:t>+</m:t>
                    </m:r>
                  </m:sup>
                </m:sSup>
                <m:sSub>
                  <m:sSubPr/>
                  <m:e>
                    <m:r>
                      <m:t xml:space="preserve"> </m:t>
                    </m:r>
                  </m:e>
                  <m:sub>
                    <m:r>
                      <m:rPr>
                        <m:sty m:val="i"/>
                      </m:rPr>
                      <m:t>a</m:t>
                    </m:r>
                    <m:r>
                      <m:rPr>
                        <m:sty m:val="i"/>
                      </m:rPr>
                      <m:t>q</m:t>
                    </m:r>
                  </m:sub>
                </m:sSub>
                <m:r>
                  <m:rPr>
                    <m:sty m:val="p"/>
                  </m:rPr>
                  <m:t>/</m:t>
                </m:r>
                <m:r>
                  <m:rPr>
                    <m:sty m:val="p"/>
                  </m:rPr>
                  <m:t>C</m:t>
                </m:r>
                <m:sSub>
                  <m:sSubPr/>
                  <m:e>
                    <m:r>
                      <m:rPr>
                        <m:sty m:val="i"/>
                      </m:rPr>
                      <m:t>u</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0,34</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d>
                      <m:dPr>
                        <m:begChr m:val="["/>
                        <m:endChr m:val="]"/>
                        <m:ctrlPr>
                          <w:rPr>
                            <w:rFonts w:ascii="Cambria Math" w:hAnsi="Cambria Math"/>
                          </w:rPr>
                        </m:ctrlPr>
                      </m:dPr>
                      <m:e>
                        <m:r>
                          <m:rPr>
                            <m:sty m:val="p"/>
                          </m:rPr>
                          <m:t>Cu</m:t>
                        </m:r>
                        <m:r>
                          <m:rPr>
                            <m:sty m:val="p"/>
                          </m:rPr>
                          <m:t>(</m:t>
                        </m:r>
                        <m:r>
                          <m:rPr>
                            <m:sty m:val="p"/>
                          </m:rPr>
                          <m:t>CN</m:t>
                        </m:r>
                        <m:sSub>
                          <m:sSubPr/>
                          <m:e>
                            <m:r>
                              <m:rPr>
                                <m:sty m:val="p"/>
                              </m:rPr>
                              <m:t>)</m:t>
                            </m:r>
                          </m:e>
                          <m:sub>
                            <m:r>
                              <m:rPr>
                                <m:sty m:val="p"/>
                              </m:rPr>
                              <m:t>3</m:t>
                            </m:r>
                          </m:sub>
                        </m:sSub>
                      </m:e>
                    </m:d>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28,6</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HCN</m:t>
                </m:r>
                <m:r>
                  <m:rPr>
                    <m:sty m:val="p"/>
                  </m:rPr>
                  <m:t>/</m:t>
                </m:r>
                <m:sSup>
                  <m:sSupPr/>
                  <m:e>
                    <m:r>
                      <m:rPr>
                        <m:sty m:val="p"/>
                      </m:rPr>
                      <m:t>CN</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Cu</m:t>
                    </m:r>
                  </m:e>
                  <m:sup>
                    <m:r>
                      <m:rPr>
                        <m:sty m:val="p"/>
                      </m:rPr>
                      <m:t>+</m:t>
                    </m:r>
                  </m:sup>
                </m:sSup>
                <m:sSub>
                  <m:sSubPr/>
                  <m:e>
                    <m:r>
                      <m:t xml:space="preserve"> </m:t>
                    </m:r>
                  </m:e>
                  <m:sub>
                    <m:r>
                      <m:rPr>
                        <m:sty m:val="i"/>
                      </m:rPr>
                      <m:t>a</m:t>
                    </m:r>
                    <m:r>
                      <m:rPr>
                        <m:sty m:val="i"/>
                      </m:rPr>
                      <m:t>q</m:t>
                    </m:r>
                  </m:sub>
                </m:sSub>
                <m:r>
                  <m:rPr>
                    <m:sty m:val="p"/>
                  </m:rPr>
                  <m:t>/</m:t>
                </m:r>
                <m:r>
                  <m:rPr>
                    <m:sty m:val="p"/>
                  </m:rPr>
                  <m:t>Cu</m:t>
                </m:r>
                <m:sSub>
                  <m:sSubPr/>
                  <m:e>
                    <m:r>
                      <m:t xml:space="preserve"> </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0,52</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d>
                      <m:dPr>
                        <m:begChr m:val="["/>
                        <m:endChr m:val="]"/>
                        <m:ctrlPr>
                          <w:rPr>
                            <w:rFonts w:ascii="Cambria Math" w:hAnsi="Cambria Math"/>
                          </w:rPr>
                        </m:ctrlPr>
                      </m:dPr>
                      <m:e>
                        <m:r>
                          <m:rPr>
                            <m:sty m:val="p"/>
                          </m:rPr>
                          <m:t>Zn</m:t>
                        </m:r>
                        <m:r>
                          <m:rPr>
                            <m:sty m:val="p"/>
                          </m:rPr>
                          <m:t>(</m:t>
                        </m:r>
                        <m:r>
                          <m:rPr>
                            <m:sty m:val="p"/>
                          </m:rPr>
                          <m:t>OH</m:t>
                        </m:r>
                        <m:sSub>
                          <m:sSubPr/>
                          <m:e>
                            <m:r>
                              <m:rPr>
                                <m:sty m:val="p"/>
                              </m:rPr>
                              <m:t>)</m:t>
                            </m:r>
                          </m:e>
                          <m:sub>
                            <m:r>
                              <m:rPr>
                                <m:sty m:val="p"/>
                              </m:rPr>
                              <m:t>4</m:t>
                            </m:r>
                          </m:sub>
                        </m:sSub>
                      </m:e>
                    </m:d>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17,7</w:t>
            </w:r>
          </w:p>
        </w:tc>
        <w:tc>
          <w:tcPr>
            <w:gridSpan w:val="2"/>
            <w:vMerge w:val="restart"/>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Z</m:t>
                </m:r>
                <m:sSup>
                  <m:sSupPr/>
                  <m:e>
                    <m:r>
                      <m:rPr>
                        <m:sty m:val="i"/>
                      </m:rPr>
                      <m:t>n</m:t>
                    </m:r>
                  </m:e>
                  <m:sup>
                    <m:r>
                      <m:rPr>
                        <m:sty m:val="p"/>
                      </m:rPr>
                      <m:t>2</m:t>
                    </m:r>
                    <m:r>
                      <m:rPr>
                        <m:sty m:val="p"/>
                      </m:rPr>
                      <m:t>+</m:t>
                    </m:r>
                  </m:sup>
                </m:sSup>
                <m:sSub>
                  <m:sSubPr/>
                  <m:e>
                    <m:r>
                      <m:t xml:space="preserve"> </m:t>
                    </m:r>
                  </m:e>
                  <m:sub>
                    <m:r>
                      <m:rPr>
                        <m:sty m:val="i"/>
                      </m:rPr>
                      <m:t>a</m:t>
                    </m:r>
                    <m:r>
                      <m:rPr>
                        <m:sty m:val="i"/>
                      </m:rPr>
                      <m:t>q</m:t>
                    </m:r>
                  </m:sub>
                </m:sSub>
                <m:r>
                  <m:rPr>
                    <m:sty m:val="p"/>
                  </m:rPr>
                  <m:t>/</m:t>
                </m:r>
                <m:r>
                  <m:rPr>
                    <m:sty m:val="i"/>
                  </m:rPr>
                  <m:t>Z</m:t>
                </m:r>
                <m:sSub>
                  <m:sSubPr/>
                  <m:e>
                    <m:r>
                      <m:rPr>
                        <m:sty m:val="i"/>
                      </m:rPr>
                      <m:t>n</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-0,76</w:t>
            </w:r>
          </w:p>
        </w:tc>
        <w:tc>
          <w:tcPr>
            <w:gridSpan w:val="2"/>
            <w:vMerge w:val="restart"/>
            <w:tcBorders>
              <w:bottom w:val="single" w:sz="8" w:space="0" w:color="000000"/>
              <w:right w:val="single" w:sz="8" w:space="0" w:color="000000"/>
            </w:tcBorders>
            <w:vAlign w:val="center"/>
          </w:tcPr>
          <w:p/>
        </w:tc>
        <w:tc>
          <w:tcPr>
            <w:gridSpan w:val="2"/>
            <w:vMerge w:val="continue"/>
            <w:tcBorders>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nor/>
                      </m:rPr>
                      <m:t xml:space="preserve"> </m:t>
                    </m:r>
                    <m:r>
                      <m:rPr>
                        <m:sty m:val="p"/>
                      </m:rPr>
                      <m:t>g</m:t>
                    </m:r>
                  </m:sub>
                </m:sSub>
                <m:r>
                  <m:rPr>
                    <m:sty m:val="p"/>
                  </m:rPr>
                  <m:t>/</m:t>
                </m:r>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1,23</w:t>
            </w:r>
          </w:p>
        </w:tc>
        <w:tc>
          <w:tcPr>
            <w:gridSpan w:val="2"/>
            <w:vMerge w:val="continue"/>
            <w:tcBorders>
              <w:bottom w:val="single" w:sz="8" w:space="0" w:color="000000"/>
              <w:right w:val="single" w:sz="8" w:space="0" w:color="000000"/>
            </w:tcBorders>
          </w:tcPr>
          <w:p/>
        </w:tc>
        <w:tc>
          <w:tcPr>
            <w:gridSpan w:val="2"/>
            <w:vMerge w:val="continue"/>
            <w:tcBorders>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H</m:t>
                    </m:r>
                  </m:e>
                  <m:sup>
                    <m:r>
                      <m:rPr>
                        <m:sty m:val="p"/>
                      </m:rPr>
                      <m:t>+</m:t>
                    </m:r>
                  </m:sup>
                </m:sSup>
                <m:sSub>
                  <m:sSubPr/>
                  <m:e>
                    <m:r>
                      <m:t xml:space="preserve"> </m:t>
                    </m:r>
                  </m:e>
                  <m:sub>
                    <m:r>
                      <m:rPr>
                        <m:sty m:val="i"/>
                      </m:rPr>
                      <m:t>a</m:t>
                    </m:r>
                    <m:r>
                      <m:rPr>
                        <m:sty m:val="i"/>
                      </m:rPr>
                      <m:t>q</m:t>
                    </m:r>
                  </m:sub>
                </m:sSub>
                <m:r>
                  <m:rPr>
                    <m:sty m:val="p"/>
                  </m:rPr>
                  <m:t>/</m:t>
                </m:r>
                <m:sSub>
                  <m:sSubPr/>
                  <m:e>
                    <m:r>
                      <m:rPr>
                        <m:sty m:val="i"/>
                      </m:rPr>
                      <m:t>H</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gridSpan w:val="2"/>
            <w:vMerge w:val="continue"/>
            <w:tcBorders>
              <w:bottom w:val="single" w:sz="8" w:space="0" w:color="000000"/>
              <w:right w:val="single" w:sz="8" w:space="0" w:color="000000"/>
            </w:tcBorders>
          </w:tcPr>
          <w:p/>
        </w:tc>
        <w:tc>
          <w:tcPr>
            <w:gridSpan w:val="2"/>
            <w:vMerge w:val="continue"/>
            <w:tcBorders>
              <w:bottom w:val="single" w:sz="8" w:space="0" w:color="000000"/>
              <w:right w:val="single" w:sz="8" w:space="0" w:color="000000"/>
            </w:tcBorders>
          </w:tcPr>
          <w:p/>
        </w:tc>
      </w:tr>
    </w:tbl>
    <w:p>
      <w:pPr>
        <w:spacing w:lineRule="auto"/>
      </w:pPr>
    </w:p>
    <w:p>
      <w:pPr>
        <w:spacing w:after="220" w:lineRule="auto"/>
      </w:pPr>
      <w:r>
        <w:rPr/>
        <w:t xml:space="preserve">I.A.1)</w:t>
      </w:r>
      <w:r>
        <w:rPr/>
        <w:br w:type="textWrapping"/>
      </w:r>
      <w:r>
        <w:rPr>
          <w:rFonts w:eastAsia="Georgia" w:cs="Georgia" w:ascii="Georgia" w:hAnsi="Georgia"/>
        </w:rPr>
        <w:t xml:space="preserve">a) Énoncer la loi de Nernst relative à un couple rédox </w:t>
      </w:r>
      <m:oMath>
        <m:r>
          <m:rPr>
            <m:sty m:val="i"/>
          </m:rPr>
          <m:t>O</m:t>
        </m:r>
        <m:r>
          <m:rPr>
            <m:sty m:val="i"/>
          </m:rPr>
          <m:t>x</m:t>
        </m:r>
        <m:r>
          <m:rPr>
            <m:sty m:val="p"/>
          </m:rPr>
          <m:t>/</m:t>
        </m:r>
        <m:r>
          <m:rPr>
            <m:sty m:val="i"/>
          </m:rPr>
          <m:t>R</m:t>
        </m:r>
        <m:r>
          <m:rPr>
            <m:sty m:val="i"/>
          </m:rPr>
          <m:t>e</m:t>
        </m:r>
        <m:r>
          <m:rPr>
            <m:sty m:val="i"/>
          </m:rPr>
          <m:t>d</m:t>
        </m:r>
      </m:oMath>
      <w:r>
        <w:rPr/>
        <w:t xml:space="preserve">.</w:t>
      </w:r>
      <w:r>
        <w:rPr/>
        <w:br w:type="textWrapping"/>
      </w:r>
      <w:r>
        <w:rPr>
          <w:rFonts w:eastAsia="Georgia" w:cs="Georgia" w:ascii="Georgia" w:hAnsi="Georgia"/>
        </w:rPr>
        <w:t xml:space="preserve">b) Calculer le potentiel d'électrode imposé par les couples suivants, à </w:t>
      </w:r>
      <m:oMath>
        <m:r>
          <m:rPr>
            <m:sty m:val="i"/>
          </m:rPr>
          <m:t>p</m:t>
        </m:r>
        <m:r>
          <m:rPr>
            <m:sty m:val="i"/>
          </m:rPr>
          <m:t>H</m:t>
        </m:r>
        <m:r>
          <m:rPr>
            <m:sty m:val="p"/>
          </m:rPr>
          <m:t>=</m:t>
        </m:r>
        <m:r>
          <m:rPr>
            <m:sty m:val="p"/>
          </m:rPr>
          <m:t>0</m:t>
        </m:r>
      </m:oMath>
      <w:r>
        <w:rPr/>
        <w:t xml:space="preserve"> :</w:t>
      </w:r>
    </w:p>
    <w:p>
      <w:pPr>
        <w:spacing w:after="220" w:lineRule="auto"/>
      </w:pPr>
      <m:oMathPara>
        <m:oMath>
          <m:sSub>
            <m:sSubPr/>
            <m:e>
              <m:r>
                <m:rPr>
                  <m:sty m:val="p"/>
                </m:rPr>
                <m:t>O</m:t>
              </m:r>
            </m:e>
            <m:sub>
              <m:r>
                <m:rPr>
                  <m:sty m:val="p"/>
                </m:rPr>
                <m:t>2</m:t>
              </m:r>
              <m:r>
                <m:rPr>
                  <m:nor/>
                </m:rPr>
                <m:t xml:space="preserve"> </m:t>
              </m:r>
              <m:r>
                <m:rPr>
                  <m:sty m:val="p"/>
                </m:rPr>
                <m:t>g</m:t>
              </m:r>
            </m:sub>
          </m:sSub>
          <m:r>
            <m:rPr>
              <m:sty m:val="p"/>
            </m:rPr>
            <m:t>/</m:t>
          </m:r>
          <m:sSub>
            <m:sSubPr/>
            <m:e>
              <m:r>
                <m:rPr>
                  <m:sty m:val="p"/>
                </m:rPr>
                <m:t>H</m:t>
              </m:r>
            </m:e>
            <m:sub>
              <m:r>
                <m:rPr>
                  <m:sty m:val="p"/>
                </m:rPr>
                <m:t>2</m:t>
              </m:r>
            </m:sub>
          </m:sSub>
          <m:r>
            <m:rPr>
              <m:sty m:val="p"/>
            </m:rPr>
            <m:t>O</m:t>
          </m:r>
          <m:r>
            <m:rPr>
              <m:sty m:val="p"/>
            </m:rPr>
            <m:t>,</m:t>
          </m:r>
          <m:sSubSup>
            <m:sSubSupPr/>
            <m:e>
              <m:r>
                <m:rPr>
                  <m:sty m:val="p"/>
                </m:rPr>
                <m:t>Cu</m:t>
              </m:r>
            </m:e>
            <m:sub>
              <m:r>
                <m:rPr>
                  <m:sty m:val="i"/>
                </m:rPr>
                <m:t>a</m:t>
              </m:r>
              <m:r>
                <m:rPr>
                  <m:sty m:val="i"/>
                </m:rPr>
                <m:t>q</m:t>
              </m:r>
            </m:sub>
            <m:sup>
              <m:r>
                <m:rPr>
                  <m:sty m:val="p"/>
                </m:rPr>
                <m:t>2</m:t>
              </m:r>
              <m:r>
                <m:rPr>
                  <m:sty m:val="p"/>
                </m:rPr>
                <m:t>+</m:t>
              </m:r>
            </m:sup>
          </m:sSubSup>
          <m:r>
            <m:rPr>
              <m:sty m:val="p"/>
            </m:rPr>
            <m:t>/</m:t>
          </m:r>
          <m:sSub>
            <m:sSubPr/>
            <m:e>
              <m:r>
                <m:rPr>
                  <m:sty m:val="p"/>
                </m:rPr>
                <m:t>Cu</m:t>
              </m:r>
            </m:e>
            <m:sub>
              <m:r>
                <m:rPr>
                  <m:sty m:val="i"/>
                </m:rPr>
                <m:t>s</m:t>
              </m:r>
            </m:sub>
          </m:sSub>
          <m:r>
            <m:rPr>
              <m:sty m:val="p"/>
            </m:rPr>
            <m:t>,</m:t>
          </m:r>
          <m:sSubSup>
            <m:sSubSupPr/>
            <m:e>
              <m:r>
                <m:rPr>
                  <m:sty m:val="p"/>
                </m:rPr>
                <m:t>Zn</m:t>
              </m:r>
            </m:e>
            <m:sub>
              <m:r>
                <m:rPr>
                  <m:sty m:val="i"/>
                </m:rPr>
                <m:t>a</m:t>
              </m:r>
              <m:r>
                <m:rPr>
                  <m:sty m:val="i"/>
                </m:rPr>
                <m:t>q</m:t>
              </m:r>
            </m:sub>
            <m:sup>
              <m:r>
                <m:rPr>
                  <m:sty m:val="p"/>
                </m:rPr>
                <m:t>2</m:t>
              </m:r>
              <m:r>
                <m:rPr>
                  <m:sty m:val="p"/>
                </m:rPr>
                <m:t>+</m:t>
              </m:r>
            </m:sup>
          </m:sSubSup>
          <m:r>
            <m:rPr>
              <m:sty m:val="p"/>
            </m:rPr>
            <m:t>/</m:t>
          </m:r>
          <m:sSub>
            <m:sSubPr/>
            <m:e>
              <m:r>
                <m:rPr>
                  <m:sty m:val="p"/>
                </m:rPr>
                <m:t>Zn</m:t>
              </m:r>
            </m:e>
            <m:sub>
              <m:r>
                <m:rPr>
                  <m:sty m:val="i"/>
                </m:rPr>
                <m:t>s</m:t>
              </m:r>
            </m:sub>
          </m:sSub>
          <m:r>
            <m:rPr>
              <m:sty m:val="p"/>
            </m:rPr>
            <m:t>.</m:t>
          </m:r>
        </m:oMath>
      </m:oMathPara>
    </w:p>
    <w:p>
      <w:pPr>
        <w:spacing w:after="220" w:lineRule="auto"/>
      </w:pPr>
      <w:r>
        <w:rPr>
          <w:rFonts w:eastAsia="Georgia" w:cs="Georgia" w:ascii="Georgia" w:hAnsi="Georgia"/>
        </w:rPr>
        <w:t xml:space="preserve">On prendra [soluté ]=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 et </w:t>
      </w:r>
      <m:oMath>
        <m:r>
          <m:rPr>
            <m:sty m:val="i"/>
          </m:rPr>
          <m:t>P</m:t>
        </m:r>
        <m:d>
          <m:dPr>
            <m:begChr m:val="("/>
            <m:endChr m:val=")"/>
            <m:ctrlPr>
              <w:rPr>
                <w:rFonts w:ascii="Cambria Math" w:hAnsi="Cambria Math"/>
              </w:rPr>
            </m:ctrlPr>
          </m:dPr>
          <m:e>
            <m:sSub>
              <m:sSubPr/>
              <m:e>
                <m:r>
                  <m:rPr>
                    <m:sty m:val="i"/>
                  </m:rPr>
                  <m:t>O</m:t>
                </m:r>
              </m:e>
              <m:sub>
                <m:r>
                  <m:rPr>
                    <m:sty m:val="p"/>
                  </m:rPr>
                  <m:t>2</m:t>
                </m:r>
                <m:r>
                  <m:rPr>
                    <m:nor/>
                  </m:rPr>
                  <m:t xml:space="preserve"> </m:t>
                </m:r>
                <m:r>
                  <m:rPr>
                    <m:sty m:val="p"/>
                  </m:rPr>
                  <m:t>g</m:t>
                </m:r>
              </m:sub>
            </m:sSub>
          </m:e>
        </m:d>
        <m:r>
          <m:rPr>
            <m:sty m:val="p"/>
          </m:rPr>
          <m:t>=</m:t>
        </m:r>
        <m:r>
          <m:rPr>
            <m:sty m:val="p"/>
          </m:rPr>
          <m:t>1</m:t>
        </m:r>
        <m:r>
          <m:rPr>
            <m:sty m:val="p"/>
          </m:rPr>
          <m:t>bar</m:t>
        </m:r>
      </m:oMath>
      <w:r>
        <w:rPr/>
        <w:t xml:space="preserve">.</w:t>
      </w:r>
      <w:r>
        <w:rPr/>
        <w:br w:type="textWrapping"/>
      </w:r>
      <w:r>
        <w:rPr/>
        <w:t xml:space="preserve">I.A.2) Placer dans les cartouches du diagramme </w:t>
      </w:r>
      <m:oMath>
        <m:r>
          <m:rPr>
            <m:sty m:val="i"/>
          </m:rPr>
          <m:t>E</m:t>
        </m:r>
        <m:r>
          <m:rPr>
            <m:sty m:val="p"/>
          </m:rPr>
          <m:t>−</m:t>
        </m:r>
        <m:r>
          <m:rPr>
            <m:sty m:val="i"/>
          </m:rPr>
          <m:t>p</m:t>
        </m:r>
        <m:r>
          <m:rPr>
            <m:sty m:val="i"/>
          </m:rPr>
          <m:t>H</m:t>
        </m:r>
      </m:oMath>
      <w:r>
        <w:rPr>
          <w:rFonts w:eastAsia="Georgia" w:cs="Georgia" w:ascii="Georgia" w:hAnsi="Georgia"/>
        </w:rPr>
        <w:t xml:space="preserve"> de la feuille annexe les espèces suivantes: </w:t>
      </w:r>
      <m:oMath>
        <m:sSup>
          <m:sSupPr/>
          <m:e>
            <m:r>
              <m:rPr>
                <m:sty m:val="p"/>
              </m:rPr>
              <m:t>Cu</m:t>
            </m:r>
          </m:e>
          <m:sup>
            <m:r>
              <m:rPr>
                <m:sty m:val="p"/>
              </m:rPr>
              <m:t>2</m:t>
            </m:r>
            <m:r>
              <m:rPr>
                <m:sty m:val="p"/>
              </m:rPr>
              <m:t>+</m:t>
            </m:r>
          </m:sup>
        </m:sSup>
        <m:sSub>
          <m:sSubPr/>
          <m:e>
            <m:r>
              <m:t xml:space="preserve"> </m:t>
            </m:r>
          </m:e>
          <m:sub>
            <m:r>
              <m:rPr>
                <m:sty m:val="i"/>
              </m:rPr>
              <m:t>a</m:t>
            </m:r>
            <m:r>
              <m:rPr>
                <m:sty m:val="i"/>
              </m:rPr>
              <m:t>q</m:t>
            </m:r>
          </m:sub>
        </m:sSub>
        <m:r>
          <m:rPr>
            <m:sty m:val="p"/>
          </m:rPr>
          <m:t>,</m:t>
        </m:r>
        <m:sSub>
          <m:sSubPr/>
          <m:e>
            <m:r>
              <m:rPr>
                <m:sty m:val="p"/>
              </m:rPr>
              <m:t>Cu</m:t>
            </m:r>
          </m:e>
          <m:sub>
            <m:r>
              <m:rPr>
                <m:sty m:val="p"/>
              </m:rPr>
              <m:t>2</m:t>
            </m:r>
          </m:sub>
        </m:sSub>
        <m:sSub>
          <m:sSubPr/>
          <m:e>
            <m:r>
              <m:rPr>
                <m:sty m:val="p"/>
              </m:rPr>
              <m:t>O</m:t>
            </m:r>
          </m:e>
          <m:sub>
            <m:r>
              <m:rPr>
                <m:sty m:val="i"/>
              </m:rPr>
              <m:t>s</m:t>
            </m:r>
          </m:sub>
        </m:sSub>
        <m:r>
          <m:rPr>
            <m:sty m:val="p"/>
          </m:rPr>
          <m:t>,</m:t>
        </m:r>
        <m:r>
          <m:rPr>
            <m:sty m:val="p"/>
          </m:rPr>
          <m:t>Cu</m:t>
        </m:r>
        <m:r>
          <m:rPr>
            <m:sty m:val="p"/>
          </m:rPr>
          <m:t>(</m:t>
        </m:r>
        <m:r>
          <m:rPr>
            <m:sty m:val="p"/>
          </m:rPr>
          <m:t>OH</m:t>
        </m:r>
        <m:sSub>
          <m:sSubPr/>
          <m:e>
            <m:r>
              <m:rPr>
                <m:sty m:val="p"/>
              </m:rPr>
              <m:t>)</m:t>
            </m:r>
          </m:e>
          <m:sub>
            <m:r>
              <m:rPr>
                <m:sty m:val="p"/>
              </m:rPr>
              <m:t>2</m:t>
            </m:r>
            <m:r>
              <m:rPr>
                <m:sty m:val="i"/>
              </m:rPr>
              <m:t>s</m:t>
            </m:r>
          </m:sub>
        </m:sSub>
        <m:r>
          <m:rPr>
            <m:sty m:val="p"/>
          </m:rPr>
          <m:t>,</m:t>
        </m:r>
        <m:sSub>
          <m:sSubPr/>
          <m:e>
            <m:r>
              <m:rPr>
                <m:sty m:val="p"/>
              </m:rPr>
              <m:t>Cu</m:t>
            </m:r>
          </m:e>
          <m:sub>
            <m:r>
              <m:rPr>
                <m:sty m:val="i"/>
              </m:rPr>
              <m:t>s</m:t>
            </m:r>
          </m:sub>
        </m:sSub>
        <m:r>
          <m:rPr>
            <m:sty m:val="p"/>
          </m:rPr>
          <m:t>,</m:t>
        </m:r>
        <m:sSubSup>
          <m:sSubSupPr/>
          <m:e>
            <m:r>
              <m:rPr>
                <m:sty m:val="p"/>
              </m:rPr>
              <m:t>Zn</m:t>
            </m:r>
          </m:e>
          <m:sub>
            <m:r>
              <m:rPr>
                <m:sty m:val="i"/>
              </m:rPr>
              <m:t>a</m:t>
            </m:r>
            <m:r>
              <m:rPr>
                <m:sty m:val="i"/>
              </m:rPr>
              <m:t>q</m:t>
            </m:r>
          </m:sub>
          <m:sup>
            <m:r>
              <m:rPr>
                <m:sty m:val="p"/>
              </m:rPr>
              <m:t>2</m:t>
            </m:r>
            <m:r>
              <m:rPr>
                <m:sty m:val="p"/>
              </m:rPr>
              <m:t>+</m:t>
            </m:r>
          </m:sup>
        </m:sSubSup>
        <m:r>
          <m:rPr>
            <m:sty m:val="p"/>
          </m:rPr>
          <m:t>,</m:t>
        </m:r>
        <m:r>
          <m:rPr>
            <m:sty m:val="p"/>
          </m:rPr>
          <m:t>Zn</m:t>
        </m:r>
        <m:r>
          <m:rPr>
            <m:sty m:val="p"/>
          </m:rPr>
          <m:t>(</m:t>
        </m:r>
        <m:r>
          <m:rPr>
            <m:sty m:val="p"/>
          </m:rPr>
          <m:t>OH</m:t>
        </m:r>
        <m:sSub>
          <m:sSubPr/>
          <m:e>
            <m:r>
              <m:rPr>
                <m:sty m:val="p"/>
              </m:rPr>
              <m:t>)</m:t>
            </m:r>
          </m:e>
          <m:sub>
            <m:r>
              <m:rPr>
                <m:sty m:val="p"/>
              </m:rPr>
              <m:t>2</m:t>
            </m:r>
            <m:r>
              <m:rPr>
                <m:sty m:val="i"/>
              </m:rPr>
              <m:t>s</m:t>
            </m:r>
          </m:sub>
        </m:sSub>
      </m:oMath>
      <w:r>
        <w:rPr/>
        <w:t xml:space="preserve">, </w:t>
      </w:r>
      <m:oMath>
        <m:sSub>
          <m:sSubPr/>
          <m:e>
            <m:d>
              <m:dPr>
                <m:begChr m:val="["/>
                <m:endChr m:val="]"/>
                <m:ctrlPr>
                  <w:rPr>
                    <w:rFonts w:ascii="Cambria Math" w:hAnsi="Cambria Math"/>
                  </w:rPr>
                </m:ctrlPr>
              </m:dPr>
              <m:e>
                <m:r>
                  <m:rPr>
                    <m:sty m:val="p"/>
                  </m:rPr>
                  <m:t>Zn</m:t>
                </m:r>
                <m:r>
                  <m:rPr>
                    <m:sty m:val="p"/>
                  </m:rPr>
                  <m:t>(</m:t>
                </m:r>
                <m:r>
                  <m:rPr>
                    <m:sty m:val="p"/>
                  </m:rPr>
                  <m:t>OH</m:t>
                </m:r>
                <m:sSub>
                  <m:sSubPr/>
                  <m:e>
                    <m:r>
                      <m:rPr>
                        <m:sty m:val="p"/>
                      </m:rPr>
                      <m:t>)</m:t>
                    </m:r>
                  </m:e>
                  <m:sub>
                    <m:r>
                      <m:rPr>
                        <m:sty m:val="p"/>
                      </m:rPr>
                      <m:t>4</m:t>
                    </m:r>
                  </m:sub>
                </m:sSub>
                <m:sSup>
                  <m:sSupPr/>
                  <m:e>
                    <m:r>
                      <m:t xml:space="preserve"> </m:t>
                    </m:r>
                  </m:e>
                  <m:sup>
                    <m:r>
                      <m:rPr>
                        <m:sty m:val="p"/>
                      </m:rPr>
                      <m:t>2</m:t>
                    </m:r>
                    <m:r>
                      <m:rPr>
                        <m:sty m:val="p"/>
                      </m:rPr>
                      <m:t>−</m:t>
                    </m:r>
                  </m:sup>
                </m:sSup>
              </m:e>
            </m:d>
          </m:e>
          <m:sub>
            <m:r>
              <m:rPr>
                <m:sty m:val="i"/>
              </m:rPr>
              <m:t>a</m:t>
            </m:r>
            <m:r>
              <m:rPr>
                <m:sty m:val="i"/>
              </m:rPr>
              <m:t>q</m:t>
            </m:r>
          </m:sub>
        </m:sSub>
        <m:r>
          <m:rPr>
            <m:sty m:val="p"/>
          </m:rPr>
          <m:t>,</m:t>
        </m:r>
        <m:sSub>
          <m:sSubPr/>
          <m:e>
            <m:r>
              <m:rPr>
                <m:sty m:val="p"/>
              </m:rPr>
              <m:t>Zn</m:t>
            </m:r>
          </m:e>
          <m:sub>
            <m:r>
              <m:rPr>
                <m:sty m:val="i"/>
              </m:rPr>
              <m:t>s</m:t>
            </m:r>
          </m:sub>
        </m:sSub>
        <m:r>
          <m:rPr>
            <m:sty m:val="p"/>
          </m:rPr>
          <m:t>,</m:t>
        </m:r>
        <m:sSub>
          <m:sSubPr/>
          <m:e>
            <m:r>
              <m:rPr>
                <m:sty m:val="p"/>
              </m:rPr>
              <m:t>O</m:t>
            </m:r>
          </m:e>
          <m:sub>
            <m:r>
              <m:rPr>
                <m:sty m:val="p"/>
              </m:rPr>
              <m:t>2</m:t>
            </m:r>
            <m:r>
              <m:rPr>
                <m:nor/>
              </m:rPr>
              <m:t xml:space="preserve"> </m:t>
            </m:r>
            <m:r>
              <m:rPr>
                <m:sty m:val="p"/>
              </m:rPr>
              <m:t>g</m:t>
            </m:r>
          </m:sub>
        </m:sSub>
        <m:r>
          <m:rPr>
            <m:sty m:val="p"/>
          </m:rPr>
          <m:t>,</m:t>
        </m:r>
        <m:sSub>
          <m:sSubPr/>
          <m:e>
            <m:r>
              <m:rPr>
                <m:sty m:val="p"/>
              </m:rPr>
              <m:t>H</m:t>
            </m:r>
          </m:e>
          <m:sub>
            <m:r>
              <m:rPr>
                <m:sty m:val="p"/>
              </m:rPr>
              <m:t>2</m:t>
            </m:r>
          </m:sub>
        </m:sSub>
        <m:sSub>
          <m:sSubPr/>
          <m:e>
            <m:r>
              <m:rPr>
                <m:sty m:val="p"/>
              </m:rPr>
              <m:t>O</m:t>
            </m:r>
          </m:e>
          <m:sub>
            <m:r>
              <m:rPr>
                <m:sty m:val="i"/>
              </m:rPr>
              <m:t>l</m:t>
            </m:r>
            <m:r>
              <m:rPr>
                <m:sty m:val="i"/>
              </m:rPr>
              <m:t>i</m:t>
            </m:r>
            <m:r>
              <m:rPr>
                <m:sty m:val="i"/>
              </m:rPr>
              <m:t>q</m:t>
            </m:r>
          </m:sub>
        </m:sSub>
      </m:oMath>
      <w:r>
        <w:rPr/>
        <w:t xml:space="preserve"> et </w:t>
      </w:r>
      <m:oMath>
        <m:sSub>
          <m:sSubPr/>
          <m:e>
            <m:r>
              <m:rPr>
                <m:sty m:val="p"/>
              </m:rPr>
              <m:t>H</m:t>
            </m:r>
          </m:e>
          <m:sub>
            <m:r>
              <m:rPr>
                <m:sty m:val="p"/>
              </m:rPr>
              <m:t>2</m:t>
            </m:r>
            <m:r>
              <m:rPr>
                <m:nor/>
              </m:rPr>
              <m:t xml:space="preserve"> </m:t>
            </m:r>
            <m:r>
              <m:rPr>
                <m:sty m:val="p"/>
              </m:rPr>
              <m:t>g</m:t>
            </m:r>
          </m:sub>
        </m:sSub>
      </m:oMath>
      <w:r>
        <w:rPr/>
        <w:t xml:space="preserve">.</w:t>
      </w:r>
      <w:r>
        <w:rPr/>
        <w:br w:type="textWrapping"/>
      </w:r>
      <w:r>
        <w:rPr>
          <w:rFonts w:eastAsia="Georgia" w:cs="Georgia" w:ascii="Georgia" w:hAnsi="Georgia"/>
        </w:rPr>
        <w:t xml:space="preserve">Les encadrements des cartouches sont relatifs aux frontières tracées.</w:t>
      </w:r>
      <w:r>
        <w:rPr/>
        <w:br w:type="textWrapping"/>
      </w:r>
      <w:r>
        <w:rPr>
          <w:rFonts w:eastAsia="Georgia" w:cs="Georgia" w:ascii="Georgia" w:hAnsi="Georgia"/>
        </w:rPr>
        <w:t xml:space="preserve">I.A.3) Démontrer que la pente du segment </w:t>
      </w:r>
      <m:oMath>
        <m:r>
          <m:rPr>
            <m:sty m:val="p"/>
          </m:rPr>
          <m:t>[</m:t>
        </m:r>
        <m:r>
          <m:rPr>
            <m:sty m:val="i"/>
          </m:rPr>
          <m:t>C</m:t>
        </m:r>
        <m:r>
          <m:rPr>
            <m:sty m:val="i"/>
          </m:rPr>
          <m:t>D</m:t>
        </m:r>
        <m:r>
          <m:rPr>
            <m:sty m:val="p"/>
          </m:rPr>
          <m:t>]</m:t>
        </m:r>
      </m:oMath>
      <w:r>
        <w:rPr/>
        <w:t xml:space="preserve"> est </w:t>
      </w:r>
      <m:oMath>
        <m:r>
          <m:rPr>
            <m:sty m:val="p"/>
          </m:rPr>
          <m:t>+</m:t>
        </m:r>
        <m:r>
          <m:rPr>
            <m:sty m:val="p"/>
          </m:rPr>
          <m:t>0</m:t>
        </m:r>
        <m:r>
          <m:rPr>
            <m:sty m:val="p"/>
          </m:rPr>
          <m:t>,</m:t>
        </m:r>
        <m:r>
          <m:rPr>
            <m:sty m:val="p"/>
          </m:rPr>
          <m:t>06</m:t>
        </m:r>
        <m:r>
          <m:rPr>
            <m:nor/>
          </m:rPr>
          <m:t xml:space="preserve"> </m:t>
        </m:r>
        <m:r>
          <m:rPr>
            <m:sty m:val="p"/>
          </m:rPr>
          <m:t>V</m:t>
        </m:r>
        <m:r>
          <m:rPr>
            <m:sty m:val="p"/>
          </m:rPr>
          <m:t>/</m:t>
        </m:r>
        <m:r>
          <m:rPr>
            <m:sty m:val="p"/>
          </m:rPr>
          <m:t>pH</m:t>
        </m:r>
      </m:oMath>
      <w:r>
        <w:rPr/>
        <w:t xml:space="preserve">.</w:t>
      </w:r>
    </w:p>
    <w:p>
      <w:pPr>
        <w:spacing w:line="271" w:before="330" w:lineRule="auto"/>
      </w:pPr>
      <w:r>
        <w:rPr>
          <w:rFonts w:eastAsia="Georgia" w:cs="Georgia" w:ascii="Georgia" w:hAnsi="Georgia"/>
          <w:b/>
          <w:sz w:val="42"/>
        </w:rPr>
        <w:t xml:space="preserve">Filière MP</w:t>
      </w:r>
    </w:p>
    <w:p>
      <w:pPr>
        <w:spacing w:after="220" w:lineRule="auto"/>
      </w:pPr>
      <w:r>
        <w:rPr/>
        <w:t xml:space="preserve">I.A.4)</w:t>
      </w:r>
      <w:r>
        <w:rPr/>
        <w:br w:type="textWrapping"/>
      </w:r>
      <w:r>
        <w:rPr>
          <w:rFonts w:eastAsia="Georgia" w:cs="Georgia" w:ascii="Georgia" w:hAnsi="Georgia"/>
        </w:rPr>
        <w:t xml:space="preserve">a) Une solution aqueuse à </w:t>
      </w:r>
      <m:oMath>
        <m:r>
          <m:rPr>
            <m:sty m:val="i"/>
          </m:rPr>
          <m:t>p</m:t>
        </m:r>
        <m:r>
          <m:rPr>
            <m:sty m:val="i"/>
          </m:rPr>
          <m:t>H</m:t>
        </m:r>
        <m:r>
          <m:rPr>
            <m:sty m:val="p"/>
          </m:rPr>
          <m:t>=</m:t>
        </m:r>
        <m:r>
          <m:rPr>
            <m:sty m:val="p"/>
          </m:rPr>
          <m:t>1</m:t>
        </m:r>
      </m:oMath>
      <w:r>
        <w:rPr>
          <w:rFonts w:eastAsia="Georgia" w:cs="Georgia" w:ascii="Georgia" w:hAnsi="Georgia"/>
        </w:rPr>
        <w:t xml:space="preserve"> contient les espèces zinc (+II) et cuivre </w:t>
      </w:r>
      <m:oMath>
        <m:r>
          <m:rPr>
            <m:sty m:val="p"/>
          </m:rPr>
          <m:t>(</m:t>
        </m:r>
        <m:r>
          <m:rPr>
            <m:sty m:val="p"/>
          </m:rPr>
          <m:t>+</m:t>
        </m:r>
        <m:r>
          <m:rPr>
            <m:sty m:val="i"/>
          </m:rPr>
          <m:t>I</m:t>
        </m:r>
        <m:r>
          <m:rPr>
            <m:sty m:val="i"/>
          </m:rPr>
          <m:t>I</m:t>
        </m:r>
        <m:r>
          <m:rPr>
            <m:sty m:val="p"/>
          </m:rPr>
          <m:t>)</m:t>
        </m:r>
      </m:oMath>
      <w:r>
        <w:rPr>
          <w:rFonts w:eastAsia="Georgia" w:cs="Georgia" w:ascii="Georgia" w:hAnsi="Georgia"/>
        </w:rPr>
        <w:t xml:space="preserve">. Sous quelle forme se trouvent ces espèces? Et à </w:t>
      </w:r>
      <m:oMath>
        <m:r>
          <m:rPr>
            <m:sty m:val="i"/>
          </m:rPr>
          <m:t>p</m:t>
        </m:r>
        <m:r>
          <m:rPr>
            <m:sty m:val="i"/>
          </m:rPr>
          <m:t>H</m:t>
        </m:r>
        <m:r>
          <m:rPr>
            <m:sty m:val="p"/>
          </m:rPr>
          <m:t>=</m:t>
        </m:r>
        <m:r>
          <m:rPr>
            <m:sty m:val="p"/>
          </m:rPr>
          <m:t>14</m:t>
        </m:r>
      </m:oMath>
      <w:r>
        <w:rPr/>
        <w:t xml:space="preserve"> ?</w:t>
      </w:r>
      <w:r>
        <w:rPr/>
        <w:br w:type="textWrapping"/>
      </w:r>
      <w:r>
        <w:rPr>
          <w:rFonts w:eastAsia="Georgia" w:cs="Georgia" w:ascii="Georgia" w:hAnsi="Georgia"/>
        </w:rPr>
        <w:t xml:space="preserve">b) Écrire les réactions qui ont lieu lors du passage de </w:t>
      </w:r>
      <m:oMath>
        <m:r>
          <m:rPr>
            <m:sty m:val="i"/>
          </m:rPr>
          <m:t>p</m:t>
        </m:r>
        <m:r>
          <m:rPr>
            <m:sty m:val="i"/>
          </m:rPr>
          <m:t>H</m:t>
        </m:r>
        <m:r>
          <m:rPr>
            <m:sty m:val="p"/>
          </m:rPr>
          <m:t>=</m:t>
        </m:r>
        <m:r>
          <m:rPr>
            <m:sty m:val="p"/>
          </m:rPr>
          <m:t>1</m:t>
        </m:r>
      </m:oMath>
      <w:r>
        <w:rPr>
          <w:rFonts w:eastAsia="Georgia" w:cs="Georgia" w:ascii="Georgia" w:hAnsi="Georgia"/>
        </w:rPr>
        <w:t xml:space="preserve"> à </w:t>
      </w:r>
      <m:oMath>
        <m:r>
          <m:rPr>
            <m:sty m:val="i"/>
          </m:rPr>
          <m:t>p</m:t>
        </m:r>
        <m:r>
          <m:rPr>
            <m:sty m:val="i"/>
          </m:rPr>
          <m:t>H</m:t>
        </m:r>
        <m:r>
          <m:rPr>
            <m:sty m:val="p"/>
          </m:rPr>
          <m:t>=</m:t>
        </m:r>
        <m:r>
          <m:rPr>
            <m:sty m:val="p"/>
          </m:rPr>
          <m:t>14</m:t>
        </m:r>
      </m:oMath>
      <w:r>
        <w:rPr>
          <w:rFonts w:eastAsia="Georgia" w:cs="Georgia" w:ascii="Georgia" w:hAnsi="Georgia"/>
        </w:rPr>
        <w:t xml:space="preserve">. Peuton encore utiliser cette solution basique pour réaliser le dépôt? Pourquoi?</w:t>
      </w:r>
      <w:r>
        <w:rPr/>
        <w:br w:type="textWrapping"/>
      </w:r>
      <w:r>
        <w:rPr>
          <w:rFonts w:eastAsia="Georgia" w:cs="Georgia" w:ascii="Georgia" w:hAnsi="Georgia"/>
        </w:rPr>
        <w:t xml:space="preserve">I.B - On réalise le montage de la figure 1 ci-contre. La solution est à </w:t>
      </w:r>
      <m:oMath>
        <m:r>
          <m:rPr>
            <m:sty m:val="i"/>
          </m:rPr>
          <m:t>p</m:t>
        </m:r>
        <m:r>
          <m:rPr>
            <m:sty m:val="i"/>
          </m:rPr>
          <m:t>H</m:t>
        </m:r>
        <m:r>
          <m:rPr>
            <m:sty m:val="p"/>
          </m:rPr>
          <m:t>=</m:t>
        </m:r>
        <m:r>
          <m:rPr>
            <m:sty m:val="p"/>
          </m:rPr>
          <m:t>1</m:t>
        </m:r>
      </m:oMath>
      <w:r>
        <w:rPr/>
        <w:t xml:space="preserve">.</w:t>
      </w:r>
      <w:r>
        <w:rPr/>
        <w:br w:type="textWrapping"/>
      </w:r>
      <w:r>
        <w:rPr/>
        <w:t xml:space="preserve">I.B.1)</w:t>
      </w:r>
      <w:r>
        <w:rPr/>
        <w:br w:type="textWrapping"/>
      </w:r>
      <w:r>
        <w:rPr>
          <w:rFonts w:eastAsia="Georgia" w:cs="Georgia" w:ascii="Georgia" w:hAnsi="Georgia"/>
        </w:rPr>
        <w:t xml:space="preserve">a) Quel doit être le signe de la f.e.m. </w:t>
      </w:r>
      <m:oMath>
        <m:r>
          <m:rPr>
            <m:scr m:val="script"/>
          </m:rPr>
          <m:t>E</m:t>
        </m:r>
      </m:oMath>
      <w:r>
        <w:rPr>
          <w:rFonts w:eastAsia="Georgia" w:cs="Georgia" w:ascii="Georgia" w:hAnsi="Georgia"/>
        </w:rPr>
        <w:t xml:space="preserve"> du générateur pour que la pièce se recouvre de métal ? Justifier.</w:t>
      </w:r>
      <w:r>
        <w:rPr/>
        <w:br w:type="textWrapping"/>
      </w:r>
      <w:r>
        <w:rPr>
          <w:rFonts w:eastAsia="Georgia" w:cs="Georgia" w:ascii="Georgia" w:hAnsi="Georgia"/>
        </w:rPr>
        <w:t xml:space="preserve">b) Écrire les trois échanges électroniques qui peuvent avoir lieu sur la cathode.</w:t>
      </w:r>
      <w:r>
        <w:rPr/>
        <w:br w:type="textWrapping"/>
      </w:r>
      <w:r>
        <w:rPr>
          <w:rFonts w:eastAsia="Georgia" w:cs="Georgia" w:ascii="Georgia" w:hAnsi="Georgia"/>
        </w:rPr>
        <w:t xml:space="preserve">c) Écrire l'échange électronique qui</w:t>
      </w:r>
      <w:r>
        <w:rPr/>
        <w:br w:type="textWrapping"/>
      </w:r>
    </w:p>
    <w:p>
      <w:pPr>
        <w:spacing w:lineRule="auto"/>
        <w:jc w:val="center"/>
      </w:pPr>
      <w:r>
        <w:rPr/>
        <w:drawing>
          <wp:inline distB="0" distL="0" distR="0" distT="0">
            <wp:extent cx="5486400" cy="3922330"/>
            <wp:effectExtent b="0" l="0" r="0" t="0"/>
            <wp:docPr id="1" name="image-a94010fc8c0590b60f7cf2a212f2d97f3596d37c.jpg"/>
            <a:graphic>
              <a:graphicData uri="http://schemas.openxmlformats.org/drawingml/2006/picture">
                <pic:pic>
                  <pic:nvPicPr>
                    <pic:cNvPr id="1" name="image-a94010fc8c0590b60f7cf2a212f2d97f3596d37c.jpg" descr=""/>
                    <pic:cNvPicPr/>
                  </pic:nvPicPr>
                  <pic:blipFill>
                    <a:blip r:embed="rId5" cstate="print"/>
                    <a:srcRect b="0" l="0" r="0" t="0"/>
                    <a:stretch>
                      <a:fillRect/>
                    </a:stretch>
                  </pic:blipFill>
                  <pic:spPr>
                    <a:xfrm>
                      <a:off x="0" y="0"/>
                      <a:ext cx="5486400" cy="3922330"/>
                    </a:xfrm>
                    <a:prstGeom prst="rect"/>
                  </pic:spPr>
                </pic:pic>
              </a:graphicData>
            </a:graphic>
          </wp:inline>
        </w:drawing>
      </w:r>
    </w:p>
    <w:p>
      <w:pPr>
        <w:spacing w:after="220" w:lineRule="auto"/>
      </w:pPr>
      <w:r>
        <w:rPr/>
        <w:br w:type="textWrapping"/>
      </w:r>
      <w:r>
        <w:rPr/>
        <w:t xml:space="preserve">peut avoir lieu sur l'anode (on admettra que les anions de la solution n'interviennent pas).</w:t>
      </w:r>
      <w:r>
        <w:rPr/>
        <w:br w:type="textWrapping"/>
      </w:r>
      <w:r>
        <w:rPr/>
        <w:t xml:space="preserve">I.B.2) On augmente progressivement </w:t>
      </w:r>
      <m:oMath>
        <m:r>
          <m:rPr>
            <m:sty m:val="p"/>
          </m:rPr>
          <m:t>|</m:t>
        </m:r>
        <m:r>
          <m:rPr>
            <m:scr m:val="script"/>
          </m:rPr>
          <m:t>E</m:t>
        </m:r>
        <m:r>
          <m:rPr>
            <m:sty m:val="p"/>
          </m:rPr>
          <m:t>|</m:t>
        </m:r>
      </m:oMath>
      <w:r>
        <w:rPr>
          <w:rFonts w:eastAsia="Georgia" w:cs="Georgia" w:ascii="Georgia" w:hAnsi="Georgia"/>
        </w:rPr>
        <w:t xml:space="preserve"> à partir de la valeur nulle. Déterminer, à partir du diagramme, la plus petite valeur de | </w:t>
      </w:r>
      <m:oMath>
        <m:r>
          <m:rPr>
            <m:scr m:val="script"/>
          </m:rPr>
          <m:t>E</m:t>
        </m:r>
        <m:r>
          <m:rPr>
            <m:sty m:val="p"/>
          </m:rPr>
          <m:t>∣</m:t>
        </m:r>
      </m:oMath>
      <w:r>
        <w:rPr>
          <w:rFonts w:eastAsia="Georgia" w:cs="Georgia" w:ascii="Georgia" w:hAnsi="Georgia"/>
        </w:rPr>
        <w:t xml:space="preserve"> pour laquelle il y a une réaction électrochimique. Que se passe-t-il sur la cathode?</w:t>
      </w:r>
      <w:r>
        <w:rPr/>
        <w:br w:type="textWrapping"/>
      </w:r>
      <w:r>
        <w:rPr>
          <w:rFonts w:eastAsia="Georgia" w:cs="Georgia" w:ascii="Georgia" w:hAnsi="Georgia"/>
        </w:rPr>
        <w:t xml:space="preserve">I.B.3) Quelle doit être la plus petite valeur de </w:t>
      </w:r>
      <m:oMath>
        <m:r>
          <m:rPr>
            <m:sty m:val="p"/>
          </m:rPr>
          <m:t>|</m:t>
        </m:r>
        <m:r>
          <m:rPr>
            <m:scr m:val="script"/>
          </m:rPr>
          <m:t>E</m:t>
        </m:r>
        <m:r>
          <m:rPr>
            <m:sty m:val="p"/>
          </m:rPr>
          <m:t>|</m:t>
        </m:r>
      </m:oMath>
      <w:r>
        <w:rPr>
          <w:rFonts w:eastAsia="Georgia" w:cs="Georgia" w:ascii="Georgia" w:hAnsi="Georgia"/>
        </w:rPr>
        <w:t xml:space="preserve"> pour que l'on puisse avoir un dépôt de laiton sur la pièce ? Quelle est la «réaction parasite» qui a lieu? Ces conditions de dépôt sont-elles satisfaisantes ? Pourquoi?</w:t>
      </w:r>
      <w:r>
        <w:rPr/>
        <w:br w:type="textWrapping"/>
      </w:r>
      <w:r>
        <w:rPr/>
        <w:t xml:space="preserve">I.C -</w:t>
      </w:r>
      <w:r>
        <w:rPr/>
        <w:br w:type="textWrapping"/>
      </w:r>
      <w:r>
        <w:rPr/>
        <w:t xml:space="preserve">I.C.1)</w:t>
      </w:r>
      <w:r>
        <w:rPr/>
        <w:br w:type="textWrapping"/>
      </w:r>
      <w:r>
        <w:rPr>
          <w:rFonts w:eastAsia="Georgia" w:cs="Georgia" w:ascii="Georgia" w:hAnsi="Georgia"/>
        </w:rPr>
        <w:t xml:space="preserve">a) La réaction </w:t>
      </w:r>
      <m:oMath>
        <m:sSub>
          <m:sSubPr/>
          <m:e>
            <m:r>
              <m:rPr>
                <m:sty m:val="p"/>
              </m:rPr>
              <m:t>Cu</m:t>
            </m:r>
          </m:e>
          <m:sub>
            <m:r>
              <m:rPr>
                <m:sty m:val="p"/>
              </m:rPr>
              <m:t>2</m:t>
            </m:r>
          </m:sub>
        </m:sSub>
        <m:sSub>
          <m:sSubPr/>
          <m:e>
            <m:r>
              <m:rPr>
                <m:sty m:val="p"/>
              </m:rPr>
              <m:t>O</m:t>
            </m:r>
          </m:e>
          <m:sub>
            <m:r>
              <m:rPr>
                <m:sty m:val="i"/>
              </m:rPr>
              <m:t>s</m:t>
            </m:r>
          </m:sub>
        </m:sSub>
        <m:r>
          <m:rPr>
            <m:sty m:val="p"/>
          </m:rPr>
          <m:t>+</m:t>
        </m:r>
        <m:sSub>
          <m:sSubPr/>
          <m:e>
            <m:r>
              <m:rPr>
                <m:sty m:val="p"/>
              </m:rPr>
              <m:t>H</m:t>
            </m:r>
          </m:e>
          <m:sub>
            <m:r>
              <m:rPr>
                <m:sty m:val="p"/>
              </m:rPr>
              <m:t>2</m:t>
            </m:r>
          </m:sub>
        </m:sSub>
        <m:r>
          <m:rPr>
            <m:sty m:val="p"/>
          </m:rPr>
          <m:t>O</m:t>
        </m:r>
        <m:r>
          <m:rPr>
            <m:sty m:val="p"/>
          </m:rPr>
          <m:t>⇄</m:t>
        </m:r>
        <m:r>
          <m:rPr>
            <m:sty m:val="p"/>
          </m:rPr>
          <m:t>2</m:t>
        </m:r>
        <m:sSup>
          <m:sSupPr/>
          <m:e>
            <m:r>
              <m:rPr>
                <m:sty m:val="p"/>
              </m:rPr>
              <m:t>Cu</m:t>
            </m:r>
          </m:e>
          <m:sup>
            <m:r>
              <m:rPr>
                <m:sty m:val="p"/>
              </m:rPr>
              <m:t>+</m:t>
            </m:r>
          </m:sup>
        </m:sSup>
        <m:sSub>
          <m:sSubPr/>
          <m:e>
            <m:r>
              <m:t xml:space="preserve"> </m:t>
            </m:r>
          </m:e>
          <m:sub>
            <m:r>
              <m:rPr>
                <m:sty m:val="i"/>
              </m:rPr>
              <m:t>a</m:t>
            </m:r>
            <m:r>
              <m:rPr>
                <m:sty m:val="i"/>
              </m:rPr>
              <m:t>q</m:t>
            </m:r>
          </m:sub>
        </m:sSub>
        <m:r>
          <m:rPr>
            <m:sty m:val="p"/>
          </m:rPr>
          <m:t>+</m:t>
        </m:r>
        <m:r>
          <m:rPr>
            <m:sty m:val="p"/>
          </m:rPr>
          <m:t>2</m:t>
        </m:r>
        <m:sSup>
          <m:sSupPr/>
          <m:e>
            <m:r>
              <m:rPr>
                <m:sty m:val="p"/>
              </m:rPr>
              <m:t>HO</m:t>
            </m:r>
          </m:e>
          <m:sup>
            <m:r>
              <m:rPr>
                <m:sty m:val="p"/>
              </m:rPr>
              <m:t>−</m:t>
            </m:r>
          </m:sup>
        </m:sSup>
      </m:oMath>
      <w:r>
        <w:rPr>
          <w:rFonts w:eastAsia="Georgia" w:cs="Georgia" w:ascii="Georgia" w:hAnsi="Georgia"/>
        </w:rPr>
        <w:t xml:space="preserve">a pour constante d'équilibre </w:t>
      </w:r>
      <m:oMath>
        <m:sSub>
          <m:sSubPr/>
          <m:e>
            <m:r>
              <m:rPr>
                <m:sty m:val="i"/>
              </m:rPr>
              <m:t>K</m:t>
            </m:r>
          </m:e>
          <m:sub>
            <m:r>
              <m:rPr>
                <m:sty m:val="i"/>
              </m:rPr>
              <m:t>s</m:t>
            </m:r>
          </m:sub>
        </m:sSub>
        <m:r>
          <m:rPr>
            <m:sty m:val="p"/>
          </m:rPr>
          <m:t>=</m:t>
        </m:r>
        <m:sSup>
          <m:sSupPr/>
          <m:e>
            <m:r>
              <m:rPr>
                <m:sty m:val="p"/>
              </m:rPr>
              <m:t>10</m:t>
            </m:r>
          </m:e>
          <m:sup>
            <m:r>
              <m:rPr>
                <m:sty m:val="p"/>
              </m:rPr>
              <m:t>−</m:t>
            </m:r>
            <m:r>
              <m:rPr>
                <m:sty m:val="p"/>
              </m:rPr>
              <m:t>30</m:t>
            </m:r>
          </m:sup>
        </m:sSup>
      </m:oMath>
      <w:r>
        <w:rPr/>
        <w:t xml:space="preserve">. Quelle est la nature du couple </w:t>
      </w:r>
      <m:oMath>
        <m:sSub>
          <m:sSubPr/>
          <m:e>
            <m:r>
              <m:rPr>
                <m:sty m:val="p"/>
              </m:rPr>
              <m:t>Cu</m:t>
            </m:r>
          </m:e>
          <m:sub>
            <m:r>
              <m:rPr>
                <m:sty m:val="p"/>
              </m:rPr>
              <m:t>2</m:t>
            </m:r>
          </m:sub>
        </m:sSub>
        <m:sSub>
          <m:sSubPr/>
          <m:e>
            <m:r>
              <m:rPr>
                <m:sty m:val="p"/>
              </m:rPr>
              <m:t>O</m:t>
            </m:r>
          </m:e>
          <m:sub>
            <m:r>
              <m:rPr>
                <m:sty m:val="i"/>
              </m:rPr>
              <m:t>s</m:t>
            </m:r>
          </m:sub>
        </m:sSub>
        <m:r>
          <m:rPr>
            <m:sty m:val="p"/>
          </m:rPr>
          <m:t>/</m:t>
        </m:r>
        <m:sSup>
          <m:sSupPr/>
          <m:e>
            <m:r>
              <m:rPr>
                <m:sty m:val="p"/>
              </m:rPr>
              <m:t>Cu</m:t>
            </m:r>
          </m:e>
          <m:sup>
            <m:r>
              <m:rPr>
                <m:sty m:val="p"/>
              </m:rPr>
              <m:t>+</m:t>
            </m:r>
          </m:sup>
        </m:sSup>
      </m:oMath>
      <w:r>
        <w:rPr/>
        <w:t xml:space="preserve">? On identifiera chaque membre du couple.</w:t>
      </w:r>
      <w:r>
        <w:rPr/>
        <w:br w:type="textWrapping"/>
      </w:r>
      <w:r>
        <w:rPr>
          <w:rFonts w:eastAsia="Georgia" w:cs="Georgia" w:ascii="Georgia" w:hAnsi="Georgia"/>
        </w:rPr>
        <w:t xml:space="preserve">b) Quelle est la solubilité </w:t>
      </w:r>
      <m:oMath>
        <m:r>
          <m:rPr>
            <m:sty m:val="i"/>
          </m:rPr>
          <m:t>s</m:t>
        </m:r>
      </m:oMath>
      <w:r>
        <w:rPr/>
        <w:t xml:space="preserve"> de </w:t>
      </w:r>
      <m:oMath>
        <m:sSub>
          <m:sSubPr/>
          <m:e>
            <m:r>
              <m:rPr>
                <m:sty m:val="p"/>
              </m:rPr>
              <m:t>Cu</m:t>
            </m:r>
          </m:e>
          <m:sub>
            <m:r>
              <m:rPr>
                <m:sty m:val="p"/>
              </m:rPr>
              <m:t>2</m:t>
            </m:r>
          </m:sub>
        </m:sSub>
        <m:r>
          <m:rPr>
            <m:sty m:val="p"/>
          </m:rPr>
          <m:t>O</m:t>
        </m:r>
      </m:oMath>
      <w:r>
        <w:rPr>
          <w:rFonts w:eastAsia="Georgia" w:cs="Georgia" w:ascii="Georgia" w:hAnsi="Georgia"/>
        </w:rPr>
        <w:t xml:space="preserve"> dans une solution aqueuse à </w:t>
      </w:r>
      <m:oMath>
        <m:r>
          <m:rPr>
            <m:sty m:val="p"/>
          </m:rPr>
          <m:t>pH</m:t>
        </m:r>
        <m:r>
          <m:rPr>
            <m:sty m:val="p"/>
          </m:rPr>
          <m:t>=</m:t>
        </m:r>
        <m:r>
          <m:rPr>
            <m:sty m:val="p"/>
          </m:rPr>
          <m:t>14</m:t>
        </m:r>
      </m:oMath>
      <w:r>
        <w:rPr/>
        <w:t xml:space="preserve"> ?</w:t>
      </w:r>
      <w:r>
        <w:rPr/>
        <w:br w:type="textWrapping"/>
      </w:r>
      <w:r>
        <w:rPr>
          <w:rFonts w:eastAsia="Georgia" w:cs="Georgia" w:ascii="Georgia" w:hAnsi="Georgia"/>
        </w:rPr>
        <w:t xml:space="preserve">I.C.2) On utilise à présent une solution basique ( </w:t>
      </w:r>
      <m:oMath>
        <m:r>
          <m:rPr>
            <m:sty m:val="i"/>
          </m:rPr>
          <m:t>p</m:t>
        </m:r>
        <m:r>
          <m:rPr>
            <m:sty m:val="i"/>
          </m:rPr>
          <m:t>H</m:t>
        </m:r>
        <m:r>
          <m:rPr>
            <m:sty m:val="p"/>
          </m:rPr>
          <m:t>=</m:t>
        </m:r>
        <m:r>
          <m:rPr>
            <m:sty m:val="p"/>
          </m:rPr>
          <m:t>14</m:t>
        </m:r>
      </m:oMath>
      <w:r>
        <w:rPr/>
        <w:t xml:space="preserve"> ) de cyanure de sodium </w:t>
      </w:r>
      <m:oMath>
        <m:r>
          <m:rPr>
            <m:sty m:val="i"/>
          </m:rPr>
          <m:t>N</m:t>
        </m:r>
        <m:r>
          <m:rPr>
            <m:sty m:val="i"/>
          </m:rPr>
          <m:t>a</m:t>
        </m:r>
        <m:r>
          <m:rPr>
            <m:sty m:val="i"/>
          </m:rPr>
          <m:t>C</m:t>
        </m:r>
        <m:r>
          <m:rPr>
            <m:sty m:val="i"/>
          </m:rPr>
          <m:t>N</m:t>
        </m:r>
      </m:oMath>
      <w:r>
        <w:rPr>
          <w:rFonts w:eastAsia="Georgia" w:cs="Georgia" w:ascii="Georgia" w:hAnsi="Georgia"/>
        </w:rPr>
        <w:t xml:space="preserve">. Le cyanure de sodium se dissocie entièrement en ions cyanure </w:t>
      </w:r>
      <m:oMath>
        <m:r>
          <m:rPr>
            <m:sty m:val="i"/>
          </m:rPr>
          <m:t>C</m:t>
        </m:r>
        <m:sSup>
          <m:sSupPr/>
          <m:e>
            <m:r>
              <m:rPr>
                <m:sty m:val="i"/>
              </m:rPr>
              <m:t>N</m:t>
            </m:r>
          </m:e>
          <m:sup>
            <m:r>
              <m:rPr>
                <m:sty m:val="p"/>
              </m:rPr>
              <m:t>−</m:t>
            </m:r>
          </m:sup>
        </m:sSup>
      </m:oMath>
      <w:r>
        <w:rPr/>
        <w:t xml:space="preserve">et sodium </w:t>
      </w:r>
      <m:oMath>
        <m:sSup>
          <m:sSupPr/>
          <m:e>
            <m:r>
              <m:rPr>
                <m:sty m:val="p"/>
              </m:rPr>
              <m:t>Na</m:t>
            </m:r>
          </m:e>
          <m:sup>
            <m:r>
              <m:rPr>
                <m:sty m:val="p"/>
              </m:rPr>
              <m:t>+</m:t>
            </m:r>
          </m:sup>
        </m:sSup>
      </m:oMath>
      <w:r>
        <w:rPr/>
        <w:t xml:space="preserve">. La concentration d'ions cyanure est </w:t>
      </w:r>
      <m:oMath>
        <m:sSub>
          <m:sSubPr/>
          <m:e>
            <m:d>
              <m:dPr>
                <m:begChr m:val="["/>
                <m:endChr m:val="]"/>
                <m:ctrlPr>
                  <w:rPr>
                    <w:rFonts w:ascii="Cambria Math" w:hAnsi="Cambria Math"/>
                  </w:rPr>
                </m:ctrlPr>
              </m:dPr>
              <m:e>
                <m:r>
                  <m:rPr>
                    <m:sty m:val="i"/>
                  </m:rPr>
                  <m:t>C</m:t>
                </m:r>
                <m:sSup>
                  <m:sSupPr/>
                  <m:e>
                    <m:r>
                      <m:rPr>
                        <m:sty m:val="i"/>
                      </m:rPr>
                      <m:t>N</m:t>
                    </m:r>
                  </m:e>
                  <m:sup>
                    <m:r>
                      <m:rPr>
                        <m:sty m:val="p"/>
                      </m:rPr>
                      <m:t>−</m:t>
                    </m:r>
                  </m:sup>
                </m:sSup>
              </m:e>
            </m:d>
          </m:e>
          <m:sub>
            <m:r>
              <m:rPr>
                <m:sty m:val="p"/>
              </m:rPr>
              <m:t>0</m:t>
            </m:r>
          </m:sub>
        </m:sSub>
        <m:r>
          <m:rPr>
            <m:sty m:val="p"/>
          </m:rPr>
          <m:t>=</m:t>
        </m:r>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w:t>
      </w:r>
      <w:r>
        <w:rPr/>
        <w:br w:type="textWrapping"/>
      </w:r>
      <w:r>
        <w:rPr/>
        <w:t xml:space="preserve">a) Dans quel domaine de </w:t>
      </w:r>
      <m:oMath>
        <m:r>
          <m:rPr>
            <m:sty m:val="i"/>
          </m:rPr>
          <m:t>p</m:t>
        </m:r>
        <m:r>
          <m:rPr>
            <m:sty m:val="i"/>
          </m:rPr>
          <m:t>H</m:t>
        </m:r>
      </m:oMath>
      <w:r>
        <w:rPr/>
        <w:t xml:space="preserve"> l'ion </w:t>
      </w:r>
      <m:oMath>
        <m:r>
          <m:rPr>
            <m:sty m:val="i"/>
          </m:rPr>
          <m:t>C</m:t>
        </m:r>
        <m:sSup>
          <m:sSupPr/>
          <m:e>
            <m:r>
              <m:rPr>
                <m:sty m:val="i"/>
              </m:rPr>
              <m:t>N</m:t>
            </m:r>
          </m:e>
          <m:sup>
            <m:r>
              <m:rPr>
                <m:sty m:val="p"/>
              </m:rPr>
              <m:t>−</m:t>
            </m:r>
          </m:sup>
        </m:sSup>
      </m:oMath>
      <w:r>
        <w:rPr>
          <w:rFonts w:eastAsia="Georgia" w:cs="Georgia" w:ascii="Georgia" w:hAnsi="Georgia"/>
        </w:rPr>
        <w:t xml:space="preserve">est-il majoritaire par rapport à </w:t>
      </w:r>
      <m:oMath>
        <m:r>
          <m:rPr>
            <m:sty m:val="i"/>
          </m:rPr>
          <m:t>H</m:t>
        </m:r>
        <m:r>
          <m:rPr>
            <m:sty m:val="i"/>
          </m:rPr>
          <m:t>C</m:t>
        </m:r>
        <m:r>
          <m:rPr>
            <m:sty m:val="i"/>
          </m:rPr>
          <m:t>N</m:t>
        </m:r>
      </m:oMath>
      <w:r>
        <w:rPr>
          <w:rFonts w:eastAsia="Georgia" w:cs="Georgia" w:ascii="Georgia" w:hAnsi="Georgia"/>
        </w:rPr>
        <w:t xml:space="preserve"> ? Est-ce vérifié à </w:t>
      </w:r>
      <m:oMath>
        <m:r>
          <m:rPr>
            <m:sty m:val="i"/>
          </m:rPr>
          <m:t>p</m:t>
        </m:r>
        <m:r>
          <m:rPr>
            <m:sty m:val="i"/>
          </m:rPr>
          <m:t>H</m:t>
        </m:r>
        <m:r>
          <m:rPr>
            <m:sty m:val="p"/>
          </m:rPr>
          <m:t>=</m:t>
        </m:r>
        <m:r>
          <m:rPr>
            <m:sty m:val="p"/>
          </m:rPr>
          <m:t>14</m:t>
        </m:r>
      </m:oMath>
      <w:r>
        <w:rPr/>
        <w:t xml:space="preserve"> ?</w:t>
      </w:r>
      <w:r>
        <w:rPr/>
        <w:br w:type="textWrapping"/>
      </w:r>
      <w:r>
        <w:rPr>
          <w:rFonts w:eastAsia="Georgia" w:cs="Georgia" w:ascii="Georgia" w:hAnsi="Georgia"/>
        </w:rPr>
        <w:t xml:space="preserve">b) Écrire la réaction de dissolution de </w:t>
      </w:r>
      <m:oMath>
        <m:sSub>
          <m:sSubPr/>
          <m:e>
            <m:r>
              <m:rPr>
                <m:sty m:val="p"/>
              </m:rPr>
              <m:t>Cu</m:t>
            </m:r>
          </m:e>
          <m:sub>
            <m:r>
              <m:rPr>
                <m:sty m:val="p"/>
              </m:rPr>
              <m:t>2</m:t>
            </m:r>
          </m:sub>
        </m:sSub>
        <m:sSub>
          <m:sSubPr/>
          <m:e>
            <m:r>
              <m:rPr>
                <m:sty m:val="p"/>
              </m:rPr>
              <m:t>O</m:t>
            </m:r>
          </m:e>
          <m:sub>
            <m:r>
              <m:rPr>
                <m:sty m:val="p"/>
              </m:rPr>
              <m:t>s</m:t>
            </m:r>
          </m:sub>
        </m:sSub>
      </m:oMath>
      <w:r>
        <w:rPr>
          <w:rFonts w:eastAsia="Georgia" w:cs="Georgia" w:ascii="Georgia" w:hAnsi="Georgia"/>
        </w:rPr>
        <w:t xml:space="preserve"> dans la solution d'ions cyanure. Calculer la valeur numérique de la nouvelle constante d'équilibre </w:t>
      </w:r>
      <m:oMath>
        <m:sSup>
          <m:sSupPr/>
          <m:e>
            <m:r>
              <m:rPr>
                <m:sty m:val="i"/>
              </m:rPr>
              <m:t>K</m:t>
            </m:r>
          </m:e>
          <m:sup>
            <m:r>
              <m:rPr>
                <m:sty m:val="i"/>
              </m:rPr>
              <m:t>′</m:t>
            </m:r>
          </m:sup>
        </m:sSup>
        <m:sSub>
          <m:sSubPr/>
          <m:e>
            <m:r>
              <m:t xml:space="preserve"> </m:t>
            </m:r>
          </m:e>
          <m:sub>
            <m:r>
              <m:rPr>
                <m:sty m:val="i"/>
              </m:rPr>
              <m:t>s</m:t>
            </m:r>
          </m:sub>
        </m:sSub>
      </m:oMath>
      <w:r>
        <w:rPr/>
        <w:t xml:space="preserve"> et commenter.</w:t>
      </w:r>
      <w:r>
        <w:rPr/>
        <w:br w:type="textWrapping"/>
      </w:r>
      <w:r>
        <w:rPr>
          <w:rFonts w:eastAsia="Georgia" w:cs="Georgia" w:ascii="Georgia" w:hAnsi="Georgia"/>
        </w:rPr>
        <w:t xml:space="preserve">c) Quel est le facteur limitant la solubilité de </w:t>
      </w:r>
      <m:oMath>
        <m:sSub>
          <m:sSubPr/>
          <m:e>
            <m:r>
              <m:rPr>
                <m:sty m:val="p"/>
              </m:rPr>
              <m:t>Cu</m:t>
            </m:r>
          </m:e>
          <m:sub>
            <m:r>
              <m:rPr>
                <m:sty m:val="p"/>
              </m:rPr>
              <m:t>2</m:t>
            </m:r>
          </m:sub>
        </m:sSub>
        <m:sSub>
          <m:sSubPr/>
          <m:e>
            <m:r>
              <m:rPr>
                <m:sty m:val="p"/>
              </m:rPr>
              <m:t>O</m:t>
            </m:r>
          </m:e>
          <m:sub>
            <m:r>
              <m:rPr>
                <m:sty m:val="p"/>
              </m:rPr>
              <m:t>s</m:t>
            </m:r>
          </m:sub>
        </m:sSub>
      </m:oMath>
      <w:r>
        <w:rPr/>
        <w:t xml:space="preserve"> ?</w:t>
      </w:r>
      <w:r>
        <w:rPr/>
        <w:br w:type="textWrapping"/>
      </w:r>
      <w:r>
        <w:rPr>
          <w:rFonts w:eastAsia="Georgia" w:cs="Georgia" w:ascii="Georgia" w:hAnsi="Georgia"/>
        </w:rPr>
        <w:t xml:space="preserve">I.C.3) On s'intéresse au couple </w:t>
      </w:r>
      <m:oMath>
        <m:sSubSup>
          <m:sSubSupPr/>
          <m:e>
            <m:d>
              <m:dPr>
                <m:begChr m:val="["/>
                <m:endChr m:val="]"/>
                <m:ctrlPr>
                  <w:rPr>
                    <w:rFonts w:ascii="Cambria Math" w:hAnsi="Cambria Math"/>
                  </w:rPr>
                </m:ctrlPr>
              </m:dPr>
              <m:e>
                <m:r>
                  <m:rPr>
                    <m:sty m:val="p"/>
                  </m:rPr>
                  <m:t>Cu</m:t>
                </m:r>
                <m:r>
                  <m:rPr>
                    <m:sty m:val="p"/>
                  </m:rPr>
                  <m:t>(</m:t>
                </m:r>
                <m:r>
                  <m:rPr>
                    <m:sty m:val="p"/>
                  </m:rPr>
                  <m:t>CN</m:t>
                </m:r>
                <m:sSub>
                  <m:sSubPr/>
                  <m:e>
                    <m:r>
                      <m:rPr>
                        <m:sty m:val="p"/>
                      </m:rPr>
                      <m:t>)</m:t>
                    </m:r>
                  </m:e>
                  <m:sub>
                    <m:r>
                      <m:rPr>
                        <m:sty m:val="p"/>
                      </m:rPr>
                      <m:t>3</m:t>
                    </m:r>
                  </m:sub>
                </m:sSub>
              </m:e>
            </m:d>
          </m:e>
          <m:sub>
            <m:r>
              <m:rPr>
                <m:sty m:val="i"/>
              </m:rPr>
              <m:t>a</m:t>
            </m:r>
            <m:r>
              <m:rPr>
                <m:sty m:val="i"/>
              </m:rPr>
              <m:t>q</m:t>
            </m:r>
          </m:sub>
          <m:sup>
            <m:r>
              <m:rPr>
                <m:sty m:val="p"/>
              </m:rPr>
              <m:t>2</m:t>
            </m:r>
            <m:r>
              <m:rPr>
                <m:sty m:val="p"/>
              </m:rPr>
              <m:t>−</m:t>
            </m:r>
          </m:sup>
        </m:sSubSup>
        <m:r>
          <m:rPr>
            <m:sty m:val="p"/>
          </m:rPr>
          <m:t>/</m:t>
        </m:r>
        <m:sSub>
          <m:sSubPr/>
          <m:e>
            <m:r>
              <m:rPr>
                <m:sty m:val="p"/>
              </m:rPr>
              <m:t>Cu</m:t>
            </m:r>
          </m:e>
          <m:sub>
            <m:r>
              <m:rPr>
                <m:sty m:val="i"/>
              </m:rPr>
              <m:t>s</m:t>
            </m:r>
          </m:sub>
        </m:sSub>
      </m:oMath>
      <w:r>
        <w:rPr/>
        <w:t xml:space="preserve">.</w:t>
      </w:r>
      <w:r>
        <w:rPr/>
        <w:br w:type="textWrapping"/>
      </w:r>
      <w:r>
        <w:rPr>
          <w:rFonts w:eastAsia="Georgia" w:cs="Georgia" w:ascii="Georgia" w:hAnsi="Georgia"/>
        </w:rPr>
        <w:t xml:space="preserve">a) Écrire la demi-équation rédox entre ces deux espèces, en solution cyanurée. Déduire des données le potentiel standard </w:t>
      </w:r>
      <m:oMath>
        <m:sSup>
          <m:sSupPr/>
          <m:e>
            <m:r>
              <m:rPr>
                <m:sty m:val="i"/>
              </m:rPr>
              <m:t>E</m:t>
            </m:r>
          </m:e>
          <m:sup>
            <m:r>
              <m:rPr>
                <m:sty m:val="p"/>
              </m:rPr>
              <m:t>∘</m:t>
            </m:r>
          </m:sup>
        </m:sSup>
      </m:oMath>
      <w:r>
        <w:rPr>
          <w:rFonts w:eastAsia="Georgia" w:cs="Georgia" w:ascii="Georgia" w:hAnsi="Georgia"/>
        </w:rPr>
        <w:t xml:space="preserve"> de ce couple. Application numérique.</w:t>
      </w:r>
      <w:r>
        <w:rPr/>
        <w:br w:type="textWrapping"/>
      </w:r>
      <w:r>
        <w:rPr/>
        <w:t xml:space="preserve">b) Calculer le potentiel d'une solution contenant </w:t>
      </w:r>
      <m:oMath>
        <m:sSub>
          <m:sSubPr/>
          <m:e>
            <m:r>
              <m:rPr>
                <m:sty m:val="p"/>
              </m:rPr>
              <m:t>Cu</m:t>
            </m:r>
          </m:e>
          <m:sub>
            <m:r>
              <m:rPr>
                <m:sty m:val="i"/>
              </m:rPr>
              <m:t>s</m:t>
            </m:r>
          </m:sub>
        </m:sSub>
        <m:r>
          <m:rPr>
            <m:sty m:val="p"/>
          </m:rPr>
          <m:t>,</m:t>
        </m:r>
        <m:sSubSup>
          <m:sSubSupPr/>
          <m:e>
            <m:d>
              <m:dPr>
                <m:begChr m:val="["/>
                <m:endChr m:val="]"/>
                <m:ctrlPr>
                  <w:rPr>
                    <w:rFonts w:ascii="Cambria Math" w:hAnsi="Cambria Math"/>
                  </w:rPr>
                </m:ctrlPr>
              </m:dPr>
              <m:e>
                <m:r>
                  <m:rPr>
                    <m:sty m:val="p"/>
                  </m:rPr>
                  <m:t>Cu</m:t>
                </m:r>
                <m:r>
                  <m:rPr>
                    <m:sty m:val="p"/>
                  </m:rPr>
                  <m:t>(</m:t>
                </m:r>
                <m:r>
                  <m:rPr>
                    <m:sty m:val="p"/>
                  </m:rPr>
                  <m:t>CN</m:t>
                </m:r>
                <m:sSub>
                  <m:sSubPr/>
                  <m:e>
                    <m:r>
                      <m:rPr>
                        <m:sty m:val="p"/>
                      </m:rPr>
                      <m:t>)</m:t>
                    </m:r>
                  </m:e>
                  <m:sub>
                    <m:r>
                      <m:rPr>
                        <m:sty m:val="p"/>
                      </m:rPr>
                      <m:t>3</m:t>
                    </m:r>
                  </m:sub>
                </m:sSub>
              </m:e>
            </m:d>
          </m:e>
          <m:sub>
            <m:r>
              <m:rPr>
                <m:sty m:val="i"/>
              </m:rPr>
              <m:t>a</m:t>
            </m:r>
            <m:r>
              <m:rPr>
                <m:sty m:val="i"/>
              </m:rPr>
              <m:t>q</m:t>
            </m:r>
          </m:sub>
          <m:sup>
            <m:r>
              <m:rPr>
                <m:sty m:val="p"/>
              </m:rPr>
              <m:t>2</m:t>
            </m:r>
            <m:r>
              <m:rPr>
                <m:sty m:val="p"/>
              </m:rPr>
              <m:t>−</m:t>
            </m:r>
          </m:sup>
        </m:sSubSup>
      </m:oMath>
      <w:r>
        <w:rPr>
          <w:rFonts w:eastAsia="Georgia" w:cs="Georgia" w:ascii="Georgia" w:hAnsi="Georgia"/>
        </w:rPr>
        <w:t xml:space="preserve"> à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 et </w:t>
      </w:r>
      <m:oMath>
        <m:r>
          <m:rPr>
            <m:sty m:val="i"/>
          </m:rPr>
          <m:t>C</m:t>
        </m:r>
        <m:sSup>
          <m:sSupPr/>
          <m:e>
            <m:r>
              <m:rPr>
                <m:sty m:val="i"/>
              </m:rPr>
              <m:t>N</m:t>
            </m:r>
          </m:e>
          <m:sup>
            <m:r>
              <m:rPr>
                <m:sty m:val="p"/>
              </m:rPr>
              <m:t>−</m:t>
            </m:r>
          </m:sup>
        </m:sSup>
      </m:oMath>
      <w:r>
        <w:rPr>
          <w:rFonts w:eastAsia="Georgia" w:cs="Georgia" w:ascii="Georgia" w:hAnsi="Georgia"/>
        </w:rPr>
        <w:t xml:space="preserve">à </w:t>
      </w:r>
      <m:oMath>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à </w:t>
      </w:r>
      <m:oMath>
        <m:r>
          <m:rPr>
            <m:sty m:val="i"/>
          </m:rPr>
          <m:t>p</m:t>
        </m:r>
        <m:r>
          <m:rPr>
            <m:sty m:val="i"/>
          </m:rPr>
          <m:t>H</m:t>
        </m:r>
        <m:r>
          <m:rPr>
            <m:sty m:val="p"/>
          </m:rPr>
          <m:t>=</m:t>
        </m:r>
        <m:r>
          <m:rPr>
            <m:sty m:val="p"/>
          </m:rPr>
          <m:t>14</m:t>
        </m:r>
      </m:oMath>
      <w:r>
        <w:rPr/>
        <w:t xml:space="preserve">. Tracer, sur le diagramme </w:t>
      </w:r>
      <m:oMath>
        <m:r>
          <m:rPr>
            <m:sty m:val="i"/>
          </m:rPr>
          <m:t>E</m:t>
        </m:r>
        <m:r>
          <m:rPr>
            <m:sty m:val="p"/>
          </m:rPr>
          <m:t>−</m:t>
        </m:r>
        <m:r>
          <m:rPr>
            <m:sty m:val="i"/>
          </m:rPr>
          <m:t>p</m:t>
        </m:r>
        <m:r>
          <m:rPr>
            <m:sty m:val="i"/>
          </m:rPr>
          <m:t>H</m:t>
        </m:r>
      </m:oMath>
      <w:r>
        <w:rPr>
          <w:rFonts w:eastAsia="Georgia" w:cs="Georgia" w:ascii="Georgia" w:hAnsi="Georgia"/>
        </w:rPr>
        <w:t xml:space="preserve"> de l'annexe, la courbe correspondant à la frontière entre </w:t>
      </w:r>
      <m:oMath>
        <m:sSub>
          <m:sSubPr/>
          <m:e>
            <m:r>
              <m:rPr>
                <m:sty m:val="p"/>
              </m:rPr>
              <m:t>Cu</m:t>
            </m:r>
          </m:e>
          <m:sub>
            <m:r>
              <m:rPr>
                <m:sty m:val="i"/>
              </m:rPr>
              <m:t>s</m:t>
            </m:r>
          </m:sub>
        </m:sSub>
      </m:oMath>
      <w:r>
        <w:rPr/>
        <w:t xml:space="preserve"> et </w:t>
      </w:r>
      <m:oMath>
        <m:sSubSup>
          <m:sSubSupPr/>
          <m:e>
            <m:d>
              <m:dPr>
                <m:begChr m:val="["/>
                <m:endChr m:val="]"/>
                <m:ctrlPr>
                  <w:rPr>
                    <w:rFonts w:ascii="Cambria Math" w:hAnsi="Cambria Math"/>
                  </w:rPr>
                </m:ctrlPr>
              </m:dPr>
              <m:e>
                <m:r>
                  <m:rPr>
                    <m:sty m:val="p"/>
                  </m:rPr>
                  <m:t>Cu</m:t>
                </m:r>
                <m:r>
                  <m:rPr>
                    <m:sty m:val="p"/>
                  </m:rPr>
                  <m:t>(</m:t>
                </m:r>
                <m:r>
                  <m:rPr>
                    <m:sty m:val="p"/>
                  </m:rPr>
                  <m:t>CN</m:t>
                </m:r>
                <m:sSub>
                  <m:sSubPr/>
                  <m:e>
                    <m:r>
                      <m:rPr>
                        <m:sty m:val="p"/>
                      </m:rPr>
                      <m:t>)</m:t>
                    </m:r>
                  </m:e>
                  <m:sub>
                    <m:r>
                      <m:rPr>
                        <m:sty m:val="p"/>
                      </m:rPr>
                      <m:t>3</m:t>
                    </m:r>
                  </m:sub>
                </m:sSub>
              </m:e>
            </m:d>
          </m:e>
          <m:sub>
            <m:r>
              <m:rPr>
                <m:sty m:val="i"/>
              </m:rPr>
              <m:t>a</m:t>
            </m:r>
            <m:r>
              <m:rPr>
                <m:sty m:val="i"/>
              </m:rPr>
              <m:t>q</m:t>
            </m:r>
          </m:sub>
          <m:sup>
            <m:r>
              <m:rPr>
                <m:sty m:val="p"/>
              </m:rPr>
              <m:t>2</m:t>
            </m:r>
            <m:r>
              <m:rPr>
                <m:sty m:val="p"/>
              </m:rPr>
              <m:t>−</m:t>
            </m:r>
          </m:sup>
        </m:sSubSup>
      </m:oMath>
      <w:r>
        <w:rPr/>
        <w:t xml:space="preserve">, pour </w:t>
      </w:r>
      <m:oMath>
        <m:r>
          <m:rPr>
            <m:sty m:val="i"/>
          </m:rPr>
          <m:t>p</m:t>
        </m:r>
        <m:r>
          <m:rPr>
            <m:sty m:val="i"/>
          </m:rPr>
          <m:t>H</m:t>
        </m:r>
        <m:r>
          <m:rPr>
            <m:sty m:val="p"/>
          </m:rPr>
          <m:t>&gt;</m:t>
        </m:r>
        <m:r>
          <m:rPr>
            <m:sty m:val="p"/>
          </m:rPr>
          <m:t>10</m:t>
        </m:r>
      </m:oMath>
      <w:r>
        <w:rPr/>
        <w:t xml:space="preserve">.</w:t>
      </w:r>
      <w:r>
        <w:rPr/>
        <w:br w:type="textWrapping"/>
      </w:r>
      <w:r>
        <w:rPr/>
        <w:t xml:space="preserve">c) Montrer que, si l'on utilise une solution contenant </w:t>
      </w:r>
      <m:oMath>
        <m:sSubSup>
          <m:sSubSupPr/>
          <m:e>
            <m:d>
              <m:dPr>
                <m:begChr m:val="["/>
                <m:endChr m:val="]"/>
                <m:ctrlPr>
                  <w:rPr>
                    <w:rFonts w:ascii="Cambria Math" w:hAnsi="Cambria Math"/>
                  </w:rPr>
                </m:ctrlPr>
              </m:dPr>
              <m:e>
                <m:r>
                  <m:rPr>
                    <m:sty m:val="p"/>
                  </m:rPr>
                  <m:t>Cu</m:t>
                </m:r>
                <m:r>
                  <m:rPr>
                    <m:sty m:val="p"/>
                  </m:rPr>
                  <m:t>(</m:t>
                </m:r>
                <m:r>
                  <m:rPr>
                    <m:sty m:val="p"/>
                  </m:rPr>
                  <m:t>CN</m:t>
                </m:r>
                <m:sSub>
                  <m:sSubPr/>
                  <m:e>
                    <m:r>
                      <m:rPr>
                        <m:sty m:val="p"/>
                      </m:rPr>
                      <m:t>)</m:t>
                    </m:r>
                  </m:e>
                  <m:sub>
                    <m:r>
                      <m:rPr>
                        <m:sty m:val="p"/>
                      </m:rPr>
                      <m:t>3</m:t>
                    </m:r>
                  </m:sub>
                </m:sSub>
              </m:e>
            </m:d>
          </m:e>
          <m:sub>
            <m:r>
              <m:rPr>
                <m:sty m:val="i"/>
              </m:rPr>
              <m:t>a</m:t>
            </m:r>
            <m:r>
              <m:rPr>
                <m:sty m:val="i"/>
              </m:rPr>
              <m:t>q</m:t>
            </m:r>
          </m:sub>
          <m:sup>
            <m:r>
              <m:rPr>
                <m:sty m:val="p"/>
              </m:rPr>
              <m:t>2</m:t>
            </m:r>
            <m:r>
              <m:rPr>
                <m:sty m:val="p"/>
              </m:rPr>
              <m:t>−</m:t>
            </m:r>
          </m:sup>
        </m:sSubSup>
      </m:oMath>
      <w:r>
        <w:rPr/>
        <w:t xml:space="preserve"> et </w:t>
      </w:r>
      <m:oMath>
        <m:sSub>
          <m:sSubPr/>
          <m:e>
            <m:d>
              <m:dPr>
                <m:begChr m:val="["/>
                <m:endChr m:val="]"/>
                <m:ctrlPr>
                  <w:rPr>
                    <w:rFonts w:ascii="Cambria Math" w:hAnsi="Cambria Math"/>
                  </w:rPr>
                </m:ctrlPr>
              </m:dPr>
              <m:e>
                <m:r>
                  <m:rPr>
                    <m:sty m:val="p"/>
                  </m:rPr>
                  <m:t>Zn</m:t>
                </m:r>
                <m:r>
                  <m:rPr>
                    <m:sty m:val="p"/>
                  </m:rPr>
                  <m:t>(</m:t>
                </m:r>
                <m:r>
                  <m:rPr>
                    <m:sty m:val="p"/>
                  </m:rPr>
                  <m:t>OH</m:t>
                </m:r>
                <m:sSub>
                  <m:sSubPr/>
                  <m:e>
                    <m:r>
                      <m:rPr>
                        <m:sty m:val="p"/>
                      </m:rPr>
                      <m:t>)</m:t>
                    </m:r>
                  </m:e>
                  <m:sub>
                    <m:r>
                      <m:rPr>
                        <m:sty m:val="p"/>
                      </m:rPr>
                      <m:t>4</m:t>
                    </m:r>
                  </m:sub>
                </m:sSub>
                <m:sSup>
                  <m:sSupPr/>
                  <m:e>
                    <m:r>
                      <m:t xml:space="preserve"> </m:t>
                    </m:r>
                  </m:e>
                  <m:sup>
                    <m:r>
                      <m:rPr>
                        <m:sty m:val="p"/>
                      </m:rPr>
                      <m:t>2</m:t>
                    </m:r>
                    <m:r>
                      <m:rPr>
                        <m:sty m:val="p"/>
                      </m:rPr>
                      <m:t>−</m:t>
                    </m:r>
                  </m:sup>
                </m:sSup>
              </m:e>
            </m:d>
          </m:e>
          <m:sub>
            <m:r>
              <m:rPr>
                <m:sty m:val="i"/>
              </m:rPr>
              <m:t>a</m:t>
            </m:r>
            <m:r>
              <m:rPr>
                <m:sty m:val="i"/>
              </m:rPr>
              <m:t>q</m:t>
            </m:r>
          </m:sub>
        </m:sSub>
      </m:oMath>
      <w:r>
        <w:rPr>
          <w:rFonts w:eastAsia="Georgia" w:cs="Georgia" w:ascii="Georgia" w:hAnsi="Georgia"/>
        </w:rPr>
        <w:t xml:space="preserve"> à </w:t>
      </w:r>
      <m:oMath>
        <m:r>
          <m:rPr>
            <m:sty m:val="i"/>
          </m:rPr>
          <m:t>p</m:t>
        </m:r>
        <m:r>
          <m:rPr>
            <m:sty m:val="i"/>
          </m:rPr>
          <m:t>H</m:t>
        </m:r>
        <m:r>
          <m:rPr>
            <m:sty m:val="p"/>
          </m:rPr>
          <m:t>=</m:t>
        </m:r>
        <m:r>
          <m:rPr>
            <m:sty m:val="p"/>
          </m:rPr>
          <m:t>14</m:t>
        </m:r>
      </m:oMath>
      <w:r>
        <w:rPr>
          <w:rFonts w:eastAsia="Georgia" w:cs="Georgia" w:ascii="Georgia" w:hAnsi="Georgia"/>
        </w:rPr>
        <w:t xml:space="preserve">, on peut réaliser un dépôt de laiton.</w:t>
      </w:r>
      <w:r>
        <w:rPr/>
        <w:br w:type="textWrapping"/>
      </w:r>
      <w:r>
        <w:rPr>
          <w:rFonts w:eastAsia="Georgia" w:cs="Georgia" w:ascii="Georgia" w:hAnsi="Georgia"/>
        </w:rPr>
        <w:t xml:space="preserve">d) Quel est le produit «parasite» produit en même temps? Dans la pratique, cette espèce est éliminée de la pièce en dernière étape. Quel serait un moyen simple de s'en débarrasser?</w:t>
      </w:r>
    </w:p>
    <w:p>
      <w:pPr>
        <w:spacing w:line="271" w:before="330" w:lineRule="auto"/>
      </w:pPr>
      <w:r>
        <w:rPr>
          <w:b/>
          <w:sz w:val="42"/>
        </w:rPr>
        <w:t xml:space="preserve">Partie II - Traitement thermique.</w:t>
      </w:r>
    </w:p>
    <w:p>
      <w:pPr>
        <w:spacing w:after="220" w:lineRule="auto"/>
      </w:pPr>
      <w:r>
        <w:rPr>
          <w:rFonts w:eastAsia="Georgia" w:cs="Georgia" w:ascii="Georgia" w:hAnsi="Georgia"/>
        </w:rPr>
        <w:t xml:space="preserve">Formulaire : 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En coordonnées cylindriques </w:t>
      </w:r>
      <m:oMath>
        <m:r>
          <m:rPr>
            <m:sty m:val="i"/>
          </m:rPr>
          <m:t>r</m:t>
        </m:r>
        <m:r>
          <m:rPr>
            <m:sty m:val="p"/>
          </m:rPr>
          <m:t>,</m:t>
        </m:r>
        <m:r>
          <m:rPr>
            <m:sty m:val="i"/>
          </m:rPr>
          <m:t>θ</m:t>
        </m:r>
        <m:r>
          <m:rPr>
            <m:sty m:val="p"/>
          </m:rPr>
          <m:t>,</m:t>
        </m:r>
        <m:r>
          <m:rPr>
            <m:sty m:val="i"/>
          </m:rPr>
          <m:t>z</m:t>
        </m:r>
      </m:oMath>
      <w:r>
        <w:rPr/>
        <w:t xml:space="preserve">, de base locale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z</m:t>
                                </m:r>
                              </m:sub>
                            </m:sSub>
                          </m:e>
                        </m:d>
                      </m:num>
                      <m:den>
                        <m:r>
                          <m:rPr>
                            <m:sty m:val="i"/>
                          </m:rPr>
                          <m:t>∂</m:t>
                        </m:r>
                        <m:r>
                          <m:rPr>
                            <m:sty m:val="i"/>
                          </m:rPr>
                          <m:t>z</m:t>
                        </m:r>
                      </m:den>
                    </m:f>
                  </m:e>
                </m:d>
              </m:e>
            </m:mr>
            <m:mr>
              <m:e/>
              <m:e>
                <m:acc>
                  <m:accPr>
                    <m:chr m:val="⃗"/>
                  </m:accPr>
                  <m:e>
                    <m:r>
                      <m:rPr>
                        <m:sty m:val="p"/>
                      </m:rPr>
                      <m:t>rot</m:t>
                    </m:r>
                  </m:e>
                </m:acc>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r>
                  <m:rPr>
                    <m:sty m:val="p"/>
                  </m:rPr>
                  <m:t>.</m:t>
                </m:r>
              </m:e>
            </m:mr>
          </m:m>
        </m:oMath>
      </m:oMathPara>
    </w:p>
    <w:p>
      <w:pPr>
        <w:spacing w:after="220" w:lineRule="auto"/>
      </w:pPr>
      <w:r>
        <w:rPr>
          <w:rFonts w:eastAsia="Georgia" w:cs="Georgia" w:ascii="Georgia" w:hAnsi="Georgia"/>
        </w:rPr>
        <w:t xml:space="preserve">On désire modifier la surface d'un barreau cylindrique, conducteur de l'électricité, en chauffant cette surface. Cet échauffement provoque une diffusion des atomes et une restructuration cristalline. Pour cela, le barreau est plongé dans le champ magnétique créé par un solénoïde parcouru par un courant électrique de fréquence 100 kHz</w:t>
      </w:r>
      <w:r>
        <w:rPr/>
        <w:br w:type="textWrapping"/>
      </w:r>
      <w:r>
        <w:rPr>
          <w:rFonts w:eastAsia="Georgia" w:cs="Georgia" w:ascii="Georgia" w:hAnsi="Georgia"/>
        </w:rPr>
        <w:t xml:space="preserve">II.A - On étudie tout d'abord le champ créé par un solénoïde de rayon </w:t>
      </w:r>
      <m:oMath>
        <m:r>
          <m:rPr>
            <m:sty m:val="i"/>
          </m:rPr>
          <m:t>a</m:t>
        </m:r>
      </m:oMath>
      <w:r>
        <w:rPr/>
        <w:t xml:space="preserve">, infini selon un axe </w:t>
      </w:r>
      <m:oMath>
        <m:r>
          <m:rPr>
            <m:sty m:val="i"/>
          </m:rPr>
          <m:t>O</m:t>
        </m:r>
        <m:r>
          <m:rPr>
            <m:sty m:val="i"/>
          </m:rPr>
          <m:t>z</m:t>
        </m:r>
      </m:oMath>
      <w:r>
        <w:rPr>
          <w:rFonts w:eastAsia="Georgia" w:cs="Georgia" w:ascii="Georgia" w:hAnsi="Georgia"/>
        </w:rPr>
        <w:t xml:space="preserve">, à spires jointives et parcourues par un courant d'intensité </w:t>
      </w:r>
      <m:oMath>
        <m:r>
          <m:rPr>
            <m:sty m:val="i"/>
          </m:rPr>
          <m:t>I</m:t>
        </m:r>
      </m:oMath>
      <w:r>
        <w:rPr>
          <w:rFonts w:eastAsia="Georgia" w:cs="Georgia" w:ascii="Georgia" w:hAnsi="Georgia"/>
        </w:rPr>
        <w:t xml:space="preserve"> (figure 2). Le solénoïde est assimilable à une nappe de courant surfacique d'intensité uniforme </w:t>
      </w:r>
      <m:oMath>
        <m:sSub>
          <m:sSubPr/>
          <m:e>
            <m:r>
              <m:rPr>
                <m:sty m:val="i"/>
              </m:rPr>
              <m:t>j</m:t>
            </m:r>
          </m:e>
          <m:sub>
            <m:r>
              <m:rPr>
                <m:sty m:val="i"/>
              </m:rPr>
              <m:t>s</m:t>
            </m:r>
          </m:sub>
        </m:sSub>
      </m:oMath>
      <w:r>
        <w:rPr>
          <w:rFonts w:eastAsia="Georgia" w:cs="Georgia" w:ascii="Georgia" w:hAnsi="Georgia"/>
        </w:rPr>
        <w:t xml:space="preserve">. Dans un premier temps, l'espace intérieur et l'espace extérieur du solénoïde sont vides.</w:t>
      </w:r>
      <w:r>
        <w:rPr/>
        <w:br w:type="textWrapping"/>
      </w:r>
      <w:r>
        <w:rPr>
          <w:rFonts w:eastAsia="Georgia" w:cs="Georgia" w:ascii="Georgia" w:hAnsi="Georgia"/>
        </w:rPr>
        <w:t xml:space="preserve">L'intensité du courant est constante : </w:t>
      </w:r>
      <m:oMath>
        <m:r>
          <m:rPr>
            <m:sty m:val="i"/>
          </m:rPr>
          <m:t>I</m:t>
        </m:r>
        <m:r>
          <m:rPr>
            <m:sty m:val="p"/>
          </m:rPr>
          <m:t>=</m:t>
        </m:r>
        <m:sSub>
          <m:sSubPr/>
          <m:e>
            <m:r>
              <m:rPr>
                <m:sty m:val="i"/>
              </m:rPr>
              <m:t>I</m:t>
            </m:r>
          </m:e>
          <m:sub>
            <m:r>
              <m:rPr>
                <m:sty m:val="p"/>
              </m:rPr>
              <m:t>0</m:t>
            </m:r>
          </m:sub>
        </m:sSub>
      </m:oMath>
      <w:r>
        <w:rPr>
          <w:rFonts w:eastAsia="Georgia" w:cs="Georgia" w:ascii="Georgia" w:hAnsi="Georgia"/>
        </w:rPr>
        <w:t xml:space="preserve"> 。</w:t>
      </w:r>
      <w:r>
        <w:rPr/>
        <w:br w:type="textWrapping"/>
      </w:r>
      <w:r>
        <w:rPr>
          <w:rFonts w:eastAsia="Georgia" w:cs="Georgia" w:ascii="Georgia" w:hAnsi="Georgia"/>
        </w:rPr>
        <w:t xml:space="preserve">II.A.1) Écrire les quatre équations de Maxwell, sous forme locale.</w:t>
      </w:r>
      <w:r>
        <w:rPr/>
        <w:br w:type="textWrapping"/>
      </w:r>
      <w:r>
        <w:rPr/>
        <w:t xml:space="preserve">On notera </w:t>
      </w:r>
      <m:oMath>
        <m:r>
          <m:rPr>
            <m:sty m:val="i"/>
          </m:rPr>
          <m:t>ρ</m:t>
        </m:r>
      </m:oMath>
      <w:r>
        <w:rPr>
          <w:rFonts w:eastAsia="Georgia" w:cs="Georgia" w:ascii="Georgia" w:hAnsi="Georgia"/>
        </w:rPr>
        <w:t xml:space="preserve"> la densité volumique de charge et </w:t>
      </w:r>
      <m:oMath>
        <m:acc>
          <m:accPr>
            <m:chr m:val="⃗"/>
          </m:accPr>
          <m:e>
            <m:r>
              <m:rPr>
                <m:sty m:val="i"/>
              </m:rPr>
              <m:t>j</m:t>
            </m:r>
          </m:e>
        </m:acc>
      </m:oMath>
      <w:r>
        <w:rPr>
          <w:rFonts w:eastAsia="Georgia" w:cs="Georgia" w:ascii="Georgia" w:hAnsi="Georgia"/>
        </w:rPr>
        <w:t xml:space="preserve"> la densité volumique de cou-</w:t>
      </w:r>
    </w:p>
    <w:p>
      <w:pPr>
        <w:spacing w:lineRule="auto"/>
        <w:jc w:val="center"/>
      </w:pPr>
      <w:r>
        <w:rPr/>
        <w:drawing>
          <wp:inline distB="0" distL="0" distR="0" distT="0">
            <wp:extent cx="3743325" cy="2533650"/>
            <wp:effectExtent b="0" l="0" r="0" t="0"/>
            <wp:docPr id="2" name="image-42e1392346c5f9b3066245a3ffedb43369e11bb8.jpg"/>
            <a:graphic>
              <a:graphicData uri="http://schemas.openxmlformats.org/drawingml/2006/picture">
                <pic:pic>
                  <pic:nvPicPr>
                    <pic:cNvPr id="2" name="image-42e1392346c5f9b3066245a3ffedb43369e11bb8.jpg" descr=""/>
                    <pic:cNvPicPr/>
                  </pic:nvPicPr>
                  <pic:blipFill>
                    <a:blip r:embed="rId6" cstate="print"/>
                    <a:srcRect b="0" l="0" r="0" t="0"/>
                    <a:stretch>
                      <a:fillRect/>
                    </a:stretch>
                  </pic:blipFill>
                  <pic:spPr>
                    <a:xfrm>
                      <a:off x="0" y="0"/>
                      <a:ext cx="3743325" cy="2533650"/>
                    </a:xfrm>
                    <a:prstGeom prst="rect"/>
                  </pic:spPr>
                </pic:pic>
              </a:graphicData>
            </a:graphic>
          </wp:inline>
        </w:drawing>
      </w:r>
    </w:p>
    <w:p>
      <w:pPr>
        <w:spacing w:lineRule="auto"/>
      </w:pPr>
      <w:r>
        <w:rPr/>
        <w:t xml:space="preserve">Figure 2</w:t>
      </w:r>
    </w:p>
    <w:p>
      <w:pPr>
        <w:spacing w:after="220" w:lineRule="auto"/>
      </w:pPr>
      <w:r>
        <w:rPr/>
        <w:t xml:space="preserve">rant.</w:t>
      </w:r>
      <w:r>
        <w:rPr/>
        <w:br w:type="textWrapping"/>
      </w:r>
      <w:r>
        <w:rPr/>
        <w:t xml:space="preserve">II.A.2) Exprimer le vecteur </w:t>
      </w:r>
      <m:oMath>
        <m:sSub>
          <m:sSubPr/>
          <m:e>
            <m:acc>
              <m:accPr>
                <m:chr m:val="⃗"/>
              </m:accPr>
              <m:e>
                <m:r>
                  <m:rPr>
                    <m:sty m:val="i"/>
                  </m:rPr>
                  <m:t>j</m:t>
                </m:r>
              </m:e>
            </m:acc>
          </m:e>
          <m:sub>
            <m:r>
              <m:rPr>
                <m:sty m:val="i"/>
              </m:rPr>
              <m:t>s</m:t>
            </m:r>
          </m:sub>
        </m:sSub>
      </m:oMath>
      <w:r>
        <w:rPr/>
        <w:t xml:space="preserve"> en fonction de </w:t>
      </w:r>
      <m:oMath>
        <m:sSub>
          <m:sSubPr/>
          <m:e>
            <m:r>
              <m:rPr>
                <m:sty m:val="i"/>
              </m:rPr>
              <m:t>I</m:t>
            </m:r>
          </m:e>
          <m:sub>
            <m:r>
              <m:rPr>
                <m:sty m:val="p"/>
              </m:rPr>
              <m:t>0</m:t>
            </m:r>
          </m:sub>
        </m:sSub>
        <m:r>
          <m:rPr>
            <m:sty m:val="p"/>
          </m:rPr>
          <m:t>,</m:t>
        </m:r>
        <m:r>
          <m:rPr>
            <m:sty m:val="i"/>
          </m:rPr>
          <m:t>n</m:t>
        </m:r>
      </m:oMath>
      <w:r>
        <w:rPr>
          <w:rFonts w:eastAsia="Georgia" w:cs="Georgia" w:ascii="Georgia" w:hAnsi="Georgia"/>
        </w:rPr>
        <w:t xml:space="preserve"> (nombre de spires par unité de longueur) dans la base des coordonnées cylindriques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w:t>
      </w:r>
      <w:r>
        <w:rPr/>
        <w:br w:type="textWrapping"/>
      </w:r>
      <w:r>
        <w:rPr>
          <w:rFonts w:eastAsia="Georgia" w:cs="Georgia" w:ascii="Georgia" w:hAnsi="Georgia"/>
        </w:rPr>
        <w:t xml:space="preserve">II.A.3) Déterminer précisément les éléments de symétrie de la distribution de courant. En déduire les composantes et les variables intervenant dans l'expression de </w:t>
      </w:r>
      <m:oMath>
        <m:acc>
          <m:accPr>
            <m:chr m:val="⃗"/>
          </m:accPr>
          <m:e>
            <m:r>
              <m:rPr>
                <m:sty m:val="i"/>
              </m:rPr>
              <m:t>B</m:t>
            </m:r>
          </m:e>
        </m:acc>
      </m:oMath>
      <w:r>
        <w:rPr/>
        <w:t xml:space="preserve">. Justifier que </w:t>
      </w:r>
      <m:oMath>
        <m:acc>
          <m:accPr>
            <m:chr m:val="⃗"/>
          </m:accPr>
          <m:e>
            <m:r>
              <m:rPr>
                <m:sty m:val="i"/>
              </m:rPr>
              <m:t>B</m:t>
            </m:r>
          </m:e>
        </m:acc>
      </m:oMath>
      <w:r>
        <w:rPr>
          <w:rFonts w:eastAsia="Georgia" w:cs="Georgia" w:ascii="Georgia" w:hAnsi="Georgia"/>
        </w:rPr>
        <w:t xml:space="preserve"> est uniforme dans les deux régions de l'espace délimitées par le solénoïde.</w:t>
      </w:r>
      <w:r>
        <w:rPr/>
        <w:br w:type="textWrapping"/>
      </w:r>
      <w:r>
        <w:rPr>
          <w:rFonts w:eastAsia="Georgia" w:cs="Georgia" w:ascii="Georgia" w:hAnsi="Georgia"/>
        </w:rPr>
        <w:t xml:space="preserve">II.A.4) Donner la relation entre le champ extérieur </w:t>
      </w:r>
      <m:oMath>
        <m:sSub>
          <m:sSubPr/>
          <m:e>
            <m:acc>
              <m:accPr>
                <m:chr m:val="⃗"/>
              </m:accPr>
              <m:e>
                <m:r>
                  <m:rPr>
                    <m:sty m:val="i"/>
                  </m:rPr>
                  <m:t>B</m:t>
                </m:r>
              </m:e>
            </m:acc>
          </m:e>
          <m:sub>
            <m:r>
              <m:rPr>
                <m:nor/>
              </m:rPr>
              <m:t>ext </m:t>
            </m:r>
          </m:sub>
        </m:sSub>
      </m:oMath>
      <w:r>
        <w:rPr>
          <w:rFonts w:eastAsia="Georgia" w:cs="Georgia" w:ascii="Georgia" w:hAnsi="Georgia"/>
        </w:rPr>
        <w:t xml:space="preserve">, le champ intérieur </w:t>
      </w:r>
      <m:oMath>
        <m:sSub>
          <m:sSubPr/>
          <m:e>
            <m:acc>
              <m:accPr>
                <m:chr m:val="⃗"/>
              </m:accPr>
              <m:e>
                <m:r>
                  <m:rPr>
                    <m:sty m:val="i"/>
                  </m:rPr>
                  <m:t>B</m:t>
                </m:r>
              </m:e>
            </m:acc>
          </m:e>
          <m:sub>
            <m:r>
              <m:rPr>
                <m:sty m:val="i"/>
              </m:rPr>
              <m:t>i</m:t>
            </m:r>
            <m:r>
              <m:rPr>
                <m:sty m:val="i"/>
              </m:rPr>
              <m:t>n</m:t>
            </m:r>
            <m:r>
              <m:rPr>
                <m:sty m:val="i"/>
              </m:rPr>
              <m:t>t</m:t>
            </m:r>
          </m:sub>
        </m:sSub>
        <m:r>
          <m:rPr>
            <m:sty m:val="p"/>
          </m:rPr>
          <m:t>,</m:t>
        </m:r>
        <m:sSub>
          <m:sSubPr/>
          <m:e>
            <m:r>
              <m:rPr>
                <m:sty m:val="i"/>
              </m:rPr>
              <m:t>μ</m:t>
            </m:r>
          </m:e>
          <m:sub>
            <m:r>
              <m:rPr>
                <m:sty m:val="p"/>
              </m:rPr>
              <m:t>0</m:t>
            </m:r>
          </m:sub>
        </m:sSub>
      </m:oMath>
      <w:r>
        <w:rPr/>
        <w:t xml:space="preserve"> et </w:t>
      </w:r>
      <m:oMath>
        <m:sSub>
          <m:sSubPr/>
          <m:e>
            <m:acc>
              <m:accPr>
                <m:chr m:val="⃗"/>
              </m:accPr>
              <m:e>
                <m:r>
                  <m:rPr>
                    <m:sty m:val="i"/>
                  </m:rPr>
                  <m:t>j</m:t>
                </m:r>
              </m:e>
            </m:acc>
          </m:e>
          <m:sub>
            <m:r>
              <m:rPr>
                <m:sty m:val="i"/>
              </m:rPr>
              <m:t>s</m:t>
            </m:r>
          </m:sub>
        </m:sSub>
      </m:oMath>
      <w:r>
        <w:rPr/>
        <w:t xml:space="preserve">. Sachant que </w:t>
      </w:r>
      <m:oMath>
        <m:sSub>
          <m:sSubPr/>
          <m:e>
            <m:acc>
              <m:accPr>
                <m:chr m:val="⃗"/>
              </m:accPr>
              <m:e>
                <m:r>
                  <m:rPr>
                    <m:sty m:val="i"/>
                  </m:rPr>
                  <m:t>B</m:t>
                </m:r>
              </m:e>
            </m:acc>
          </m:e>
          <m:sub>
            <m:r>
              <m:rPr>
                <m:nor/>
              </m:rPr>
              <m:t>ext </m:t>
            </m:r>
          </m:sub>
        </m:sSub>
      </m:oMath>
      <w:r>
        <w:rPr/>
        <w:t xml:space="preserve"> est nul, exprimer </w:t>
      </w:r>
      <m:oMath>
        <m:sSub>
          <m:sSubPr/>
          <m:e>
            <m:acc>
              <m:accPr>
                <m:chr m:val="⃗"/>
              </m:accPr>
              <m:e>
                <m:r>
                  <m:rPr>
                    <m:sty m:val="i"/>
                  </m:rPr>
                  <m:t>B</m:t>
                </m:r>
              </m:e>
            </m:acc>
          </m:e>
          <m:sub>
            <m:r>
              <m:rPr>
                <m:nor/>
              </m:rPr>
              <m:t>int </m:t>
            </m:r>
          </m:sub>
        </m:sSub>
      </m:oMath>
      <w:r>
        <w:rPr/>
        <w:t xml:space="preserve"> en fonction de </w:t>
      </w:r>
      <m:oMath>
        <m:sSub>
          <m:sSubPr/>
          <m:e>
            <m:r>
              <m:rPr>
                <m:sty m:val="i"/>
              </m:rPr>
              <m:t>μ</m:t>
            </m:r>
          </m:e>
          <m:sub>
            <m:r>
              <m:rPr>
                <m:sty m:val="p"/>
              </m:rPr>
              <m:t>0</m:t>
            </m:r>
          </m:sub>
        </m:sSub>
      </m:oMath>
      <w:r>
        <w:rPr>
          <w:rFonts w:eastAsia="Georgia" w:cs="Georgia" w:ascii="Georgia" w:hAnsi="Georgia"/>
        </w:rPr>
        <w:t xml:space="preserve">, perméabilité du vide, </w:t>
      </w:r>
      <m:oMath>
        <m:r>
          <m:rPr>
            <m:sty m:val="i"/>
          </m:rPr>
          <m:t>n</m:t>
        </m:r>
      </m:oMath>
      <w:r>
        <w:rPr/>
        <w:t xml:space="preserve"> et </w:t>
      </w:r>
      <m:oMath>
        <m:sSub>
          <m:sSubPr/>
          <m:e>
            <m:r>
              <m:rPr>
                <m:sty m:val="i"/>
              </m:rPr>
              <m:t>I</m:t>
            </m:r>
          </m:e>
          <m:sub>
            <m:r>
              <m:rPr>
                <m:sty m:val="p"/>
              </m:rPr>
              <m:t>0</m:t>
            </m:r>
          </m:sub>
        </m:sSub>
      </m:oMath>
      <w:r>
        <w:rPr/>
        <w:t xml:space="preserve">.</w:t>
      </w:r>
      <w:r>
        <w:rPr/>
        <w:br w:type="textWrapping"/>
      </w:r>
      <w:r>
        <w:rPr/>
        <w:t xml:space="preserve">II.A.5) Donner la relation fonctionnelle entre le potentiel vecteur </w:t>
      </w:r>
      <m:oMath>
        <m:acc>
          <m:accPr>
            <m:chr m:val="⃗"/>
          </m:accPr>
          <m:e>
            <m:r>
              <m:rPr>
                <m:sty m:val="i"/>
              </m:rPr>
              <m:t>A</m:t>
            </m:r>
          </m:e>
        </m:acc>
      </m:oMath>
      <w:r>
        <w:rPr/>
        <w:t xml:space="preserve"> et le champ </w:t>
      </w:r>
      <m:oMath>
        <m:acc>
          <m:accPr>
            <m:chr m:val="⃗"/>
          </m:accPr>
          <m:e>
            <m:r>
              <m:rPr>
                <m:sty m:val="i"/>
              </m:rPr>
              <m:t>B</m:t>
            </m:r>
          </m:e>
        </m:acc>
      </m:oMath>
      <w:r>
        <w:rPr>
          <w:rFonts w:eastAsia="Georgia" w:cs="Georgia" w:ascii="Georgia" w:hAnsi="Georgia"/>
        </w:rPr>
        <w:t xml:space="preserve">, sous forme locale et sous forme intégrale.</w:t>
      </w:r>
      <w:r>
        <w:rPr/>
        <w:br w:type="textWrapping"/>
      </w:r>
      <w:r>
        <w:rPr/>
        <w:t xml:space="preserve">On cherche un potentiel vecteur de la forme : </w:t>
      </w:r>
      <m:oMath>
        <m:acc>
          <m:accPr>
            <m:chr m:val="⃗"/>
          </m:accPr>
          <m:e>
            <m:r>
              <m:rPr>
                <m:sty m:val="i"/>
              </m:rPr>
              <m:t>A</m:t>
            </m:r>
          </m:e>
        </m:acc>
        <m:r>
          <m:rPr>
            <m:sty m:val="p"/>
          </m:rPr>
          <m:t>=</m:t>
        </m:r>
        <m:r>
          <m:rPr>
            <m:sty m:val="i"/>
          </m:rPr>
          <m:t>A</m:t>
        </m:r>
        <m:r>
          <m:rPr>
            <m:sty m:val="p"/>
          </m:rPr>
          <m:t>(</m:t>
        </m:r>
        <m:r>
          <m:rPr>
            <m:sty m:val="i"/>
          </m:rPr>
          <m:t>r</m:t>
        </m:r>
        <m:r>
          <m:rPr>
            <m:sty m:val="p"/>
          </m:rPr>
          <m:t>)</m:t>
        </m:r>
        <m:sSub>
          <m:sSubPr/>
          <m:e>
            <m:acc>
              <m:accPr>
                <m:chr m:val="⃗"/>
              </m:accPr>
              <m:e>
                <m:r>
                  <m:rPr>
                    <m:sty m:val="i"/>
                  </m:rPr>
                  <m:t>e</m:t>
                </m:r>
              </m:e>
            </m:acc>
          </m:e>
          <m:sub>
            <m:r>
              <m:rPr>
                <m:sty m:val="i"/>
              </m:rPr>
              <m:t>θ</m:t>
            </m:r>
          </m:sub>
        </m:sSub>
      </m:oMath>
      <w:r>
        <w:rPr/>
        <w:t xml:space="preserve"> dans tout l'espace. Exprimer </w:t>
      </w:r>
      <m:oMath>
        <m:r>
          <m:rPr>
            <m:sty m:val="i"/>
          </m:rPr>
          <m:t>A</m:t>
        </m:r>
        <m:r>
          <m:rPr>
            <m:sty m:val="p"/>
          </m:rPr>
          <m:t>(</m:t>
        </m:r>
        <m:r>
          <m:rPr>
            <m:sty m:val="i"/>
          </m:rPr>
          <m:t>r</m:t>
        </m:r>
        <m:r>
          <m:rPr>
            <m:sty m:val="p"/>
          </m:rPr>
          <m:t>)</m:t>
        </m:r>
      </m:oMath>
      <w:r>
        <w:rPr/>
        <w:t xml:space="preserve">.</w:t>
      </w:r>
      <w:r>
        <w:rPr/>
        <w:br w:type="textWrapping"/>
      </w:r>
      <w:r>
        <w:rPr>
          <w:rFonts w:eastAsia="Georgia" w:cs="Georgia" w:ascii="Georgia" w:hAnsi="Georgia"/>
        </w:rPr>
        <w:t xml:space="preserve">II.B - L'intensité du courant est à présent variable et sinusoïdale. On utilise la notation complexe pour le courant et pour les champs :</w:t>
      </w:r>
    </w:p>
    <w:p>
      <w:pPr>
        <w:spacing w:after="220" w:lineRule="auto"/>
      </w:pPr>
      <m:oMathPara>
        <m:oMath>
          <m:bar>
            <m:barPr/>
            <m:e>
              <m:r>
                <m:rPr>
                  <m:sty m:val="i"/>
                </m:rPr>
                <m:t>I</m:t>
              </m:r>
            </m:e>
          </m:bar>
          <m:r>
            <m:rPr>
              <m:sty m:val="p"/>
            </m:rPr>
            <m:t>=</m:t>
          </m:r>
          <m:sSub>
            <m:sSubPr/>
            <m:e>
              <m:r>
                <m:rPr>
                  <m:sty m:val="i"/>
                </m:rPr>
                <m:t>I</m:t>
              </m:r>
            </m:e>
            <m:sub>
              <m:r>
                <m:rPr>
                  <m:sty m:val="p"/>
                </m:rPr>
                <m:t>0</m:t>
              </m:r>
            </m:sub>
          </m:sSub>
          <m:sSup>
            <m:sSupPr/>
            <m:e>
              <m:r>
                <m:rPr>
                  <m:sty m:val="i"/>
                </m:rPr>
                <m:t>e</m:t>
              </m:r>
            </m:e>
            <m:sup>
              <m:r>
                <m:rPr>
                  <m:sty m:val="i"/>
                </m:rPr>
                <m:t>j</m:t>
              </m:r>
              <m:sSub>
                <m:sSubPr/>
                <m:e>
                  <m:r>
                    <m:rPr>
                      <m:sty m:val="i"/>
                    </m:rPr>
                    <m:t>ω</m:t>
                  </m:r>
                </m:e>
                <m:sub>
                  <m:r>
                    <m:rPr>
                      <m:sty m:val="p"/>
                    </m:rPr>
                    <m:t>0</m:t>
                  </m:r>
                </m:sub>
              </m:sSub>
              <m:r>
                <m:rPr>
                  <m:sty m:val="i"/>
                </m:rPr>
                <m:t>t</m:t>
              </m:r>
            </m:sup>
          </m:sSup>
          <m:r>
            <m:rPr>
              <m:sty m:val="p"/>
            </m:rPr>
            <m:t>,</m:t>
          </m:r>
          <m:bar>
            <m:barPr/>
            <m:e>
              <m:acc>
                <m:accPr>
                  <m:chr m:val="⃗"/>
                </m:accPr>
                <m:e>
                  <m:r>
                    <m:rPr>
                      <m:sty m:val="i"/>
                    </m:rPr>
                    <m:t>B</m:t>
                  </m:r>
                </m:e>
              </m:acc>
            </m:e>
          </m:bar>
          <m:r>
            <m:rPr>
              <m:sty m:val="p"/>
            </m:rPr>
            <m:t>(</m:t>
          </m:r>
          <m:r>
            <m:rPr>
              <m:sty m:val="i"/>
            </m:rPr>
            <m:t>r</m:t>
          </m:r>
          <m:r>
            <m:rPr>
              <m:sty m:val="p"/>
            </m:rPr>
            <m:t>,</m:t>
          </m:r>
          <m:r>
            <m:rPr>
              <m:sty m:val="i"/>
            </m:rPr>
            <m:t>t</m:t>
          </m:r>
          <m:r>
            <m:rPr>
              <m:sty m:val="p"/>
            </m:rPr>
            <m:t>)</m:t>
          </m:r>
          <m:r>
            <m:rPr>
              <m:sty m:val="p"/>
            </m:rPr>
            <m:t>=</m:t>
          </m:r>
          <m:bar>
            <m:barPr/>
            <m:e>
              <m:acc>
                <m:accPr>
                  <m:chr m:val="⃗"/>
                </m:accPr>
                <m:e>
                  <m:r>
                    <m:rPr>
                      <m:sty m:val="i"/>
                    </m:rPr>
                    <m:t>B</m:t>
                  </m:r>
                </m:e>
              </m:acc>
            </m:e>
          </m:bar>
          <m:r>
            <m:rPr>
              <m:sty m:val="p"/>
            </m:rPr>
            <m:t>(</m:t>
          </m:r>
          <m:r>
            <m:rPr>
              <m:sty m:val="i"/>
            </m:rPr>
            <m:t>r</m:t>
          </m:r>
          <m:r>
            <m:rPr>
              <m:sty m:val="p"/>
            </m:rPr>
            <m:t>)</m:t>
          </m:r>
          <m:sSup>
            <m:sSupPr/>
            <m:e>
              <m:r>
                <m:rPr>
                  <m:sty m:val="i"/>
                </m:rPr>
                <m:t>e</m:t>
              </m:r>
            </m:e>
            <m:sup>
              <m:r>
                <m:rPr>
                  <m:sty m:val="i"/>
                </m:rPr>
                <m:t>j</m:t>
              </m:r>
              <m:sSub>
                <m:sSubPr/>
                <m:e>
                  <m:r>
                    <m:rPr>
                      <m:sty m:val="i"/>
                    </m:rPr>
                    <m:t>ω</m:t>
                  </m:r>
                </m:e>
                <m:sub>
                  <m:r>
                    <m:rPr>
                      <m:sty m:val="p"/>
                    </m:rPr>
                    <m:t>0</m:t>
                  </m:r>
                </m:sub>
              </m:sSub>
              <m:r>
                <m:rPr>
                  <m:sty m:val="i"/>
                </m:rPr>
                <m:t>t</m:t>
              </m:r>
            </m:sup>
          </m:sSup>
          <m:r>
            <m:rPr>
              <m:sty m:val="p"/>
            </m:rPr>
            <m:t>,</m:t>
          </m:r>
          <m:r>
            <m:rPr>
              <m:nor/>
            </m:rPr>
            <m:t> et </m:t>
          </m:r>
          <m:bar>
            <m:barPr/>
            <m:e>
              <m:acc>
                <m:accPr>
                  <m:chr m:val="⃗"/>
                </m:accPr>
                <m:e>
                  <m:r>
                    <m:rPr>
                      <m:sty m:val="i"/>
                    </m:rPr>
                    <m:t>E</m:t>
                  </m:r>
                </m:e>
              </m:acc>
            </m:e>
          </m:bar>
          <m:r>
            <m:rPr>
              <m:sty m:val="p"/>
            </m:rPr>
            <m:t>(</m:t>
          </m:r>
          <m:r>
            <m:rPr>
              <m:sty m:val="i"/>
            </m:rPr>
            <m:t>r</m:t>
          </m:r>
          <m:r>
            <m:rPr>
              <m:sty m:val="p"/>
            </m:rPr>
            <m:t>,</m:t>
          </m:r>
          <m:r>
            <m:rPr>
              <m:sty m:val="i"/>
            </m:rPr>
            <m:t>t</m:t>
          </m:r>
          <m:r>
            <m:rPr>
              <m:sty m:val="p"/>
            </m:rPr>
            <m:t>)</m:t>
          </m:r>
          <m:r>
            <m:rPr>
              <m:sty m:val="p"/>
            </m:rPr>
            <m:t>=</m:t>
          </m:r>
          <m:bar>
            <m:barPr/>
            <m:e>
              <m:acc>
                <m:accPr>
                  <m:chr m:val="⃗"/>
                </m:accPr>
                <m:e>
                  <m:r>
                    <m:rPr>
                      <m:sty m:val="i"/>
                    </m:rPr>
                    <m:t>E</m:t>
                  </m:r>
                </m:e>
              </m:acc>
            </m:e>
          </m:bar>
          <m:r>
            <m:rPr>
              <m:sty m:val="p"/>
            </m:rPr>
            <m:t>(</m:t>
          </m:r>
          <m:r>
            <m:rPr>
              <m:sty m:val="i"/>
            </m:rPr>
            <m:t>r</m:t>
          </m:r>
          <m:r>
            <m:rPr>
              <m:sty m:val="p"/>
            </m:rPr>
            <m:t>)</m:t>
          </m:r>
          <m:sSup>
            <m:sSupPr/>
            <m:e>
              <m:r>
                <m:rPr>
                  <m:sty m:val="i"/>
                </m:rPr>
                <m:t>e</m:t>
              </m:r>
            </m:e>
            <m:sup>
              <m:r>
                <m:rPr>
                  <m:sty m:val="i"/>
                </m:rPr>
                <m:t>j</m:t>
              </m:r>
              <m:sSub>
                <m:sSubPr/>
                <m:e>
                  <m:r>
                    <m:rPr>
                      <m:sty m:val="i"/>
                    </m:rPr>
                    <m:t>ω</m:t>
                  </m:r>
                </m:e>
                <m:sub>
                  <m:r>
                    <m:rPr>
                      <m:sty m:val="p"/>
                    </m:rPr>
                    <m:t>0</m:t>
                  </m:r>
                </m:sub>
              </m:sSub>
              <m:r>
                <m:rPr>
                  <m:sty m:val="i"/>
                </m:rPr>
                <m:t>t</m:t>
              </m:r>
            </m:sup>
          </m:sSup>
          <m:r>
            <m:rPr>
              <m:sty m:val="p"/>
            </m:rPr>
            <m:t>.</m:t>
          </m:r>
        </m:oMath>
      </m:oMathPara>
    </w:p>
    <w:p>
      <w:pPr>
        <w:spacing w:after="220" w:lineRule="auto"/>
      </w:pPr>
      <w:r>
        <w:rPr>
          <w:rFonts w:eastAsia="Georgia" w:cs="Georgia" w:ascii="Georgia" w:hAnsi="Georgia"/>
        </w:rPr>
        <w:t xml:space="preserve">II.B.1) Montrer qu'il doit obligatoirement exister un champ électrique </w:t>
      </w:r>
      <m:oMath>
        <m:acc>
          <m:accPr>
            <m:chr m:val="⃗"/>
          </m:accPr>
          <m:e>
            <m:r>
              <m:rPr>
                <m:sty m:val="i"/>
              </m:rPr>
              <m:t>E</m:t>
            </m:r>
          </m:e>
        </m:acc>
      </m:oMath>
      <w:r>
        <w:rPr/>
        <w:t xml:space="preserve"> non nul dans une partie de l'espace.</w:t>
      </w:r>
      <w:r>
        <w:rPr/>
        <w:br w:type="textWrapping"/>
      </w:r>
      <w:r>
        <w:rPr/>
        <w:t xml:space="preserve">II.B.2) On cherche des solutions de la forme </w:t>
      </w:r>
      <m:oMath>
        <m:bar>
          <m:barPr/>
          <m:e>
            <m:r>
              <m:rPr>
                <m:sty m:val="i"/>
              </m:rPr>
              <m:t>E</m:t>
            </m:r>
          </m:e>
        </m:bar>
        <m:r>
          <m:rPr>
            <m:sty m:val="p"/>
          </m:rPr>
          <m:t>(</m:t>
        </m:r>
        <m:r>
          <m:rPr>
            <m:sty m:val="i"/>
          </m:rPr>
          <m:t>r</m:t>
        </m:r>
        <m:r>
          <m:rPr>
            <m:sty m:val="p"/>
          </m:rPr>
          <m:t>)</m:t>
        </m:r>
        <m:sSub>
          <m:sSubPr/>
          <m:e>
            <m:acc>
              <m:accPr>
                <m:chr m:val="⃗"/>
              </m:accPr>
              <m:e>
                <m:r>
                  <m:rPr>
                    <m:sty m:val="i"/>
                  </m:rPr>
                  <m:t>e</m:t>
                </m:r>
              </m:e>
            </m:acc>
          </m:e>
          <m:sub>
            <m:r>
              <m:rPr>
                <m:sty m:val="i"/>
              </m:rPr>
              <m:t>θ</m:t>
            </m:r>
          </m:sub>
        </m:sSub>
      </m:oMath>
      <w:r>
        <w:rPr/>
        <w:t xml:space="preserve"> et </w:t>
      </w:r>
      <m:oMath>
        <m:bar>
          <m:barPr/>
          <m:e>
            <m:r>
              <m:rPr>
                <m:sty m:val="i"/>
              </m:rPr>
              <m:t>B</m:t>
            </m:r>
          </m:e>
        </m:bar>
        <m:r>
          <m:rPr>
            <m:sty m:val="p"/>
          </m:rPr>
          <m:t>(</m:t>
        </m:r>
        <m:r>
          <m:rPr>
            <m:sty m:val="i"/>
          </m:rPr>
          <m:t>r</m:t>
        </m:r>
        <m:r>
          <m:rPr>
            <m:sty m:val="p"/>
          </m:rPr>
          <m:t>)</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Déterminer les deux équations différentielles du premier ordre en </w:t>
      </w:r>
      <m:oMath>
        <m:r>
          <m:rPr>
            <m:sty m:val="i"/>
          </m:rPr>
          <m:t>r</m:t>
        </m:r>
      </m:oMath>
      <w:r>
        <w:rPr>
          <w:rFonts w:eastAsia="Georgia" w:cs="Georgia" w:ascii="Georgia" w:hAnsi="Georgia"/>
        </w:rPr>
        <w:t xml:space="preserve"> vérifiées par </w:t>
      </w:r>
      <m:oMath>
        <m:bar>
          <m:barPr/>
          <m:e>
            <m:r>
              <m:rPr>
                <m:sty m:val="i"/>
              </m:rPr>
              <m:t>E</m:t>
            </m:r>
          </m:e>
        </m:bar>
        <m:r>
          <m:rPr>
            <m:sty m:val="p"/>
          </m:rPr>
          <m:t>(</m:t>
        </m:r>
        <m:r>
          <m:rPr>
            <m:sty m:val="i"/>
          </m:rPr>
          <m:t>r</m:t>
        </m:r>
        <m:r>
          <m:rPr>
            <m:sty m:val="p"/>
          </m:rPr>
          <m:t>)</m:t>
        </m:r>
      </m:oMath>
      <w:r>
        <w:rPr/>
        <w:t xml:space="preserve"> et </w:t>
      </w:r>
      <m:oMath>
        <m:bar>
          <m:barPr/>
          <m:e>
            <m:r>
              <m:rPr>
                <m:sty m:val="i"/>
              </m:rPr>
              <m:t>B</m:t>
            </m:r>
          </m:e>
        </m:bar>
        <m:r>
          <m:rPr>
            <m:sty m:val="p"/>
          </m:rPr>
          <m:t>(</m:t>
        </m:r>
        <m:r>
          <m:rPr>
            <m:sty m:val="i"/>
          </m:rPr>
          <m:t>r</m:t>
        </m:r>
        <m:r>
          <m:rPr>
            <m:sty m:val="p"/>
          </m:rPr>
          <m:t>)</m:t>
        </m:r>
      </m:oMath>
      <w:r>
        <w:rPr/>
        <w:t xml:space="preserve">, pour </w:t>
      </w:r>
      <m:oMath>
        <m:r>
          <m:rPr>
            <m:sty m:val="i"/>
          </m:rPr>
          <m:t>r</m:t>
        </m:r>
        <m:r>
          <m:rPr>
            <m:sty m:val="p"/>
          </m:rPr>
          <m:t>≠</m:t>
        </m:r>
        <m:r>
          <m:rPr>
            <m:sty m:val="i"/>
          </m:rPr>
          <m:t>a</m:t>
        </m:r>
      </m:oMath>
      <w:r>
        <w:rPr/>
        <w:t xml:space="preserve">.</w:t>
      </w:r>
      <w:r>
        <w:rPr/>
        <w:br w:type="textWrapping"/>
      </w:r>
      <w:r>
        <w:rPr>
          <w:rFonts w:eastAsia="Georgia" w:cs="Georgia" w:ascii="Georgia" w:hAnsi="Georgia"/>
        </w:rPr>
        <w:t xml:space="preserve">II.B.3) Des solutions approchées à ces deux équations peuvent se mettre sous la forme d'une série en </w:t>
      </w:r>
      <m:oMath>
        <m:sSub>
          <m:sSubPr/>
          <m:e>
            <m:r>
              <m:rPr>
                <m:sty m:val="i"/>
              </m:rPr>
              <m:t>ω</m:t>
            </m:r>
          </m:e>
          <m:sub>
            <m:r>
              <m:rPr>
                <m:sty m:val="p"/>
              </m:rPr>
              <m:t>0</m:t>
            </m:r>
          </m:sub>
        </m:sSub>
      </m:oMath>
      <w:r>
        <w:rPr>
          <w:rFonts w:eastAsia="Georgia" w:cs="Georgia" w:ascii="Georgia" w:hAnsi="Georgia"/>
        </w:rPr>
        <w:t xml:space="preserve"> limitée au deuxième ordre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acc>
                          <m:accPr>
                            <m:chr m:val="⃗"/>
                          </m:accPr>
                          <m:e>
                            <m:r>
                              <m:rPr>
                                <m:sty m:val="i"/>
                              </m:rPr>
                              <m:t>E</m:t>
                            </m:r>
                          </m:e>
                        </m:acc>
                      </m:e>
                    </m:bar>
                    <m:r>
                      <m:rPr>
                        <m:sty m:val="p"/>
                      </m:rPr>
                      <m:t>(</m:t>
                    </m:r>
                    <m:r>
                      <m:rPr>
                        <m:sty m:val="i"/>
                      </m:rPr>
                      <m:t>r</m:t>
                    </m:r>
                    <m:r>
                      <m:rPr>
                        <m:sty m:val="p"/>
                      </m:rPr>
                      <m:t>,</m:t>
                    </m:r>
                    <m:r>
                      <m:rPr>
                        <m:sty m:val="i"/>
                      </m:rPr>
                      <m:t>t</m:t>
                    </m:r>
                    <m:r>
                      <m:rPr>
                        <m:sty m:val="p"/>
                      </m:rPr>
                      <m:t>)</m:t>
                    </m:r>
                    <m:r>
                      <m:rPr>
                        <m:sty m:val="p"/>
                      </m:rPr>
                      <m:t>=</m:t>
                    </m:r>
                    <m:sSub>
                      <m:sSubPr/>
                      <m:e>
                        <m:r>
                          <m:rPr>
                            <m:sty m:val="i"/>
                          </m:rPr>
                          <m:t>μ</m:t>
                        </m:r>
                      </m:e>
                      <m:sub>
                        <m:r>
                          <m:rPr>
                            <m:sty m:val="p"/>
                          </m:rPr>
                          <m:t>0</m:t>
                        </m:r>
                      </m:sub>
                    </m:sSub>
                    <m:r>
                      <m:rPr>
                        <m:sty m:val="i"/>
                      </m:rPr>
                      <m:t>n</m:t>
                    </m:r>
                    <m:sSub>
                      <m:sSubPr/>
                      <m:e>
                        <m:r>
                          <m:rPr>
                            <m:sty m:val="i"/>
                          </m:rPr>
                          <m:t>I</m:t>
                        </m:r>
                      </m:e>
                      <m:sub>
                        <m:r>
                          <m:rPr>
                            <m:sty m:val="p"/>
                          </m:rPr>
                          <m:t>0</m:t>
                        </m:r>
                      </m:sub>
                    </m:sSub>
                    <m:r>
                      <m:rPr>
                        <m:sty m:val="i"/>
                      </m:rPr>
                      <m:t>c</m:t>
                    </m:r>
                    <m:sSup>
                      <m:sSupPr/>
                      <m:e>
                        <m:r>
                          <m:rPr>
                            <m:sty m:val="i"/>
                          </m:rPr>
                          <m:t>e</m:t>
                        </m:r>
                      </m:e>
                      <m:sup>
                        <m:r>
                          <m:rPr>
                            <m:sty m:val="i"/>
                          </m:rPr>
                          <m:t>j</m:t>
                        </m:r>
                        <m:sSub>
                          <m:sSubPr/>
                          <m:e>
                            <m:r>
                              <m:rPr>
                                <m:sty m:val="i"/>
                              </m:rPr>
                              <m:t>ω</m:t>
                            </m:r>
                          </m:e>
                          <m:sub>
                            <m:r>
                              <m:rPr>
                                <m:sty m:val="p"/>
                              </m:rPr>
                              <m:t>0</m:t>
                            </m:r>
                          </m:sub>
                        </m:sSub>
                        <m:r>
                          <m:rPr>
                            <m:sty m:val="i"/>
                          </m:rPr>
                          <m:t>t</m:t>
                        </m:r>
                      </m:sup>
                    </m:sSup>
                    <m:d>
                      <m:dPr>
                        <m:begChr m:val="("/>
                        <m:endChr m:val=")"/>
                        <m:ctrlPr>
                          <w:rPr>
                            <w:rFonts w:ascii="Cambria Math" w:hAnsi="Cambria Math"/>
                          </w:rPr>
                        </m:ctrlPr>
                      </m:dPr>
                      <m:e>
                        <m:sSub>
                          <m:sSubPr/>
                          <m:e>
                            <m:r>
                              <m:rPr>
                                <m:sty m:val="i"/>
                              </m:rPr>
                              <m:t>f</m:t>
                            </m:r>
                          </m:e>
                          <m:sub>
                            <m:r>
                              <m:rPr>
                                <m:sty m:val="p"/>
                              </m:rPr>
                              <m:t>0</m:t>
                            </m:r>
                          </m:sub>
                        </m:sSub>
                        <m:r>
                          <m:rPr>
                            <m:sty m:val="p"/>
                          </m:rPr>
                          <m:t>(</m:t>
                        </m:r>
                        <m:r>
                          <m:rPr>
                            <m:sty m:val="i"/>
                          </m:rPr>
                          <m:t>r</m:t>
                        </m:r>
                        <m:r>
                          <m:rPr>
                            <m:sty m:val="p"/>
                          </m:rPr>
                          <m:t>)</m:t>
                        </m:r>
                        <m:r>
                          <m:rPr>
                            <m:sty m:val="p"/>
                          </m:rPr>
                          <m:t>+</m:t>
                        </m:r>
                        <m:sSub>
                          <m:sSubPr/>
                          <m:e>
                            <m:r>
                              <m:rPr>
                                <m:sty m:val="i"/>
                              </m:rPr>
                              <m:t>ω</m:t>
                            </m:r>
                          </m:e>
                          <m:sub>
                            <m:r>
                              <m:rPr>
                                <m:sty m:val="p"/>
                              </m:rPr>
                              <m:t>0</m:t>
                            </m:r>
                          </m:sub>
                        </m:sSub>
                        <m:sSub>
                          <m:sSubPr/>
                          <m:e>
                            <m:r>
                              <m:rPr>
                                <m:sty m:val="i"/>
                              </m:rPr>
                              <m:t>f</m:t>
                            </m:r>
                          </m:e>
                          <m:sub>
                            <m:r>
                              <m:rPr>
                                <m:sty m:val="p"/>
                              </m:rPr>
                              <m:t>1</m:t>
                            </m:r>
                          </m:sub>
                        </m:sSub>
                        <m:r>
                          <m:rPr>
                            <m:sty m:val="p"/>
                          </m:rPr>
                          <m:t>(</m:t>
                        </m:r>
                        <m:r>
                          <m:rPr>
                            <m:sty m:val="i"/>
                          </m:rPr>
                          <m:t>r</m:t>
                        </m:r>
                        <m:r>
                          <m:rPr>
                            <m:sty m:val="p"/>
                          </m:rPr>
                          <m:t>)</m:t>
                        </m:r>
                        <m:r>
                          <m:rPr>
                            <m:sty m:val="p"/>
                          </m:rPr>
                          <m:t>+</m:t>
                        </m:r>
                        <m:sSubSup>
                          <m:sSubSupPr/>
                          <m:e>
                            <m:r>
                              <m:rPr>
                                <m:sty m:val="i"/>
                              </m:rPr>
                              <m:t>ω</m:t>
                            </m:r>
                          </m:e>
                          <m:sub>
                            <m:r>
                              <m:rPr>
                                <m:sty m:val="p"/>
                              </m:rPr>
                              <m:t>0</m:t>
                            </m:r>
                          </m:sub>
                          <m:sup>
                            <m:r>
                              <m:rPr>
                                <m:sty m:val="p"/>
                              </m:rPr>
                              <m:t>2</m:t>
                            </m:r>
                          </m:sup>
                        </m:sSubSup>
                        <m:sSub>
                          <m:sSubPr/>
                          <m:e>
                            <m:r>
                              <m:rPr>
                                <m:sty m:val="i"/>
                              </m:rPr>
                              <m:t>f</m:t>
                            </m:r>
                          </m:e>
                          <m:sub>
                            <m:r>
                              <m:rPr>
                                <m:sty m:val="p"/>
                              </m:rPr>
                              <m:t>2</m:t>
                            </m:r>
                          </m:sub>
                        </m:sSub>
                        <m:r>
                          <m:rPr>
                            <m:sty m:val="p"/>
                          </m:rPr>
                          <m:t>(</m:t>
                        </m:r>
                        <m:r>
                          <m:rPr>
                            <m:sty m:val="i"/>
                          </m:rPr>
                          <m:t>r</m:t>
                        </m:r>
                        <m:r>
                          <m:rPr>
                            <m:sty m:val="p"/>
                          </m:rPr>
                          <m:t>)</m:t>
                        </m:r>
                        <m:r>
                          <m:rPr>
                            <m:sty m:val="p"/>
                          </m:rPr>
                          <m:t>+</m:t>
                        </m:r>
                        <m:r>
                          <m:rPr>
                            <m:sty m:val="i"/>
                          </m:rPr>
                          <m:t>o</m:t>
                        </m:r>
                        <m:d>
                          <m:dPr>
                            <m:begChr m:val="("/>
                            <m:endChr m:val=")"/>
                            <m:ctrlPr>
                              <w:rPr>
                                <w:rFonts w:ascii="Cambria Math" w:hAnsi="Cambria Math"/>
                              </w:rPr>
                            </m:ctrlPr>
                          </m:dPr>
                          <m:e>
                            <m:sSubSup>
                              <m:sSubSupPr/>
                              <m:e>
                                <m:r>
                                  <m:rPr>
                                    <m:sty m:val="i"/>
                                  </m:rPr>
                                  <m:t>ω</m:t>
                                </m:r>
                              </m:e>
                              <m:sub>
                                <m:r>
                                  <m:rPr>
                                    <m:sty m:val="p"/>
                                  </m:rPr>
                                  <m:t>0</m:t>
                                </m:r>
                              </m:sub>
                              <m:sup>
                                <m:r>
                                  <m:rPr>
                                    <m:sty m:val="p"/>
                                  </m:rPr>
                                  <m:t>2</m:t>
                                </m:r>
                              </m:sup>
                            </m:sSubSup>
                          </m:e>
                        </m:d>
                      </m:e>
                    </m:d>
                    <m:sSub>
                      <m:sSubPr/>
                      <m:e>
                        <m:acc>
                          <m:accPr>
                            <m:chr m:val="⃗"/>
                          </m:accPr>
                          <m:e>
                            <m:r>
                              <m:rPr>
                                <m:sty m:val="i"/>
                              </m:rPr>
                              <m:t>e</m:t>
                            </m:r>
                          </m:e>
                        </m:acc>
                      </m:e>
                      <m:sub>
                        <m:r>
                          <m:rPr>
                            <m:sty m:val="i"/>
                          </m:rPr>
                          <m:t>θ</m:t>
                        </m:r>
                      </m:sub>
                    </m:sSub>
                  </m:e>
                </m:mr>
                <m:mr>
                  <m:e>
                    <m:bar>
                      <m:barPr/>
                      <m:e>
                        <m:acc>
                          <m:accPr>
                            <m:chr m:val="⃗"/>
                          </m:accPr>
                          <m:e>
                            <m:r>
                              <m:rPr>
                                <m:sty m:val="i"/>
                              </m:rPr>
                              <m:t>B</m:t>
                            </m:r>
                          </m:e>
                        </m:acc>
                      </m:e>
                    </m:bar>
                    <m:r>
                      <m:rPr>
                        <m:sty m:val="p"/>
                      </m:rPr>
                      <m:t>(</m:t>
                    </m:r>
                    <m:r>
                      <m:rPr>
                        <m:sty m:val="i"/>
                      </m:rPr>
                      <m:t>r</m:t>
                    </m:r>
                    <m:r>
                      <m:rPr>
                        <m:sty m:val="p"/>
                      </m:rPr>
                      <m:t>,</m:t>
                    </m:r>
                    <m:r>
                      <m:rPr>
                        <m:sty m:val="i"/>
                      </m:rPr>
                      <m:t>t</m:t>
                    </m:r>
                    <m:r>
                      <m:rPr>
                        <m:sty m:val="p"/>
                      </m:rPr>
                      <m:t>)</m:t>
                    </m:r>
                    <m:r>
                      <m:rPr>
                        <m:sty m:val="p"/>
                      </m:rPr>
                      <m:t>=</m:t>
                    </m:r>
                    <m:sSub>
                      <m:sSubPr/>
                      <m:e>
                        <m:r>
                          <m:rPr>
                            <m:sty m:val="i"/>
                          </m:rPr>
                          <m:t>μ</m:t>
                        </m:r>
                      </m:e>
                      <m:sub>
                        <m:r>
                          <m:rPr>
                            <m:sty m:val="p"/>
                          </m:rPr>
                          <m:t>0</m:t>
                        </m:r>
                      </m:sub>
                    </m:sSub>
                    <m:r>
                      <m:rPr>
                        <m:sty m:val="i"/>
                      </m:rPr>
                      <m:t>n</m:t>
                    </m:r>
                    <m:sSub>
                      <m:sSubPr/>
                      <m:e>
                        <m:r>
                          <m:rPr>
                            <m:sty m:val="i"/>
                          </m:rPr>
                          <m:t>I</m:t>
                        </m:r>
                      </m:e>
                      <m:sub>
                        <m:r>
                          <m:rPr>
                            <m:sty m:val="p"/>
                          </m:rPr>
                          <m:t>0</m:t>
                        </m:r>
                      </m:sub>
                    </m:sSub>
                    <m:sSup>
                      <m:sSupPr/>
                      <m:e>
                        <m:r>
                          <m:rPr>
                            <m:sty m:val="i"/>
                          </m:rPr>
                          <m:t>e</m:t>
                        </m:r>
                      </m:e>
                      <m:sup>
                        <m:r>
                          <m:rPr>
                            <m:sty m:val="i"/>
                          </m:rPr>
                          <m:t>j</m:t>
                        </m:r>
                        <m:sSub>
                          <m:sSubPr/>
                          <m:e>
                            <m:r>
                              <m:rPr>
                                <m:sty m:val="i"/>
                              </m:rPr>
                              <m:t>ω</m:t>
                            </m:r>
                          </m:e>
                          <m:sub>
                            <m:r>
                              <m:rPr>
                                <m:sty m:val="p"/>
                              </m:rPr>
                              <m:t>0</m:t>
                            </m:r>
                          </m:sub>
                        </m:sSub>
                        <m:r>
                          <m:rPr>
                            <m:sty m:val="i"/>
                          </m:rPr>
                          <m:t>t</m:t>
                        </m:r>
                      </m:sup>
                    </m:sSup>
                    <m:d>
                      <m:dPr>
                        <m:begChr m:val="("/>
                        <m:endChr m:val=")"/>
                        <m:ctrlPr>
                          <w:rPr>
                            <w:rFonts w:ascii="Cambria Math" w:hAnsi="Cambria Math"/>
                          </w:rPr>
                        </m:ctrlPr>
                      </m:dPr>
                      <m:e>
                        <m:sSub>
                          <m:sSubPr/>
                          <m:e>
                            <m:r>
                              <m:rPr>
                                <m:sty m:val="i"/>
                              </m:rPr>
                              <m:t>g</m:t>
                            </m:r>
                          </m:e>
                          <m:sub>
                            <m:r>
                              <m:rPr>
                                <m:sty m:val="p"/>
                              </m:rPr>
                              <m:t>0</m:t>
                            </m:r>
                          </m:sub>
                        </m:sSub>
                        <m:r>
                          <m:rPr>
                            <m:sty m:val="p"/>
                          </m:rPr>
                          <m:t>(</m:t>
                        </m:r>
                        <m:r>
                          <m:rPr>
                            <m:sty m:val="i"/>
                          </m:rPr>
                          <m:t>r</m:t>
                        </m:r>
                        <m:r>
                          <m:rPr>
                            <m:sty m:val="p"/>
                          </m:rPr>
                          <m:t>)</m:t>
                        </m:r>
                        <m:r>
                          <m:rPr>
                            <m:sty m:val="p"/>
                          </m:rPr>
                          <m:t>+</m:t>
                        </m:r>
                        <m:sSub>
                          <m:sSubPr/>
                          <m:e>
                            <m:r>
                              <m:rPr>
                                <m:sty m:val="i"/>
                              </m:rPr>
                              <m:t>ω</m:t>
                            </m:r>
                          </m:e>
                          <m:sub>
                            <m:r>
                              <m:rPr>
                                <m:sty m:val="p"/>
                              </m:rPr>
                              <m:t>0</m:t>
                            </m:r>
                          </m:sub>
                        </m:sSub>
                        <m:sSub>
                          <m:sSubPr/>
                          <m:e>
                            <m:r>
                              <m:rPr>
                                <m:sty m:val="i"/>
                              </m:rPr>
                              <m:t>g</m:t>
                            </m:r>
                          </m:e>
                          <m:sub>
                            <m:r>
                              <m:rPr>
                                <m:sty m:val="p"/>
                              </m:rPr>
                              <m:t>1</m:t>
                            </m:r>
                          </m:sub>
                        </m:sSub>
                        <m:r>
                          <m:rPr>
                            <m:sty m:val="p"/>
                          </m:rPr>
                          <m:t>(</m:t>
                        </m:r>
                        <m:r>
                          <m:rPr>
                            <m:sty m:val="i"/>
                          </m:rPr>
                          <m:t>r</m:t>
                        </m:r>
                        <m:r>
                          <m:rPr>
                            <m:sty m:val="p"/>
                          </m:rPr>
                          <m:t>)</m:t>
                        </m:r>
                        <m:r>
                          <m:rPr>
                            <m:sty m:val="p"/>
                          </m:rPr>
                          <m:t>+</m:t>
                        </m:r>
                        <m:sSubSup>
                          <m:sSubSupPr/>
                          <m:e>
                            <m:r>
                              <m:rPr>
                                <m:sty m:val="i"/>
                              </m:rPr>
                              <m:t>ω</m:t>
                            </m:r>
                          </m:e>
                          <m:sub>
                            <m:r>
                              <m:rPr>
                                <m:sty m:val="p"/>
                              </m:rPr>
                              <m:t>0</m:t>
                            </m:r>
                          </m:sub>
                          <m:sup>
                            <m:r>
                              <m:rPr>
                                <m:sty m:val="p"/>
                              </m:rPr>
                              <m:t>2</m:t>
                            </m:r>
                          </m:sup>
                        </m:sSubSup>
                        <m:sSub>
                          <m:sSubPr/>
                          <m:e>
                            <m:r>
                              <m:rPr>
                                <m:sty m:val="i"/>
                              </m:rPr>
                              <m:t>g</m:t>
                            </m:r>
                          </m:e>
                          <m:sub>
                            <m:r>
                              <m:rPr>
                                <m:sty m:val="p"/>
                              </m:rPr>
                              <m:t>2</m:t>
                            </m:r>
                          </m:sub>
                        </m:sSub>
                        <m:r>
                          <m:rPr>
                            <m:sty m:val="p"/>
                          </m:rPr>
                          <m:t>(</m:t>
                        </m:r>
                        <m:r>
                          <m:rPr>
                            <m:sty m:val="i"/>
                          </m:rPr>
                          <m:t>r</m:t>
                        </m:r>
                        <m:r>
                          <m:rPr>
                            <m:sty m:val="p"/>
                          </m:rPr>
                          <m:t>)</m:t>
                        </m:r>
                        <m:r>
                          <m:rPr>
                            <m:sty m:val="p"/>
                          </m:rPr>
                          <m:t>+</m:t>
                        </m:r>
                        <m:r>
                          <m:rPr>
                            <m:sty m:val="i"/>
                          </m:rPr>
                          <m:t>o</m:t>
                        </m:r>
                        <m:d>
                          <m:dPr>
                            <m:begChr m:val="("/>
                            <m:endChr m:val=")"/>
                            <m:ctrlPr>
                              <w:rPr>
                                <w:rFonts w:ascii="Cambria Math" w:hAnsi="Cambria Math"/>
                              </w:rPr>
                            </m:ctrlPr>
                          </m:dPr>
                          <m:e>
                            <m:sSubSup>
                              <m:sSubSupPr/>
                              <m:e>
                                <m:r>
                                  <m:rPr>
                                    <m:sty m:val="i"/>
                                  </m:rPr>
                                  <m:t>ω</m:t>
                                </m:r>
                              </m:e>
                              <m:sub>
                                <m:r>
                                  <m:rPr>
                                    <m:sty m:val="p"/>
                                  </m:rPr>
                                  <m:t>0</m:t>
                                </m:r>
                              </m:sub>
                              <m:sup>
                                <m:r>
                                  <m:rPr>
                                    <m:sty m:val="p"/>
                                  </m:rPr>
                                  <m:t>2</m:t>
                                </m:r>
                              </m:sup>
                            </m:sSubSup>
                          </m:e>
                        </m:d>
                      </m:e>
                    </m:d>
                    <m:sSub>
                      <m:sSubPr/>
                      <m:e>
                        <m:acc>
                          <m:accPr>
                            <m:chr m:val="⃗"/>
                          </m:accPr>
                          <m:e>
                            <m:r>
                              <m:rPr>
                                <m:sty m:val="i"/>
                              </m:rPr>
                              <m:t>e</m:t>
                            </m:r>
                          </m:e>
                        </m:acc>
                      </m:e>
                      <m:sub>
                        <m:r>
                          <m:rPr>
                            <m:sty m:val="i"/>
                          </m:rPr>
                          <m:t>z</m:t>
                        </m:r>
                      </m:sub>
                    </m:sSub>
                  </m:e>
                </m:mr>
              </m:m>
            </m:e>
          </m:d>
        </m:oMath>
      </m:oMathPara>
    </w:p>
    <w:p>
      <w:pPr>
        <w:spacing w:after="220" w:lineRule="auto"/>
      </w:pPr>
      <w:r>
        <w:rPr>
          <w:rFonts w:eastAsia="Georgia" w:cs="Georgia" w:ascii="Georgia" w:hAnsi="Georgia"/>
        </w:rPr>
        <w:t xml:space="preserve">où </w:t>
      </w:r>
      <m:oMath>
        <m:sSub>
          <m:sSubPr/>
          <m:e>
            <m:r>
              <m:rPr>
                <m:sty m:val="i"/>
              </m:rPr>
              <m:t>f</m:t>
            </m:r>
          </m:e>
          <m:sub>
            <m:r>
              <m:rPr>
                <m:sty m:val="p"/>
              </m:rPr>
              <m:t>0</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g</m:t>
            </m:r>
          </m:e>
          <m:sub>
            <m:r>
              <m:rPr>
                <m:sty m:val="p"/>
              </m:rPr>
              <m:t>0</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sont six fonctions à valeurs complexes.</w:t>
      </w:r>
      <w:r>
        <w:rPr/>
        <w:br w:type="textWrapping"/>
      </w:r>
      <w:r>
        <w:rPr>
          <w:rFonts w:eastAsia="Georgia" w:cs="Georgia" w:ascii="Georgia" w:hAnsi="Georgia"/>
        </w:rPr>
        <w:t xml:space="preserve">a) Montrer que l'équation de Maxwell en </w:t>
      </w:r>
      <m:oMath>
        <m:r>
          <m:rPr>
            <m:sty m:val="p"/>
          </m:rPr>
          <m:t>div</m:t>
        </m:r>
        <m:acc>
          <m:accPr>
            <m:chr m:val="⃗"/>
          </m:accPr>
          <m:e>
            <m:r>
              <m:rPr>
                <m:sty m:val="i"/>
              </m:rPr>
              <m:t>B</m:t>
            </m:r>
          </m:e>
        </m:acc>
      </m:oMath>
      <w:r>
        <w:rPr>
          <w:rFonts w:eastAsia="Georgia" w:cs="Georgia" w:ascii="Georgia" w:hAnsi="Georgia"/>
        </w:rPr>
        <w:t xml:space="preserve"> est vérifiée. Que vaut la densité volumique de charge </w:t>
      </w:r>
      <m:oMath>
        <m:r>
          <m:rPr>
            <m:sty m:val="i"/>
          </m:rPr>
          <m:t>ρ</m:t>
        </m:r>
        <m:r>
          <m:rPr>
            <m:sty m:val="p"/>
          </m:rPr>
          <m:t>(</m:t>
        </m:r>
        <m:r>
          <m:rPr>
            <m:sty m:val="i"/>
          </m:rPr>
          <m:t>r</m:t>
        </m:r>
        <m:r>
          <m:rPr>
            <m:sty m:val="p"/>
          </m:rPr>
          <m:t>,</m:t>
        </m:r>
        <m:r>
          <m:rPr>
            <m:sty m:val="i"/>
          </m:rPr>
          <m:t>t</m:t>
        </m:r>
        <m:r>
          <m:rPr>
            <m:sty m:val="p"/>
          </m:rPr>
          <m:t>)</m:t>
        </m:r>
      </m:oMath>
      <w:r>
        <w:rPr/>
        <w:t xml:space="preserve"> ?</w:t>
      </w:r>
      <w:r>
        <w:rPr/>
        <w:br w:type="textWrapping"/>
      </w:r>
      <w:r>
        <w:rPr>
          <w:rFonts w:eastAsia="Georgia" w:cs="Georgia" w:ascii="Georgia" w:hAnsi="Georgia"/>
        </w:rPr>
        <w:t xml:space="preserve">b) Déterminer les expressions des fonctions </w:t>
      </w:r>
      <m:oMath>
        <m:sSub>
          <m:sSubPr/>
          <m:e>
            <m:r>
              <m:rPr>
                <m:sty m:val="i"/>
              </m:rPr>
              <m:t>f</m:t>
            </m:r>
          </m:e>
          <m:sub>
            <m:r>
              <m:rPr>
                <m:sty m:val="p"/>
              </m:rPr>
              <m:t>0</m:t>
            </m:r>
          </m:sub>
        </m:sSub>
        <m:r>
          <m:rPr>
            <m:sty m:val="p"/>
          </m:rPr>
          <m:t>(</m:t>
        </m:r>
        <m:r>
          <m:rPr>
            <m:sty m:val="i"/>
          </m:rPr>
          <m:t>r</m:t>
        </m:r>
        <m:r>
          <m:rPr>
            <m:sty m:val="p"/>
          </m:rPr>
          <m:t>)</m:t>
        </m:r>
      </m:oMath>
      <w:r>
        <w:rPr/>
        <w:t xml:space="preserve"> et </w:t>
      </w:r>
      <m:oMath>
        <m:sSub>
          <m:sSubPr/>
          <m:e>
            <m:r>
              <m:rPr>
                <m:sty m:val="i"/>
              </m:rPr>
              <m:t>g</m:t>
            </m:r>
          </m:e>
          <m:sub>
            <m:r>
              <m:rPr>
                <m:sty m:val="p"/>
              </m:rPr>
              <m:t>0</m:t>
            </m:r>
          </m:sub>
        </m:sSub>
        <m:r>
          <m:rPr>
            <m:sty m:val="p"/>
          </m:rPr>
          <m:t>(</m:t>
        </m:r>
        <m:r>
          <m:rPr>
            <m:sty m:val="i"/>
          </m:rPr>
          <m:t>r</m:t>
        </m:r>
        <m:r>
          <m:rPr>
            <m:sty m:val="p"/>
          </m:rPr>
          <m:t>)</m:t>
        </m:r>
      </m:oMath>
      <w:r>
        <w:rPr>
          <w:rFonts w:eastAsia="Georgia" w:cs="Georgia" w:ascii="Georgia" w:hAnsi="Georgia"/>
        </w:rPr>
        <w:t xml:space="preserve"> dans tout l'espace. En déduire que les fonctions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sont continues en </w:t>
      </w:r>
      <m:oMath>
        <m:r>
          <m:rPr>
            <m:sty m:val="i"/>
          </m:rPr>
          <m:t>r</m:t>
        </m:r>
        <m:r>
          <m:rPr>
            <m:sty m:val="p"/>
          </m:rPr>
          <m:t>=</m:t>
        </m:r>
        <m:r>
          <m:rPr>
            <m:sty m:val="i"/>
          </m:rPr>
          <m:t>a</m:t>
        </m:r>
      </m:oMath>
      <w:r>
        <w:rPr/>
        <w:t xml:space="preserve">.</w:t>
      </w:r>
      <w:r>
        <w:rPr/>
        <w:br w:type="textWrapping"/>
      </w:r>
      <w:r>
        <w:rPr>
          <w:rFonts w:eastAsia="Georgia" w:cs="Georgia" w:ascii="Georgia" w:hAnsi="Georgia"/>
        </w:rPr>
        <w:t xml:space="preserve">c) En identifiant les termes du même ordre en </w:t>
      </w:r>
      <m:oMath>
        <m:sSub>
          <m:sSubPr/>
          <m:e>
            <m:r>
              <m:rPr>
                <m:sty m:val="i"/>
              </m:rPr>
              <m:t>ω</m:t>
            </m:r>
          </m:e>
          <m:sub>
            <m:r>
              <m:rPr>
                <m:sty m:val="p"/>
              </m:rPr>
              <m:t>0</m:t>
            </m:r>
          </m:sub>
        </m:sSub>
      </m:oMath>
      <w:r>
        <w:rPr>
          <w:rFonts w:eastAsia="Georgia" w:cs="Georgia" w:ascii="Georgia" w:hAnsi="Georgia"/>
        </w:rPr>
        <w:t xml:space="preserve">, écrire les relations entre les six fonctions </w:t>
      </w:r>
      <m:oMath>
        <m:sSub>
          <m:sSubPr/>
          <m:e>
            <m:r>
              <m:rPr>
                <m:sty m:val="i"/>
              </m:rPr>
              <m:t>f</m:t>
            </m:r>
          </m:e>
          <m:sub>
            <m:r>
              <m:rPr>
                <m:sty m:val="p"/>
              </m:rPr>
              <m:t>0</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g</m:t>
            </m:r>
          </m:e>
          <m:sub>
            <m:r>
              <m:rPr>
                <m:sty m:val="p"/>
              </m:rPr>
              <m:t>0</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pour </w:t>
      </w:r>
      <m:oMath>
        <m:r>
          <m:rPr>
            <m:sty m:val="i"/>
          </m:rPr>
          <m:t>r</m:t>
        </m:r>
        <m:r>
          <m:rPr>
            <m:sty m:val="p"/>
          </m:rPr>
          <m:t>&lt;</m:t>
        </m:r>
        <m:r>
          <m:rPr>
            <m:sty m:val="i"/>
          </m:rPr>
          <m:t>a</m:t>
        </m:r>
      </m:oMath>
      <w:r>
        <w:rPr/>
        <w:t xml:space="preserve"> et </w:t>
      </w:r>
      <m:oMath>
        <m:r>
          <m:rPr>
            <m:sty m:val="i"/>
          </m:rPr>
          <m:t>r</m:t>
        </m:r>
        <m:r>
          <m:rPr>
            <m:sty m:val="p"/>
          </m:rPr>
          <m:t>&gt;</m:t>
        </m:r>
        <m:r>
          <m:rPr>
            <m:sty m:val="i"/>
          </m:rPr>
          <m:t>a</m:t>
        </m:r>
      </m:oMath>
      <w:r>
        <w:rPr/>
        <w:t xml:space="preserve">.</w:t>
      </w:r>
      <w:r>
        <w:rPr/>
        <w:br w:type="textWrapping"/>
      </w:r>
      <w:r>
        <w:rPr>
          <w:rFonts w:eastAsia="Georgia" w:cs="Georgia" w:ascii="Georgia" w:hAnsi="Georgia"/>
        </w:rPr>
        <w:t xml:space="preserve">d) Résoudre ces équations pour </w:t>
      </w:r>
      <m:oMath>
        <m:r>
          <m:rPr>
            <m:sty m:val="i"/>
          </m:rPr>
          <m:t>r</m:t>
        </m:r>
        <m:r>
          <m:rPr>
            <m:sty m:val="p"/>
          </m:rPr>
          <m:t>&lt;</m:t>
        </m:r>
        <m:r>
          <m:rPr>
            <m:sty m:val="i"/>
          </m:rPr>
          <m:t>a</m:t>
        </m:r>
      </m:oMath>
      <w:r>
        <w:rPr>
          <w:rFonts w:eastAsia="Georgia" w:cs="Georgia" w:ascii="Georgia" w:hAnsi="Georgia"/>
        </w:rPr>
        <w:t xml:space="preserve">. On prendra les solutions définies et nulles en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e) Déterminer les solutions pour </w:t>
      </w:r>
      <m:oMath>
        <m:r>
          <m:rPr>
            <m:sty m:val="i"/>
          </m:rPr>
          <m:t>r</m:t>
        </m:r>
        <m:r>
          <m:rPr>
            <m:sty m:val="p"/>
          </m:rPr>
          <m:t>&gt;</m:t>
        </m:r>
        <m:r>
          <m:rPr>
            <m:sty m:val="i"/>
          </m:rPr>
          <m:t>a</m:t>
        </m:r>
      </m:oMath>
      <w:r>
        <w:rPr>
          <w:rFonts w:eastAsia="Georgia" w:cs="Georgia" w:ascii="Georgia" w:hAnsi="Georgia"/>
        </w:rPr>
        <w:t xml:space="preserve"> en assurant la continuité en </w:t>
      </w:r>
      <m:oMath>
        <m:r>
          <m:rPr>
            <m:sty m:val="i"/>
          </m:rPr>
          <m:t>r</m:t>
        </m:r>
        <m:r>
          <m:rPr>
            <m:sty m:val="p"/>
          </m:rPr>
          <m:t>=</m:t>
        </m:r>
        <m:r>
          <m:rPr>
            <m:sty m:val="i"/>
          </m:rPr>
          <m:t>a</m:t>
        </m:r>
      </m:oMath>
      <w:r>
        <w:rPr/>
        <w:t xml:space="preserve">.</w:t>
      </w:r>
      <w:r>
        <w:rPr/>
        <w:br w:type="textWrapping"/>
      </w:r>
      <w:r>
        <w:rPr/>
        <w:t xml:space="preserve">f) Pour quelle valeur maximale </w:t>
      </w:r>
      <m:oMath>
        <m:r>
          <m:rPr>
            <m:sty m:val="p"/>
          </m:rPr>
          <m:t>Ω</m:t>
        </m:r>
      </m:oMath>
      <w:r>
        <w:rPr/>
        <w:t xml:space="preserve"> de </w:t>
      </w:r>
      <m:oMath>
        <m:sSub>
          <m:sSubPr/>
          <m:e>
            <m:r>
              <m:rPr>
                <m:sty m:val="i"/>
              </m:rPr>
              <m:t>ω</m:t>
            </m:r>
          </m:e>
          <m:sub>
            <m:r>
              <m:rPr>
                <m:sty m:val="p"/>
              </m:rPr>
              <m:t>0</m:t>
            </m:r>
          </m:sub>
        </m:sSub>
      </m:oMath>
      <w:r>
        <w:rPr>
          <w:rFonts w:eastAsia="Georgia" w:cs="Georgia" w:ascii="Georgia" w:hAnsi="Georgia"/>
        </w:rPr>
        <w:t xml:space="preserve"> le champ magnétique reste-t-il uniforme à moins de </w:t>
      </w:r>
      <m:oMath>
        <m:r>
          <m:rPr>
            <m:sty m:val="p"/>
          </m:rPr>
          <m:t>1</m:t>
        </m:r>
        <m:r>
          <m:rPr>
            <m:sty m:val="p"/>
          </m:rPr>
          <m:t>%</m:t>
        </m:r>
      </m:oMath>
      <w:r>
        <w:rPr>
          <w:rFonts w:eastAsia="Georgia" w:cs="Georgia" w:ascii="Georgia" w:hAnsi="Georgia"/>
        </w:rPr>
        <w:t xml:space="preserve"> près dans le solénoïde ? On donnera l'expression de </w:t>
      </w:r>
      <m:oMath>
        <m:r>
          <m:rPr>
            <m:sty m:val="p"/>
          </m:rPr>
          <m:t>Ω</m:t>
        </m:r>
      </m:oMath>
      <w:r>
        <w:rPr>
          <w:rFonts w:eastAsia="Georgia" w:cs="Georgia" w:ascii="Georgia" w:hAnsi="Georgia"/>
        </w:rPr>
        <w:t xml:space="preserve"> et sa valeur numérique pour </w:t>
      </w:r>
      <m:oMath>
        <m:r>
          <m:rPr>
            <m:sty m:val="i"/>
          </m:rPr>
          <m:t>a</m:t>
        </m:r>
        <m:r>
          <m:rPr>
            <m:sty m:val="p"/>
          </m:rPr>
          <m:t>=</m:t>
        </m:r>
        <m:r>
          <m:rPr>
            <m:sty m:val="p"/>
          </m:rPr>
          <m:t>15</m:t>
        </m:r>
        <m:r>
          <m:rPr>
            <m:nor/>
          </m:rPr>
          <m:t xml:space="preserve"> </m:t>
        </m:r>
        <m:r>
          <m:rPr>
            <m:sty m:val="p"/>
          </m:rPr>
          <m:t>cm</m:t>
        </m:r>
      </m:oMath>
      <w:r>
        <w:rPr/>
        <w:t xml:space="preserve">. Commentaires.</w:t>
      </w:r>
      <w:r>
        <w:rPr/>
        <w:br w:type="textWrapping"/>
      </w:r>
      <w:r>
        <w:rPr>
          <w:rFonts w:eastAsia="Georgia" w:cs="Georgia" w:ascii="Georgia" w:hAnsi="Georgia"/>
        </w:rPr>
        <w:t xml:space="preserve">II.C - Le solénoïde est à présent complètement rempli par un cylindre conducteur, de conductivité électrique </w:t>
      </w:r>
      <m:oMath>
        <m:r>
          <m:rPr>
            <m:sty m:val="i"/>
          </m:rPr>
          <m:t>γ</m:t>
        </m:r>
      </m:oMath>
      <w:r>
        <w:rPr>
          <w:rFonts w:eastAsia="Georgia" w:cs="Georgia" w:ascii="Georgia" w:hAnsi="Georgia"/>
        </w:rPr>
        <w:t xml:space="preserve">, et le courant qui l'alimente est sinusoïdal, de pulsation </w:t>
      </w:r>
      <m:oMath>
        <m:sSub>
          <m:sSubPr/>
          <m:e>
            <m:r>
              <m:rPr>
                <m:sty m:val="i"/>
              </m:rPr>
              <m:t>ω</m:t>
            </m:r>
          </m:e>
          <m:sub>
            <m:r>
              <m:rPr>
                <m:sty m:val="p"/>
              </m:rPr>
              <m:t>0</m:t>
            </m:r>
          </m:sub>
        </m:sSub>
        <m:r>
          <m:rPr>
            <m:sty m:val="p"/>
          </m:rPr>
          <m:t>:</m:t>
        </m:r>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Localement, on pourra écrire </w:t>
      </w:r>
      <m:oMath>
        <m:acc>
          <m:accPr>
            <m:chr m:val="⃗"/>
          </m:accPr>
          <m:e>
            <m:r>
              <m:rPr>
                <m:sty m:val="i"/>
              </m:rPr>
              <m:t>j</m:t>
            </m:r>
          </m:e>
        </m:acc>
        <m:r>
          <m:rPr>
            <m:sty m:val="p"/>
          </m:rPr>
          <m:t>=</m:t>
        </m:r>
        <m:r>
          <m:rPr>
            <m:sty m:val="i"/>
          </m:rPr>
          <m:t>γ</m:t>
        </m:r>
        <m:bar>
          <m:barPr/>
          <m:e>
            <m:acc>
              <m:accPr>
                <m:chr m:val="⃗"/>
              </m:accPr>
              <m:e>
                <m:r>
                  <m:rPr>
                    <m:sty m:val="i"/>
                  </m:rPr>
                  <m:t>E</m:t>
                </m:r>
              </m:e>
            </m:acc>
          </m:e>
        </m:bar>
      </m:oMath>
      <w:r>
        <w:rPr>
          <w:rFonts w:eastAsia="Georgia" w:cs="Georgia" w:ascii="Georgia" w:hAnsi="Georgia"/>
        </w:rPr>
        <w:t xml:space="preserve"> où </w:t>
      </w:r>
      <m:oMath>
        <m:acc>
          <m:accPr>
            <m:chr m:val="⃗"/>
          </m:accPr>
          <m:e>
            <m:r>
              <m:rPr>
                <m:sty m:val="i"/>
              </m:rPr>
              <m:t>j</m:t>
            </m:r>
          </m:e>
        </m:acc>
      </m:oMath>
      <w:r>
        <w:rPr>
          <w:rFonts w:eastAsia="Georgia" w:cs="Georgia" w:ascii="Georgia" w:hAnsi="Georgia"/>
        </w:rPr>
        <w:t xml:space="preserve"> est l'amplitude complexe de la densité volumique de courant.</w:t>
      </w:r>
      <w:r>
        <w:rPr/>
        <w:br w:type="textWrapping"/>
      </w:r>
      <w:r>
        <w:rPr>
          <w:rFonts w:eastAsia="Georgia" w:cs="Georgia" w:ascii="Georgia" w:hAnsi="Georgia"/>
        </w:rPr>
        <w:t xml:space="preserve">II.C.1) Déterminer les deux équations différentielles du premier ordre en </w:t>
      </w:r>
      <m:oMath>
        <m:r>
          <m:rPr>
            <m:sty m:val="i"/>
          </m:rPr>
          <m:t>r</m:t>
        </m:r>
      </m:oMath>
      <w:r>
        <w:rPr>
          <w:rFonts w:eastAsia="Georgia" w:cs="Georgia" w:ascii="Georgia" w:hAnsi="Georgia"/>
        </w:rPr>
        <w:t xml:space="preserve"> vérifiées par </w:t>
      </w:r>
      <m:oMath>
        <m:bar>
          <m:barPr/>
          <m:e>
            <m:r>
              <m:rPr>
                <m:sty m:val="i"/>
              </m:rPr>
              <m:t>E</m:t>
            </m:r>
          </m:e>
        </m:bar>
        <m:r>
          <m:rPr>
            <m:sty m:val="p"/>
          </m:rPr>
          <m:t>(</m:t>
        </m:r>
        <m:r>
          <m:rPr>
            <m:sty m:val="i"/>
          </m:rPr>
          <m:t>r</m:t>
        </m:r>
        <m:r>
          <m:rPr>
            <m:sty m:val="p"/>
          </m:rPr>
          <m:t>)</m:t>
        </m:r>
      </m:oMath>
      <w:r>
        <w:rPr/>
        <w:t xml:space="preserve"> et </w:t>
      </w:r>
      <m:oMath>
        <m:bar>
          <m:barPr/>
          <m:e>
            <m:r>
              <m:rPr>
                <m:sty m:val="i"/>
              </m:rPr>
              <m:t>B</m:t>
            </m:r>
          </m:e>
        </m:bar>
        <m:r>
          <m:rPr>
            <m:sty m:val="p"/>
          </m:rPr>
          <m:t>(</m:t>
        </m:r>
        <m:r>
          <m:rPr>
            <m:sty m:val="i"/>
          </m:rPr>
          <m:t>r</m:t>
        </m:r>
        <m:r>
          <m:rPr>
            <m:sty m:val="p"/>
          </m:rPr>
          <m:t>)</m:t>
        </m:r>
      </m:oMath>
      <w:r>
        <w:rPr/>
        <w:t xml:space="preserve">, pour </w:t>
      </w:r>
      <m:oMath>
        <m:r>
          <m:rPr>
            <m:sty m:val="i"/>
          </m:rPr>
          <m:t>r</m:t>
        </m:r>
        <m:r>
          <m:rPr>
            <m:sty m:val="p"/>
          </m:rPr>
          <m:t>&lt;</m:t>
        </m:r>
        <m:r>
          <m:rPr>
            <m:sty m:val="i"/>
          </m:rPr>
          <m:t>a</m:t>
        </m:r>
      </m:oMath>
      <w:r>
        <w:rPr/>
        <w:t xml:space="preserve">.</w:t>
      </w:r>
      <w:r>
        <w:rPr/>
        <w:br w:type="textWrapping"/>
      </w:r>
      <w:r>
        <w:rPr>
          <w:rFonts w:eastAsia="Georgia" w:cs="Georgia" w:ascii="Georgia" w:hAnsi="Georgia"/>
        </w:rPr>
        <w:t xml:space="preserve">II.C.2) Montrer que l'on peut négliger ici la densité de courant de déplacement devant la densité de courant de conduction dans le cas d'un cylindre de cuivre ( </w:t>
      </w:r>
      <m:oMath>
        <m:sSub>
          <m:sSubPr/>
          <m:e>
            <m:r>
              <m:rPr>
                <m:sty m:val="i"/>
              </m:rPr>
              <m:t>γ</m:t>
            </m:r>
          </m:e>
          <m:sub>
            <m:r>
              <m:rPr>
                <m:sty m:val="p"/>
              </m:rPr>
              <m:t>Cu</m:t>
            </m:r>
          </m:sub>
        </m:sSub>
        <m:r>
          <m:rPr>
            <m:sty m:val="p"/>
          </m:rPr>
          <m:t>=</m:t>
        </m:r>
        <m:r>
          <m:rPr>
            <m:sty m:val="p"/>
          </m:rPr>
          <m:t>6</m:t>
        </m:r>
        <m:r>
          <m:rPr>
            <m:sty m:val="p"/>
          </m:rPr>
          <m:t>,</m:t>
        </m:r>
        <m:r>
          <m:rPr>
            <m:sty m:val="p"/>
          </m:rPr>
          <m:t>0</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 ou de silicium ( </w:t>
      </w:r>
      <m:oMath>
        <m:sSub>
          <m:sSubPr/>
          <m:e>
            <m:r>
              <m:rPr>
                <m:sty m:val="i"/>
              </m:rPr>
              <m:t>γ</m:t>
            </m:r>
          </m:e>
          <m:sub>
            <m:r>
              <m:rPr>
                <m:sty m:val="p"/>
              </m:rPr>
              <m:t>Si</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 pour une fréquence de 100 kHz . Simplifier alors les équations précédentes.</w:t>
      </w:r>
      <w:r>
        <w:rPr/>
        <w:br w:type="textWrapping"/>
      </w:r>
      <w:r>
        <w:rPr>
          <w:rFonts w:eastAsia="Georgia" w:cs="Georgia" w:ascii="Georgia" w:hAnsi="Georgia"/>
        </w:rPr>
        <w:t xml:space="preserve">II.C.3) Écrire l'équation différentielle ( </w:t>
      </w:r>
      <m:oMath>
        <m:r>
          <m:rPr>
            <m:sty m:val="i"/>
          </m:rPr>
          <m:t>E</m:t>
        </m:r>
        <m:r>
          <m:rPr>
            <m:sty m:val="i"/>
          </m:rPr>
          <m:t>q</m:t>
        </m:r>
      </m:oMath>
      <w:r>
        <w:rPr>
          <w:rFonts w:eastAsia="Georgia" w:cs="Georgia" w:ascii="Georgia" w:hAnsi="Georgia"/>
        </w:rPr>
        <w:t xml:space="preserve"> ) vérifiée par </w:t>
      </w:r>
      <m:oMath>
        <m:bar>
          <m:barPr/>
          <m:e>
            <m:r>
              <m:rPr>
                <m:sty m:val="i"/>
              </m:rPr>
              <m:t>E</m:t>
            </m:r>
          </m:e>
        </m:bar>
        <m:r>
          <m:rPr>
            <m:sty m:val="p"/>
          </m:rPr>
          <m:t>(</m:t>
        </m:r>
        <m:r>
          <m:rPr>
            <m:sty m:val="i"/>
          </m:rPr>
          <m:t>r</m:t>
        </m:r>
        <m:r>
          <m:rPr>
            <m:sty m:val="p"/>
          </m:rPr>
          <m:t>)</m:t>
        </m:r>
      </m:oMath>
      <w:r>
        <w:rPr>
          <w:rFonts w:eastAsia="Georgia" w:cs="Georgia" w:ascii="Georgia" w:hAnsi="Georgia"/>
        </w:rPr>
        <w:t xml:space="preserve"> seul puis l'équation vérifiée par </w:t>
      </w:r>
      <m:oMath>
        <m:bar>
          <m:barPr/>
          <m:e>
            <m:r>
              <m:rPr>
                <m:sty m:val="i"/>
              </m:rPr>
              <m:t>B</m:t>
            </m:r>
          </m:e>
        </m:bar>
        <m:r>
          <m:rPr>
            <m:sty m:val="p"/>
          </m:rPr>
          <m:t>(</m:t>
        </m:r>
        <m:r>
          <m:rPr>
            <m:sty m:val="i"/>
          </m:rPr>
          <m:t>r</m:t>
        </m:r>
        <m:r>
          <m:rPr>
            <m:sty m:val="p"/>
          </m:rPr>
          <m:t>)</m:t>
        </m:r>
      </m:oMath>
      <w:r>
        <w:rPr/>
        <w:t xml:space="preserve"> seul.</w:t>
      </w:r>
      <w:r>
        <w:rPr/>
        <w:br w:type="textWrapping"/>
      </w:r>
      <w:r>
        <w:rPr/>
        <w:t xml:space="preserve">II.C.4)</w:t>
      </w:r>
      <w:r>
        <w:rPr/>
        <w:br w:type="textWrapping"/>
      </w:r>
      <w:r>
        <w:rPr>
          <w:rFonts w:eastAsia="Georgia" w:cs="Georgia" w:ascii="Georgia" w:hAnsi="Georgia"/>
        </w:rPr>
        <w:t xml:space="preserve">a) L'équation ( </w:t>
      </w:r>
      <m:oMath>
        <m:r>
          <m:rPr>
            <m:sty m:val="i"/>
          </m:rPr>
          <m:t>E</m:t>
        </m:r>
        <m:r>
          <m:rPr>
            <m:sty m:val="i"/>
          </m:rPr>
          <m:t>q</m:t>
        </m:r>
      </m:oMath>
      <w:r>
        <w:rPr>
          <w:rFonts w:eastAsia="Georgia" w:cs="Georgia" w:ascii="Georgia" w:hAnsi="Georgia"/>
        </w:rPr>
        <w:t xml:space="preserve"> ) fait apparaître une constante homogène à une longueur, que l'on notera </w:t>
      </w:r>
      <m:oMath>
        <m:r>
          <m:rPr>
            <m:sty m:val="i"/>
          </m:rPr>
          <m:t>λ</m:t>
        </m:r>
      </m:oMath>
      <w:r>
        <w:rPr/>
        <w:t xml:space="preserve">. Donner l'expression de </w:t>
      </w:r>
      <m:oMath>
        <m:r>
          <m:rPr>
            <m:sty m:val="i"/>
          </m:rPr>
          <m:t>λ</m:t>
        </m:r>
      </m:oMath>
      <w:r>
        <w:rPr/>
        <w:t xml:space="preserve"> et calculer sa valeur pour le cuivre </w:t>
      </w:r>
      <m:oMath>
        <m:sSub>
          <m:sSubPr/>
          <m:e>
            <m:r>
              <m:rPr>
                <m:sty m:val="i"/>
              </m:rPr>
              <m:t>λ</m:t>
            </m:r>
          </m:e>
          <m:sub>
            <m:r>
              <m:rPr>
                <m:sty m:val="i"/>
              </m:rPr>
              <m:t>C</m:t>
            </m:r>
            <m:r>
              <m:rPr>
                <m:sty m:val="i"/>
              </m:rPr>
              <m:t>u</m:t>
            </m:r>
          </m:sub>
        </m:sSub>
      </m:oMath>
      <w:r>
        <w:rPr/>
        <w:t xml:space="preserve"> et pour le silicium </w:t>
      </w:r>
      <m:oMath>
        <m:sSub>
          <m:sSubPr/>
          <m:e>
            <m:r>
              <m:rPr>
                <m:sty m:val="i"/>
              </m:rPr>
              <m:t>λ</m:t>
            </m:r>
          </m:e>
          <m:sub>
            <m:r>
              <m:rPr>
                <m:sty m:val="i"/>
              </m:rPr>
              <m:t>S</m:t>
            </m:r>
            <m:r>
              <m:rPr>
                <m:sty m:val="i"/>
              </m:rPr>
              <m:t>i</m:t>
            </m:r>
          </m:sub>
        </m:sSub>
      </m:oMath>
      <w:r>
        <w:rPr>
          <w:rFonts w:eastAsia="Georgia" w:cs="Georgia" w:ascii="Georgia" w:hAnsi="Georgia"/>
        </w:rPr>
        <w:t xml:space="preserve"> pour une fréquence de 100 kHz .</w:t>
      </w:r>
      <w:r>
        <w:rPr/>
        <w:br w:type="textWrapping"/>
      </w:r>
      <w:r>
        <w:rPr>
          <w:rFonts w:eastAsia="Georgia" w:cs="Georgia" w:ascii="Georgia" w:hAnsi="Georgia"/>
        </w:rPr>
        <w:t xml:space="preserve">b) La résolution de l'équation différentielle (Eq) fournit la fonction complexe </w:t>
      </w:r>
      <m:oMath>
        <m:bar>
          <m:barPr/>
          <m:e>
            <m:r>
              <m:rPr>
                <m:sty m:val="i"/>
              </m:rPr>
              <m:t>E</m:t>
            </m:r>
          </m:e>
        </m:bar>
        <m:r>
          <m:rPr>
            <m:sty m:val="p"/>
          </m:rPr>
          <m:t>(</m:t>
        </m:r>
        <m:r>
          <m:rPr>
            <m:sty m:val="i"/>
          </m:rPr>
          <m:t>r</m:t>
        </m:r>
        <m:r>
          <m:rPr>
            <m:sty m:val="p"/>
          </m:rPr>
          <m:t>)</m:t>
        </m:r>
      </m:oMath>
      <w:r>
        <w:rPr>
          <w:rFonts w:eastAsia="Georgia" w:cs="Georgia" w:ascii="Georgia" w:hAnsi="Georgia"/>
        </w:rPr>
        <w:t xml:space="preserve">. On a représenté les courbes (figure 3) </w:t>
      </w:r>
      <m:oMath>
        <m:r>
          <m:rPr>
            <m:sty m:val="i"/>
          </m:rPr>
          <m:t>f</m:t>
        </m:r>
        <m:r>
          <m:rPr>
            <m:sty m:val="p"/>
          </m:rPr>
          <m:t>(</m:t>
        </m:r>
        <m:r>
          <m:rPr>
            <m:sty m:val="i"/>
          </m:rPr>
          <m:t>r</m:t>
        </m:r>
        <m:r>
          <m:rPr>
            <m:sty m:val="p"/>
          </m:rPr>
          <m:t>)</m:t>
        </m:r>
        <m:r>
          <m:rPr>
            <m:sty m:val="p"/>
          </m:rPr>
          <m:t>=</m:t>
        </m:r>
        <m:r>
          <m:rPr>
            <m:sty m:val="p"/>
          </m:rPr>
          <m:t>|</m:t>
        </m:r>
        <m:bar>
          <m:barPr/>
          <m:e>
            <m:r>
              <m:rPr>
                <m:sty m:val="i"/>
              </m:rPr>
              <m:t>E</m:t>
            </m:r>
          </m:e>
        </m:bar>
        <m:r>
          <m:rPr>
            <m:sty m:val="p"/>
          </m:rPr>
          <m:t>(</m:t>
        </m:r>
        <m:r>
          <m:rPr>
            <m:sty m:val="i"/>
          </m:rPr>
          <m:t>r</m:t>
        </m:r>
        <m:r>
          <m:rPr>
            <m:sty m:val="p"/>
          </m:rPr>
          <m:t>)</m:t>
        </m:r>
        <m:r>
          <m:rPr>
            <m:sty m:val="p"/>
          </m:rPr>
          <m:t>|</m:t>
        </m:r>
      </m:oMath>
      <w:r>
        <w:rPr/>
        <w:t xml:space="preserve"> avec </w:t>
      </w:r>
      <m:oMath>
        <m:r>
          <m:rPr>
            <m:sty m:val="i"/>
          </m:rPr>
          <m:t>f</m:t>
        </m:r>
        <m:r>
          <m:rPr>
            <m:sty m:val="p"/>
          </m:rPr>
          <m:t>(</m:t>
        </m:r>
        <m:r>
          <m:rPr>
            <m:sty m:val="i"/>
          </m:rPr>
          <m:t>a</m:t>
        </m:r>
        <m:r>
          <m:rPr>
            <m:sty m:val="p"/>
          </m:rPr>
          <m:t>)</m:t>
        </m:r>
        <m:r>
          <m:rPr>
            <m:sty m:val="p"/>
          </m:rPr>
          <m:t>=</m:t>
        </m:r>
        <m:r>
          <m:rPr>
            <m:sty m:val="p"/>
          </m:rPr>
          <m:t>1</m:t>
        </m:r>
      </m:oMath>
      <w:r>
        <w:rPr/>
        <w:t xml:space="preserve">, pour un barreau de silicium et pour un barreau de cuivre.</w:t>
      </w:r>
      <w:r>
        <w:rPr/>
        <w:br w:type="textWrapping"/>
      </w:r>
      <w:r>
        <w:rPr>
          <w:rFonts w:eastAsia="Georgia" w:cs="Georgia" w:ascii="Georgia" w:hAnsi="Georgia"/>
        </w:rPr>
        <w:t xml:space="preserve">Décrire les propriétés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les barreaux, dans chacun des cas. Interpréter le rôle de la constante </w:t>
      </w:r>
      <m:oMath>
        <m:r>
          <m:rPr>
            <m:sty m:val="i"/>
          </m:rPr>
          <m:t>λ</m:t>
        </m:r>
      </m:oMath>
      <w:r>
        <w:rPr/>
        <w:t xml:space="preserve">.</w:t>
      </w:r>
      <w:r>
        <w:rPr/>
        <w:br w:type="textWrapping"/>
      </w:r>
    </w:p>
    <w:p>
      <w:pPr>
        <w:spacing w:lineRule="auto"/>
        <w:jc w:val="center"/>
      </w:pPr>
      <w:r>
        <w:rPr/>
        <w:drawing>
          <wp:inline distB="0" distL="0" distR="0" distT="0">
            <wp:extent cx="5486400" cy="3214255"/>
            <wp:effectExtent b="0" l="0" r="0" t="0"/>
            <wp:docPr id="3" name="image-39891d151b028e85f1d05757aa9366158156c3ff.jpg"/>
            <a:graphic>
              <a:graphicData uri="http://schemas.openxmlformats.org/drawingml/2006/picture">
                <pic:pic>
                  <pic:nvPicPr>
                    <pic:cNvPr id="3" name="image-39891d151b028e85f1d05757aa9366158156c3ff.jpg" descr=""/>
                    <pic:cNvPicPr/>
                  </pic:nvPicPr>
                  <pic:blipFill>
                    <a:blip r:embed="rId7" cstate="print"/>
                    <a:srcRect b="0" l="0" r="0" t="0"/>
                    <a:stretch>
                      <a:fillRect/>
                    </a:stretch>
                  </pic:blipFill>
                  <pic:spPr>
                    <a:xfrm>
                      <a:off x="0" y="0"/>
                      <a:ext cx="5486400" cy="3214255"/>
                    </a:xfrm>
                    <a:prstGeom prst="rect"/>
                  </pic:spPr>
                </pic:pic>
              </a:graphicData>
            </a:graphic>
          </wp:inline>
        </w:drawing>
      </w:r>
    </w:p>
    <w:p>
      <w:pPr>
        <w:spacing w:after="220" w:lineRule="auto"/>
      </w:pPr>
      <w:r>
        <w:rPr/>
        <w:br w:type="textWrapping"/>
      </w:r>
      <w:r>
        <w:rPr>
          <w:rFonts w:eastAsia="Georgia" w:cs="Georgia" w:ascii="Georgia" w:hAnsi="Georgia"/>
        </w:rPr>
        <w:t xml:space="preserve">II.C.5) Dans le barreau de cuivre, on décrit la répartition des courants volumiques par le modèle suivant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r</m:t>
                </m:r>
                <m:r>
                  <m:rPr>
                    <m:sty m:val="p"/>
                  </m:rPr>
                  <m:t>&lt;</m:t>
                </m:r>
                <m:r>
                  <m:rPr>
                    <m:sty m:val="i"/>
                  </m:rPr>
                  <m:t>a</m:t>
                </m:r>
                <m:r>
                  <m:rPr>
                    <m:sty m:val="p"/>
                  </m:rPr>
                  <m:t>−</m:t>
                </m:r>
                <m:r>
                  <m:rPr>
                    <m:sty m:val="i"/>
                  </m:rPr>
                  <m:t>λ</m:t>
                </m:r>
              </m:e>
              <m:e>
                <m:acc>
                  <m:accPr>
                    <m:chr m:val="⃗"/>
                  </m:accPr>
                  <m:e>
                    <m:r>
                      <m:rPr>
                        <m:sty m:val="i"/>
                      </m:rPr>
                      <m:t>j</m:t>
                    </m:r>
                  </m:e>
                </m:acc>
                <m:r>
                  <m:rPr>
                    <m:sty m:val="p"/>
                  </m:rPr>
                  <m:t>=</m:t>
                </m:r>
                <m:acc>
                  <m:accPr>
                    <m:chr m:val="⃗"/>
                  </m:accPr>
                  <m:e>
                    <m:r>
                      <m:rPr>
                        <m:sty m:val="p"/>
                      </m:rPr>
                      <m:t>0</m:t>
                    </m:r>
                  </m:e>
                </m:acc>
              </m:e>
            </m:mr>
            <m:mr>
              <m:e>
                <m:r>
                  <m:rPr>
                    <m:sty m:val="i"/>
                  </m:rPr>
                  <m:t>a</m:t>
                </m:r>
                <m:r>
                  <m:rPr>
                    <m:sty m:val="p"/>
                  </m:rPr>
                  <m:t>−</m:t>
                </m:r>
                <m:r>
                  <m:rPr>
                    <m:sty m:val="i"/>
                  </m:rPr>
                  <m:t>λ</m:t>
                </m:r>
                <m:r>
                  <m:rPr>
                    <m:sty m:val="p"/>
                  </m:rPr>
                  <m:t>&lt;</m:t>
                </m:r>
                <m:r>
                  <m:rPr>
                    <m:sty m:val="i"/>
                  </m:rPr>
                  <m:t>r</m:t>
                </m:r>
                <m:r>
                  <m:rPr>
                    <m:sty m:val="p"/>
                  </m:rPr>
                  <m:t>&lt;</m:t>
                </m:r>
                <m:r>
                  <m:rPr>
                    <m:sty m:val="i"/>
                  </m:rPr>
                  <m:t>a</m:t>
                </m:r>
              </m:e>
              <m:e>
                <m:acc>
                  <m:accPr>
                    <m:chr m:val="⃗"/>
                  </m:accPr>
                  <m:e>
                    <m:r>
                      <m:rPr>
                        <m:sty m:val="i"/>
                      </m:rPr>
                      <m:t>j</m:t>
                    </m:r>
                  </m:e>
                </m:acc>
                <m:r>
                  <m:rPr>
                    <m:sty m:val="p"/>
                  </m:rPr>
                  <m:t>=</m:t>
                </m:r>
                <m:sSub>
                  <m:sSubPr/>
                  <m:e>
                    <m:r>
                      <m:rPr>
                        <m:sty m:val="i"/>
                      </m:rPr>
                      <m:t>j</m:t>
                    </m:r>
                  </m:e>
                  <m:sub>
                    <m:r>
                      <m:rPr>
                        <m:sty m:val="p"/>
                      </m:rPr>
                      <m:t>0</m:t>
                    </m:r>
                  </m:sub>
                </m:sSub>
                <m:r>
                  <m:rPr>
                    <m:sty m:val="p"/>
                  </m:rPr>
                  <m:t>(</m:t>
                </m:r>
                <m:r>
                  <m:rPr>
                    <m:sty m:val="i"/>
                  </m:rPr>
                  <m:t>t</m:t>
                </m:r>
                <m:r>
                  <m:rPr>
                    <m:sty m:val="p"/>
                  </m:rPr>
                  <m:t>)</m:t>
                </m:r>
                <m:acc>
                  <m:accPr>
                    <m:chr m:val="⃗"/>
                  </m:accPr>
                  <m:e>
                    <m:sSub>
                      <m:sSubPr/>
                      <m:e>
                        <m:r>
                          <m:rPr>
                            <m:sty m:val="i"/>
                          </m:rPr>
                          <m:t>e</m:t>
                        </m:r>
                      </m:e>
                      <m:sub>
                        <m:r>
                          <m:rPr>
                            <m:sty m:val="i"/>
                          </m:rPr>
                          <m:t>θ</m:t>
                        </m:r>
                      </m:sub>
                    </m:sSub>
                  </m:e>
                </m:acc>
              </m:e>
            </m:mr>
          </m:m>
          <m:r>
            <m:rPr>
              <m:nor/>
            </m:rPr>
            <m:t> où </m:t>
          </m:r>
          <m:sSub>
            <m:sSubPr/>
            <m:e>
              <m:r>
                <m:rPr>
                  <m:sty m:val="i"/>
                </m:rPr>
                <m:t>j</m:t>
              </m:r>
            </m:e>
            <m:sub>
              <m:r>
                <m:rPr>
                  <m:sty m:val="p"/>
                </m:rPr>
                <m:t>0</m:t>
              </m:r>
            </m:sub>
          </m:sSub>
          <m:r>
            <m:rPr>
              <m:sty m:val="p"/>
            </m:rPr>
            <m:t>(</m:t>
          </m:r>
          <m:r>
            <m:rPr>
              <m:sty m:val="i"/>
            </m:rPr>
            <m:t>t</m:t>
          </m:r>
          <m:r>
            <m:rPr>
              <m:sty m:val="p"/>
            </m:rPr>
            <m:t>)</m:t>
          </m:r>
          <m:r>
            <m:rPr>
              <m:nor/>
            </m:rPr>
            <m:t> est une fonction réelle. </m:t>
          </m:r>
        </m:oMath>
      </m:oMathPara>
    </w:p>
    <w:p>
      <w:pPr>
        <w:spacing w:after="220" w:lineRule="auto"/>
      </w:pPr>
      <w:r>
        <w:rPr>
          <w:rFonts w:eastAsia="Georgia" w:cs="Georgia" w:ascii="Georgia" w:hAnsi="Georgia"/>
        </w:rPr>
        <w:t xml:space="preserve">a) Écrire les deux équations de Maxwell relatives au champ magnétique, dans l'approximation de la question II.C.2.</w:t>
      </w:r>
      <w:r>
        <w:rPr/>
        <w:br w:type="textWrapping"/>
      </w:r>
      <w:r>
        <w:rPr>
          <w:rFonts w:eastAsia="Georgia" w:cs="Georgia" w:ascii="Georgia" w:hAnsi="Georgia"/>
        </w:rPr>
        <w:t xml:space="preserve">b) Montrer que l'ensemble {barreau de cuivre + solénoïde} est assimilable à un seul solénoїde de rayon </w:t>
      </w:r>
      <m:oMath>
        <m:r>
          <m:rPr>
            <m:sty m:val="p"/>
          </m:rPr>
          <m:t>≈</m:t>
        </m:r>
        <m:r>
          <m:rPr>
            <m:sty m:val="i"/>
          </m:rPr>
          <m:t>a</m:t>
        </m:r>
      </m:oMath>
      <w:r>
        <w:rPr>
          <w:rFonts w:eastAsia="Georgia" w:cs="Georgia" w:ascii="Georgia" w:hAnsi="Georgia"/>
        </w:rPr>
        <w:t xml:space="preserve">, parcouru par une intensité </w:t>
      </w:r>
      <m:oMath>
        <m:r>
          <m:rPr>
            <m:sty m:val="i"/>
          </m:rPr>
          <m:t>I</m:t>
        </m:r>
      </m:oMath>
      <w:r>
        <w:rPr/>
        <w:t xml:space="preserve"> que l'on exprimera en fonction de </w:t>
      </w:r>
      <m:oMath>
        <m:sSub>
          <m:sSubPr/>
          <m:e>
            <m:r>
              <m:rPr>
                <m:sty m:val="i"/>
              </m:rPr>
              <m:t>I</m:t>
            </m:r>
          </m:e>
          <m:sub>
            <m:r>
              <m:rPr>
                <m:sty m:val="p"/>
              </m:rPr>
              <m:t>0</m:t>
            </m:r>
          </m:sub>
        </m:sSub>
        <m:r>
          <m:rPr>
            <m:sty m:val="p"/>
          </m:rPr>
          <m:t>,</m:t>
        </m:r>
        <m:r>
          <m:rPr>
            <m:sty m:val="i"/>
          </m:rPr>
          <m:t>n</m:t>
        </m:r>
        <m:r>
          <m:rPr>
            <m:sty m:val="p"/>
          </m:rPr>
          <m:t>,</m:t>
        </m:r>
        <m:r>
          <m:rPr>
            <m:sty m:val="i"/>
          </m:rPr>
          <m:t>λ</m:t>
        </m:r>
        <m:r>
          <m:rPr>
            <m:sty m:val="p"/>
          </m:rPr>
          <m:t>,</m:t>
        </m:r>
        <m:sSub>
          <m:sSubPr/>
          <m:e>
            <m:r>
              <m:rPr>
                <m:sty m:val="i"/>
              </m:rPr>
              <m:t>j</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t xml:space="preserve">c) De la valeur de </w:t>
      </w:r>
      <m:oMath>
        <m:r>
          <m:rPr>
            <m:sty m:val="i"/>
          </m:rPr>
          <m:t>B</m:t>
        </m:r>
      </m:oMath>
      <w:r>
        <w:rPr/>
        <w:t xml:space="preserve"> pour </w:t>
      </w:r>
      <m:oMath>
        <m:r>
          <m:rPr>
            <m:sty m:val="i"/>
          </m:rPr>
          <m:t>r</m:t>
        </m:r>
        <m:r>
          <m:rPr>
            <m:sty m:val="p"/>
          </m:rPr>
          <m:t>&lt;</m:t>
        </m:r>
        <m:r>
          <m:rPr>
            <m:sty m:val="i"/>
          </m:rPr>
          <m:t>a</m:t>
        </m:r>
        <m:r>
          <m:rPr>
            <m:sty m:val="p"/>
          </m:rPr>
          <m:t>−</m:t>
        </m:r>
        <m:r>
          <m:rPr>
            <m:sty m:val="i"/>
          </m:rPr>
          <m:t>λ</m:t>
        </m:r>
      </m:oMath>
      <w:r>
        <w:rPr>
          <w:rFonts w:eastAsia="Georgia" w:cs="Georgia" w:ascii="Georgia" w:hAnsi="Georgia"/>
        </w:rPr>
        <w:t xml:space="preserve">, déduire l'expression de </w:t>
      </w:r>
      <m:oMath>
        <m:sSub>
          <m:sSubPr/>
          <m:e>
            <m:r>
              <m:rPr>
                <m:sty m:val="i"/>
              </m:rPr>
              <m:t>j</m:t>
            </m:r>
          </m:e>
          <m:sub>
            <m:r>
              <m:rPr>
                <m:sty m:val="p"/>
              </m:rPr>
              <m:t>0</m:t>
            </m:r>
          </m:sub>
        </m:sSub>
      </m:oMath>
      <w:r>
        <w:rPr/>
        <w:t xml:space="preserve"> en fonction de </w:t>
      </w:r>
      <m:oMath>
        <m:sSub>
          <m:sSubPr/>
          <m:e>
            <m:r>
              <m:rPr>
                <m:sty m:val="i"/>
              </m:rPr>
              <m:t>I</m:t>
            </m:r>
          </m:e>
          <m:sub>
            <m:r>
              <m:rPr>
                <m:sty m:val="p"/>
              </m:rPr>
              <m:t>0</m:t>
            </m:r>
          </m:sub>
        </m:sSub>
      </m:oMath>
      <w:r>
        <w:rPr/>
        <w:t xml:space="preserve">, </w:t>
      </w:r>
      <m:oMath>
        <m:r>
          <m:rPr>
            <m:sty m:val="i"/>
          </m:rPr>
          <m:t>n</m:t>
        </m:r>
        <m:r>
          <m:rPr>
            <m:sty m:val="p"/>
          </m:rPr>
          <m:t>,</m:t>
        </m:r>
        <m:sSub>
          <m:sSubPr/>
          <m:e>
            <m:r>
              <m:rPr>
                <m:sty m:val="i"/>
              </m:rPr>
              <m:t>ω</m:t>
            </m:r>
          </m:e>
          <m:sub>
            <m:r>
              <m:rPr>
                <m:sty m:val="p"/>
              </m:rPr>
              <m:t>0</m:t>
            </m:r>
          </m:sub>
        </m:sSub>
      </m:oMath>
      <w:r>
        <w:rPr/>
        <w:t xml:space="preserve"> et </w:t>
      </w:r>
      <m:oMath>
        <m:r>
          <m:rPr>
            <m:sty m:val="i"/>
          </m:rPr>
          <m:t>λ</m:t>
        </m:r>
      </m:oMath>
      <w:r>
        <w:rPr/>
        <w:t xml:space="preserve">.</w:t>
      </w:r>
      <w:r>
        <w:rPr/>
        <w:br w:type="textWrapping"/>
      </w:r>
      <w:r>
        <w:rPr>
          <w:rFonts w:eastAsia="Georgia" w:cs="Georgia" w:ascii="Georgia" w:hAnsi="Georgia"/>
        </w:rPr>
        <w:t xml:space="preserve">II.C.6) On utilise le modèle de la question précédente.</w:t>
      </w:r>
      <w:r>
        <w:rPr/>
        <w:br w:type="textWrapping"/>
      </w:r>
      <w:r>
        <w:rPr>
          <w:rFonts w:eastAsia="Georgia" w:cs="Georgia" w:ascii="Georgia" w:hAnsi="Georgia"/>
        </w:rPr>
        <w:t xml:space="preserve">a) Calculer la puissance instantanée </w:t>
      </w:r>
      <m:oMath>
        <m:r>
          <m:rPr>
            <m:sty m:val="i"/>
          </m:rPr>
          <m:t>d</m:t>
        </m:r>
        <m:r>
          <m:rPr>
            <m:sty m:val="i"/>
          </m:rPr>
          <m:t>P</m:t>
        </m:r>
      </m:oMath>
      <w:r>
        <w:rPr>
          <w:rFonts w:eastAsia="Georgia" w:cs="Georgia" w:ascii="Georgia" w:hAnsi="Georgia"/>
        </w:rPr>
        <w:t xml:space="preserve"> dissipée par effet Joule dans un volume élémentaire </w:t>
      </w:r>
      <m:oMath>
        <m:r>
          <m:rPr>
            <m:sty m:val="i"/>
          </m:rPr>
          <m:t>d</m:t>
        </m:r>
        <m:r>
          <m:rPr>
            <m:sty m:val="i"/>
          </m:rPr>
          <m:t>τ</m:t>
        </m:r>
      </m:oMath>
      <w:r>
        <w:rPr/>
        <w:t xml:space="preserve"> de barreau puis la puissance moyenne temporelle </w:t>
      </w:r>
      <m:oMath>
        <m:r>
          <m:rPr>
            <m:sty m:val="p"/>
          </m:rPr>
          <m:t>⟨</m:t>
        </m:r>
        <m:r>
          <m:rPr>
            <m:sty m:val="i"/>
          </m:rPr>
          <m:t>d</m:t>
        </m:r>
        <m:r>
          <m:rPr>
            <m:sty m:val="i"/>
          </m:rPr>
          <m:t>P</m:t>
        </m:r>
        <m:r>
          <m:rPr>
            <m:sty m:val="p"/>
          </m:rPr>
          <m:t>⟩</m:t>
        </m:r>
      </m:oMath>
      <w:r>
        <w:rPr/>
        <w:t xml:space="preserve">.</w:t>
      </w:r>
      <w:r>
        <w:rPr/>
        <w:br w:type="textWrapping"/>
      </w:r>
      <w:r>
        <w:rPr/>
        <w:t xml:space="preserve">b) Exprimer la puissance moyenne </w:t>
      </w:r>
      <m:oMath>
        <m:r>
          <m:rPr>
            <m:sty m:val="p"/>
          </m:rPr>
          <m:t>⟨</m:t>
        </m:r>
        <m:r>
          <m:rPr>
            <m:sty m:val="i"/>
          </m:rPr>
          <m:t>P</m:t>
        </m:r>
        <m:r>
          <m:rPr>
            <m:sty m:val="p"/>
          </m:rPr>
          <m:t>⟩</m:t>
        </m:r>
      </m:oMath>
      <w:r>
        <w:rPr>
          <w:rFonts w:eastAsia="Georgia" w:cs="Georgia" w:ascii="Georgia" w:hAnsi="Georgia"/>
        </w:rPr>
        <w:t xml:space="preserve"> dissipée sur une hauteur </w:t>
      </w:r>
      <m:oMath>
        <m:r>
          <m:rPr>
            <m:sty m:val="i"/>
          </m:rPr>
          <m:t>h</m:t>
        </m:r>
      </m:oMath>
      <w:r>
        <w:rPr/>
        <w:t xml:space="preserve"> du barreau de cuivre, en fonction de </w:t>
      </w:r>
      <m:oMath>
        <m:sSub>
          <m:sSubPr/>
          <m:e>
            <m:r>
              <m:rPr>
                <m:sty m:val="i"/>
              </m:rPr>
              <m:t>I</m:t>
            </m:r>
          </m:e>
          <m:sub>
            <m:r>
              <m:rPr>
                <m:sty m:val="p"/>
              </m:rPr>
              <m:t>0</m:t>
            </m:r>
          </m:sub>
        </m:sSub>
        <m:r>
          <m:rPr>
            <m:sty m:val="p"/>
          </m:rPr>
          <m:t>,</m:t>
        </m:r>
        <m:r>
          <m:rPr>
            <m:sty m:val="i"/>
          </m:rPr>
          <m:t>n</m:t>
        </m:r>
        <m:r>
          <m:rPr>
            <m:sty m:val="p"/>
          </m:rPr>
          <m:t>,</m:t>
        </m:r>
        <m:r>
          <m:rPr>
            <m:sty m:val="i"/>
          </m:rPr>
          <m:t>h</m:t>
        </m:r>
        <m:r>
          <m:rPr>
            <m:sty m:val="p"/>
          </m:rPr>
          <m:t>,</m:t>
        </m:r>
        <m:r>
          <m:rPr>
            <m:sty m:val="i"/>
          </m:rPr>
          <m:t>γ</m:t>
        </m:r>
        <m:r>
          <m:rPr>
            <m:sty m:val="p"/>
          </m:rPr>
          <m:t>,</m:t>
        </m:r>
        <m:sSub>
          <m:sSubPr/>
          <m:e>
            <m:r>
              <m:rPr>
                <m:sty m:val="i"/>
              </m:rPr>
              <m:t>μ</m:t>
            </m:r>
          </m:e>
          <m:sub>
            <m:r>
              <m:rPr>
                <m:sty m:val="p"/>
              </m:rPr>
              <m:t>0</m:t>
            </m:r>
          </m:sub>
        </m:sSub>
        <m:r>
          <m:rPr>
            <m:sty m:val="p"/>
          </m:rPr>
          <m:t>,</m:t>
        </m:r>
        <m:sSub>
          <m:sSubPr/>
          <m:e>
            <m:r>
              <m:rPr>
                <m:sty m:val="i"/>
              </m:rPr>
              <m:t>ω</m:t>
            </m:r>
          </m:e>
          <m:sub>
            <m:r>
              <m:rPr>
                <m:sty m:val="p"/>
              </m:rPr>
              <m:t>0</m:t>
            </m:r>
          </m:sub>
        </m:sSub>
      </m:oMath>
      <w:r>
        <w:rPr/>
        <w:t xml:space="preserve"> et </w:t>
      </w:r>
      <m:oMath>
        <m:r>
          <m:rPr>
            <m:sty m:val="i"/>
          </m:rPr>
          <m:t>λ</m:t>
        </m:r>
      </m:oMath>
      <w:r>
        <w:rPr/>
        <w:t xml:space="preserve">.</w:t>
      </w:r>
      <w:r>
        <w:rPr/>
        <w:br w:type="textWrapping"/>
      </w:r>
      <w:r>
        <w:rPr>
          <w:rFonts w:eastAsia="Georgia" w:cs="Georgia" w:ascii="Georgia" w:hAnsi="Georgia"/>
        </w:rPr>
        <w:t xml:space="preserve">c) Déterminer l'expression du champ magnétique pour </w:t>
      </w:r>
      <m:oMath>
        <m:r>
          <m:rPr>
            <m:sty m:val="i"/>
          </m:rPr>
          <m:t>a</m:t>
        </m:r>
        <m:r>
          <m:rPr>
            <m:sty m:val="p"/>
          </m:rPr>
          <m:t>−</m:t>
        </m:r>
        <m:r>
          <m:rPr>
            <m:sty m:val="i"/>
          </m:rPr>
          <m:t>λ</m:t>
        </m:r>
        <m:r>
          <m:rPr>
            <m:sty m:val="p"/>
          </m:rPr>
          <m:t>&lt;</m:t>
        </m:r>
        <m:r>
          <m:rPr>
            <m:sty m:val="i"/>
          </m:rPr>
          <m:t>r</m:t>
        </m:r>
        <m:r>
          <m:rPr>
            <m:sty m:val="p"/>
          </m:rPr>
          <m:t>&lt;</m:t>
        </m:r>
        <m:r>
          <m:rPr>
            <m:sty m:val="i"/>
          </m:rPr>
          <m:t>a</m:t>
        </m:r>
      </m:oMath>
      <w:r>
        <w:rPr/>
        <w:t xml:space="preserve">.</w:t>
      </w:r>
      <w:r>
        <w:rPr/>
        <w:br w:type="textWrapping"/>
      </w:r>
      <w:r>
        <w:rPr>
          <w:rFonts w:eastAsia="Georgia" w:cs="Georgia" w:ascii="Georgia" w:hAnsi="Georgia"/>
        </w:rPr>
        <w:t xml:space="preserve">d) En déduire le champ électrique </w:t>
      </w:r>
      <m:oMath>
        <m:acc>
          <m:accPr>
            <m:chr m:val="⃗"/>
          </m:accPr>
          <m:e>
            <m:r>
              <m:rPr>
                <m:sty m:val="i"/>
              </m:rPr>
              <m:t>E</m:t>
            </m:r>
          </m:e>
        </m:acc>
      </m:oMath>
      <w:r>
        <w:rPr/>
        <w:t xml:space="preserve"> en </w:t>
      </w:r>
      <m:oMath>
        <m:r>
          <m:rPr>
            <m:sty m:val="i"/>
          </m:rPr>
          <m:t>r</m:t>
        </m:r>
        <m:r>
          <m:rPr>
            <m:sty m:val="p"/>
          </m:rPr>
          <m:t>=</m:t>
        </m:r>
        <m:r>
          <m:rPr>
            <m:sty m:val="i"/>
          </m:rPr>
          <m:t>a</m:t>
        </m:r>
      </m:oMath>
      <w:r>
        <w:rPr/>
        <w:t xml:space="preserve">.</w:t>
      </w:r>
      <w:r>
        <w:rPr/>
        <w:br w:type="textWrapping"/>
      </w:r>
      <w:r>
        <w:rPr>
          <w:rFonts w:eastAsia="Georgia" w:cs="Georgia" w:ascii="Georgia" w:hAnsi="Georgia"/>
        </w:rPr>
        <w:t xml:space="preserve">e) Calculer la valeur instantanée du vecteur de Poynting </w:t>
      </w:r>
      <m:oMath>
        <m:acc>
          <m:accPr>
            <m:chr m:val="⃗"/>
          </m:accPr>
          <m:e>
            <m:r>
              <m:rPr>
                <m:sty m:val="i"/>
              </m:rPr>
              <m:t>R</m:t>
            </m:r>
          </m:e>
        </m:acc>
      </m:oMath>
      <w:r>
        <w:rPr/>
        <w:t xml:space="preserve"> en </w:t>
      </w:r>
      <m:oMath>
        <m:r>
          <m:rPr>
            <m:sty m:val="i"/>
          </m:rPr>
          <m:t>r</m:t>
        </m:r>
        <m:r>
          <m:rPr>
            <m:sty m:val="p"/>
          </m:rPr>
          <m:t>=</m:t>
        </m:r>
        <m:r>
          <m:rPr>
            <m:sty m:val="i"/>
          </m:rPr>
          <m:t>a</m:t>
        </m:r>
      </m:oMath>
      <w:r>
        <w:rPr/>
        <w:t xml:space="preserve"> puis sa valeur moyenne temporelle </w:t>
      </w:r>
      <m:oMath>
        <m:r>
          <m:rPr>
            <m:sty m:val="p"/>
          </m:rPr>
          <m:t>&lt;</m:t>
        </m:r>
        <m:acc>
          <m:accPr>
            <m:chr m:val="⃗"/>
          </m:accPr>
          <m:e>
            <m:r>
              <m:rPr>
                <m:sty m:val="i"/>
              </m:rPr>
              <m:t>R</m:t>
            </m:r>
          </m:e>
        </m:acc>
        <m:r>
          <m:rPr>
            <m:sty m:val="p"/>
          </m:rPr>
          <m:t>&gt;</m:t>
        </m:r>
      </m:oMath>
      <w:r>
        <w:rPr/>
        <w:t xml:space="preserve"> en fonction de </w:t>
      </w:r>
      <m:oMath>
        <m:sSub>
          <m:sSubPr/>
          <m:e>
            <m:r>
              <m:rPr>
                <m:sty m:val="i"/>
              </m:rPr>
              <m:t>I</m:t>
            </m:r>
          </m:e>
          <m:sub>
            <m:r>
              <m:rPr>
                <m:sty m:val="p"/>
              </m:rPr>
              <m:t>0</m:t>
            </m:r>
          </m:sub>
        </m:sSub>
        <m:r>
          <m:rPr>
            <m:sty m:val="p"/>
          </m:rPr>
          <m:t>,</m:t>
        </m:r>
        <m:r>
          <m:rPr>
            <m:sty m:val="i"/>
          </m:rPr>
          <m:t>n</m:t>
        </m:r>
        <m:r>
          <m:rPr>
            <m:sty m:val="p"/>
          </m:rPr>
          <m:t>,</m:t>
        </m:r>
        <m:r>
          <m:rPr>
            <m:sty m:val="i"/>
          </m:rPr>
          <m:t>γ</m:t>
        </m:r>
        <m:r>
          <m:rPr>
            <m:sty m:val="p"/>
          </m:rPr>
          <m:t>,</m:t>
        </m:r>
        <m:sSub>
          <m:sSubPr/>
          <m:e>
            <m:r>
              <m:rPr>
                <m:sty m:val="i"/>
              </m:rPr>
              <m:t>μ</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t xml:space="preserve">f) Calculer le flux moyen entrant </w:t>
      </w:r>
      <m:oMath>
        <m:r>
          <m:rPr>
            <m:sty m:val="p"/>
          </m:rPr>
          <m:t>⟨</m:t>
        </m:r>
        <m:r>
          <m:rPr>
            <m:sty m:val="p"/>
          </m:rPr>
          <m:t>Φ</m:t>
        </m:r>
        <m:r>
          <m:rPr>
            <m:sty m:val="p"/>
          </m:rPr>
          <m:t>⟩</m:t>
        </m:r>
      </m:oMath>
      <w:r>
        <w:rPr/>
        <w:t xml:space="preserve"> du vecteur de Poynting sur une hauteur </w:t>
      </w:r>
      <m:oMath>
        <m:r>
          <m:rPr>
            <m:sty m:val="i"/>
          </m:rPr>
          <m:t>h</m:t>
        </m:r>
      </m:oMath>
      <w:r>
        <w:rPr>
          <w:rFonts w:eastAsia="Georgia" w:cs="Georgia" w:ascii="Georgia" w:hAnsi="Georgia"/>
        </w:rPr>
        <w:t xml:space="preserve"> de cylindre. Commenter le bilan énergétique.</w:t>
      </w:r>
    </w:p>
    <w:p>
      <w:pPr>
        <w:spacing w:line="271" w:before="330" w:lineRule="auto"/>
      </w:pPr>
      <w:r>
        <w:rPr>
          <w:b/>
          <w:sz w:val="42"/>
        </w:rPr>
        <w:t xml:space="preserve">Partie III - Oxydation surfacique.</w:t>
      </w:r>
    </w:p>
    <w:p>
      <w:pPr>
        <w:spacing w:after="220" w:lineRule="auto"/>
      </w:pPr>
      <w:r>
        <w:rPr>
          <w:rFonts w:eastAsia="Georgia" w:cs="Georgia" w:ascii="Georgia" w:hAnsi="Georgia"/>
        </w:rPr>
        <w:t xml:space="preserve">Les «puces» sont des circuits électroniques gravés directement sur un substrat en silicium. Pour former des zones isolantes à la surface du silicium conducteur,</w:t>
      </w:r>
      <w:r>
        <w:rPr/>
        <w:br w:type="textWrapping"/>
      </w:r>
      <w:r>
        <w:rPr>
          <w:rFonts w:eastAsia="Georgia" w:cs="Georgia" w:ascii="Georgia" w:hAnsi="Georgia"/>
        </w:rPr>
        <w:t xml:space="preserve">on réalise une oxydation par réaction avec </w:t>
      </w:r>
      <m:oMath>
        <m:sSub>
          <m:sSubPr/>
          <m:e>
            <m:r>
              <m:rPr>
                <m:sty m:val="i"/>
              </m:rPr>
              <m:t>O</m:t>
            </m:r>
          </m:e>
          <m:sub>
            <m:r>
              <m:rPr>
                <m:sty m:val="p"/>
              </m:rPr>
              <m:t>2</m:t>
            </m:r>
            <m:r>
              <m:rPr>
                <m:sty m:val="p"/>
              </m:rPr>
              <m:t>(</m:t>
            </m:r>
            <m:r>
              <m:rPr>
                <m:sty m:val="i"/>
              </m:rPr>
              <m:t>g</m:t>
            </m:r>
            <m:r>
              <m:rPr>
                <m:sty m:val="p"/>
              </m:rPr>
              <m:t>)</m:t>
            </m:r>
          </m:sub>
        </m:sSub>
      </m:oMath>
      <w:r>
        <w:rPr/>
        <w:t xml:space="preserve"> ou avec </w:t>
      </w:r>
      <m:oMath>
        <m:sSub>
          <m:sSubPr/>
          <m:e>
            <m:r>
              <m:rPr>
                <m:sty m:val="i"/>
              </m:rPr>
              <m:t>H</m:t>
            </m:r>
          </m:e>
          <m:sub>
            <m:r>
              <m:rPr>
                <m:sty m:val="p"/>
              </m:rPr>
              <m:t>2</m:t>
            </m:r>
          </m:sub>
        </m:sSub>
        <m:sSub>
          <m:sSubPr/>
          <m:e>
            <m:r>
              <m:rPr>
                <m:sty m:val="i"/>
              </m:rPr>
              <m:t>O</m:t>
            </m:r>
          </m:e>
          <m:sub>
            <m:r>
              <m:rPr>
                <m:sty m:val="p"/>
              </m:rPr>
              <m:t>(</m:t>
            </m:r>
            <m:r>
              <m:rPr>
                <m:sty m:val="i"/>
              </m:rPr>
              <m:t>g</m:t>
            </m:r>
            <m:r>
              <m:rPr>
                <m:sty m:val="p"/>
              </m:rPr>
              <m:t>)</m:t>
            </m:r>
          </m:sub>
        </m:sSub>
      </m:oMath>
      <w:r>
        <w:rPr/>
        <w:t xml:space="preserve"> afin de former localement de la silice </w:t>
      </w:r>
      <m:oMath>
        <m:sSub>
          <m:sSubPr/>
          <m:e>
            <m:r>
              <m:rPr>
                <m:sty m:val="p"/>
              </m:rPr>
              <m:t>SiO</m:t>
            </m:r>
          </m:e>
          <m:sub>
            <m:r>
              <m:rPr>
                <m:sty m:val="p"/>
              </m:rPr>
              <m:t>2</m:t>
            </m:r>
            <m:r>
              <m:rPr>
                <m:sty m:val="p"/>
              </m:rPr>
              <m:t>(</m:t>
            </m:r>
            <m:r>
              <m:rPr>
                <m:sty m:val="i"/>
              </m:rPr>
              <m:t>s</m:t>
            </m:r>
            <m:r>
              <m:rPr>
                <m:sty m:val="p"/>
              </m:rPr>
              <m:t>)</m:t>
            </m:r>
          </m:sub>
        </m:sSub>
      </m:oMath>
      <w:r>
        <w:rPr/>
        <w:t xml:space="preserve">, non conductrice.</w:t>
      </w:r>
    </w:p>
    <w:p>
      <w:pPr>
        <w:spacing w:after="220" w:lineRule="auto"/>
      </w:pPr>
      <w:r>
        <w:rPr>
          <w:rFonts w:eastAsia="Georgia" w:cs="Georgia" w:ascii="Georgia" w:hAnsi="Georgia"/>
        </w:rPr>
        <w:t xml:space="preserve">Données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μ</m:t>
            </m:r>
          </m:e>
          <m:sub>
            <m:r>
              <m:rPr>
                <m:sty m:val="i"/>
              </m:rPr>
              <m:t>S</m:t>
            </m:r>
            <m:r>
              <m:rPr>
                <m:sty m:val="i"/>
              </m:rPr>
              <m:t>i</m:t>
            </m:r>
          </m:sub>
        </m:sSub>
        <m:r>
          <m:rPr>
            <m:sty m:val="p"/>
          </m:rPr>
          <m:t>=</m:t>
        </m:r>
        <m:r>
          <m:rPr>
            <m:sty m:val="p"/>
          </m:rPr>
          <m:t>2330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M</m:t>
            </m:r>
          </m:e>
          <m:sub>
            <m:r>
              <m:rPr>
                <m:sty m:val="i"/>
              </m:rPr>
              <m:t>S</m:t>
            </m:r>
            <m:r>
              <m:rPr>
                <m:sty m:val="i"/>
              </m:rPr>
              <m:t>i</m:t>
            </m:r>
          </m:sub>
        </m:sSub>
        <m:r>
          <m:rPr>
            <m:sty m:val="p"/>
          </m:rPr>
          <m:t>=</m:t>
        </m:r>
        <m:r>
          <m:rPr>
            <m:sty m:val="p"/>
          </m:rPr>
          <m:t>28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r>
                      <m:rPr>
                        <m:sty m:val="p"/>
                      </m:rPr>
                      <m:t>(</m:t>
                    </m:r>
                    <m:r>
                      <m:rPr>
                        <m:sty m:val="i"/>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sty m:val="i"/>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m:t>
                    </m:r>
                  </m:e>
                  <m:sub>
                    <m:r>
                      <m:rPr>
                        <m:sty m:val="p"/>
                      </m:rPr>
                      <m:t>(</m:t>
                    </m:r>
                    <m:r>
                      <m:rPr>
                        <m:sty m:val="i"/>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SiO</m:t>
                    </m:r>
                  </m:e>
                  <m:sub>
                    <m:r>
                      <m:rPr>
                        <m:sty m:val="p"/>
                      </m:rPr>
                      <m:t>2</m:t>
                    </m:r>
                    <m:r>
                      <m:rPr>
                        <m:sty m:val="p"/>
                      </m:rPr>
                      <m:t>(</m:t>
                    </m:r>
                    <m:r>
                      <m:rPr>
                        <m:sty m:val="i"/>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p"/>
                      </m:rPr>
                      <m:t>H</m:t>
                    </m:r>
                  </m:e>
                  <m:sup>
                    <m:r>
                      <m:rPr>
                        <m:sty m:val="p"/>
                      </m:rPr>
                      <m:t>0</m:t>
                    </m:r>
                  </m:sup>
                </m:sSup>
                <m:r>
                  <m:rPr>
                    <m:sty m:val="p"/>
                  </m:rPr>
                  <m:t xml:space="preserve"> </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-242</w:t>
            </w:r>
          </w:p>
        </w:tc>
        <w:tc>
          <w:tcPr>
            <w:tcBorders>
              <w:bottom w:val="single" w:sz="8" w:space="0" w:color="000000"/>
              <w:right w:val="single" w:sz="8" w:space="0" w:color="000000"/>
            </w:tcBorders>
            <w:vAlign w:val="center"/>
          </w:tcPr>
          <w:p>
            <w:pPr>
              <w:spacing w:lineRule="auto"/>
              <w:jc w:val="center"/>
            </w:pPr>
            <w:r>
              <w:rPr/>
              <w:t xml:space="preserve">-911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nor/>
                      </m:rPr>
                      <m:t xml:space="preserve"> </m:t>
                    </m:r>
                    <m:r>
                      <m:rPr>
                        <m:sty m:val="p"/>
                      </m:rPr>
                      <m:t>S</m:t>
                    </m:r>
                  </m:e>
                  <m:sup>
                    <m:r>
                      <m:rPr>
                        <m:sty m:val="p"/>
                      </m:rPr>
                      <m:t>0</m:t>
                    </m:r>
                  </m:sup>
                </m:sSup>
                <m:r>
                  <m:rPr>
                    <m:sty m:val="p"/>
                  </m:rPr>
                  <m:t xml:space="preserve"> </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w:r>
              <w:rPr/>
              <w:t xml:space="preserve">131</w:t>
            </w:r>
          </w:p>
        </w:tc>
        <w:tc>
          <w:tcPr>
            <w:tcBorders>
              <w:bottom w:val="single" w:sz="8" w:space="0" w:color="000000"/>
              <w:right w:val="single" w:sz="8" w:space="0" w:color="000000"/>
            </w:tcBorders>
            <w:vAlign w:val="center"/>
          </w:tcPr>
          <w:p>
            <w:pPr>
              <w:spacing w:lineRule="auto"/>
              <w:jc w:val="center"/>
            </w:pPr>
            <w:r>
              <w:rPr/>
              <w:t xml:space="preserve">205</w:t>
            </w:r>
          </w:p>
        </w:tc>
        <w:tc>
          <w:tcPr>
            <w:tcBorders>
              <w:bottom w:val="single" w:sz="8" w:space="0" w:color="000000"/>
              <w:right w:val="single" w:sz="8" w:space="0" w:color="000000"/>
            </w:tcBorders>
            <w:vAlign w:val="center"/>
          </w:tcPr>
          <w:p>
            <w:pPr>
              <w:spacing w:lineRule="auto"/>
              <w:jc w:val="center"/>
            </w:pPr>
            <w:r>
              <w:rPr/>
              <w:t xml:space="preserve">19</w:t>
            </w:r>
          </w:p>
        </w:tc>
        <w:tc>
          <w:tcPr>
            <w:tcBorders>
              <w:bottom w:val="single" w:sz="8" w:space="0" w:color="000000"/>
              <w:right w:val="single" w:sz="8" w:space="0" w:color="000000"/>
            </w:tcBorders>
            <w:vAlign w:val="center"/>
          </w:tcPr>
          <w:p>
            <w:pPr>
              <w:spacing w:lineRule="auto"/>
              <w:jc w:val="center"/>
            </w:pPr>
            <w:r>
              <w:rPr/>
              <w:t xml:space="preserve">189</w:t>
            </w:r>
          </w:p>
        </w:tc>
        <w:tc>
          <w:tcPr>
            <w:tcBorders>
              <w:bottom w:val="single" w:sz="8" w:space="0" w:color="000000"/>
              <w:right w:val="single" w:sz="8" w:space="0" w:color="000000"/>
            </w:tcBorders>
            <w:vAlign w:val="center"/>
          </w:tcPr>
          <w:p>
            <w:pPr>
              <w:spacing w:lineRule="auto"/>
              <w:jc w:val="center"/>
            </w:pPr>
            <w:r>
              <w:rPr/>
              <w:t xml:space="preserve">42</w:t>
            </w:r>
          </w:p>
        </w:tc>
      </w:tr>
    </w:tbl>
    <w:p>
      <w:pPr>
        <w:spacing w:lineRule="auto"/>
      </w:pPr>
    </w:p>
    <w:p>
      <w:pPr>
        <w:spacing w:after="220" w:lineRule="auto"/>
      </w:pPr>
      <w:r>
        <w:rPr>
          <w:rFonts w:eastAsia="Georgia" w:cs="Georgia" w:ascii="Georgia" w:hAnsi="Georgia"/>
        </w:rPr>
        <w:t xml:space="preserve">III.A - Étude thermodynamique de la réaction d'oxydation.</w:t>
      </w:r>
      <w:r>
        <w:rPr/>
        <w:br w:type="textWrapping"/>
      </w:r>
      <w:r>
        <w:rPr/>
        <w:t xml:space="preserve">III.A.1) On se place dans le cadre de l'approximation d'Ellingham.</w:t>
      </w:r>
      <w:r>
        <w:rPr/>
        <w:br w:type="textWrapping"/>
      </w:r>
      <w:r>
        <w:rPr>
          <w:rFonts w:eastAsia="Georgia" w:cs="Georgia" w:ascii="Georgia" w:hAnsi="Georgia"/>
        </w:rPr>
        <w:t xml:space="preserve">a) Rappeler les hypothèses de cette approximation.</w:t>
      </w:r>
      <w:r>
        <w:rPr/>
        <w:br w:type="textWrapping"/>
      </w:r>
      <w:r>
        <w:rPr>
          <w:rFonts w:eastAsia="Georgia" w:cs="Georgia" w:ascii="Georgia" w:hAnsi="Georgia"/>
        </w:rPr>
        <w:t xml:space="preserve">b) Écrire la réaction d'oxydation du silicium par le dioxygène (réaction(1)), rapportée à une mole de dioxygène. Déterminer l'expression de son enthalpie libre standard de réaction </w:t>
      </w:r>
      <m:oMath>
        <m:sSub>
          <m:sSubPr/>
          <m:e>
            <m:r>
              <m:rPr>
                <m:sty m:val="p"/>
              </m:rPr>
              <m:t>Δ</m:t>
            </m:r>
          </m:e>
          <m:sub>
            <m:r>
              <m:rPr>
                <m:sty m:val="i"/>
              </m:rPr>
              <m:t>r</m:t>
            </m:r>
          </m:sub>
        </m:sSub>
        <m:sSubSup>
          <m:sSubSupPr/>
          <m:e>
            <m:r>
              <m:rPr>
                <m:sty m:val="i"/>
              </m:rPr>
              <m:t>G</m:t>
            </m:r>
          </m:e>
          <m:sub>
            <m:r>
              <m:rPr>
                <m:sty m:val="p"/>
              </m:rPr>
              <m:t>1</m:t>
            </m:r>
          </m:sub>
          <m:sup>
            <m:r>
              <m:rPr>
                <m:sty m:val="p"/>
              </m:rPr>
              <m:t>0</m:t>
            </m:r>
          </m:sup>
        </m:sSubSup>
        <m:r>
          <m:rPr>
            <m:sty m:val="p"/>
          </m:rPr>
          <m:t>(</m:t>
        </m:r>
        <m:r>
          <m:rPr>
            <m:sty m:val="i"/>
          </m:rPr>
          <m:t>T</m:t>
        </m:r>
        <m:r>
          <m:rPr>
            <m:sty m:val="p"/>
          </m:rPr>
          <m:t>)</m:t>
        </m:r>
      </m:oMath>
      <w:r>
        <w:rPr/>
        <w:t xml:space="preserve">. Tracer la courbe correspondante.</w:t>
      </w:r>
      <w:r>
        <w:rPr/>
        <w:br w:type="textWrapping"/>
      </w:r>
      <w:r>
        <w:rPr/>
        <w:t xml:space="preserve">( </w:t>
      </w:r>
      <m:oMath>
        <m:r>
          <m:rPr>
            <m:sty m:val="p"/>
          </m:rPr>
          <m:t>0</m:t>
        </m:r>
        <m:r>
          <m:rPr>
            <m:nor/>
          </m:rPr>
          <m:t xml:space="preserve"> </m:t>
        </m:r>
        <m:r>
          <m:rPr>
            <m:sty m:val="p"/>
          </m:rPr>
          <m:t>K</m:t>
        </m:r>
        <m:r>
          <m:rPr>
            <m:sty m:val="p"/>
          </m:rPr>
          <m:t>&lt;</m:t>
        </m:r>
        <m:r>
          <m:rPr>
            <m:sty m:val="i"/>
          </m:rPr>
          <m:t>T</m:t>
        </m:r>
        <m:r>
          <m:rPr>
            <m:sty m:val="p"/>
          </m:rPr>
          <m:t>&lt;</m:t>
        </m:r>
        <m:r>
          <m:rPr>
            <m:sty m:val="p"/>
          </m:rPr>
          <m:t>1500</m:t>
        </m:r>
        <m:r>
          <m:rPr>
            <m:nor/>
          </m:rPr>
          <m:t xml:space="preserve"> </m:t>
        </m:r>
        <m:r>
          <m:rPr>
            <m:sty m:val="p"/>
          </m:rPr>
          <m:t>K</m:t>
        </m:r>
        <m:r>
          <m:rPr>
            <m:sty m:val="p"/>
          </m:rPr>
          <m:t>,</m:t>
        </m:r>
        <m:r>
          <m:rPr>
            <m:sty m:val="p"/>
          </m:rPr>
          <m:t>1</m:t>
        </m:r>
        <m:r>
          <m:rPr>
            <m:nor/>
          </m:rPr>
          <m:t xml:space="preserve"> </m:t>
        </m:r>
        <m:r>
          <m:rPr>
            <m:sty m:val="p"/>
          </m:rPr>
          <m:t>cm</m:t>
        </m:r>
      </m:oMath>
      <w:r>
        <w:rPr/>
        <w:t xml:space="preserve"> pour 200 K ; </w:t>
      </w:r>
      <m:oMath>
        <m:r>
          <m:rPr>
            <m:sty m:val="p"/>
          </m:rPr>
          <m:t>−</m:t>
        </m:r>
        <m:r>
          <m:rPr>
            <m:sty m:val="p"/>
          </m:rPr>
          <m:t>1000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&lt;</m:t>
        </m:r>
        <m:sSub>
          <m:sSubPr/>
          <m:e>
            <m:r>
              <m:rPr>
                <m:sty m:val="p"/>
              </m:rPr>
              <m:t>Δ</m:t>
            </m:r>
          </m:e>
          <m:sub>
            <m:r>
              <m:rPr>
                <m:sty m:val="i"/>
              </m:rPr>
              <m:t>r</m:t>
            </m:r>
          </m:sub>
        </m:sSub>
        <m:sSup>
          <m:sSupPr/>
          <m:e>
            <m:r>
              <m:rPr>
                <m:sty m:val="i"/>
              </m:rPr>
              <m:t>G</m:t>
            </m:r>
          </m:e>
          <m:sup>
            <m:r>
              <m:rPr>
                <m:sty m:val="p"/>
              </m:rPr>
              <m:t>0</m:t>
            </m:r>
          </m:sup>
        </m:sSup>
        <m:r>
          <m:rPr>
            <m:sty m:val="p"/>
          </m:rPr>
          <m:t>&lt;</m:t>
        </m:r>
        <m:r>
          <m:rPr>
            <m:sty m:val="p"/>
          </m:rPr>
          <m:t>0</m:t>
        </m:r>
      </m:oMath>
      <w:r>
        <w:rPr/>
        <w:t xml:space="preserve">, 1 cm pour </w:t>
      </w:r>
      <m:oMath>
        <m:r>
          <m:rPr>
            <m:sty m:val="p"/>
          </m:rPr>
          <m:t>100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w:t>
      </w:r>
      <w:r>
        <w:rPr/>
        <w:br w:type="textWrapping"/>
      </w:r>
      <w:r>
        <w:rPr>
          <w:rFonts w:eastAsia="Georgia" w:cs="Georgia" w:ascii="Georgia" w:hAnsi="Georgia"/>
        </w:rPr>
        <w:t xml:space="preserve">c) Écrire de même la réaction d'oxydation du dihydrogène par le dioxygène (réaction (2)). En déduire l'expression de </w:t>
      </w:r>
      <m:oMath>
        <m:sSub>
          <m:sSubPr/>
          <m:e>
            <m:r>
              <m:rPr>
                <m:sty m:val="p"/>
              </m:rPr>
              <m:t>Δ</m:t>
            </m:r>
          </m:e>
          <m:sub>
            <m:r>
              <m:rPr>
                <m:sty m:val="i"/>
              </m:rPr>
              <m:t>r</m:t>
            </m:r>
          </m:sub>
        </m:sSub>
        <m:sSubSup>
          <m:sSubSupPr/>
          <m:e>
            <m:r>
              <m:rPr>
                <m:sty m:val="i"/>
              </m:rPr>
              <m:t>G</m:t>
            </m:r>
          </m:e>
          <m:sub>
            <m:r>
              <m:rPr>
                <m:sty m:val="p"/>
              </m:rPr>
              <m:t>2</m:t>
            </m:r>
          </m:sub>
          <m:sup>
            <m:r>
              <m:rPr>
                <m:sty m:val="p"/>
              </m:rPr>
              <m:t>0</m:t>
            </m:r>
          </m:sup>
        </m:sSubSup>
        <m:r>
          <m:rPr>
            <m:sty m:val="p"/>
          </m:rPr>
          <m:t>(</m:t>
        </m:r>
        <m:r>
          <m:rPr>
            <m:sty m:val="i"/>
          </m:rPr>
          <m:t>T</m:t>
        </m:r>
        <m:r>
          <m:rPr>
            <m:sty m:val="p"/>
          </m:rPr>
          <m:t>)</m:t>
        </m:r>
      </m:oMath>
      <w:r>
        <w:rPr>
          <w:rFonts w:eastAsia="Georgia" w:cs="Georgia" w:ascii="Georgia" w:hAnsi="Georgia"/>
        </w:rPr>
        <w:t xml:space="preserve">. Tracer la courbe correspondante sur le graphe précédent.</w:t>
      </w:r>
      <w:r>
        <w:rPr/>
        <w:br w:type="textWrapping"/>
      </w:r>
      <w:r>
        <w:rPr>
          <w:rFonts w:eastAsia="Georgia" w:cs="Georgia" w:ascii="Georgia" w:hAnsi="Georgia"/>
        </w:rPr>
        <w:t xml:space="preserve">d) Écrire la réaction du silicium solide avec l'eau. La réaction d'oxydation du silicium par l'eau est-elle thermodynamiquement favorisée ? Justifier.</w:t>
      </w:r>
      <w:r>
        <w:rPr/>
        <w:br w:type="textWrapping"/>
      </w:r>
      <w:r>
        <w:rPr>
          <w:rFonts w:eastAsia="Georgia" w:cs="Georgia" w:ascii="Georgia" w:hAnsi="Georgia"/>
        </w:rPr>
        <w:t xml:space="preserve">e) Exprimer la constante de réaction </w:t>
      </w:r>
      <m:oMath>
        <m:sSup>
          <m:sSupPr/>
          <m:e>
            <m:r>
              <m:rPr>
                <m:sty m:val="i"/>
              </m:rPr>
              <m:t>K</m:t>
            </m:r>
          </m:e>
          <m:sup>
            <m:r>
              <m:rPr>
                <m:sty m:val="p"/>
              </m:rPr>
              <m:t>0</m:t>
            </m:r>
          </m:sup>
        </m:sSup>
      </m:oMath>
      <w:r>
        <w:rPr/>
        <w:t xml:space="preserve"> en fonction de </w:t>
      </w:r>
      <m:oMath>
        <m:r>
          <m:rPr>
            <m:sty m:val="i"/>
          </m:rPr>
          <m:t>T</m:t>
        </m:r>
      </m:oMath>
      <w:r>
        <w:rPr/>
        <w:t xml:space="preserve"> et </w:t>
      </w:r>
      <m:oMath>
        <m:sSub>
          <m:sSubPr/>
          <m:e>
            <m:r>
              <m:rPr>
                <m:sty m:val="p"/>
              </m:rPr>
              <m:t>Δ</m:t>
            </m:r>
          </m:e>
          <m:sub>
            <m:r>
              <m:rPr>
                <m:sty m:val="i"/>
              </m:rPr>
              <m:t>r</m:t>
            </m:r>
          </m:sub>
        </m:sSub>
        <m:sSup>
          <m:sSupPr/>
          <m:e>
            <m:r>
              <m:rPr>
                <m:sty m:val="i"/>
              </m:rPr>
              <m:t>G</m:t>
            </m:r>
          </m:e>
          <m:sup>
            <m:r>
              <m:rPr>
                <m:sty m:val="p"/>
              </m:rPr>
              <m:t>0</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A.N.: calculer la constante de la réaction précédente </w:t>
      </w:r>
      <m:oMath>
        <m:sSup>
          <m:sSupPr/>
          <m:e>
            <m:r>
              <m:rPr>
                <m:sty m:val="i"/>
              </m:rPr>
              <m:t>K</m:t>
            </m:r>
          </m:e>
          <m:sup>
            <m:r>
              <m:rPr>
                <m:sty m:val="p"/>
              </m:rPr>
              <m:t>0</m:t>
            </m:r>
          </m:sup>
        </m:sSup>
      </m:oMath>
      <w:r>
        <w:rPr>
          <w:rFonts w:eastAsia="Georgia" w:cs="Georgia" w:ascii="Georgia" w:hAnsi="Georgia"/>
        </w:rPr>
        <w:t xml:space="preserve"> à </w:t>
      </w:r>
      <m:oMath>
        <m:r>
          <m:rPr>
            <m:sty m:val="p"/>
          </m:rPr>
          <m:t>1400</m:t>
        </m:r>
        <m:r>
          <m:rPr>
            <m:sty m:val="i"/>
          </m:rPr>
          <m:t>K</m:t>
        </m:r>
      </m:oMath>
      <w:r>
        <w:rPr/>
        <w:t xml:space="preserve">.</w:t>
      </w:r>
      <w:r>
        <w:rPr/>
        <w:br w:type="textWrapping"/>
      </w:r>
      <w:r>
        <w:rPr>
          <w:rFonts w:eastAsia="Georgia" w:cs="Georgia" w:ascii="Georgia" w:hAnsi="Georgia"/>
        </w:rPr>
        <w:t xml:space="preserve">III.B - On veut modéliser la croissance de la couche d'oxyde à partir de la surface: la pression de l'oxydant ( </w:t>
      </w:r>
      <m:oMath>
        <m:sSub>
          <m:sSubPr/>
          <m:e>
            <m:r>
              <m:rPr>
                <m:sty m:val="p"/>
              </m:rPr>
              <m:t>H</m:t>
            </m:r>
          </m:e>
          <m:sub>
            <m:r>
              <m:rPr>
                <m:sty m:val="p"/>
              </m:rPr>
              <m:t>2</m:t>
            </m:r>
          </m:sub>
        </m:sSub>
        <m:sSub>
          <m:sSubPr/>
          <m:e>
            <m:r>
              <m:rPr>
                <m:sty m:val="p"/>
              </m:rPr>
              <m:t>O</m:t>
            </m:r>
          </m:e>
          <m:sub>
            <m:r>
              <m:rPr>
                <m:sty m:val="p"/>
              </m:rPr>
              <m:t>(</m:t>
            </m:r>
            <m:r>
              <m:rPr>
                <m:sty m:val="i"/>
              </m:rPr>
              <m:t>g</m:t>
            </m:r>
            <m:r>
              <m:rPr>
                <m:sty m:val="p"/>
              </m:rPr>
              <m:t>)</m:t>
            </m:r>
          </m:sub>
        </m:sSub>
      </m:oMath>
      <w:r>
        <w:rPr>
          <w:rFonts w:eastAsia="Georgia" w:cs="Georgia" w:ascii="Georgia" w:hAnsi="Georgia"/>
        </w:rPr>
        <w:t xml:space="preserve"> ) à la surface extérieure est constante, égale à </w:t>
      </w:r>
      <m:oMath>
        <m:sSub>
          <m:sSubPr/>
          <m:e>
            <m:r>
              <m:rPr>
                <m:sty m:val="i"/>
              </m:rPr>
              <m:t>P</m:t>
            </m:r>
          </m:e>
          <m:sub>
            <m:r>
              <m:rPr>
                <m:sty m:val="p"/>
              </m:rPr>
              <m:t>0</m:t>
            </m:r>
          </m:sub>
        </m:sSub>
        <m:r>
          <m:rPr>
            <m:sty m:val="p"/>
          </m:rPr>
          <m:t>=</m:t>
        </m:r>
        <m:r>
          <m:rPr>
            <m:sty m:val="p"/>
          </m:rPr>
          <m:t>1</m:t>
        </m:r>
      </m:oMath>
      <w:r>
        <w:rPr/>
        <w:t xml:space="preserve"> bar .</w:t>
      </w:r>
      <w:r>
        <w:rPr/>
        <w:br w:type="textWrapping"/>
      </w:r>
      <w:r>
        <w:rPr/>
        <w:t xml:space="preserve">Dans l'oxyde solide, ( </w:t>
      </w:r>
      <m:oMath>
        <m:sSub>
          <m:sSubPr/>
          <m:e>
            <m:r>
              <m:rPr>
                <m:sty m:val="p"/>
              </m:rPr>
              <m:t>H</m:t>
            </m:r>
          </m:e>
          <m:sub>
            <m:r>
              <m:rPr>
                <m:sty m:val="p"/>
              </m:rPr>
              <m:t>2</m:t>
            </m:r>
          </m:sub>
        </m:sSub>
        <m:sSub>
          <m:sSubPr/>
          <m:e>
            <m:r>
              <m:rPr>
                <m:sty m:val="p"/>
              </m:rPr>
              <m:t>O</m:t>
            </m:r>
          </m:e>
          <m:sub>
            <m:r>
              <m:rPr>
                <m:sty m:val="p"/>
              </m:rPr>
              <m:t>(</m:t>
            </m:r>
            <m:r>
              <m:rPr>
                <m:sty m:val="i"/>
              </m:rPr>
              <m:t>g</m:t>
            </m:r>
            <m:r>
              <m:rPr>
                <m:sty m:val="p"/>
              </m:rPr>
              <m:t>)</m:t>
            </m:r>
          </m:sub>
        </m:sSub>
      </m:oMath>
      <w:r>
        <w:rPr/>
        <w:t xml:space="preserve"> ) diffuse</w:t>
      </w:r>
      <w:r>
        <w:rPr/>
        <w:br w:type="textWrapping"/>
      </w:r>
    </w:p>
    <w:p>
      <w:pPr>
        <w:spacing w:lineRule="auto"/>
      </w:pPr>
      <w:r>
        <w:rPr/>
        <w:drawing>
          <wp:inline distB="0" distL="0" distR="0" distT="0">
            <wp:extent cx="5486400" cy="3371161"/>
            <wp:effectExtent b="0" l="0" r="0" t="0"/>
            <wp:docPr id="4" name="image-3530a260394c1031a807f17204c49aa11581669f.jpg"/>
            <a:graphic>
              <a:graphicData uri="http://schemas.openxmlformats.org/drawingml/2006/picture">
                <pic:pic>
                  <pic:nvPicPr>
                    <pic:cNvPr id="4" name="image-3530a260394c1031a807f17204c49aa11581669f.jpg" descr=""/>
                    <pic:cNvPicPr/>
                  </pic:nvPicPr>
                  <pic:blipFill>
                    <a:blip r:embed="rId8" cstate="print"/>
                    <a:srcRect b="0" l="0" r="0" t="0"/>
                    <a:stretch>
                      <a:fillRect/>
                    </a:stretch>
                  </pic:blipFill>
                  <pic:spPr>
                    <a:xfrm>
                      <a:off x="0" y="0"/>
                      <a:ext cx="5486400" cy="3371161"/>
                    </a:xfrm>
                    <a:prstGeom prst="rect"/>
                  </pic:spPr>
                </pic:pic>
              </a:graphicData>
            </a:graphic>
          </wp:inline>
        </w:drawing>
      </w:r>
    </w:p>
    <w:p>
      <w:pPr>
        <w:spacing w:after="220" w:lineRule="auto"/>
      </w:pPr>
      <w:r>
        <w:rPr/>
        <w:t xml:space="preserve"> et sa pression partielle </w:t>
      </w:r>
      <m:oMath>
        <m:sSub>
          <m:sSubPr/>
          <m:e>
            <m:r>
              <m:rPr>
                <m:sty m:val="i"/>
              </m:rPr>
              <m:t>P</m:t>
            </m:r>
          </m:e>
          <m:sub>
            <m:sSub>
              <m:sSubPr/>
              <m:e>
                <m:r>
                  <m:rPr>
                    <m:sty m:val="i"/>
                  </m:rPr>
                  <m:t>H</m:t>
                </m:r>
              </m:e>
              <m:sub>
                <m:r>
                  <m:rPr>
                    <m:sty m:val="p"/>
                  </m:rPr>
                  <m:t>2</m:t>
                </m:r>
              </m:sub>
            </m:sSub>
            <m:r>
              <m:rPr>
                <m:sty m:val="i"/>
              </m:rPr>
              <m:t>O</m:t>
            </m:r>
          </m:sub>
        </m:sSub>
        <m:r>
          <m:rPr>
            <m:sty m:val="p"/>
          </m:rPr>
          <m:t>(</m:t>
        </m:r>
        <m:r>
          <m:rPr>
            <m:sty m:val="i"/>
          </m:rPr>
          <m:t>x</m:t>
        </m:r>
        <m:r>
          <m:rPr>
            <m:sty m:val="p"/>
          </m:rPr>
          <m:t>)</m:t>
        </m:r>
      </m:oMath>
      <w:r>
        <w:rPr/>
        <w:t xml:space="preserve"> est affine. Au niveau de l'interface </w:t>
      </w:r>
      <m:oMath>
        <m:sSub>
          <m:sSubPr/>
          <m:e>
            <m:r>
              <m:rPr>
                <m:sty m:val="p"/>
              </m:rPr>
              <m:t>SiO</m:t>
            </m:r>
          </m:e>
          <m:sub>
            <m:r>
              <m:rPr>
                <m:sty m:val="p"/>
              </m:rPr>
              <m:t>2</m:t>
            </m:r>
          </m:sub>
        </m:sSub>
        <m:r>
          <m:rPr>
            <m:sty m:val="p"/>
          </m:rPr>
          <m:t>/</m:t>
        </m:r>
        <m:r>
          <m:rPr>
            <m:sty m:val="p"/>
          </m:rPr>
          <m:t>Si</m:t>
        </m:r>
      </m:oMath>
      <w:r>
        <w:rPr>
          <w:rFonts w:eastAsia="Georgia" w:cs="Georgia" w:ascii="Georgia" w:hAnsi="Georgia"/>
        </w:rPr>
        <w:t xml:space="preserve">, siège de la réaction, sa pression partielle est quasi nulle (figure 4). L'abscisse de l'interface est notée </w:t>
      </w:r>
      <m:oMath>
        <m:sSub>
          <m:sSubPr/>
          <m:e>
            <m:r>
              <m:rPr>
                <m:sty m:val="i"/>
              </m:rPr>
              <m:t>x</m:t>
            </m:r>
          </m:e>
          <m:sub>
            <m:r>
              <m:rPr>
                <m:sty m:val="i"/>
              </m:rPr>
              <m:t>i</m:t>
            </m:r>
          </m:sub>
        </m:sSub>
        <m:r>
          <m:rPr>
            <m:sty m:val="p"/>
          </m:rPr>
          <m:t>(</m:t>
        </m:r>
        <m:r>
          <m:rPr>
            <m:sty m:val="i"/>
          </m:rPr>
          <m:t>t</m:t>
        </m:r>
        <m:r>
          <m:rPr>
            <m:sty m:val="p"/>
          </m:rPr>
          <m:t>)</m:t>
        </m:r>
      </m:oMath>
      <w:r>
        <w:rPr/>
        <w:t xml:space="preserve">. On suppose dans cette question que </w:t>
      </w:r>
      <m:oMath>
        <m:sSub>
          <m:sSubPr/>
          <m:e>
            <m:r>
              <m:rPr>
                <m:sty m:val="p"/>
              </m:rPr>
              <m:t>SiO</m:t>
            </m:r>
          </m:e>
          <m:sub>
            <m:r>
              <m:rPr>
                <m:sty m:val="p"/>
              </m:rPr>
              <m:t>2</m:t>
            </m:r>
          </m:sub>
        </m:sSub>
      </m:oMath>
      <w:r>
        <w:rPr>
          <w:rFonts w:eastAsia="Georgia" w:cs="Georgia" w:ascii="Georgia" w:hAnsi="Georgia"/>
        </w:rPr>
        <w:t xml:space="preserve"> et Si ont même masse volumique </w:t>
      </w:r>
      <m:oMath>
        <m:sSub>
          <m:sSubPr/>
          <m:e>
            <m:r>
              <m:rPr>
                <m:sty m:val="i"/>
              </m:rPr>
              <m:t>μ</m:t>
            </m:r>
          </m:e>
          <m:sub>
            <m:r>
              <m:rPr>
                <m:sty m:val="p"/>
              </m:rPr>
              <m:t>Si</m:t>
            </m:r>
          </m:sub>
        </m:sSub>
      </m:oMath>
      <w:r>
        <w:rPr/>
        <w:t xml:space="preserve"> et que</w:t>
      </w:r>
      <w:r>
        <w:rPr/>
        <w:br w:type="textWrapping"/>
      </w:r>
      <w:r>
        <w:rPr>
          <w:rFonts w:eastAsia="Georgia" w:cs="Georgia" w:ascii="Georgia" w:hAnsi="Georgia"/>
        </w:rPr>
        <w:t xml:space="preserve">l'activité des gaz diffusés dans </w:t>
      </w:r>
      <m:oMath>
        <m:sSub>
          <m:sSubPr/>
          <m:e>
            <m:r>
              <m:rPr>
                <m:sty m:val="p"/>
              </m:rPr>
              <m:t>SiO</m:t>
            </m:r>
          </m:e>
          <m:sub>
            <m:r>
              <m:rPr>
                <m:sty m:val="p"/>
              </m:rPr>
              <m:t>2</m:t>
            </m:r>
          </m:sub>
        </m:sSub>
      </m:oMath>
      <w:r>
        <w:rPr>
          <w:rFonts w:eastAsia="Georgia" w:cs="Georgia" w:ascii="Georgia" w:hAnsi="Georgia"/>
        </w:rPr>
        <w:t xml:space="preserve"> est égale à leur pression partielle exprimée en bar.</w:t>
      </w:r>
      <w:r>
        <w:rPr/>
        <w:br w:type="textWrapping"/>
      </w:r>
      <w:r>
        <w:rPr/>
        <w:t xml:space="preserve">III.B.1) Calculer le rapport </w:t>
      </w:r>
      <m:oMath>
        <m:sSub>
          <m:sSubPr/>
          <m:e>
            <m:r>
              <m:rPr>
                <m:sty m:val="i"/>
              </m:rPr>
              <m:t>P</m:t>
            </m:r>
          </m:e>
          <m:sub>
            <m:sSub>
              <m:sSubPr/>
              <m:e>
                <m:r>
                  <m:rPr>
                    <m:sty m:val="p"/>
                  </m:rPr>
                  <m:t>H</m:t>
                </m:r>
              </m:e>
              <m:sub>
                <m:r>
                  <m:rPr>
                    <m:sty m:val="p"/>
                  </m:rPr>
                  <m:t>2</m:t>
                </m:r>
              </m:sub>
            </m:sSub>
            <m:r>
              <m:rPr>
                <m:sty m:val="p"/>
              </m:rPr>
              <m:t>O</m:t>
            </m:r>
          </m:sub>
        </m:sSub>
        <m:r>
          <m:rPr>
            <m:sty m:val="p"/>
          </m:rPr>
          <m:t>/</m:t>
        </m:r>
        <m:sSub>
          <m:sSubPr/>
          <m:e>
            <m:r>
              <m:rPr>
                <m:sty m:val="i"/>
              </m:rPr>
              <m:t>P</m:t>
            </m:r>
          </m:e>
          <m:sub>
            <m:sSub>
              <m:sSubPr/>
              <m:e>
                <m:r>
                  <m:rPr>
                    <m:sty m:val="p"/>
                  </m:rPr>
                  <m:t>H</m:t>
                </m:r>
              </m:e>
              <m:sub>
                <m:r>
                  <m:rPr>
                    <m:sty m:val="p"/>
                  </m:rPr>
                  <m:t>2</m:t>
                </m:r>
              </m:sub>
            </m:sSub>
          </m:sub>
        </m:sSub>
      </m:oMath>
      <w:r>
        <w:rPr>
          <w:rFonts w:eastAsia="Georgia" w:cs="Georgia" w:ascii="Georgia" w:hAnsi="Georgia"/>
        </w:rPr>
        <w:t xml:space="preserve"> à l'équilibre, à 1400 K . La réaction d'oxydation à l'interface peut-elle être considérée comme totale?</w:t>
      </w:r>
      <w:r>
        <w:rPr/>
        <w:br w:type="textWrapping"/>
      </w:r>
      <w:r>
        <w:rPr/>
        <w:t xml:space="preserve">III.B.2) On appelle </w:t>
      </w:r>
      <m:oMath>
        <m:sSub>
          <m:sSubPr/>
          <m:e>
            <m:r>
              <m:rPr>
                <m:sty m:val="i"/>
              </m:rPr>
              <m:t>J</m:t>
            </m:r>
          </m:e>
          <m:sub>
            <m:sSub>
              <m:sSubPr/>
              <m:e>
                <m:r>
                  <m:rPr>
                    <m:sty m:val="i"/>
                  </m:rPr>
                  <m:t>H</m:t>
                </m:r>
              </m:e>
              <m:sub>
                <m:r>
                  <m:rPr>
                    <m:sty m:val="p"/>
                  </m:rPr>
                  <m:t>2</m:t>
                </m:r>
              </m:sub>
            </m:sSub>
            <m:r>
              <m:rPr>
                <m:sty m:val="i"/>
              </m:rPr>
              <m:t>O</m:t>
            </m:r>
          </m:sub>
        </m:sSub>
      </m:oMath>
      <w:r>
        <w:rPr>
          <w:rFonts w:eastAsia="Georgia" w:cs="Georgia" w:ascii="Georgia" w:hAnsi="Georgia"/>
        </w:rPr>
        <w:t xml:space="preserve"> le flux molaire d'eau à travers la silice, en </w:t>
      </w:r>
      <m:oMath>
        <m:r>
          <m:rPr>
            <m:sty m:val="p"/>
          </m:rPr>
          <m:t>mol</m:t>
        </m:r>
        <m:r>
          <m:rPr>
            <m:sty m:val="p"/>
          </m:rPr>
          <m:t>⋅</m:t>
        </m:r>
        <m:sSup>
          <m:sSupPr/>
          <m:e>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r>
        <w:rPr/>
        <w:t xml:space="preserve">. On suppose que </w:t>
      </w:r>
      <m:oMath>
        <m:sSub>
          <m:sSubPr/>
          <m:e>
            <m:r>
              <m:rPr>
                <m:sty m:val="i"/>
              </m:rPr>
              <m:t>J</m:t>
            </m:r>
          </m:e>
          <m:sub>
            <m:sSub>
              <m:sSubPr/>
              <m:e>
                <m:r>
                  <m:rPr>
                    <m:sty m:val="p"/>
                  </m:rPr>
                  <m:t>H</m:t>
                </m:r>
              </m:e>
              <m:sub>
                <m:r>
                  <m:rPr>
                    <m:sty m:val="p"/>
                  </m:rPr>
                  <m:t>2</m:t>
                </m:r>
              </m:sub>
            </m:sSub>
            <m:r>
              <m:rPr>
                <m:sty m:val="p"/>
              </m:rPr>
              <m:t>O</m:t>
            </m:r>
          </m:sub>
        </m:sSub>
      </m:oMath>
      <w:r>
        <w:rPr>
          <w:rFonts w:eastAsia="Georgia" w:cs="Georgia" w:ascii="Georgia" w:hAnsi="Georgia"/>
        </w:rPr>
        <w:t xml:space="preserve"> vérifie la loi suivante :</w:t>
      </w:r>
    </w:p>
    <w:p>
      <w:pPr>
        <w:spacing w:after="220" w:lineRule="auto"/>
      </w:pPr>
      <m:oMathPara>
        <m:oMath>
          <m:sSub>
            <m:sSubPr/>
            <m:e>
              <m:r>
                <m:rPr>
                  <m:sty m:val="i"/>
                </m:rPr>
                <m:t>J</m:t>
              </m:r>
            </m:e>
            <m:sub>
              <m:sSub>
                <m:sSubPr/>
                <m:e>
                  <m:r>
                    <m:rPr>
                      <m:sty m:val="i"/>
                    </m:rPr>
                    <m:t>H</m:t>
                  </m:r>
                </m:e>
                <m:sub>
                  <m:r>
                    <m:rPr>
                      <m:sty m:val="p"/>
                    </m:rPr>
                    <m:t>2</m:t>
                  </m:r>
                </m:sub>
              </m:sSub>
              <m:r>
                <m:rPr>
                  <m:sty m:val="i"/>
                </m:rPr>
                <m:t>O</m:t>
              </m:r>
            </m:sub>
          </m:sSub>
          <m:r>
            <m:rPr>
              <m:sty m:val="p"/>
            </m:rPr>
            <m:t>(</m:t>
          </m:r>
          <m:r>
            <m:rPr>
              <m:sty m:val="i"/>
            </m:rPr>
            <m:t>x</m:t>
          </m:r>
          <m:r>
            <m:rPr>
              <m:sty m:val="p"/>
            </m:rPr>
            <m:t>)</m:t>
          </m:r>
          <m:r>
            <m:rPr>
              <m:sty m:val="p"/>
            </m:rPr>
            <m:t>=</m:t>
          </m:r>
          <m:r>
            <m:rPr>
              <m:sty m:val="p"/>
            </m:rPr>
            <m:t>−</m:t>
          </m:r>
          <m:r>
            <m:rPr>
              <m:sty m:val="i"/>
            </m:rPr>
            <m:t>D</m:t>
          </m:r>
          <m:r>
            <m:rPr>
              <m:sty m:val="p"/>
            </m:rPr>
            <m:t>⋅</m:t>
          </m:r>
          <m:f>
            <m:fPr>
              <m:ctrlPr>
                <w:rPr>
                  <w:rFonts w:ascii="Cambria Math" w:hAnsi="Cambria Math"/>
                </w:rPr>
              </m:ctrlPr>
            </m:fPr>
            <m:num>
              <m:r>
                <m:rPr>
                  <m:sty m:val="i"/>
                </m:rPr>
                <m:t>∂</m:t>
              </m:r>
              <m:sSub>
                <m:sSubPr/>
                <m:e>
                  <m:r>
                    <m:rPr>
                      <m:sty m:val="i"/>
                    </m:rPr>
                    <m:t>P</m:t>
                  </m:r>
                </m:e>
                <m:sub>
                  <m:sSub>
                    <m:sSubPr/>
                    <m:e>
                      <m:r>
                        <m:rPr>
                          <m:sty m:val="i"/>
                        </m:rPr>
                        <m:t>H</m:t>
                      </m:r>
                    </m:e>
                    <m:sub>
                      <m:r>
                        <m:rPr>
                          <m:sty m:val="p"/>
                        </m:rPr>
                        <m:t>2</m:t>
                      </m:r>
                    </m:sub>
                  </m:sSub>
                  <m:r>
                    <m:rPr>
                      <m:sty m:val="i"/>
                    </m:rPr>
                    <m:t>O</m:t>
                  </m:r>
                </m:sub>
              </m:sSub>
            </m:num>
            <m:den>
              <m:r>
                <m:rPr>
                  <m:sty m:val="i"/>
                </m:rPr>
                <m:t>∂</m:t>
              </m:r>
              <m:r>
                <m:rPr>
                  <m:sty m:val="i"/>
                </m:rPr>
                <m:t>x</m:t>
              </m:r>
            </m:den>
          </m:f>
          <m:r>
            <m:rPr>
              <m:nor/>
            </m:rPr>
            <m:t> pour </m:t>
          </m:r>
          <m:r>
            <m:rPr>
              <m:sty m:val="p"/>
            </m:rPr>
            <m:t>0</m:t>
          </m:r>
          <m:r>
            <m:rPr>
              <m:sty m:val="p"/>
            </m:rPr>
            <m:t>&lt;</m:t>
          </m:r>
          <m:r>
            <m:rPr>
              <m:sty m:val="i"/>
            </m:rPr>
            <m:t>x</m:t>
          </m:r>
          <m:r>
            <m:rPr>
              <m:sty m:val="p"/>
            </m:rPr>
            <m:t>&lt;</m:t>
          </m:r>
          <m:sSub>
            <m:sSubPr/>
            <m:e>
              <m:r>
                <m:rPr>
                  <m:sty m:val="i"/>
                </m:rPr>
                <m:t>x</m:t>
              </m:r>
            </m:e>
            <m:sub>
              <m:r>
                <m:rPr>
                  <m:sty m:val="i"/>
                </m:rPr>
                <m:t>i</m:t>
              </m:r>
            </m:sub>
          </m:sSub>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un paramètre dépendant de la température.</w:t>
      </w:r>
      <w:r>
        <w:rPr/>
        <w:br w:type="textWrapping"/>
      </w:r>
      <w:r>
        <w:rPr>
          <w:rFonts w:eastAsia="Georgia" w:cs="Georgia" w:ascii="Georgia" w:hAnsi="Georgia"/>
        </w:rPr>
        <w:t xml:space="preserve">a) En considérant l'avancée de l'interface </w:t>
      </w:r>
      <m:oMath>
        <m:r>
          <m:rPr>
            <m:sty m:val="i"/>
          </m:rPr>
          <m:t>d</m:t>
        </m:r>
        <m:sSub>
          <m:sSubPr/>
          <m:e>
            <m:r>
              <m:rPr>
                <m:sty m:val="i"/>
              </m:rPr>
              <m:t>x</m:t>
            </m:r>
          </m:e>
          <m:sub>
            <m:r>
              <m:rPr>
                <m:sty m:val="i"/>
              </m:rPr>
              <m:t>i</m:t>
            </m:r>
          </m:sub>
        </m:sSub>
      </m:oMath>
      <w:r>
        <w:rPr>
          <w:rFonts w:eastAsia="Georgia" w:cs="Georgia" w:ascii="Georgia" w:hAnsi="Georgia"/>
        </w:rPr>
        <w:t xml:space="preserve"> pendant la durée </w:t>
      </w:r>
      <m:oMath>
        <m:r>
          <m:rPr>
            <m:sty m:val="i"/>
          </m:rPr>
          <m:t>d</m:t>
        </m:r>
        <m:r>
          <m:rPr>
            <m:sty m:val="i"/>
          </m:rPr>
          <m:t>t</m:t>
        </m:r>
      </m:oMath>
      <w:r>
        <w:rPr/>
        <w:t xml:space="preserve">, montrer que:</w:t>
      </w:r>
    </w:p>
    <w:p>
      <w:pPr>
        <w:spacing w:after="220" w:lineRule="auto"/>
      </w:pPr>
      <m:oMathPara>
        <m:oMath>
          <m:sSub>
            <m:sSubPr/>
            <m:e>
              <m:r>
                <m:rPr>
                  <m:sty m:val="i"/>
                </m:rPr>
                <m:t>J</m:t>
              </m:r>
            </m:e>
            <m:sub>
              <m:sSub>
                <m:sSubPr/>
                <m:e>
                  <m:r>
                    <m:rPr>
                      <m:sty m:val="i"/>
                    </m:rPr>
                    <m:t>H</m:t>
                  </m:r>
                </m:e>
                <m:sub>
                  <m:r>
                    <m:rPr>
                      <m:sty m:val="p"/>
                    </m:rPr>
                    <m:t>2</m:t>
                  </m:r>
                </m:sub>
              </m:sSub>
              <m:r>
                <m:rPr>
                  <m:sty m:val="i"/>
                </m:rPr>
                <m:t>O</m:t>
              </m:r>
            </m:sub>
          </m:sSub>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k</m:t>
          </m:r>
          <m:f>
            <m:fPr>
              <m:ctrlPr>
                <w:rPr>
                  <w:rFonts w:ascii="Cambria Math" w:hAnsi="Cambria Math"/>
                </w:rPr>
              </m:ctrlPr>
            </m:fPr>
            <m:num>
              <m:r>
                <m:rPr>
                  <m:sty m:val="i"/>
                </m:rPr>
                <m:t>d</m:t>
              </m:r>
              <m:sSub>
                <m:sSubPr/>
                <m:e>
                  <m:r>
                    <m:rPr>
                      <m:sty m:val="i"/>
                    </m:rPr>
                    <m:t>x</m:t>
                  </m:r>
                </m:e>
                <m:sub>
                  <m:r>
                    <m:rPr>
                      <m:sty m:val="i"/>
                    </m:rPr>
                    <m:t>i</m:t>
                  </m:r>
                </m:sub>
              </m:sSub>
            </m:num>
            <m:den>
              <m:r>
                <m:rPr>
                  <m:sty m:val="i"/>
                </m:rPr>
                <m:t>d</m:t>
              </m:r>
              <m:r>
                <m:rPr>
                  <m:sty m:val="i"/>
                </m:rPr>
                <m:t>t</m:t>
              </m:r>
            </m:den>
          </m:f>
        </m:oMath>
      </m:oMathPara>
    </w:p>
    <w:p>
      <w:pPr>
        <w:spacing w:after="220" w:lineRule="auto"/>
      </w:pPr>
      <w:r>
        <w:rPr/>
        <w:t xml:space="preserve">et exprimer </w:t>
      </w:r>
      <m:oMath>
        <m:r>
          <m:rPr>
            <m:sty m:val="i"/>
          </m:rPr>
          <m:t>k</m:t>
        </m:r>
      </m:oMath>
      <w:r>
        <w:rPr/>
        <w:t xml:space="preserve"> en fonction de </w:t>
      </w:r>
      <m:oMath>
        <m:sSub>
          <m:sSubPr/>
          <m:e>
            <m:r>
              <m:rPr>
                <m:sty m:val="i"/>
              </m:rPr>
              <m:t>μ</m:t>
            </m:r>
          </m:e>
          <m:sub>
            <m:r>
              <m:rPr>
                <m:sty m:val="i"/>
              </m:rPr>
              <m:t>S</m:t>
            </m:r>
            <m:r>
              <m:rPr>
                <m:sty m:val="i"/>
              </m:rPr>
              <m:t>i</m:t>
            </m:r>
          </m:sub>
        </m:sSub>
      </m:oMath>
      <w:r>
        <w:rPr/>
        <w:t xml:space="preserve"> et </w:t>
      </w:r>
      <m:oMath>
        <m:sSub>
          <m:sSubPr/>
          <m:e>
            <m:r>
              <m:rPr>
                <m:sty m:val="i"/>
              </m:rPr>
              <m:t>M</m:t>
            </m:r>
          </m:e>
          <m:sub>
            <m:r>
              <m:rPr>
                <m:sty m:val="i"/>
              </m:rPr>
              <m:t>S</m:t>
            </m:r>
            <m:r>
              <m:rPr>
                <m:sty m:val="i"/>
              </m:rPr>
              <m:t>i</m:t>
            </m:r>
          </m:sub>
        </m:sSub>
      </m:oMath>
      <w:r>
        <w:rPr/>
        <w:t xml:space="preserve">, masse molaire du silicium.</w:t>
      </w:r>
      <w:r>
        <w:rPr/>
        <w:br w:type="textWrapping"/>
      </w:r>
      <w:r>
        <w:rPr>
          <w:rFonts w:eastAsia="Georgia" w:cs="Georgia" w:ascii="Georgia" w:hAnsi="Georgia"/>
        </w:rPr>
        <w:t xml:space="preserve">b) En déduire l'équation différentielle en </w:t>
      </w:r>
      <m:oMath>
        <m:sSub>
          <m:sSubPr/>
          <m:e>
            <m:r>
              <m:rPr>
                <m:sty m:val="i"/>
              </m:rPr>
              <m:t>x</m:t>
            </m:r>
          </m:e>
          <m:sub>
            <m:r>
              <m:rPr>
                <m:sty m:val="i"/>
              </m:rPr>
              <m:t>i</m:t>
            </m:r>
          </m:sub>
        </m:sSub>
      </m:oMath>
      <w:r>
        <w:rPr>
          <w:rFonts w:eastAsia="Georgia" w:cs="Georgia" w:ascii="Georgia" w:hAnsi="Georgia"/>
        </w:rPr>
        <w:t xml:space="preserve">. La résoudre et exprimer </w:t>
      </w:r>
      <m:oMath>
        <m:sSub>
          <m:sSubPr/>
          <m:e>
            <m:r>
              <m:rPr>
                <m:sty m:val="i"/>
              </m:rPr>
              <m:t>x</m:t>
            </m:r>
          </m:e>
          <m:sub>
            <m:r>
              <m:rPr>
                <m:sty m:val="i"/>
              </m:rPr>
              <m:t>i</m:t>
            </m:r>
          </m:sub>
        </m:sSub>
      </m:oMath>
      <w:r>
        <w:rPr/>
        <w:t xml:space="preserve"> en fonction de </w:t>
      </w:r>
      <m:oMath>
        <m:sSub>
          <m:sSubPr/>
          <m:e>
            <m:r>
              <m:rPr>
                <m:sty m:val="i"/>
              </m:rPr>
              <m:t>P</m:t>
            </m:r>
          </m:e>
          <m:sub>
            <m:r>
              <m:rPr>
                <m:sty m:val="p"/>
              </m:rPr>
              <m:t>0</m:t>
            </m:r>
          </m:sub>
        </m:sSub>
        <m:r>
          <m:rPr>
            <m:sty m:val="p"/>
          </m:rPr>
          <m:t>,</m:t>
        </m:r>
        <m:r>
          <m:rPr>
            <m:sty m:val="i"/>
          </m:rPr>
          <m:t>D</m:t>
        </m:r>
        <m:r>
          <m:rPr>
            <m:sty m:val="p"/>
          </m:rPr>
          <m:t>,</m:t>
        </m:r>
        <m:r>
          <m:rPr>
            <m:sty m:val="i"/>
          </m:rPr>
          <m:t>k</m:t>
        </m:r>
      </m:oMath>
      <w:r>
        <w:rPr/>
        <w:t xml:space="preserve"> et </w:t>
      </w:r>
      <m:oMath>
        <m:r>
          <m:rPr>
            <m:sty m:val="i"/>
          </m:rPr>
          <m:t>t</m:t>
        </m:r>
      </m:oMath>
      <w:r>
        <w:rPr/>
        <w:t xml:space="preserve">. On prendra </w:t>
      </w:r>
      <m:oMath>
        <m:sSub>
          <m:sSubPr/>
          <m:e>
            <m:r>
              <m:rPr>
                <m:sty m:val="i"/>
              </m:rPr>
              <m:t>x</m:t>
            </m:r>
          </m:e>
          <m:sub>
            <m:r>
              <m:rPr>
                <m:sty m:val="i"/>
              </m:rPr>
              <m:t>i</m:t>
            </m:r>
          </m:sub>
        </m:sSub>
        <m:r>
          <m:rPr>
            <m:sty m:val="p"/>
          </m:rPr>
          <m:t>=</m:t>
        </m:r>
        <m:r>
          <m:rPr>
            <m:sty m:val="p"/>
          </m:rPr>
          <m:t>0</m:t>
        </m:r>
      </m:oMath>
      <w:r>
        <w:rPr/>
        <w:t xml:space="preserve"> en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c) On donne des valeurs expérimentales de </w:t>
      </w:r>
      <m:oMath>
        <m:sSub>
          <m:sSubPr/>
          <m:e>
            <m:r>
              <m:rPr>
                <m:sty m:val="i"/>
              </m:rPr>
              <m:t>x</m:t>
            </m:r>
          </m:e>
          <m:sub>
            <m:r>
              <m:rPr>
                <m:sty m:val="i"/>
              </m:rPr>
              <m:t>i</m:t>
            </m:r>
          </m:sub>
        </m:sSub>
      </m:oMath>
      <w:r>
        <w:rPr>
          <w:rFonts w:eastAsia="Georgia" w:cs="Georgia" w:ascii="Georgia" w:hAnsi="Georgia"/>
        </w:rPr>
        <w:t xml:space="preserve"> en fonction du temps pour quelques températures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i"/>
                  </m:rPr>
                  <m:t>m</m:t>
                </m:r>
                <m:r>
                  <m:rPr>
                    <m:sty m:val="i"/>
                  </m:rPr>
                  <m:t>n</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i"/>
                    </m:rPr>
                    <m:t>x</m:t>
                  </m:r>
                </m:e>
                <m:sub>
                  <m:r>
                    <m:rPr>
                      <m:sty m:val="i"/>
                    </m:rPr>
                    <m:t>i</m:t>
                  </m:r>
                </m:sub>
              </m:sSub>
              <m:r>
                <m:rPr>
                  <m:sty m:val="p"/>
                </m:rPr>
                <m:t>(</m:t>
              </m:r>
              <m:r>
                <m:rPr>
                  <m:sty m:val="i"/>
                </m:rPr>
                <m:t>n</m:t>
              </m:r>
              <m:r>
                <m:rPr>
                  <m:sty m:val="i"/>
                </m:rPr>
                <m:t>m</m:t>
              </m:r>
              <m:r>
                <m:rPr>
                  <m:sty m:val="p"/>
                </m:rPr>
                <m:t>)</m:t>
              </m:r>
            </m:oMath>
            <w:r>
              <w:rPr>
                <w:rFonts w:eastAsia="Georgia" w:cs="Georgia" w:ascii="Georgia" w:hAnsi="Georgia"/>
              </w:rPr>
              <w:t xml:space="preserve"> à 1273 K</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35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i"/>
                    </m:rPr>
                    <m:t>x</m:t>
                  </m:r>
                </m:e>
                <m:sub>
                  <m:r>
                    <m:rPr>
                      <m:sty m:val="i"/>
                    </m:rPr>
                    <m:t>i</m:t>
                  </m:r>
                </m:sub>
              </m:sSub>
              <m:r>
                <m:rPr>
                  <m:sty m:val="p"/>
                </m:rPr>
                <m:t>(</m:t>
              </m:r>
              <m:r>
                <m:rPr>
                  <m:sty m:val="i"/>
                </m:rPr>
                <m:t>n</m:t>
              </m:r>
              <m:r>
                <m:rPr>
                  <m:sty m:val="i"/>
                </m:rPr>
                <m:t>m</m:t>
              </m:r>
              <m:r>
                <m:rPr>
                  <m:sty m:val="p"/>
                </m:rPr>
                <m:t>)</m:t>
              </m:r>
            </m:oMath>
            <w:r>
              <w:rPr>
                <w:rFonts w:eastAsia="Georgia" w:cs="Georgia" w:ascii="Georgia" w:hAnsi="Georgia"/>
              </w:rPr>
              <w:t xml:space="preserve"> à 1373 K</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60</w:t>
            </w:r>
          </w:p>
        </w:tc>
        <w:tc>
          <w:tcPr>
            <w:tcBorders>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i"/>
                    </m:rPr>
                    <m:t>x</m:t>
                  </m:r>
                </m:e>
                <m:sub>
                  <m:r>
                    <m:rPr>
                      <m:sty m:val="i"/>
                    </m:rPr>
                    <m:t>i</m:t>
                  </m:r>
                </m:sub>
              </m:sSub>
              <m:r>
                <m:rPr>
                  <m:sty m:val="p"/>
                </m:rPr>
                <m:t>(</m:t>
              </m:r>
              <m:r>
                <m:rPr>
                  <m:sty m:val="i"/>
                </m:rPr>
                <m:t>n</m:t>
              </m:r>
              <m:r>
                <m:rPr>
                  <m:sty m:val="i"/>
                </m:rPr>
                <m:t>m</m:t>
              </m:r>
              <m:r>
                <m:rPr>
                  <m:sty m:val="p"/>
                </m:rPr>
                <m:t>)</m:t>
              </m:r>
            </m:oMath>
            <w:r>
              <w:rPr>
                <w:rFonts w:eastAsia="Georgia" w:cs="Georgia" w:ascii="Georgia" w:hAnsi="Georgia"/>
              </w:rPr>
              <w:t xml:space="preserve"> à 1473 K</w:t>
            </w:r>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210</w:t>
            </w:r>
          </w:p>
        </w:tc>
      </w:tr>
    </w:tbl>
    <w:p>
      <w:pPr>
        <w:spacing w:lineRule="auto"/>
      </w:pPr>
    </w:p>
    <w:p>
      <w:pPr>
        <w:spacing w:after="220" w:lineRule="auto"/>
      </w:pPr>
      <w:r>
        <w:rPr>
          <w:rFonts w:eastAsia="Georgia" w:cs="Georgia" w:ascii="Georgia" w:hAnsi="Georgia"/>
        </w:rPr>
        <w:t xml:space="preserve">Montrer que ces mesures sont compatibles avec la loi du III.B.2-b et déterminer les valeurs du coefficient </w:t>
      </w:r>
      <m:oMath>
        <m:r>
          <m:rPr>
            <m:sty m:val="i"/>
          </m:rPr>
          <m:t>D</m:t>
        </m:r>
      </m:oMath>
      <w:r>
        <w:rPr>
          <w:rFonts w:eastAsia="Georgia" w:cs="Georgia" w:ascii="Georgia" w:hAnsi="Georgia"/>
        </w:rPr>
        <w:t xml:space="preserve"> à </w:t>
      </w:r>
      <m:oMath>
        <m:r>
          <m:rPr>
            <m:sty m:val="p"/>
          </m:rPr>
          <m:t>1273</m:t>
        </m:r>
        <m:r>
          <m:rPr>
            <m:sty m:val="i"/>
          </m:rPr>
          <m:t>K</m:t>
        </m:r>
        <m:r>
          <m:rPr>
            <m:sty m:val="p"/>
          </m:rPr>
          <m:t>,</m:t>
        </m:r>
        <m:r>
          <m:rPr>
            <m:sty m:val="p"/>
          </m:rPr>
          <m:t>1373</m:t>
        </m:r>
        <m:r>
          <m:rPr>
            <m:sty m:val="i"/>
          </m:rPr>
          <m:t>K</m:t>
        </m:r>
      </m:oMath>
      <w:r>
        <w:rPr/>
        <w:t xml:space="preserve"> et </w:t>
      </w:r>
      <m:oMath>
        <m:r>
          <m:rPr>
            <m:sty m:val="p"/>
          </m:rPr>
          <m:t>1473</m:t>
        </m:r>
        <m:r>
          <m:rPr>
            <m:sty m:val="i"/>
          </m:rPr>
          <m:t>K</m:t>
        </m:r>
      </m:oMath>
      <w:r>
        <w:rPr/>
        <w:t xml:space="preserve">.</w:t>
      </w:r>
      <w:r>
        <w:rPr/>
        <w:br w:type="textWrapping"/>
      </w:r>
      <w:r>
        <w:rPr/>
        <w:t xml:space="preserve">III.B.3) Le coefficient de diffusion </w:t>
      </w:r>
      <m:oMath>
        <m:r>
          <m:rPr>
            <m:sty m:val="i"/>
          </m:rPr>
          <m:t>D</m:t>
        </m:r>
      </m:oMath>
      <w:r>
        <w:rPr>
          <w:rFonts w:eastAsia="Georgia" w:cs="Georgia" w:ascii="Georgia" w:hAnsi="Georgia"/>
        </w:rPr>
        <w:t xml:space="preserve"> obéit à une loi d'Arrhénius :</w:t>
      </w:r>
    </w:p>
    <w:p>
      <w:pPr>
        <w:spacing w:after="220" w:lineRule="auto"/>
      </w:pPr>
      <m:oMathPara>
        <m:oMath>
          <m:r>
            <m:rPr>
              <m:sty m:val="i"/>
            </m:rPr>
            <m:t>D</m:t>
          </m:r>
          <m:r>
            <m:rPr>
              <m:sty m:val="p"/>
            </m:rPr>
            <m:t>(</m:t>
          </m:r>
          <m:r>
            <m:rPr>
              <m:sty m:val="i"/>
            </m:rPr>
            <m:t>T</m:t>
          </m:r>
          <m:r>
            <m:rPr>
              <m:sty m:val="p"/>
            </m:rPr>
            <m:t>)</m:t>
          </m:r>
          <m:r>
            <m:rPr>
              <m:sty m:val="p"/>
            </m:rPr>
            <m:t>=</m:t>
          </m:r>
          <m:sSub>
            <m:sSubPr/>
            <m:e>
              <m:r>
                <m:rPr>
                  <m:sty m:val="i"/>
                </m:rPr>
                <m:t>D</m:t>
              </m:r>
            </m:e>
            <m:sub>
              <m:r>
                <m:rPr>
                  <m:sty m:val="p"/>
                </m:rPr>
                <m:t>0</m:t>
              </m:r>
            </m:sub>
          </m:sSub>
          <m:sSup>
            <m:sSupPr/>
            <m:e>
              <m:r>
                <m:rPr>
                  <m:sty m:val="i"/>
                </m:rPr>
                <m:t>e</m:t>
              </m:r>
            </m:e>
            <m:sup>
              <m:r>
                <m:rPr>
                  <m:sty m:val="p"/>
                </m:rPr>
                <m:t>−</m:t>
              </m:r>
              <m:f>
                <m:fPr>
                  <m:ctrlPr>
                    <w:rPr>
                      <w:rFonts w:ascii="Cambria Math" w:hAnsi="Cambria Math"/>
                    </w:rPr>
                  </m:ctrlPr>
                </m:fPr>
                <m:num>
                  <m:sSub>
                    <m:sSubPr/>
                    <m:e>
                      <m:r>
                        <m:rPr>
                          <m:sty m:val="i"/>
                        </m:rPr>
                        <m:t>E</m:t>
                      </m:r>
                    </m:e>
                    <m:sub>
                      <m:r>
                        <m:rPr>
                          <m:sty m:val="i"/>
                        </m:rPr>
                        <m:t>a</m:t>
                      </m:r>
                    </m:sub>
                  </m:sSub>
                </m:num>
                <m:den>
                  <m:r>
                    <m:rPr>
                      <m:sty m:val="i"/>
                    </m:rPr>
                    <m:t>R</m:t>
                  </m:r>
                  <m:r>
                    <m:rPr>
                      <m:sty m:val="i"/>
                    </m:rPr>
                    <m:t>T</m:t>
                  </m:r>
                </m:den>
              </m:f>
            </m:sup>
          </m:sSup>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est la constante des gaz parfaits. Déterminer la valeur numérique de l'énergie d'activation </w:t>
      </w:r>
      <m:oMath>
        <m:sSub>
          <m:sSubPr/>
          <m:e>
            <m:r>
              <m:rPr>
                <m:sty m:val="i"/>
              </m:rPr>
              <m:t>E</m:t>
            </m:r>
          </m:e>
          <m:sub>
            <m:r>
              <m:rPr>
                <m:sty m:val="i"/>
              </m:rPr>
              <m:t>a</m:t>
            </m:r>
          </m:sub>
        </m:sSub>
      </m:oMath>
      <w:r>
        <w:rPr/>
        <w:t xml:space="preserve">.</w:t>
      </w:r>
      <w:r>
        <w:rPr/>
        <w:br w:type="textWrapping"/>
      </w:r>
      <w:r>
        <w:rPr>
          <w:rFonts w:eastAsia="Georgia" w:cs="Georgia" w:ascii="Georgia" w:hAnsi="Georgia"/>
        </w:rPr>
        <w:t xml:space="preserve">-•• FIN •••</w:t>
      </w:r>
    </w:p>
    <w:p>
      <w:pPr>
        <w:spacing w:lineRule="auto"/>
      </w:pPr>
      <m:oMath>
        <m:sSub>
          <m:sSubPr/>
          <m:e>
            <m:r>
              <m:t xml:space="preserve"> </m:t>
            </m:r>
          </m:e>
          <m:sub>
            <m:r>
              <m:rPr>
                <m:sty m:val="i"/>
              </m:rPr>
              <m:t>L</m:t>
            </m:r>
          </m:sub>
        </m:sSub>
        <m:r>
          <m:rPr>
            <m:sty m:val="p"/>
          </m:rPr>
          <m:t>−</m:t>
        </m:r>
        <m:r>
          <m:rPr>
            <m:sty m:val="p"/>
          </m:rPr>
          <m:t>7</m:t>
        </m:r>
        <m:r>
          <m:rPr>
            <m:sty m:val="p"/>
          </m:rPr>
          <m:t>⋅</m:t>
        </m:r>
      </m:oMath>
      <w:r>
        <w:rPr/>
        <w:t xml:space="preserve"> low </w:t>
      </w:r>
      <m:oMath>
        <m:sSub>
          <m:sSubPr/>
          <m:e>
            <m:r>
              <m:rPr>
                <m:sty m:val="i"/>
              </m:rPr>
              <m:t xml:space="preserve"> </m:t>
            </m:r>
          </m:e>
          <m:sub>
            <m:r>
              <m:rPr>
                <m:sty m:val="i"/>
              </m:rPr>
              <m:t>z</m:t>
            </m:r>
          </m:sub>
        </m:sSub>
        <m:r>
          <m:rPr>
            <m:sty m:val="p"/>
          </m:rPr>
          <m:t>−</m:t>
        </m:r>
        <m:r>
          <m:rPr>
            <m:sty m:val="p"/>
          </m:rPr>
          <m:t>0</m:t>
        </m:r>
        <m:r>
          <m:rPr>
            <m:sty m:val="p"/>
          </m:rPr>
          <m:t>I</m:t>
        </m:r>
        <m:r>
          <m:rPr>
            <m:sty m:val="p"/>
          </m:rPr>
          <m:t>=</m:t>
        </m:r>
        <m:r>
          <m:rPr>
            <m:sty m:val="p"/>
          </m:rPr>
          <m:t>[</m:t>
        </m:r>
      </m:oMath>
      <w:r>
        <w:rPr>
          <w:rFonts w:eastAsia="Georgia" w:cs="Georgia" w:ascii="Georgia" w:hAnsi="Georgia"/>
        </w:rPr>
        <w:t xml:space="preserve"> ә口n </w:t>
      </w:r>
      <m:oMath>
        <m:r>
          <m:rPr>
            <m:sty m:val="p"/>
          </m:rPr>
          <m:t>[</m:t>
        </m:r>
        <m:r>
          <m:rPr>
            <m:sty m:val="p"/>
          </m:rPr>
          <m:t>os</m:t>
        </m:r>
        <m:r>
          <m:rPr>
            <m:sty m:val="p"/>
          </m:rPr>
          <m:t>]</m:t>
        </m:r>
      </m:oMath>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sSup>
                  <m:sSupPr/>
                  <m:e>
                    <m:r>
                      <m:rPr>
                        <m:sty m:val="i"/>
                      </m:rPr>
                      <m:t>Z</m:t>
                    </m:r>
                  </m:e>
                  <m:sup>
                    <m:r>
                      <m:rPr>
                        <m:sty m:val="i"/>
                      </m:rPr>
                      <m:t>′</m:t>
                    </m:r>
                  </m:sup>
                </m:sSup>
                <m:sSup>
                  <m:sSupPr/>
                  <m:e>
                    <m:r>
                      <m:rPr>
                        <m:sty m:val="p"/>
                      </m:rPr>
                      <m:t>I</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Z</m:t>
                </m:r>
                <m:sSup>
                  <m:sSupPr/>
                  <m:e>
                    <m:r>
                      <m:rPr>
                        <m:sty m:val="i"/>
                      </m:rPr>
                      <m:t>γ</m:t>
                    </m:r>
                  </m:e>
                  <m:sup>
                    <m:r>
                      <m:rPr>
                        <m:sty m:val="i"/>
                      </m:rPr>
                      <m:t>′</m:t>
                    </m:r>
                  </m:sup>
                </m:sSup>
                <m:sSup>
                  <m:sSupPr/>
                  <m:e>
                    <m:r>
                      <m:rPr>
                        <m:sty m:val="p"/>
                      </m:rPr>
                      <m:t>0</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sSup>
                  <m:sSupPr/>
                  <m:e>
                    <m:r>
                      <m:rPr>
                        <m:sty m:val="i"/>
                      </m:rPr>
                      <m:t>t</m:t>
                    </m:r>
                  </m:e>
                  <m:sup>
                    <m:r>
                      <m:rPr>
                        <m:sty m:val="i"/>
                      </m:rPr>
                      <m:t>′</m:t>
                    </m:r>
                  </m:sup>
                </m:sSup>
                <m:r>
                  <m:rPr>
                    <m:sty m:val="p"/>
                  </m:rPr>
                  <m:t>0</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sSup>
                  <m:sSupPr/>
                  <m:e>
                    <m:r>
                      <m:rPr>
                        <m:sty m:val="i"/>
                      </m:rPr>
                      <m:t>Z</m:t>
                    </m:r>
                  </m:e>
                  <m:sup>
                    <m:r>
                      <m:rPr>
                        <m:sty m:val="i"/>
                      </m:rPr>
                      <m:t>′</m:t>
                    </m:r>
                  </m:sup>
                </m:sSup>
                <m:r>
                  <m:rPr>
                    <m:sty m:val="p"/>
                  </m:rPr>
                  <m:t>0</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ε</m:t>
                </m:r>
                <m:sSup>
                  <m:sSupPr/>
                  <m:e>
                    <m:r>
                      <m:rPr>
                        <m:sty m:val="i"/>
                      </m:rPr>
                      <m:t>Z</m:t>
                    </m:r>
                  </m:e>
                  <m:sup>
                    <m:r>
                      <m:rPr>
                        <m:sty m:val="i"/>
                      </m:rPr>
                      <m:t>′</m:t>
                    </m:r>
                  </m:sup>
                </m:sSup>
                <m:r>
                  <m:rPr>
                    <m:sty m:val="p"/>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（1） （ 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δ</m:t>
                    </m:r>
                  </m:e>
                  <m:sup>
                    <m:r>
                      <m:rPr>
                        <m:sty m:val="i"/>
                      </m:rPr>
                      <m:t>′</m:t>
                    </m:r>
                  </m:sup>
                </m:sSup>
                <m:r>
                  <m:rPr>
                    <m:sty m:val="i"/>
                  </m:rPr>
                  <m:t>ε</m:t>
                </m:r>
                <m:r>
                  <m:rPr>
                    <m:sty m:val="p"/>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i"/>
                      </m:rPr>
                      <m:t>ς</m:t>
                    </m:r>
                  </m:e>
                  <m:sup>
                    <m:r>
                      <m:rPr>
                        <m:sty m:val="i"/>
                      </m:rPr>
                      <m:t>′</m:t>
                    </m:r>
                  </m:sup>
                </m:sSup>
                <m:r>
                  <m:rPr>
                    <m:sty m:val="p"/>
                  </m:rPr>
                  <m:t>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ς</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ε</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i"/>
                      </m:rPr>
                      <m:t>H</m:t>
                    </m:r>
                  </m:e>
                  <m:sup>
                    <m:r>
                      <m:rPr>
                        <m:sty m:val="i"/>
                      </m:rPr>
                      <m:t>d</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H</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g</w:t>
            </w:r>
          </w:p>
        </w:tc>
        <w:tc>
          <w:tcPr>
            <w:tcBorders>
              <w:bottom w:val="single" w:sz="8" w:space="0" w:color="000000"/>
              <w:right w:val="single" w:sz="8" w:space="0" w:color="000000"/>
            </w:tcBorders>
            <w:vAlign w:val="center"/>
          </w:tcPr>
          <w:p>
            <w:pPr>
              <w:spacing w:lineRule="auto"/>
              <w:jc w:val="center"/>
            </w:pPr>
            <w:r>
              <w:rPr/>
              <w:t xml:space="preserve">V</w:t>
            </w:r>
          </w:p>
        </w:tc>
        <w:tc>
          <w:tcPr>
            <w:tcBorders>
              <w:bottom w:val="single" w:sz="8" w:space="0" w:color="000000"/>
              <w:right w:val="single" w:sz="8" w:space="0" w:color="000000"/>
            </w:tcBorders>
            <w:vAlign w:val="center"/>
          </w:tcPr>
          <w:p/>
        </w:tc>
      </w:tr>
    </w:tbl>
    <w:p>
      <w:pPr>
        <w:spacing w:lineRule="auto"/>
      </w:pPr>
    </w:p>
    <w:p>
      <w:pPr>
        <w:spacing w:lineRule="auto"/>
        <w:jc w:val="center"/>
      </w:pPr>
      <w:r>
        <w:rPr/>
        <w:drawing>
          <wp:inline distB="0" distL="0" distR="0" distT="0">
            <wp:extent cx="5486400" cy="5571208"/>
            <wp:effectExtent b="0" l="0" r="0" t="0"/>
            <wp:docPr id="5" name="image-ca3239453ce05ad72814033b10ecced8d9f45b5a.jpg"/>
            <a:graphic>
              <a:graphicData uri="http://schemas.openxmlformats.org/drawingml/2006/picture">
                <pic:pic>
                  <pic:nvPicPr>
                    <pic:cNvPr id="5" name="image-ca3239453ce05ad72814033b10ecced8d9f45b5a.jpg" descr=""/>
                    <pic:cNvPicPr/>
                  </pic:nvPicPr>
                  <pic:blipFill>
                    <a:blip r:embed="rId9" cstate="print"/>
                    <a:srcRect b="0" l="0" r="0" t="0"/>
                    <a:stretch>
                      <a:fillRect/>
                    </a:stretch>
                  </pic:blipFill>
                  <pic:spPr>
                    <a:xfrm>
                      <a:off x="0" y="0"/>
                      <a:ext cx="5486400" cy="557120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09575" cy="11420475"/>
            <wp:effectExtent b="0" l="0" r="0" t="0"/>
            <wp:docPr id="6" name="image-10cb93936ebeb01d45b745920bda3dee61011ba1.jpg"/>
            <a:graphic>
              <a:graphicData uri="http://schemas.openxmlformats.org/drawingml/2006/picture">
                <pic:pic>
                  <pic:nvPicPr>
                    <pic:cNvPr id="6" name="image-10cb93936ebeb01d45b745920bda3dee61011ba1.jpg" descr=""/>
                    <pic:cNvPicPr/>
                  </pic:nvPicPr>
                  <pic:blipFill>
                    <a:blip r:embed="rId10" cstate="print"/>
                    <a:srcRect b="0" l="0" r="0" t="0"/>
                    <a:stretch>
                      <a:fillRect/>
                    </a:stretch>
                  </pic:blipFill>
                  <pic:spPr>
                    <a:xfrm>
                      <a:off x="0" y="0"/>
                      <a:ext cx="409575" cy="11420475"/>
                    </a:xfrm>
                    <a:prstGeom prst="rect"/>
                  </pic:spPr>
                </pic:pic>
              </a:graphicData>
            </a:graphic>
          </wp:inline>
        </w:drawing>
      </w:r>
    </w:p>
    <w:p>
      <w:pPr>
        <w:spacing w:after="220" w:lineRule="auto"/>
      </w:pPr>
      <w:r>
        <w:rPr/>
        <w:br w:type="textWrapping"/>
      </w:r>
    </w:p>
    <w:p>
      <w:pPr>
        <w:spacing w:lineRule="auto"/>
      </w:pPr>
      <w:r>
        <w:rPr/>
        <w:drawing>
          <wp:inline distB="0" distL="0" distR="0" distT="0">
            <wp:extent cx="419100" cy="6877050"/>
            <wp:effectExtent b="0" l="0" r="0" t="0"/>
            <wp:docPr id="7" name="image-dbeca8244f6a8ee38c4aec5c83fa8d84b7c2c56e.jpg"/>
            <a:graphic>
              <a:graphicData uri="http://schemas.openxmlformats.org/drawingml/2006/picture">
                <pic:pic>
                  <pic:nvPicPr>
                    <pic:cNvPr id="7" name="image-dbeca8244f6a8ee38c4aec5c83fa8d84b7c2c56e.jpg" descr=""/>
                    <pic:cNvPicPr/>
                  </pic:nvPicPr>
                  <pic:blipFill>
                    <a:blip r:embed="rId11" cstate="print"/>
                    <a:srcRect b="0" l="0" r="0" t="0"/>
                    <a:stretch>
                      <a:fillRect/>
                    </a:stretch>
                  </pic:blipFill>
                  <pic:spPr>
                    <a:xfrm>
                      <a:off x="0" y="0"/>
                      <a:ext cx="419100" cy="6877050"/>
                    </a:xfrm>
                    <a:prstGeom prst="rect"/>
                  </pic:spPr>
                </pic:pic>
              </a:graphicData>
            </a:graphic>
          </wp:inline>
        </w:drawing>
      </w:r>
    </w:p>
    <w:p>
      <w:pPr>
        <w:spacing w:after="220" w:lineRule="auto"/>
      </w:pPr>
      <w:r>
        <w:rPr>
          <w:rFonts w:eastAsia="Georgia" w:cs="Georgia" w:ascii="Georgia" w:hAnsi="Georgia"/>
        </w:rPr>
        <w:t xml:space="preserve"> ＂sә！doo sәлұпе sә［ әәле әприәл әлұ ұпор әхәиие әңнәЛ</w:t>
      </w:r>
    </w:p>
    <w:p>
      <w:pPr>
        <w:spacing w:line="271" w:before="330" w:lineRule="auto"/>
      </w:pPr>
      <w:r>
        <w:rPr>
          <w:rFonts w:eastAsia="Georgia" w:cs="Georgia" w:ascii="Georgia" w:hAnsi="Georgia"/>
          <w:b/>
          <w:sz w:val="42"/>
        </w:rPr>
        <w:t xml:space="preserve">dW ә！щ！ч⿰－әnbısイપd әр łә！ns np әхәuuУ</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94010fc8c0590b60f7cf2a212f2d97f3596d37c.jpg" TargetMode="Internal"/><Relationship Id="rId6" Type="http://schemas.openxmlformats.org/officeDocument/2006/relationships/image" Target="media/image-42e1392346c5f9b3066245a3ffedb43369e11bb8.jpg" TargetMode="Internal"/><Relationship Id="rId7" Type="http://schemas.openxmlformats.org/officeDocument/2006/relationships/image" Target="media/image-39891d151b028e85f1d05757aa9366158156c3ff.jpg" TargetMode="Internal"/><Relationship Id="rId8" Type="http://schemas.openxmlformats.org/officeDocument/2006/relationships/image" Target="media/image-3530a260394c1031a807f17204c49aa11581669f.jpg" TargetMode="Internal"/><Relationship Id="rId9" Type="http://schemas.openxmlformats.org/officeDocument/2006/relationships/image" Target="media/image-ca3239453ce05ad72814033b10ecced8d9f45b5a.jpg" TargetMode="Internal"/><Relationship Id="rId10" Type="http://schemas.openxmlformats.org/officeDocument/2006/relationships/image" Target="media/image-10cb93936ebeb01d45b745920bda3dee61011ba1.jpg" TargetMode="Internal"/><Relationship Id="rId11" Type="http://schemas.openxmlformats.org/officeDocument/2006/relationships/image" Target="media/image-dbeca8244f6a8ee38c4aec5c83fa8d84b7c2c5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2025-09-04T21:54:42.641Z</dcterms:created>
  <dcterms:modified xsi:type="dcterms:W3CDTF">2025-09-04T21:54:42.641Z</dcterms:modified>
</cp:coreProperties>
</file>