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Les différentes parties sont pour l'essentiel indépendantes.</w:t>
      </w:r>
    </w:p>
    <w:p>
      <w:pPr>
        <w:spacing w:line="271" w:before="330" w:lineRule="auto"/>
      </w:pPr>
      <w:r>
        <w:rPr>
          <w:rFonts w:eastAsia="Georgia" w:cs="Georgia" w:ascii="Georgia" w:hAnsi="Georgia"/>
          <w:b/>
          <w:sz w:val="42"/>
        </w:rPr>
        <w:t xml:space="preserve">Déchets nucléaires</w:t>
      </w:r>
    </w:p>
    <w:p>
      <w:pPr>
        <w:spacing w:after="220" w:lineRule="auto"/>
      </w:pPr>
      <w:r>
        <w:rPr>
          <w:rFonts w:eastAsia="Georgia" w:cs="Georgia" w:ascii="Georgia" w:hAnsi="Georgia"/>
        </w:rPr>
        <w:t xml:space="preserve">Ce sujet aborde quelques aspects de la gestion des déchets nucléaires, de leur origine à un éventuel stockage en couche géologique profonde. Il s'agit ici uniquement de mettre en évidence certains aspects du problème, et de fournir des ordres de grandeur : on ne prétendra pas valider ou non la faisabilité du stockage. Un document-réponse est joint au sujet et devra être rendu avec la copie.</w:t>
      </w:r>
      <w:r>
        <w:rPr/>
        <w:br w:type="textWrapping"/>
      </w:r>
      <w:r>
        <w:rPr>
          <w:rFonts w:eastAsia="Georgia" w:cs="Georgia" w:ascii="Georgia" w:hAnsi="Georgia"/>
        </w:rPr>
        <w:t xml:space="preserve">Les données numériques ont été rassemblées à la fin du sujet.</w:t>
      </w:r>
    </w:p>
    <w:p>
      <w:pPr>
        <w:spacing w:line="271" w:before="330" w:lineRule="auto"/>
      </w:pPr>
      <w:r>
        <w:rPr>
          <w:rFonts w:eastAsia="Georgia" w:cs="Georgia" w:ascii="Georgia" w:hAnsi="Georgia"/>
          <w:b/>
          <w:sz w:val="42"/>
        </w:rPr>
        <w:t xml:space="preserve">Partie I - L'origine des déchets</w:t>
      </w:r>
    </w:p>
    <w:p>
      <w:pPr>
        <w:spacing w:line="271" w:before="330" w:lineRule="auto"/>
      </w:pPr>
      <w:r>
        <w:rPr>
          <w:rFonts w:eastAsia="Georgia" w:cs="Georgia" w:ascii="Georgia" w:hAnsi="Georgia"/>
          <w:b/>
          <w:sz w:val="42"/>
        </w:rPr>
        <w:t xml:space="preserve">I.A - La radioactivité</w:t>
      </w:r>
    </w:p>
    <w:p>
      <w:pPr>
        <w:spacing w:after="220" w:lineRule="auto"/>
      </w:pPr>
      <w:r>
        <w:rPr>
          <w:rFonts w:eastAsia="Georgia" w:cs="Georgia" w:ascii="Georgia" w:hAnsi="Georgia"/>
        </w:rPr>
        <w:t xml:space="preserve">La radioactivité est un phénomène physique naturel au cours duquel des noyaux atomiques instables se désintègrent en dégageant de l'énergie, pour se transformer en noyaux atomiques stables. L'évolution de la concentration </w:t>
      </w:r>
      <m:oMath>
        <m:sSub>
          <m:sSubPr/>
          <m:e>
            <m:r>
              <m:rPr>
                <m:sty m:val="i"/>
              </m:rPr>
              <m:t>c</m:t>
            </m:r>
          </m:e>
          <m:sub>
            <m:r>
              <m:rPr>
                <m:sty m:val="i"/>
              </m:rPr>
              <m:t>r</m:t>
            </m:r>
          </m:sub>
        </m:sSub>
        <m:r>
          <m:rPr>
            <m:sty m:val="p"/>
          </m:rPr>
          <m:t>(</m:t>
        </m:r>
        <m:r>
          <m:rPr>
            <m:sty m:val="i"/>
          </m:rPr>
          <m:t>t</m:t>
        </m:r>
        <m:r>
          <m:rPr>
            <m:sty m:val="p"/>
          </m:rPr>
          <m:t>)</m:t>
        </m:r>
      </m:oMath>
      <w:r>
        <w:rPr>
          <w:rFonts w:eastAsia="Georgia" w:cs="Georgia" w:ascii="Georgia" w:hAnsi="Georgia"/>
        </w:rPr>
        <w:t xml:space="preserve"> d'une substance radioactive suit une loi cinétique d'ordre 1 :</w:t>
      </w:r>
    </w:p>
    <w:p>
      <w:pPr>
        <w:spacing w:after="220" w:lineRule="auto"/>
      </w:pPr>
      <m:oMathPara>
        <m:oMath>
          <m:f>
            <m:fPr>
              <m:ctrlPr>
                <w:rPr>
                  <w:rFonts w:ascii="Cambria Math" w:hAnsi="Cambria Math"/>
                </w:rPr>
              </m:ctrlPr>
            </m:fPr>
            <m:num>
              <m:r>
                <m:rPr>
                  <m:sty m:val="i"/>
                </m:rPr>
                <m:t>d</m:t>
              </m:r>
              <m:sSub>
                <m:sSubPr/>
                <m:e>
                  <m:r>
                    <m:rPr>
                      <m:sty m:val="i"/>
                    </m:rPr>
                    <m:t>c</m:t>
                  </m:r>
                </m:e>
                <m:sub>
                  <m:r>
                    <m:rPr>
                      <m:sty m:val="i"/>
                    </m:rPr>
                    <m:t>r</m:t>
                  </m:r>
                </m:sub>
              </m:sSub>
              <m:r>
                <m:rPr>
                  <m:sty m:val="p"/>
                </m:rPr>
                <m:t>(</m:t>
              </m:r>
              <m:r>
                <m:rPr>
                  <m:sty m:val="i"/>
                </m:rPr>
                <m:t>t</m:t>
              </m:r>
              <m:r>
                <m:rPr>
                  <m:sty m:val="p"/>
                </m:rPr>
                <m:t>)</m:t>
              </m:r>
            </m:num>
            <m:den>
              <m:r>
                <m:rPr>
                  <m:sty m:val="i"/>
                </m:rPr>
                <m:t>d</m:t>
              </m:r>
              <m:r>
                <m:rPr>
                  <m:sty m:val="i"/>
                </m:rPr>
                <m:t>t</m:t>
              </m:r>
            </m:den>
          </m:f>
          <m:r>
            <m:rPr>
              <m:sty m:val="p"/>
            </m:rPr>
            <m:t>=</m:t>
          </m:r>
          <m:r>
            <m:rPr>
              <m:sty m:val="p"/>
            </m:rPr>
            <m:t>−</m:t>
          </m:r>
          <m:r>
            <m:rPr>
              <m:sty m:val="i"/>
            </m:rPr>
            <m:t>λ</m:t>
          </m:r>
          <m:sSub>
            <m:sSubPr/>
            <m:e>
              <m:r>
                <m:rPr>
                  <m:sty m:val="i"/>
                </m:rPr>
                <m:t>c</m:t>
              </m:r>
            </m:e>
            <m:sub>
              <m:r>
                <m:rPr>
                  <m:sty m:val="i"/>
                </m:rPr>
                <m:t>r</m:t>
              </m:r>
            </m:sub>
          </m:sSub>
          <m:r>
            <m:rPr>
              <m:sty m:val="p"/>
            </m:rPr>
            <m:t>(</m:t>
          </m:r>
          <m:r>
            <m:rPr>
              <m:sty m:val="i"/>
            </m:rPr>
            <m:t>t</m:t>
          </m:r>
          <m:r>
            <m:rPr>
              <m:sty m:val="p"/>
            </m:rPr>
            <m:t>)</m:t>
          </m:r>
          <m:r>
            <m:rPr>
              <m:sty m:val="p"/>
            </m:rPr>
            <m:t>.</m:t>
          </m:r>
        </m:oMath>
      </m:oMathPara>
    </w:p>
    <w:p>
      <w:pPr>
        <w:spacing w:after="220" w:lineRule="auto"/>
      </w:pPr>
      <w:r>
        <w:rPr/>
        <w:t xml:space="preserve">I.A.1) Exprimer </w:t>
      </w:r>
      <m:oMath>
        <m:sSub>
          <m:sSubPr/>
          <m:e>
            <m:r>
              <m:rPr>
                <m:sty m:val="i"/>
              </m:rPr>
              <m:t>c</m:t>
            </m:r>
          </m:e>
          <m:sub>
            <m:r>
              <m:rPr>
                <m:sty m:val="i"/>
              </m:rPr>
              <m:t>r</m:t>
            </m:r>
          </m:sub>
        </m:sSub>
        <m:r>
          <m:rPr>
            <m:sty m:val="p"/>
          </m:rPr>
          <m:t>(</m:t>
        </m:r>
        <m:r>
          <m:rPr>
            <m:sty m:val="i"/>
          </m:rPr>
          <m:t>t</m:t>
        </m:r>
        <m:r>
          <m:rPr>
            <m:sty m:val="p"/>
          </m:rPr>
          <m:t>)</m:t>
        </m:r>
      </m:oMath>
      <w:r>
        <w:rPr/>
        <w:t xml:space="preserve"> en fonction de </w:t>
      </w:r>
      <m:oMath>
        <m:sSub>
          <m:sSubPr/>
          <m:e>
            <m:r>
              <m:rPr>
                <m:sty m:val="i"/>
              </m:rPr>
              <m:t>c</m:t>
            </m:r>
          </m:e>
          <m:sub>
            <m:r>
              <m:rPr>
                <m:sty m:val="i"/>
              </m:rPr>
              <m:t>r</m:t>
            </m:r>
          </m:sub>
        </m:sSub>
        <m:r>
          <m:rPr>
            <m:sty m:val="p"/>
          </m:rPr>
          <m:t>(</m:t>
        </m:r>
        <m:r>
          <m:rPr>
            <m:sty m:val="p"/>
          </m:rPr>
          <m:t>0</m:t>
        </m:r>
        <m:r>
          <m:rPr>
            <m:sty m:val="p"/>
          </m:rPr>
          <m:t>)</m:t>
        </m:r>
        <m:r>
          <m:rPr>
            <m:sty m:val="p"/>
          </m:rPr>
          <m:t>,</m:t>
        </m:r>
        <m:r>
          <m:rPr>
            <m:sty m:val="i"/>
          </m:rPr>
          <m:t>λ</m:t>
        </m:r>
      </m:oMath>
      <w:r>
        <w:rPr/>
        <w:t xml:space="preserve"> et </w:t>
      </w:r>
      <m:oMath>
        <m:r>
          <m:rPr>
            <m:sty m:val="i"/>
          </m:rPr>
          <m:t>t</m:t>
        </m:r>
      </m:oMath>
      <w:r>
        <w:rPr/>
        <w:t xml:space="preserve">.</w:t>
      </w:r>
    </w:p>
    <w:p>
      <w:pPr>
        <w:spacing w:after="220" w:lineRule="auto"/>
      </w:pPr>
      <w:r>
        <w:rPr>
          <w:rFonts w:eastAsia="Georgia" w:cs="Georgia" w:ascii="Georgia" w:hAnsi="Georgia"/>
        </w:rPr>
        <w:t xml:space="preserve">L'usage est de caractériser l'activité d'un atome par sa période </w:t>
      </w:r>
      <m:oMath>
        <m:r>
          <m:rPr>
            <m:sty m:val="i"/>
          </m:rPr>
          <m:t>T</m:t>
        </m:r>
      </m:oMath>
      <w:r>
        <w:rPr>
          <w:rFonts w:eastAsia="Georgia" w:cs="Georgia" w:ascii="Georgia" w:hAnsi="Georgia"/>
        </w:rPr>
        <w:t xml:space="preserve">, temps au bout duquel la concentration initiale a été divisée par deux.</w:t>
      </w:r>
      <w:r>
        <w:rPr/>
        <w:br w:type="textWrapping"/>
      </w:r>
      <w:r>
        <w:rPr/>
        <w:t xml:space="preserve">I.A.2) </w:t>
      </w:r>
      <m:oMath>
        <m:r>
          <m:rPr>
            <m:sty m:val="p"/>
          </m:rPr>
          <m:t xml:space="preserve"> </m:t>
        </m:r>
        <m:r>
          <m:rPr>
            <m:sty m:val="p"/>
          </m:rPr>
          <m:t>Relier</m:t>
        </m:r>
        <m:r>
          <m:rPr>
            <m:sty m:val="i"/>
          </m:rPr>
          <m:t>λ</m:t>
        </m:r>
      </m:oMath>
      <w:r>
        <w:rPr/>
        <w:t xml:space="preserve"> et </w:t>
      </w:r>
      <m:oMath>
        <m:r>
          <m:rPr>
            <m:sty m:val="i"/>
          </m:rPr>
          <m:t>T</m:t>
        </m:r>
      </m:oMath>
      <w:r>
        <w:rPr/>
        <w:t xml:space="preserve">.</w:t>
      </w:r>
    </w:p>
    <w:p>
      <w:pPr>
        <w:spacing w:after="220" w:lineRule="auto"/>
      </w:pPr>
      <w:r>
        <w:rPr>
          <w:rFonts w:eastAsia="Georgia" w:cs="Georgia" w:ascii="Georgia" w:hAnsi="Georgia"/>
        </w:rPr>
        <w:t xml:space="preserve">L'uranium présent dans l'écorce terrestre s'y trouve essentiellement sous forme de deux isotopes: </w:t>
      </w:r>
      <m:oMath>
        <m:sSup>
          <m:sSupPr/>
          <m:e>
            <m:r>
              <m:t xml:space="preserve"> </m:t>
            </m:r>
          </m:e>
          <m:sup>
            <m:r>
              <m:rPr>
                <m:sty m:val="p"/>
              </m:rPr>
              <m:t>238</m:t>
            </m:r>
          </m:sup>
        </m:sSup>
        <m:r>
          <m:rPr>
            <m:sty m:val="i"/>
          </m:rPr>
          <m:t>U</m:t>
        </m:r>
      </m:oMath>
      <w:r>
        <w:rPr/>
        <w:t xml:space="preserve"> et </w:t>
      </w:r>
      <m:oMath>
        <m:sSup>
          <m:sSupPr/>
          <m:e>
            <m:r>
              <m:t xml:space="preserve"> </m:t>
            </m:r>
          </m:e>
          <m:sup>
            <m:r>
              <m:rPr>
                <m:sty m:val="p"/>
              </m:rPr>
              <m:t>235</m:t>
            </m:r>
          </m:sup>
        </m:sSup>
        <m:r>
          <m:rPr>
            <m:sty m:val="i"/>
          </m:rPr>
          <m:t>U</m:t>
        </m:r>
      </m:oMath>
      <w:r>
        <w:rPr/>
        <w:t xml:space="preserve">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abondance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238</m:t>
                    </m:r>
                  </m:sup>
                </m:sSup>
                <m:r>
                  <m:rPr>
                    <m:sty m:val="i"/>
                  </m:rPr>
                  <m:t>U</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99</m:t>
                </m:r>
                <m:r>
                  <m:rPr>
                    <m:sty m:val="p"/>
                  </m:rPr>
                  <m:t>,</m:t>
                </m:r>
                <m:r>
                  <m:rPr>
                    <m:sty m:val="p"/>
                  </m:rPr>
                  <m:t>3</m:t>
                </m:r>
                <m:r>
                  <m:rPr>
                    <m:sty m:val="p"/>
                  </m:rPr>
                  <m:t>%</m:t>
                </m:r>
              </m:oMath>
            </m:oMathPara>
          </w:p>
        </w:tc>
        <w:tc>
          <w:tcPr>
            <w:tcBorders>
              <w:bottom w:val="single" w:sz="8" w:space="0" w:color="000000"/>
              <w:right w:val="single" w:sz="8" w:space="0" w:color="000000"/>
            </w:tcBorders>
            <w:vAlign w:val="center"/>
          </w:tcPr>
          <w:p>
            <w:pPr>
              <w:spacing w:lineRule="auto"/>
              <w:jc w:val="left"/>
            </w:pPr>
            <m:oMath>
              <m:r>
                <m:rPr>
                  <m:sty m:val="p"/>
                </m:rPr>
                <m:t>4</m:t>
              </m:r>
              <m:r>
                <m:rPr>
                  <m:sty m:val="p"/>
                </m:rPr>
                <m:t>,</m:t>
              </m:r>
              <m:sSup>
                <m:sSupPr/>
                <m:e>
                  <m:r>
                    <m:rPr>
                      <m:sty m:val="p"/>
                    </m:rPr>
                    <m:t>510</m:t>
                  </m:r>
                </m:e>
                <m:sup>
                  <m:r>
                    <m:rPr>
                      <m:sty m:val="p"/>
                    </m:rPr>
                    <m:t>9</m:t>
                  </m:r>
                </m:sup>
              </m:sSup>
            </m:oMath>
            <w:r>
              <w:rPr/>
              <w:t xml:space="preserve"> ans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235</m:t>
                    </m:r>
                  </m:sup>
                </m:sSup>
                <m:r>
                  <m:rPr>
                    <m:sty m:val="i"/>
                  </m:rPr>
                  <m:t>U</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7</m:t>
                </m:r>
                <m:r>
                  <m:rPr>
                    <m:sty m:val="p"/>
                  </m:rPr>
                  <m:t>%</m:t>
                </m:r>
              </m:oMath>
            </m:oMathPara>
          </w:p>
        </w:tc>
        <w:tc>
          <w:tcPr>
            <w:tcBorders>
              <w:bottom w:val="single" w:sz="8" w:space="0" w:color="000000"/>
              <w:right w:val="single" w:sz="8" w:space="0" w:color="000000"/>
            </w:tcBorders>
            <w:vAlign w:val="center"/>
          </w:tcPr>
          <w:p>
            <w:pPr>
              <w:spacing w:lineRule="auto"/>
              <w:jc w:val="left"/>
            </w:pPr>
            <m:oMath>
              <m:r>
                <m:rPr>
                  <m:sty m:val="p"/>
                </m:rPr>
                <m:t>0</m:t>
              </m:r>
              <m:r>
                <m:rPr>
                  <m:sty m:val="p"/>
                </m:rPr>
                <m:t>,</m:t>
              </m:r>
              <m:sSup>
                <m:sSupPr/>
                <m:e>
                  <m:r>
                    <m:rPr>
                      <m:sty m:val="p"/>
                    </m:rPr>
                    <m:t>710</m:t>
                  </m:r>
                </m:e>
                <m:sup>
                  <m:r>
                    <m:rPr>
                      <m:sty m:val="p"/>
                    </m:rPr>
                    <m:t>9</m:t>
                  </m:r>
                </m:sup>
              </m:sSup>
            </m:oMath>
            <w:r>
              <w:rPr/>
              <w:t xml:space="preserve"> ans</w:t>
            </w:r>
          </w:p>
        </w:tc>
      </w:tr>
    </w:tbl>
    <w:p>
      <w:pPr>
        <w:spacing w:lineRule="auto"/>
      </w:pPr>
    </w:p>
    <w:p>
      <w:pPr>
        <w:spacing w:after="220" w:lineRule="auto"/>
      </w:pPr>
      <w:r>
        <w:rPr>
          <w:rFonts w:eastAsia="Georgia" w:cs="Georgia" w:ascii="Georgia" w:hAnsi="Georgia"/>
        </w:rPr>
        <w:t xml:space="preserve">I.A.3) En supposant qu'au moment de la création de la Terre les quantités des deux isotopes étaient égales, donner une évaluation de l'âge de la Terre.</w:t>
      </w:r>
    </w:p>
    <w:p>
      <w:pPr>
        <w:spacing w:line="271" w:before="330" w:lineRule="auto"/>
      </w:pPr>
      <w:r>
        <w:rPr>
          <w:rFonts w:eastAsia="Georgia" w:cs="Georgia" w:ascii="Georgia" w:hAnsi="Georgia"/>
          <w:b/>
          <w:sz w:val="42"/>
        </w:rPr>
        <w:t xml:space="preserve">Filière PSI</w:t>
      </w:r>
    </w:p>
    <w:p>
      <w:pPr>
        <w:spacing w:after="220" w:lineRule="auto"/>
      </w:pPr>
      <m:oMath>
        <m:r>
          <m:rPr>
            <m:sty m:val="i"/>
          </m:rPr>
          <m:t>U</m:t>
        </m:r>
      </m:oMath>
      <w:r>
        <w:rPr>
          <w:rFonts w:eastAsia="Georgia" w:cs="Georgia" w:ascii="Georgia" w:hAnsi="Georgia"/>
        </w:rPr>
        <w:t xml:space="preserve"> possède la propriété d'être fissile : il peut capter un neutron lent ( </w:t>
      </w:r>
      <m:oMath>
        <m:r>
          <m:rPr>
            <m:sty m:val="i"/>
          </m:rPr>
          <m:t>n</m:t>
        </m:r>
      </m:oMath>
      <w:r>
        <w:rPr>
          <w:rFonts w:eastAsia="Georgia" w:cs="Georgia" w:ascii="Georgia" w:hAnsi="Georgia"/>
        </w:rPr>
        <w:t xml:space="preserve"> ) pour fissionner en plusieurs atomes plus légers et plusieurs neutrons rapides ( </w:t>
      </w:r>
      <m:oMath>
        <m:sSup>
          <m:sSupPr/>
          <m:e>
            <m:r>
              <m:rPr>
                <m:sty m:val="i"/>
              </m:rPr>
              <m:t>n</m:t>
            </m:r>
          </m:e>
          <m:sup>
            <m:r>
              <m:rPr>
                <m:sty m:val="p"/>
              </m:rPr>
              <m:t>∗</m:t>
            </m:r>
          </m:sup>
        </m:sSup>
      </m:oMath>
      <w:r>
        <w:rPr/>
        <w:t xml:space="preserve"> ).</w:t>
      </w:r>
      <w:r>
        <w:rPr/>
        <w:br w:type="textWrapping"/>
      </w:r>
      <w:r>
        <w:rPr/>
        <w:t xml:space="preserve">Par exemple : </w:t>
      </w:r>
      <m:oMath>
        <m:sSup>
          <m:sSupPr/>
          <m:e>
            <m:r>
              <m:t xml:space="preserve"> </m:t>
            </m:r>
          </m:e>
          <m:sup>
            <m:r>
              <m:rPr>
                <m:sty m:val="p"/>
              </m:rPr>
              <m:t>235</m:t>
            </m:r>
          </m:sup>
        </m:sSup>
        <m:r>
          <m:rPr>
            <m:sty m:val="p"/>
          </m:rPr>
          <m:t>U</m:t>
        </m:r>
        <m:r>
          <m:rPr>
            <m:sty m:val="p"/>
          </m:rPr>
          <m:t>+</m:t>
        </m:r>
        <m:r>
          <m:rPr>
            <m:sty m:val="i"/>
          </m:rPr>
          <m:t>n</m:t>
        </m:r>
        <m:r>
          <m:rPr>
            <m:sty m:val="p"/>
          </m:rPr>
          <m:t>→</m:t>
        </m:r>
        <m:sSup>
          <m:sSupPr/>
          <m:e>
            <m:r>
              <m:t xml:space="preserve"> </m:t>
            </m:r>
          </m:e>
          <m:sup>
            <m:r>
              <m:rPr>
                <m:sty m:val="p"/>
              </m:rPr>
              <m:t>93</m:t>
            </m:r>
          </m:sup>
        </m:sSup>
        <m:r>
          <m:rPr>
            <m:sty m:val="p"/>
          </m:rPr>
          <m:t>Kr</m:t>
        </m:r>
        <m:r>
          <m:rPr>
            <m:sty m:val="p"/>
          </m:rPr>
          <m:t>+</m:t>
        </m:r>
        <m:sSup>
          <m:sSupPr/>
          <m:e>
            <m:r>
              <m:t xml:space="preserve"> </m:t>
            </m:r>
          </m:e>
          <m:sup>
            <m:r>
              <m:rPr>
                <m:sty m:val="p"/>
              </m:rPr>
              <m:t>140</m:t>
            </m:r>
          </m:sup>
        </m:sSup>
        <m:r>
          <m:rPr>
            <m:sty m:val="p"/>
          </m:rPr>
          <m:t>Ba</m:t>
        </m:r>
        <m:r>
          <m:rPr>
            <m:sty m:val="p"/>
          </m:rPr>
          <m:t>+</m:t>
        </m:r>
        <m:r>
          <m:rPr>
            <m:sty m:val="p"/>
          </m:rPr>
          <m:t>3</m:t>
        </m:r>
        <m:sSup>
          <m:sSupPr/>
          <m:e>
            <m:r>
              <m:rPr>
                <m:sty m:val="i"/>
              </m:rPr>
              <m:t>n</m:t>
            </m:r>
          </m:e>
          <m:sup>
            <m:r>
              <m:rPr>
                <m:sty m:val="p"/>
              </m:rPr>
              <m:t>∗</m:t>
            </m:r>
          </m:sup>
        </m:sSup>
      </m:oMath>
      <w:r>
        <w:rPr/>
        <w:t xml:space="preserve">.</w:t>
      </w:r>
      <w:r>
        <w:rPr/>
        <w:br w:type="textWrapping"/>
      </w:r>
      <w:r>
        <w:rPr>
          <w:rFonts w:eastAsia="Georgia" w:cs="Georgia" w:ascii="Georgia" w:hAnsi="Georgia"/>
        </w:rPr>
        <w:t xml:space="preserve">En moyenne sur toutes les réactions possibles, chaque atome </w:t>
      </w:r>
      <m:oMath>
        <m:sSup>
          <m:sSupPr/>
          <m:e>
            <m:r>
              <m:t xml:space="preserve"> </m:t>
            </m:r>
          </m:e>
          <m:sup>
            <m:r>
              <m:rPr>
                <m:sty m:val="p"/>
              </m:rPr>
              <m:t>235</m:t>
            </m:r>
          </m:sup>
        </m:sSup>
        <m:r>
          <m:rPr>
            <m:sty m:val="i"/>
          </m:rPr>
          <m:t>U</m:t>
        </m:r>
      </m:oMath>
      <w:r>
        <w:rPr>
          <w:rFonts w:eastAsia="Georgia" w:cs="Georgia" w:ascii="Georgia" w:hAnsi="Georgia"/>
        </w:rPr>
        <w:t xml:space="preserve"> qui fissionne libère 200 MeV et 2, 5 neutrons.</w:t>
      </w:r>
      <w:r>
        <w:rPr/>
        <w:br w:type="textWrapping"/>
      </w:r>
      <w:r>
        <w:rPr>
          <w:rFonts w:eastAsia="Georgia" w:cs="Georgia" w:ascii="Georgia" w:hAnsi="Georgia"/>
        </w:rPr>
        <w:t xml:space="preserve">I.A.4) Évaluer l'énergie récupérable dans un gramme de </w:t>
      </w:r>
      <m:oMath>
        <m:sSup>
          <m:sSupPr/>
          <m:e>
            <m:r>
              <m:t xml:space="preserve"> </m:t>
            </m:r>
          </m:e>
          <m:sup>
            <m:r>
              <m:rPr>
                <m:sty m:val="p"/>
              </m:rPr>
              <m:t>235</m:t>
            </m:r>
          </m:sup>
        </m:sSup>
        <m:r>
          <m:rPr>
            <m:sty m:val="i"/>
          </m:rPr>
          <m:t>U</m:t>
        </m:r>
      </m:oMath>
      <w:r>
        <w:rPr/>
        <w:t xml:space="preserve">.</w:t>
      </w:r>
      <w:r>
        <w:rPr/>
        <w:br w:type="textWrapping"/>
      </w:r>
      <w:r>
        <w:rPr/>
        <w:t xml:space="preserve">I.A.5) Quelle masse d'octane ( </w:t>
      </w:r>
      <m:oMath>
        <m:sSub>
          <m:sSubPr/>
          <m:e>
            <m:r>
              <m:rPr>
                <m:sty m:val="i"/>
              </m:rPr>
              <m:t>C</m:t>
            </m:r>
          </m:e>
          <m:sub>
            <m:r>
              <m:rPr>
                <m:sty m:val="p"/>
              </m:rPr>
              <m:t>8</m:t>
            </m:r>
          </m:sub>
        </m:sSub>
        <m:sSub>
          <m:sSubPr/>
          <m:e>
            <m:r>
              <m:rPr>
                <m:sty m:val="i"/>
              </m:rPr>
              <m:t>H</m:t>
            </m:r>
          </m:e>
          <m:sub>
            <m:r>
              <m:rPr>
                <m:sty m:val="p"/>
              </m:rPr>
              <m:t>18</m:t>
            </m:r>
          </m:sub>
        </m:sSub>
      </m:oMath>
      <w:r>
        <w:rPr/>
        <w:t xml:space="preserve"> ), dont l'enthalpie de combustion vaut </w:t>
      </w:r>
      <m:oMath>
        <m:r>
          <m:rPr>
            <m:sty m:val="p"/>
          </m:rPr>
          <m:t>−</m:t>
        </m:r>
        <m:r>
          <m:rPr>
            <m:sty m:val="p"/>
          </m:rPr>
          <m:t>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faut-il brûler pour obtenir la même énergie? Conclure.</w:t>
      </w:r>
    </w:p>
    <w:p>
      <w:pPr>
        <w:spacing w:line="271" w:before="330" w:lineRule="auto"/>
      </w:pPr>
      <w:r>
        <w:rPr>
          <w:rFonts w:eastAsia="Georgia" w:cs="Georgia" w:ascii="Georgia" w:hAnsi="Georgia"/>
          <w:b/>
          <w:sz w:val="42"/>
        </w:rPr>
        <w:t xml:space="preserve">I.B - Modélisation du réacteur</w:t>
      </w:r>
    </w:p>
    <w:p>
      <w:pPr>
        <w:spacing w:after="220" w:lineRule="auto"/>
      </w:pPr>
      <w:r>
        <w:rPr>
          <w:rFonts w:eastAsia="Georgia" w:cs="Georgia" w:ascii="Georgia" w:hAnsi="Georgia"/>
        </w:rPr>
        <w:t xml:space="preserve">Cette énergie est récupérée au sein d'un réacteur nucléaire. Le combustible nucléaire est essentiellement de l'uranium enrichi en </w:t>
      </w:r>
      <m:oMath>
        <m:sSup>
          <m:sSupPr/>
          <m:e>
            <m:r>
              <m:t xml:space="preserve"> </m:t>
            </m:r>
          </m:e>
          <m:sup>
            <m:r>
              <m:rPr>
                <m:sty m:val="p"/>
              </m:rPr>
              <m:t>235</m:t>
            </m:r>
          </m:sup>
        </m:sSup>
        <m:r>
          <m:rPr>
            <m:sty m:val="i"/>
          </m:rPr>
          <m:t>U</m:t>
        </m:r>
      </m:oMath>
      <w:r>
        <w:rPr/>
        <w:t xml:space="preserve"> (environ </w:t>
      </w:r>
      <m:oMath>
        <m:r>
          <m:rPr>
            <m:sty m:val="p"/>
          </m:rPr>
          <m:t>4</m:t>
        </m:r>
        <m:r>
          <m:rPr>
            <m:sty m:val="p"/>
          </m:rPr>
          <m:t>%</m:t>
        </m:r>
      </m:oMath>
      <w:r>
        <w:rPr/>
        <w:t xml:space="preserve"> contre </w:t>
      </w:r>
      <m:oMath>
        <m:r>
          <m:rPr>
            <m:sty m:val="p"/>
          </m:rPr>
          <m:t>0</m:t>
        </m:r>
        <m:r>
          <m:rPr>
            <m:sty m:val="p"/>
          </m:rPr>
          <m:t>,</m:t>
        </m:r>
        <m:r>
          <m:rPr>
            <m:sty m:val="p"/>
          </m:rPr>
          <m:t>7</m:t>
        </m:r>
        <m:r>
          <m:rPr>
            <m:sty m:val="p"/>
          </m:rPr>
          <m:t>%</m:t>
        </m:r>
      </m:oMath>
      <w:r>
        <w:rPr>
          <w:rFonts w:eastAsia="Georgia" w:cs="Georgia" w:ascii="Georgia" w:hAnsi="Georgia"/>
        </w:rPr>
        <w:t xml:space="preserve"> pour le minerai naturel). Il est accompagné d'un modérateur (souvent de l'eau) chargé de ralentir et d'absorber le surplus de neutrons dû à la fission. Enfin, il faut prendre en compte le</w:t>
      </w:r>
    </w:p>
    <w:p>
      <w:pPr>
        <w:spacing w:lineRule="auto"/>
        <w:jc w:val="center"/>
      </w:pPr>
      <w:r>
        <w:rPr/>
        <w:drawing>
          <wp:inline distB="0" distL="0" distR="0" distT="0">
            <wp:extent cx="5486400" cy="3120356"/>
            <wp:effectExtent b="0" l="0" r="0" t="0"/>
            <wp:docPr id="1" name="image-05b971dc7af901fde6f555f11a498f378438f9f4.jpg"/>
            <a:graphic>
              <a:graphicData uri="http://schemas.openxmlformats.org/drawingml/2006/picture">
                <pic:pic>
                  <pic:nvPicPr>
                    <pic:cNvPr id="1" name="image-05b971dc7af901fde6f555f11a498f378438f9f4.jpg" descr=""/>
                    <pic:cNvPicPr/>
                  </pic:nvPicPr>
                  <pic:blipFill>
                    <a:blip r:embed="rId5" cstate="print"/>
                    <a:srcRect b="0" l="0" r="0" t="0"/>
                    <a:stretch>
                      <a:fillRect/>
                    </a:stretch>
                  </pic:blipFill>
                  <pic:spPr>
                    <a:xfrm>
                      <a:off x="0" y="0"/>
                      <a:ext cx="5486400" cy="3120356"/>
                    </a:xfrm>
                    <a:prstGeom prst="rect"/>
                  </pic:spPr>
                </pic:pic>
              </a:graphicData>
            </a:graphic>
          </wp:inline>
        </w:drawing>
      </w:r>
    </w:p>
    <w:p>
      <w:pPr>
        <w:spacing w:lineRule="auto"/>
      </w:pPr>
      <w:r>
        <w:rPr/>
        <w:t xml:space="preserve">Ralentissement, absorption, diffusion</w:t>
      </w:r>
    </w:p>
    <w:p>
      <w:pPr>
        <w:spacing w:after="220" w:lineRule="auto"/>
      </w:pPr>
      <w:r>
        <w:rPr/>
        <w:t xml:space="preserve">temps de diffusion </w:t>
      </w:r>
      <m:oMath>
        <m:sSub>
          <m:sSubPr/>
          <m:e>
            <m:r>
              <m:rPr>
                <m:sty m:val="i"/>
              </m:rPr>
              <m:t>τ</m:t>
            </m:r>
          </m:e>
          <m:sub>
            <m:r>
              <m:rPr>
                <m:sty m:val="p"/>
              </m:rPr>
              <m:t>2</m:t>
            </m:r>
          </m:sub>
        </m:sSub>
      </m:oMath>
      <w:r>
        <w:rPr>
          <w:rFonts w:eastAsia="Georgia" w:cs="Georgia" w:ascii="Georgia" w:hAnsi="Georgia"/>
        </w:rPr>
        <w:t xml:space="preserve"> d'un neutron avant qu'il ne soit capturé par un nouvel atome de </w:t>
      </w:r>
      <m:oMath>
        <m:sSup>
          <m:sSupPr/>
          <m:e>
            <m:r>
              <m:t xml:space="preserve"> </m:t>
            </m:r>
          </m:e>
          <m:sup>
            <m:r>
              <m:rPr>
                <m:sty m:val="p"/>
              </m:rPr>
              <m:t>235</m:t>
            </m:r>
          </m:sup>
        </m:sSup>
        <m:r>
          <m:rPr>
            <m:sty m:val="i"/>
          </m:rPr>
          <m:t>U</m:t>
        </m:r>
      </m:oMath>
      <w:r>
        <w:rPr>
          <w:rFonts w:eastAsia="Georgia" w:cs="Georgia" w:ascii="Georgia" w:hAnsi="Georgia"/>
        </w:rPr>
        <w:t xml:space="preserve">. Un réacteur peut alors être modélisé comme indiqué ci-dessus en figure 1 ( </w:t>
      </w:r>
      <m:oMath>
        <m:r>
          <m:rPr>
            <m:sty m:val="i"/>
          </m:rPr>
          <m:t>c</m:t>
        </m:r>
      </m:oMath>
      <w:r>
        <w:rPr/>
        <w:t xml:space="preserve"> et </w:t>
      </w:r>
      <m:oMath>
        <m:sSup>
          <m:sSupPr/>
          <m:e>
            <m:r>
              <m:rPr>
                <m:sty m:val="i"/>
              </m:rPr>
              <m:t>c</m:t>
            </m:r>
          </m:e>
          <m:sup>
            <m:r>
              <m:rPr>
                <m:sty m:val="p"/>
              </m:rPr>
              <m:t>∗</m:t>
            </m:r>
          </m:sup>
        </m:sSup>
      </m:oMath>
      <w:r>
        <w:rPr>
          <w:rFonts w:eastAsia="Georgia" w:cs="Georgia" w:ascii="Georgia" w:hAnsi="Georgia"/>
        </w:rPr>
        <w:t xml:space="preserve"> représentent les concentrations en </w:t>
      </w:r>
      <m:oMath>
        <m:r>
          <m:rPr>
            <m:sty m:val="i"/>
          </m:rPr>
          <m:t>n</m:t>
        </m:r>
      </m:oMath>
      <w:r>
        <w:rPr/>
        <w:t xml:space="preserve"> et </w:t>
      </w:r>
      <m:oMath>
        <m:sSup>
          <m:sSupPr/>
          <m:e>
            <m:r>
              <m:rPr>
                <m:sty m:val="i"/>
              </m:rPr>
              <m:t>n</m:t>
            </m:r>
          </m:e>
          <m:sup>
            <m:r>
              <m:rPr>
                <m:sty m:val="p"/>
              </m:rPr>
              <m:t>∗</m:t>
            </m:r>
          </m:sup>
        </m:sSup>
      </m:oMath>
      <w:r>
        <w:rPr/>
        <w:t xml:space="preserve"> ).</w:t>
      </w:r>
      <w:r>
        <w:rPr/>
        <w:br w:type="textWrapping"/>
      </w:r>
      <m:oMath>
        <m:r>
          <m:rPr>
            <m:sty m:val="i"/>
          </m:rPr>
          <m:t>m</m:t>
        </m:r>
      </m:oMath>
      <w:r>
        <w:rPr>
          <w:rFonts w:eastAsia="Georgia" w:cs="Georgia" w:ascii="Georgia" w:hAnsi="Georgia"/>
        </w:rPr>
        <w:t xml:space="preserve"> traduit l'action modératrice de barres de contrôles (signe - ), qui peuvent être introduites mécaniquement dans le réacteur pour absorber des neutrons, avec une constante de temps </w:t>
      </w:r>
      <m:oMath>
        <m:sSub>
          <m:sSubPr/>
          <m:e>
            <m:r>
              <m:rPr>
                <m:sty m:val="i"/>
              </m:rPr>
              <m:t>τ</m:t>
            </m:r>
          </m:e>
          <m:sub>
            <m:r>
              <m:rPr>
                <m:sty m:val="p"/>
              </m:rPr>
              <m:t>3</m:t>
            </m:r>
          </m:sub>
        </m:sSub>
        <m:r>
          <m:rPr>
            <m:sty m:val="p"/>
          </m:rPr>
          <m:t>=</m:t>
        </m:r>
        <m:r>
          <m:rPr>
            <m:sty m:val="p"/>
          </m:rPr>
          <m:t>1</m:t>
        </m:r>
        <m:r>
          <m:rPr>
            <m:nor/>
          </m:rPr>
          <m:t xml:space="preserve"> </m:t>
        </m:r>
        <m:r>
          <m:rPr>
            <m:sty m:val="p"/>
          </m:rPr>
          <m:t>s</m:t>
        </m:r>
      </m:oMath>
      <w:r>
        <w:rPr/>
        <w:t xml:space="preserve">. Dans la suite, on pose </w:t>
      </w:r>
      <m:oMath>
        <m:r>
          <m:rPr>
            <m:sty m:val="i"/>
          </m:rPr>
          <m:t>k</m:t>
        </m:r>
        <m:r>
          <m:rPr>
            <m:sty m:val="p"/>
          </m:rPr>
          <m:t>=</m:t>
        </m:r>
        <m:sSub>
          <m:sSubPr/>
          <m:e>
            <m:r>
              <m:rPr>
                <m:sty m:val="i"/>
              </m:rPr>
              <m:t>k</m:t>
            </m:r>
          </m:e>
          <m:sub>
            <m:r>
              <m:rPr>
                <m:sty m:val="p"/>
              </m:rPr>
              <m:t>1</m:t>
            </m:r>
          </m:sub>
        </m:sSub>
        <m:sSub>
          <m:sSubPr/>
          <m:e>
            <m:r>
              <m:rPr>
                <m:sty m:val="i"/>
              </m:rPr>
              <m:t>k</m:t>
            </m:r>
          </m:e>
          <m:sub>
            <m:r>
              <m:rPr>
                <m:sty m:val="p"/>
              </m:rPr>
              <m:t>2</m:t>
            </m:r>
          </m:sub>
        </m:sSub>
      </m:oMath>
      <w:r>
        <w:rPr/>
        <w:t xml:space="preserve">.</w:t>
      </w:r>
      <w:r>
        <w:rPr/>
        <w:br w:type="textWrapping"/>
      </w:r>
      <w:r>
        <w:rPr/>
        <w:t xml:space="preserve">I.B.1) </w:t>
      </w:r>
      <m:oMath>
        <m:r>
          <m:rPr>
            <m:sty m:val="p"/>
          </m:rPr>
          <m:t xml:space="preserve"> </m:t>
        </m:r>
        <m:r>
          <m:rPr>
            <m:sty m:val="i"/>
          </m:rPr>
          <m:t>m</m:t>
        </m:r>
        <m:r>
          <m:rPr>
            <m:sty m:val="p"/>
          </m:rPr>
          <m:t>=</m:t>
        </m:r>
        <m:r>
          <m:rPr>
            <m:sty m:val="p"/>
          </m:rPr>
          <m:t>0</m:t>
        </m:r>
      </m:oMath>
      <w:r>
        <w:rPr>
          <w:rFonts w:eastAsia="Georgia" w:cs="Georgia" w:ascii="Georgia" w:hAnsi="Georgia"/>
        </w:rPr>
        <w:t xml:space="preserve">. Déterminer l'équation différentielle vérifiée par </w:t>
      </w:r>
      <m:oMath>
        <m:r>
          <m:rPr>
            <m:sty m:val="i"/>
          </m:rPr>
          <m:t>c</m:t>
        </m:r>
        <m:r>
          <m:rPr>
            <m:sty m:val="p"/>
          </m:rPr>
          <m:t>(</m:t>
        </m:r>
        <m:r>
          <m:rPr>
            <m:sty m:val="i"/>
          </m:rPr>
          <m:t>t</m:t>
        </m:r>
        <m:r>
          <m:rPr>
            <m:sty m:val="p"/>
          </m:rPr>
          <m:t>)</m:t>
        </m:r>
      </m:oMath>
      <w:r>
        <w:rPr/>
        <w:t xml:space="preserve">.</w:t>
      </w:r>
      <w:r>
        <w:rPr/>
        <w:br w:type="textWrapping"/>
      </w:r>
      <w:r>
        <w:rPr/>
        <w:t xml:space="preserve">I.B.2) Montrer que si le coefficient </w:t>
      </w:r>
      <m:oMath>
        <m:r>
          <m:rPr>
            <m:sty m:val="i"/>
          </m:rPr>
          <m:t>k</m:t>
        </m:r>
      </m:oMath>
      <w:r>
        <w:rPr>
          <w:rFonts w:eastAsia="Georgia" w:cs="Georgia" w:ascii="Georgia" w:hAnsi="Georgia"/>
        </w:rPr>
        <w:t xml:space="preserve"> est inférieur à une valeur </w:t>
      </w:r>
      <m:oMath>
        <m:sSub>
          <m:sSubPr/>
          <m:e>
            <m:r>
              <m:rPr>
                <m:sty m:val="i"/>
              </m:rPr>
              <m:t>k</m:t>
            </m:r>
          </m:e>
          <m:sub>
            <m:r>
              <m:rPr>
                <m:sty m:val="i"/>
              </m:rPr>
              <m:t>c</m:t>
            </m:r>
          </m:sub>
        </m:sSub>
      </m:oMath>
      <w:r>
        <w:rPr>
          <w:rFonts w:eastAsia="Georgia" w:cs="Georgia" w:ascii="Georgia" w:hAnsi="Georgia"/>
        </w:rPr>
        <w:t xml:space="preserve"> à déterminer, le système est stable. La réaction de fission peut-elle être entretenue dans ces conditions?</w:t>
      </w:r>
      <w:r>
        <w:rPr/>
        <w:br w:type="textWrapping"/>
      </w:r>
      <w:r>
        <w:rPr/>
        <w:t xml:space="preserve">I.B.3) </w:t>
      </w:r>
      <m:oMath>
        <m:r>
          <m:rPr>
            <m:sty m:val="p"/>
          </m:rPr>
          <m:t xml:space="preserve"> </m:t>
        </m:r>
        <m:r>
          <m:rPr>
            <m:sty m:val="i"/>
          </m:rPr>
          <m:t>m</m:t>
        </m:r>
        <m:r>
          <m:rPr>
            <m:sty m:val="p"/>
          </m:rPr>
          <m:t>≠</m:t>
        </m:r>
        <m:r>
          <m:rPr>
            <m:sty m:val="p"/>
          </m:rPr>
          <m:t>0</m:t>
        </m:r>
      </m:oMath>
      <w:r>
        <w:rPr/>
        <w:t xml:space="preserve">. Calculer la fonction de transfert </w:t>
      </w:r>
      <m:oMath>
        <m:r>
          <m:rPr>
            <m:sty m:val="i"/>
          </m:rPr>
          <m:t>H</m:t>
        </m:r>
        <m:r>
          <m:rPr>
            <m:sty m:val="p"/>
          </m:rPr>
          <m:t>(</m:t>
        </m:r>
        <m:r>
          <m:rPr>
            <m:sty m:val="i"/>
          </m:rPr>
          <m:t>p</m:t>
        </m:r>
        <m:r>
          <m:rPr>
            <m:sty m:val="p"/>
          </m:rPr>
          <m:t>)</m:t>
        </m:r>
        <m:r>
          <m:rPr>
            <m:sty m:val="p"/>
          </m:rPr>
          <m:t>=</m:t>
        </m:r>
        <m:f>
          <m:fPr>
            <m:ctrlPr>
              <w:rPr>
                <w:rFonts w:ascii="Cambria Math" w:hAnsi="Cambria Math"/>
              </w:rPr>
            </m:ctrlPr>
          </m:fPr>
          <m:num>
            <m:bar>
              <m:barPr/>
              <m:e>
                <m:r>
                  <m:rPr>
                    <m:sty m:val="i"/>
                  </m:rPr>
                  <m:t>c</m:t>
                </m:r>
              </m:e>
            </m:bar>
          </m:num>
          <m:den>
            <m:bar>
              <m:barPr/>
              <m:e>
                <m:r>
                  <m:rPr>
                    <m:sty m:val="i"/>
                  </m:rPr>
                  <m:t>m</m:t>
                </m:r>
              </m:e>
            </m:bar>
          </m:den>
        </m:f>
      </m:oMath>
      <w:r>
        <w:rPr/>
        <w:t xml:space="preserve">.</w:t>
      </w:r>
      <w:r>
        <w:rPr/>
        <w:br w:type="textWrapping"/>
      </w:r>
      <w:r>
        <w:rPr/>
        <w:t xml:space="preserve">I.B.4) </w:t>
      </w:r>
      <m:oMath>
        <m:r>
          <m:rPr>
            <m:sty m:val="i"/>
          </m:rPr>
          <m:t>m</m:t>
        </m:r>
        <m:r>
          <m:rPr>
            <m:sty m:val="p"/>
          </m:rPr>
          <m:t>=</m:t>
        </m:r>
        <m:sSub>
          <m:sSubPr/>
          <m:e>
            <m:r>
              <m:rPr>
                <m:sty m:val="i"/>
              </m:rPr>
              <m:t>m</m:t>
            </m:r>
          </m:e>
          <m:sub>
            <m:r>
              <m:rPr>
                <m:sty m:val="p"/>
              </m:rPr>
              <m:t>0</m:t>
            </m:r>
          </m:sub>
        </m:sSub>
        <m:r>
          <m:rPr>
            <m:sty m:val="p"/>
          </m:rPr>
          <m:t>,</m:t>
        </m:r>
        <m:r>
          <m:rPr>
            <m:sty m:val="i"/>
          </m:rPr>
          <m:t>c</m:t>
        </m:r>
        <m:r>
          <m:rPr>
            <m:sty m:val="p"/>
          </m:rPr>
          <m:t>(</m:t>
        </m:r>
        <m:r>
          <m:rPr>
            <m:sty m:val="p"/>
          </m:rPr>
          <m:t>0</m:t>
        </m:r>
        <m:r>
          <m:rPr>
            <m:sty m:val="p"/>
          </m:rPr>
          <m:t>)</m:t>
        </m:r>
        <m:r>
          <m:rPr>
            <m:sty m:val="p"/>
          </m:rPr>
          <m:t>=</m:t>
        </m:r>
        <m:sSub>
          <m:sSubPr/>
          <m:e>
            <m:r>
              <m:rPr>
                <m:sty m:val="i"/>
              </m:rPr>
              <m:t>c</m:t>
            </m:r>
          </m:e>
          <m:sub>
            <m:r>
              <m:rPr>
                <m:sty m:val="p"/>
              </m:rPr>
              <m:t>0</m:t>
            </m:r>
          </m:sub>
        </m:sSub>
      </m:oMath>
      <w:r>
        <w:rPr>
          <w:rFonts w:eastAsia="Georgia" w:cs="Georgia" w:ascii="Georgia" w:hAnsi="Georgia"/>
        </w:rPr>
        <w:t xml:space="preserve">. Montrer que l'équation différentielle vérifiée par </w:t>
      </w:r>
      <m:oMath>
        <m:r>
          <m:rPr>
            <m:sty m:val="i"/>
          </m:rPr>
          <m:t>c</m:t>
        </m:r>
        <m:r>
          <m:rPr>
            <m:sty m:val="p"/>
          </m:rPr>
          <m:t>(</m:t>
        </m:r>
        <m:r>
          <m:rPr>
            <m:sty m:val="i"/>
          </m:rPr>
          <m:t>t</m:t>
        </m:r>
        <m:r>
          <m:rPr>
            <m:sty m:val="p"/>
          </m:rPr>
          <m:t>)</m:t>
        </m:r>
      </m:oMath>
      <w:r>
        <w:rPr>
          <w:rFonts w:eastAsia="Georgia" w:cs="Georgia" w:ascii="Georgia" w:hAnsi="Georgia"/>
        </w:rPr>
        <w:t xml:space="preserve"> s'écrit :</w:t>
      </w:r>
    </w:p>
    <w:p>
      <w:pPr>
        <w:spacing w:after="220" w:lineRule="auto"/>
      </w:pPr>
      <m:oMathPara>
        <m:oMath>
          <m:r>
            <m:rPr>
              <m:sty m:val="p"/>
            </m:rPr>
            <m:t>(</m:t>
          </m:r>
          <m:r>
            <m:rPr>
              <m:sty m:val="p"/>
            </m:rPr>
            <m:t>1</m:t>
          </m:r>
          <m:r>
            <m:rPr>
              <m:sty m:val="p"/>
            </m:rPr>
            <m:t>−</m:t>
          </m:r>
          <m:r>
            <m:rPr>
              <m:sty m:val="i"/>
            </m:rPr>
            <m:t>k</m:t>
          </m:r>
          <m:r>
            <m:rPr>
              <m:sty m:val="p"/>
            </m:rPr>
            <m:t>)</m:t>
          </m:r>
          <m:r>
            <m:rPr>
              <m:sty m:val="i"/>
            </m:rPr>
            <m:t>c</m:t>
          </m:r>
          <m:r>
            <m:rPr>
              <m:sty m:val="p"/>
            </m:rPr>
            <m:t>+</m:t>
          </m:r>
          <m:sSub>
            <m:sSubPr/>
            <m:e>
              <m:r>
                <m:rPr>
                  <m:sty m:val="i"/>
                </m:rPr>
                <m:t>τ</m:t>
              </m:r>
            </m:e>
            <m:sub>
              <m:r>
                <m:rPr>
                  <m:sty m:val="p"/>
                </m:rPr>
                <m:t>2</m:t>
              </m:r>
            </m:sub>
          </m:sSub>
          <m:f>
            <m:fPr>
              <m:ctrlPr>
                <w:rPr>
                  <w:rFonts w:ascii="Cambria Math" w:hAnsi="Cambria Math"/>
                </w:rPr>
              </m:ctrlPr>
            </m:fPr>
            <m:num>
              <m:r>
                <m:rPr>
                  <m:sty m:val="i"/>
                </m:rPr>
                <m:t>d</m:t>
              </m:r>
              <m:r>
                <m:rPr>
                  <m:sty m:val="i"/>
                </m:rPr>
                <m:t>c</m:t>
              </m:r>
            </m:num>
            <m:den>
              <m:r>
                <m:rPr>
                  <m:sty m:val="i"/>
                </m:rPr>
                <m:t>d</m:t>
              </m:r>
              <m:r>
                <m:rPr>
                  <m:sty m:val="i"/>
                </m:rPr>
                <m:t>t</m:t>
              </m:r>
            </m:den>
          </m:f>
          <m:r>
            <m:rPr>
              <m:sty m:val="p"/>
            </m:rPr>
            <m:t>=</m:t>
          </m:r>
          <m:r>
            <m:rPr>
              <m:sty m:val="p"/>
            </m:rPr>
            <m:t>−</m:t>
          </m:r>
          <m:sSub>
            <m:sSubPr/>
            <m:e>
              <m:r>
                <m:rPr>
                  <m:sty m:val="i"/>
                </m:rPr>
                <m:t>m</m:t>
              </m:r>
            </m:e>
            <m:sub>
              <m:r>
                <m:rPr>
                  <m:sty m:val="p"/>
                </m:rPr>
                <m:t>0</m:t>
              </m:r>
            </m:sub>
          </m:sSub>
          <m:r>
            <m:rPr>
              <m:sty m:val="p"/>
            </m:rPr>
            <m:t>.</m:t>
          </m:r>
        </m:oMath>
      </m:oMathPara>
    </w:p>
    <w:p>
      <w:pPr>
        <w:spacing w:after="220" w:lineRule="auto"/>
      </w:pPr>
      <w:r>
        <w:rPr>
          <w:rFonts w:eastAsia="Georgia" w:cs="Georgia" w:ascii="Georgia" w:hAnsi="Georgia"/>
        </w:rPr>
        <w:t xml:space="preserve">La résoudre complètement pour </w:t>
      </w:r>
      <m:oMath>
        <m:r>
          <m:rPr>
            <m:sty m:val="i"/>
          </m:rPr>
          <m:t>t</m:t>
        </m:r>
        <m:r>
          <m:rPr>
            <m:sty m:val="p"/>
          </m:rPr>
          <m:t>&gt;</m:t>
        </m:r>
        <m:r>
          <m:rPr>
            <m:sty m:val="p"/>
          </m:rPr>
          <m:t>0</m:t>
        </m:r>
      </m:oMath>
      <w:r>
        <w:rPr/>
        <w:t xml:space="preserve">.</w:t>
      </w:r>
      <w:r>
        <w:rPr/>
        <w:br w:type="textWrapping"/>
      </w:r>
      <w:r>
        <w:rPr/>
        <w:t xml:space="preserve">I.B.5) </w:t>
      </w:r>
      <m:oMath>
        <m:r>
          <m:rPr>
            <m:sty m:val="p"/>
          </m:rPr>
          <m:t xml:space="preserve"> </m:t>
        </m:r>
        <m:r>
          <m:rPr>
            <m:sty m:val="i"/>
          </m:rPr>
          <m:t>k</m:t>
        </m:r>
        <m:r>
          <m:rPr>
            <m:sty m:val="p"/>
          </m:rPr>
          <m:t>&gt;</m:t>
        </m:r>
        <m:r>
          <m:rPr>
            <m:sty m:val="p"/>
          </m:rPr>
          <m:t>1</m:t>
        </m:r>
      </m:oMath>
      <w:r>
        <w:rPr/>
        <w:t xml:space="preserve">. Montrer qu'il existe une valeur critique </w:t>
      </w:r>
      <m:oMath>
        <m:sSub>
          <m:sSubPr/>
          <m:e>
            <m:r>
              <m:rPr>
                <m:sty m:val="i"/>
              </m:rPr>
              <m:t>m</m:t>
            </m:r>
          </m:e>
          <m:sub>
            <m:r>
              <m:rPr>
                <m:sty m:val="i"/>
              </m:rPr>
              <m:t>c</m:t>
            </m:r>
          </m:sub>
        </m:sSub>
      </m:oMath>
      <w:r>
        <w:rPr/>
        <w:t xml:space="preserve"> de </w:t>
      </w:r>
      <m:oMath>
        <m:sSub>
          <m:sSubPr/>
          <m:e>
            <m:r>
              <m:rPr>
                <m:sty m:val="i"/>
              </m:rPr>
              <m:t>m</m:t>
            </m:r>
          </m:e>
          <m:sub>
            <m:r>
              <m:rPr>
                <m:sty m:val="p"/>
              </m:rPr>
              <m:t>0</m:t>
            </m:r>
          </m:sub>
        </m:sSub>
      </m:oMath>
      <w:r>
        <w:rPr/>
        <w:t xml:space="preserve"> telle que :</w:t>
      </w:r>
    </w:p>
    <w:p>
      <w:pPr>
        <w:spacing w:after="220" w:lineRule="auto"/>
      </w:pPr>
      <m:oMathPara>
        <m:oMath>
          <m:sSub>
            <m:sSubPr/>
            <m:e>
              <m:r>
                <m:rPr>
                  <m:sty m:val="i"/>
                </m:rPr>
                <m:t>m</m:t>
              </m:r>
            </m:e>
            <m:sub>
              <m:r>
                <m:rPr>
                  <m:sty m:val="p"/>
                </m:rPr>
                <m:t>0</m:t>
              </m:r>
            </m:sub>
          </m:sSub>
          <m:r>
            <m:rPr>
              <m:sty m:val="p"/>
            </m:rPr>
            <m:t>&gt;</m:t>
          </m:r>
          <m:sSub>
            <m:sSubPr/>
            <m:e>
              <m:r>
                <m:rPr>
                  <m:sty m:val="i"/>
                </m:rPr>
                <m:t>m</m:t>
              </m:r>
            </m:e>
            <m:sub>
              <m:r>
                <m:rPr>
                  <m:sty m:val="i"/>
                </m:rPr>
                <m:t>c</m:t>
              </m:r>
            </m:sub>
          </m:sSub>
          <m:r>
            <m:rPr>
              <m:sty m:val="p"/>
            </m:rPr>
            <m:t>⇒</m:t>
          </m:r>
          <m:r>
            <m:rPr>
              <m:sty m:val="i"/>
            </m:rPr>
            <m:t>c</m:t>
          </m:r>
          <m:r>
            <m:rPr>
              <m:sty m:val="p"/>
            </m:rPr>
            <m:t>(</m:t>
          </m:r>
          <m:r>
            <m:rPr>
              <m:sty m:val="i"/>
            </m:rPr>
            <m:t>t</m:t>
          </m:r>
          <m:r>
            <m:rPr>
              <m:sty m:val="p"/>
            </m:rPr>
            <m:t>)</m:t>
          </m:r>
          <m:r>
            <m:rPr>
              <m:sty m:val="p"/>
            </m:rPr>
            <m:t>→</m:t>
          </m:r>
          <m:r>
            <m:rPr>
              <m:sty m:val="p"/>
            </m:rPr>
            <m:t>−</m:t>
          </m:r>
          <m:r>
            <m:rPr>
              <m:sty m:val="p"/>
            </m:rPr>
            <m:t>∞</m:t>
          </m:r>
          <m:r>
            <m:rPr>
              <m:sty m:val="p"/>
            </m:rPr>
            <m:t>(</m:t>
          </m:r>
          <m:r>
            <m:rPr>
              <m:sty m:val="p"/>
            </m:rPr>
            <m:t>cas</m:t>
          </m:r>
          <m:r>
            <m:rPr>
              <m:sty m:val="i"/>
            </m:rPr>
            <m:t>a</m:t>
          </m:r>
          <m:r>
            <m:rPr>
              <m:sty m:val="p"/>
            </m:rPr>
            <m:t>)</m:t>
          </m:r>
          <m:r>
            <m:rPr>
              <m:sty m:val="p"/>
            </m:rPr>
            <m:t>;</m:t>
          </m:r>
          <m:sSub>
            <m:sSubPr/>
            <m:e>
              <m:r>
                <m:rPr>
                  <m:sty m:val="i"/>
                </m:rPr>
                <m:t>m</m:t>
              </m:r>
            </m:e>
            <m:sub>
              <m:r>
                <m:rPr>
                  <m:sty m:val="p"/>
                </m:rPr>
                <m:t>0</m:t>
              </m:r>
            </m:sub>
          </m:sSub>
          <m:r>
            <m:rPr>
              <m:sty m:val="p"/>
            </m:rPr>
            <m:t>&lt;</m:t>
          </m:r>
          <m:sSub>
            <m:sSubPr/>
            <m:e>
              <m:r>
                <m:rPr>
                  <m:sty m:val="i"/>
                </m:rPr>
                <m:t>m</m:t>
              </m:r>
            </m:e>
            <m:sub>
              <m:r>
                <m:rPr>
                  <m:sty m:val="i"/>
                </m:rPr>
                <m:t>c</m:t>
              </m:r>
            </m:sub>
          </m:sSub>
          <m:r>
            <m:rPr>
              <m:sty m:val="p"/>
            </m:rPr>
            <m:t>⇒</m:t>
          </m:r>
          <m:r>
            <m:rPr>
              <m:sty m:val="i"/>
            </m:rPr>
            <m:t>c</m:t>
          </m:r>
          <m:r>
            <m:rPr>
              <m:sty m:val="p"/>
            </m:rPr>
            <m:t>(</m:t>
          </m:r>
          <m:r>
            <m:rPr>
              <m:sty m:val="i"/>
            </m:rPr>
            <m:t>t</m:t>
          </m:r>
          <m:r>
            <m:rPr>
              <m:sty m:val="p"/>
            </m:rPr>
            <m:t>)</m:t>
          </m:r>
          <m:r>
            <m:rPr>
              <m:sty m:val="p"/>
            </m:rPr>
            <m:t>→</m:t>
          </m:r>
          <m:r>
            <m:rPr>
              <m:sty m:val="p"/>
            </m:rPr>
            <m:t>+</m:t>
          </m:r>
          <m:r>
            <m:rPr>
              <m:sty m:val="p"/>
            </m:rPr>
            <m:t>∞</m:t>
          </m:r>
          <m:r>
            <m:rPr>
              <m:sty m:val="p"/>
            </m:rPr>
            <m:t>(</m:t>
          </m:r>
          <m:r>
            <m:rPr>
              <m:sty m:val="p"/>
            </m:rPr>
            <m:t>cas</m:t>
          </m:r>
          <m:r>
            <m:rPr>
              <m:sty m:val="i"/>
            </m:rPr>
            <m:t>b</m:t>
          </m:r>
          <m:r>
            <m:rPr>
              <m:sty m:val="p"/>
            </m:rPr>
            <m:t>)</m:t>
          </m:r>
          <m:r>
            <m:rPr>
              <m:sty m:val="p"/>
            </m:rPr>
            <m:t>.</m:t>
          </m:r>
        </m:oMath>
      </m:oMathPara>
    </w:p>
    <w:p>
      <w:pPr>
        <w:spacing w:after="220" w:lineRule="auto"/>
      </w:pPr>
      <w:r>
        <w:rPr>
          <w:rFonts w:eastAsia="Georgia" w:cs="Georgia" w:ascii="Georgia" w:hAnsi="Georgia"/>
        </w:rPr>
        <w:t xml:space="preserve">I.B.6) Interpréter en une phrase le cas </w:t>
      </w:r>
      <m:oMath>
        <m:r>
          <m:rPr>
            <m:sty m:val="i"/>
          </m:rPr>
          <m:t>a</m:t>
        </m:r>
      </m:oMath>
      <w:r>
        <w:rPr/>
        <w:t xml:space="preserve">.</w:t>
      </w:r>
      <w:r>
        <w:rPr/>
        <w:br w:type="textWrapping"/>
      </w:r>
      <w:r>
        <w:rPr>
          <w:rFonts w:eastAsia="Georgia" w:cs="Georgia" w:ascii="Georgia" w:hAnsi="Georgia"/>
        </w:rPr>
        <w:t xml:space="preserve">I.B.7) Interpréter en une phrase le cas </w:t>
      </w:r>
      <m:oMath>
        <m:r>
          <m:rPr>
            <m:sty m:val="i"/>
          </m:rPr>
          <m:t>b</m:t>
        </m:r>
      </m:oMath>
      <w:r>
        <w:rPr/>
        <w:t xml:space="preserve">.</w:t>
      </w:r>
      <w:r>
        <w:rPr/>
        <w:br w:type="textWrapping"/>
      </w:r>
      <w:r>
        <w:rPr/>
        <w:t xml:space="preserve">I.B.8) </w:t>
      </w:r>
      <m:oMath>
        <m:r>
          <m:rPr>
            <m:sty m:val="i"/>
          </m:rPr>
          <m:t>k</m:t>
        </m:r>
        <m:r>
          <m:rPr>
            <m:sty m:val="p"/>
          </m:rPr>
          <m:t>=</m:t>
        </m:r>
        <m:r>
          <m:rPr>
            <m:sty m:val="p"/>
          </m:rPr>
          <m:t>1</m:t>
        </m:r>
        <m:r>
          <m:rPr>
            <m:sty m:val="p"/>
          </m:rPr>
          <m:t>,</m:t>
        </m:r>
        <m:r>
          <m:rPr>
            <m:sty m:val="p"/>
          </m:rPr>
          <m:t>001</m:t>
        </m:r>
        <m:r>
          <m:rPr>
            <m:sty m:val="p"/>
          </m:rPr>
          <m:t>,</m:t>
        </m:r>
        <m:sSub>
          <m:sSubPr/>
          <m:e>
            <m:r>
              <m:rPr>
                <m:sty m:val="i"/>
              </m:rPr>
              <m:t>τ</m:t>
            </m:r>
          </m:e>
          <m:sub>
            <m:r>
              <m:rPr>
                <m:sty m:val="p"/>
              </m:rPr>
              <m:t>2</m:t>
            </m:r>
          </m:sub>
        </m:sSub>
        <m:r>
          <m:rPr>
            <m:sty m:val="p"/>
          </m:rPr>
          <m:t>=</m:t>
        </m:r>
        <m:sSup>
          <m:sSupPr/>
          <m:e>
            <m:r>
              <m:rPr>
                <m:sty m:val="p"/>
              </m:rPr>
              <m:t>10</m:t>
            </m:r>
          </m:e>
          <m:sup>
            <m:r>
              <m:rPr>
                <m:sty m:val="p"/>
              </m:rPr>
              <m:t>−</m:t>
            </m:r>
            <m:r>
              <m:rPr>
                <m:sty m:val="p"/>
              </m:rPr>
              <m:t>4</m:t>
            </m:r>
          </m:sup>
        </m:sSup>
        <m:r>
          <m:rPr>
            <m:nor/>
          </m:rPr>
          <m:t xml:space="preserve"> </m:t>
        </m:r>
        <m:r>
          <m:rPr>
            <m:sty m:val="p"/>
          </m:rPr>
          <m:t>s</m:t>
        </m:r>
      </m:oMath>
      <w:r>
        <w:rPr>
          <w:rFonts w:eastAsia="Georgia" w:cs="Georgia" w:ascii="Georgia" w:hAnsi="Georgia"/>
        </w:rPr>
        <w:t xml:space="preserve">. Calculer la constante de temps du réacteur. Conclure.</w:t>
      </w:r>
      <w:r>
        <w:rPr/>
        <w:br w:type="textWrapping"/>
      </w:r>
      <w:r>
        <w:rPr/>
        <w:t xml:space="preserve">Certains produits de fission des </w:t>
      </w:r>
      <m:oMath>
        <m:sSup>
          <m:sSupPr/>
          <m:e>
            <m:r>
              <m:t xml:space="preserve"> </m:t>
            </m:r>
          </m:e>
          <m:sup>
            <m:r>
              <m:rPr>
                <m:sty m:val="p"/>
              </m:rPr>
              <m:t>235</m:t>
            </m:r>
          </m:sup>
        </m:sSup>
        <m:r>
          <m:rPr>
            <m:sty m:val="i"/>
          </m:rPr>
          <m:t>U</m:t>
        </m:r>
      </m:oMath>
      <w:r>
        <w:rPr>
          <w:rFonts w:eastAsia="Georgia" w:cs="Georgia" w:ascii="Georgia" w:hAnsi="Georgia"/>
        </w:rPr>
        <w:t xml:space="preserve"> sont radioactifs, et se désintègrent avec une période </w:t>
      </w:r>
      <m:oMath>
        <m:sSub>
          <m:sSubPr/>
          <m:e>
            <m:r>
              <m:rPr>
                <m:sty m:val="i"/>
              </m:rPr>
              <m:t>τ</m:t>
            </m:r>
          </m:e>
          <m:sub>
            <m:r>
              <m:rPr>
                <m:sty m:val="p"/>
              </m:rPr>
              <m:t>4</m:t>
            </m:r>
          </m:sub>
        </m:sSub>
        <m:r>
          <m:rPr>
            <m:sty m:val="p"/>
          </m:rPr>
          <m:t>»</m:t>
        </m:r>
        <m:sSub>
          <m:sSubPr/>
          <m:e>
            <m:r>
              <m:rPr>
                <m:sty m:val="i"/>
              </m:rPr>
              <m:t>τ</m:t>
            </m:r>
          </m:e>
          <m:sub>
            <m:r>
              <m:rPr>
                <m:sty m:val="p"/>
              </m:rPr>
              <m:t>2</m:t>
            </m:r>
          </m:sub>
        </m:sSub>
      </m:oMath>
      <w:r>
        <w:rPr/>
        <w:t xml:space="preserve"> : une fraction </w:t>
      </w:r>
      <m:oMath>
        <m:r>
          <m:rPr>
            <m:sty m:val="i"/>
          </m:rPr>
          <m:t>β</m:t>
        </m:r>
      </m:oMath>
      <w:r>
        <w:rPr>
          <w:rFonts w:eastAsia="Georgia" w:cs="Georgia" w:ascii="Georgia" w:hAnsi="Georgia"/>
        </w:rPr>
        <w:t xml:space="preserve"> des neutrons rapides est retardée. Le fonctionnement du réacteur est mieux modélisé par la figure 2 ci-contre.</w:t>
      </w:r>
      <w:r>
        <w:rPr/>
        <w:br w:type="textWrapping"/>
      </w:r>
      <w:r>
        <w:rPr/>
        <w:t xml:space="preserve">I.B.9) Donner la nouvelle fonction de transfert</w:t>
      </w:r>
      <w:r>
        <w:rPr/>
        <w:br w:type="textWrapping"/>
      </w:r>
    </w:p>
    <w:p>
      <w:pPr>
        <w:spacing w:lineRule="auto"/>
        <w:jc w:val="center"/>
      </w:pPr>
      <w:r>
        <w:rPr/>
        <w:drawing>
          <wp:inline distB="0" distL="0" distR="0" distT="0">
            <wp:extent cx="5486400" cy="3062584"/>
            <wp:effectExtent b="0" l="0" r="0" t="0"/>
            <wp:docPr id="2" name="image-329be2a66a21dc7f17d9a0a52a704f2e5a208418.jpg"/>
            <a:graphic>
              <a:graphicData uri="http://schemas.openxmlformats.org/drawingml/2006/picture">
                <pic:pic>
                  <pic:nvPicPr>
                    <pic:cNvPr id="2" name="image-329be2a66a21dc7f17d9a0a52a704f2e5a208418.jpg" descr=""/>
                    <pic:cNvPicPr/>
                  </pic:nvPicPr>
                  <pic:blipFill>
                    <a:blip r:embed="rId6" cstate="print"/>
                    <a:srcRect b="0" l="0" r="0" t="0"/>
                    <a:stretch>
                      <a:fillRect/>
                    </a:stretch>
                  </pic:blipFill>
                  <pic:spPr>
                    <a:xfrm>
                      <a:off x="0" y="0"/>
                      <a:ext cx="5486400" cy="3062584"/>
                    </a:xfrm>
                    <a:prstGeom prst="rect"/>
                  </pic:spPr>
                </pic:pic>
              </a:graphicData>
            </a:graphic>
          </wp:inline>
        </w:drawing>
      </w:r>
    </w:p>
    <w:p>
      <w:pPr>
        <w:spacing w:after="220" w:lineRule="auto"/>
      </w:pPr>
      <w:r>
        <w:rPr/>
        <w:br w:type="textWrapping"/>
      </w:r>
      <m:oMath>
        <m:r>
          <m:rPr>
            <m:sty m:val="i"/>
          </m:rPr>
          <m:t>T</m:t>
        </m:r>
        <m:r>
          <m:rPr>
            <m:sty m:val="p"/>
          </m:rPr>
          <m:t>(</m:t>
        </m:r>
        <m:r>
          <m:rPr>
            <m:sty m:val="i"/>
          </m:rPr>
          <m:t>p</m:t>
        </m:r>
        <m:r>
          <m:rPr>
            <m:sty m:val="p"/>
          </m:rPr>
          <m:t>)</m:t>
        </m:r>
        <m:r>
          <m:rPr>
            <m:sty m:val="p"/>
          </m:rPr>
          <m:t>=</m:t>
        </m:r>
        <m:f>
          <m:fPr>
            <m:ctrlPr>
              <w:rPr>
                <w:rFonts w:ascii="Cambria Math" w:hAnsi="Cambria Math"/>
              </w:rPr>
            </m:ctrlPr>
          </m:fPr>
          <m:num>
            <m:bar>
              <m:barPr/>
              <m:e>
                <m:r>
                  <m:rPr>
                    <m:sty m:val="i"/>
                  </m:rPr>
                  <m:t>c</m:t>
                </m:r>
              </m:e>
            </m:bar>
          </m:num>
          <m:den>
            <m:bar>
              <m:barPr/>
              <m:e>
                <m:r>
                  <m:rPr>
                    <m:sty m:val="i"/>
                  </m:rPr>
                  <m:t>m</m:t>
                </m:r>
              </m:e>
            </m:bar>
          </m:den>
        </m:f>
      </m:oMath>
      <w:r>
        <w:rPr>
          <w:rFonts w:eastAsia="Georgia" w:cs="Georgia" w:ascii="Georgia" w:hAnsi="Georgia"/>
        </w:rPr>
        <w:t xml:space="preserve"> du réacteur.</w:t>
      </w:r>
      <w:r>
        <w:rPr/>
        <w:br w:type="textWrapping"/>
      </w:r>
      <w:r>
        <w:rPr/>
        <w:t xml:space="preserve">I.B.10) </w:t>
      </w:r>
      <m:oMath>
        <m:sSup>
          <m:sSupPr/>
          <m:e>
            <m:r>
              <m:t xml:space="preserve"> </m:t>
            </m:r>
          </m:e>
          <m:sup>
            <m:bar>
              <m:barPr/>
              <m:e>
                <m:r>
                  <m:rPr>
                    <m:sty m:val="i"/>
                  </m:rPr>
                  <m:t>m</m:t>
                </m:r>
              </m:e>
            </m:bar>
          </m:sup>
        </m:sSup>
        <m:r>
          <m:rPr>
            <m:sty m:val="i"/>
          </m:rPr>
          <m:t>k</m:t>
        </m:r>
        <m:r>
          <m:rPr>
            <m:sty m:val="p"/>
          </m:rPr>
          <m:t>=</m:t>
        </m:r>
        <m:r>
          <m:rPr>
            <m:sty m:val="p"/>
          </m:rPr>
          <m:t>1</m:t>
        </m:r>
        <m:r>
          <m:rPr>
            <m:sty m:val="p"/>
          </m:rPr>
          <m:t>,</m:t>
        </m:r>
        <m:r>
          <m:rPr>
            <m:sty m:val="p"/>
          </m:rPr>
          <m:t>001</m:t>
        </m:r>
      </m:oMath>
      <w:r>
        <w:rPr/>
        <w:t xml:space="preserve">. Pour </w:t>
      </w:r>
      <m:oMath>
        <m:sSup>
          <m:sSupPr/>
          <m:e>
            <m:r>
              <m:t xml:space="preserve"> </m:t>
            </m:r>
          </m:e>
          <m:sup>
            <m:r>
              <m:rPr>
                <m:sty m:val="p"/>
              </m:rPr>
              <m:t>235</m:t>
            </m:r>
          </m:sup>
        </m:sSup>
        <m:r>
          <m:rPr>
            <m:sty m:val="i"/>
          </m:rPr>
          <m:t>U</m:t>
        </m:r>
        <m:r>
          <m:rPr>
            <m:sty m:val="p"/>
          </m:rPr>
          <m:t>,</m:t>
        </m:r>
        <m:sSub>
          <m:sSubPr/>
          <m:e>
            <m:r>
              <m:rPr>
                <m:sty m:val="i"/>
              </m:rPr>
              <m:t>τ</m:t>
            </m:r>
          </m:e>
          <m:sub>
            <m:r>
              <m:rPr>
                <m:sty m:val="p"/>
              </m:rPr>
              <m:t>4</m:t>
            </m:r>
          </m:sub>
        </m:sSub>
        <m:r>
          <m:rPr>
            <m:sty m:val="p"/>
          </m:rPr>
          <m:t>=</m:t>
        </m:r>
        <m:r>
          <m:rPr>
            <m:sty m:val="p"/>
          </m:rPr>
          <m:t>12</m:t>
        </m:r>
      </m:oMath>
      <w:r>
        <w:rPr/>
        <w:t xml:space="preserve"> s et </w:t>
      </w:r>
      <m:oMath>
        <m:r>
          <m:rPr>
            <m:sty m:val="i"/>
          </m:rPr>
          <m:t>β</m:t>
        </m:r>
        <m:r>
          <m:rPr>
            <m:sty m:val="p"/>
          </m:rPr>
          <m:t>=</m:t>
        </m:r>
        <m:r>
          <m:rPr>
            <m:sty m:val="p"/>
          </m:rPr>
          <m:t>0</m:t>
        </m:r>
        <m:r>
          <m:rPr>
            <m:sty m:val="p"/>
          </m:rPr>
          <m:t>,</m:t>
        </m:r>
        <m:r>
          <m:rPr>
            <m:sty m:val="p"/>
          </m:rPr>
          <m:t>65</m:t>
        </m:r>
        <m:r>
          <m:rPr>
            <m:sty m:val="p"/>
          </m:rPr>
          <m:t>%</m:t>
        </m:r>
      </m:oMath>
      <w:r>
        <w:rPr>
          <w:rFonts w:eastAsia="Georgia" w:cs="Georgia" w:ascii="Georgia" w:hAnsi="Georgia"/>
        </w:rPr>
        <w:t xml:space="preserve">. Définit et calculer la nouvelle constante de temps du réacteur. Comparer au résultat du I.B.8.</w:t>
      </w:r>
      <w:r>
        <w:rPr/>
        <w:br w:type="textWrapping"/>
      </w:r>
      <w:r>
        <w:rPr/>
        <w:t xml:space="preserve">I.B.11) Lorsque que la teneur en </w:t>
      </w:r>
      <m:oMath>
        <m:sSup>
          <m:sSupPr/>
          <m:e>
            <m:r>
              <m:t xml:space="preserve"> </m:t>
            </m:r>
          </m:e>
          <m:sup>
            <m:r>
              <m:rPr>
                <m:sty m:val="p"/>
              </m:rPr>
              <m:t>235</m:t>
            </m:r>
          </m:sup>
        </m:sSup>
        <m:r>
          <m:rPr>
            <m:sty m:val="i"/>
          </m:rPr>
          <m:t>U</m:t>
        </m:r>
      </m:oMath>
      <w:r>
        <w:rPr/>
        <w:t xml:space="preserve"> devient trop faible, en fin de vie du combustible, </w:t>
      </w:r>
      <m:oMath>
        <m:r>
          <m:rPr>
            <m:sty m:val="i"/>
          </m:rPr>
          <m:t>k</m:t>
        </m:r>
      </m:oMath>
      <w:r>
        <w:rPr>
          <w:rFonts w:eastAsia="Georgia" w:cs="Georgia" w:ascii="Georgia" w:hAnsi="Georgia"/>
        </w:rPr>
        <w:t xml:space="preserve"> diminue et le réacteur ne peut plus fonctionner. Justifier ces affirmations.</w:t>
      </w:r>
    </w:p>
    <w:p>
      <w:pPr>
        <w:spacing w:line="271" w:before="330" w:lineRule="auto"/>
      </w:pPr>
      <w:r>
        <w:rPr>
          <w:b/>
          <w:sz w:val="42"/>
        </w:rPr>
        <w:t xml:space="preserve">I.C - Le retraitement</w:t>
      </w:r>
    </w:p>
    <w:p>
      <w:pPr>
        <w:spacing w:after="220" w:lineRule="auto"/>
      </w:pPr>
      <w:r>
        <w:rPr>
          <w:rFonts w:eastAsia="Georgia" w:cs="Georgia" w:ascii="Georgia" w:hAnsi="Georgia"/>
        </w:rPr>
        <w:t xml:space="preserve">La composition du combustible, pour 1000 kg de métal lourd initial, est donnée dans le tableau 1 ci-après.</w:t>
      </w:r>
      <w:r>
        <w:rPr/>
        <w:br w:type="textWrapping"/>
      </w:r>
      <w:r>
        <w:rPr>
          <w:rFonts w:eastAsia="Georgia" w:cs="Georgia" w:ascii="Georgia" w:hAnsi="Georgia"/>
        </w:rPr>
        <w:t xml:space="preserve">Le combustible usagé peut alors être retraité, pour séparer les divers éléments. Le retraitement consiste à concasser le combustible usagé, qui se présente sous forme d'oxydes, et à le dissoudre dans une solution aqueuse d'acide nitrique. Le plutonium et l'uranium se dissolvent suivant les réactions :</w:t>
      </w:r>
    </w:p>
    <w:p>
      <w:pPr>
        <w:spacing w:after="220" w:lineRule="auto"/>
      </w:pPr>
      <m:oMathPara>
        <m:oMath>
          <m:sSub>
            <m:sSubPr/>
            <m:e>
              <m:r>
                <m:rPr>
                  <m:sty m:val="p"/>
                </m:rPr>
                <m:t>UO</m:t>
              </m:r>
            </m:e>
            <m:sub>
              <m:r>
                <m:rPr>
                  <m:sty m:val="p"/>
                </m:rPr>
                <m:t>2</m:t>
              </m:r>
              <m:r>
                <m:rPr>
                  <m:sty m:val="p"/>
                </m:rPr>
                <m:t>(</m:t>
              </m:r>
              <m:r>
                <m:rPr>
                  <m:nor/>
                </m:rPr>
                <m:t xml:space="preserve"> </m:t>
              </m:r>
              <m:r>
                <m:rPr>
                  <m:sty m:val="p"/>
                </m:rPr>
                <m:t>s</m:t>
              </m:r>
              <m:r>
                <m:rPr>
                  <m:sty m:val="p"/>
                </m:rPr>
                <m:t>)</m:t>
              </m:r>
            </m:sub>
          </m:sSub>
          <m:r>
            <m:rPr>
              <m:sty m:val="p"/>
            </m:rPr>
            <m:t>+</m:t>
          </m:r>
          <m:r>
            <m:rPr>
              <m:sty m:val="p"/>
            </m:rPr>
            <m:t>4</m:t>
          </m:r>
          <m:sSub>
            <m:sSubPr/>
            <m:e>
              <m:r>
                <m:rPr>
                  <m:sty m:val="p"/>
                </m:rPr>
                <m:t>HNO</m:t>
              </m:r>
            </m:e>
            <m:sub>
              <m:r>
                <m:rPr>
                  <m:sty m:val="p"/>
                </m:rPr>
                <m:t>3</m:t>
              </m:r>
            </m:sub>
          </m:sSub>
          <m:r>
            <m:rPr>
              <m:sty m:val="p"/>
            </m:rPr>
            <m:t>=</m:t>
          </m:r>
          <m:sSub>
            <m:sSubPr/>
            <m:e>
              <m:r>
                <m:rPr>
                  <m:sty m:val="p"/>
                </m:rPr>
                <m:t>UO</m:t>
              </m:r>
            </m:e>
            <m:sub>
              <m:r>
                <m:rPr>
                  <m:sty m:val="p"/>
                </m:rPr>
                <m:t>2</m:t>
              </m:r>
            </m:sub>
          </m:sSub>
          <m:sSub>
            <m:sSubPr/>
            <m:e>
              <m:d>
                <m:dPr>
                  <m:begChr m:val="("/>
                  <m:endChr m:val=")"/>
                  <m:ctrlPr>
                    <w:rPr>
                      <w:rFonts w:ascii="Cambria Math" w:hAnsi="Cambria Math"/>
                    </w:rPr>
                  </m:ctrlPr>
                </m:dPr>
                <m:e>
                  <m:sSub>
                    <m:sSubPr/>
                    <m:e>
                      <m:r>
                        <m:rPr>
                          <m:sty m:val="p"/>
                        </m:rPr>
                        <m:t>NO</m:t>
                      </m:r>
                    </m:e>
                    <m:sub>
                      <m:r>
                        <m:rPr>
                          <m:sty m:val="p"/>
                        </m:rPr>
                        <m:t>3</m:t>
                      </m:r>
                    </m:sub>
                  </m:sSub>
                </m:e>
              </m:d>
            </m:e>
            <m:sub>
              <m:r>
                <m:rPr>
                  <m:sty m:val="p"/>
                </m:rPr>
                <m:t>2</m:t>
              </m:r>
            </m:sub>
          </m:sSub>
          <m:r>
            <m:rPr>
              <m:sty m:val="p"/>
            </m:rPr>
            <m:t>+</m:t>
          </m:r>
          <m:r>
            <m:rPr>
              <m:sty m:val="p"/>
            </m:rPr>
            <m:t>2</m:t>
          </m:r>
          <m:sSub>
            <m:sSubPr/>
            <m:e>
              <m:r>
                <m:rPr>
                  <m:sty m:val="p"/>
                </m:rPr>
                <m:t>NO</m:t>
              </m:r>
            </m:e>
            <m:sub>
              <m:r>
                <m:rPr>
                  <m:sty m:val="p"/>
                </m:rPr>
                <m:t>2</m:t>
              </m:r>
            </m:sub>
          </m:sSub>
          <m:r>
            <m:rPr>
              <m:sty m:val="p"/>
            </m:rPr>
            <m:t>+</m:t>
          </m:r>
          <m:r>
            <m:rPr>
              <m:sty m:val="p"/>
            </m:rPr>
            <m:t>2</m:t>
          </m:r>
          <m:sSub>
            <m:sSubPr/>
            <m:e>
              <m:r>
                <m:rPr>
                  <m:sty m:val="p"/>
                </m:rPr>
                <m:t>H</m:t>
              </m:r>
            </m:e>
            <m:sub>
              <m:r>
                <m:rPr>
                  <m:sty m:val="p"/>
                </m:rPr>
                <m:t>2</m:t>
              </m:r>
            </m:sub>
          </m:sSub>
          <m:r>
            <m:rPr>
              <m:sty m:val="p"/>
            </m:rPr>
            <m:t>O</m:t>
          </m:r>
          <m:r>
            <m:rPr>
              <m:sty m:val="p"/>
            </m:rPr>
            <m:t>;</m:t>
          </m:r>
        </m:oMath>
      </m:oMathPara>
    </w:p>
    <w:p>
      <w:pPr>
        <w:spacing w:after="220" w:lineRule="auto"/>
      </w:pPr>
      <m:oMathPara>
        <m:oMath>
          <m:sSub>
            <m:sSubPr/>
            <m:e>
              <m:r>
                <m:rPr>
                  <m:sty m:val="p"/>
                </m:rPr>
                <m:t>PuO</m:t>
              </m:r>
            </m:e>
            <m:sub>
              <m:r>
                <m:rPr>
                  <m:sty m:val="p"/>
                </m:rPr>
                <m:t>2</m:t>
              </m:r>
              <m:r>
                <m:rPr>
                  <m:sty m:val="p"/>
                </m:rPr>
                <m:t>(</m:t>
              </m:r>
              <m:r>
                <m:rPr>
                  <m:nor/>
                </m:rPr>
                <m:t xml:space="preserve"> </m:t>
              </m:r>
              <m:r>
                <m:rPr>
                  <m:sty m:val="p"/>
                </m:rPr>
                <m:t>s</m:t>
              </m:r>
              <m:r>
                <m:rPr>
                  <m:sty m:val="p"/>
                </m:rPr>
                <m:t>)</m:t>
              </m:r>
            </m:sub>
          </m:sSub>
          <m:r>
            <m:rPr>
              <m:sty m:val="p"/>
            </m:rPr>
            <m:t>+</m:t>
          </m:r>
          <m:r>
            <m:rPr>
              <m:sty m:val="p"/>
            </m:rPr>
            <m:t>4</m:t>
          </m:r>
          <m:sSub>
            <m:sSubPr/>
            <m:e>
              <m:r>
                <m:rPr>
                  <m:sty m:val="p"/>
                </m:rPr>
                <m:t>HNO</m:t>
              </m:r>
            </m:e>
            <m:sub>
              <m:r>
                <m:rPr>
                  <m:sty m:val="p"/>
                </m:rPr>
                <m:t>3</m:t>
              </m:r>
            </m:sub>
          </m:sSub>
          <m:r>
            <m:rPr>
              <m:sty m:val="p"/>
            </m:rPr>
            <m:t>=</m:t>
          </m:r>
          <m:r>
            <m:rPr>
              <m:sty m:val="p"/>
            </m:rPr>
            <m:t>Pu</m:t>
          </m:r>
          <m:sSub>
            <m:sSubPr/>
            <m:e>
              <m:d>
                <m:dPr>
                  <m:begChr m:val="("/>
                  <m:endChr m:val=")"/>
                  <m:ctrlPr>
                    <w:rPr>
                      <w:rFonts w:ascii="Cambria Math" w:hAnsi="Cambria Math"/>
                    </w:rPr>
                  </m:ctrlPr>
                </m:dPr>
                <m:e>
                  <m:sSub>
                    <m:sSubPr/>
                    <m:e>
                      <m:r>
                        <m:rPr>
                          <m:sty m:val="p"/>
                        </m:rPr>
                        <m:t>NO</m:t>
                      </m:r>
                    </m:e>
                    <m:sub>
                      <m:r>
                        <m:rPr>
                          <m:sty m:val="p"/>
                        </m:rPr>
                        <m:t>3</m:t>
                      </m:r>
                    </m:sub>
                  </m:sSub>
                </m:e>
              </m:d>
            </m:e>
            <m:sub>
              <m:r>
                <m:rPr>
                  <m:sty m:val="p"/>
                </m:rPr>
                <m:t>4</m:t>
              </m:r>
            </m:sub>
          </m:sSub>
          <m:r>
            <m:rPr>
              <m:sty m:val="p"/>
            </m:rPr>
            <m:t>+</m:t>
          </m:r>
          <m:r>
            <m:rPr>
              <m:sty m:val="p"/>
            </m:rPr>
            <m:t>2</m:t>
          </m:r>
          <m:sSub>
            <m:sSubPr/>
            <m:e>
              <m:r>
                <m:rPr>
                  <m:sty m:val="p"/>
                </m:rPr>
                <m:t>H</m:t>
              </m:r>
            </m:e>
            <m:sub>
              <m:r>
                <m:rPr>
                  <m:sty m:val="p"/>
                </m:rPr>
                <m:t>2</m:t>
              </m:r>
            </m:sub>
          </m:sSub>
          <m:r>
            <m:rPr>
              <m:sty m:val="p"/>
            </m:rPr>
            <m:t>0</m:t>
          </m:r>
        </m:oMath>
      </m:oMathPara>
    </w:p>
    <w:p>
      <w:pPr>
        <w:spacing w:line="271" w:before="330" w:lineRule="auto"/>
      </w:pPr>
      <w:r>
        <w:rPr>
          <w:b/>
          <w:sz w:val="42"/>
        </w:rPr>
        <w:t xml:space="preserve">Tableau 1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atome</w:t>
            </w:r>
          </w:p>
        </w:tc>
        <w:tc>
          <w:tcPr>
            <w:tcBorders>
              <w:top w:val="single" w:sz="8" w:space="0" w:color="000000"/>
              <w:bottom w:val="single" w:sz="8" w:space="0" w:color="000000"/>
              <w:right w:val="single" w:sz="8" w:space="0" w:color="000000"/>
            </w:tcBorders>
            <w:vAlign w:val="center"/>
          </w:tcPr>
          <w:p>
            <w:pPr>
              <w:spacing w:lineRule="auto"/>
              <w:jc w:val="left"/>
            </w:pPr>
            <w:r>
              <w:rPr/>
              <w:t xml:space="preserve">combustible neuf (kg)</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combustible usagé (kg)</w:t>
            </w:r>
          </w:p>
        </w:tc>
      </w:tr>
      <w:tr>
        <w:trPr>
          <w:cantSplit/>
        </w:trPr>
        <w:tc>
          <w:tcPr>
            <w:vMerge w:val="restart"/>
            <w:tcBorders>
              <w:left w:val="single" w:sz="8" w:space="0" w:color="000000"/>
              <w:bottom w:val="single" w:sz="8" w:space="0" w:color="000000"/>
              <w:right w:val="single" w:sz="8" w:space="0" w:color="000000"/>
            </w:tcBorders>
            <w:vAlign w:val="top"/>
          </w:tcPr>
          <w:p>
            <w:pPr>
              <w:spacing w:lineRule="auto"/>
              <w:jc w:val="left"/>
            </w:pPr>
            <w:r>
              <w:rPr/>
              <w:t xml:space="preserve">Actinides majeurs</w:t>
            </w: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235</m:t>
                    </m:r>
                  </m:sup>
                </m:sSup>
                <m:r>
                  <m:rPr>
                    <m:sty m:val="i"/>
                  </m:rPr>
                  <m:t>U</m:t>
                </m:r>
              </m:oMath>
            </m:oMathPara>
          </w:p>
        </w:tc>
        <w:tc>
          <w:tcPr>
            <w:tcBorders>
              <w:bottom w:val="single" w:sz="8" w:space="0" w:color="000000"/>
              <w:right w:val="single" w:sz="8" w:space="0" w:color="000000"/>
            </w:tcBorders>
            <w:vAlign w:val="center"/>
          </w:tcPr>
          <w:p>
            <w:pPr>
              <w:spacing w:lineRule="auto"/>
              <w:jc w:val="left"/>
            </w:pPr>
            <w:r>
              <w:rPr/>
              <w:t xml:space="preserve">37</w:t>
            </w:r>
          </w:p>
        </w:tc>
        <w:tc>
          <w:tcPr>
            <w:tcBorders>
              <w:bottom w:val="single" w:sz="8" w:space="0" w:color="000000"/>
              <w:right w:val="single" w:sz="8" w:space="0" w:color="000000"/>
            </w:tcBorders>
            <w:vAlign w:val="center"/>
          </w:tcPr>
          <w:p>
            <w:pPr>
              <w:spacing w:lineRule="auto"/>
              <w:jc w:val="left"/>
            </w:pPr>
            <w:r>
              <w:rPr/>
              <w:t xml:space="preserve">7</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238</m:t>
                    </m:r>
                  </m:sup>
                </m:sSup>
                <m:r>
                  <m:rPr>
                    <m:sty m:val="i"/>
                  </m:rPr>
                  <m:t>U</m:t>
                </m:r>
              </m:oMath>
            </m:oMathPara>
          </w:p>
        </w:tc>
        <w:tc>
          <w:tcPr>
            <w:tcBorders>
              <w:bottom w:val="single" w:sz="8" w:space="0" w:color="000000"/>
              <w:right w:val="single" w:sz="8" w:space="0" w:color="000000"/>
            </w:tcBorders>
            <w:vAlign w:val="center"/>
          </w:tcPr>
          <w:p>
            <w:pPr>
              <w:spacing w:lineRule="auto"/>
              <w:jc w:val="left"/>
            </w:pPr>
            <w:r>
              <w:rPr/>
              <w:t xml:space="preserve">963</w:t>
            </w:r>
          </w:p>
        </w:tc>
        <w:tc>
          <w:tcPr>
            <w:tcBorders>
              <w:bottom w:val="single" w:sz="8" w:space="0" w:color="000000"/>
              <w:right w:val="single" w:sz="8" w:space="0" w:color="000000"/>
            </w:tcBorders>
            <w:vAlign w:val="center"/>
          </w:tcPr>
          <w:p>
            <w:pPr>
              <w:spacing w:lineRule="auto"/>
              <w:jc w:val="left"/>
            </w:pPr>
            <w:r>
              <w:rPr/>
              <w:t xml:space="preserve">929</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Autres </w:t>
            </w:r>
            <m:oMath>
              <m:r>
                <m:rPr>
                  <m:sty m:val="i"/>
                </m:rPr>
                <m:t>U</m:t>
              </m:r>
            </m:oMath>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8</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m:oMathPara>
              <m:oMathParaPr>
                <m:jc m:val="left"/>
              </m:oMathParaPr>
              <m:oMath>
                <m:sSup>
                  <m:sSupPr/>
                  <m:e>
                    <m:r>
                      <m:t xml:space="preserve"> </m:t>
                    </m:r>
                  </m:e>
                  <m:sup>
                    <m:r>
                      <m:rPr>
                        <m:sty m:val="p"/>
                      </m:rPr>
                      <m:t>239</m:t>
                    </m:r>
                  </m:sup>
                </m:sSup>
                <m:r>
                  <m:rPr>
                    <m:sty m:val="p"/>
                  </m:rPr>
                  <m:t>Pu</m:t>
                </m:r>
              </m:oMath>
            </m:oMathPara>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10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Actinides mineurs</w:t>
            </w:r>
          </w:p>
        </w:tc>
        <w:tc>
          <w:tcPr>
            <w:tcBorders>
              <w:bottom w:val="single" w:sz="8" w:space="0" w:color="000000"/>
              <w:right w:val="single" w:sz="8" w:space="0" w:color="000000"/>
            </w:tcBorders>
            <w:vAlign w:val="center"/>
          </w:tcPr>
          <w:p>
            <w:pPr>
              <w:spacing w:lineRule="auto"/>
              <w:jc w:val="left"/>
            </w:pPr>
            <w:r>
              <w:rPr/>
              <w:t xml:space="preserve">Np,Am,Cm</w:t>
            </w:r>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Produits de fission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i"/>
                  </m:rPr>
                  <m:t>s</m:t>
                </m:r>
                <m:r>
                  <m:rPr>
                    <m:sty m:val="p"/>
                  </m:rPr>
                  <m:t>,</m:t>
                </m:r>
                <m:r>
                  <m:rPr>
                    <m:sty m:val="i"/>
                  </m:rPr>
                  <m:t>S</m:t>
                </m:r>
                <m:r>
                  <m:rPr>
                    <m:sty m:val="i"/>
                  </m:rPr>
                  <m:t>r</m:t>
                </m:r>
                <m:r>
                  <m:rPr>
                    <m:sty m:val="p"/>
                  </m:rPr>
                  <m:t>,</m:t>
                </m:r>
                <m:r>
                  <m:rPr>
                    <m:sty m:val="i"/>
                  </m:rPr>
                  <m:t>T</m:t>
                </m:r>
                <m:r>
                  <m:rPr>
                    <m:sty m:val="i"/>
                  </m:rPr>
                  <m:t>c</m:t>
                </m:r>
                <m:r>
                  <m:rPr>
                    <m:sty m:val="p"/>
                  </m:rPr>
                  <m:t>,</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w:t>
            </w:r>
          </w:p>
        </w:tc>
        <w:tc>
          <w:tcPr>
            <w:tcBorders>
              <w:bottom w:val="single" w:sz="8" w:space="0" w:color="000000"/>
              <w:right w:val="single" w:sz="8" w:space="0" w:color="000000"/>
            </w:tcBorders>
            <w:vAlign w:val="center"/>
          </w:tcPr>
          <w:p>
            <w:pPr>
              <w:spacing w:lineRule="auto"/>
              <w:jc w:val="left"/>
            </w:pPr>
            <w:r>
              <w:rPr/>
              <w:t xml:space="preserve">35</w:t>
            </w:r>
          </w:p>
        </w:tc>
      </w:tr>
    </w:tbl>
    <w:p>
      <w:pPr>
        <w:spacing w:lineRule="auto"/>
      </w:pPr>
    </w:p>
    <w:p>
      <w:pPr>
        <w:spacing w:after="220" w:lineRule="auto"/>
      </w:pPr>
      <w:r>
        <w:rPr>
          <w:rFonts w:eastAsia="Georgia" w:cs="Georgia" w:ascii="Georgia" w:hAnsi="Georgia"/>
        </w:rPr>
        <w:t xml:space="preserve">I.C.1) Préciser les nombres d'oxydation de N dans </w:t>
      </w:r>
      <m:oMath>
        <m:sSubSup>
          <m:sSubSupPr/>
          <m:e>
            <m:r>
              <m:rPr>
                <m:sty m:val="p"/>
              </m:rPr>
              <m:t>NO</m:t>
            </m:r>
          </m:e>
          <m:sub>
            <m:r>
              <m:rPr>
                <m:sty m:val="p"/>
              </m:rPr>
              <m:t>3</m:t>
            </m:r>
          </m:sub>
          <m:sup>
            <m:r>
              <m:rPr>
                <m:sty m:val="p"/>
              </m:rPr>
              <m:t>−</m:t>
            </m:r>
          </m:sup>
        </m:sSubSup>
      </m:oMath>
      <w:r>
        <w:rPr/>
        <w:t xml:space="preserve">et </w:t>
      </w:r>
      <m:oMath>
        <m:sSub>
          <m:sSubPr/>
          <m:e>
            <m:r>
              <m:rPr>
                <m:sty m:val="p"/>
              </m:rPr>
              <m:t>NO</m:t>
            </m:r>
          </m:e>
          <m:sub>
            <m:r>
              <m:rPr>
                <m:sty m:val="p"/>
              </m:rPr>
              <m:t>2</m:t>
            </m:r>
          </m:sub>
        </m:sSub>
      </m:oMath>
      <w:r>
        <w:rPr>
          <w:rFonts w:eastAsia="Georgia" w:cs="Georgia" w:ascii="Georgia" w:hAnsi="Georgia"/>
        </w:rPr>
        <w:t xml:space="preserve">. Une de ces réactions est une réaction d'oxydoréduction. Laquelle?</w:t>
      </w:r>
      <w:r>
        <w:rPr/>
        <w:br w:type="textWrapping"/>
      </w:r>
      <w:r>
        <w:rPr>
          <w:rFonts w:eastAsia="Georgia" w:cs="Georgia" w:ascii="Georgia" w:hAnsi="Georgia"/>
        </w:rPr>
        <w:t xml:space="preserve">I.C.2) En déduire les nombres d'oxydation de </w:t>
      </w:r>
      <m:oMath>
        <m:r>
          <m:rPr>
            <m:sty m:val="i"/>
          </m:rPr>
          <m:t>U</m:t>
        </m:r>
      </m:oMath>
      <w:r>
        <w:rPr/>
        <w:t xml:space="preserve"> et </w:t>
      </w:r>
      <m:oMath>
        <m:r>
          <m:rPr>
            <m:sty m:val="i"/>
          </m:rPr>
          <m:t>P</m:t>
        </m:r>
        <m:r>
          <m:rPr>
            <m:sty m:val="i"/>
          </m:rPr>
          <m:t>u</m:t>
        </m:r>
      </m:oMath>
      <w:r>
        <w:rPr>
          <w:rFonts w:eastAsia="Georgia" w:cs="Georgia" w:ascii="Georgia" w:hAnsi="Georgia"/>
        </w:rPr>
        <w:t xml:space="preserve"> dans les produits de ces réactions.</w:t>
      </w:r>
      <w:r>
        <w:rPr/>
        <w:br w:type="textWrapping"/>
      </w:r>
      <w:r>
        <w:rPr/>
        <w:t xml:space="preserve">Les produits de dissolution des autres actinides, </w:t>
      </w:r>
      <m:oMath>
        <m:r>
          <m:rPr>
            <m:sty m:val="i"/>
          </m:rPr>
          <m:t>N</m:t>
        </m:r>
        <m:r>
          <m:rPr>
            <m:sty m:val="i"/>
          </m:rPr>
          <m:t>p</m:t>
        </m:r>
        <m:r>
          <m:rPr>
            <m:sty m:val="p"/>
          </m:rPr>
          <m:t>,</m:t>
        </m:r>
        <m:r>
          <m:rPr>
            <m:sty m:val="i"/>
          </m:rPr>
          <m:t>A</m:t>
        </m:r>
        <m:r>
          <m:rPr>
            <m:sty m:val="i"/>
          </m:rPr>
          <m:t>m</m:t>
        </m:r>
      </m:oMath>
      <w:r>
        <w:rPr/>
        <w:t xml:space="preserve"> et </w:t>
      </w:r>
      <m:oMath>
        <m:r>
          <m:rPr>
            <m:sty m:val="i"/>
          </m:rPr>
          <m:t>C</m:t>
        </m:r>
        <m:r>
          <m:rPr>
            <m:sty m:val="i"/>
          </m:rPr>
          <m:t>m</m:t>
        </m:r>
      </m:oMath>
      <w:r>
        <w:rPr/>
        <w:t xml:space="preserve">, ont pour nombres d'oxydation respectifs </w:t>
      </w:r>
      <m:oMath>
        <m:r>
          <m:rPr>
            <m:sty m:val="p"/>
          </m:rPr>
          <m:t>+</m:t>
        </m:r>
        <m:r>
          <m:rPr>
            <m:sty m:val="i"/>
          </m:rPr>
          <m:t>V</m:t>
        </m:r>
        <m:r>
          <m:rPr>
            <m:sty m:val="p"/>
          </m:rPr>
          <m:t>,</m:t>
        </m:r>
        <m:r>
          <m:rPr>
            <m:sty m:val="p"/>
          </m:rPr>
          <m:t>+</m:t>
        </m:r>
        <m:r>
          <m:rPr>
            <m:sty m:val="i"/>
          </m:rPr>
          <m:t>I</m:t>
        </m:r>
        <m:r>
          <m:rPr>
            <m:sty m:val="i"/>
          </m:rPr>
          <m:t>I</m:t>
        </m:r>
        <m:r>
          <m:rPr>
            <m:sty m:val="i"/>
          </m:rPr>
          <m:t>I</m:t>
        </m:r>
      </m:oMath>
      <w:r>
        <w:rPr/>
        <w:t xml:space="preserve"> et </w:t>
      </w:r>
      <m:oMath>
        <m:r>
          <m:rPr>
            <m:sty m:val="p"/>
          </m:rPr>
          <m:t>+</m:t>
        </m:r>
        <m:r>
          <m:rPr>
            <m:sty m:val="i"/>
          </m:rPr>
          <m:t>I</m:t>
        </m:r>
        <m:r>
          <m:rPr>
            <m:sty m:val="i"/>
          </m:rPr>
          <m:t>I</m:t>
        </m:r>
        <m:r>
          <m:rPr>
            <m:sty m:val="i"/>
          </m:rPr>
          <m:t>I</m:t>
        </m:r>
      </m:oMath>
      <w:r>
        <w:rPr/>
        <w:t xml:space="preserve">. Dans cette solution aqueuse </w:t>
      </w:r>
      <m:oMath>
        <m:d>
          <m:dPr>
            <m:begChr m:val="("/>
            <m:endChr m:val=")"/>
            <m:ctrlPr>
              <w:rPr>
                <w:rFonts w:ascii="Cambria Math" w:hAnsi="Cambria Math"/>
              </w:rPr>
            </m:ctrlPr>
          </m:dPr>
          <m:e>
            <m:sSub>
              <m:sSubPr/>
              <m:e>
                <m:r>
                  <m:rPr>
                    <m:sty m:val="i"/>
                  </m:rPr>
                  <m:t>A</m:t>
                </m:r>
              </m:e>
              <m:sub>
                <m:r>
                  <m:rPr>
                    <m:sty m:val="p"/>
                  </m:rPr>
                  <m:t>0</m:t>
                </m:r>
              </m:sub>
            </m:sSub>
          </m:e>
        </m:d>
      </m:oMath>
      <w:r>
        <w:rPr/>
        <w:t xml:space="preserve">, la concentration totale en Pu vaut </w:t>
      </w:r>
      <m:oMath>
        <m:sSub>
          <m:sSubPr/>
          <m:e>
            <m:d>
              <m:dPr>
                <m:begChr m:val="["/>
                <m:endChr m:val="]"/>
                <m:ctrlPr>
                  <w:rPr>
                    <w:rFonts w:ascii="Cambria Math" w:hAnsi="Cambria Math"/>
                  </w:rPr>
                </m:ctrlPr>
              </m:dPr>
              <m:e>
                <m:r>
                  <m:rPr>
                    <m:sty m:val="i"/>
                  </m:rPr>
                  <m:t>P</m:t>
                </m:r>
                <m:sSub>
                  <m:sSubPr/>
                  <m:e>
                    <m:r>
                      <m:rPr>
                        <m:sty m:val="i"/>
                      </m:rPr>
                      <m:t>u</m:t>
                    </m:r>
                  </m:e>
                  <m:sub>
                    <m:r>
                      <m:rPr>
                        <m:sty m:val="p"/>
                      </m:rPr>
                      <m:t>(</m:t>
                    </m:r>
                    <m:r>
                      <m:rPr>
                        <m:sty m:val="i"/>
                      </m:rPr>
                      <m:t>a</m:t>
                    </m:r>
                    <m:r>
                      <m:rPr>
                        <m:sty m:val="i"/>
                      </m:rPr>
                      <m:t>q</m:t>
                    </m:r>
                    <m:r>
                      <m:rPr>
                        <m:sty m:val="p"/>
                      </m:rPr>
                      <m:t>)</m:t>
                    </m:r>
                  </m:sub>
                </m:sSub>
              </m:e>
            </m:d>
          </m:e>
          <m:sub>
            <m:r>
              <m:rPr>
                <m:sty m:val="p"/>
              </m:rPr>
              <m:t>0</m:t>
            </m:r>
          </m:sub>
        </m:sSub>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Elle est mélangée à une solution organique ( </w:t>
      </w:r>
      <m:oMath>
        <m:sSub>
          <m:sSubPr/>
          <m:e>
            <m:r>
              <m:rPr>
                <m:sty m:val="i"/>
              </m:rPr>
              <m:t>O</m:t>
            </m:r>
          </m:e>
          <m:sub>
            <m:r>
              <m:rPr>
                <m:sty m:val="p"/>
              </m:rPr>
              <m:t>0</m:t>
            </m:r>
          </m:sub>
        </m:sSub>
      </m:oMath>
      <w:r>
        <w:rPr/>
        <w:t xml:space="preserve"> ) de phosphate de tributyle ( </w:t>
      </w:r>
      <m:oMath>
        <m:r>
          <m:rPr>
            <m:sty m:val="i"/>
          </m:rPr>
          <m:t>T</m:t>
        </m:r>
        <m:r>
          <m:rPr>
            <m:sty m:val="i"/>
          </m:rPr>
          <m:t>B</m:t>
        </m:r>
        <m:r>
          <m:rPr>
            <m:sty m:val="i"/>
          </m:rPr>
          <m:t>P</m:t>
        </m:r>
      </m:oMath>
      <w:r>
        <w:rPr>
          <w:rFonts w:eastAsia="Georgia" w:cs="Georgia" w:ascii="Georgia" w:hAnsi="Georgia"/>
        </w:rPr>
        <w:t xml:space="preserve"> ). Après agitation et décantation, chaque élément </w:t>
      </w:r>
      <m:oMath>
        <m:r>
          <m:rPr>
            <m:sty m:val="i"/>
          </m:rPr>
          <m:t>X</m:t>
        </m:r>
      </m:oMath>
      <w:r>
        <w:rPr/>
        <w:t xml:space="preserve"> se partage entre les deux phases ( </w:t>
      </w:r>
      <m:oMath>
        <m:sSub>
          <m:sSubPr/>
          <m:e>
            <m:r>
              <m:rPr>
                <m:sty m:val="i"/>
              </m:rPr>
              <m:t>A</m:t>
            </m:r>
          </m:e>
          <m:sub>
            <m:r>
              <m:rPr>
                <m:sty m:val="p"/>
              </m:rPr>
              <m:t>1</m:t>
            </m:r>
          </m:sub>
        </m:sSub>
      </m:oMath>
      <w:r>
        <w:rPr/>
        <w:t xml:space="preserve"> ) et ( </w:t>
      </w:r>
      <m:oMath>
        <m:sSub>
          <m:sSubPr/>
          <m:e>
            <m:r>
              <m:rPr>
                <m:sty m:val="i"/>
              </m:rPr>
              <m:t>O</m:t>
            </m:r>
          </m:e>
          <m:sub>
            <m:r>
              <m:rPr>
                <m:sty m:val="p"/>
              </m:rPr>
              <m:t>1</m:t>
            </m:r>
          </m:sub>
        </m:sSub>
      </m:oMath>
      <w:r>
        <w:rPr/>
        <w:t xml:space="preserve"> ), non miscibles, ainsi obtenues.</w:t>
      </w:r>
      <w:r>
        <w:rPr/>
        <w:br w:type="textWrapping"/>
      </w:r>
      <w:r>
        <w:rPr>
          <w:rFonts w:eastAsia="Georgia" w:cs="Georgia" w:ascii="Georgia" w:hAnsi="Georgia"/>
        </w:rPr>
        <w:t xml:space="preserve">Le coefficient de partage est défini par</w:t>
      </w:r>
    </w:p>
    <w:p>
      <w:pPr>
        <w:spacing w:after="220" w:lineRule="auto"/>
      </w:pPr>
      <m:oMathPara>
        <m:oMath>
          <m:sSub>
            <m:sSubPr/>
            <m:e>
              <m:r>
                <m:rPr>
                  <m:sty m:val="i"/>
                </m:rPr>
                <m:t>D</m:t>
              </m:r>
            </m:e>
            <m:sub>
              <m:r>
                <m:rPr>
                  <m:sty m:val="i"/>
                </m:rPr>
                <m:t>p</m:t>
              </m:r>
            </m:sub>
          </m:sSub>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X</m:t>
                      </m:r>
                    </m:e>
                    <m:sub>
                      <m:r>
                        <m:rPr>
                          <m:sty m:val="p"/>
                        </m:rPr>
                        <m:t>(</m:t>
                      </m:r>
                      <m:r>
                        <m:rPr>
                          <m:sty m:val="i"/>
                        </m:rPr>
                        <m:t>o</m:t>
                      </m:r>
                      <m:r>
                        <m:rPr>
                          <m:sty m:val="i"/>
                        </m:rPr>
                        <m:t>r</m:t>
                      </m:r>
                      <m:r>
                        <m:rPr>
                          <m:sty m:val="i"/>
                        </m:rPr>
                        <m:t>g</m:t>
                      </m:r>
                      <m:r>
                        <m:rPr>
                          <m:sty m:val="p"/>
                        </m:rPr>
                        <m:t>)</m:t>
                      </m:r>
                    </m:sub>
                  </m:sSub>
                </m:e>
              </m:d>
            </m:num>
            <m:den>
              <m:d>
                <m:dPr>
                  <m:begChr m:val="["/>
                  <m:endChr m:val="]"/>
                  <m:ctrlPr>
                    <w:rPr>
                      <w:rFonts w:ascii="Cambria Math" w:hAnsi="Cambria Math"/>
                    </w:rPr>
                  </m:ctrlPr>
                </m:dPr>
                <m:e>
                  <m:sSub>
                    <m:sSubPr/>
                    <m:e>
                      <m:r>
                        <m:rPr>
                          <m:sty m:val="i"/>
                        </m:rPr>
                        <m:t>X</m:t>
                      </m:r>
                    </m:e>
                    <m:sub>
                      <m:r>
                        <m:rPr>
                          <m:sty m:val="p"/>
                        </m:rPr>
                        <m:t>(</m:t>
                      </m:r>
                      <m:r>
                        <m:rPr>
                          <m:sty m:val="i"/>
                        </m:rPr>
                        <m:t>a</m:t>
                      </m:r>
                      <m:r>
                        <m:rPr>
                          <m:sty m:val="i"/>
                        </m:rPr>
                        <m:t>q</m:t>
                      </m:r>
                      <m:r>
                        <m:rPr>
                          <m:sty m:val="p"/>
                        </m:rPr>
                        <m:t>)</m:t>
                      </m:r>
                    </m:sub>
                  </m:sSub>
                </m:e>
              </m:d>
            </m:den>
          </m:f>
          <m:r>
            <m:rPr>
              <m:nor/>
            </m:rPr>
            <m:t>, où </m:t>
          </m:r>
          <m:d>
            <m:dPr>
              <m:begChr m:val="["/>
              <m:endChr m:val="]"/>
              <m:ctrlPr>
                <w:rPr>
                  <w:rFonts w:ascii="Cambria Math" w:hAnsi="Cambria Math"/>
                </w:rPr>
              </m:ctrlPr>
            </m:dPr>
            <m:e>
              <m:sSub>
                <m:sSubPr/>
                <m:e>
                  <m:r>
                    <m:rPr>
                      <m:sty m:val="i"/>
                    </m:rPr>
                    <m:t>X</m:t>
                  </m:r>
                </m:e>
                <m:sub>
                  <m:r>
                    <m:rPr>
                      <m:sty m:val="p"/>
                    </m:rPr>
                    <m:t>(</m:t>
                  </m:r>
                  <m:r>
                    <m:rPr>
                      <m:sty m:val="i"/>
                    </m:rPr>
                    <m:t>f</m:t>
                  </m:r>
                  <m:r>
                    <m:rPr>
                      <m:sty m:val="p"/>
                    </m:rPr>
                    <m:t>)</m:t>
                  </m:r>
                </m:sub>
              </m:sSub>
            </m:e>
          </m:d>
          <m:r>
            <m:rPr>
              <m:nor/>
            </m:rPr>
            <m:t> représente la concentration totale en élément </m:t>
          </m:r>
          <m:r>
            <m:rPr>
              <m:sty m:val="i"/>
            </m:rPr>
            <m:t>X</m:t>
          </m:r>
        </m:oMath>
      </m:oMathPara>
    </w:p>
    <w:p>
      <w:pPr>
        <w:spacing w:after="220" w:lineRule="auto"/>
      </w:pPr>
      <w:r>
        <w:rPr/>
        <w:t xml:space="preserve">dans la phase </w:t>
      </w:r>
      <m:oMath>
        <m:r>
          <m:rPr>
            <m:sty m:val="i"/>
          </m:rPr>
          <m:t>f</m:t>
        </m:r>
      </m:oMath>
      <w:r>
        <w:rPr/>
        <w:t xml:space="preserve">. Pour les actinides, </w:t>
      </w:r>
      <m:oMath>
        <m:sSub>
          <m:sSubPr/>
          <m:e>
            <m:r>
              <m:rPr>
                <m:sty m:val="i"/>
              </m:rPr>
              <m:t>D</m:t>
            </m:r>
          </m:e>
          <m:sub>
            <m:r>
              <m:rPr>
                <m:sty m:val="i"/>
              </m:rPr>
              <m:t>p</m:t>
            </m:r>
          </m:sub>
        </m:sSub>
        <m:r>
          <m:rPr>
            <m:sty m:val="p"/>
          </m:rPr>
          <m:t>=</m:t>
        </m:r>
        <m:sSup>
          <m:sSupPr/>
          <m:e>
            <m:r>
              <m:rPr>
                <m:sty m:val="p"/>
              </m:rPr>
              <m:t>10</m:t>
            </m:r>
          </m:e>
          <m:sup>
            <m:r>
              <m:rPr>
                <m:sty m:val="p"/>
              </m:rPr>
              <m:t>2</m:t>
            </m:r>
          </m:sup>
        </m:sSup>
      </m:oMath>
      <w:r>
        <w:rPr/>
        <w:t xml:space="preserve"> si le nombre d'oxydation est pair, </w:t>
      </w:r>
      <m:oMath>
        <m:sSub>
          <m:sSubPr/>
          <m:e>
            <m:r>
              <m:rPr>
                <m:sty m:val="i"/>
              </m:rPr>
              <m:t>D</m:t>
            </m:r>
          </m:e>
          <m:sub>
            <m:r>
              <m:rPr>
                <m:sty m:val="i"/>
              </m:rPr>
              <m:t>p</m:t>
            </m:r>
          </m:sub>
        </m:sSub>
        <m:r>
          <m:rPr>
            <m:sty m:val="p"/>
          </m:rPr>
          <m:t>=</m:t>
        </m:r>
        <m:sSup>
          <m:sSupPr/>
          <m:e>
            <m:r>
              <m:rPr>
                <m:sty m:val="p"/>
              </m:rPr>
              <m:t>10</m:t>
            </m:r>
          </m:e>
          <m:sup>
            <m:r>
              <m:rPr>
                <m:sty m:val="p"/>
              </m:rPr>
              <m:t>−</m:t>
            </m:r>
            <m:r>
              <m:rPr>
                <m:sty m:val="p"/>
              </m:rPr>
              <m:t>2</m:t>
            </m:r>
          </m:sup>
        </m:sSup>
      </m:oMath>
      <w:r>
        <w:rPr/>
        <w:t xml:space="preserve"> sinon. </w:t>
      </w:r>
      <m:oMath>
        <m:sSub>
          <m:sSubPr/>
          <m:e>
            <m:r>
              <m:rPr>
                <m:sty m:val="i"/>
              </m:rPr>
              <m:t>D</m:t>
            </m:r>
          </m:e>
          <m:sub>
            <m:r>
              <m:rPr>
                <m:sty m:val="i"/>
              </m:rPr>
              <m:t>p</m:t>
            </m:r>
          </m:sub>
        </m:sSub>
      </m:oMath>
      <w:r>
        <w:rPr>
          <w:rFonts w:eastAsia="Georgia" w:cs="Georgia" w:ascii="Georgia" w:hAnsi="Georgia"/>
        </w:rPr>
        <w:t xml:space="preserve"> est également trềs faible pour les produits de fission.</w:t>
      </w:r>
      <w:r>
        <w:rPr/>
        <w:br w:type="textWrapping"/>
      </w:r>
      <w:r>
        <w:rPr>
          <w:rFonts w:eastAsia="Georgia" w:cs="Georgia" w:ascii="Georgia" w:hAnsi="Georgia"/>
        </w:rPr>
        <w:t xml:space="preserve">I.C.3) On mélange 1 L de la solution aqueuse ( </w:t>
      </w:r>
      <m:oMath>
        <m:sSub>
          <m:sSubPr/>
          <m:e>
            <m:r>
              <m:rPr>
                <m:sty m:val="i"/>
              </m:rPr>
              <m:t>A</m:t>
            </m:r>
          </m:e>
          <m:sub>
            <m:r>
              <m:rPr>
                <m:sty m:val="p"/>
              </m:rPr>
              <m:t>0</m:t>
            </m:r>
          </m:sub>
        </m:sSub>
      </m:oMath>
      <w:r>
        <w:rPr/>
        <w:t xml:space="preserve"> ) avec 10 L de </w:t>
      </w:r>
      <m:oMath>
        <m:r>
          <m:rPr>
            <m:sty m:val="i"/>
          </m:rPr>
          <m:t>T</m:t>
        </m:r>
        <m:r>
          <m:rPr>
            <m:sty m:val="i"/>
          </m:rPr>
          <m:t>B</m:t>
        </m:r>
        <m:r>
          <m:rPr>
            <m:sty m:val="i"/>
          </m:rPr>
          <m:t>P</m:t>
        </m:r>
      </m:oMath>
      <w:r>
        <w:rPr>
          <w:rFonts w:eastAsia="Georgia" w:cs="Georgia" w:ascii="Georgia" w:hAnsi="Georgia"/>
        </w:rPr>
        <w:t xml:space="preserve">. Après agitation et décantation, on sépare </w:t>
      </w:r>
      <m:oMath>
        <m:d>
          <m:dPr>
            <m:begChr m:val="("/>
            <m:endChr m:val=")"/>
            <m:ctrlPr>
              <w:rPr>
                <w:rFonts w:ascii="Cambria Math" w:hAnsi="Cambria Math"/>
              </w:rPr>
            </m:ctrlPr>
          </m:dPr>
          <m:e>
            <m:sSub>
              <m:sSubPr/>
              <m:e>
                <m:r>
                  <m:rPr>
                    <m:sty m:val="i"/>
                  </m:rPr>
                  <m:t>A</m:t>
                </m:r>
              </m:e>
              <m:sub>
                <m:r>
                  <m:rPr>
                    <m:sty m:val="p"/>
                  </m:rPr>
                  <m:t>1</m:t>
                </m:r>
              </m:sub>
            </m:sSub>
          </m:e>
        </m:d>
      </m:oMath>
      <w:r>
        <w:rPr/>
        <w:t xml:space="preserve"> et </w:t>
      </w:r>
      <m:oMath>
        <m:d>
          <m:dPr>
            <m:begChr m:val="("/>
            <m:endChr m:val=")"/>
            <m:ctrlPr>
              <w:rPr>
                <w:rFonts w:ascii="Cambria Math" w:hAnsi="Cambria Math"/>
              </w:rPr>
            </m:ctrlPr>
          </m:dPr>
          <m:e>
            <m:sSub>
              <m:sSubPr/>
              <m:e>
                <m:r>
                  <m:rPr>
                    <m:sty m:val="i"/>
                  </m:rPr>
                  <m:t>O</m:t>
                </m:r>
              </m:e>
              <m:sub>
                <m:r>
                  <m:rPr>
                    <m:sty m:val="p"/>
                  </m:rPr>
                  <m:t>1</m:t>
                </m:r>
              </m:sub>
            </m:sSub>
          </m:e>
        </m:d>
      </m:oMath>
      <w:r>
        <w:rPr/>
        <w:t xml:space="preserve">. Calculer </w:t>
      </w:r>
      <m:oMath>
        <m:sSub>
          <m:sSubPr/>
          <m:e>
            <m:d>
              <m:dPr>
                <m:begChr m:val="["/>
                <m:endChr m:val="]"/>
                <m:ctrlPr>
                  <w:rPr>
                    <w:rFonts w:ascii="Cambria Math" w:hAnsi="Cambria Math"/>
                  </w:rPr>
                </m:ctrlPr>
              </m:dPr>
              <m:e>
                <m:r>
                  <m:rPr>
                    <m:sty m:val="i"/>
                  </m:rPr>
                  <m:t>P</m:t>
                </m:r>
                <m:sSub>
                  <m:sSubPr/>
                  <m:e>
                    <m:r>
                      <m:rPr>
                        <m:sty m:val="i"/>
                      </m:rPr>
                      <m:t>u</m:t>
                    </m:r>
                  </m:e>
                  <m:sub>
                    <m:r>
                      <m:rPr>
                        <m:sty m:val="p"/>
                      </m:rPr>
                      <m:t>(</m:t>
                    </m:r>
                    <m:r>
                      <m:rPr>
                        <m:sty m:val="i"/>
                      </m:rPr>
                      <m:t>a</m:t>
                    </m:r>
                    <m:r>
                      <m:rPr>
                        <m:sty m:val="i"/>
                      </m:rPr>
                      <m:t>q</m:t>
                    </m:r>
                    <m:r>
                      <m:rPr>
                        <m:sty m:val="p"/>
                      </m:rPr>
                      <m:t>)</m:t>
                    </m:r>
                  </m:sub>
                </m:sSub>
              </m:e>
            </m:d>
          </m:e>
          <m:sub>
            <m:r>
              <m:rPr>
                <m:sty m:val="p"/>
              </m:rPr>
              <m:t>1</m:t>
            </m:r>
          </m:sub>
        </m:sSub>
      </m:oMath>
      <w:r>
        <w:rPr/>
        <w:t xml:space="preserve"> dans la solution </w:t>
      </w:r>
      <m:oMath>
        <m:d>
          <m:dPr>
            <m:begChr m:val="("/>
            <m:endChr m:val=")"/>
            <m:ctrlPr>
              <w:rPr>
                <w:rFonts w:ascii="Cambria Math" w:hAnsi="Cambria Math"/>
              </w:rPr>
            </m:ctrlPr>
          </m:dPr>
          <m:e>
            <m:sSub>
              <m:sSubPr/>
              <m:e>
                <m:r>
                  <m:rPr>
                    <m:sty m:val="i"/>
                  </m:rPr>
                  <m:t>A</m:t>
                </m:r>
              </m:e>
              <m:sub>
                <m:r>
                  <m:rPr>
                    <m:sty m:val="p"/>
                  </m:rPr>
                  <m:t>1</m:t>
                </m:r>
              </m:sub>
            </m:sSub>
          </m:e>
        </m:d>
      </m:oMath>
      <w:r>
        <w:rPr/>
        <w:t xml:space="preserve">.</w:t>
      </w:r>
      <w:r>
        <w:rPr/>
        <w:br w:type="textWrapping"/>
      </w:r>
      <w:r>
        <w:rPr>
          <w:rFonts w:eastAsia="Georgia" w:cs="Georgia" w:ascii="Georgia" w:hAnsi="Georgia"/>
        </w:rPr>
        <w:t xml:space="preserve">I.C.4) L'opération est répétée une seconde fois : on mélange 1 L de la solution aqueuse ( </w:t>
      </w:r>
      <m:oMath>
        <m:sSub>
          <m:sSubPr/>
          <m:e>
            <m:r>
              <m:rPr>
                <m:sty m:val="i"/>
              </m:rPr>
              <m:t>A</m:t>
            </m:r>
          </m:e>
          <m:sub>
            <m:r>
              <m:rPr>
                <m:sty m:val="p"/>
              </m:rPr>
              <m:t>1</m:t>
            </m:r>
          </m:sub>
        </m:sSub>
      </m:oMath>
      <w:r>
        <w:rPr>
          <w:rFonts w:eastAsia="Georgia" w:cs="Georgia" w:ascii="Georgia" w:hAnsi="Georgia"/>
        </w:rPr>
        <w:t xml:space="preserve"> ) avec 10 L de TBP. Après agitation et décantation, on sépare ( </w:t>
      </w:r>
      <m:oMath>
        <m:sSub>
          <m:sSubPr/>
          <m:e>
            <m:r>
              <m:rPr>
                <m:sty m:val="i"/>
              </m:rPr>
              <m:t>A</m:t>
            </m:r>
          </m:e>
          <m:sub>
            <m:r>
              <m:rPr>
                <m:sty m:val="p"/>
              </m:rPr>
              <m:t>2</m:t>
            </m:r>
          </m:sub>
        </m:sSub>
      </m:oMath>
      <w:r>
        <w:rPr/>
        <w:t xml:space="preserve"> ) et </w:t>
      </w:r>
      <m:oMath>
        <m:d>
          <m:dPr>
            <m:begChr m:val="("/>
            <m:endChr m:val=")"/>
            <m:ctrlPr>
              <w:rPr>
                <w:rFonts w:ascii="Cambria Math" w:hAnsi="Cambria Math"/>
              </w:rPr>
            </m:ctrlPr>
          </m:dPr>
          <m:e>
            <m:sSub>
              <m:sSubPr/>
              <m:e>
                <m:r>
                  <m:rPr>
                    <m:sty m:val="p"/>
                  </m:rPr>
                  <m:t>O</m:t>
                </m:r>
              </m:e>
              <m:sub>
                <m:r>
                  <m:rPr>
                    <m:sty m:val="p"/>
                  </m:rPr>
                  <m:t>2</m:t>
                </m:r>
              </m:sub>
            </m:sSub>
          </m:e>
        </m:d>
      </m:oMath>
      <w:r>
        <w:rPr/>
        <w:t xml:space="preserve">. Calculer </w:t>
      </w:r>
      <m:oMath>
        <m:sSub>
          <m:sSubPr/>
          <m:e>
            <m:d>
              <m:dPr>
                <m:begChr m:val="["/>
                <m:endChr m:val="]"/>
                <m:ctrlPr>
                  <w:rPr>
                    <w:rFonts w:ascii="Cambria Math" w:hAnsi="Cambria Math"/>
                  </w:rPr>
                </m:ctrlPr>
              </m:dPr>
              <m:e>
                <m:sSub>
                  <m:sSubPr/>
                  <m:e>
                    <m:r>
                      <m:rPr>
                        <m:sty m:val="p"/>
                      </m:rPr>
                      <m:t>Pu</m:t>
                    </m:r>
                  </m:e>
                  <m:sub>
                    <m:r>
                      <m:rPr>
                        <m:sty m:val="p"/>
                      </m:rPr>
                      <m:t>(</m:t>
                    </m:r>
                    <m:r>
                      <m:rPr>
                        <m:sty m:val="i"/>
                      </m:rPr>
                      <m:t>a</m:t>
                    </m:r>
                    <m:r>
                      <m:rPr>
                        <m:sty m:val="i"/>
                      </m:rPr>
                      <m:t>q</m:t>
                    </m:r>
                    <m:r>
                      <m:rPr>
                        <m:sty m:val="p"/>
                      </m:rPr>
                      <m:t>)</m:t>
                    </m:r>
                  </m:sub>
                </m:sSub>
              </m:e>
            </m:d>
          </m:e>
          <m:sub>
            <m:r>
              <m:rPr>
                <m:sty m:val="p"/>
              </m:rPr>
              <m:t>2</m:t>
            </m:r>
          </m:sub>
        </m:sSub>
      </m:oMath>
      <w:r>
        <w:rPr/>
        <w:t xml:space="preserve"> dans la solution </w:t>
      </w:r>
      <m:oMath>
        <m:d>
          <m:dPr>
            <m:begChr m:val="("/>
            <m:endChr m:val=")"/>
            <m:ctrlPr>
              <w:rPr>
                <w:rFonts w:ascii="Cambria Math" w:hAnsi="Cambria Math"/>
              </w:rPr>
            </m:ctrlPr>
          </m:dPr>
          <m:e>
            <m:sSub>
              <m:sSubPr/>
              <m:e>
                <m:r>
                  <m:rPr>
                    <m:sty m:val="i"/>
                  </m:rPr>
                  <m:t>A</m:t>
                </m:r>
              </m:e>
              <m:sub>
                <m:r>
                  <m:rPr>
                    <m:sty m:val="p"/>
                  </m:rPr>
                  <m:t>2</m:t>
                </m:r>
              </m:sub>
            </m:sSub>
          </m:e>
        </m:d>
      </m:oMath>
      <w:r>
        <w:rPr/>
        <w:t xml:space="preserve">.</w:t>
      </w:r>
      <w:r>
        <w:rPr/>
        <w:br w:type="textWrapping"/>
      </w:r>
      <w:r>
        <w:rPr>
          <w:rFonts w:eastAsia="Georgia" w:cs="Georgia" w:ascii="Georgia" w:hAnsi="Georgia"/>
        </w:rPr>
        <w:t xml:space="preserve">I.C.5) Dans quelle phase se trouvent maintenant les déchets ultimes, produits de fission et actinides mineurs ? Ceux-ci sont alors vitrifiés et placés dans des colis en acier (Déchets C ).</w:t>
      </w:r>
      <w:r>
        <w:rPr/>
        <w:br w:type="textWrapping"/>
      </w:r>
      <m:oMath>
        <m:d>
          <m:dPr>
            <m:begChr m:val="("/>
            <m:endChr m:val=")"/>
            <m:ctrlPr>
              <w:rPr>
                <w:rFonts w:ascii="Cambria Math" w:hAnsi="Cambria Math"/>
              </w:rPr>
            </m:ctrlPr>
          </m:dPr>
          <m:e>
            <m:sSub>
              <m:sSubPr/>
              <m:e>
                <m:r>
                  <m:rPr>
                    <m:sty m:val="i"/>
                  </m:rPr>
                  <m:t>O</m:t>
                </m:r>
              </m:e>
              <m:sub>
                <m:r>
                  <m:rPr>
                    <m:sty m:val="p"/>
                  </m:rPr>
                  <m:t>1</m:t>
                </m:r>
              </m:sub>
            </m:sSub>
          </m:e>
        </m:d>
      </m:oMath>
      <w:r>
        <w:rPr/>
        <w:t xml:space="preserve"> et </w:t>
      </w:r>
      <m:oMath>
        <m:d>
          <m:dPr>
            <m:begChr m:val="("/>
            <m:endChr m:val=")"/>
            <m:ctrlPr>
              <w:rPr>
                <w:rFonts w:ascii="Cambria Math" w:hAnsi="Cambria Math"/>
              </w:rPr>
            </m:ctrlPr>
          </m:dPr>
          <m:e>
            <m:sSub>
              <m:sSubPr/>
              <m:e>
                <m:r>
                  <m:rPr>
                    <m:sty m:val="i"/>
                  </m:rPr>
                  <m:t>O</m:t>
                </m:r>
              </m:e>
              <m:sub>
                <m:r>
                  <m:rPr>
                    <m:sty m:val="p"/>
                  </m:rPr>
                  <m:t>2</m:t>
                </m:r>
              </m:sub>
            </m:sSub>
          </m:e>
        </m:d>
      </m:oMath>
      <w:r>
        <w:rPr>
          <w:rFonts w:eastAsia="Georgia" w:cs="Georgia" w:ascii="Georgia" w:hAnsi="Georgia"/>
        </w:rPr>
        <w:t xml:space="preserve"> sont rassemblées pour former </w:t>
      </w:r>
      <m:oMath>
        <m:d>
          <m:dPr>
            <m:begChr m:val="("/>
            <m:endChr m:val=")"/>
            <m:ctrlPr>
              <w:rPr>
                <w:rFonts w:ascii="Cambria Math" w:hAnsi="Cambria Math"/>
              </w:rPr>
            </m:ctrlPr>
          </m:dPr>
          <m:e>
            <m:sSub>
              <m:sSubPr/>
              <m:e>
                <m:r>
                  <m:rPr>
                    <m:sty m:val="i"/>
                  </m:rPr>
                  <m:t>O</m:t>
                </m:r>
              </m:e>
              <m:sub>
                <m:r>
                  <m:rPr>
                    <m:sty m:val="p"/>
                  </m:rPr>
                  <m:t>3</m:t>
                </m:r>
              </m:sub>
            </m:sSub>
          </m:e>
        </m:d>
        <m:r>
          <m:rPr>
            <m:sty m:val="p"/>
          </m:rPr>
          <m:t>⋅</m:t>
        </m:r>
        <m:d>
          <m:dPr>
            <m:begChr m:val="("/>
            <m:endChr m:val=")"/>
            <m:ctrlPr>
              <w:rPr>
                <w:rFonts w:ascii="Cambria Math" w:hAnsi="Cambria Math"/>
              </w:rPr>
            </m:ctrlPr>
          </m:dPr>
          <m:e>
            <m:sSub>
              <m:sSubPr/>
              <m:e>
                <m:r>
                  <m:rPr>
                    <m:sty m:val="i"/>
                  </m:rPr>
                  <m:t>O</m:t>
                </m:r>
              </m:e>
              <m:sub>
                <m:r>
                  <m:rPr>
                    <m:sty m:val="p"/>
                  </m:rPr>
                  <m:t>3</m:t>
                </m:r>
              </m:sub>
            </m:sSub>
          </m:e>
        </m:d>
      </m:oMath>
      <w:r>
        <w:rPr>
          <w:rFonts w:eastAsia="Georgia" w:cs="Georgia" w:ascii="Georgia" w:hAnsi="Georgia"/>
        </w:rPr>
        <w:t xml:space="preserve"> est mélangé à une solution aqueuse ( </w:t>
      </w:r>
      <m:oMath>
        <m:sSub>
          <m:sSubPr/>
          <m:e>
            <m:r>
              <m:rPr>
                <m:sty m:val="i"/>
              </m:rPr>
              <m:t>A</m:t>
            </m:r>
          </m:e>
          <m:sub>
            <m:r>
              <m:rPr>
                <m:sty m:val="p"/>
              </m:rPr>
              <m:t>3</m:t>
            </m:r>
          </m:sub>
        </m:sSub>
      </m:oMath>
      <w:r>
        <w:rPr/>
        <w:t xml:space="preserve"> ) de nitrate uraneux </w:t>
      </w:r>
      <m:oMath>
        <m:r>
          <m:rPr>
            <m:sty m:val="i"/>
          </m:rPr>
          <m:t>U</m:t>
        </m:r>
        <m:sSub>
          <m:sSubPr/>
          <m:e>
            <m:d>
              <m:dPr>
                <m:begChr m:val="("/>
                <m:endChr m:val=")"/>
                <m:ctrlPr>
                  <w:rPr>
                    <w:rFonts w:ascii="Cambria Math" w:hAnsi="Cambria Math"/>
                  </w:rPr>
                </m:ctrlPr>
              </m:dPr>
              <m:e>
                <m:sSub>
                  <m:sSubPr/>
                  <m:e>
                    <m:r>
                      <m:rPr>
                        <m:sty m:val="p"/>
                      </m:rPr>
                      <m:t>NO</m:t>
                    </m:r>
                  </m:e>
                  <m:sub>
                    <m:r>
                      <m:rPr>
                        <m:sty m:val="p"/>
                      </m:rPr>
                      <m:t>3</m:t>
                    </m:r>
                  </m:sub>
                </m:sSub>
              </m:e>
            </m:d>
          </m:e>
          <m:sub>
            <m:r>
              <m:rPr>
                <m:sty m:val="p"/>
              </m:rPr>
              <m:t>4</m:t>
            </m:r>
          </m:sub>
        </m:sSub>
      </m:oMath>
      <w:r>
        <w:rPr>
          <w:rFonts w:eastAsia="Georgia" w:cs="Georgia" w:ascii="Georgia" w:hAnsi="Georgia"/>
        </w:rPr>
        <w:t xml:space="preserve"> en excès. Celui-ci agit avec le plutonium selon la réaction :</w:t>
      </w:r>
    </w:p>
    <w:p>
      <w:pPr>
        <w:spacing w:after="220" w:lineRule="auto"/>
      </w:pPr>
      <m:oMathPara>
        <m:oMath>
          <m:r>
            <m:rPr>
              <m:sty m:val="p"/>
            </m:rPr>
            <m:t>2</m:t>
          </m:r>
          <m:sSup>
            <m:sSupPr/>
            <m:e>
              <m:r>
                <m:rPr>
                  <m:sty m:val="p"/>
                </m:rPr>
                <m:t>Pu</m:t>
              </m:r>
            </m:e>
            <m:sup>
              <m:r>
                <m:rPr>
                  <m:sty m:val="p"/>
                </m:rPr>
                <m:t>4</m:t>
              </m:r>
              <m:r>
                <m:rPr>
                  <m:sty m:val="p"/>
                </m:rPr>
                <m:t>+</m:t>
              </m:r>
            </m:sup>
          </m:sSup>
          <m:r>
            <m:rPr>
              <m:sty m:val="p"/>
            </m:rPr>
            <m:t>+</m:t>
          </m:r>
          <m:sSup>
            <m:sSupPr/>
            <m:e>
              <m:r>
                <m:rPr>
                  <m:sty m:val="p"/>
                </m:rPr>
                <m:t>U</m:t>
              </m:r>
            </m:e>
            <m:sup>
              <m:r>
                <m:rPr>
                  <m:sty m:val="p"/>
                </m:rPr>
                <m:t>4</m:t>
              </m:r>
              <m:r>
                <m:rPr>
                  <m:sty m:val="p"/>
                </m:rPr>
                <m:t>+</m:t>
              </m:r>
            </m:sup>
          </m:sSup>
          <m:r>
            <m:rPr>
              <m:sty m:val="p"/>
            </m:rPr>
            <m:t>+</m:t>
          </m:r>
          <m:r>
            <m:rPr>
              <m:sty m:val="p"/>
            </m:rPr>
            <m:t>2</m:t>
          </m:r>
          <m:sSub>
            <m:sSubPr/>
            <m:e>
              <m:r>
                <m:rPr>
                  <m:sty m:val="p"/>
                </m:rPr>
                <m:t>H</m:t>
              </m:r>
            </m:e>
            <m:sub>
              <m:r>
                <m:rPr>
                  <m:sty m:val="p"/>
                </m:rPr>
                <m:t>2</m:t>
              </m:r>
            </m:sub>
          </m:sSub>
          <m:r>
            <m:rPr>
              <m:sty m:val="p"/>
            </m:rPr>
            <m:t>O</m:t>
          </m:r>
          <m:r>
            <m:rPr>
              <m:sty m:val="p"/>
            </m:rPr>
            <m:t>=</m:t>
          </m:r>
          <m:r>
            <m:rPr>
              <m:sty m:val="p"/>
            </m:rPr>
            <m:t>2</m:t>
          </m:r>
          <m:sSup>
            <m:sSupPr/>
            <m:e>
              <m:r>
                <m:rPr>
                  <m:sty m:val="p"/>
                </m:rPr>
                <m:t>Pu</m:t>
              </m:r>
            </m:e>
            <m:sup>
              <m:r>
                <m:rPr>
                  <m:sty m:val="p"/>
                </m:rPr>
                <m:t>3</m:t>
              </m:r>
              <m:r>
                <m:rPr>
                  <m:sty m:val="p"/>
                </m:rPr>
                <m:t>+</m:t>
              </m:r>
            </m:sup>
          </m:sSup>
          <m:r>
            <m:rPr>
              <m:sty m:val="p"/>
            </m:rPr>
            <m:t>+</m:t>
          </m:r>
          <m:sSubSup>
            <m:sSubSupPr/>
            <m:e>
              <m:r>
                <m:rPr>
                  <m:sty m:val="p"/>
                </m:rPr>
                <m:t>UO</m:t>
              </m:r>
            </m:e>
            <m:sub>
              <m:r>
                <m:rPr>
                  <m:sty m:val="p"/>
                </m:rPr>
                <m:t>2</m:t>
              </m:r>
            </m:sub>
            <m:sup>
              <m:r>
                <m:rPr>
                  <m:sty m:val="p"/>
                </m:rPr>
                <m:t>2</m:t>
              </m:r>
              <m:r>
                <m:rPr>
                  <m:sty m:val="p"/>
                </m:rPr>
                <m:t>+</m:t>
              </m:r>
            </m:sup>
          </m:sSubSup>
          <m:r>
            <m:rPr>
              <m:sty m:val="p"/>
            </m:rPr>
            <m:t>+</m:t>
          </m:r>
          <m:r>
            <m:rPr>
              <m:sty m:val="p"/>
            </m:rPr>
            <m:t>4</m:t>
          </m:r>
          <m:sSup>
            <m:sSupPr/>
            <m:e>
              <m:r>
                <m:rPr>
                  <m:sty m:val="p"/>
                </m:rPr>
                <m:t>H</m:t>
              </m:r>
            </m:e>
            <m:sup>
              <m:r>
                <m:rPr>
                  <m:sty m:val="p"/>
                </m:rPr>
                <m:t>+</m:t>
              </m:r>
            </m:sup>
          </m:sSup>
          <m:r>
            <m:rPr>
              <m:sty m:val="p"/>
            </m:rPr>
            <m:t>.</m:t>
          </m:r>
        </m:oMath>
      </m:oMathPara>
    </w:p>
    <w:p>
      <w:pPr>
        <w:spacing w:after="220" w:lineRule="auto"/>
      </w:pPr>
      <w:r>
        <w:rPr/>
        <w:t xml:space="preserve">Soient </w:t>
      </w:r>
      <m:oMath>
        <m:d>
          <m:dPr>
            <m:begChr m:val="("/>
            <m:endChr m:val=")"/>
            <m:ctrlPr>
              <w:rPr>
                <w:rFonts w:ascii="Cambria Math" w:hAnsi="Cambria Math"/>
              </w:rPr>
            </m:ctrlPr>
          </m:dPr>
          <m:e>
            <m:sSub>
              <m:sSubPr/>
              <m:e>
                <m:r>
                  <m:rPr>
                    <m:sty m:val="i"/>
                  </m:rPr>
                  <m:t>A</m:t>
                </m:r>
              </m:e>
              <m:sub>
                <m:r>
                  <m:rPr>
                    <m:sty m:val="p"/>
                  </m:rPr>
                  <m:t>4</m:t>
                </m:r>
              </m:sub>
            </m:sSub>
          </m:e>
        </m:d>
      </m:oMath>
      <w:r>
        <w:rPr/>
        <w:t xml:space="preserve"> et </w:t>
      </w:r>
      <m:oMath>
        <m:d>
          <m:dPr>
            <m:begChr m:val="("/>
            <m:endChr m:val=")"/>
            <m:ctrlPr>
              <w:rPr>
                <w:rFonts w:ascii="Cambria Math" w:hAnsi="Cambria Math"/>
              </w:rPr>
            </m:ctrlPr>
          </m:dPr>
          <m:e>
            <m:sSub>
              <m:sSubPr/>
              <m:e>
                <m:r>
                  <m:rPr>
                    <m:sty m:val="i"/>
                  </m:rPr>
                  <m:t>O</m:t>
                </m:r>
              </m:e>
              <m:sub>
                <m:r>
                  <m:rPr>
                    <m:sty m:val="p"/>
                  </m:rPr>
                  <m:t>4</m:t>
                </m:r>
              </m:sub>
            </m:sSub>
          </m:e>
        </m:d>
      </m:oMath>
      <w:r>
        <w:rPr>
          <w:rFonts w:eastAsia="Georgia" w:cs="Georgia" w:ascii="Georgia" w:hAnsi="Georgia"/>
        </w:rPr>
        <w:t xml:space="preserve"> les phases obtenues après agitation et décantation.</w:t>
      </w:r>
      <w:r>
        <w:rPr/>
        <w:br w:type="textWrapping"/>
      </w:r>
      <w:r>
        <w:rPr>
          <w:rFonts w:eastAsia="Georgia" w:cs="Georgia" w:ascii="Georgia" w:hAnsi="Georgia"/>
        </w:rPr>
        <w:t xml:space="preserve">I.C.6) Quel est l'intérêt de cette dernière opération?</w:t>
      </w:r>
    </w:p>
    <w:p>
      <w:pPr>
        <w:spacing w:line="271" w:before="330" w:lineRule="auto"/>
      </w:pPr>
      <w:r>
        <w:rPr>
          <w:rFonts w:eastAsia="Georgia" w:cs="Georgia" w:ascii="Georgia" w:hAnsi="Georgia"/>
          <w:b/>
          <w:sz w:val="42"/>
        </w:rPr>
        <w:t xml:space="preserve">Partie II - Le stockage de déchets</w:t>
      </w:r>
    </w:p>
    <w:p>
      <w:pPr>
        <w:spacing w:after="220" w:lineRule="auto"/>
      </w:pPr>
      <w:r>
        <w:rPr>
          <w:rFonts w:eastAsia="Georgia" w:cs="Georgia" w:ascii="Georgia" w:hAnsi="Georgia"/>
        </w:rPr>
        <w:t xml:space="preserve">Les parties suivantes étudient de manière extrêmement simplifiée la possibilité d'un stockage géologique de ces déchets, sous une couche argileuse d'épaisseur </w:t>
      </w:r>
      <m:oMath>
        <m:r>
          <m:rPr>
            <m:sty m:val="i"/>
          </m:rPr>
          <m:t>l</m:t>
        </m:r>
        <m:r>
          <m:rPr>
            <m:sty m:val="p"/>
          </m:rPr>
          <m:t>=</m:t>
        </m:r>
        <m:r>
          <m:rPr>
            <m:sty m:val="p"/>
          </m:rPr>
          <m:t>50</m:t>
        </m:r>
        <m:r>
          <m:rPr>
            <m:nor/>
          </m:rPr>
          <m:t xml:space="preserve"> </m:t>
        </m:r>
        <m:r>
          <m:rPr>
            <m:sty m:val="p"/>
          </m:rPr>
          <m:t>m</m:t>
        </m:r>
      </m:oMath>
      <w:r>
        <w:rPr>
          <w:rFonts w:eastAsia="Georgia" w:cs="Georgia" w:ascii="Georgia" w:hAnsi="Georgia"/>
        </w:rPr>
        <w:t xml:space="preserve"> (Figure 3). Les vecteurs seront notés en gras.</w:t>
      </w:r>
    </w:p>
    <w:p>
      <w:pPr>
        <w:spacing w:line="271" w:before="330" w:lineRule="auto"/>
      </w:pPr>
      <w:r>
        <w:rPr>
          <w:b/>
          <w:sz w:val="42"/>
        </w:rPr>
        <w:t xml:space="preserve">II.A - Aspect thermique</w:t>
      </w:r>
    </w:p>
    <w:p>
      <w:pPr>
        <w:spacing w:after="220" w:lineRule="auto"/>
      </w:pPr>
      <w:r>
        <w:rPr>
          <w:rFonts w:eastAsia="Georgia" w:cs="Georgia" w:ascii="Georgia" w:hAnsi="Georgia"/>
        </w:rPr>
        <w:t xml:space="preserve">Du fait de la radioactivité des produits de fission, les déchets sont très exothermiques. Le champ de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est supposé unidimensionnel, dans un cylindre d'argile (masse volumique </w:t>
      </w:r>
      <m:oMath>
        <m:sSub>
          <m:sSubPr/>
          <m:e>
            <m:r>
              <m:rPr>
                <m:sty m:val="i"/>
              </m:rPr>
              <m:t>ρ</m:t>
            </m:r>
          </m:e>
          <m:sub>
            <m:r>
              <m:rPr>
                <m:sty m:val="i"/>
              </m:rPr>
              <m:t>a</m:t>
            </m:r>
          </m:sub>
        </m:sSub>
      </m:oMath>
      <w:r>
        <w:rPr>
          <w:rFonts w:eastAsia="Georgia" w:cs="Georgia" w:ascii="Georgia" w:hAnsi="Georgia"/>
        </w:rPr>
        <w:t xml:space="preserve">, conductivité thermique </w:t>
      </w:r>
      <m:oMath>
        <m:sSub>
          <m:sSubPr/>
          <m:e>
            <m:r>
              <m:rPr>
                <m:sty m:val="i"/>
              </m:rPr>
              <m:t>K</m:t>
            </m:r>
          </m:e>
          <m:sub>
            <m:r>
              <m:rPr>
                <m:sty m:val="i"/>
              </m:rPr>
              <m:t>a</m:t>
            </m:r>
          </m:sub>
        </m:sSub>
      </m:oMath>
      <w:r>
        <w:rPr>
          <w:rFonts w:eastAsia="Georgia" w:cs="Georgia" w:ascii="Georgia" w:hAnsi="Georgia"/>
        </w:rPr>
        <w:t xml:space="preserve">, capacité calorifique massique </w:t>
      </w:r>
      <m:oMath>
        <m:sSub>
          <m:sSubPr/>
          <m:e>
            <m:r>
              <m:rPr>
                <m:sty m:val="i"/>
              </m:rPr>
              <m:t>c</m:t>
            </m:r>
          </m:e>
          <m:sub>
            <m:r>
              <m:rPr>
                <m:sty m:val="i"/>
              </m:rPr>
              <m:t>a</m:t>
            </m:r>
          </m:sub>
        </m:sSub>
      </m:oMath>
      <w:r>
        <w:rPr>
          <w:rFonts w:eastAsia="Georgia" w:cs="Georgia" w:ascii="Georgia" w:hAnsi="Georgia"/>
        </w:rPr>
        <w:t xml:space="preserve">, diffusivité thermique </w:t>
      </w:r>
      <m:oMath>
        <m:sSub>
          <m:sSubPr/>
          <m:e>
            <m:r>
              <m:rPr>
                <m:sty m:val="i"/>
              </m:rPr>
              <m:t>D</m:t>
            </m:r>
          </m:e>
          <m:sub>
            <m:r>
              <m:rPr>
                <m:sty m:val="i"/>
              </m:rPr>
              <m:t>T</m:t>
            </m:r>
          </m:sub>
        </m:sSub>
      </m:oMath>
      <w:r>
        <w:rPr/>
        <w:t xml:space="preserve"> ) de section </w:t>
      </w:r>
      <m:oMath>
        <m:r>
          <m:rPr>
            <m:sty m:val="i"/>
          </m:rPr>
          <m:t>S</m:t>
        </m:r>
      </m:oMath>
      <w:r>
        <w:rPr>
          <w:rFonts w:eastAsia="Georgia" w:cs="Georgia" w:ascii="Georgia" w:hAnsi="Georgia"/>
        </w:rPr>
        <w:t xml:space="preserve">. L'énergie thermique s'évacue suivant la loi de Fourier :</w:t>
      </w:r>
    </w:p>
    <w:p>
      <w:pPr>
        <w:spacing w:after="220" w:lineRule="auto"/>
      </w:pPr>
      <m:oMathPara>
        <m:oMath>
          <m:sSub>
            <m:sSubPr/>
            <m:e>
              <m:r>
                <m:rPr>
                  <m:sty m:val="bi"/>
                </m:rPr>
                <m:t>j</m:t>
              </m:r>
            </m:e>
            <m:sub>
              <m:r>
                <m:rPr>
                  <m:sty m:val="i"/>
                </m:rPr>
                <m:t>T</m:t>
              </m:r>
            </m:sub>
          </m:sSub>
          <m:r>
            <m:rPr>
              <m:sty m:val="p"/>
            </m:rPr>
            <m:t>(</m:t>
          </m:r>
          <m:r>
            <m:rPr>
              <m:sty m:val="i"/>
            </m:rPr>
            <m:t>x</m:t>
          </m:r>
          <m:r>
            <m:rPr>
              <m:sty m:val="p"/>
            </m:rPr>
            <m:t>,</m:t>
          </m:r>
          <m:r>
            <m:rPr>
              <m:sty m:val="i"/>
            </m:rPr>
            <m:t>t</m:t>
          </m:r>
          <m:r>
            <m:rPr>
              <m:sty m:val="p"/>
            </m:rPr>
            <m:t>)</m:t>
          </m:r>
          <m:r>
            <m:rPr>
              <m:sty m:val="p"/>
            </m:rPr>
            <m:t>=</m:t>
          </m:r>
          <m:r>
            <m:rPr>
              <m:sty m:val="p"/>
            </m:rPr>
            <m:t>−</m:t>
          </m:r>
          <m:sSub>
            <m:sSubPr/>
            <m:e>
              <m:r>
                <m:rPr>
                  <m:sty m:val="i"/>
                </m:rPr>
                <m:t>K</m:t>
              </m:r>
            </m:e>
            <m:sub>
              <m:r>
                <m:rPr>
                  <m:sty m:val="i"/>
                </m:rPr>
                <m:t>a</m:t>
              </m:r>
            </m:sub>
          </m:sSub>
          <m:r>
            <m:rPr>
              <m:sty m:val="p"/>
            </m:rPr>
            <m:t>grad</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II.A.1) Quel est le nom et l'unité du vecteur </w:t>
      </w:r>
      <m:oMath>
        <m:sSub>
          <m:sSubPr/>
          <m:e>
            <m:r>
              <m:rPr>
                <m:sty m:val="bi"/>
              </m:rPr>
              <m:t>j</m:t>
            </m:r>
          </m:e>
          <m:sub>
            <m:r>
              <m:rPr>
                <m:sty m:val="i"/>
              </m:rPr>
              <m:t>T</m:t>
            </m:r>
          </m:sub>
        </m:sSub>
        <m:r>
          <m:rPr>
            <m:sty m:val="p"/>
          </m:rPr>
          <m:t>(</m:t>
        </m:r>
        <m:r>
          <m:rPr>
            <m:sty m:val="i"/>
          </m:rPr>
          <m:t>x</m:t>
        </m:r>
        <m:r>
          <m:rPr>
            <m:sty m:val="p"/>
          </m:rPr>
          <m:t>,</m:t>
        </m:r>
        <m:r>
          <m:rPr>
            <m:sty m:val="i"/>
          </m:rPr>
          <m:t>t</m:t>
        </m:r>
        <m:r>
          <m:rPr>
            <m:sty m:val="p"/>
          </m:rPr>
          <m:t>)</m:t>
        </m:r>
      </m:oMath>
      <w:r>
        <w:rPr/>
        <w:t xml:space="preserve"> ?</w:t>
      </w:r>
      <w:r>
        <w:rPr/>
        <w:br w:type="textWrapping"/>
      </w:r>
      <w:r>
        <w:rPr>
          <w:rFonts w:eastAsia="Georgia" w:cs="Georgia" w:ascii="Georgia" w:hAnsi="Georgia"/>
        </w:rPr>
        <w:t xml:space="preserve">II.A.2) Établir l'équation de la chaleur vérifiée</w:t>
      </w:r>
    </w:p>
    <w:p>
      <w:pPr>
        <w:spacing w:lineRule="auto"/>
        <w:jc w:val="center"/>
      </w:pPr>
      <w:r>
        <w:rPr/>
        <w:drawing>
          <wp:inline distB="0" distL="0" distR="0" distT="0">
            <wp:extent cx="5486400" cy="7038650"/>
            <wp:effectExtent b="0" l="0" r="0" t="0"/>
            <wp:docPr id="3" name="image-8aa42be24187819dffc37b432886a739c9222565.jpg"/>
            <a:graphic>
              <a:graphicData uri="http://schemas.openxmlformats.org/drawingml/2006/picture">
                <pic:pic>
                  <pic:nvPicPr>
                    <pic:cNvPr id="3" name="image-8aa42be24187819dffc37b432886a739c9222565.jpg" descr=""/>
                    <pic:cNvPicPr/>
                  </pic:nvPicPr>
                  <pic:blipFill>
                    <a:blip r:embed="rId7" cstate="print"/>
                    <a:srcRect b="0" l="0" r="0" t="0"/>
                    <a:stretch>
                      <a:fillRect/>
                    </a:stretch>
                  </pic:blipFill>
                  <pic:spPr>
                    <a:xfrm>
                      <a:off x="0" y="0"/>
                      <a:ext cx="5486400" cy="7038650"/>
                    </a:xfrm>
                    <a:prstGeom prst="rect"/>
                  </pic:spPr>
                </pic:pic>
              </a:graphicData>
            </a:graphic>
          </wp:inline>
        </w:drawing>
      </w:r>
    </w:p>
    <w:p>
      <w:pPr>
        <w:spacing w:lineRule="auto"/>
      </w:pPr>
      <w:r>
        <w:rPr/>
        <w:t xml:space="preserve">Figure 3</w:t>
      </w:r>
    </w:p>
    <w:p>
      <w:pPr>
        <w:spacing w:after="220" w:lineRule="auto"/>
      </w:pPr>
      <m:oMath>
        <m:r>
          <m:rPr>
            <m:sty m:val="p"/>
          </m:rPr>
          <m:t>par</m:t>
        </m:r>
        <m:r>
          <m:rPr>
            <m:sty m:val="i"/>
          </m:rPr>
          <m:t>T</m:t>
        </m:r>
        <m:r>
          <m:rPr>
            <m:sty m:val="p"/>
          </m:rPr>
          <m:t>(</m:t>
        </m:r>
        <m:r>
          <m:rPr>
            <m:sty m:val="i"/>
          </m:rPr>
          <m:t>x</m:t>
        </m:r>
        <m:r>
          <m:rPr>
            <m:sty m:val="p"/>
          </m:rPr>
          <m:t>,</m:t>
        </m:r>
        <m:r>
          <m:rPr>
            <m:sty m:val="i"/>
          </m:rPr>
          <m:t>t</m:t>
        </m:r>
        <m:r>
          <m:rPr>
            <m:sty m:val="p"/>
          </m:rPr>
          <m:t>)</m:t>
        </m:r>
      </m:oMath>
      <w:r>
        <w:rPr/>
        <w:t xml:space="preserve">.</w:t>
      </w:r>
      <w:r>
        <w:rPr/>
        <w:br w:type="textWrapping"/>
      </w:r>
      <w:r>
        <w:rPr/>
        <w:t xml:space="preserve">II.A.3) Relier </w:t>
      </w:r>
      <m:oMath>
        <m:sSub>
          <m:sSubPr/>
          <m:e>
            <m:r>
              <m:rPr>
                <m:sty m:val="i"/>
              </m:rPr>
              <m:t>D</m:t>
            </m:r>
          </m:e>
          <m:sub>
            <m:r>
              <m:rPr>
                <m:sty m:val="i"/>
              </m:rPr>
              <m:t>T</m:t>
            </m:r>
          </m:sub>
        </m:sSub>
      </m:oMath>
      <w:r>
        <w:rPr>
          <w:rFonts w:eastAsia="Georgia" w:cs="Georgia" w:ascii="Georgia" w:hAnsi="Georgia"/>
        </w:rPr>
        <w:t xml:space="preserve"> aux caractéristiques de l'argile.</w:t>
      </w:r>
      <w:r>
        <w:rPr/>
        <w:br w:type="textWrapping"/>
      </w:r>
      <w:r>
        <w:rPr>
          <w:rFonts w:eastAsia="Georgia" w:cs="Georgia" w:ascii="Georgia" w:hAnsi="Georgia"/>
        </w:rPr>
        <w:t xml:space="preserve">II.A.4) Interpréter le résultat obtenu lorsqu'on remplace </w:t>
      </w:r>
      <m:oMath>
        <m:r>
          <m:rPr>
            <m:sty m:val="i"/>
          </m:rPr>
          <m:t>t</m:t>
        </m:r>
      </m:oMath>
      <w:r>
        <w:rPr/>
        <w:t xml:space="preserve"> par </w:t>
      </w:r>
      <m:oMath>
        <m:r>
          <m:rPr>
            <m:sty m:val="p"/>
          </m:rPr>
          <m:t>−</m:t>
        </m:r>
        <m:r>
          <m:rPr>
            <m:sty m:val="i"/>
          </m:rPr>
          <m:t>t</m:t>
        </m:r>
      </m:oMath>
      <w:r>
        <w:rPr>
          <w:rFonts w:eastAsia="Georgia" w:cs="Georgia" w:ascii="Georgia" w:hAnsi="Georgia"/>
        </w:rPr>
        <w:t xml:space="preserve"> dans l'équation de la chaleur de la question II.A.2.</w:t>
      </w:r>
      <w:r>
        <w:rPr/>
        <w:br w:type="textWrapping"/>
      </w:r>
      <w:r>
        <w:rPr>
          <w:rFonts w:eastAsia="Georgia" w:cs="Georgia" w:ascii="Georgia" w:hAnsi="Georgia"/>
        </w:rPr>
        <w:t xml:space="preserve">Après 30 ans d'entreposage en surface, </w:t>
      </w:r>
      <m:oMath>
        <m:r>
          <m:rPr>
            <m:sty m:val="i"/>
          </m:rPr>
          <m:t>N</m:t>
        </m:r>
      </m:oMath>
      <w:r>
        <w:rPr>
          <w:rFonts w:eastAsia="Georgia" w:cs="Georgia" w:ascii="Georgia" w:hAnsi="Georgia"/>
        </w:rPr>
        <w:t xml:space="preserve"> colis de déchets </w:t>
      </w:r>
      <m:oMath>
        <m:r>
          <m:rPr>
            <m:sty m:val="i"/>
          </m:rPr>
          <m:t>C</m:t>
        </m:r>
      </m:oMath>
      <w:r>
        <w:rPr>
          <w:rFonts w:eastAsia="Georgia" w:cs="Georgia" w:ascii="Georgia" w:hAnsi="Georgia"/>
        </w:rPr>
        <w:t xml:space="preserve"> sont uniformément répartis sur la surface </w:t>
      </w:r>
      <m:oMath>
        <m:r>
          <m:rPr>
            <m:sty m:val="i"/>
          </m:rPr>
          <m:t>S</m:t>
        </m:r>
      </m:oMath>
      <w:r>
        <w:rPr/>
        <w:t xml:space="preserve"> en </w:t>
      </w:r>
      <m:oMath>
        <m:r>
          <m:rPr>
            <m:sty m:val="p"/>
          </m:rPr>
          <m:t>(</m:t>
        </m:r>
        <m:r>
          <m:rPr>
            <m:sty m:val="i"/>
          </m:rPr>
          <m:t>x</m:t>
        </m:r>
        <m:r>
          <m:rPr>
            <m:sty m:val="p"/>
          </m:rPr>
          <m:t>,</m:t>
        </m:r>
        <m:r>
          <m:rPr>
            <m:sty m:val="i"/>
          </m:rPr>
          <m:t>t</m:t>
        </m:r>
        <m:r>
          <m:rPr>
            <m:sty m:val="p"/>
          </m:rPr>
          <m:t>)</m:t>
        </m:r>
        <m:r>
          <m:rPr>
            <m:sty m:val="p"/>
          </m:rPr>
          <m:t>=</m:t>
        </m:r>
        <m:r>
          <m:rPr>
            <m:sty m:val="p"/>
          </m:rPr>
          <m:t>(</m:t>
        </m:r>
        <m:r>
          <m:rPr>
            <m:sty m:val="p"/>
          </m:rPr>
          <m:t>0</m:t>
        </m:r>
        <m:r>
          <m:rPr>
            <m:sty m:val="p"/>
          </m:rPr>
          <m:t>,</m:t>
        </m:r>
        <m:r>
          <m:rPr>
            <m:sty m:val="p"/>
          </m:rPr>
          <m:t>0</m:t>
        </m:r>
        <m:r>
          <m:rPr>
            <m:sty m:val="p"/>
          </m:rPr>
          <m:t>)</m:t>
        </m:r>
      </m:oMath>
      <w:r>
        <w:rPr>
          <w:rFonts w:eastAsia="Georgia" w:cs="Georgia" w:ascii="Georgia" w:hAnsi="Georgia"/>
        </w:rPr>
        <w:t xml:space="preserve">. La puissance dégagée par un colis suit approximativement la loi </w:t>
      </w:r>
      <m:oMath>
        <m:r>
          <m:rPr>
            <m:sty m:val="i"/>
          </m:rPr>
          <m:t>p</m:t>
        </m:r>
        <m:r>
          <m:rPr>
            <m:sty m:val="p"/>
          </m:rPr>
          <m:t>(</m:t>
        </m:r>
        <m:r>
          <m:rPr>
            <m:sty m:val="i"/>
          </m:rPr>
          <m:t>t</m:t>
        </m:r>
        <m:r>
          <m:rPr>
            <m:sty m:val="p"/>
          </m:rPr>
          <m:t>)</m:t>
        </m:r>
        <m:r>
          <m:rPr>
            <m:sty m:val="p"/>
          </m:rPr>
          <m:t>=</m:t>
        </m:r>
        <m:sSub>
          <m:sSubPr/>
          <m:e>
            <m:r>
              <m:rPr>
                <m:sty m:val="i"/>
              </m:rPr>
              <m:t>p</m:t>
            </m:r>
          </m:e>
          <m:sub>
            <m:r>
              <m:rPr>
                <m:sty m:val="p"/>
              </m:rPr>
              <m:t>0</m:t>
            </m:r>
          </m:sub>
        </m:sSub>
        <m:sSup>
          <m:sSupPr/>
          <m:e>
            <m:r>
              <m:rPr>
                <m:sty m:val="i"/>
              </m:rPr>
              <m:t>e</m:t>
            </m:r>
          </m:e>
          <m:sup>
            <m:r>
              <m:rPr>
                <m:sty m:val="p"/>
              </m:rPr>
              <m:t>−</m:t>
            </m:r>
            <m:r>
              <m:rPr>
                <m:sty m:val="i"/>
              </m:rPr>
              <m:t>t</m:t>
            </m:r>
            <m:r>
              <m:rPr>
                <m:sty m:val="p"/>
              </m:rPr>
              <m:t>/</m:t>
            </m:r>
            <m:r>
              <m:rPr>
                <m:sty m:val="i"/>
              </m:rPr>
              <m:t>τ</m:t>
            </m:r>
          </m:sup>
        </m:sSup>
      </m:oMath>
      <w:r>
        <w:rPr/>
        <w:t xml:space="preserve"> avec </w:t>
      </w:r>
      <m:oMath>
        <m:sSub>
          <m:sSubPr/>
          <m:e>
            <m:r>
              <m:rPr>
                <m:sty m:val="i"/>
              </m:rPr>
              <m:t>p</m:t>
            </m:r>
          </m:e>
          <m:sub>
            <m:r>
              <m:rPr>
                <m:sty m:val="p"/>
              </m:rPr>
              <m:t>0</m:t>
            </m:r>
          </m:sub>
        </m:sSub>
        <m:r>
          <m:rPr>
            <m:sty m:val="p"/>
          </m:rPr>
          <m:t>=</m:t>
        </m:r>
        <m:r>
          <m:rPr>
            <m:sty m:val="p"/>
          </m:rPr>
          <m:t>1</m:t>
        </m:r>
        <m:r>
          <m:rPr>
            <m:nor/>
          </m:rPr>
          <m:t xml:space="preserve"> </m:t>
        </m:r>
        <m:r>
          <m:rPr>
            <m:sty m:val="p"/>
          </m:rPr>
          <m:t>kW</m:t>
        </m:r>
      </m:oMath>
      <w:r>
        <w:rPr/>
        <w:t xml:space="preserve"> et </w:t>
      </w:r>
      <m:oMath>
        <m:r>
          <m:rPr>
            <m:sty m:val="i"/>
          </m:rPr>
          <m:t>τ</m:t>
        </m:r>
        <m:r>
          <m:rPr>
            <m:sty m:val="p"/>
          </m:rPr>
          <m:t>=</m:t>
        </m:r>
        <m:r>
          <m:rPr>
            <m:sty m:val="p"/>
          </m:rPr>
          <m:t>43</m:t>
        </m:r>
      </m:oMath>
      <w:r>
        <w:rPr/>
        <w:t xml:space="preserve"> ans.</w:t>
      </w:r>
      <w:r>
        <w:rPr/>
        <w:br w:type="textWrapping"/>
      </w:r>
      <w:r>
        <w:rPr>
          <w:rFonts w:eastAsia="Georgia" w:cs="Georgia" w:ascii="Georgia" w:hAnsi="Georgia"/>
        </w:rPr>
        <w:t xml:space="preserve">II.A.5) Interpréter les conditions aux limites :</w:t>
      </w:r>
    </w:p>
    <w:p>
      <w:pPr>
        <w:spacing w:after="220" w:lineRule="auto"/>
      </w:pPr>
      <m:oMathPara>
        <m:oMath>
          <m:r>
            <m:rPr>
              <m:sty m:val="i"/>
            </m:rPr>
            <m:t>T</m:t>
          </m:r>
          <m:r>
            <m:rPr>
              <m:sty m:val="p"/>
            </m:rPr>
            <m:t>(</m:t>
          </m:r>
          <m:r>
            <m:rPr>
              <m:sty m:val="i"/>
            </m:rPr>
            <m:t>x</m:t>
          </m:r>
          <m:r>
            <m:rPr>
              <m:sty m:val="p"/>
            </m:rPr>
            <m:t>,</m:t>
          </m:r>
          <m:r>
            <m:rPr>
              <m:sty m:val="p"/>
            </m:rPr>
            <m:t>0</m:t>
          </m:r>
          <m:r>
            <m:rPr>
              <m:sty m:val="p"/>
            </m:rPr>
            <m:t>)</m:t>
          </m:r>
          <m:r>
            <m:rPr>
              <m:sty m:val="p"/>
            </m:rPr>
            <m:t>=</m:t>
          </m:r>
          <m:sSub>
            <m:sSubPr/>
            <m:e>
              <m:r>
                <m:rPr>
                  <m:sty m:val="i"/>
                </m:rPr>
                <m:t>T</m:t>
              </m:r>
            </m:e>
            <m:sub>
              <m:r>
                <m:rPr>
                  <m:sty m:val="p"/>
                </m:rPr>
                <m:t>0</m:t>
              </m:r>
            </m:sub>
          </m:sSub>
          <m:r>
            <m:rPr>
              <m:sty m:val="p"/>
            </m:rPr>
            <m:t>;</m:t>
          </m:r>
          <m:r>
            <m:rPr>
              <m:sty m:val="i"/>
            </m:rPr>
            <m:t>T</m:t>
          </m:r>
          <m:r>
            <m:rPr>
              <m:sty m:val="p"/>
            </m:rPr>
            <m:t>(</m:t>
          </m:r>
          <m:r>
            <m:rPr>
              <m:sty m:val="i"/>
            </m:rPr>
            <m:t>l</m:t>
          </m:r>
          <m:r>
            <m:rPr>
              <m:sty m:val="p"/>
            </m:rPr>
            <m:t>,</m:t>
          </m:r>
          <m:r>
            <m:rPr>
              <m:sty m:val="i"/>
            </m:rPr>
            <m:t>t</m:t>
          </m:r>
          <m:r>
            <m:rPr>
              <m:sty m:val="p"/>
            </m:rPr>
            <m:t>)</m:t>
          </m:r>
          <m:r>
            <m:rPr>
              <m:sty m:val="p"/>
            </m:rPr>
            <m:t>=</m:t>
          </m:r>
          <m:sSub>
            <m:sSubPr/>
            <m:e>
              <m:r>
                <m:rPr>
                  <m:sty m:val="i"/>
                </m:rPr>
                <m:t>T</m:t>
              </m:r>
            </m:e>
            <m:sub>
              <m:r>
                <m:rPr>
                  <m:sty m:val="p"/>
                </m:rPr>
                <m:t>0</m:t>
              </m:r>
            </m:sub>
          </m:sSub>
          <m:r>
            <m:rPr>
              <m:sty m:val="p"/>
            </m:rPr>
            <m:t>;</m:t>
          </m:r>
          <m:f>
            <m:fPr>
              <m:ctrlPr>
                <w:rPr>
                  <w:rFonts w:ascii="Cambria Math" w:hAnsi="Cambria Math"/>
                </w:rPr>
              </m:ctrlPr>
            </m:fPr>
            <m:num>
              <m:r>
                <m:rPr>
                  <m:sty m:val="i"/>
                </m:rPr>
                <m:t>∂</m:t>
              </m:r>
              <m:r>
                <m:rPr>
                  <m:sty m:val="i"/>
                </m:rPr>
                <m:t>T</m:t>
              </m:r>
            </m:num>
            <m:den>
              <m:r>
                <m:rPr>
                  <m:sty m:val="i"/>
                </m:rPr>
                <m:t>∂</m:t>
              </m:r>
              <m:r>
                <m:rPr>
                  <m:sty m:val="i"/>
                </m:rPr>
                <m:t>x</m:t>
              </m:r>
            </m:den>
          </m:f>
          <m:r>
            <m:rPr>
              <m:sty m:val="p"/>
            </m:rPr>
            <m:t>(</m:t>
          </m:r>
          <m:r>
            <m:rPr>
              <m:sty m:val="p"/>
            </m:rPr>
            <m:t>0</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N</m:t>
              </m:r>
              <m:r>
                <m:rPr>
                  <m:sty m:val="i"/>
                </m:rPr>
                <m:t>p</m:t>
              </m:r>
              <m:r>
                <m:rPr>
                  <m:sty m:val="p"/>
                </m:rPr>
                <m:t>(</m:t>
              </m:r>
              <m:r>
                <m:rPr>
                  <m:sty m:val="i"/>
                </m:rPr>
                <m:t>t</m:t>
              </m:r>
              <m:r>
                <m:rPr>
                  <m:sty m:val="p"/>
                </m:rPr>
                <m:t>)</m:t>
              </m:r>
            </m:num>
            <m:den>
              <m:r>
                <m:rPr>
                  <m:sty m:val="p"/>
                </m:rPr>
                <m:t>2</m:t>
              </m:r>
              <m:sSub>
                <m:sSubPr/>
                <m:e>
                  <m:r>
                    <m:rPr>
                      <m:sty m:val="i"/>
                    </m:rPr>
                    <m:t>K</m:t>
                  </m:r>
                </m:e>
                <m:sub>
                  <m:r>
                    <m:rPr>
                      <m:sty m:val="i"/>
                    </m:rPr>
                    <m:t>a</m:t>
                  </m:r>
                </m:sub>
              </m:sSub>
              <m:r>
                <m:rPr>
                  <m:sty m:val="i"/>
                </m:rPr>
                <m:t>S</m:t>
              </m:r>
            </m:den>
          </m:f>
          <m:r>
            <m:rPr>
              <m:sty m:val="p"/>
            </m:rPr>
            <m:t>.</m:t>
          </m:r>
        </m:oMath>
      </m:oMathPara>
    </w:p>
    <w:p>
      <w:pPr>
        <w:spacing w:after="220" w:lineRule="auto"/>
      </w:pPr>
      <w:r>
        <w:rPr/>
        <w:t xml:space="preserve">La solution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est représentée sur l' annexe 1, au bout de 10, 40 et 100 ans, avec </w:t>
      </w:r>
      <m:oMath>
        <m:sSub>
          <m:sSubPr/>
          <m:e>
            <m:r>
              <m:rPr>
                <m:sty m:val="i"/>
              </m:rPr>
              <m:t>T</m:t>
            </m:r>
          </m:e>
          <m:sub>
            <m:r>
              <m:rPr>
                <m:sty m:val="p"/>
              </m:rPr>
              <m:t>0</m:t>
            </m:r>
          </m:sub>
        </m:sSub>
        <m:r>
          <m:rPr>
            <m:sty m:val="p"/>
          </m:rPr>
          <m:t>=</m:t>
        </m:r>
        <m:sSup>
          <m:sSupPr/>
          <m:e>
            <m:r>
              <m:rPr>
                <m:sty m:val="p"/>
              </m:rPr>
              <m:t>25</m:t>
            </m:r>
          </m:e>
          <m:sup>
            <m:r>
              <m:rPr>
                <m:sty m:val="p"/>
              </m:rPr>
              <m:t>∘</m:t>
            </m:r>
          </m:sup>
        </m:sSup>
        <m:r>
          <m:rPr>
            <m:sty m:val="p"/>
          </m:rPr>
          <m:t>C</m:t>
        </m:r>
      </m:oMath>
      <w:r>
        <w:rPr>
          <w:rFonts w:eastAsia="Georgia" w:cs="Georgia" w:ascii="Georgia" w:hAnsi="Georgia"/>
        </w:rPr>
        <w:t xml:space="preserve">, dans le cas où la température maximale tolérée est de </w:t>
      </w:r>
      <m:oMath>
        <m:sSup>
          <m:sSupPr/>
          <m:e>
            <m:r>
              <m:rPr>
                <m:sty m:val="p"/>
              </m:rPr>
              <m:t>100</m:t>
            </m:r>
          </m:e>
          <m:sup>
            <m:r>
              <m:rPr>
                <m:sty m:val="p"/>
              </m:rPr>
              <m:t>∘</m:t>
            </m:r>
          </m:sup>
        </m:sSup>
        <m:r>
          <m:rPr>
            <m:sty m:val="p"/>
          </m:rPr>
          <m:t>C</m:t>
        </m:r>
      </m:oMath>
      <w:r>
        <w:rPr/>
        <w:t xml:space="preserve">.</w:t>
      </w:r>
      <w:r>
        <w:rPr/>
        <w:br w:type="textWrapping"/>
      </w:r>
      <w:r>
        <w:rPr>
          <w:rFonts w:eastAsia="Georgia" w:cs="Georgia" w:ascii="Georgia" w:hAnsi="Georgia"/>
        </w:rPr>
        <w:t xml:space="preserve">II.A.6) Compléter le diagramme de l'annexe 1 en identifiant les trois courbes et en justifiant rapidement.</w:t>
      </w:r>
      <w:r>
        <w:rPr/>
        <w:br w:type="textWrapping"/>
      </w:r>
      <w:r>
        <w:rPr/>
        <w:t xml:space="preserve">II.A.7) </w:t>
      </w:r>
      <m:oMath>
        <m:r>
          <m:rPr>
            <m:sty m:val="p"/>
          </m:rPr>
          <m:t xml:space="preserve"> </m:t>
        </m:r>
        <m:sSub>
          <m:sSubPr/>
          <m:e>
            <m:r>
              <m:rPr>
                <m:sty m:val="i"/>
              </m:rPr>
              <m:t>K</m:t>
            </m:r>
          </m:e>
          <m:sub>
            <m:r>
              <m:rPr>
                <m:sty m:val="i"/>
              </m:rPr>
              <m:t>a</m:t>
            </m:r>
          </m:sub>
        </m:sSub>
        <m:r>
          <m:rPr>
            <m:sty m:val="p"/>
          </m:rPr>
          <m:t>=</m:t>
        </m:r>
        <m:r>
          <m:rPr>
            <m:sty m:val="p"/>
          </m:rPr>
          <m:t>1</m:t>
        </m:r>
        <m:r>
          <m:rPr>
            <m:sty m:val="p"/>
          </m:rPr>
          <m:t>,</m:t>
        </m:r>
        <m:r>
          <m:rPr>
            <m:sty m:val="p"/>
          </m:rPr>
          <m:t>5</m:t>
        </m:r>
        <m:r>
          <m:rPr>
            <m:nor/>
          </m:rPr>
          <m:t xml:space="preserve"> </m:t>
        </m:r>
        <m:r>
          <m:rPr>
            <m:sty m:val="p"/>
          </m:rPr>
          <m:t>W</m:t>
        </m:r>
        <m:r>
          <m:rPr>
            <m:sty m:val="p"/>
          </m:rPr>
          <m:t>⋅</m:t>
        </m:r>
        <m:sSup>
          <m:sSupPr/>
          <m:e>
            <m:r>
              <m:rPr>
                <m:sty m:val="i"/>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À partir de ce diagramme, expliquer comment on peut accéder à la surface nécessaire à l'enfouissement du stock des déchets </w:t>
      </w:r>
      <m:oMath>
        <m:r>
          <m:rPr>
            <m:sty m:val="i"/>
          </m:rPr>
          <m:t>C</m:t>
        </m:r>
      </m:oMath>
      <w:r>
        <w:rPr>
          <w:rFonts w:eastAsia="Georgia" w:cs="Georgia" w:ascii="Georgia" w:hAnsi="Georgia"/>
        </w:rPr>
        <w:t xml:space="preserve"> français, estimé à 36000 colis. Donner une estimation numérique de cette surface.</w:t>
      </w:r>
      <w:r>
        <w:rPr/>
        <w:br w:type="textWrapping"/>
      </w:r>
      <w:r>
        <w:rPr>
          <w:rFonts w:eastAsia="Georgia" w:cs="Georgia" w:ascii="Georgia" w:hAnsi="Georgia"/>
        </w:rPr>
        <w:t xml:space="preserve">II.A.8) Il est envisageable d'attendre 30 années supplémentaires avant d'enfouir les déchets en profondeur. Quelle est la nouvelle surface de stockage nécessaire?</w:t>
      </w:r>
    </w:p>
    <w:p>
      <w:pPr>
        <w:spacing w:line="271" w:before="330" w:lineRule="auto"/>
      </w:pPr>
      <w:r>
        <w:rPr>
          <w:rFonts w:eastAsia="Georgia" w:cs="Georgia" w:ascii="Georgia" w:hAnsi="Georgia"/>
          <w:b/>
          <w:sz w:val="42"/>
        </w:rPr>
        <w:t xml:space="preserve">II.B - Confinement des déchets</w:t>
      </w:r>
    </w:p>
    <w:p>
      <w:pPr>
        <w:spacing w:after="220" w:lineRule="auto"/>
      </w:pPr>
      <w:r>
        <w:rPr>
          <w:rFonts w:eastAsia="Georgia" w:cs="Georgia" w:ascii="Georgia" w:hAnsi="Georgia"/>
        </w:rPr>
        <w:t xml:space="preserve">Les colis en acier (assimilé ici à du fer) ont pour but de retarder le contact entre les déchets et l'argile. Cette partie étudie l'interaction d'un colis avec l'eau présente dans l'argile. L'annexe 2 donne le diagramme potentiel </w:t>
      </w:r>
      <m:oMath>
        <m:r>
          <m:rPr>
            <m:sty m:val="p"/>
          </m:rPr>
          <m:t>−</m:t>
        </m:r>
        <m:r>
          <m:rPr>
            <m:sty m:val="i"/>
          </m:rPr>
          <m:t>p</m:t>
        </m:r>
        <m:r>
          <m:rPr>
            <m:sty m:val="i"/>
          </m:rPr>
          <m:t>H</m:t>
        </m:r>
      </m:oMath>
      <w:r>
        <w:rPr>
          <w:rFonts w:eastAsia="Georgia" w:cs="Georgia" w:ascii="Georgia" w:hAnsi="Georgia"/>
        </w:rPr>
        <w:t xml:space="preserve"> du fer, à </w:t>
      </w:r>
      <m:oMath>
        <m:r>
          <m:rPr>
            <m:sty m:val="i"/>
          </m:rPr>
          <m:t>T</m:t>
        </m:r>
        <m:r>
          <m:rPr>
            <m:sty m:val="p"/>
          </m:rPr>
          <m:t>=</m:t>
        </m:r>
        <m:sSup>
          <m:sSupPr/>
          <m:e>
            <m:r>
              <m:rPr>
                <m:sty m:val="p"/>
              </m:rPr>
              <m:t>25</m:t>
            </m:r>
          </m:e>
          <m:sup>
            <m:r>
              <m:rPr>
                <m:sty m:val="p"/>
              </m:rPr>
              <m:t>∘</m:t>
            </m:r>
          </m:sup>
        </m:sSup>
        <m:r>
          <m:rPr>
            <m:sty m:val="p"/>
          </m:rPr>
          <m:t>C</m:t>
        </m:r>
      </m:oMath>
      <w:r>
        <w:rPr>
          <w:rFonts w:eastAsia="Georgia" w:cs="Georgia" w:ascii="Georgia" w:hAnsi="Georgia"/>
        </w:rPr>
        <w:t xml:space="preserve">, tracé pour une concentration de référence </w:t>
      </w:r>
      <m:oMath>
        <m:sSub>
          <m:sSubPr/>
          <m:e>
            <m:r>
              <m:rPr>
                <m:sty m:val="i"/>
              </m:rPr>
              <m:t>C</m:t>
            </m:r>
          </m:e>
          <m:sub>
            <m:r>
              <m:rPr>
                <m:sty m:val="i"/>
              </m:rPr>
              <m:t>R</m:t>
            </m:r>
          </m:sub>
        </m:sSub>
      </m:oMath>
      <w:r>
        <w:rPr>
          <w:rFonts w:eastAsia="Georgia" w:cs="Georgia" w:ascii="Georgia" w:hAnsi="Georgia"/>
        </w:rPr>
        <w:t xml:space="preserve"> (à déterminer) pour les espèces solubles. Les espèces prises en compte sont: </w:t>
      </w:r>
      <m:oMath>
        <m:r>
          <m:rPr>
            <m:sty m:val="i"/>
          </m:rPr>
          <m:t>F</m:t>
        </m:r>
        <m:sSub>
          <m:sSubPr/>
          <m:e>
            <m:r>
              <m:rPr>
                <m:sty m:val="i"/>
              </m:rPr>
              <m:t>e</m:t>
            </m:r>
          </m:e>
          <m:sub>
            <m:r>
              <m:rPr>
                <m:sty m:val="p"/>
              </m:rPr>
              <m:t>(</m:t>
            </m:r>
            <m:r>
              <m:rPr>
                <m:sty m:val="i"/>
              </m:rPr>
              <m:t>s</m:t>
            </m:r>
            <m:r>
              <m:rPr>
                <m:sty m:val="p"/>
              </m:rPr>
              <m:t>)</m:t>
            </m:r>
          </m:sub>
        </m:sSub>
        <m:r>
          <m:rPr>
            <m:sty m:val="p"/>
          </m:rPr>
          <m:t>,</m:t>
        </m:r>
        <m:r>
          <m:rPr>
            <m:sty m:val="i"/>
          </m:rPr>
          <m:t>F</m:t>
        </m:r>
        <m:sSup>
          <m:sSupPr/>
          <m:e>
            <m:r>
              <m:rPr>
                <m:sty m:val="i"/>
              </m:rPr>
              <m:t>e</m:t>
            </m:r>
          </m:e>
          <m:sup>
            <m:r>
              <m:rPr>
                <m:sty m:val="p"/>
              </m:rPr>
              <m:t>2</m:t>
            </m:r>
            <m:r>
              <m:rPr>
                <m:sty m:val="p"/>
              </m:rPr>
              <m:t>+</m:t>
            </m:r>
          </m:sup>
        </m:sSup>
        <m:r>
          <m:rPr>
            <m:sty m:val="p"/>
          </m:rPr>
          <m:t>,</m:t>
        </m:r>
        <m:r>
          <m:rPr>
            <m:sty m:val="i"/>
          </m:rPr>
          <m:t>F</m:t>
        </m:r>
        <m:sSup>
          <m:sSupPr/>
          <m:e>
            <m:r>
              <m:rPr>
                <m:sty m:val="i"/>
              </m:rPr>
              <m:t>e</m:t>
            </m:r>
          </m:e>
          <m:sup>
            <m:r>
              <m:rPr>
                <m:sty m:val="p"/>
              </m:rPr>
              <m:t>3</m:t>
            </m:r>
            <m:r>
              <m:rPr>
                <m:sty m:val="p"/>
              </m:rPr>
              <m:t>+</m:t>
            </m:r>
          </m:sup>
        </m:sSup>
      </m:oMath>
      <w:r>
        <w:rPr/>
        <w:t xml:space="preserve">, </w:t>
      </w:r>
      <m:oMath>
        <m:sSub>
          <m:sSubPr/>
          <m:e>
            <m:r>
              <m:rPr>
                <m:sty m:val="p"/>
              </m:rPr>
              <m:t>FeOOH</m:t>
            </m:r>
          </m:e>
          <m:sub>
            <m:r>
              <m:rPr>
                <m:sty m:val="p"/>
              </m:rPr>
              <m:t>(</m:t>
            </m:r>
            <m:r>
              <m:rPr>
                <m:sty m:val="p"/>
              </m:rPr>
              <m:t>s</m:t>
            </m:r>
            <m:r>
              <m:rPr>
                <m:sty m:val="p"/>
              </m:rPr>
              <m:t>)</m:t>
            </m:r>
          </m:sub>
        </m:sSub>
      </m:oMath>
      <w:r>
        <w:rPr/>
        <w:t xml:space="preserve"> (goethite) et </w:t>
      </w:r>
      <m:oMath>
        <m:sSub>
          <m:sSubPr/>
          <m:e>
            <m:r>
              <m:rPr>
                <m:sty m:val="p"/>
              </m:rPr>
              <m:t>Fe</m:t>
            </m:r>
          </m:e>
          <m:sub>
            <m:r>
              <m:rPr>
                <m:sty m:val="p"/>
              </m:rPr>
              <m:t>3</m:t>
            </m:r>
          </m:sub>
        </m:sSub>
        <m:sSub>
          <m:sSubPr/>
          <m:e>
            <m:r>
              <m:rPr>
                <m:sty m:val="p"/>
              </m:rPr>
              <m:t>O</m:t>
            </m:r>
          </m:e>
          <m:sub>
            <m:r>
              <m:rPr>
                <m:sty m:val="p"/>
              </m:rPr>
              <m:t>4</m:t>
            </m:r>
            <m:r>
              <m:rPr>
                <m:sty m:val="p"/>
              </m:rPr>
              <m:t>(</m:t>
            </m:r>
            <m:r>
              <m:rPr>
                <m:nor/>
              </m:rPr>
              <m:t xml:space="preserve"> </m:t>
            </m:r>
            <m:r>
              <m:rPr>
                <m:sty m:val="p"/>
              </m:rPr>
              <m:t>s</m:t>
            </m:r>
            <m:r>
              <m:rPr>
                <m:sty m:val="p"/>
              </m:rPr>
              <m:t>)</m:t>
            </m:r>
          </m:sub>
        </m:sSub>
      </m:oMath>
      <w:r>
        <w:rPr>
          <w:rFonts w:eastAsia="Georgia" w:cs="Georgia" w:ascii="Georgia" w:hAnsi="Georgia"/>
        </w:rPr>
        <w:t xml:space="preserve"> (magnétite).</w:t>
      </w:r>
      <w:r>
        <w:rPr/>
        <w:br w:type="textWrapping"/>
      </w:r>
      <w:r>
        <w:rPr>
          <w:rFonts w:eastAsia="Georgia" w:cs="Georgia" w:ascii="Georgia" w:hAnsi="Georgia"/>
        </w:rPr>
        <w:t xml:space="preserve">II.B.1) Compléter le diagramme en précisant les espèces associées aux différents domaines.</w:t>
      </w:r>
      <w:r>
        <w:rPr/>
        <w:br w:type="textWrapping"/>
      </w:r>
      <w:r>
        <w:rPr>
          <w:rFonts w:eastAsia="Georgia" w:cs="Georgia" w:ascii="Georgia" w:hAnsi="Georgia"/>
        </w:rPr>
        <w:t xml:space="preserve">II.B.2) Établir la configuration électronique du fer ; en déduire celle des ions ferreux </w:t>
      </w:r>
      <m:oMath>
        <m:sSup>
          <m:sSupPr/>
          <m:e>
            <m:r>
              <m:rPr>
                <m:sty m:val="p"/>
              </m:rPr>
              <m:t>Fe</m:t>
            </m:r>
          </m:e>
          <m:sup>
            <m:r>
              <m:rPr>
                <m:sty m:val="p"/>
              </m:rPr>
              <m:t>2</m:t>
            </m:r>
            <m:r>
              <m:rPr>
                <m:sty m:val="p"/>
              </m:rPr>
              <m:t>+</m:t>
            </m:r>
          </m:sup>
        </m:sSup>
      </m:oMath>
      <w:r>
        <w:rPr/>
        <w:t xml:space="preserve"> et ferriques </w:t>
      </w:r>
      <m:oMath>
        <m:sSup>
          <m:sSupPr/>
          <m:e>
            <m:r>
              <m:rPr>
                <m:sty m:val="p"/>
              </m:rPr>
              <m:t>Fe</m:t>
            </m:r>
          </m:e>
          <m:sup>
            <m:r>
              <m:rPr>
                <m:sty m:val="p"/>
              </m:rPr>
              <m:t>3</m:t>
            </m:r>
            <m:r>
              <m:rPr>
                <m:sty m:val="p"/>
              </m:rPr>
              <m:t>+</m:t>
            </m:r>
          </m:sup>
        </m:sSup>
      </m:oMath>
      <w:r>
        <w:rPr/>
        <w:t xml:space="preserve">.</w:t>
      </w:r>
      <w:r>
        <w:rPr/>
        <w:br w:type="textWrapping"/>
      </w:r>
      <w:r>
        <w:rPr>
          <w:rFonts w:eastAsia="Georgia" w:cs="Georgia" w:ascii="Georgia" w:hAnsi="Georgia"/>
        </w:rPr>
        <w:t xml:space="preserve">II.B.3) Déterminer la valeur du potentiel standard </w:t>
      </w:r>
      <m:oMath>
        <m:sSup>
          <m:sSupPr/>
          <m:e>
            <m:r>
              <m:rPr>
                <m:sty m:val="i"/>
              </m:rPr>
              <m:t>E</m:t>
            </m:r>
          </m:e>
          <m:sup>
            <m:r>
              <m:rPr>
                <m:sty m:val="p"/>
              </m:rPr>
              <m:t>∘</m:t>
            </m:r>
          </m:sup>
        </m:sSup>
        <m:d>
          <m:dPr>
            <m:begChr m:val="("/>
            <m:endChr m:val=")"/>
            <m:ctrlPr>
              <w:rPr>
                <w:rFonts w:ascii="Cambria Math" w:hAnsi="Cambria Math"/>
              </w:rPr>
            </m:ctrlPr>
          </m:dPr>
          <m:e>
            <m:r>
              <m:rPr>
                <m:sty m:val="i"/>
              </m:rPr>
              <m:t>F</m:t>
            </m:r>
            <m:sSup>
              <m:sSupPr/>
              <m:e>
                <m:r>
                  <m:rPr>
                    <m:sty m:val="i"/>
                  </m:rPr>
                  <m:t>e</m:t>
                </m:r>
              </m:e>
              <m:sup>
                <m:r>
                  <m:rPr>
                    <m:sty m:val="p"/>
                  </m:rPr>
                  <m:t>2</m:t>
                </m:r>
                <m:r>
                  <m:rPr>
                    <m:sty m:val="p"/>
                  </m:rPr>
                  <m:t>+</m:t>
                </m:r>
              </m:sup>
            </m:sSup>
            <m:r>
              <m:rPr>
                <m:sty m:val="p"/>
              </m:rPr>
              <m:t>/</m:t>
            </m:r>
            <m:r>
              <m:rPr>
                <m:sty m:val="i"/>
              </m:rPr>
              <m:t>F</m:t>
            </m:r>
            <m:sSub>
              <m:sSubPr/>
              <m:e>
                <m:r>
                  <m:rPr>
                    <m:sty m:val="i"/>
                  </m:rPr>
                  <m:t>e</m:t>
                </m:r>
              </m:e>
              <m:sub>
                <m:r>
                  <m:rPr>
                    <m:sty m:val="p"/>
                  </m:rPr>
                  <m:t>(</m:t>
                </m:r>
                <m:r>
                  <m:rPr>
                    <m:sty m:val="p"/>
                  </m:rPr>
                  <m:t>s</m:t>
                </m:r>
                <m:r>
                  <m:rPr>
                    <m:sty m:val="p"/>
                  </m:rPr>
                  <m:t>)</m:t>
                </m:r>
              </m:sub>
            </m:sSub>
          </m:e>
        </m:d>
      </m:oMath>
      <w:r>
        <w:rPr>
          <w:rFonts w:eastAsia="Georgia" w:cs="Georgia" w:ascii="Georgia" w:hAnsi="Georgia"/>
        </w:rPr>
        <w:t xml:space="preserve"> à </w:t>
      </w:r>
      <m:oMath>
        <m:sSup>
          <m:sSupPr/>
          <m:e>
            <m:r>
              <m:rPr>
                <m:sty m:val="p"/>
              </m:rPr>
              <m:t>25</m:t>
            </m:r>
          </m:e>
          <m:sup>
            <m:r>
              <m:rPr>
                <m:sty m:val="p"/>
              </m:rPr>
              <m:t>∘</m:t>
            </m:r>
          </m:sup>
        </m:sSup>
        <m:r>
          <m:rPr>
            <m:sty m:val="p"/>
          </m:rPr>
          <m:t>C</m:t>
        </m:r>
      </m:oMath>
      <w:r>
        <w:rPr>
          <w:rFonts w:eastAsia="Georgia" w:cs="Georgia" w:ascii="Georgia" w:hAnsi="Georgia"/>
        </w:rPr>
        <w:t xml:space="preserve">. Faire l'application numérique. Pourquoi </w:t>
      </w:r>
      <m:oMath>
        <m:sSub>
          <m:sSubPr/>
          <m:e>
            <m:r>
              <m:rPr>
                <m:sty m:val="p"/>
              </m:rPr>
              <m:t>Δ</m:t>
            </m:r>
          </m:e>
          <m:sub>
            <m:r>
              <m:rPr>
                <m:sty m:val="i"/>
              </m:rPr>
              <m:t>f</m:t>
            </m:r>
          </m:sub>
        </m:sSub>
        <m:sSup>
          <m:sSupPr/>
          <m:e>
            <m:r>
              <m:rPr>
                <m:sty m:val="i"/>
              </m:rPr>
              <m:t>G</m:t>
            </m:r>
          </m:e>
          <m:sup>
            <m:r>
              <m:rPr>
                <m:sty m:val="p"/>
              </m:rPr>
              <m:t>∘</m:t>
            </m:r>
          </m:sup>
        </m:sSup>
        <m:d>
          <m:dPr>
            <m:begChr m:val="("/>
            <m:endChr m:val=")"/>
            <m:ctrlPr>
              <w:rPr>
                <w:rFonts w:ascii="Cambria Math" w:hAnsi="Cambria Math"/>
              </w:rPr>
            </m:ctrlPr>
          </m:dPr>
          <m:e>
            <m:r>
              <m:rPr>
                <m:sty m:val="i"/>
              </m:rPr>
              <m:t>F</m:t>
            </m:r>
            <m:sSub>
              <m:sSubPr/>
              <m:e>
                <m:r>
                  <m:rPr>
                    <m:sty m:val="i"/>
                  </m:rPr>
                  <m:t>e</m:t>
                </m:r>
              </m:e>
              <m:sub>
                <m:r>
                  <m:rPr>
                    <m:sty m:val="p"/>
                  </m:rPr>
                  <m:t>(</m:t>
                </m:r>
                <m:r>
                  <m:rPr>
                    <m:sty m:val="p"/>
                  </m:rPr>
                  <m:t>s</m:t>
                </m:r>
                <m:r>
                  <m:rPr>
                    <m:sty m:val="p"/>
                  </m:rPr>
                  <m:t>)</m:t>
                </m:r>
              </m:sub>
            </m:sSub>
          </m:e>
        </m:d>
      </m:oMath>
      <w:r>
        <w:rPr/>
        <w:t xml:space="preserve"> est-elle nulle?</w:t>
      </w:r>
      <w:r>
        <w:rPr/>
        <w:br w:type="textWrapping"/>
      </w:r>
      <w:r>
        <w:rPr>
          <w:rFonts w:eastAsia="Georgia" w:cs="Georgia" w:ascii="Georgia" w:hAnsi="Georgia"/>
        </w:rPr>
        <w:t xml:space="preserve">II.B.4) En déduire, à l'aide du diagramme, la concentration de référence </w:t>
      </w:r>
      <m:oMath>
        <m:sSub>
          <m:sSubPr/>
          <m:e>
            <m:r>
              <m:rPr>
                <m:sty m:val="i"/>
              </m:rPr>
              <m:t>C</m:t>
            </m:r>
          </m:e>
          <m:sub>
            <m:r>
              <m:rPr>
                <m:sty m:val="i"/>
              </m:rPr>
              <m:t>R</m:t>
            </m:r>
          </m:sub>
        </m:sSub>
      </m:oMath>
      <w:r>
        <w:rPr/>
        <w:t xml:space="preserve"> choisie.</w:t>
      </w:r>
      <w:r>
        <w:rPr/>
        <w:br w:type="textWrapping"/>
      </w:r>
      <w:r>
        <w:rPr>
          <w:rFonts w:eastAsia="Georgia" w:cs="Georgia" w:ascii="Georgia" w:hAnsi="Georgia"/>
        </w:rPr>
        <w:t xml:space="preserve">II.B.5) Déterminer par le calcul la pente de la frontière entre les domaines de </w:t>
      </w:r>
      <m:oMath>
        <m:sSub>
          <m:sSubPr/>
          <m:e>
            <m:r>
              <m:rPr>
                <m:sty m:val="p"/>
              </m:rPr>
              <m:t>Fe</m:t>
            </m:r>
          </m:e>
          <m:sub>
            <m:r>
              <m:rPr>
                <m:sty m:val="p"/>
              </m:rPr>
              <m:t>3</m:t>
            </m:r>
          </m:sub>
        </m:sSub>
        <m:sSub>
          <m:sSubPr/>
          <m:e>
            <m:r>
              <m:rPr>
                <m:sty m:val="p"/>
              </m:rPr>
              <m:t>O</m:t>
            </m:r>
          </m:e>
          <m:sub>
            <m:r>
              <m:rPr>
                <m:sty m:val="p"/>
              </m:rPr>
              <m:t>4</m:t>
            </m:r>
            <m:r>
              <m:rPr>
                <m:sty m:val="p"/>
              </m:rPr>
              <m:t>(</m:t>
            </m:r>
            <m:r>
              <m:rPr>
                <m:nor/>
              </m:rPr>
              <m:t xml:space="preserve"> </m:t>
            </m:r>
            <m:r>
              <m:rPr>
                <m:sty m:val="p"/>
              </m:rPr>
              <m:t>s</m:t>
            </m:r>
            <m:r>
              <m:rPr>
                <m:sty m:val="p"/>
              </m:rPr>
              <m:t>)</m:t>
            </m:r>
          </m:sub>
        </m:sSub>
      </m:oMath>
      <w:r>
        <w:rPr/>
        <w:t xml:space="preserve"> et </w:t>
      </w:r>
      <m:oMath>
        <m:sSup>
          <m:sSupPr/>
          <m:e>
            <m:r>
              <m:rPr>
                <m:sty m:val="p"/>
              </m:rPr>
              <m:t>Fe</m:t>
            </m:r>
          </m:e>
          <m:sup>
            <m:r>
              <m:rPr>
                <m:sty m:val="p"/>
              </m:rPr>
              <m:t>2</m:t>
            </m:r>
            <m:r>
              <m:rPr>
                <m:sty m:val="p"/>
              </m:rPr>
              <m:t>+</m:t>
            </m:r>
          </m:sup>
        </m:sSup>
      </m:oMath>
      <w:r>
        <w:rPr/>
        <w:t xml:space="preserve">.</w:t>
      </w:r>
      <w:r>
        <w:rPr/>
        <w:br w:type="textWrapping"/>
      </w:r>
      <w:r>
        <w:rPr>
          <w:rFonts w:eastAsia="Georgia" w:cs="Georgia" w:ascii="Georgia" w:hAnsi="Georgia"/>
        </w:rPr>
        <w:t xml:space="preserve">II.B.6) Déterminer par le calcul les coordonnées du point d'intersection des domaines de </w:t>
      </w:r>
      <m:oMath>
        <m:r>
          <m:rPr>
            <m:sty m:val="i"/>
          </m:rPr>
          <m:t>F</m:t>
        </m:r>
        <m:sSub>
          <m:sSubPr/>
          <m:e>
            <m:r>
              <m:rPr>
                <m:sty m:val="i"/>
              </m:rPr>
              <m:t>e</m:t>
            </m:r>
          </m:e>
          <m:sub>
            <m:r>
              <m:rPr>
                <m:sty m:val="p"/>
              </m:rPr>
              <m:t>(</m:t>
            </m:r>
            <m:r>
              <m:rPr>
                <m:sty m:val="p"/>
              </m:rPr>
              <m:t>s</m:t>
            </m:r>
            <m:r>
              <m:rPr>
                <m:sty m:val="p"/>
              </m:rPr>
              <m:t>)</m:t>
            </m:r>
          </m:sub>
        </m:sSub>
      </m:oMath>
      <w:r>
        <w:rPr/>
        <w:t xml:space="preserve"> et </w:t>
      </w:r>
      <m:oMath>
        <m:r>
          <m:rPr>
            <m:sty m:val="i"/>
          </m:rPr>
          <m:t>F</m:t>
        </m:r>
        <m:sSub>
          <m:sSubPr/>
          <m:e>
            <m:r>
              <m:rPr>
                <m:sty m:val="i"/>
              </m:rPr>
              <m:t>e</m:t>
            </m:r>
          </m:e>
          <m:sub>
            <m:r>
              <m:rPr>
                <m:sty m:val="p"/>
              </m:rPr>
              <m:t>3</m:t>
            </m:r>
          </m:sub>
        </m:sSub>
        <m:sSub>
          <m:sSubPr/>
          <m:e>
            <m:r>
              <m:rPr>
                <m:sty m:val="i"/>
              </m:rPr>
              <m:t>O</m:t>
            </m:r>
          </m:e>
          <m:sub>
            <m:r>
              <m:rPr>
                <m:sty m:val="p"/>
              </m:rPr>
              <m:t>4</m:t>
            </m:r>
            <m:r>
              <m:rPr>
                <m:sty m:val="p"/>
              </m:rPr>
              <m:t>(</m:t>
            </m:r>
            <m:r>
              <m:rPr>
                <m:nor/>
              </m:rPr>
              <m:t xml:space="preserve"> </m:t>
            </m:r>
            <m:r>
              <m:rPr>
                <m:sty m:val="p"/>
              </m:rPr>
              <m:t>s</m:t>
            </m:r>
            <m:r>
              <m:rPr>
                <m:sty m:val="p"/>
              </m:rPr>
              <m:t>)</m:t>
            </m:r>
          </m:sub>
        </m:sSub>
      </m:oMath>
      <w:r>
        <w:rPr/>
        <w:t xml:space="preserve"> et </w:t>
      </w:r>
      <m:oMath>
        <m:r>
          <m:rPr>
            <m:sty m:val="i"/>
          </m:rPr>
          <m:t>F</m:t>
        </m:r>
        <m:sSup>
          <m:sSupPr/>
          <m:e>
            <m:r>
              <m:rPr>
                <m:sty m:val="i"/>
              </m:rPr>
              <m:t>e</m:t>
            </m:r>
          </m:e>
          <m:sup>
            <m:r>
              <m:rPr>
                <m:sty m:val="p"/>
              </m:rPr>
              <m:t>2</m:t>
            </m:r>
            <m:r>
              <m:rPr>
                <m:sty m:val="p"/>
              </m:rPr>
              <m:t>+</m:t>
            </m:r>
          </m:sup>
        </m:sSup>
      </m:oMath>
      <w:r>
        <w:rPr/>
        <w:t xml:space="preserve">.</w:t>
      </w:r>
      <w:r>
        <w:rPr/>
        <w:br w:type="textWrapping"/>
      </w:r>
      <w:r>
        <w:rPr>
          <w:rFonts w:eastAsia="Georgia" w:cs="Georgia" w:ascii="Georgia" w:hAnsi="Georgia"/>
        </w:rPr>
        <w:t xml:space="preserve">II.B.7) Donner les équations des frontières du diagramme potentiel- </w:t>
      </w:r>
      <m:oMath>
        <m:r>
          <m:rPr>
            <m:sty m:val="i"/>
          </m:rPr>
          <m:t>p</m:t>
        </m:r>
        <m:r>
          <m:rPr>
            <m:sty m:val="i"/>
          </m:rPr>
          <m:t>H</m:t>
        </m:r>
      </m:oMath>
      <w:r>
        <w:rPr>
          <w:rFonts w:eastAsia="Georgia" w:cs="Georgia" w:ascii="Georgia" w:hAnsi="Georgia"/>
        </w:rPr>
        <w:t xml:space="preserve"> de l'eau (aux frontières, la pression sera prise égale à </w:t>
      </w:r>
      <m:oMath>
        <m:sSup>
          <m:sSupPr/>
          <m:e>
            <m:r>
              <m:rPr>
                <m:sty m:val="i"/>
              </m:rPr>
              <m:t>P</m:t>
            </m:r>
          </m:e>
          <m:sup>
            <m:r>
              <m:rPr>
                <m:sty m:val="p"/>
              </m:rPr>
              <m:t>∘</m:t>
            </m:r>
          </m:sup>
        </m:sSup>
        <m:r>
          <m:rPr>
            <m:sty m:val="p"/>
          </m:rPr>
          <m:t>=</m:t>
        </m:r>
        <m:r>
          <m:rPr>
            <m:sty m:val="p"/>
          </m:rPr>
          <m:t>1</m:t>
        </m:r>
      </m:oMath>
      <w:r>
        <w:rPr>
          <w:rFonts w:eastAsia="Georgia" w:cs="Georgia" w:ascii="Georgia" w:hAnsi="Georgia"/>
        </w:rPr>
        <w:t xml:space="preserve"> bar pour les espèces gazeuses). Représenter ces frontières sur l' annexe 2.</w:t>
      </w:r>
      <w:r>
        <w:rPr/>
        <w:br w:type="textWrapping"/>
      </w:r>
      <w:r>
        <w:rPr>
          <w:rFonts w:eastAsia="Georgia" w:cs="Georgia" w:ascii="Georgia" w:hAnsi="Georgia"/>
        </w:rPr>
        <w:t xml:space="preserve">II.B.8) Pendant la phase de remplissage, le site de stockage souterrain est bien ventilé, l'oxydant est l'oxygène. Quel est alors le produit solide de corrosion du fer?</w:t>
      </w:r>
    </w:p>
    <w:p>
      <w:pPr>
        <w:spacing w:after="220" w:lineRule="auto"/>
      </w:pPr>
      <w:r>
        <w:rPr>
          <w:rFonts w:eastAsia="Georgia" w:cs="Georgia" w:ascii="Georgia" w:hAnsi="Georgia"/>
        </w:rPr>
        <w:t xml:space="preserve">Une fois le site de stockage fermé, la présence d'argile impose un </w:t>
      </w:r>
      <m:oMath>
        <m:r>
          <m:rPr>
            <m:sty m:val="i"/>
          </m:rPr>
          <m:t>p</m:t>
        </m:r>
        <m:r>
          <m:rPr>
            <m:sty m:val="i"/>
          </m:rPr>
          <m:t>H</m:t>
        </m:r>
      </m:oMath>
      <w:r>
        <w:rPr/>
        <w:t xml:space="preserve"> voisin de 8 et un potentiel voisin de </w:t>
      </w:r>
      <m:oMath>
        <m:r>
          <m:rPr>
            <m:sty m:val="p"/>
          </m:rPr>
          <m:t>−</m:t>
        </m:r>
        <m:r>
          <m:rPr>
            <m:sty m:val="p"/>
          </m:rPr>
          <m:t>0</m:t>
        </m:r>
        <m:r>
          <m:rPr>
            <m:sty m:val="p"/>
          </m:rPr>
          <m:t>,</m:t>
        </m:r>
        <m:r>
          <m:rPr>
            <m:sty m:val="p"/>
          </m:rPr>
          <m:t>3</m:t>
        </m:r>
        <m:r>
          <m:rPr>
            <m:nor/>
          </m:rPr>
          <m:t xml:space="preserve"> </m:t>
        </m:r>
        <m:r>
          <m:rPr>
            <m:sty m:val="p"/>
          </m:rPr>
          <m:t>V</m:t>
        </m:r>
      </m:oMath>
      <w:r>
        <w:rPr>
          <w:rFonts w:eastAsia="Georgia" w:cs="Georgia" w:ascii="Georgia" w:hAnsi="Georgia"/>
        </w:rPr>
        <w:t xml:space="preserve">. Le seul oxydant présent est l'eau.</w:t>
      </w:r>
      <w:r>
        <w:rPr/>
        <w:br w:type="textWrapping"/>
      </w:r>
      <w:r>
        <w:rPr>
          <w:rFonts w:eastAsia="Georgia" w:cs="Georgia" w:ascii="Georgia" w:hAnsi="Georgia"/>
        </w:rPr>
        <w:t xml:space="preserve">II.B.9) Quel est alors le produit de corrosion du fer? Écrire l'équation-bilan correspondante ( </w:t>
      </w:r>
      <m:oMath>
        <m:sSub>
          <m:sSubPr/>
          <m:e>
            <m:r>
              <m:rPr>
                <m:sty m:val="i"/>
              </m:rPr>
              <m:t>E</m:t>
            </m:r>
          </m:e>
          <m:sub>
            <m:r>
              <m:rPr>
                <m:sty m:val="p"/>
              </m:rPr>
              <m:t>1</m:t>
            </m:r>
          </m:sub>
        </m:sSub>
      </m:oMath>
      <w:r>
        <w:rPr>
          <w:rFonts w:eastAsia="Georgia" w:cs="Georgia" w:ascii="Georgia" w:hAnsi="Georgia"/>
        </w:rPr>
        <w:t xml:space="preserve"> ), pour une mole d'oxyde formé.</w:t>
      </w:r>
      <w:r>
        <w:rPr/>
        <w:br w:type="textWrapping"/>
      </w:r>
      <w:r>
        <w:rPr>
          <w:rFonts w:eastAsia="Georgia" w:cs="Georgia" w:ascii="Georgia" w:hAnsi="Georgia"/>
        </w:rPr>
        <w:t xml:space="preserve">II.B.10) La vitesse de corrosion d'un colis (diminution de son épaisseur par unité de temps) au sein du stockage est approximativement multipliée par deux lorsque la température passe de </w:t>
      </w:r>
      <m:oMath>
        <m:sSup>
          <m:sSupPr/>
          <m:e>
            <m:r>
              <m:rPr>
                <m:sty m:val="p"/>
              </m:rPr>
              <m:t>25</m:t>
            </m:r>
          </m:e>
          <m:sup>
            <m:r>
              <m:rPr>
                <m:sty m:val="p"/>
              </m:rPr>
              <m:t>∘</m:t>
            </m:r>
          </m:sup>
        </m:sSup>
        <m:r>
          <m:rPr>
            <m:sty m:val="p"/>
          </m:rPr>
          <m:t>C</m:t>
        </m:r>
      </m:oMath>
      <w:r>
        <w:rPr>
          <w:rFonts w:eastAsia="Georgia" w:cs="Georgia" w:ascii="Georgia" w:hAnsi="Georgia"/>
        </w:rPr>
        <w:t xml:space="preserve"> à </w:t>
      </w:r>
      <m:oMath>
        <m:sSup>
          <m:sSupPr/>
          <m:e>
            <m:r>
              <m:rPr>
                <m:sty m:val="p"/>
              </m:rPr>
              <m:t>80</m:t>
            </m:r>
          </m:e>
          <m:sup>
            <m:r>
              <m:rPr>
                <m:sty m:val="p"/>
              </m:rPr>
              <m:t>∘</m:t>
            </m:r>
          </m:sup>
        </m:sSup>
        <m:r>
          <m:rPr>
            <m:sty m:val="p"/>
          </m:rPr>
          <m:t>C</m:t>
        </m:r>
      </m:oMath>
      <w:r>
        <w:rPr/>
        <w:t xml:space="preserve">.</w:t>
      </w:r>
      <w:r>
        <w:rPr/>
        <w:br w:type="textWrapping"/>
      </w:r>
      <w:r>
        <w:rPr>
          <w:rFonts w:eastAsia="Georgia" w:cs="Georgia" w:ascii="Georgia" w:hAnsi="Georgia"/>
        </w:rPr>
        <w:t xml:space="preserve">En déduire une énergie d'activation apparente </w:t>
      </w:r>
      <m:oMath>
        <m:sSub>
          <m:sSubPr/>
          <m:e>
            <m:r>
              <m:rPr>
                <m:sty m:val="i"/>
              </m:rPr>
              <m:t>E</m:t>
            </m:r>
          </m:e>
          <m:sub>
            <m:r>
              <m:rPr>
                <m:sty m:val="i"/>
              </m:rPr>
              <m:t>a</m:t>
            </m:r>
          </m:sub>
        </m:sSub>
      </m:oMath>
      <w:r>
        <w:rPr>
          <w:rFonts w:eastAsia="Georgia" w:cs="Georgia" w:ascii="Georgia" w:hAnsi="Georgia"/>
        </w:rPr>
        <w:t xml:space="preserve">, et donner sa valeur numérique en </w:t>
      </w:r>
      <m:oMath>
        <m:r>
          <m:rPr>
            <m:sty m:val="p"/>
          </m:rPr>
          <m:t>kJ</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Aux temps longs, la densité de courant </w:t>
      </w:r>
      <m:oMath>
        <m:sSub>
          <m:sSubPr/>
          <m:e>
            <m:r>
              <m:rPr>
                <m:sty m:val="i"/>
              </m:rPr>
              <m:t>j</m:t>
            </m:r>
          </m:e>
          <m:sub>
            <m:r>
              <m:rPr>
                <m:sty m:val="i"/>
              </m:rPr>
              <m:t>s</m:t>
            </m:r>
          </m:sub>
        </m:sSub>
      </m:oMath>
      <w:r>
        <w:rPr>
          <w:rFonts w:eastAsia="Georgia" w:cs="Georgia" w:ascii="Georgia" w:hAnsi="Georgia"/>
        </w:rPr>
        <w:t xml:space="preserve"> associée à la corrosion, conformément à l'équation </w:t>
      </w:r>
      <m:oMath>
        <m:d>
          <m:dPr>
            <m:begChr m:val="("/>
            <m:endChr m:val=")"/>
            <m:ctrlPr>
              <w:rPr>
                <w:rFonts w:ascii="Cambria Math" w:hAnsi="Cambria Math"/>
              </w:rPr>
            </m:ctrlPr>
          </m:dPr>
          <m:e>
            <m:sSub>
              <m:sSubPr/>
              <m:e>
                <m:r>
                  <m:rPr>
                    <m:sty m:val="i"/>
                  </m:rPr>
                  <m:t>E</m:t>
                </m:r>
              </m:e>
              <m:sub>
                <m:r>
                  <m:rPr>
                    <m:sty m:val="p"/>
                  </m:rPr>
                  <m:t>1</m:t>
                </m:r>
              </m:sub>
            </m:sSub>
          </m:e>
        </m:d>
      </m:oMath>
      <w:r>
        <w:rPr>
          <w:rFonts w:eastAsia="Georgia" w:cs="Georgia" w:ascii="Georgia" w:hAnsi="Georgia"/>
        </w:rPr>
        <w:t xml:space="preserve">, est estimée à </w:t>
      </w:r>
      <m:oMath>
        <m:r>
          <m:rPr>
            <m:sty m:val="p"/>
          </m:rPr>
          <m:t>2</m:t>
        </m:r>
        <m:r>
          <m:rPr>
            <m:nor/>
          </m:rPr>
          <m:t xml:space="preserve"> </m:t>
        </m:r>
        <m:r>
          <m:rPr>
            <m:sty m:val="p"/>
          </m:rPr>
          <m:t>mA</m:t>
        </m:r>
        <m:r>
          <m:rPr>
            <m:sty m:val="p"/>
          </m:rPr>
          <m:t>⋅</m:t>
        </m:r>
        <m:sSup>
          <m:sSupPr/>
          <m:e>
            <m:r>
              <m:rPr>
                <m:nor/>
              </m:rPr>
              <m:t xml:space="preserve"> </m:t>
            </m:r>
            <m:r>
              <m:rPr>
                <m:sty m:val="p"/>
              </m:rPr>
              <m:t>m</m:t>
            </m:r>
          </m:e>
          <m:sup>
            <m:r>
              <m:rPr>
                <m:sty m:val="p"/>
              </m:rPr>
              <m:t>−</m:t>
            </m:r>
            <m:r>
              <m:rPr>
                <m:sty m:val="p"/>
              </m:rPr>
              <m:t>2</m:t>
            </m:r>
          </m:sup>
        </m:sSup>
      </m:oMath>
      <w:r>
        <w:rPr/>
        <w:t xml:space="preserve">.</w:t>
      </w:r>
      <w:r>
        <w:rPr/>
        <w:br w:type="textWrapping"/>
      </w:r>
      <w:r>
        <w:rPr>
          <w:rFonts w:eastAsia="Georgia" w:cs="Georgia" w:ascii="Georgia" w:hAnsi="Georgia"/>
        </w:rPr>
        <w:t xml:space="preserve">II.B.11) Exprimer la vitesse de corrosion (diminution de l'épaisseur par unité de temps) en fonction </w:t>
      </w:r>
      <m:oMath>
        <m:sSub>
          <m:sSubPr/>
          <m:e>
            <m:r>
              <m:rPr>
                <m:sty m:val="p"/>
              </m:rPr>
              <m:t>de</m:t>
            </m:r>
          </m:e>
          <m:sub>
            <m:sSub>
              <m:sSubPr/>
              <m:e>
                <m:r>
                  <m:rPr>
                    <m:sty m:val="i"/>
                  </m:rPr>
                  <m:t>j</m:t>
                </m:r>
              </m:e>
              <m:sub>
                <m:r>
                  <m:rPr>
                    <m:sty m:val="i"/>
                  </m:rPr>
                  <m:t>s</m:t>
                </m:r>
              </m:sub>
            </m:sSub>
          </m:sub>
        </m:sSub>
        <m:r>
          <m:rPr>
            <m:sty m:val="p"/>
          </m:rPr>
          <m:t>,</m:t>
        </m:r>
        <m:sSub>
          <m:sSubPr/>
          <m:e>
            <m:r>
              <m:rPr>
                <m:sty m:val="i"/>
              </m:rPr>
              <m:t>M</m:t>
            </m:r>
          </m:e>
          <m:sub>
            <m:r>
              <m:rPr>
                <m:sty m:val="p"/>
              </m:rPr>
              <m:t>(</m:t>
            </m:r>
            <m:r>
              <m:rPr>
                <m:sty m:val="i"/>
              </m:rPr>
              <m:t>F</m:t>
            </m:r>
            <m:r>
              <m:rPr>
                <m:sty m:val="i"/>
              </m:rPr>
              <m:t>e</m:t>
            </m:r>
            <m:r>
              <m:rPr>
                <m:sty m:val="p"/>
              </m:rPr>
              <m:t>)</m:t>
            </m:r>
          </m:sub>
        </m:sSub>
        <m:r>
          <m:rPr>
            <m:sty m:val="p"/>
          </m:rPr>
          <m:t>,</m:t>
        </m:r>
        <m:sSub>
          <m:sSubPr/>
          <m:e>
            <m:r>
              <m:rPr>
                <m:sty m:val="i"/>
              </m:rPr>
              <m:t>ρ</m:t>
            </m:r>
          </m:e>
          <m:sub>
            <m:r>
              <m:rPr>
                <m:sty m:val="p"/>
              </m:rPr>
              <m:t>(</m:t>
            </m:r>
            <m:r>
              <m:rPr>
                <m:sty m:val="i"/>
              </m:rPr>
              <m:t>F</m:t>
            </m:r>
            <m:r>
              <m:rPr>
                <m:sty m:val="i"/>
              </m:rPr>
              <m:t>e</m:t>
            </m:r>
            <m:r>
              <m:rPr>
                <m:sty m:val="p"/>
              </m:rPr>
              <m:t>)</m:t>
            </m:r>
          </m:sub>
        </m:sSub>
      </m:oMath>
      <w:r>
        <w:rPr/>
        <w:t xml:space="preserve"> et </w:t>
      </w:r>
      <m:oMath>
        <m:r>
          <m:rPr>
            <m:scr m:val="script"/>
          </m:rPr>
          <m:t>F</m:t>
        </m:r>
      </m:oMath>
      <w:r>
        <w:rPr/>
        <w:t xml:space="preserve">.</w:t>
      </w:r>
      <w:r>
        <w:rPr/>
        <w:br w:type="textWrapping"/>
      </w:r>
      <w:r>
        <w:rPr>
          <w:rFonts w:eastAsia="Georgia" w:cs="Georgia" w:ascii="Georgia" w:hAnsi="Georgia"/>
        </w:rPr>
        <w:t xml:space="preserve">Application numérique : évaluer le temps nécessaire pour corroder un colis de 50 mm d'épaisseur. On donne </w:t>
      </w:r>
      <m:oMath>
        <m:sSub>
          <m:sSubPr/>
          <m:e>
            <m:r>
              <m:rPr>
                <m:sty m:val="i"/>
              </m:rPr>
              <m:t>ρ</m:t>
            </m:r>
          </m:e>
          <m:sub>
            <m:r>
              <m:rPr>
                <m:sty m:val="p"/>
              </m:rPr>
              <m:t>(</m:t>
            </m:r>
            <m:r>
              <m:rPr>
                <m:sty m:val="i"/>
              </m:rPr>
              <m:t>F</m:t>
            </m:r>
            <m:r>
              <m:rPr>
                <m:sty m:val="i"/>
              </m:rPr>
              <m:t>e</m:t>
            </m:r>
            <m:r>
              <m:rPr>
                <m:sty m:val="p"/>
              </m:rPr>
              <m:t>)</m:t>
            </m:r>
          </m:sub>
        </m:sSub>
        <m:r>
          <m:rPr>
            <m:sty m:val="p"/>
          </m:rPr>
          <m:t>=</m:t>
        </m:r>
        <m:r>
          <m:rPr>
            <m:sty m:val="p"/>
          </m:rPr>
          <m:t>7690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II.B.12) Déterminer le volume de dihydrogène gazeux produit par unité de temps et par unité de surface du colis, en considérant que </w:t>
      </w:r>
      <m:oMath>
        <m:sSub>
          <m:sSubPr/>
          <m:e>
            <m:r>
              <m:rPr>
                <m:sty m:val="i"/>
              </m:rPr>
              <m:t>H</m:t>
            </m:r>
          </m:e>
          <m:sub>
            <m:r>
              <m:rPr>
                <m:sty m:val="p"/>
              </m:rPr>
              <m:t>2</m:t>
            </m:r>
            <m:r>
              <m:rPr>
                <m:sty m:val="p"/>
              </m:rPr>
              <m:t>(</m:t>
            </m:r>
            <m:r>
              <m:rPr>
                <m:nor/>
              </m:rPr>
              <m:t xml:space="preserve"> </m:t>
            </m:r>
            <m:r>
              <m:rPr>
                <m:sty m:val="p"/>
              </m:rPr>
              <m:t>g</m:t>
            </m:r>
            <m:r>
              <m:rPr>
                <m:sty m:val="p"/>
              </m:rPr>
              <m:t>)</m:t>
            </m:r>
          </m:sub>
        </m:sSub>
      </m:oMath>
      <w:r>
        <w:rPr>
          <w:rFonts w:eastAsia="Georgia" w:cs="Georgia" w:ascii="Georgia" w:hAnsi="Georgia"/>
        </w:rPr>
        <w:t xml:space="preserve"> est produit à </w:t>
      </w:r>
      <m:oMath>
        <m:r>
          <m:rPr>
            <m:sty m:val="i"/>
          </m:rPr>
          <m:t>T</m:t>
        </m:r>
        <m:r>
          <m:rPr>
            <m:sty m:val="p"/>
          </m:rPr>
          <m:t>=</m:t>
        </m:r>
        <m:sSup>
          <m:sSupPr/>
          <m:e>
            <m:r>
              <m:rPr>
                <m:sty m:val="p"/>
              </m:rPr>
              <m:t>25</m:t>
            </m:r>
          </m:e>
          <m:sup>
            <m:r>
              <m:rPr>
                <m:sty m:val="p"/>
              </m:rPr>
              <m:t>∘</m:t>
            </m:r>
          </m:sup>
        </m:sSup>
        <m:r>
          <m:rPr>
            <m:sty m:val="p"/>
          </m:rPr>
          <m:t>C</m:t>
        </m:r>
      </m:oMath>
      <w:r>
        <w:rPr/>
        <w:t xml:space="preserve"> et </w:t>
      </w:r>
      <m:oMath>
        <m:r>
          <m:rPr>
            <m:sty m:val="i"/>
          </m:rPr>
          <m:t>P</m:t>
        </m:r>
        <m:r>
          <m:rPr>
            <m:sty m:val="p"/>
          </m:rPr>
          <m:t>=</m:t>
        </m:r>
        <m:sSup>
          <m:sSupPr/>
          <m:e>
            <m:r>
              <m:rPr>
                <m:sty m:val="i"/>
              </m:rPr>
              <m:t>P</m:t>
            </m:r>
          </m:e>
          <m:sup>
            <m:r>
              <m:rPr>
                <m:sty m:val="p"/>
              </m:rPr>
              <m:t>∘</m:t>
            </m:r>
          </m:sup>
        </m:sSup>
        <m:r>
          <m:rPr>
            <m:sty m:val="p"/>
          </m:rPr>
          <m:t>=</m:t>
        </m:r>
        <m:r>
          <m:rPr>
            <m:sty m:val="p"/>
          </m:rPr>
          <m:t>1</m:t>
        </m:r>
      </m:oMath>
      <w:r>
        <w:rPr/>
        <w:t xml:space="preserve"> bar.</w:t>
      </w:r>
      <w:r>
        <w:rPr/>
        <w:br w:type="textWrapping"/>
      </w:r>
      <w:r>
        <w:rPr>
          <w:rFonts w:eastAsia="Georgia" w:cs="Georgia" w:ascii="Georgia" w:hAnsi="Georgia"/>
        </w:rPr>
        <w:t xml:space="preserve">Application numérique : exprimer le résultat en </w:t>
      </w:r>
      <m:oMath>
        <m:r>
          <m:rPr>
            <m:sty m:val="p"/>
          </m:rPr>
          <m:t>L</m:t>
        </m:r>
        <m:r>
          <m:rPr>
            <m:sty m:val="p"/>
          </m:rPr>
          <m:t>⋅</m:t>
        </m:r>
        <m:sSup>
          <m:sSupPr/>
          <m:e>
            <m:r>
              <m:rPr>
                <m:sty m:val="p"/>
              </m:rPr>
              <m:t>m</m:t>
            </m:r>
          </m:e>
          <m:sup>
            <m:r>
              <m:rPr>
                <m:sty m:val="p"/>
              </m:rPr>
              <m:t>−</m:t>
            </m:r>
            <m:r>
              <m:rPr>
                <m:sty m:val="p"/>
              </m:rPr>
              <m:t>2</m:t>
            </m:r>
          </m:sup>
        </m:sSup>
        <m:r>
          <m:rPr>
            <m:sty m:val="p"/>
          </m:rPr>
          <m:t>⋅</m:t>
        </m:r>
        <m:sSup>
          <m:sSupPr/>
          <m:e>
            <m:r>
              <m:rPr>
                <m:sty m:val="p"/>
              </m:rPr>
              <m:t>an</m:t>
            </m:r>
          </m:e>
          <m:sup>
            <m:r>
              <m:rPr>
                <m:sty m:val="p"/>
              </m:rPr>
              <m:t>−</m:t>
            </m:r>
            <m:r>
              <m:rPr>
                <m:sty m:val="p"/>
              </m:rPr>
              <m:t>1</m:t>
            </m:r>
          </m:sup>
        </m:sSup>
      </m:oMath>
      <w:r>
        <w:rPr/>
        <w:t xml:space="preserve">.</w:t>
      </w:r>
      <w:r>
        <w:rPr/>
        <w:br w:type="textWrapping"/>
      </w:r>
      <w:r>
        <w:rPr>
          <w:rFonts w:eastAsia="Georgia" w:cs="Georgia" w:ascii="Georgia" w:hAnsi="Georgia"/>
        </w:rPr>
        <w:t xml:space="preserve">II.B.13) Une partie du dihydrogène s'accumule au voisinage du colis. Quelle est l'avantage de cette accumulation, du point de vue thermodynamique?</w:t>
      </w:r>
      <w:r>
        <w:rPr/>
        <w:br w:type="textWrapping"/>
      </w:r>
      <w:r>
        <w:rPr>
          <w:rFonts w:eastAsia="Georgia" w:cs="Georgia" w:ascii="Georgia" w:hAnsi="Georgia"/>
        </w:rPr>
        <w:t xml:space="preserve">II.B.14) Les produits de corrosion solides ont en général une masse volumique inférieure à celle du fer, d'où un phénomène d'expansion. On met ici en évidence ce phénomène sur le cas simple de l'oxyde ferreux FeO , de masse volumique </w:t>
      </w:r>
      <m:oMath>
        <m:sSub>
          <m:sSubPr/>
          <m:e>
            <m:r>
              <m:rPr>
                <m:sty m:val="i"/>
              </m:rPr>
              <m:t>ρ</m:t>
            </m:r>
          </m:e>
          <m:sub>
            <m:r>
              <m:rPr>
                <m:sty m:val="p"/>
              </m:rPr>
              <m:t>(</m:t>
            </m:r>
            <m:r>
              <m:rPr>
                <m:sty m:val="p"/>
              </m:rPr>
              <m:t>FeO</m:t>
            </m:r>
            <m:r>
              <m:rPr>
                <m:sty m:val="p"/>
              </m:rPr>
              <m:t>)</m:t>
            </m:r>
          </m:sub>
        </m:sSub>
        <m:r>
          <m:rPr>
            <m:sty m:val="p"/>
          </m:rPr>
          <m:t>=</m:t>
        </m:r>
        <m:r>
          <m:rPr>
            <m:sty m:val="p"/>
          </m:rPr>
          <m:t>5900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En déduire la valeur numérique du facteur de gonflement </w:t>
      </w:r>
      <m:oMath>
        <m:r>
          <m:rPr>
            <m:sty m:val="i"/>
          </m:rPr>
          <m:t>f</m:t>
        </m:r>
      </m:oMath>
      <w:r>
        <w:rPr>
          <w:rFonts w:eastAsia="Georgia" w:cs="Georgia" w:ascii="Georgia" w:hAnsi="Georgia"/>
        </w:rPr>
        <w:t xml:space="preserve">, rapport du volume d'oxyde formé sur le volume de fer oxydé. Quelle conséquences cela peut-il avoir?</w:t>
      </w:r>
    </w:p>
    <w:p>
      <w:pPr>
        <w:spacing w:after="220" w:lineRule="auto"/>
      </w:pPr>
      <w:r>
        <w:rPr>
          <w:rFonts w:eastAsia="Georgia" w:cs="Georgia" w:ascii="Georgia" w:hAnsi="Georgia"/>
        </w:rPr>
        <w:t xml:space="preserve">Les espèces chimiques issues des colis de déchets sont susceptibles d'interagir avec les produits issus de la corrosion. Par exemple, à la surface d'un oxyde de fer, il apparaît des sites amphotères, notés </w:t>
      </w:r>
      <m:oMath>
        <m:r>
          <m:rPr>
            <m:sty m:val="p"/>
          </m:rPr>
          <m:t>≡</m:t>
        </m:r>
        <m:r>
          <m:rPr>
            <m:sty m:val="i"/>
          </m:rPr>
          <m:t>F</m:t>
        </m:r>
        <m:r>
          <m:rPr>
            <m:sty m:val="i"/>
          </m:rPr>
          <m:t>e</m:t>
        </m:r>
        <m:r>
          <m:rPr>
            <m:sty m:val="i"/>
          </m:rPr>
          <m:t>O</m:t>
        </m:r>
        <m:r>
          <m:rPr>
            <m:sty m:val="i"/>
          </m:rPr>
          <m:t>H</m:t>
        </m:r>
      </m:oMath>
      <w:r>
        <w:rPr>
          <w:rFonts w:eastAsia="Georgia" w:cs="Georgia" w:ascii="Georgia" w:hAnsi="Georgia"/>
        </w:rPr>
        <w:t xml:space="preserve">. Ces sites seront considérés comme des espèces en solution, en assimilant notamment leur activité chimique à leur concentration. Ces sites sont susceptibles d'accepter ou de céder un proton </w:t>
      </w:r>
      <m:oMath>
        <m:sSup>
          <m:sSupPr/>
          <m:e>
            <m:r>
              <m:rPr>
                <m:sty m:val="p"/>
              </m:rPr>
              <m:t>H</m:t>
            </m:r>
          </m:e>
          <m:sup>
            <m:r>
              <m:rPr>
                <m:sty m:val="p"/>
              </m:rPr>
              <m:t>+</m:t>
            </m:r>
          </m:sup>
        </m:sSup>
      </m:oMath>
      <w:r>
        <w:rPr/>
        <w:t xml:space="preserve">; les pKa respectifs des couples acido-basiques </w:t>
      </w:r>
      <m:oMath>
        <m:r>
          <m:rPr>
            <m:sty m:val="p"/>
          </m:rPr>
          <m:t>≡</m:t>
        </m:r>
        <m:sSubSup>
          <m:sSubSupPr/>
          <m:e>
            <m:r>
              <m:rPr>
                <m:sty m:val="p"/>
              </m:rPr>
              <m:t>FeOH</m:t>
            </m:r>
          </m:e>
          <m:sub>
            <m:r>
              <m:rPr>
                <m:sty m:val="p"/>
              </m:rPr>
              <m:t>2</m:t>
            </m:r>
          </m:sub>
          <m:sup>
            <m:r>
              <m:rPr>
                <m:sty m:val="p"/>
              </m:rPr>
              <m:t>+</m:t>
            </m:r>
          </m:sup>
        </m:sSubSup>
        <m:r>
          <m:rPr>
            <m:sty m:val="p"/>
          </m:rPr>
          <m:t>/</m:t>
        </m:r>
        <m:r>
          <m:rPr>
            <m:sty m:val="p"/>
          </m:rPr>
          <m:t>≡</m:t>
        </m:r>
        <m:r>
          <m:rPr>
            <m:sty m:val="p"/>
          </m:rPr>
          <m:t>FeOH</m:t>
        </m:r>
      </m:oMath>
      <w:r>
        <w:rPr/>
        <w:t xml:space="preserve"> et </w:t>
      </w:r>
      <m:oMath>
        <m:r>
          <m:rPr>
            <m:sty m:val="p"/>
          </m:rPr>
          <m:t>≡</m:t>
        </m:r>
        <m:r>
          <m:rPr>
            <m:sty m:val="p"/>
          </m:rPr>
          <m:t>FeOH</m:t>
        </m:r>
        <m:r>
          <m:rPr>
            <m:sty m:val="p"/>
          </m:rPr>
          <m:t>/</m:t>
        </m:r>
        <m:r>
          <m:rPr>
            <m:sty m:val="p"/>
          </m:rPr>
          <m:t>≡</m:t>
        </m:r>
        <m:sSup>
          <m:sSupPr/>
          <m:e>
            <m:r>
              <m:rPr>
                <m:sty m:val="p"/>
              </m:rPr>
              <m:t>FeO</m:t>
            </m:r>
          </m:e>
          <m:sup>
            <m:r>
              <m:rPr>
                <m:sty m:val="p"/>
              </m:rPr>
              <m:t>−</m:t>
            </m:r>
          </m:sup>
        </m:sSup>
      </m:oMath>
      <w:r>
        <w:rPr>
          <w:rFonts w:eastAsia="Georgia" w:cs="Georgia" w:ascii="Georgia" w:hAnsi="Georgia"/>
        </w:rPr>
        <w:t xml:space="preserve">sont notés </w:t>
      </w:r>
      <m:oMath>
        <m:r>
          <m:rPr>
            <m:sty m:val="i"/>
          </m:rPr>
          <m:t>p</m:t>
        </m:r>
        <m:sSub>
          <m:sSubPr/>
          <m:e>
            <m:r>
              <m:rPr>
                <m:sty m:val="i"/>
              </m:rPr>
              <m:t>K</m:t>
            </m:r>
          </m:e>
          <m:sub>
            <m:r>
              <m:rPr>
                <m:sty m:val="i"/>
              </m:rPr>
              <m:t>a</m:t>
            </m:r>
            <m:r>
              <m:rPr>
                <m:sty m:val="p"/>
              </m:rPr>
              <m:t>1</m:t>
            </m:r>
          </m:sub>
        </m:sSub>
      </m:oMath>
      <w:r>
        <w:rPr/>
        <w:t xml:space="preserve"> et </w:t>
      </w:r>
      <m:oMath>
        <m:r>
          <m:rPr>
            <m:sty m:val="i"/>
          </m:rPr>
          <m:t>p</m:t>
        </m:r>
        <m:sSub>
          <m:sSubPr/>
          <m:e>
            <m:r>
              <m:rPr>
                <m:sty m:val="i"/>
              </m:rPr>
              <m:t>K</m:t>
            </m:r>
          </m:e>
          <m:sub>
            <m:r>
              <m:rPr>
                <m:sty m:val="i"/>
              </m:rPr>
              <m:t>a</m:t>
            </m:r>
            <m:r>
              <m:rPr>
                <m:sty m:val="p"/>
              </m:rPr>
              <m:t>2</m:t>
            </m:r>
          </m:sub>
        </m:sSub>
      </m:oMath>
      <w:r>
        <w:rPr>
          <w:rFonts w:eastAsia="Georgia" w:cs="Georgia" w:ascii="Georgia" w:hAnsi="Georgia"/>
        </w:rPr>
        <w:t xml:space="preserve">. Le «point de charge nulle» de l'oxyde de fer est défini comme le </w:t>
      </w:r>
      <m:oMath>
        <m:r>
          <m:rPr>
            <m:sty m:val="i"/>
          </m:rPr>
          <m:t>p</m:t>
        </m:r>
        <m:r>
          <m:rPr>
            <m:sty m:val="i"/>
          </m:rPr>
          <m:t>H</m:t>
        </m:r>
      </m:oMath>
      <w:r>
        <w:rPr/>
        <w:t xml:space="preserve"> pour lequel sa surface est globalement neutre.</w:t>
      </w:r>
      <w:r>
        <w:rPr/>
        <w:br w:type="textWrapping"/>
      </w:r>
      <w:r>
        <w:rPr/>
        <w:t xml:space="preserve">II.B.15) Quelle est au point de charge nulle la relation entre [ </w:t>
      </w:r>
      <m:oMath>
        <m:r>
          <m:rPr>
            <m:sty m:val="p"/>
          </m:rPr>
          <m:t>≡</m:t>
        </m:r>
        <m:sSubSup>
          <m:sSubSupPr/>
          <m:e>
            <m:r>
              <m:rPr>
                <m:sty m:val="p"/>
              </m:rPr>
              <m:t>FeOH</m:t>
            </m:r>
          </m:e>
          <m:sub>
            <m:r>
              <m:rPr>
                <m:sty m:val="p"/>
              </m:rPr>
              <m:t>2</m:t>
            </m:r>
          </m:sub>
          <m:sup>
            <m:r>
              <m:rPr>
                <m:sty m:val="p"/>
              </m:rPr>
              <m:t>+</m:t>
            </m:r>
          </m:sup>
        </m:sSubSup>
      </m:oMath>
      <w:r>
        <w:rPr/>
        <w:t xml:space="preserve">] et [ </w:t>
      </w:r>
      <m:oMath>
        <m:r>
          <m:rPr>
            <m:sty m:val="p"/>
          </m:rPr>
          <m:t>≡</m:t>
        </m:r>
        <m:r>
          <m:rPr>
            <m:sty m:val="i"/>
          </m:rPr>
          <m:t>F</m:t>
        </m:r>
        <m:r>
          <m:rPr>
            <m:sty m:val="i"/>
          </m:rPr>
          <m:t>e</m:t>
        </m:r>
        <m:sSup>
          <m:sSupPr/>
          <m:e>
            <m:r>
              <m:rPr>
                <m:sty m:val="i"/>
              </m:rPr>
              <m:t>O</m:t>
            </m:r>
          </m:e>
          <m:sup>
            <m:r>
              <m:rPr>
                <m:sty m:val="p"/>
              </m:rPr>
              <m:t>−</m:t>
            </m:r>
          </m:sup>
        </m:sSup>
      </m:oMath>
      <w:r>
        <w:rPr>
          <w:rFonts w:eastAsia="Georgia" w:cs="Georgia" w:ascii="Georgia" w:hAnsi="Georgia"/>
        </w:rPr>
        <w:t xml:space="preserve">] ? Établir en ce point l'expression du </w:t>
      </w:r>
      <m:oMath>
        <m:r>
          <m:rPr>
            <m:sty m:val="i"/>
          </m:rPr>
          <m:t>p</m:t>
        </m:r>
        <m:r>
          <m:rPr>
            <m:sty m:val="i"/>
          </m:rPr>
          <m:t>H</m:t>
        </m:r>
      </m:oMath>
      <w:r>
        <w:rPr/>
        <w:t xml:space="preserve">, en fonction de </w:t>
      </w:r>
      <m:oMath>
        <m:r>
          <m:rPr>
            <m:sty m:val="i"/>
          </m:rPr>
          <m:t>p</m:t>
        </m:r>
        <m:sSub>
          <m:sSubPr/>
          <m:e>
            <m:r>
              <m:rPr>
                <m:sty m:val="i"/>
              </m:rPr>
              <m:t>K</m:t>
            </m:r>
          </m:e>
          <m:sub>
            <m:r>
              <m:rPr>
                <m:sty m:val="i"/>
              </m:rPr>
              <m:t>a</m:t>
            </m:r>
            <m:r>
              <m:rPr>
                <m:sty m:val="p"/>
              </m:rPr>
              <m:t>1</m:t>
            </m:r>
          </m:sub>
        </m:sSub>
      </m:oMath>
      <w:r>
        <w:rPr/>
        <w:t xml:space="preserve"> et </w:t>
      </w:r>
      <m:oMath>
        <m:r>
          <m:rPr>
            <m:sty m:val="i"/>
          </m:rPr>
          <m:t>p</m:t>
        </m:r>
        <m:sSub>
          <m:sSubPr/>
          <m:e>
            <m:r>
              <m:rPr>
                <m:sty m:val="i"/>
              </m:rPr>
              <m:t>K</m:t>
            </m:r>
          </m:e>
          <m:sub>
            <m:r>
              <m:rPr>
                <m:sty m:val="i"/>
              </m:rPr>
              <m:t>a</m:t>
            </m:r>
            <m:r>
              <m:rPr>
                <m:sty m:val="p"/>
              </m:rPr>
              <m:t>2</m:t>
            </m:r>
          </m:sub>
        </m:sSub>
      </m:oMath>
      <w:r>
        <w:rPr/>
        <w:t xml:space="preserve">.</w:t>
      </w:r>
      <w:r>
        <w:rPr/>
        <w:br w:type="textWrapping"/>
      </w:r>
      <w:r>
        <w:rPr>
          <w:rFonts w:eastAsia="Georgia" w:cs="Georgia" w:ascii="Georgia" w:hAnsi="Georgia"/>
        </w:rPr>
        <w:t xml:space="preserve">II.B.16) En déduire, qualitativement, dans quelles zones de </w:t>
      </w:r>
      <m:oMath>
        <m:r>
          <m:rPr>
            <m:sty m:val="i"/>
          </m:rPr>
          <m:t>p</m:t>
        </m:r>
        <m:r>
          <m:rPr>
            <m:sty m:val="i"/>
          </m:rPr>
          <m:t>H</m:t>
        </m:r>
      </m:oMath>
      <w:r>
        <w:rPr>
          <w:rFonts w:eastAsia="Georgia" w:cs="Georgia" w:ascii="Georgia" w:hAnsi="Georgia"/>
        </w:rPr>
        <w:t xml:space="preserve"> respectives des cations ou des anions pourront se fixer préférentiellement à la surface de l'oxyde.</w:t>
      </w:r>
      <w:r>
        <w:rPr/>
        <w:br w:type="textWrapping"/>
      </w:r>
      <w:r>
        <w:rPr>
          <w:rFonts w:eastAsia="Georgia" w:cs="Georgia" w:ascii="Georgia" w:hAnsi="Georgia"/>
        </w:rPr>
        <w:t xml:space="preserve">II.B.17) Sachant que le point de charge nulle de la magnétite est proche de 6 , quelles conséquences cela peut-il avoir pour des actinides présents sous forme de cations, tels que </w:t>
      </w:r>
      <m:oMath>
        <m:sSup>
          <m:sSupPr/>
          <m:e>
            <m:r>
              <m:rPr>
                <m:sty m:val="p"/>
              </m:rPr>
              <m:t>Am</m:t>
            </m:r>
          </m:e>
          <m:sup>
            <m:r>
              <m:rPr>
                <m:sty m:val="p"/>
              </m:rPr>
              <m:t>3</m:t>
            </m:r>
            <m:r>
              <m:rPr>
                <m:sty m:val="p"/>
              </m:rPr>
              <m:t>+</m:t>
            </m:r>
          </m:sup>
        </m:sSup>
      </m:oMath>
      <w:r>
        <w:rPr/>
        <w:t xml:space="preserve"> ou </w:t>
      </w:r>
      <m:oMath>
        <m:sSup>
          <m:sSupPr/>
          <m:e>
            <m:r>
              <m:rPr>
                <m:sty m:val="p"/>
              </m:rPr>
              <m:t>Cm</m:t>
            </m:r>
          </m:e>
          <m:sup>
            <m:r>
              <m:rPr>
                <m:sty m:val="p"/>
              </m:rPr>
              <m:t>3</m:t>
            </m:r>
            <m:r>
              <m:rPr>
                <m:sty m:val="p"/>
              </m:rPr>
              <m:t>+</m:t>
            </m:r>
          </m:sup>
        </m:sSup>
      </m:oMath>
      <w:r>
        <w:rPr>
          <w:rFonts w:eastAsia="Georgia" w:cs="Georgia" w:ascii="Georgia" w:hAnsi="Georgia"/>
        </w:rPr>
        <w:t xml:space="preserve"> par exemple ? De nombreuses espèces sont ainsi fortement retenues dans les produits d'altérations des verres et des colis.</w:t>
      </w:r>
    </w:p>
    <w:p>
      <w:pPr>
        <w:spacing w:line="271" w:before="330" w:lineRule="auto"/>
      </w:pPr>
      <w:r>
        <w:rPr>
          <w:rFonts w:eastAsia="Georgia" w:cs="Georgia" w:ascii="Georgia" w:hAnsi="Georgia"/>
          <w:b/>
          <w:sz w:val="42"/>
        </w:rPr>
        <w:t xml:space="preserve">II.C - Barrière géologique</w:t>
      </w:r>
    </w:p>
    <w:p>
      <w:pPr>
        <w:spacing w:after="220" w:lineRule="auto"/>
      </w:pPr>
      <w:r>
        <w:rPr>
          <w:rFonts w:eastAsia="Georgia" w:cs="Georgia" w:ascii="Georgia" w:hAnsi="Georgia"/>
        </w:rPr>
        <w:t xml:space="preserve">On s'intéresse maintenant à une espèce non retenue au voisinage du colis. Cette espèce est alors susceptible de diffuser dans l'argile environnante. La géométrie utilisée est la même que dans la partie II.A (figure 3), et le problème est encore considéré unidimensionnel. On négligera ici la décroissance radioactive des concentrations.</w:t>
      </w:r>
      <w:r>
        <w:rPr/>
        <w:br w:type="textWrapping"/>
      </w:r>
      <w:r>
        <w:rPr>
          <w:rFonts w:eastAsia="Georgia" w:cs="Georgia" w:ascii="Georgia" w:hAnsi="Georgia"/>
        </w:rPr>
        <w:t xml:space="preserve">Simultanément à la diffusion, une partie des déchets se fixe dans l'argile (phénomène de sorption). On écrit donc la concentration totale de l'espèce considérée (en </w:t>
      </w:r>
      <m:oMath>
        <m:r>
          <m:rPr>
            <m:sty m:val="p"/>
          </m:rPr>
          <m:t>mol</m:t>
        </m:r>
        <m:r>
          <m:rPr>
            <m:sty m:val="p"/>
          </m:rPr>
          <m:t>⋅</m:t>
        </m:r>
        <m:sSup>
          <m:sSupPr/>
          <m:e>
            <m:r>
              <m:rPr>
                <m:sty m:val="p"/>
              </m:rPr>
              <m:t>m</m:t>
            </m:r>
          </m:e>
          <m:sup>
            <m:r>
              <m:rPr>
                <m:sty m:val="p"/>
              </m:rPr>
              <m:t>−</m:t>
            </m:r>
            <m:r>
              <m:rPr>
                <m:sty m:val="p"/>
              </m:rPr>
              <m:t>3</m:t>
            </m:r>
          </m:sup>
        </m:sSup>
      </m:oMath>
      <w:r>
        <w:rPr/>
        <w:t xml:space="preserve"> ) sous la forme </w:t>
      </w:r>
      <m:oMath>
        <m:sSub>
          <m:sSubPr/>
          <m:e>
            <m:r>
              <m:rPr>
                <m:sty m:val="i"/>
              </m:rPr>
              <m:t>c</m:t>
            </m:r>
          </m:e>
          <m:sub>
            <m:r>
              <m:rPr>
                <m:sty m:val="i"/>
              </m:rPr>
              <m:t>t</m:t>
            </m:r>
          </m:sub>
        </m:sSub>
        <m:r>
          <m:rPr>
            <m:sty m:val="p"/>
          </m:rPr>
          <m:t>(</m:t>
        </m:r>
        <m:r>
          <m:rPr>
            <m:sty m:val="i"/>
          </m:rPr>
          <m:t>x</m:t>
        </m:r>
        <m:r>
          <m:rPr>
            <m:sty m:val="p"/>
          </m:rPr>
          <m:t>,</m:t>
        </m:r>
        <m:r>
          <m:rPr>
            <m:sty m:val="i"/>
          </m:rPr>
          <m:t>t</m:t>
        </m:r>
        <m:r>
          <m:rPr>
            <m:sty m:val="p"/>
          </m:rPr>
          <m:t>)</m:t>
        </m:r>
        <m:r>
          <m:rPr>
            <m:sty m:val="p"/>
          </m:rPr>
          <m:t>=</m:t>
        </m:r>
        <m:r>
          <m:rPr>
            <m:sty m:val="i"/>
          </m:rPr>
          <m:t>c</m:t>
        </m:r>
        <m:r>
          <m:rPr>
            <m:sty m:val="p"/>
          </m:rPr>
          <m:t>(</m:t>
        </m:r>
        <m:r>
          <m:rPr>
            <m:sty m:val="i"/>
          </m:rPr>
          <m:t>x</m:t>
        </m:r>
        <m:r>
          <m:rPr>
            <m:sty m:val="p"/>
          </m:rPr>
          <m:t>,</m:t>
        </m:r>
        <m:r>
          <m:rPr>
            <m:sty m:val="i"/>
          </m:rPr>
          <m:t>t</m:t>
        </m:r>
        <m:r>
          <m:rPr>
            <m:sty m:val="p"/>
          </m:rPr>
          <m:t>)</m:t>
        </m:r>
        <m:r>
          <m:rPr>
            <m:sty m:val="p"/>
          </m:rPr>
          <m:t>+</m:t>
        </m:r>
        <m:sSub>
          <m:sSubPr/>
          <m:e>
            <m:r>
              <m:rPr>
                <m:sty m:val="i"/>
              </m:rPr>
              <m:t>c</m:t>
            </m:r>
          </m:e>
          <m:sub>
            <m:r>
              <m:rPr>
                <m:sty m:val="i"/>
              </m:rPr>
              <m:t>f</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r>
          <m:rPr>
            <m:sty m:val="i"/>
          </m:rPr>
          <m:t>c</m:t>
        </m:r>
        <m:r>
          <m:rPr>
            <m:sty m:val="p"/>
          </m:rPr>
          <m:t>(</m:t>
        </m:r>
        <m:r>
          <m:rPr>
            <m:sty m:val="i"/>
          </m:rPr>
          <m:t>x</m:t>
        </m:r>
        <m:r>
          <m:rPr>
            <m:sty m:val="p"/>
          </m:rPr>
          <m:t>,</m:t>
        </m:r>
        <m:r>
          <m:rPr>
            <m:sty m:val="i"/>
          </m:rPr>
          <m:t>t</m:t>
        </m:r>
        <m:r>
          <m:rPr>
            <m:sty m:val="p"/>
          </m:rPr>
          <m:t>)</m:t>
        </m:r>
      </m:oMath>
      <w:r>
        <w:rPr/>
        <w:t xml:space="preserve"> et </w:t>
      </w:r>
      <m:oMath>
        <m:sSub>
          <m:sSubPr/>
          <m:e>
            <m:r>
              <m:rPr>
                <m:sty m:val="i"/>
              </m:rPr>
              <m:t>c</m:t>
            </m:r>
          </m:e>
          <m:sub>
            <m:r>
              <m:rPr>
                <m:sty m:val="i"/>
              </m:rPr>
              <m:t>f</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représentent respectivement la concentration en espèce mobile et la concentration en espèce fixée. Ces deux concentrations sont liées par </w:t>
      </w:r>
      <m:oMath>
        <m:sSub>
          <m:sSubPr/>
          <m:e>
            <m:r>
              <m:rPr>
                <m:sty m:val="i"/>
              </m:rPr>
              <m:t>c</m:t>
            </m:r>
          </m:e>
          <m:sub>
            <m:r>
              <m:rPr>
                <m:sty m:val="i"/>
              </m:rPr>
              <m:t>f</m:t>
            </m:r>
          </m:sub>
        </m:sSub>
        <m:r>
          <m:rPr>
            <m:sty m:val="p"/>
          </m:rPr>
          <m:t>(</m:t>
        </m:r>
        <m:r>
          <m:rPr>
            <m:sty m:val="i"/>
          </m:rPr>
          <m:t>x</m:t>
        </m:r>
        <m:r>
          <m:rPr>
            <m:sty m:val="p"/>
          </m:rPr>
          <m:t>,</m:t>
        </m:r>
        <m:r>
          <m:rPr>
            <m:sty m:val="i"/>
          </m:rPr>
          <m:t>t</m:t>
        </m:r>
        <m:r>
          <m:rPr>
            <m:sty m:val="p"/>
          </m:rPr>
          <m:t>)</m:t>
        </m:r>
        <m:r>
          <m:rPr>
            <m:sty m:val="p"/>
          </m:rPr>
          <m:t>=</m:t>
        </m:r>
        <m:sSub>
          <m:sSubPr/>
          <m:e>
            <m:r>
              <m:rPr>
                <m:sty m:val="i"/>
              </m:rPr>
              <m:t>K</m:t>
            </m:r>
          </m:e>
          <m:sub>
            <m:r>
              <m:rPr>
                <m:sty m:val="i"/>
              </m:rPr>
              <m:t>s</m:t>
            </m:r>
          </m:sub>
        </m:sSub>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où </w:t>
      </w:r>
      <m:oMath>
        <m:sSub>
          <m:sSubPr/>
          <m:e>
            <m:r>
              <m:rPr>
                <m:sty m:val="i"/>
              </m:rPr>
              <m:t>K</m:t>
            </m:r>
          </m:e>
          <m:sub>
            <m:r>
              <m:rPr>
                <m:sty m:val="i"/>
              </m:rPr>
              <m:t>s</m:t>
            </m:r>
          </m:sub>
        </m:sSub>
      </m:oMath>
      <w:r>
        <w:rPr/>
        <w:t xml:space="preserve"> est une constante.</w:t>
      </w:r>
      <w:r>
        <w:rPr/>
        <w:br w:type="textWrapping"/>
      </w:r>
      <w:r>
        <w:rPr>
          <w:rFonts w:eastAsia="Georgia" w:cs="Georgia" w:ascii="Georgia" w:hAnsi="Georgia"/>
        </w:rPr>
        <w:t xml:space="preserve">Le vecteur densité de courant de particules ( </w:t>
      </w:r>
      <m:oMath>
        <m:r>
          <m:rPr>
            <m:sty m:val="p"/>
          </m:rPr>
          <m:t>en</m:t>
        </m:r>
        <m:r>
          <m:rPr>
            <m:sty m:val="p"/>
          </m:rPr>
          <m:t>mol</m:t>
        </m:r>
        <m:r>
          <m:rPr>
            <m:sty m:val="p"/>
          </m:rPr>
          <m:t>⋅</m:t>
        </m:r>
        <m:sSup>
          <m:sSupPr/>
          <m:e>
            <m:r>
              <m:rPr>
                <m:sty m:val="p"/>
              </m:rPr>
              <m:t>m</m:t>
            </m:r>
          </m:e>
          <m:sup>
            <m:r>
              <m:rPr>
                <m:sty m:val="p"/>
              </m:rPr>
              <m:t>−</m:t>
            </m:r>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s'obtient alors par la loi de Fick, à partir de la concentration </w:t>
      </w:r>
      <m:oMath>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en espèce mobile </w:t>
      </w:r>
      <m:oMath>
        <m:sSub>
          <m:sSubPr/>
          <m:e>
            <m:r>
              <m:rPr>
                <m:sty m:val="bi"/>
              </m:rPr>
              <m:t>j</m:t>
            </m:r>
          </m:e>
          <m:sub>
            <m:r>
              <m:rPr>
                <m:sty m:val="i"/>
              </m:rPr>
              <m:t>c</m:t>
            </m:r>
          </m:sub>
        </m:sSub>
        <m:r>
          <m:rPr>
            <m:sty m:val="p"/>
          </m:rPr>
          <m:t>(</m:t>
        </m:r>
        <m:r>
          <m:rPr>
            <m:sty m:val="i"/>
          </m:rPr>
          <m:t>x</m:t>
        </m:r>
        <m:r>
          <m:rPr>
            <m:sty m:val="p"/>
          </m:rPr>
          <m:t>,</m:t>
        </m:r>
        <m:r>
          <m:rPr>
            <m:sty m:val="i"/>
          </m:rPr>
          <m:t>t</m:t>
        </m:r>
        <m:r>
          <m:rPr>
            <m:sty m:val="p"/>
          </m:rPr>
          <m:t>)</m:t>
        </m:r>
        <m:r>
          <m:rPr>
            <m:sty m:val="p"/>
          </m:rPr>
          <m:t>=</m:t>
        </m:r>
        <m:r>
          <m:rPr>
            <m:sty m:val="p"/>
          </m:rPr>
          <m:t>−</m:t>
        </m:r>
        <m:r>
          <m:rPr>
            <m:sty m:val="b"/>
          </m:rPr>
          <m:t>D</m:t>
        </m:r>
        <m:r>
          <m:rPr>
            <m:sty m:val="b"/>
          </m:rPr>
          <m:t>g</m:t>
        </m:r>
        <m:r>
          <m:rPr>
            <m:sty m:val="b"/>
          </m:rPr>
          <m:t>r</m:t>
        </m:r>
        <m:r>
          <m:rPr>
            <m:sty m:val="b"/>
          </m:rPr>
          <m:t>a</m:t>
        </m:r>
        <m:r>
          <m:rPr>
            <m:sty m:val="b"/>
          </m:rPr>
          <m:t>d</m:t>
        </m:r>
        <m:r>
          <m:rPr>
            <m:sty m:val="p"/>
          </m:rPr>
          <m:t>(</m:t>
        </m:r>
        <m:r>
          <m:rPr>
            <m:sty m:val="i"/>
          </m:rPr>
          <m:t>c</m:t>
        </m:r>
        <m:r>
          <m:rPr>
            <m:sty m:val="p"/>
          </m:rPr>
          <m:t>)</m:t>
        </m:r>
      </m:oMath>
      <w:r>
        <w:rPr>
          <w:rFonts w:eastAsia="Georgia" w:cs="Georgia" w:ascii="Georgia" w:hAnsi="Georgia"/>
        </w:rPr>
        <w:t xml:space="preserve">, où </w:t>
      </w:r>
      <m:oMath>
        <m:r>
          <m:rPr>
            <m:sty m:val="i"/>
          </m:rPr>
          <m:t>D</m:t>
        </m:r>
      </m:oMath>
      <w:r>
        <w:rPr/>
        <w:t xml:space="preserve"> est le coefficient de diffusion (en </w:t>
      </w:r>
      <m:oMath>
        <m:sSup>
          <m:sSupPr/>
          <m:e>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de l'espèce mobile.</w:t>
      </w:r>
      <w:r>
        <w:rPr/>
        <w:br w:type="textWrapping"/>
      </w:r>
      <w:r>
        <w:rPr>
          <w:rFonts w:eastAsia="Georgia" w:cs="Georgia" w:ascii="Georgia" w:hAnsi="Georgia"/>
        </w:rPr>
        <w:t xml:space="preserve">II.C.1) À l'aide d'un bilan de matière dans une tranche d'argile de section </w:t>
      </w:r>
      <m:oMath>
        <m:r>
          <m:rPr>
            <m:sty m:val="i"/>
          </m:rPr>
          <m:t>S</m:t>
        </m:r>
      </m:oMath>
      <w:r>
        <w:rPr/>
        <w:t xml:space="preserve">, comprise entre </w:t>
      </w:r>
      <m:oMath>
        <m:r>
          <m:rPr>
            <m:sty m:val="i"/>
          </m:rPr>
          <m:t>x</m:t>
        </m:r>
      </m:oMath>
      <w:r>
        <w:rPr/>
        <w:t xml:space="preserve"> et </w:t>
      </w:r>
      <m:oMath>
        <m:r>
          <m:rPr>
            <m:sty m:val="i"/>
          </m:rPr>
          <m:t>x</m:t>
        </m:r>
        <m:r>
          <m:rPr>
            <m:sty m:val="p"/>
          </m:rPr>
          <m:t>+</m:t>
        </m:r>
        <m:r>
          <m:rPr>
            <m:sty m:val="i"/>
          </m:rPr>
          <m:t>d</m:t>
        </m:r>
        <m:r>
          <m:rPr>
            <m:sty m:val="i"/>
          </m:rPr>
          <m:t>x</m:t>
        </m:r>
      </m:oMath>
      <w:r>
        <w:rPr/>
        <w:t xml:space="preserve">, montrer que </w:t>
      </w:r>
      <m:oMath>
        <m:r>
          <m:rPr>
            <m:sty m:val="i"/>
          </m:rPr>
          <m:t>c</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une équation de diffusion :</w:t>
      </w:r>
    </w:p>
    <w:p>
      <w:pPr>
        <w:spacing w:after="220" w:lineRule="auto"/>
      </w:pPr>
      <m:oMathPara>
        <m:oMath>
          <m:sSup>
            <m:sSupPr/>
            <m:e>
              <m:r>
                <m:rPr>
                  <m:sty m:val="i"/>
                </m:rPr>
                <m:t>D</m:t>
              </m:r>
            </m:e>
            <m:sup>
              <m:r>
                <m:rPr>
                  <m:sty m:val="i"/>
                </m:rPr>
                <m:t>′</m:t>
              </m:r>
            </m:sup>
          </m:sSup>
          <m:f>
            <m:fPr>
              <m:ctrlPr>
                <w:rPr>
                  <w:rFonts w:ascii="Cambria Math" w:hAnsi="Cambria Math"/>
                </w:rPr>
              </m:ctrlPr>
            </m:fPr>
            <m:num>
              <m:sSup>
                <m:sSupPr/>
                <m:e>
                  <m:r>
                    <m:rPr>
                      <m:sty m:val="i"/>
                    </m:rPr>
                    <m:t>∂</m:t>
                  </m:r>
                </m:e>
                <m:sup>
                  <m:r>
                    <m:rPr>
                      <m:sty m:val="p"/>
                    </m:rPr>
                    <m:t>2</m:t>
                  </m:r>
                </m:sup>
              </m:sSup>
              <m:r>
                <m:rPr>
                  <m:sty m:val="i"/>
                </m:rPr>
                <m:t>c</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i"/>
                </m:rPr>
                <m:t>∂</m:t>
              </m:r>
              <m:r>
                <m:rPr>
                  <m:sty m:val="i"/>
                </m:rPr>
                <m:t>c</m:t>
              </m:r>
            </m:num>
            <m:den>
              <m:r>
                <m:rPr>
                  <m:sty m:val="i"/>
                </m:rPr>
                <m:t>∂</m:t>
              </m:r>
              <m:r>
                <m:rPr>
                  <m:sty m:val="i"/>
                </m:rPr>
                <m:t>t</m:t>
              </m:r>
            </m:den>
          </m:f>
          <m:r>
            <m:rPr>
              <m:sty m:val="p"/>
            </m:rPr>
            <m:t>,</m:t>
          </m:r>
        </m:oMath>
      </m:oMathPara>
    </w:p>
    <w:p>
      <w:pPr>
        <w:spacing w:after="220" w:lineRule="auto"/>
      </w:pPr>
      <w:r>
        <w:rPr>
          <w:rFonts w:eastAsia="Georgia" w:cs="Georgia" w:ascii="Georgia" w:hAnsi="Georgia"/>
        </w:rPr>
        <w:t xml:space="preserve">où l'on exprimera </w:t>
      </w:r>
      <m:oMath>
        <m:sSup>
          <m:sSupPr/>
          <m:e>
            <m:r>
              <m:rPr>
                <m:sty m:val="i"/>
              </m:rPr>
              <m:t>D</m:t>
            </m:r>
          </m:e>
          <m:sup>
            <m:r>
              <m:rPr>
                <m:sty m:val="i"/>
              </m:rPr>
              <m:t>′</m:t>
            </m:r>
          </m:sup>
        </m:sSup>
      </m:oMath>
      <w:r>
        <w:rPr/>
        <w:t xml:space="preserve"> en fonction de </w:t>
      </w:r>
      <m:oMath>
        <m:r>
          <m:rPr>
            <m:sty m:val="i"/>
          </m:rPr>
          <m:t>D</m:t>
        </m:r>
      </m:oMath>
      <w:r>
        <w:rPr/>
        <w:t xml:space="preserve"> et </w:t>
      </w:r>
      <m:oMath>
        <m:sSub>
          <m:sSubPr/>
          <m:e>
            <m:r>
              <m:rPr>
                <m:sty m:val="i"/>
              </m:rPr>
              <m:t>K</m:t>
            </m:r>
          </m:e>
          <m:sub>
            <m:r>
              <m:rPr>
                <m:sty m:val="i"/>
              </m:rPr>
              <m:t>s</m:t>
            </m:r>
          </m:sub>
        </m:sSub>
      </m:oMath>
      <w:r>
        <w:rPr/>
        <w:t xml:space="preserve">.</w:t>
      </w:r>
      <w:r>
        <w:rPr/>
        <w:br w:type="textWrapping"/>
      </w:r>
      <w:r>
        <w:rPr/>
        <w:t xml:space="preserve">On impose les conditions aux limites :</w:t>
      </w:r>
    </w:p>
    <w:p>
      <w:pPr>
        <w:spacing w:after="220" w:lineRule="auto"/>
      </w:pPr>
      <m:oMathPara>
        <m:oMath>
          <m:m>
            <m:mPr>
              <m:plcHide m:val="1"/>
              <m:cGpRule m:val="0"/>
              <m:mcs>
                <m:mc>
                  <m:mcPr>
                    <m:count m:val="1"/>
                    <m:mcJc m:val="center"/>
                  </m:mcPr>
                </m:mc>
              </m:mcs>
              <m:ctrlPr>
                <w:rPr>
                  <w:rFonts w:ascii="Cambria Math" w:hAnsi="Cambria Math"/>
                  <w:i/>
                </w:rPr>
              </m:ctrlPr>
            </m:mPr>
            <m:mr>
              <m:e>
                <m:r>
                  <m:rPr>
                    <m:sty m:val="i"/>
                  </m:rPr>
                  <m:t>c</m:t>
                </m:r>
                <m:r>
                  <m:rPr>
                    <m:sty m:val="p"/>
                  </m:rPr>
                  <m:t>(</m:t>
                </m:r>
                <m:r>
                  <m:rPr>
                    <m:sty m:val="p"/>
                  </m:rPr>
                  <m:t>0</m:t>
                </m:r>
                <m:r>
                  <m:rPr>
                    <m:sty m:val="p"/>
                  </m:rPr>
                  <m:t>,</m:t>
                </m:r>
                <m:r>
                  <m:rPr>
                    <m:sty m:val="i"/>
                  </m:rPr>
                  <m:t>t</m:t>
                </m:r>
                <m:r>
                  <m:rPr>
                    <m:sty m:val="p"/>
                  </m:rPr>
                  <m:t>)</m:t>
                </m:r>
                <m:r>
                  <m:rPr>
                    <m:sty m:val="p"/>
                  </m:rPr>
                  <m:t>=</m:t>
                </m:r>
                <m:sSub>
                  <m:sSubPr/>
                  <m:e>
                    <m:r>
                      <m:rPr>
                        <m:sty m:val="i"/>
                      </m:rPr>
                      <m:t>C</m:t>
                    </m:r>
                  </m:e>
                  <m:sub>
                    <m:r>
                      <m:rPr>
                        <m:sty m:val="p"/>
                      </m:rPr>
                      <m:t>0</m:t>
                    </m:r>
                  </m:sub>
                </m:sSub>
              </m:e>
            </m:mr>
            <m:mr>
              <m:e>
                <m:r>
                  <m:rPr>
                    <m:sty m:val="i"/>
                  </m:rPr>
                  <m:t>c</m:t>
                </m:r>
                <m:r>
                  <m:rPr>
                    <m:sty m:val="p"/>
                  </m:rPr>
                  <m:t>(</m:t>
                </m:r>
                <m:r>
                  <m:rPr>
                    <m:sty m:val="i"/>
                  </m:rPr>
                  <m:t>l</m:t>
                </m:r>
                <m:r>
                  <m:rPr>
                    <m:sty m:val="p"/>
                  </m:rPr>
                  <m:t>,</m:t>
                </m:r>
                <m:r>
                  <m:rPr>
                    <m:sty m:val="i"/>
                  </m:rPr>
                  <m:t>t</m:t>
                </m:r>
                <m:r>
                  <m:rPr>
                    <m:sty m:val="p"/>
                  </m:rPr>
                  <m:t>)</m:t>
                </m:r>
                <m:r>
                  <m:rPr>
                    <m:sty m:val="p"/>
                  </m:rPr>
                  <m:t>=</m:t>
                </m:r>
                <m:r>
                  <m:rPr>
                    <m:sty m:val="p"/>
                  </m:rPr>
                  <m:t>0</m:t>
                </m:r>
              </m:e>
            </m:mr>
            <m:mr>
              <m:e>
                <m:r>
                  <m:rPr>
                    <m:sty m:val="i"/>
                  </m:rPr>
                  <m:t>c</m:t>
                </m:r>
                <m:r>
                  <m:rPr>
                    <m:sty m:val="p"/>
                  </m:rPr>
                  <m:t>(</m:t>
                </m:r>
                <m:r>
                  <m:rPr>
                    <m:sty m:val="p"/>
                  </m:rPr>
                  <m:t>0</m:t>
                </m:r>
                <m:r>
                  <m:rPr>
                    <m:sty m:val="p"/>
                  </m:rPr>
                  <m:t>&lt;</m:t>
                </m:r>
                <m:r>
                  <m:rPr>
                    <m:sty m:val="i"/>
                  </m:rPr>
                  <m:t>x</m:t>
                </m:r>
                <m:r>
                  <m:rPr>
                    <m:sty m:val="p"/>
                  </m:rPr>
                  <m:t>&lt;</m:t>
                </m:r>
                <m:r>
                  <m:rPr>
                    <m:sty m:val="i"/>
                  </m:rPr>
                  <m:t>l</m:t>
                </m:r>
                <m:r>
                  <m:rPr>
                    <m:sty m:val="p"/>
                  </m:rPr>
                  <m:t>,</m:t>
                </m:r>
                <m:r>
                  <m:rPr>
                    <m:sty m:val="p"/>
                  </m:rPr>
                  <m:t>0</m:t>
                </m:r>
                <m:r>
                  <m:rPr>
                    <m:sty m:val="p"/>
                  </m:rPr>
                  <m:t>)</m:t>
                </m:r>
                <m:r>
                  <m:rPr>
                    <m:sty m:val="p"/>
                  </m:rPr>
                  <m:t>=</m:t>
                </m:r>
                <m:r>
                  <m:rPr>
                    <m:sty m:val="p"/>
                  </m:rPr>
                  <m:t>0</m:t>
                </m:r>
              </m:e>
            </m:mr>
          </m:m>
        </m:oMath>
      </m:oMathPara>
    </w:p>
    <w:p>
      <w:pPr>
        <w:spacing w:after="220" w:lineRule="auto"/>
      </w:pPr>
      <w:r>
        <w:rPr/>
        <w:t xml:space="preserve">II.C.2) Justifier que la solution </w:t>
      </w:r>
      <m:oMath>
        <m:sSub>
          <m:sSubPr/>
          <m:e>
            <m:r>
              <m:rPr>
                <m:sty m:val="i"/>
              </m:rPr>
              <m:t>c</m:t>
            </m:r>
          </m:e>
          <m:sub>
            <m:r>
              <m:rPr>
                <m:sty m:val="p"/>
              </m:rPr>
              <m:t>0</m:t>
            </m:r>
          </m:sub>
        </m:sSub>
        <m:r>
          <m:rPr>
            <m:sty m:val="p"/>
          </m:rPr>
          <m:t>(</m:t>
        </m:r>
        <m:r>
          <m:rPr>
            <m:sty m:val="i"/>
          </m:rPr>
          <m:t>x</m:t>
        </m:r>
        <m:r>
          <m:rPr>
            <m:sty m:val="p"/>
          </m:rPr>
          <m:t>)</m:t>
        </m:r>
      </m:oMath>
      <w:r>
        <w:rPr>
          <w:rFonts w:eastAsia="Georgia" w:cs="Georgia" w:ascii="Georgia" w:hAnsi="Georgia"/>
        </w:rPr>
        <w:t xml:space="preserve"> de l'équation de la diffusion en régime permanent soit une fonction affine de </w:t>
      </w:r>
      <m:oMath>
        <m:r>
          <m:rPr>
            <m:sty m:val="i"/>
          </m:rPr>
          <m:t>x</m:t>
        </m:r>
      </m:oMath>
      <w:r>
        <w:rPr>
          <w:rFonts w:eastAsia="Georgia" w:cs="Georgia" w:ascii="Georgia" w:hAnsi="Georgia"/>
        </w:rPr>
        <w:t xml:space="preserve">. Expliciter complètement cette solution. On pose </w:t>
      </w:r>
      <m:oMath>
        <m:r>
          <m:rPr>
            <m:sty m:val="i"/>
          </m:rPr>
          <m:t>c</m:t>
        </m:r>
        <m:r>
          <m:rPr>
            <m:sty m:val="p"/>
          </m:rPr>
          <m:t>(</m:t>
        </m:r>
        <m:r>
          <m:rPr>
            <m:sty m:val="i"/>
          </m:rPr>
          <m:t>x</m:t>
        </m:r>
        <m:r>
          <m:rPr>
            <m:sty m:val="p"/>
          </m:rPr>
          <m:t>,</m:t>
        </m:r>
        <m:r>
          <m:rPr>
            <m:sty m:val="i"/>
          </m:rPr>
          <m:t>t</m:t>
        </m:r>
        <m:r>
          <m:rPr>
            <m:sty m:val="p"/>
          </m:rPr>
          <m:t>)</m:t>
        </m:r>
        <m:r>
          <m:rPr>
            <m:sty m:val="p"/>
          </m:rPr>
          <m:t>=</m:t>
        </m:r>
        <m:sSub>
          <m:sSubPr/>
          <m:e>
            <m:r>
              <m:rPr>
                <m:sty m:val="i"/>
              </m:rPr>
              <m:t>c</m:t>
            </m:r>
          </m:e>
          <m:sub>
            <m:r>
              <m:rPr>
                <m:sty m:val="p"/>
              </m:rPr>
              <m:t>0</m:t>
            </m:r>
          </m:sub>
        </m:sSub>
        <m:r>
          <m:rPr>
            <m:sty m:val="p"/>
          </m:rPr>
          <m:t>(</m:t>
        </m:r>
        <m:r>
          <m:rPr>
            <m:sty m:val="i"/>
          </m:rPr>
          <m:t>x</m:t>
        </m:r>
        <m:r>
          <m:rPr>
            <m:sty m:val="p"/>
          </m:rPr>
          <m:t>)</m:t>
        </m:r>
        <m:r>
          <m:rPr>
            <m:sty m:val="p"/>
          </m:rPr>
          <m:t>−</m:t>
        </m:r>
        <m:sSup>
          <m:sSupPr/>
          <m:e>
            <m:r>
              <m:rPr>
                <m:sty m:val="i"/>
              </m:rPr>
              <m:t>c</m:t>
            </m:r>
          </m:e>
          <m:sup>
            <m:r>
              <m:rPr>
                <m:sty m:val="i"/>
              </m:rPr>
              <m:t>′</m:t>
            </m:r>
          </m:sup>
        </m:sSup>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II.C.3) Donner l'équation et les conditions aux limites vérifiées par </w:t>
      </w:r>
      <m:oMath>
        <m:sSup>
          <m:sSupPr/>
          <m:e>
            <m:r>
              <m:rPr>
                <m:sty m:val="i"/>
              </m:rPr>
              <m:t>c</m:t>
            </m:r>
          </m:e>
          <m:sup>
            <m:r>
              <m:rPr>
                <m:sty m:val="i"/>
              </m:rPr>
              <m:t>′</m:t>
            </m:r>
          </m:sup>
        </m:sSup>
        <m:r>
          <m:rPr>
            <m:sty m:val="p"/>
          </m:rPr>
          <m:t>(</m:t>
        </m:r>
        <m:r>
          <m:rPr>
            <m:sty m:val="i"/>
          </m:rPr>
          <m:t>x</m:t>
        </m:r>
        <m:r>
          <m:rPr>
            <m:sty m:val="p"/>
          </m:rPr>
          <m:t>,</m:t>
        </m:r>
        <m:r>
          <m:rPr>
            <m:sty m:val="i"/>
          </m:rPr>
          <m:t>t</m:t>
        </m:r>
        <m:r>
          <m:rPr>
            <m:sty m:val="p"/>
          </m:rPr>
          <m:t>)</m:t>
        </m:r>
      </m:oMath>
      <w:r>
        <w:rPr/>
        <w:t xml:space="preserve">. On cherche pour </w:t>
      </w:r>
      <m:oMath>
        <m:sSup>
          <m:sSupPr/>
          <m:e>
            <m:r>
              <m:rPr>
                <m:sty m:val="i"/>
              </m:rPr>
              <m:t>c</m:t>
            </m:r>
          </m:e>
          <m:sup>
            <m:r>
              <m:rPr>
                <m:sty m:val="i"/>
              </m:rPr>
              <m:t>′</m:t>
            </m:r>
          </m:sup>
        </m:sSup>
      </m:oMath>
      <w:r>
        <w:rPr/>
        <w:t xml:space="preserve"> une solution de la forme </w:t>
      </w:r>
      <m:oMath>
        <m:sSup>
          <m:sSupPr/>
          <m:e>
            <m:r>
              <m:rPr>
                <m:sty m:val="i"/>
              </m:rPr>
              <m:t>c</m:t>
            </m:r>
          </m:e>
          <m:sup>
            <m:r>
              <m:rPr>
                <m:sty m:val="i"/>
              </m:rPr>
              <m:t>′</m:t>
            </m:r>
          </m:sup>
        </m:sSup>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i"/>
          </m:rPr>
          <m:t>g</m:t>
        </m:r>
        <m:r>
          <m:rPr>
            <m:sty m:val="p"/>
          </m:rPr>
          <m:t>(</m:t>
        </m:r>
        <m:r>
          <m:rPr>
            <m:sty m:val="i"/>
          </m:rPr>
          <m:t>t</m:t>
        </m:r>
        <m:r>
          <m:rPr>
            <m:sty m:val="p"/>
          </m:rPr>
          <m:t>)</m:t>
        </m:r>
      </m:oMath>
      <w:r>
        <w:rPr>
          <w:rFonts w:eastAsia="Georgia" w:cs="Georgia" w:ascii="Georgia" w:hAnsi="Georgia"/>
        </w:rPr>
        <w:t xml:space="preserve"> où </w:t>
      </w:r>
      <m:oMath>
        <m:r>
          <m:rPr>
            <m:sty m:val="i"/>
          </m:rPr>
          <m:t>f</m:t>
        </m:r>
        <m:r>
          <m:rPr>
            <m:sty m:val="p"/>
          </m:rPr>
          <m:t>(</m:t>
        </m:r>
        <m:r>
          <m:rPr>
            <m:sty m:val="i"/>
          </m:rPr>
          <m:t>x</m:t>
        </m:r>
        <m:r>
          <m:rPr>
            <m:sty m:val="p"/>
          </m:rPr>
          <m:t>)</m:t>
        </m:r>
      </m:oMath>
      <w:r>
        <w:rPr/>
        <w:t xml:space="preserve"> et </w:t>
      </w:r>
      <m:oMath>
        <m:r>
          <m:rPr>
            <m:sty m:val="i"/>
          </m:rPr>
          <m:t>g</m:t>
        </m:r>
        <m:r>
          <m:rPr>
            <m:sty m:val="p"/>
          </m:rPr>
          <m:t>(</m:t>
        </m:r>
        <m:r>
          <m:rPr>
            <m:sty m:val="i"/>
          </m:rPr>
          <m:t>t</m:t>
        </m:r>
        <m:r>
          <m:rPr>
            <m:sty m:val="p"/>
          </m:rPr>
          <m:t>)</m:t>
        </m:r>
      </m:oMath>
      <w:r>
        <w:rPr>
          <w:rFonts w:eastAsia="Georgia" w:cs="Georgia" w:ascii="Georgia" w:hAnsi="Georgia"/>
        </w:rPr>
        <w:t xml:space="preserve"> sont deux fonctions à déterminer.</w:t>
      </w:r>
      <w:r>
        <w:rPr/>
        <w:br w:type="textWrapping"/>
      </w:r>
      <w:r>
        <w:rPr/>
        <w:t xml:space="preserve">II.C.4) Montrer que </w:t>
      </w:r>
      <m:oMath>
        <m:r>
          <m:rPr>
            <m:sty m:val="i"/>
          </m:rPr>
          <m:t>g</m:t>
        </m:r>
        <m:r>
          <m:rPr>
            <m:sty m:val="p"/>
          </m:rPr>
          <m:t>(</m:t>
        </m:r>
        <m:r>
          <m:rPr>
            <m:sty m:val="i"/>
          </m:rPr>
          <m:t>t</m:t>
        </m:r>
        <m:r>
          <m:rPr>
            <m:sty m:val="p"/>
          </m:rPr>
          <m:t>)</m:t>
        </m:r>
      </m:oMath>
      <w:r>
        <w:rPr>
          <w:rFonts w:eastAsia="Georgia" w:cs="Georgia" w:ascii="Georgia" w:hAnsi="Georgia"/>
        </w:rPr>
        <w:t xml:space="preserve"> est nécessairement de la forme </w:t>
      </w:r>
      <m:oMath>
        <m:r>
          <m:rPr>
            <m:sty m:val="i"/>
          </m:rPr>
          <m:t>A</m:t>
        </m:r>
        <m:sSup>
          <m:sSupPr/>
          <m:e>
            <m:r>
              <m:rPr>
                <m:sty m:val="i"/>
              </m:rPr>
              <m:t>e</m:t>
            </m:r>
          </m:e>
          <m:sup>
            <m:r>
              <m:rPr>
                <m:sty m:val="p"/>
              </m:rPr>
              <m:t>−</m:t>
            </m:r>
            <m:r>
              <m:rPr>
                <m:sty m:val="i"/>
              </m:rPr>
              <m:t>t</m:t>
            </m:r>
            <m:r>
              <m:rPr>
                <m:sty m:val="p"/>
              </m:rPr>
              <m:t>/</m:t>
            </m:r>
            <m:r>
              <m:rPr>
                <m:sty m:val="i"/>
              </m:rPr>
              <m:t>τ</m:t>
            </m:r>
          </m:sup>
        </m:sSup>
      </m:oMath>
      <w:r>
        <w:rPr>
          <w:rFonts w:eastAsia="Georgia" w:cs="Georgia" w:ascii="Georgia" w:hAnsi="Georgia"/>
        </w:rPr>
        <w:t xml:space="preserve">, où </w:t>
      </w:r>
      <m:oMath>
        <m:r>
          <m:rPr>
            <m:sty m:val="i"/>
          </m:rPr>
          <m:t>A</m:t>
        </m:r>
      </m:oMath>
      <w:r>
        <w:rPr/>
        <w:t xml:space="preserve"> et </w:t>
      </w:r>
      <m:oMath>
        <m:r>
          <m:rPr>
            <m:sty m:val="i"/>
          </m:rPr>
          <m:t>τ</m:t>
        </m:r>
      </m:oMath>
      <w:r>
        <w:rPr/>
        <w:t xml:space="preserve"> sont deux constantes. Justifier </w:t>
      </w:r>
      <m:oMath>
        <m:r>
          <m:rPr>
            <m:sty m:val="i"/>
          </m:rPr>
          <m:t>τ</m:t>
        </m:r>
        <m:r>
          <m:rPr>
            <m:sty m:val="p"/>
          </m:rPr>
          <m:t>&gt;</m:t>
        </m:r>
        <m:r>
          <m:rPr>
            <m:sty m:val="p"/>
          </m:rPr>
          <m:t>0</m:t>
        </m:r>
      </m:oMath>
      <w:r>
        <w:rPr/>
        <w:t xml:space="preserve">.</w:t>
      </w:r>
      <w:r>
        <w:rPr/>
        <w:br w:type="textWrapping"/>
      </w:r>
      <w:r>
        <w:rPr>
          <w:rFonts w:eastAsia="Georgia" w:cs="Georgia" w:ascii="Georgia" w:hAnsi="Georgia"/>
        </w:rPr>
        <w:t xml:space="preserve">II.C.5) En déduire la forme de </w:t>
      </w:r>
      <m:oMath>
        <m:r>
          <m:rPr>
            <m:sty m:val="i"/>
          </m:rPr>
          <m:t>f</m:t>
        </m:r>
        <m:r>
          <m:rPr>
            <m:sty m:val="p"/>
          </m:rPr>
          <m:t>(</m:t>
        </m:r>
        <m:r>
          <m:rPr>
            <m:sty m:val="i"/>
          </m:rPr>
          <m:t>x</m:t>
        </m:r>
        <m:r>
          <m:rPr>
            <m:sty m:val="p"/>
          </m:rPr>
          <m:t>)</m:t>
        </m:r>
      </m:oMath>
      <w:r>
        <w:rPr/>
        <w:t xml:space="preserve">. En tenant compte des conditions aux limites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 montrer que </w:t>
      </w:r>
      <m:oMath>
        <m:r>
          <m:rPr>
            <m:sty m:val="i"/>
          </m:rPr>
          <m:t>τ</m:t>
        </m:r>
      </m:oMath>
      <w:r>
        <w:rPr>
          <w:rFonts w:eastAsia="Georgia" w:cs="Georgia" w:ascii="Georgia" w:hAnsi="Georgia"/>
        </w:rPr>
        <w:t xml:space="preserve"> ne peut prendre que les valeurs discrètes </w:t>
      </w:r>
      <m:oMath>
        <m:sSub>
          <m:sSubPr/>
          <m:e>
            <m:r>
              <m:rPr>
                <m:sty m:val="i"/>
              </m:rPr>
              <m:t>τ</m:t>
            </m:r>
          </m:e>
          <m:sub>
            <m:r>
              <m:rPr>
                <m:sty m:val="i"/>
              </m:rPr>
              <m:t>n</m:t>
            </m:r>
          </m:sub>
        </m:sSub>
        <m:r>
          <m:rPr>
            <m:sty m:val="p"/>
          </m:rPr>
          <m:t>=</m:t>
        </m:r>
        <m:sSub>
          <m:sSubPr/>
          <m:e>
            <m:r>
              <m:rPr>
                <m:sty m:val="i"/>
              </m:rPr>
              <m:t>τ</m:t>
            </m:r>
          </m:e>
          <m:sub>
            <m:r>
              <m:rPr>
                <m:sty m:val="p"/>
              </m:rPr>
              <m:t>1</m:t>
            </m:r>
          </m:sub>
        </m:sSub>
        <m:r>
          <m:rPr>
            <m:sty m:val="p"/>
          </m:rPr>
          <m:t>/</m:t>
        </m:r>
        <m:sSup>
          <m:sSupPr/>
          <m:e>
            <m:r>
              <m:rPr>
                <m:sty m:val="i"/>
              </m:rPr>
              <m:t>n</m:t>
            </m:r>
          </m:e>
          <m:sup>
            <m:r>
              <m:rPr>
                <m:sty m:val="p"/>
              </m:rPr>
              <m:t>2</m:t>
            </m:r>
          </m:sup>
        </m:sSup>
      </m:oMath>
      <w:r>
        <w:rPr>
          <w:rFonts w:eastAsia="Georgia" w:cs="Georgia" w:ascii="Georgia" w:hAnsi="Georgia"/>
        </w:rPr>
        <w:t xml:space="preserve">, où </w:t>
      </w:r>
      <m:oMath>
        <m:r>
          <m:rPr>
            <m:sty m:val="i"/>
          </m:rPr>
          <m:t>n</m:t>
        </m:r>
      </m:oMath>
      <w:r>
        <w:rPr>
          <w:rFonts w:eastAsia="Georgia" w:cs="Georgia" w:ascii="Georgia" w:hAnsi="Georgia"/>
        </w:rPr>
        <w:t xml:space="preserve"> est un entier non nul, et préciser la valeur de </w:t>
      </w:r>
      <m:oMath>
        <m:sSub>
          <m:sSubPr/>
          <m:e>
            <m:r>
              <m:rPr>
                <m:sty m:val="i"/>
              </m:rPr>
              <m:t>τ</m:t>
            </m:r>
          </m:e>
          <m:sub>
            <m:r>
              <m:rPr>
                <m:sty m:val="p"/>
              </m:rPr>
              <m:t>1</m:t>
            </m:r>
          </m:sub>
        </m:sSub>
      </m:oMath>
      <w:r>
        <w:rPr/>
        <w:t xml:space="preserve"> en fonction de </w:t>
      </w:r>
      <m:oMath>
        <m:sSup>
          <m:sSupPr/>
          <m:e>
            <m:r>
              <m:rPr>
                <m:sty m:val="i"/>
              </m:rPr>
              <m:t>D</m:t>
            </m:r>
          </m:e>
          <m:sup>
            <m:r>
              <m:rPr>
                <m:sty m:val="i"/>
              </m:rPr>
              <m:t>′</m:t>
            </m:r>
          </m:sup>
        </m:sSup>
      </m:oMath>
      <w:r>
        <w:rPr/>
        <w:t xml:space="preserve"> et </w:t>
      </w:r>
      <m:oMath>
        <m:r>
          <m:rPr>
            <m:sty m:val="i"/>
          </m:rPr>
          <m:t>l</m:t>
        </m:r>
      </m:oMath>
      <w:r>
        <w:rPr/>
        <w:t xml:space="preserve">.</w:t>
      </w:r>
      <w:r>
        <w:rPr/>
        <w:br w:type="textWrapping"/>
      </w:r>
      <w:r>
        <w:rPr/>
        <w:t xml:space="preserve">La fonction </w:t>
      </w:r>
      <m:oMath>
        <m:sSubSup>
          <m:sSubSupPr/>
          <m:e>
            <m:r>
              <m:rPr>
                <m:sty m:val="i"/>
              </m:rPr>
              <m:t>c</m:t>
            </m:r>
          </m:e>
          <m:sub>
            <m:r>
              <m:rPr>
                <m:sty m:val="p"/>
              </m:rPr>
              <m:t>0</m:t>
            </m:r>
          </m:sub>
          <m:sup>
            <m:r>
              <m:rPr>
                <m:sty m:val="p"/>
              </m:rPr>
              <m:t>∗</m:t>
            </m:r>
          </m:sup>
        </m:sSubSup>
        <m:r>
          <m:rPr>
            <m:sty m:val="p"/>
          </m:rPr>
          <m:t>(</m:t>
        </m:r>
        <m:r>
          <m:rPr>
            <m:sty m:val="i"/>
          </m:rPr>
          <m:t>x</m:t>
        </m:r>
        <m:r>
          <m:rPr>
            <m:sty m:val="p"/>
          </m:rPr>
          <m:t>)</m:t>
        </m:r>
      </m:oMath>
      <w:r>
        <w:rPr>
          <w:rFonts w:eastAsia="Georgia" w:cs="Georgia" w:ascii="Georgia" w:hAnsi="Georgia"/>
        </w:rPr>
        <w:t xml:space="preserve">, périodique de période </w:t>
      </w:r>
      <m:oMath>
        <m:r>
          <m:rPr>
            <m:sty m:val="p"/>
          </m:rPr>
          <m:t>2</m:t>
        </m:r>
        <m:r>
          <m:rPr>
            <m:sty m:val="i"/>
          </m:rPr>
          <m:t>l</m:t>
        </m:r>
      </m:oMath>
      <w:r>
        <w:rPr>
          <w:rFonts w:eastAsia="Georgia" w:cs="Georgia" w:ascii="Georgia" w:hAnsi="Georgia"/>
        </w:rPr>
        <w:t xml:space="preserve">, impaire, et qui coïncide sur </w:t>
      </w:r>
      <m:oMath>
        <m:r>
          <m:rPr>
            <m:sty m:val="p"/>
          </m:rPr>
          <m:t>]</m:t>
        </m:r>
        <m:r>
          <m:rPr>
            <m:sty m:val="p"/>
          </m:rPr>
          <m:t>0</m:t>
        </m:r>
        <m:r>
          <m:rPr>
            <m:sty m:val="p"/>
          </m:rPr>
          <m:t>,</m:t>
        </m:r>
        <m:r>
          <m:rPr>
            <m:sty m:val="i"/>
          </m:rPr>
          <m:t>l</m:t>
        </m:r>
        <m:r>
          <m:rPr>
            <m:sty m:val="p"/>
          </m:rPr>
          <m:t>[</m:t>
        </m:r>
      </m:oMath>
      <w:r>
        <w:rPr/>
        <w:t xml:space="preserve"> avec </w:t>
      </w:r>
      <m:oMath>
        <m:sSub>
          <m:sSubPr/>
          <m:e>
            <m:r>
              <m:rPr>
                <m:sty m:val="i"/>
              </m:rPr>
              <m:t>c</m:t>
            </m:r>
          </m:e>
          <m:sub>
            <m:r>
              <m:rPr>
                <m:sty m:val="p"/>
              </m:rPr>
              <m:t>0</m:t>
            </m:r>
          </m:sub>
        </m:sSub>
        <m:r>
          <m:rPr>
            <m:sty m:val="p"/>
          </m:rPr>
          <m:t>(</m:t>
        </m:r>
        <m:r>
          <m:rPr>
            <m:sty m:val="i"/>
          </m:rPr>
          <m:t>x</m:t>
        </m:r>
        <m:r>
          <m:rPr>
            <m:sty m:val="p"/>
          </m:rPr>
          <m:t>)</m:t>
        </m:r>
      </m:oMath>
      <w:r>
        <w:rPr>
          <w:rFonts w:eastAsia="Georgia" w:cs="Georgia" w:ascii="Georgia" w:hAnsi="Georgia"/>
        </w:rPr>
        <w:t xml:space="preserve"> admet comme développement en série de Fourier :</w:t>
      </w:r>
    </w:p>
    <w:p>
      <w:pPr>
        <w:spacing w:after="220" w:lineRule="auto"/>
      </w:pPr>
      <m:oMathPara>
        <m:oMath>
          <m:sSubSup>
            <m:sSubSupPr/>
            <m:e>
              <m:r>
                <m:rPr>
                  <m:sty m:val="i"/>
                </m:rPr>
                <m:t>c</m:t>
              </m:r>
            </m:e>
            <m:sub>
              <m:r>
                <m:rPr>
                  <m:sty m:val="p"/>
                </m:rPr>
                <m:t>0</m:t>
              </m:r>
            </m:sub>
            <m:sup>
              <m:r>
                <m:rPr>
                  <m:sty m:val="p"/>
                </m:rPr>
                <m:t>∗</m:t>
              </m:r>
            </m:sup>
          </m:sSubSup>
          <m:r>
            <m:rPr>
              <m:sty m:val="p"/>
            </m:rPr>
            <m:t>(</m:t>
          </m:r>
          <m:r>
            <m:rPr>
              <m:sty m:val="i"/>
            </m:rPr>
            <m:t>x</m:t>
          </m:r>
          <m:r>
            <m:rPr>
              <m:sty m:val="p"/>
            </m:rPr>
            <m:t>)</m:t>
          </m:r>
          <m:r>
            <m:rPr>
              <m:sty m:val="p"/>
            </m:rPr>
            <m:t>=</m:t>
          </m:r>
          <m:f>
            <m:fPr>
              <m:ctrlPr>
                <w:rPr>
                  <w:rFonts w:ascii="Cambria Math" w:hAnsi="Cambria Math"/>
                </w:rPr>
              </m:ctrlPr>
            </m:fPr>
            <m:num>
              <m:r>
                <m:rPr>
                  <m:sty m:val="p"/>
                </m:rPr>
                <m:t>2</m:t>
              </m:r>
              <m:sSub>
                <m:sSubPr/>
                <m:e>
                  <m:r>
                    <m:rPr>
                      <m:sty m:val="i"/>
                    </m:rPr>
                    <m:t>C</m:t>
                  </m:r>
                </m:e>
                <m:sub>
                  <m:r>
                    <m:rPr>
                      <m:sty m:val="p"/>
                    </m:rPr>
                    <m:t>0</m:t>
                  </m:r>
                </m:sub>
              </m:sSub>
            </m:num>
            <m:den>
              <m:r>
                <m:rPr>
                  <m:sty m:val="i"/>
                </m:rPr>
                <m:t>π</m:t>
              </m:r>
            </m:den>
          </m:f>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i"/>
                </m:rPr>
                <m:t>n</m:t>
              </m:r>
            </m:den>
          </m:f>
          <m:r>
            <m:rPr>
              <m:sty m:val="p"/>
            </m:rPr>
            <m:t>sin</m:t>
          </m:r>
          <m:r>
            <m:rPr>
              <m:sty m:val="p"/>
            </m:rPr>
            <m:t>⁡</m:t>
          </m:r>
          <m:d>
            <m:dPr>
              <m:begChr m:val="("/>
              <m:endChr m:val=")"/>
              <m:ctrlPr>
                <w:rPr>
                  <w:rFonts w:ascii="Cambria Math" w:hAnsi="Cambria Math"/>
                </w:rPr>
              </m:ctrlPr>
            </m:dPr>
            <m:e>
              <m:r>
                <m:rPr>
                  <m:sty m:val="i"/>
                </m:rPr>
                <m:t>n</m:t>
              </m:r>
              <m:r>
                <m:rPr>
                  <m:sty m:val="i"/>
                </m:rPr>
                <m:t>π</m:t>
              </m:r>
              <m:f>
                <m:fPr>
                  <m:ctrlPr>
                    <w:rPr>
                      <w:rFonts w:ascii="Cambria Math" w:hAnsi="Cambria Math"/>
                    </w:rPr>
                  </m:ctrlPr>
                </m:fPr>
                <m:num>
                  <m:r>
                    <m:rPr>
                      <m:sty m:val="i"/>
                    </m:rPr>
                    <m:t>x</m:t>
                  </m:r>
                </m:num>
                <m:den>
                  <m:r>
                    <m:rPr>
                      <m:sty m:val="i"/>
                    </m:rPr>
                    <m:t>l</m:t>
                  </m:r>
                </m:den>
              </m:f>
            </m:e>
          </m:d>
          <m:r>
            <m:rPr>
              <m:sty m:val="p"/>
            </m:rPr>
            <m:t>.</m:t>
          </m:r>
        </m:oMath>
      </m:oMathPara>
    </w:p>
    <w:p>
      <w:pPr>
        <w:spacing w:after="220" w:lineRule="auto"/>
      </w:pPr>
      <w:r>
        <w:rPr>
          <w:rFonts w:eastAsia="Georgia" w:cs="Georgia" w:ascii="Georgia" w:hAnsi="Georgia"/>
        </w:rPr>
        <w:t xml:space="preserve">II.C.6) Vérifier soigneusement que</w:t>
      </w:r>
    </w:p>
    <w:p>
      <w:pPr>
        <w:spacing w:after="220" w:lineRule="auto"/>
      </w:pPr>
      <m:oMathPara>
        <m:oMath>
          <m:r>
            <m:rPr>
              <m:sty m:val="i"/>
            </m:rPr>
            <m:t>c</m:t>
          </m:r>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c</m:t>
                  </m:r>
                </m:e>
                <m:sub>
                  <m:r>
                    <m:rPr>
                      <m:sty m:val="p"/>
                    </m:rPr>
                    <m:t>0</m:t>
                  </m:r>
                </m:sub>
              </m:sSub>
              <m:r>
                <m:rPr>
                  <m:sty m:val="p"/>
                </m:rPr>
                <m:t>(</m:t>
              </m:r>
              <m:r>
                <m:rPr>
                  <m:sty m:val="i"/>
                </m:rPr>
                <m:t>x</m:t>
              </m:r>
              <m:r>
                <m:rPr>
                  <m:sty m:val="p"/>
                </m:rPr>
                <m:t>)</m:t>
              </m:r>
              <m:r>
                <m:rPr>
                  <m:sty m:val="p"/>
                </m:rPr>
                <m:t>−</m:t>
              </m:r>
              <m:f>
                <m:fPr>
                  <m:ctrlPr>
                    <w:rPr>
                      <w:rFonts w:ascii="Cambria Math" w:hAnsi="Cambria Math"/>
                    </w:rPr>
                  </m:ctrlPr>
                </m:fPr>
                <m:num>
                  <m:r>
                    <m:rPr>
                      <m:sty m:val="p"/>
                    </m:rPr>
                    <m:t>2</m:t>
                  </m:r>
                  <m:sSub>
                    <m:sSubPr/>
                    <m:e>
                      <m:r>
                        <m:rPr>
                          <m:sty m:val="i"/>
                        </m:rPr>
                        <m:t>C</m:t>
                      </m:r>
                    </m:e>
                    <m:sub>
                      <m:r>
                        <m:rPr>
                          <m:sty m:val="p"/>
                        </m:rPr>
                        <m:t>0</m:t>
                      </m:r>
                    </m:sub>
                  </m:sSub>
                </m:num>
                <m:den>
                  <m:r>
                    <m:rPr>
                      <m:sty m:val="i"/>
                    </m:rPr>
                    <m:t>π</m:t>
                  </m:r>
                </m:den>
              </m:f>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n</m:t>
                  </m:r>
                </m:den>
              </m:f>
              <m:r>
                <m:rPr>
                  <m:sty m:val="p"/>
                </m:rPr>
                <m:t>sin</m:t>
              </m:r>
              <m:r>
                <m:rPr>
                  <m:sty m:val="p"/>
                </m:rPr>
                <m:t>⁡</m:t>
              </m:r>
              <m:d>
                <m:dPr>
                  <m:begChr m:val="("/>
                  <m:endChr m:val=")"/>
                  <m:ctrlPr>
                    <w:rPr>
                      <w:rFonts w:ascii="Cambria Math" w:hAnsi="Cambria Math"/>
                    </w:rPr>
                  </m:ctrlPr>
                </m:dPr>
                <m:e>
                  <m:r>
                    <m:rPr>
                      <m:sty m:val="i"/>
                    </m:rPr>
                    <m:t>n</m:t>
                  </m:r>
                  <m:r>
                    <m:rPr>
                      <m:sty m:val="i"/>
                    </m:rPr>
                    <m:t>π</m:t>
                  </m:r>
                  <m:f>
                    <m:fPr>
                      <m:ctrlPr>
                        <w:rPr>
                          <w:rFonts w:ascii="Cambria Math" w:hAnsi="Cambria Math"/>
                        </w:rPr>
                      </m:ctrlPr>
                    </m:fPr>
                    <m:num>
                      <m:r>
                        <m:rPr>
                          <m:sty m:val="i"/>
                        </m:rPr>
                        <m:t>x</m:t>
                      </m:r>
                    </m:num>
                    <m:den>
                      <m:r>
                        <m:rPr>
                          <m:sty m:val="i"/>
                        </m:rPr>
                        <m:t>l</m:t>
                      </m:r>
                    </m:den>
                  </m:f>
                </m:e>
              </m:d>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sSub>
                        <m:sSubPr/>
                        <m:e>
                          <m:r>
                            <m:rPr>
                              <m:sty m:val="i"/>
                            </m:rPr>
                            <m:t>τ</m:t>
                          </m:r>
                        </m:e>
                        <m:sub>
                          <m:r>
                            <m:rPr>
                              <m:sty m:val="i"/>
                            </m:rPr>
                            <m:t>n</m:t>
                          </m:r>
                        </m:sub>
                      </m:sSub>
                    </m:den>
                  </m:f>
                </m:e>
              </m:d>
            </m:e>
          </m:d>
        </m:oMath>
      </m:oMathPara>
    </w:p>
    <w:p>
      <w:pPr>
        <w:spacing w:after="220" w:lineRule="auto"/>
      </w:pPr>
      <w:r>
        <w:rPr>
          <w:rFonts w:eastAsia="Georgia" w:cs="Georgia" w:ascii="Georgia" w:hAnsi="Georgia"/>
        </w:rPr>
        <w:t xml:space="preserve">est solution de ce problème de diffusion.</w:t>
      </w:r>
      <w:r>
        <w:rPr/>
        <w:br w:type="textWrapping"/>
      </w:r>
      <w:r>
        <w:rPr>
          <w:rFonts w:eastAsia="Georgia" w:cs="Georgia" w:ascii="Georgia" w:hAnsi="Georgia"/>
        </w:rPr>
        <w:t xml:space="preserve">II.C.7) Donner l'expression littérale du flux </w:t>
      </w:r>
      <m:oMath>
        <m:r>
          <m:rPr>
            <m:sty m:val="i"/>
          </m:rPr>
          <m:t>ϕ</m:t>
        </m:r>
        <m:r>
          <m:rPr>
            <m:sty m:val="p"/>
          </m:rPr>
          <m:t>(</m:t>
        </m:r>
        <m:r>
          <m:rPr>
            <m:sty m:val="i"/>
          </m:rPr>
          <m:t>l</m:t>
        </m:r>
        <m:r>
          <m:rPr>
            <m:sty m:val="p"/>
          </m:rPr>
          <m:t>,</m:t>
        </m:r>
        <m:r>
          <m:rPr>
            <m:sty m:val="i"/>
          </m:rPr>
          <m:t>t</m:t>
        </m:r>
        <m:r>
          <m:rPr>
            <m:sty m:val="p"/>
          </m:rPr>
          <m:t>)</m:t>
        </m:r>
      </m:oMath>
      <w:r>
        <w:rPr>
          <w:rFonts w:eastAsia="Georgia" w:cs="Georgia" w:ascii="Georgia" w:hAnsi="Georgia"/>
        </w:rPr>
        <w:t xml:space="preserve"> à travers la surface </w:t>
      </w:r>
      <m:oMath>
        <m:r>
          <m:rPr>
            <m:sty m:val="i"/>
          </m:rPr>
          <m:t>S</m:t>
        </m:r>
      </m:oMath>
      <w:r>
        <w:rPr/>
        <w:t xml:space="preserve">, en </w:t>
      </w:r>
      <m:oMath>
        <m:r>
          <m:rPr>
            <m:sty m:val="i"/>
          </m:rPr>
          <m:t>x</m:t>
        </m:r>
        <m:r>
          <m:rPr>
            <m:sty m:val="p"/>
          </m:rPr>
          <m:t>=</m:t>
        </m:r>
        <m:r>
          <m:rPr>
            <m:sty m:val="i"/>
          </m:rPr>
          <m:t>l</m:t>
        </m:r>
      </m:oMath>
      <w:r>
        <w:rPr/>
        <w:t xml:space="preserve">.</w:t>
      </w:r>
      <w:r>
        <w:rPr/>
        <w:br w:type="textWrapping"/>
      </w:r>
      <w:r>
        <w:rPr>
          <w:rFonts w:eastAsia="Georgia" w:cs="Georgia" w:ascii="Georgia" w:hAnsi="Georgia"/>
        </w:rPr>
        <w:t xml:space="preserve">II.C.8) En déduire la quantité de matière </w:t>
      </w:r>
      <m:oMath>
        <m:r>
          <m:rPr>
            <m:sty m:val="i"/>
          </m:rPr>
          <m:t>N</m:t>
        </m:r>
        <m:r>
          <m:rPr>
            <m:sty m:val="p"/>
          </m:rPr>
          <m:t>(</m:t>
        </m:r>
        <m:r>
          <m:rPr>
            <m:sty m:val="i"/>
          </m:rPr>
          <m:t>t</m:t>
        </m:r>
        <m:r>
          <m:rPr>
            <m:sty m:val="p"/>
          </m:rPr>
          <m:t>)</m:t>
        </m:r>
      </m:oMath>
      <w:r>
        <w:rPr>
          <w:rFonts w:eastAsia="Georgia" w:cs="Georgia" w:ascii="Georgia" w:hAnsi="Georgia"/>
        </w:rPr>
        <w:t xml:space="preserve"> évacuée à la surface entre 0 et </w:t>
      </w:r>
      <m:oMath>
        <m:r>
          <m:rPr>
            <m:sty m:val="i"/>
          </m:rPr>
          <m:t>t</m:t>
        </m:r>
      </m:oMath>
      <w:r>
        <w:rPr/>
        <w:t xml:space="preserve">; on donne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den>
          </m:f>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12</m:t>
              </m:r>
            </m:den>
          </m:f>
          <m:r>
            <m:rPr>
              <m:sty m:val="p"/>
            </m:rPr>
            <m:t>.</m:t>
          </m:r>
        </m:oMath>
      </m:oMathPara>
    </w:p>
    <w:p>
      <w:pPr>
        <w:spacing w:after="220" w:lineRule="auto"/>
      </w:pPr>
      <w:r>
        <w:rPr/>
        <w:t xml:space="preserve">II.C.9) Montrer que </w:t>
      </w:r>
      <m:oMath>
        <m:r>
          <m:rPr>
            <m:sty m:val="i"/>
          </m:rPr>
          <m:t>N</m:t>
        </m:r>
        <m:r>
          <m:rPr>
            <m:sty m:val="p"/>
          </m:rPr>
          <m:t>(</m:t>
        </m:r>
        <m:r>
          <m:rPr>
            <m:sty m:val="i"/>
          </m:rPr>
          <m:t>t</m:t>
        </m:r>
        <m:r>
          <m:rPr>
            <m:sty m:val="p"/>
          </m:rPr>
          <m:t>)</m:t>
        </m:r>
      </m:oMath>
      <w:r>
        <w:rPr/>
        <w:t xml:space="preserve"> admet une asymptote pour </w:t>
      </w:r>
      <m:oMath>
        <m:r>
          <m:rPr>
            <m:sty m:val="i"/>
          </m:rPr>
          <m:t>t</m:t>
        </m:r>
        <m:r>
          <m:rPr>
            <m:sty m:val="p"/>
          </m:rPr>
          <m:t>&gt;</m:t>
        </m:r>
        <m:sSub>
          <m:sSubPr/>
          <m:e>
            <m:r>
              <m:rPr>
                <m:sty m:val="i"/>
              </m:rPr>
              <m:t>τ</m:t>
            </m:r>
          </m:e>
          <m:sub>
            <m:r>
              <m:rPr>
                <m:sty m:val="p"/>
              </m:rPr>
              <m:t>1</m:t>
            </m:r>
          </m:sub>
        </m:sSub>
      </m:oMath>
      <w:r>
        <w:rPr>
          <w:rFonts w:eastAsia="Georgia" w:cs="Georgia" w:ascii="Georgia" w:hAnsi="Georgia"/>
        </w:rPr>
        <w:t xml:space="preserve">, dont les paramètres permettent de déterminer les valeurs de </w:t>
      </w:r>
      <m:oMath>
        <m:r>
          <m:rPr>
            <m:sty m:val="i"/>
          </m:rPr>
          <m:t>D</m:t>
        </m:r>
      </m:oMath>
      <w:r>
        <w:rPr/>
        <w:t xml:space="preserve"> et de </w:t>
      </w:r>
      <m:oMath>
        <m:sSup>
          <m:sSupPr/>
          <m:e>
            <m:r>
              <m:rPr>
                <m:sty m:val="i"/>
              </m:rPr>
              <m:t>D</m:t>
            </m:r>
          </m:e>
          <m:sup>
            <m:r>
              <m:rPr>
                <m:sty m:val="i"/>
              </m:rPr>
              <m:t>′</m:t>
            </m:r>
          </m:sup>
        </m:sSup>
      </m:oMath>
      <w:r>
        <w:rPr/>
        <w:t xml:space="preserve">.</w:t>
      </w:r>
      <w:r>
        <w:rPr/>
        <w:br w:type="textWrapping"/>
      </w:r>
      <w:r>
        <w:rPr>
          <w:rFonts w:eastAsia="Georgia" w:cs="Georgia" w:ascii="Georgia" w:hAnsi="Georgia"/>
        </w:rPr>
        <w:t xml:space="preserve">La courbe expérimentale de l'Annexe 3 a été réalisée pour une expérience modèle de diffusion des cations lithium </w:t>
      </w:r>
      <m:oMath>
        <m:sSup>
          <m:sSupPr/>
          <m:e>
            <m:r>
              <m:rPr>
                <m:sty m:val="p"/>
              </m:rPr>
              <m:t>Li</m:t>
            </m:r>
          </m:e>
          <m:sup>
            <m:r>
              <m:rPr>
                <m:sty m:val="p"/>
              </m:rPr>
              <m:t>+</m:t>
            </m:r>
          </m:sup>
        </m:sSup>
      </m:oMath>
      <w:r>
        <w:rPr/>
        <w:t xml:space="preserve">dans une argile, avec </w:t>
      </w:r>
      <m:oMath>
        <m:sSub>
          <m:sSubPr/>
          <m:e>
            <m:r>
              <m:rPr>
                <m:sty m:val="i"/>
              </m:rPr>
              <m:t>C</m:t>
            </m:r>
          </m:e>
          <m:sub>
            <m:r>
              <m:rPr>
                <m:sty m:val="p"/>
              </m:rPr>
              <m:t>0</m:t>
            </m:r>
          </m:sub>
        </m:sSub>
        <m:r>
          <m:rPr>
            <m:sty m:val="p"/>
          </m:rPr>
          <m:t>=</m:t>
        </m:r>
        <m:sSup>
          <m:sSupPr/>
          <m:e>
            <m:r>
              <m:rPr>
                <m:sty m:val="p"/>
              </m:rPr>
              <m:t>10</m:t>
            </m:r>
          </m:e>
          <m:sup>
            <m:r>
              <m:rPr>
                <m:sty m:val="p"/>
              </m:rPr>
              <m:t>−</m:t>
            </m:r>
            <m:r>
              <m:rPr>
                <m:sty m:val="p"/>
              </m:rPr>
              <m:t>2</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m:t>
        </m:r>
        <m:r>
          <m:rPr>
            <m:sty m:val="i"/>
          </m:rPr>
          <m:t>S</m:t>
        </m:r>
        <m:r>
          <m:rPr>
            <m:sty m:val="p"/>
          </m:rPr>
          <m:t>=</m:t>
        </m:r>
        <m:r>
          <m:rPr>
            <m:sty m:val="p"/>
          </m:rPr>
          <m:t>30</m:t>
        </m:r>
        <m:sSup>
          <m:sSupPr/>
          <m:e>
            <m:r>
              <m:rPr>
                <m:nor/>
              </m:rPr>
              <m:t xml:space="preserve"> </m:t>
            </m:r>
            <m:r>
              <m:rPr>
                <m:sty m:val="p"/>
              </m:rPr>
              <m:t>cm</m:t>
            </m:r>
          </m:e>
          <m:sup>
            <m:r>
              <m:rPr>
                <m:sty m:val="p"/>
              </m:rPr>
              <m:t>2</m:t>
            </m:r>
          </m:sup>
        </m:sSup>
      </m:oMath>
      <w:r>
        <w:rPr/>
        <w:t xml:space="preserve"> et </w:t>
      </w:r>
      <m:oMath>
        <m:r>
          <m:rPr>
            <m:sty m:val="i"/>
          </m:rPr>
          <m:t>l</m:t>
        </m:r>
        <m:r>
          <m:rPr>
            <m:sty m:val="p"/>
          </m:rPr>
          <m:t>=</m:t>
        </m:r>
        <m:r>
          <m:rPr>
            <m:sty m:val="p"/>
          </m:rPr>
          <m:t>0</m:t>
        </m:r>
        <m:r>
          <m:rPr>
            <m:sty m:val="p"/>
          </m:rPr>
          <m:t>,</m:t>
        </m:r>
        <m:r>
          <m:rPr>
            <m:sty m:val="p"/>
          </m:rPr>
          <m:t>5</m:t>
        </m:r>
        <m:r>
          <m:rPr>
            <m:nor/>
          </m:rPr>
          <m:t xml:space="preserve"> </m:t>
        </m:r>
        <m:r>
          <m:rPr>
            <m:sty m:val="p"/>
          </m:rPr>
          <m:t>cm</m:t>
        </m:r>
      </m:oMath>
      <w:r>
        <w:rPr/>
        <w:t xml:space="preserve">.</w:t>
      </w:r>
      <w:r>
        <w:rPr/>
        <w:br w:type="textWrapping"/>
      </w:r>
      <w:r>
        <w:rPr>
          <w:rFonts w:eastAsia="Georgia" w:cs="Georgia" w:ascii="Georgia" w:hAnsi="Georgia"/>
        </w:rPr>
        <w:t xml:space="preserve">II.C.10) En déduire graphiquement les valeurs numériques de </w:t>
      </w:r>
      <m:oMath>
        <m:r>
          <m:rPr>
            <m:sty m:val="i"/>
          </m:rPr>
          <m:t>D</m:t>
        </m:r>
      </m:oMath>
      <w:r>
        <w:rPr/>
        <w:t xml:space="preserve"> et </w:t>
      </w:r>
      <m:oMath>
        <m:sSup>
          <m:sSupPr/>
          <m:e>
            <m:r>
              <m:rPr>
                <m:sty m:val="i"/>
              </m:rPr>
              <m:t>D</m:t>
            </m:r>
          </m:e>
          <m:sup>
            <m:r>
              <m:rPr>
                <m:sty m:val="i"/>
              </m:rPr>
              <m:t>′</m:t>
            </m:r>
          </m:sup>
        </m:sSup>
      </m:oMath>
      <w:r>
        <w:rPr/>
        <w:t xml:space="preserve">. Calculer </w:t>
      </w:r>
      <m:oMath>
        <m:sSub>
          <m:sSubPr/>
          <m:e>
            <m:r>
              <m:rPr>
                <m:sty m:val="i"/>
              </m:rPr>
              <m:t>K</m:t>
            </m:r>
          </m:e>
          <m:sub>
            <m:r>
              <m:rPr>
                <m:sty m:val="i"/>
              </m:rPr>
              <m:t>s</m:t>
            </m:r>
          </m:sub>
        </m:sSub>
      </m:oMath>
      <w:r>
        <w:rPr/>
        <w:t xml:space="preserve">.</w:t>
      </w:r>
      <w:r>
        <w:rPr/>
        <w:br w:type="textWrapping"/>
      </w:r>
      <w:r>
        <w:rPr>
          <w:rFonts w:eastAsia="Georgia" w:cs="Georgia" w:ascii="Georgia" w:hAnsi="Georgia"/>
        </w:rPr>
        <w:t xml:space="preserve">II.C.11) Déterminer l'ordre de grandeur du temps nécessaire au lithium pour atteindre la biosphère, que l'on considérera distante de 50 m . Quel serait ce temps en l'absence de sorption?</w:t>
      </w:r>
    </w:p>
    <w:p>
      <w:pPr>
        <w:spacing w:line="271" w:before="330" w:lineRule="auto"/>
      </w:pPr>
      <w:r>
        <w:rPr>
          <w:rFonts w:eastAsia="Georgia" w:cs="Georgia" w:ascii="Georgia" w:hAnsi="Georgia"/>
          <w:b/>
          <w:sz w:val="42"/>
        </w:rPr>
        <w:t xml:space="preserve">Données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32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Faraday</w:t>
            </w:r>
          </w:p>
        </w:tc>
        <w:tc>
          <w:tcPr>
            <w:tcBorders>
              <w:bottom w:val="single" w:sz="8" w:space="0" w:color="000000"/>
              <w:right w:val="single" w:sz="8" w:space="0" w:color="000000"/>
            </w:tcBorders>
            <w:vAlign w:val="center"/>
          </w:tcPr>
          <w:p>
            <w:pPr>
              <w:spacing w:lineRule="auto"/>
              <w:jc w:val="left"/>
            </w:pPr>
            <m:oMathPara>
              <m:oMathParaPr>
                <m:jc m:val="left"/>
              </m:oMathParaPr>
              <m:oMath>
                <m:r>
                  <m:rPr>
                    <m:scr m:val="script"/>
                  </m:rPr>
                  <m:t>F</m:t>
                </m:r>
              </m:oMath>
            </m:oMathPara>
          </w:p>
        </w:tc>
        <w:tc>
          <w:tcPr>
            <w:tcBorders>
              <w:bottom w:val="single" w:sz="8" w:space="0" w:color="000000"/>
              <w:right w:val="single" w:sz="8" w:space="0" w:color="000000"/>
            </w:tcBorders>
            <w:vAlign w:val="center"/>
          </w:tcPr>
          <w:p>
            <w:pPr>
              <w:spacing w:lineRule="auto"/>
              <w:jc w:val="left"/>
            </w:pPr>
            <w:r>
              <w:rPr/>
              <w:t xml:space="preserve">96500 C</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610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 eV</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sSup>
                  <m:sSupPr/>
                  <m:e>
                    <m:r>
                      <m:rPr>
                        <m:sty m:val="p"/>
                      </m:rPr>
                      <m:t>610</m:t>
                    </m:r>
                  </m:e>
                  <m:sup>
                    <m:r>
                      <m:rPr>
                        <m:sty m:val="p"/>
                      </m:rPr>
                      <m:t>−</m:t>
                    </m:r>
                    <m:r>
                      <m:rPr>
                        <m:sty m:val="p"/>
                      </m:rPr>
                      <m:t>19</m:t>
                    </m:r>
                  </m:sup>
                </m:sSup>
                <m:r>
                  <m:rPr>
                    <m:nor/>
                  </m:rPr>
                  <m:t xml:space="preserve"> </m:t>
                </m:r>
                <m:r>
                  <m:rPr>
                    <m:sty m:val="p"/>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Nombre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cr m:val="script"/>
                      </m:rPr>
                      <m:t>N</m:t>
                    </m:r>
                  </m:e>
                  <m:sub>
                    <m:r>
                      <m:rPr>
                        <m:sty m:val="i"/>
                      </m:rPr>
                      <m:t>A</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sSup>
                  <m:sSupPr/>
                  <m:e>
                    <m:r>
                      <m:rPr>
                        <m:sty m:val="p"/>
                      </m:rPr>
                      <m:t>0210</m:t>
                    </m:r>
                  </m:e>
                  <m:sup>
                    <m:r>
                      <m:rPr>
                        <m:sty m:val="p"/>
                      </m:rPr>
                      <m:t>23</m:t>
                    </m:r>
                  </m:sup>
                </m:sSup>
                <m:sSup>
                  <m:sSupPr/>
                  <m:e>
                    <m:r>
                      <m:rPr>
                        <m:nor/>
                      </m:rPr>
                      <m:t xml:space="preserve"> </m:t>
                    </m:r>
                    <m:r>
                      <m:rPr>
                        <m:sty m:val="p"/>
                      </m:rPr>
                      <m:t>mol</m:t>
                    </m:r>
                  </m:e>
                  <m:sup>
                    <m:r>
                      <m:rPr>
                        <m:sty m:val="p"/>
                      </m:rPr>
                      <m:t>−</m:t>
                    </m:r>
                    <m:r>
                      <m:rPr>
                        <m:sty m:val="p"/>
                      </m:rPr>
                      <m:t>1</m:t>
                    </m:r>
                  </m:sup>
                </m:sSup>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Numéro atomique </w:t>
            </w:r>
            <m:oMath>
              <m:r>
                <m:rPr>
                  <m:sty m:val="i"/>
                </m:rPr>
                <m:t>Z</m:t>
              </m:r>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Masse molaire </w:t>
            </w:r>
            <m:oMath>
              <m:r>
                <m:rPr>
                  <m:sty m:val="i"/>
                </m:rPr>
                <m:t>M</m:t>
              </m:r>
              <m:d>
                <m:dPr>
                  <m:begChr m:val="("/>
                  <m:endChr m:val=")"/>
                  <m:ctrlPr>
                    <w:rPr>
                      <w:rFonts w:ascii="Cambria Math" w:hAnsi="Cambria Math"/>
                    </w:rPr>
                  </m:ctrlPr>
                </m:dPr>
                <m:e>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oMath>
            </m:oMathPara>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12</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H</m:t>
                </m:r>
              </m:oMath>
            </m:oMathPara>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O</m:t>
                </m:r>
              </m:oMath>
            </m:oMathPara>
          </w:p>
        </w:tc>
        <w:tc>
          <w:tcPr>
            <w:tcBorders>
              <w:bottom w:val="single" w:sz="8" w:space="0" w:color="000000"/>
              <w:right w:val="single" w:sz="8" w:space="0" w:color="000000"/>
            </w:tcBorders>
            <w:vAlign w:val="center"/>
          </w:tcPr>
          <w:p>
            <w:pPr>
              <w:spacing w:lineRule="auto"/>
              <w:jc w:val="center"/>
            </w:pPr>
            <w:r>
              <w:rPr/>
              <w:t xml:space="preserve">8</w:t>
            </w:r>
          </w:p>
        </w:tc>
        <w:tc>
          <w:tcPr>
            <w:tcBorders>
              <w:bottom w:val="single" w:sz="8" w:space="0" w:color="000000"/>
              <w:right w:val="single" w:sz="8" w:space="0" w:color="000000"/>
            </w:tcBorders>
            <w:vAlign w:val="center"/>
          </w:tcPr>
          <w:p>
            <w:pPr>
              <w:spacing w:lineRule="auto"/>
              <w:jc w:val="center"/>
            </w:pPr>
            <w:r>
              <w:rPr/>
              <w:t xml:space="preserve">16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Fe</w:t>
            </w:r>
          </w:p>
        </w:tc>
        <w:tc>
          <w:tcPr>
            <w:tcBorders>
              <w:bottom w:val="single" w:sz="8" w:space="0" w:color="000000"/>
              <w:right w:val="single" w:sz="8" w:space="0" w:color="000000"/>
            </w:tcBorders>
            <w:vAlign w:val="center"/>
          </w:tcPr>
          <w:p>
            <w:pPr>
              <w:spacing w:lineRule="auto"/>
              <w:jc w:val="center"/>
            </w:pPr>
            <w:r>
              <w:rPr/>
              <w:t xml:space="preserve">26</w:t>
            </w:r>
          </w:p>
        </w:tc>
        <w:tc>
          <w:tcPr>
            <w:tcBorders>
              <w:bottom w:val="single" w:sz="8" w:space="0" w:color="000000"/>
              <w:right w:val="single" w:sz="8" w:space="0" w:color="000000"/>
            </w:tcBorders>
            <w:vAlign w:val="center"/>
          </w:tcPr>
          <w:p>
            <w:pPr>
              <w:spacing w:lineRule="auto"/>
              <w:jc w:val="center"/>
            </w:pPr>
            <w:r>
              <w:rPr/>
              <w:t xml:space="preserve">56</w:t>
            </w:r>
          </w:p>
        </w:tc>
      </w:tr>
    </w:tbl>
    <w:p>
      <w:pPr>
        <w:spacing w:lineRule="auto"/>
      </w:pPr>
    </w:p>
    <w:p>
      <w:pPr>
        <w:spacing w:after="220" w:lineRule="auto"/>
      </w:pPr>
      <w:r>
        <w:rPr>
          <w:rFonts w:eastAsia="Georgia" w:cs="Georgia" w:ascii="Georgia" w:hAnsi="Georgia"/>
        </w:rPr>
        <w:t xml:space="preserve">Les données suivantes sont fournies à </w:t>
      </w:r>
      <m:oMath>
        <m:sSup>
          <m:sSupPr/>
          <m:e>
            <m:r>
              <m:rPr>
                <m:sty m:val="p"/>
              </m:rPr>
              <m:t>25</m:t>
            </m:r>
          </m:e>
          <m:sup>
            <m:r>
              <m:rPr>
                <m:sty m:val="p"/>
              </m:rPr>
              <m:t>∘</m:t>
            </m:r>
          </m:sup>
        </m:sSup>
        <m:r>
          <m:rPr>
            <m:sty m:val="p"/>
          </m:rPr>
          <m:t>C</m:t>
        </m:r>
      </m:oMath>
    </w:p>
    <w:p>
      <w:pPr>
        <w:spacing w:after="220" w:lineRule="auto"/>
      </w:pPr>
      <m:oMathPara>
        <m:oMath>
          <m:r>
            <m:rPr>
              <m:sty m:val="p"/>
            </m:rPr>
            <m:t>2</m:t>
          </m:r>
          <m:r>
            <m:rPr>
              <m:sty m:val="p"/>
            </m:rPr>
            <m:t>,</m:t>
          </m:r>
          <m:r>
            <m:rPr>
              <m:sty m:val="p"/>
            </m:rPr>
            <m:t>3</m:t>
          </m:r>
          <m:f>
            <m:fPr>
              <m:ctrlPr>
                <w:rPr>
                  <w:rFonts w:ascii="Cambria Math" w:hAnsi="Cambria Math"/>
                </w:rPr>
              </m:ctrlPr>
            </m:fPr>
            <m:num>
              <m:r>
                <m:rPr>
                  <m:sty m:val="i"/>
                </m:rPr>
                <m:t>R</m:t>
              </m:r>
              <m:r>
                <m:rPr>
                  <m:sty m:val="i"/>
                </m:rPr>
                <m:t>T</m:t>
              </m:r>
            </m:num>
            <m:den>
              <m:r>
                <m:rPr>
                  <m:scr m:val="script"/>
                </m:rPr>
                <m:t>F</m:t>
              </m:r>
            </m:den>
          </m:f>
          <m:r>
            <m:rPr>
              <m:sty m:val="p"/>
            </m:rPr>
            <m:t>ln</m:t>
          </m:r>
          <m:r>
            <m:rPr>
              <m:sty m:val="p"/>
            </m:rPr>
            <m:t>=</m:t>
          </m:r>
          <m:r>
            <m:rPr>
              <m:sty m:val="p"/>
            </m:rPr>
            <m:t>0</m:t>
          </m:r>
          <m:r>
            <m:rPr>
              <m:sty m:val="p"/>
            </m:rPr>
            <m:t>,</m:t>
          </m:r>
          <m:r>
            <m:rPr>
              <m:sty m:val="p"/>
            </m:rPr>
            <m:t>06</m:t>
          </m:r>
          <m:r>
            <m:rPr>
              <m:sty m:val="p"/>
            </m:rPr>
            <m:t>log</m:t>
          </m:r>
          <m:r>
            <m:rPr>
              <m:sty m:val="p"/>
            </m:rPr>
            <m:t>.</m:t>
          </m:r>
        </m:oMath>
      </m:oMathPara>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Potentiel stan-</w:t>
            </w:r>
          </w:p>
          <w:p>
            <w:pPr>
              <w:spacing w:lineRule="auto"/>
              <w:jc w:val="left"/>
            </w:pPr>
            <w:r>
              <w:rPr/>
              <w:t xml:space="preserve">dard </w:t>
            </w:r>
            <m:oMathPara>
              <m:oMathParaPr>
                <m:jc m:val="left"/>
              </m:oMathParaPr>
              <m:oMath>
                <m:d>
                  <m:dPr>
                    <m:begChr m:val="("/>
                    <m:endChr m:val=")"/>
                    <m:ctrlPr>
                      <w:rPr>
                        <w:rFonts w:ascii="Cambria Math" w:hAnsi="Cambria Math"/>
                      </w:rPr>
                    </m:ctrlPr>
                  </m:dPr>
                  <m:e>
                    <m:sSup>
                      <m:sSupPr/>
                      <m:e>
                        <m:r>
                          <m:rPr>
                            <m:sty m:val="i"/>
                          </m:rPr>
                          <m:t>E</m:t>
                        </m:r>
                      </m:e>
                      <m:sup>
                        <m:r>
                          <m:rPr>
                            <m:sty m:val="p"/>
                          </m:rPr>
                          <m:t>∘</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sSub>
                  <m:sSubPr/>
                  <m:e>
                    <m:r>
                      <m:rPr>
                        <m:sty m:val="p"/>
                      </m:rPr>
                      <m:t>O</m:t>
                    </m:r>
                  </m:e>
                  <m:sub>
                    <m:r>
                      <m:rPr>
                        <m:sty m:val="p"/>
                      </m:rPr>
                      <m:t>(</m:t>
                    </m:r>
                    <m:r>
                      <m:rPr>
                        <m:sty m:val="i"/>
                      </m:rPr>
                      <m:t>l</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23</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Fe</m:t>
                    </m:r>
                  </m:e>
                  <m:sub>
                    <m:r>
                      <m:rPr>
                        <m:sty m:val="p"/>
                      </m:rPr>
                      <m:t>3</m:t>
                    </m:r>
                  </m:sub>
                </m:sSub>
                <m:sSub>
                  <m:sSubPr/>
                  <m:e>
                    <m:r>
                      <m:rPr>
                        <m:sty m:val="p"/>
                      </m:rPr>
                      <m:t>O</m:t>
                    </m:r>
                  </m:e>
                  <m:sub>
                    <m:r>
                      <m:rPr>
                        <m:sty m:val="p"/>
                      </m:rPr>
                      <m:t>4</m:t>
                    </m:r>
                    <m:r>
                      <m:rPr>
                        <m:sty m:val="p"/>
                      </m:rPr>
                      <m:t>(</m:t>
                    </m:r>
                    <m:r>
                      <m:rPr>
                        <m:sty m:val="i"/>
                      </m:rPr>
                      <m:t>s</m:t>
                    </m:r>
                    <m:r>
                      <m:rPr>
                        <m:sty m:val="p"/>
                      </m:rPr>
                      <m:t>)</m:t>
                    </m:r>
                  </m:sub>
                </m:sSub>
                <m:r>
                  <m:rPr>
                    <m:sty m:val="p"/>
                  </m:rPr>
                  <m:t>/</m:t>
                </m:r>
                <m:sSubSup>
                  <m:sSubSupPr/>
                  <m:e>
                    <m:r>
                      <m:rPr>
                        <m:sty m:val="p"/>
                      </m:rPr>
                      <m:t>Fe</m:t>
                    </m:r>
                  </m:e>
                  <m:sub>
                    <m:r>
                      <m:rPr>
                        <m:sty m:val="p"/>
                      </m:rPr>
                      <m:t>(</m:t>
                    </m:r>
                    <m:r>
                      <m:rPr>
                        <m:sty m:val="i"/>
                      </m:rPr>
                      <m:t>a</m:t>
                    </m:r>
                    <m:r>
                      <m:rPr>
                        <m:sty m:val="i"/>
                      </m:rPr>
                      <m:t>q</m:t>
                    </m:r>
                    <m:r>
                      <m:rPr>
                        <m:sty m:val="p"/>
                      </m:rPr>
                      <m:t>)</m:t>
                    </m:r>
                  </m:sub>
                  <m:sup>
                    <m:r>
                      <m:rPr>
                        <m:sty m:val="p"/>
                      </m:rPr>
                      <m:t>2</m:t>
                    </m:r>
                    <m:r>
                      <m:rPr>
                        <m:sty m:val="p"/>
                      </m:rPr>
                      <m:t>+</m:t>
                    </m:r>
                  </m:sup>
                </m:sSub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0</m:t>
                </m:r>
                <m:r>
                  <m:rPr>
                    <m:sty m:val="p"/>
                  </m:rPr>
                  <m:t>,</m:t>
                </m:r>
                <m:r>
                  <m:rPr>
                    <m:sty m:val="p"/>
                  </m:rPr>
                  <m:t>98</m:t>
                </m:r>
                <m:r>
                  <m:rPr>
                    <m:nor/>
                  </m:rPr>
                  <m:t xml:space="preserve"> </m:t>
                </m:r>
                <m:r>
                  <m:rPr>
                    <m:sty m:val="p"/>
                  </m:rPr>
                  <m:t>V</m:t>
                </m:r>
              </m:oMath>
            </m:oMathPara>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tc>
        <w:tc>
          <w:tcPr>
            <w:tcBorders>
              <w:top w:val="single" w:sz="8" w:space="0" w:color="000000"/>
              <w:bottom w:val="single" w:sz="8" w:space="0" w:color="000000"/>
              <w:right w:val="single" w:sz="8" w:space="0" w:color="000000"/>
            </w:tcBorders>
            <w:vAlign w:val="center"/>
          </w:tcPr>
          <w:p>
            <w:pPr>
              <w:spacing w:lineRule="auto"/>
              <w:jc w:val="left"/>
            </w:pPr>
            <w:r>
              <w:rPr/>
              <w:t xml:space="preserve">enthalpie libre</w:t>
            </w:r>
          </w:p>
          <w:p>
            <w:pPr>
              <w:spacing w:lineRule="auto"/>
              <w:jc w:val="left"/>
            </w:pPr>
            <w:r>
              <w:rPr/>
              <w:t xml:space="preserve">standard de formation</w:t>
            </w:r>
          </w:p>
          <w:p>
            <w:pPr>
              <w:spacing w:lineRule="auto"/>
              <w:jc w:val="left"/>
            </w:pPr>
            <m:oMathPara>
              <m:oMathParaPr>
                <m:jc m:val="left"/>
              </m:oMathParaPr>
              <m:oMath>
                <m:d>
                  <m:dPr>
                    <m:begChr m:val="("/>
                    <m:endChr m:val=")"/>
                    <m:ctrlPr>
                      <w:rPr>
                        <w:rFonts w:ascii="Cambria Math" w:hAnsi="Cambria Math"/>
                      </w:rPr>
                    </m:ctrlPr>
                  </m:dPr>
                  <m:e>
                    <m:sSub>
                      <m:sSubPr/>
                      <m:e>
                        <m:r>
                          <m:rPr>
                            <m:sty m:val="p"/>
                          </m:rPr>
                          <m:t>Δ</m:t>
                        </m:r>
                      </m:e>
                      <m:sub>
                        <m:r>
                          <m:rPr>
                            <m:sty m:val="i"/>
                          </m:rPr>
                          <m:t>f</m:t>
                        </m:r>
                      </m:sub>
                    </m:sSub>
                    <m:sSup>
                      <m:sSupPr/>
                      <m:e>
                        <m:r>
                          <m:rPr>
                            <m:sty m:val="i"/>
                          </m:rPr>
                          <m:t>G</m:t>
                        </m:r>
                      </m:e>
                      <m:sup>
                        <m:r>
                          <m:rPr>
                            <m:sty m:val="p"/>
                          </m:rPr>
                          <m:t>∘</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F</m:t>
                </m:r>
                <m:sSup>
                  <m:sSupPr/>
                  <m:e>
                    <m:r>
                      <m:rPr>
                        <m:sty m:val="i"/>
                      </m:rPr>
                      <m:t>e</m:t>
                    </m:r>
                  </m:e>
                  <m:sup>
                    <m:r>
                      <m:rPr>
                        <m:sty m:val="p"/>
                      </m:rPr>
                      <m:t>2</m:t>
                    </m:r>
                    <m:r>
                      <m:rPr>
                        <m:sty m:val="p"/>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85</m:t>
                </m:r>
                <m:r>
                  <m:rPr>
                    <m:sty m:val="p"/>
                  </m:rPr>
                  <m:t>,</m:t>
                </m:r>
                <m:r>
                  <m:rPr>
                    <m:sty m:val="p"/>
                  </m:rPr>
                  <m:t>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p>
                  <m:sSupPr/>
                  <m:e>
                    <m:r>
                      <m:rPr>
                        <m:sty m:val="i"/>
                      </m:rPr>
                      <m:t>H</m:t>
                    </m:r>
                  </m:e>
                  <m:sup>
                    <m:r>
                      <m:rPr>
                        <m:sty m:val="p"/>
                      </m:rPr>
                      <m:t>+</m:t>
                    </m:r>
                  </m:sup>
                </m:sSup>
              </m:oMath>
            </m:oMathPara>
          </w:p>
        </w:tc>
        <w:tc>
          <w:tcPr>
            <w:tcBorders>
              <w:bottom w:val="single" w:sz="8" w:space="0" w:color="000000"/>
              <w:right w:val="single" w:sz="8" w:space="0" w:color="000000"/>
            </w:tcBorders>
            <w:vAlign w:val="center"/>
          </w:tcPr>
          <w:p>
            <w:pPr>
              <w:spacing w:lineRule="auto"/>
              <w:jc w:val="center"/>
            </w:pPr>
            <w:r>
              <w:rPr/>
              <w:t xml:space="preserve">0</w:t>
            </w:r>
          </w:p>
        </w:tc>
      </w:tr>
    </w:tbl>
    <w:p>
      <w:pPr>
        <w:spacing w:lineRule="auto"/>
      </w:pPr>
    </w:p>
    <w:p>
      <w:pPr>
        <w:spacing w:line="271" w:before="330" w:lineRule="auto"/>
      </w:pPr>
      <w:r>
        <w:rPr>
          <w:b/>
          <w:sz w:val="42"/>
        </w:rPr>
        <w:t xml:space="preserve">Annexe du sujet de Physique-Chimie</w:t>
      </w:r>
    </w:p>
    <w:p>
      <w:pPr>
        <w:spacing w:after="220" w:lineRule="auto"/>
      </w:pPr>
      <w:r>
        <w:rPr>
          <w:rFonts w:eastAsia="Georgia" w:cs="Georgia" w:ascii="Georgia" w:hAnsi="Georgia"/>
        </w:rPr>
        <w:t xml:space="preserve">Cette annexe doit être rendue avec les autres copies. Il ne pourra pas être délivré d'autres exemplaires de ce document.</w:t>
      </w:r>
    </w:p>
    <w:p>
      <w:pPr>
        <w:spacing w:lineRule="auto"/>
      </w:pPr>
      <w:r>
        <w:rPr/>
        <w:t xml:space="preserve">Annexe 1</w:t>
      </w:r>
    </w:p>
    <w:p>
      <w:pPr>
        <w:spacing w:lineRule="auto"/>
        <w:jc w:val="center"/>
      </w:pPr>
      <w:r>
        <w:rPr/>
        <w:drawing>
          <wp:inline distB="0" distL="0" distR="0" distT="0">
            <wp:extent cx="5486400" cy="3980393"/>
            <wp:effectExtent b="0" l="0" r="0" t="0"/>
            <wp:docPr id="4" name="image-1c0927880769fe958797fad4ce04e929de5718fa.jpg"/>
            <a:graphic>
              <a:graphicData uri="http://schemas.openxmlformats.org/drawingml/2006/picture">
                <pic:pic>
                  <pic:nvPicPr>
                    <pic:cNvPr id="4" name="image-1c0927880769fe958797fad4ce04e929de5718fa.jpg" descr=""/>
                    <pic:cNvPicPr/>
                  </pic:nvPicPr>
                  <pic:blipFill>
                    <a:blip r:embed="rId8" cstate="print"/>
                    <a:srcRect b="0" l="0" r="0" t="0"/>
                    <a:stretch>
                      <a:fillRect/>
                    </a:stretch>
                  </pic:blipFill>
                  <pic:spPr>
                    <a:xfrm>
                      <a:off x="0" y="0"/>
                      <a:ext cx="5486400" cy="3980393"/>
                    </a:xfrm>
                    <a:prstGeom prst="rect"/>
                  </pic:spPr>
                </pic:pic>
              </a:graphicData>
            </a:graphic>
          </wp:inline>
        </w:drawing>
      </w:r>
    </w:p>
    <w:p>
      <w:pPr>
        <w:spacing w:line="271" w:before="330" w:lineRule="auto"/>
      </w:pPr>
      <w:r>
        <w:rPr>
          <w:rFonts w:eastAsia="Georgia" w:cs="Georgia" w:ascii="Georgia" w:hAnsi="Georgia"/>
          <w:b/>
          <w:sz w:val="42"/>
        </w:rPr>
        <w:t xml:space="preserve">Filière PSI</w:t>
      </w:r>
    </w:p>
    <w:p>
      <w:pPr>
        <w:spacing w:line="271" w:before="330" w:lineRule="auto"/>
      </w:pPr>
      <w:r>
        <w:rPr>
          <w:b/>
          <w:sz w:val="42"/>
        </w:rPr>
        <w:t xml:space="preserve">Annexe 2</w:t>
      </w:r>
    </w:p>
    <w:p>
      <w:pPr>
        <w:spacing w:lineRule="auto"/>
        <w:jc w:val="center"/>
      </w:pPr>
      <w:r>
        <w:rPr/>
        <w:drawing>
          <wp:inline distB="0" distL="0" distR="0" distT="0">
            <wp:extent cx="5486400" cy="3985098"/>
            <wp:effectExtent b="0" l="0" r="0" t="0"/>
            <wp:docPr id="5" name="image-be4f43889ebef5b78255a6e58887ea983f4919b0.jpg"/>
            <a:graphic>
              <a:graphicData uri="http://schemas.openxmlformats.org/drawingml/2006/picture">
                <pic:pic>
                  <pic:nvPicPr>
                    <pic:cNvPr id="5" name="image-be4f43889ebef5b78255a6e58887ea983f4919b0.jpg" descr=""/>
                    <pic:cNvPicPr/>
                  </pic:nvPicPr>
                  <pic:blipFill>
                    <a:blip r:embed="rId9" cstate="print"/>
                    <a:srcRect b="0" l="0" r="0" t="0"/>
                    <a:stretch>
                      <a:fillRect/>
                    </a:stretch>
                  </pic:blipFill>
                  <pic:spPr>
                    <a:xfrm>
                      <a:off x="0" y="0"/>
                      <a:ext cx="5486400" cy="3985098"/>
                    </a:xfrm>
                    <a:prstGeom prst="rect"/>
                  </pic:spPr>
                </pic:pic>
              </a:graphicData>
            </a:graphic>
          </wp:inline>
        </w:drawing>
      </w:r>
    </w:p>
    <w:p>
      <w:pPr>
        <w:spacing w:lineRule="auto"/>
      </w:pPr>
      <w:r>
        <w:rPr/>
        <w:t xml:space="preserve">Annexe 3</w:t>
      </w:r>
    </w:p>
    <w:p>
      <w:pPr>
        <w:spacing w:lineRule="auto"/>
        <w:jc w:val="center"/>
      </w:pPr>
      <w:r>
        <w:rPr/>
        <w:drawing>
          <wp:inline distB="0" distL="0" distR="0" distT="0">
            <wp:extent cx="5486400" cy="3972686"/>
            <wp:effectExtent b="0" l="0" r="0" t="0"/>
            <wp:docPr id="6" name="image-f7d18ffccd35ab0ef95b9dc7470b7595ca48dc32.jpg"/>
            <a:graphic>
              <a:graphicData uri="http://schemas.openxmlformats.org/drawingml/2006/picture">
                <pic:pic>
                  <pic:nvPicPr>
                    <pic:cNvPr id="6" name="image-f7d18ffccd35ab0ef95b9dc7470b7595ca48dc32.jpg" descr=""/>
                    <pic:cNvPicPr/>
                  </pic:nvPicPr>
                  <pic:blipFill>
                    <a:blip r:embed="rId10" cstate="print"/>
                    <a:srcRect b="0" l="0" r="0" t="0"/>
                    <a:stretch>
                      <a:fillRect/>
                    </a:stretch>
                  </pic:blipFill>
                  <pic:spPr>
                    <a:xfrm>
                      <a:off x="0" y="0"/>
                      <a:ext cx="5486400" cy="3972686"/>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5b971dc7af901fde6f555f11a498f378438f9f4.jpg" TargetMode="Internal"/><Relationship Id="rId6" Type="http://schemas.openxmlformats.org/officeDocument/2006/relationships/image" Target="media/image-329be2a66a21dc7f17d9a0a52a704f2e5a208418.jpg" TargetMode="Internal"/><Relationship Id="rId7" Type="http://schemas.openxmlformats.org/officeDocument/2006/relationships/image" Target="media/image-8aa42be24187819dffc37b432886a739c9222565.jpg" TargetMode="Internal"/><Relationship Id="rId8" Type="http://schemas.openxmlformats.org/officeDocument/2006/relationships/image" Target="media/image-1c0927880769fe958797fad4ce04e929de5718fa.jpg" TargetMode="Internal"/><Relationship Id="rId9" Type="http://schemas.openxmlformats.org/officeDocument/2006/relationships/image" Target="media/image-be4f43889ebef5b78255a6e58887ea983f4919b0.jpg" TargetMode="Internal"/><Relationship Id="rId10" Type="http://schemas.openxmlformats.org/officeDocument/2006/relationships/image" Target="media/image-f7d18ffccd35ab0ef95b9dc7470b7595ca48dc3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2025-09-04T21:50:36.576Z</dcterms:created>
  <dcterms:modified xsi:type="dcterms:W3CDTF">2025-09-04T21:50:36.576Z</dcterms:modified>
</cp:coreProperties>
</file>