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Horloge atomique</w:t>
      </w:r>
    </w:p>
    <w:p>
      <w:pPr>
        <w:spacing w:after="220" w:lineRule="auto"/>
      </w:pPr>
      <w:r>
        <w:rPr>
          <w:rFonts w:eastAsia="Georgia" w:cs="Georgia" w:ascii="Georgia" w:hAnsi="Georgia"/>
        </w:rPr>
        <w:t xml:space="preserve">De nos jours, les horloges les plus précises sont des étalons atomiques de fréquence. Depuis 1967, la seconde est ainsi définie à partir de la résonance hyperfine du niveau fondamental de l'atome de césium 133, fixée à 9192631770 Hz . Les meilleurs étalons primaires de fréquence, des horloges de type fontaine atomique, atteignent des exactitudes en fréquence relative de l'ordre de quelques </w:t>
      </w:r>
      <m:oMath>
        <m:sSup>
          <m:sSupPr/>
          <m:e>
            <m:r>
              <m:rPr>
                <m:sty m:val="p"/>
              </m:rPr>
              <m:t>10</m:t>
            </m:r>
          </m:e>
          <m:sup>
            <m:r>
              <m:rPr>
                <m:sty m:val="p"/>
              </m:rPr>
              <m:t>−</m:t>
            </m:r>
            <m:r>
              <m:rPr>
                <m:sty m:val="p"/>
              </m:rPr>
              <m:t>16</m:t>
            </m:r>
          </m:sup>
        </m:sSup>
      </m:oMath>
      <w:r>
        <w:rPr>
          <w:rFonts w:eastAsia="Georgia" w:cs="Georgia" w:ascii="Georgia" w:hAnsi="Georgia"/>
        </w:rPr>
        <w:t xml:space="preserve">. Leur architecture, imaginée dès les années 1950, n'a pu voir le jour que grâce aux techniques de refroidissement des atomes par laser développées à la fin des années 1980.</w:t>
      </w:r>
      <w:r>
        <w:rPr/>
        <w:br w:type="textWrapping"/>
      </w:r>
      <w:r>
        <w:rPr>
          <w:rFonts w:eastAsia="Georgia" w:cs="Georgia" w:ascii="Georgia" w:hAnsi="Georgia"/>
        </w:rPr>
        <w:t xml:space="preserve">Ce problème comprend quatre parties largement indépendantes.</w:t>
      </w:r>
    </w:p>
    <w:p>
      <w:pPr>
        <w:spacing w:line="271" w:before="330" w:lineRule="auto"/>
      </w:pPr>
      <w:r>
        <w:rPr>
          <w:b/>
          <w:sz w:val="42"/>
        </w:rPr>
        <w:t xml:space="preserve">I Ralentissement des atomes par laser</w:t>
      </w:r>
    </w:p>
    <w:p>
      <w:pPr>
        <w:spacing w:after="220" w:lineRule="auto"/>
      </w:pPr>
      <w:r>
        <w:rPr>
          <w:rFonts w:eastAsia="Georgia" w:cs="Georgia" w:ascii="Georgia" w:hAnsi="Georgia"/>
        </w:rPr>
        <w:t xml:space="preserve">Dans cette partie, on étudie le ralentissement d'un jet d'atomes (de césium 133 ou de rubidium 87) par un faisceau laser se propageant dans la même direction que les atomes mais en sens opposé. On note </w:t>
      </w:r>
      <m:oMath>
        <m:acc>
          <m:accPr>
            <m:chr m:val="⃗"/>
          </m:accPr>
          <m:e>
            <m:r>
              <m:rPr>
                <m:sty m:val="i"/>
              </m:rPr>
              <m:t>u</m:t>
            </m:r>
          </m:e>
        </m:acc>
      </m:oMath>
      <w:r>
        <w:rPr/>
        <w:t xml:space="preserve"> le vecteur unitaire donnant la direction et le sens de propagation du laser. La longueur d'onde </w:t>
      </w:r>
      <m:oMath>
        <m:r>
          <m:rPr>
            <m:sty m:val="i"/>
          </m:rPr>
          <m:t>λ</m:t>
        </m:r>
      </m:oMath>
      <w:r>
        <w:rPr/>
        <w:t xml:space="preserve"> du laser est choisie de sorte que les atomes puissent absorber des photons du laser.</w:t>
      </w:r>
    </w:p>
    <w:p>
      <w:pPr>
        <w:spacing w:line="271" w:before="330" w:lineRule="auto"/>
      </w:pPr>
      <w:r>
        <w:rPr>
          <w:rFonts w:eastAsia="Georgia" w:cs="Georgia" w:ascii="Georgia" w:hAnsi="Georgia"/>
          <w:b/>
          <w:sz w:val="42"/>
        </w:rPr>
        <w:t xml:space="preserve">I.A - Force exercée par le laser sur les atomes</w:t>
      </w:r>
    </w:p>
    <w:p>
      <w:pPr>
        <w:spacing w:after="220" w:lineRule="auto"/>
      </w:pPr>
      <w:r>
        <w:rPr>
          <w:rFonts w:eastAsia="Georgia" w:cs="Georgia" w:ascii="Georgia" w:hAnsi="Georgia"/>
        </w:rPr>
        <w:t xml:space="preserve">On suppose que l'intensité du laser est assez importante pour que le modèle proposé dans la suite décrive correctement l'interaction entre le laser et les atomes. Un atome dans l'état fondamental qui se situe dans le faisceau laser absorbe un photon quasi-instantanément. L'atome reste alors excité pendant une durée moyenne notée </w:t>
      </w:r>
      <m:oMath>
        <m:r>
          <m:rPr>
            <m:sty m:val="i"/>
          </m:rPr>
          <m:t>τ</m:t>
        </m:r>
      </m:oMath>
      <w:r>
        <w:rPr>
          <w:rFonts w:eastAsia="Georgia" w:cs="Georgia" w:ascii="Georgia" w:hAnsi="Georgia"/>
        </w:rPr>
        <w:t xml:space="preserve">, puis il se désexcite en émettant un photon dans une direction aléatoire. En moyenne, les photons réémis ne modifient donc pas la quantité de mouvement de l'atome : seuls les photons absorbés contribuent à ralentir les atomes.</w:t>
      </w:r>
      <w:r>
        <w:rPr/>
        <w:br w:type="textWrapping"/>
      </w:r>
      <w:r>
        <w:rPr>
          <w:rFonts w:eastAsia="Georgia" w:cs="Georgia" w:ascii="Georgia" w:hAnsi="Georgia"/>
        </w:rPr>
        <w:t xml:space="preserve">I.A.1) Les photons constituant le faisceau laser sont tous identiques, ils possèdent une quantité de mouvement dont la norme est égale à la constante de Planck </w:t>
      </w:r>
      <m:oMath>
        <m:r>
          <m:rPr>
            <m:sty m:val="i"/>
          </m:rPr>
          <m:t>h</m:t>
        </m:r>
      </m:oMath>
      <w:r>
        <w:rPr>
          <w:rFonts w:eastAsia="Georgia" w:cs="Georgia" w:ascii="Georgia" w:hAnsi="Georgia"/>
        </w:rPr>
        <w:t xml:space="preserve"> divisée par la longueur d'onde </w:t>
      </w:r>
      <m:oMath>
        <m:r>
          <m:rPr>
            <m:sty m:val="i"/>
          </m:rPr>
          <m:t>λ</m:t>
        </m:r>
      </m:oMath>
      <w:r>
        <w:rPr>
          <w:rFonts w:eastAsia="Georgia" w:cs="Georgia" w:ascii="Georgia" w:hAnsi="Georgia"/>
        </w:rPr>
        <w:t xml:space="preserve">. Déterminer l'unité de la constante de Planck </w:t>
      </w:r>
      <m:oMath>
        <m:r>
          <m:rPr>
            <m:sty m:val="i"/>
          </m:rPr>
          <m:t>h</m:t>
        </m:r>
      </m:oMath>
      <w:r>
        <w:rPr>
          <w:rFonts w:eastAsia="Georgia" w:cs="Georgia" w:ascii="Georgia" w:hAnsi="Georgia"/>
        </w:rPr>
        <w:t xml:space="preserve"> en fonction des unités de base du Système International.</w:t>
      </w:r>
      <w:r>
        <w:rPr/>
        <w:br w:type="textWrapping"/>
      </w:r>
      <w:r>
        <w:rPr>
          <w:rFonts w:eastAsia="Georgia" w:cs="Georgia" w:ascii="Georgia" w:hAnsi="Georgia"/>
        </w:rPr>
        <w:t xml:space="preserve">I.A.2) Lors de l'absorption d'un photon par un atome, l'ensemble {atome + photon} peut être considéré comme un système isolé. Quelle relation existe-t-il entre la quantité de mouvement de l'atome après l'absorption et sa quantité de mouvement avant l'absorption?</w:t>
      </w:r>
      <w:r>
        <w:rPr/>
        <w:br w:type="textWrapping"/>
      </w:r>
      <w:r>
        <w:rPr>
          <w:rFonts w:eastAsia="Georgia" w:cs="Georgia" w:ascii="Georgia" w:hAnsi="Georgia"/>
        </w:rPr>
        <w:t xml:space="preserve">I.A.3) Déterminer la variation moyenne </w:t>
      </w:r>
      <m:oMath>
        <m:r>
          <m:rPr>
            <m:sty m:val="i"/>
          </m:rPr>
          <m:t>δ</m:t>
        </m:r>
        <m:acc>
          <m:accPr>
            <m:chr m:val="⃗"/>
          </m:accPr>
          <m:e>
            <m:r>
              <m:rPr>
                <m:sty m:val="i"/>
              </m:rPr>
              <m:t>p</m:t>
            </m:r>
          </m:e>
        </m:acc>
      </m:oMath>
      <w:r>
        <w:rPr>
          <w:rFonts w:eastAsia="Georgia" w:cs="Georgia" w:ascii="Georgia" w:hAnsi="Georgia"/>
        </w:rPr>
        <w:t xml:space="preserve"> de la quantité de mouvement d'un atome qui se situe dans le faisceau laser pendant une durée </w:t>
      </w:r>
      <m:oMath>
        <m:r>
          <m:rPr>
            <m:sty m:val="i"/>
          </m:rPr>
          <m:t>δ</m:t>
        </m:r>
        <m:r>
          <m:rPr>
            <m:sty m:val="i"/>
          </m:rPr>
          <m:t>t</m:t>
        </m:r>
      </m:oMath>
      <w:r>
        <w:rPr>
          <w:rFonts w:eastAsia="Georgia" w:cs="Georgia" w:ascii="Georgia" w:hAnsi="Georgia"/>
        </w:rPr>
        <w:t xml:space="preserve"> très supérieure à </w:t>
      </w:r>
      <m:oMath>
        <m:r>
          <m:rPr>
            <m:sty m:val="i"/>
          </m:rPr>
          <m:t>τ</m:t>
        </m:r>
      </m:oMath>
      <w:r>
        <w:rPr/>
        <w:t xml:space="preserve">.</w:t>
      </w:r>
      <w:r>
        <w:rPr/>
        <w:br w:type="textWrapping"/>
      </w:r>
      <w:r>
        <w:rPr>
          <w:rFonts w:eastAsia="Georgia" w:cs="Georgia" w:ascii="Georgia" w:hAnsi="Georgia"/>
        </w:rPr>
        <w:t xml:space="preserve">I.A.4) En déduire l'expression de la force moyenne </w:t>
      </w:r>
      <m:oMath>
        <m:acc>
          <m:accPr>
            <m:chr m:val="⃗"/>
          </m:accPr>
          <m:e>
            <m:r>
              <m:rPr>
                <m:sty m:val="i"/>
              </m:rPr>
              <m:t>F</m:t>
            </m:r>
          </m:e>
        </m:acc>
      </m:oMath>
      <w:r>
        <w:rPr>
          <w:rFonts w:eastAsia="Georgia" w:cs="Georgia" w:ascii="Georgia" w:hAnsi="Georgia"/>
        </w:rPr>
        <w:t xml:space="preserve"> exercée par le laser sur un atome en fonction de </w:t>
      </w:r>
      <m:oMath>
        <m:r>
          <m:rPr>
            <m:sty m:val="i"/>
          </m:rPr>
          <m:t>h</m:t>
        </m:r>
        <m:r>
          <m:rPr>
            <m:sty m:val="p"/>
          </m:rPr>
          <m:t>,</m:t>
        </m:r>
        <m:r>
          <m:rPr>
            <m:sty m:val="i"/>
          </m:rPr>
          <m:t>λ</m:t>
        </m:r>
      </m:oMath>
      <w:r>
        <w:rPr/>
        <w:t xml:space="preserve">, </w:t>
      </w:r>
      <m:oMath>
        <m:r>
          <m:rPr>
            <m:sty m:val="i"/>
          </m:rPr>
          <m:t>τ</m:t>
        </m:r>
      </m:oMath>
      <w:r>
        <w:rPr/>
        <w:t xml:space="preserve"> et </w:t>
      </w:r>
      <m:oMath>
        <m:acc>
          <m:accPr>
            <m:chr m:val="⃗"/>
          </m:accPr>
          <m:e>
            <m:r>
              <m:rPr>
                <m:sty m:val="i"/>
              </m:rPr>
              <m:t>u</m:t>
            </m:r>
          </m:e>
        </m:acc>
      </m:oMath>
      <w:r>
        <w:rPr/>
        <w:t xml:space="preserve">.</w:t>
      </w:r>
      <w:r>
        <w:rPr/>
        <w:br w:type="textWrapping"/>
      </w:r>
      <w:r>
        <w:rPr/>
        <w:t xml:space="preserve">I.A.5) Pour le rubidium 87 on a </w:t>
      </w:r>
      <m:oMath>
        <m:r>
          <m:rPr>
            <m:sty m:val="i"/>
          </m:rPr>
          <m:t>λ</m:t>
        </m:r>
        <m:r>
          <m:rPr>
            <m:sty m:val="p"/>
          </m:rPr>
          <m:t>≃</m:t>
        </m:r>
        <m:r>
          <m:rPr>
            <m:sty m:val="p"/>
          </m:rPr>
          <m:t>0</m:t>
        </m:r>
        <m:r>
          <m:rPr>
            <m:sty m:val="p"/>
          </m:rPr>
          <m:t>,</m:t>
        </m:r>
        <m:r>
          <m:rPr>
            <m:sty m:val="p"/>
          </m:rPr>
          <m:t>8</m:t>
        </m:r>
        <m:r>
          <m:rPr>
            <m:sty m:val="i"/>
          </m:rPr>
          <m:t>μ</m:t>
        </m:r>
        <m:r>
          <m:rPr>
            <m:nor/>
          </m:rPr>
          <m:t xml:space="preserve"> </m:t>
        </m:r>
        <m:r>
          <m:rPr>
            <m:sty m:val="p"/>
          </m:rPr>
          <m:t>m</m:t>
        </m:r>
      </m:oMath>
      <w:r>
        <w:rPr/>
        <w:t xml:space="preserve"> et </w:t>
      </w:r>
      <m:oMath>
        <m:r>
          <m:rPr>
            <m:sty m:val="i"/>
          </m:rPr>
          <m:t>τ</m:t>
        </m:r>
        <m:r>
          <m:rPr>
            <m:sty m:val="p"/>
          </m:rPr>
          <m:t>≃</m:t>
        </m:r>
        <m:r>
          <m:rPr>
            <m:sty m:val="p"/>
          </m:rPr>
          <m:t>0</m:t>
        </m:r>
        <m:r>
          <m:rPr>
            <m:sty m:val="p"/>
          </m:rPr>
          <m:t>,</m:t>
        </m:r>
        <m:r>
          <m:rPr>
            <m:sty m:val="p"/>
          </m:rPr>
          <m:t>5</m:t>
        </m:r>
        <m:r>
          <m:rPr>
            <m:sty m:val="i"/>
          </m:rPr>
          <m:t>μ</m:t>
        </m:r>
        <m:r>
          <m:rPr>
            <m:nor/>
          </m:rPr>
          <m:t xml:space="preserve"> </m:t>
        </m:r>
        <m:r>
          <m:rPr>
            <m:sty m:val="p"/>
          </m:rPr>
          <m:t>s</m:t>
        </m:r>
      </m:oMath>
      <w:r>
        <w:rPr>
          <w:rFonts w:eastAsia="Georgia" w:cs="Georgia" w:ascii="Georgia" w:hAnsi="Georgia"/>
        </w:rPr>
        <w:t xml:space="preserve">. Déterminer l'ordre de grandeur de la norme </w:t>
      </w:r>
      <m:oMath>
        <m:r>
          <m:rPr>
            <m:sty m:val="i"/>
          </m:rPr>
          <m:t>a</m:t>
        </m:r>
      </m:oMath>
      <w:r>
        <w:rPr>
          <w:rFonts w:eastAsia="Georgia" w:cs="Georgia" w:ascii="Georgia" w:hAnsi="Georgia"/>
        </w:rPr>
        <w:t xml:space="preserve"> de l'accélération subie par un atome dans le faisceau laser. Calculer numériquement le rapport de l'accélération </w:t>
      </w:r>
      <m:oMath>
        <m:r>
          <m:rPr>
            <m:sty m:val="i"/>
          </m:rPr>
          <m:t>a</m:t>
        </m:r>
      </m:oMath>
      <w:r>
        <w:rPr>
          <w:rFonts w:eastAsia="Georgia" w:cs="Georgia" w:ascii="Georgia" w:hAnsi="Georgia"/>
        </w:rPr>
        <w:t xml:space="preserve"> et de l'accélération de la pesanteur,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commenter.</w:t>
      </w:r>
    </w:p>
    <w:p>
      <w:pPr>
        <w:spacing w:line="271" w:before="330" w:lineRule="auto"/>
      </w:pPr>
      <w:r>
        <w:rPr>
          <w:rFonts w:eastAsia="Georgia" w:cs="Georgia" w:ascii="Georgia" w:hAnsi="Georgia"/>
          <w:b/>
          <w:sz w:val="42"/>
        </w:rPr>
        <w:t xml:space="preserve">I.B - Distance nécessaire pour arrêter les atomes</w:t>
      </w:r>
    </w:p>
    <w:p>
      <w:pPr>
        <w:spacing w:after="220" w:lineRule="auto"/>
      </w:pPr>
      <w:r>
        <w:rPr>
          <w:rFonts w:eastAsia="Georgia" w:cs="Georgia" w:ascii="Georgia" w:hAnsi="Georgia"/>
        </w:rPr>
        <w:t xml:space="preserve">Dans le référentiel </w:t>
      </w:r>
      <m:oMath>
        <m:r>
          <m:rPr>
            <m:scr m:val="script"/>
          </m:rPr>
          <m:t>R</m:t>
        </m:r>
      </m:oMath>
      <w:r>
        <w:rPr>
          <w:rFonts w:eastAsia="Georgia" w:cs="Georgia" w:ascii="Georgia" w:hAnsi="Georgia"/>
        </w:rPr>
        <w:t xml:space="preserve"> du laboratoire, les atomes (de rubidium ou de césium) sortent du four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À partir de la position </w:t>
      </w:r>
      <m:oMath>
        <m:r>
          <m:rPr>
            <m:sty m:val="i"/>
          </m:rPr>
          <m:t>x</m:t>
        </m:r>
        <m:r>
          <m:rPr>
            <m:sty m:val="p"/>
          </m:rPr>
          <m:t>=</m:t>
        </m:r>
        <m:r>
          <m:rPr>
            <m:sty m:val="p"/>
          </m:rPr>
          <m:t>0</m:t>
        </m:r>
      </m:oMath>
      <w:r>
        <w:rPr>
          <w:rFonts w:eastAsia="Georgia" w:cs="Georgia" w:ascii="Georgia" w:hAnsi="Georgia"/>
        </w:rPr>
        <w:t xml:space="preserve">, ils sont soumis à une accélération constante </w:t>
      </w:r>
      <m:oMath>
        <m:acc>
          <m:accPr>
            <m:chr m:val="⃗"/>
          </m:accPr>
          <m:e>
            <m:r>
              <m:rPr>
                <m:sty m:val="i"/>
              </m:rPr>
              <m:t>a</m:t>
            </m:r>
          </m:e>
        </m:acc>
        <m:r>
          <m:rPr>
            <m:sty m:val="p"/>
          </m:rPr>
          <m:t>=</m:t>
        </m:r>
        <m:r>
          <m:rPr>
            <m:sty m:val="p"/>
          </m:rPr>
          <m:t>−</m:t>
        </m:r>
        <m:r>
          <m:rPr>
            <m:sty m:val="i"/>
          </m:rPr>
          <m:t>a</m:t>
        </m:r>
        <m:sSub>
          <m:sSubPr/>
          <m:e>
            <m:acc>
              <m:accPr>
                <m:chr m:val="⃗"/>
              </m:accPr>
              <m:e>
                <m:r>
                  <m:rPr>
                    <m:sty m:val="i"/>
                  </m:rPr>
                  <m:t>e</m:t>
                </m:r>
              </m:e>
            </m:acc>
          </m:e>
          <m:sub>
            <m:r>
              <m:rPr>
                <m:sty m:val="i"/>
              </m:rPr>
              <m:t>x</m:t>
            </m:r>
          </m:sub>
        </m:sSub>
      </m:oMath>
      <w:r>
        <w:rPr>
          <w:rFonts w:eastAsia="Georgia" w:cs="Georgia" w:ascii="Georgia" w:hAnsi="Georgia"/>
        </w:rPr>
        <w:t xml:space="preserve">. Le poids étant négligeable, le mouvement des atomes est rectiligne. On considère un atome qui passe en </w:t>
      </w:r>
      <m:oMath>
        <m:r>
          <m:rPr>
            <m:sty m:val="i"/>
          </m:rPr>
          <m:t>x</m:t>
        </m:r>
        <m:r>
          <m:rPr>
            <m:sty m:val="p"/>
          </m:rPr>
          <m:t>=</m:t>
        </m:r>
        <m:r>
          <m:rPr>
            <m:sty m:val="p"/>
          </m:rPr>
          <m:t>0</m:t>
        </m:r>
      </m:oMath>
      <w:r>
        <w:rPr>
          <w:rFonts w:eastAsia="Georgia" w:cs="Georgia" w:ascii="Georgia" w:hAnsi="Georgia"/>
        </w:rPr>
        <w:t xml:space="preserve"> à l'instant </w:t>
      </w:r>
      <m:oMath>
        <m:r>
          <m:rPr>
            <m:sty m:val="i"/>
          </m:rPr>
          <m:t>t</m:t>
        </m:r>
        <m:r>
          <m:rPr>
            <m:sty m:val="p"/>
          </m:rPr>
          <m:t>=</m:t>
        </m:r>
        <m:r>
          <m:rPr>
            <m:sty m:val="p"/>
          </m:rPr>
          <m:t>0</m:t>
        </m:r>
      </m:oMath>
      <w:r>
        <w:rPr/>
        <w:t xml:space="preserve">, on note </w:t>
      </w:r>
      <m:oMath>
        <m:r>
          <m:rPr>
            <m:sty m:val="i"/>
          </m:rPr>
          <m:t>x</m:t>
        </m:r>
        <m:r>
          <m:rPr>
            <m:sty m:val="p"/>
          </m:rPr>
          <m:t>(</m:t>
        </m:r>
        <m:r>
          <m:rPr>
            <m:sty m:val="i"/>
          </m:rPr>
          <m:t>t</m:t>
        </m:r>
        <m:r>
          <m:rPr>
            <m:sty m:val="p"/>
          </m:rPr>
          <m:t>)</m:t>
        </m:r>
      </m:oMath>
      <w:r>
        <w:rPr/>
        <w:t xml:space="preserve"> sa position et </w:t>
      </w:r>
      <m:oMath>
        <m:r>
          <m:rPr>
            <m:sty m:val="i"/>
          </m:rPr>
          <m:t>v</m:t>
        </m:r>
        <m:r>
          <m:rPr>
            <m:sty m:val="p"/>
          </m:rPr>
          <m:t>(</m:t>
        </m:r>
        <m:r>
          <m:rPr>
            <m:sty m:val="i"/>
          </m:rPr>
          <m:t>t</m:t>
        </m:r>
        <m:r>
          <m:rPr>
            <m:sty m:val="p"/>
          </m:rPr>
          <m:t>)</m:t>
        </m:r>
      </m:oMath>
      <w:r>
        <w:rPr/>
        <w:t xml:space="preserve"> sa vitesse suivant </w:t>
      </w:r>
      <m:oMath>
        <m:sSub>
          <m:sSubPr/>
          <m:e>
            <m:acc>
              <m:accPr>
                <m:chr m:val="⃗"/>
              </m:accPr>
              <m:e>
                <m:r>
                  <m:rPr>
                    <m:sty m:val="i"/>
                  </m:rPr>
                  <m:t>e</m:t>
                </m:r>
              </m:e>
            </m:acc>
          </m:e>
          <m:sub>
            <m:r>
              <m:rPr>
                <m:sty m:val="i"/>
              </m:rPr>
              <m:t>x</m:t>
            </m:r>
          </m:sub>
        </m:sSub>
      </m:oMath>
      <w:r>
        <w:rPr>
          <w:rFonts w:eastAsia="Georgia" w:cs="Georgia" w:ascii="Georgia" w:hAnsi="Georgia"/>
        </w:rPr>
        <w:t xml:space="preserve">. L'objectif de cette question est de déterminer la distance nécessaire pour arrêter l'atome.</w:t>
      </w:r>
      <w:r>
        <w:rPr/>
        <w:br w:type="textWrapping"/>
      </w:r>
      <w:r>
        <w:rPr>
          <w:rFonts w:eastAsia="Georgia" w:cs="Georgia" w:ascii="Georgia" w:hAnsi="Georgia"/>
        </w:rPr>
        <w:t xml:space="preserve">I.B.1) Déterminer </w:t>
      </w:r>
      <m:oMath>
        <m:r>
          <m:rPr>
            <m:sty m:val="i"/>
          </m:rPr>
          <m:t>v</m:t>
        </m:r>
        <m:r>
          <m:rPr>
            <m:sty m:val="p"/>
          </m:rPr>
          <m:t>(</m:t>
        </m:r>
        <m:r>
          <m:rPr>
            <m:sty m:val="i"/>
          </m:rPr>
          <m:t>t</m:t>
        </m:r>
        <m:r>
          <m:rPr>
            <m:sty m:val="p"/>
          </m:rPr>
          <m:t>)</m:t>
        </m:r>
      </m:oMath>
      <w:r>
        <w:rPr>
          <w:rFonts w:eastAsia="Georgia" w:cs="Georgia" w:ascii="Georgia" w:hAnsi="Georgia"/>
        </w:rPr>
        <w:t xml:space="preserve">, en déduire la coordonnée </w:t>
      </w:r>
      <m:oMath>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I.B.2) Déterminer les expressions de la durée </w:t>
      </w:r>
      <m:oMath>
        <m:r>
          <m:rPr>
            <m:sty m:val="i"/>
          </m:rPr>
          <m:t>T</m:t>
        </m:r>
      </m:oMath>
      <w:r>
        <w:rPr/>
        <w:t xml:space="preserve"> du trajet ainsi que la longueur </w:t>
      </w:r>
      <m:oMath>
        <m:r>
          <m:rPr>
            <m:sty m:val="i"/>
          </m:rPr>
          <m:t>L</m:t>
        </m:r>
      </m:oMath>
      <w:r>
        <w:rPr>
          <w:rFonts w:eastAsia="Georgia" w:cs="Georgia" w:ascii="Georgia" w:hAnsi="Georgia"/>
        </w:rPr>
        <w:t xml:space="preserve"> nécessaire pour que l'atome soit arrêté.</w:t>
      </w:r>
      <w:r>
        <w:rPr/>
        <w:br w:type="textWrapping"/>
      </w:r>
      <w:r>
        <w:rPr>
          <w:rFonts w:eastAsia="Georgia" w:cs="Georgia" w:ascii="Georgia" w:hAnsi="Georgia"/>
        </w:rPr>
        <w:t xml:space="preserve">I.B.3) On suppose que les atomes présents dans le four et ceux qui viennent juste d'en sortir sont à l'équilibre thermodynamique. Sachant que le four est porté à </w:t>
      </w:r>
      <m:oMath>
        <m:sSup>
          <m:sSupPr/>
          <m:e>
            <m:r>
              <m:rPr>
                <m:sty m:val="p"/>
              </m:rPr>
              <m:t>120</m:t>
            </m:r>
          </m:e>
          <m:sup>
            <m:r>
              <m:rPr>
                <m:sty m:val="p"/>
              </m:rPr>
              <m:t>∘</m:t>
            </m:r>
          </m:sup>
        </m:sSup>
        <m:r>
          <m:rPr>
            <m:sty m:val="p"/>
          </m:rPr>
          <m:t>C</m:t>
        </m:r>
      </m:oMath>
      <w:r>
        <w:rPr>
          <w:rFonts w:eastAsia="Georgia" w:cs="Georgia" w:ascii="Georgia" w:hAnsi="Georgia"/>
        </w:rPr>
        <w:t xml:space="preserve">, déterminer numériquement la vitesse quadratique moyenne à la sortie du four pour le césium et pour le rubidium.</w:t>
      </w:r>
      <w:r>
        <w:rPr/>
        <w:br w:type="textWrapping"/>
      </w:r>
      <w:r>
        <w:rPr/>
        <w:t xml:space="preserve">I.B.4) En prenant </w:t>
      </w:r>
      <m:oMath>
        <m:sSub>
          <m:sSubPr/>
          <m:e>
            <m:r>
              <m:rPr>
                <m:sty m:val="i"/>
              </m:rPr>
              <m:t>v</m:t>
            </m:r>
          </m:e>
          <m:sub>
            <m:r>
              <m:rPr>
                <m:sty m:val="p"/>
              </m:rPr>
              <m:t>0</m:t>
            </m:r>
          </m:sub>
        </m:sSub>
      </m:oMath>
      <w:r>
        <w:rPr>
          <w:rFonts w:eastAsia="Georgia" w:cs="Georgia" w:ascii="Georgia" w:hAnsi="Georgia"/>
        </w:rPr>
        <w:t xml:space="preserve"> égale à la vitesse quadratique moyenne à la sortie du four, déterminer l'ordre de grandeur de </w:t>
      </w:r>
      <m:oMath>
        <m:r>
          <m:rPr>
            <m:sty m:val="i"/>
          </m:rPr>
          <m:t>T</m:t>
        </m:r>
      </m:oMath>
      <w:r>
        <w:rPr/>
        <w:t xml:space="preserve"> et de </w:t>
      </w:r>
      <m:oMath>
        <m:r>
          <m:rPr>
            <m:sty m:val="i"/>
          </m:rPr>
          <m:t>L</m:t>
        </m:r>
      </m:oMath>
      <w:r>
        <w:rPr/>
        <w:t xml:space="preserve"> (on prendra </w:t>
      </w:r>
      <m:oMath>
        <m:r>
          <m:rPr>
            <m:sty m:val="i"/>
          </m:rPr>
          <m:t>a</m:t>
        </m:r>
        <m:r>
          <m:rPr>
            <m:sty m:val="p"/>
          </m:rPr>
          <m:t>≃</m:t>
        </m:r>
        <m:sSup>
          <m:sSupPr/>
          <m:e>
            <m:r>
              <m:rPr>
                <m:sty m:val="p"/>
              </m:rPr>
              <m:t>10</m:t>
            </m:r>
          </m:e>
          <m:sup>
            <m:r>
              <m:rPr>
                <m:sty m:val="p"/>
              </m:rPr>
              <m:t>5</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w:t>
      </w:r>
    </w:p>
    <w:p>
      <w:pPr>
        <w:spacing w:line="271" w:before="330" w:lineRule="auto"/>
      </w:pPr>
      <w:r>
        <w:rPr>
          <w:rFonts w:eastAsia="Georgia" w:cs="Georgia" w:ascii="Georgia" w:hAnsi="Georgia"/>
          <w:b/>
          <w:sz w:val="42"/>
        </w:rPr>
        <w:t xml:space="preserve">I.C - Changement de fréquence du laser</w:t>
      </w:r>
    </w:p>
    <w:p>
      <w:pPr>
        <w:spacing w:after="220" w:lineRule="auto"/>
      </w:pPr>
      <w:r>
        <w:rPr>
          <w:rFonts w:eastAsia="Georgia" w:cs="Georgia" w:ascii="Georgia" w:hAnsi="Georgia"/>
        </w:rPr>
        <w:t xml:space="preserve">Dans cette question, nous allons montrer que la fréquence du laser «vue» par l'atome varie lorsque la vitesse de ce dernier est modifiée. On appelle </w:t>
      </w:r>
      <m:oMath>
        <m:r>
          <m:rPr>
            <m:scr m:val="script"/>
          </m:rPr>
          <m:t>R</m:t>
        </m:r>
      </m:oMath>
      <w:r>
        <w:rPr>
          <w:rFonts w:eastAsia="Georgia" w:cs="Georgia" w:ascii="Georgia" w:hAnsi="Georgia"/>
        </w:rPr>
        <w:t xml:space="preserve"> le référentiel du laboratoire, on note </w:t>
      </w:r>
      <m:oMath>
        <m:r>
          <m:rPr>
            <m:sty m:val="i"/>
          </m:rPr>
          <m:t>x</m:t>
        </m:r>
      </m:oMath>
      <w:r>
        <w:rPr>
          <w:rFonts w:eastAsia="Georgia" w:cs="Georgia" w:ascii="Georgia" w:hAnsi="Georgia"/>
        </w:rPr>
        <w:t xml:space="preserve"> la coordonnée cartésienne suivant </w:t>
      </w:r>
      <m:oMath>
        <m:sSub>
          <m:sSubPr/>
          <m:e>
            <m:acc>
              <m:accPr>
                <m:chr m:val="⃗"/>
              </m:accPr>
              <m:e>
                <m:r>
                  <m:rPr>
                    <m:sty m:val="i"/>
                  </m:rPr>
                  <m:t>e</m:t>
                </m:r>
              </m:e>
            </m:acc>
          </m:e>
          <m:sub>
            <m:r>
              <m:rPr>
                <m:sty m:val="i"/>
              </m:rPr>
              <m:t>x</m:t>
            </m:r>
          </m:sub>
        </m:sSub>
      </m:oMath>
      <w:r>
        <w:rPr/>
        <w:t xml:space="preserve"> dans </w:t>
      </w:r>
      <m:oMath>
        <m:r>
          <m:rPr>
            <m:scr m:val="script"/>
          </m:rPr>
          <m:t>R</m:t>
        </m:r>
      </m:oMath>
      <w:r>
        <w:rPr/>
        <w:t xml:space="preserve">. On appelle </w:t>
      </w:r>
      <m:oMath>
        <m:sSup>
          <m:sSupPr/>
          <m:e>
            <m:r>
              <m:rPr>
                <m:scr m:val="script"/>
              </m:rPr>
              <m:t>R</m:t>
            </m:r>
          </m:e>
          <m:sup>
            <m:r>
              <m:rPr>
                <m:sty m:val="i"/>
              </m:rPr>
              <m:t>′</m:t>
            </m:r>
          </m:sup>
        </m:sSup>
      </m:oMath>
      <w:r>
        <w:rPr>
          <w:rFonts w:eastAsia="Georgia" w:cs="Georgia" w:ascii="Georgia" w:hAnsi="Georgia"/>
        </w:rPr>
        <w:t xml:space="preserve"> un référentiel en translation par rapport à </w:t>
      </w:r>
      <m:oMath>
        <m:r>
          <m:rPr>
            <m:scr m:val="script"/>
          </m:rPr>
          <m:t>R</m:t>
        </m:r>
      </m:oMath>
      <w:r>
        <w:rPr>
          <w:rFonts w:eastAsia="Georgia" w:cs="Georgia" w:ascii="Georgia" w:hAnsi="Georgia"/>
        </w:rPr>
        <w:t xml:space="preserve">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t xml:space="preserve">, on note </w:t>
      </w:r>
      <m:oMath>
        <m:sSup>
          <m:sSupPr/>
          <m:e>
            <m:r>
              <m:rPr>
                <m:sty m:val="i"/>
              </m:rPr>
              <m:t>x</m:t>
            </m:r>
          </m:e>
          <m:sup>
            <m:r>
              <m:rPr>
                <m:sty m:val="i"/>
              </m:rPr>
              <m:t>′</m:t>
            </m:r>
          </m:sup>
        </m:sSup>
      </m:oMath>
      <w:r>
        <w:rPr>
          <w:rFonts w:eastAsia="Georgia" w:cs="Georgia" w:ascii="Georgia" w:hAnsi="Georgia"/>
        </w:rPr>
        <w:t xml:space="preserve"> la coordonnée cartésienne suivant </w:t>
      </w:r>
      <m:oMath>
        <m:sSubSup>
          <m:sSubSupPr/>
          <m:e>
            <m:acc>
              <m:accPr>
                <m:chr m:val="⃗"/>
              </m:accPr>
              <m:e>
                <m:r>
                  <m:rPr>
                    <m:sty m:val="i"/>
                  </m:rPr>
                  <m:t>e</m:t>
                </m:r>
              </m:e>
            </m:acc>
          </m:e>
          <m:sub>
            <m:r>
              <m:rPr>
                <m:sty m:val="i"/>
              </m:rPr>
              <m:t>x</m:t>
            </m:r>
          </m:sub>
          <m:sup>
            <m:r>
              <m:rPr>
                <m:sty m:val="i"/>
              </m:rPr>
              <m:t>′</m:t>
            </m:r>
          </m:sup>
        </m:sSubSup>
        <m:r>
          <m:rPr>
            <m:sty m:val="p"/>
          </m:rPr>
          <m:t>=</m:t>
        </m:r>
        <m:sSub>
          <m:sSubPr/>
          <m:e>
            <m:acc>
              <m:accPr>
                <m:chr m:val="⃗"/>
              </m:accPr>
              <m:e>
                <m:r>
                  <m:rPr>
                    <m:sty m:val="i"/>
                  </m:rPr>
                  <m:t>e</m:t>
                </m:r>
              </m:e>
            </m:acc>
          </m:e>
          <m:sub>
            <m:r>
              <m:rPr>
                <m:sty m:val="i"/>
              </m:rPr>
              <m:t>x</m:t>
            </m:r>
          </m:sub>
        </m:sSub>
      </m:oMath>
      <w:r>
        <w:rPr/>
        <w:t xml:space="preserve"> dans </w:t>
      </w:r>
      <m:oMath>
        <m:sSup>
          <m:sSupPr/>
          <m:e>
            <m:r>
              <m:rPr>
                <m:scr m:val="script"/>
              </m:rPr>
              <m:t>R</m:t>
            </m:r>
          </m:e>
          <m:sup>
            <m:r>
              <m:rPr>
                <m:sty m:val="i"/>
              </m:rPr>
              <m:t>′</m:t>
            </m:r>
          </m:sup>
        </m:sSup>
      </m:oMath>
      <w:r>
        <w:rPr>
          <w:rFonts w:eastAsia="Georgia" w:cs="Georgia" w:ascii="Georgia" w:hAnsi="Georgia"/>
        </w:rPr>
        <w:t xml:space="preserve">. À l'instant </w:t>
      </w:r>
      <m:oMath>
        <m:r>
          <m:rPr>
            <m:sty m:val="i"/>
          </m:rPr>
          <m:t>t</m:t>
        </m:r>
        <m:r>
          <m:rPr>
            <m:sty m:val="p"/>
          </m:rPr>
          <m:t>=</m:t>
        </m:r>
        <m:r>
          <m:rPr>
            <m:sty m:val="p"/>
          </m:rPr>
          <m:t>0</m:t>
        </m:r>
      </m:oMath>
      <w:r>
        <w:rPr/>
        <w:t xml:space="preserve">, on a </w:t>
      </w:r>
      <m:oMath>
        <m:sSup>
          <m:sSupPr/>
          <m:e>
            <m:r>
              <m:rPr>
                <m:sty m:val="i"/>
              </m:rPr>
              <m:t>x</m:t>
            </m:r>
          </m:e>
          <m:sup>
            <m:r>
              <m:rPr>
                <m:sty m:val="i"/>
              </m:rPr>
              <m:t>′</m:t>
            </m:r>
          </m:sup>
        </m:sSup>
        <m:r>
          <m:rPr>
            <m:sty m:val="p"/>
          </m:rPr>
          <m:t>=</m:t>
        </m:r>
        <m:r>
          <m:rPr>
            <m:sty m:val="i"/>
          </m:rPr>
          <m:t>x</m:t>
        </m:r>
      </m:oMath>
      <w:r>
        <w:rPr>
          <w:rFonts w:eastAsia="Georgia" w:cs="Georgia" w:ascii="Georgia" w:hAnsi="Georgia"/>
        </w:rPr>
        <w:t xml:space="preserve"> (les origines des repères associés à </w:t>
      </w:r>
      <m:oMath>
        <m:r>
          <m:rPr>
            <m:scr m:val="script"/>
          </m:rPr>
          <m:t>R</m:t>
        </m:r>
      </m:oMath>
      <w:r>
        <w:rPr/>
        <w:t xml:space="preserve"> et </w:t>
      </w:r>
      <m:oMath>
        <m:sSup>
          <m:sSupPr/>
          <m:e>
            <m:r>
              <m:rPr>
                <m:scr m:val="script"/>
              </m:rPr>
              <m:t>R</m:t>
            </m:r>
          </m:e>
          <m:sup>
            <m:r>
              <m:rPr>
                <m:sty m:val="i"/>
              </m:rPr>
              <m:t>′</m:t>
            </m:r>
          </m:sup>
        </m:sSup>
      </m:oMath>
      <w:r>
        <w:rPr>
          <w:rFonts w:eastAsia="Georgia" w:cs="Georgia" w:ascii="Georgia" w:hAnsi="Georgia"/>
        </w:rPr>
        <w:t xml:space="preserve"> coïncident).</w:t>
      </w:r>
      <w:r>
        <w:rPr/>
        <w:br w:type="textWrapping"/>
      </w:r>
      <w:r>
        <w:rPr>
          <w:rFonts w:eastAsia="Georgia" w:cs="Georgia" w:ascii="Georgia" w:hAnsi="Georgia"/>
        </w:rPr>
        <w:t xml:space="preserve">I.C.1) Déterminer l'expression de </w:t>
      </w:r>
      <m:oMath>
        <m:sSup>
          <m:sSupPr/>
          <m:e>
            <m:r>
              <m:rPr>
                <m:sty m:val="i"/>
              </m:rPr>
              <m:t>x</m:t>
            </m:r>
          </m:e>
          <m:sup>
            <m:r>
              <m:rPr>
                <m:sty m:val="i"/>
              </m:rPr>
              <m:t>′</m:t>
            </m:r>
          </m:sup>
        </m:sSup>
      </m:oMath>
      <w:r>
        <w:rPr/>
        <w:t xml:space="preserve"> en fonction de </w:t>
      </w:r>
      <m:oMath>
        <m:r>
          <m:rPr>
            <m:sty m:val="i"/>
          </m:rPr>
          <m:t>x</m:t>
        </m:r>
        <m:r>
          <m:rPr>
            <m:sty m:val="p"/>
          </m:rPr>
          <m:t>,</m:t>
        </m:r>
        <m:r>
          <m:rPr>
            <m:sty m:val="i"/>
          </m:rPr>
          <m:t>v</m:t>
        </m:r>
      </m:oMath>
      <w:r>
        <w:rPr/>
        <w:t xml:space="preserve"> et du temps </w:t>
      </w:r>
      <m:oMath>
        <m:r>
          <m:rPr>
            <m:sty m:val="i"/>
          </m:rPr>
          <m:t>t</m:t>
        </m:r>
      </m:oMath>
      <w:r>
        <w:rPr>
          <w:rFonts w:eastAsia="Georgia" w:cs="Georgia" w:ascii="Georgia" w:hAnsi="Georgia"/>
        </w:rPr>
        <w:t xml:space="preserve"> dans le cadre de la relativité galiléenne.</w:t>
      </w:r>
      <w:r>
        <w:rPr/>
        <w:br w:type="textWrapping"/>
      </w:r>
      <w:r>
        <w:rPr>
          <w:rFonts w:eastAsia="Georgia" w:cs="Georgia" w:ascii="Georgia" w:hAnsi="Georgia"/>
        </w:rPr>
        <w:t xml:space="preserve">I.C.2) On considère une onde électromagnétique plane progressive monochromatique se propageant dans le sens des </w:t>
      </w:r>
      <m:oMath>
        <m:r>
          <m:rPr>
            <m:sty m:val="i"/>
          </m:rPr>
          <m:t>x</m:t>
        </m:r>
      </m:oMath>
      <w:r>
        <w:rPr>
          <w:rFonts w:eastAsia="Georgia" w:cs="Georgia" w:ascii="Georgia" w:hAnsi="Georgia"/>
        </w:rPr>
        <w:t xml:space="preserve"> décroissants. On note </w:t>
      </w:r>
      <m:oMath>
        <m:r>
          <m:rPr>
            <m:sty m:val="i"/>
          </m:rPr>
          <m:t>f</m:t>
        </m:r>
      </m:oMath>
      <w:r>
        <w:rPr>
          <w:rFonts w:eastAsia="Georgia" w:cs="Georgia" w:ascii="Georgia" w:hAnsi="Georgia"/>
        </w:rPr>
        <w:t xml:space="preserve"> sa fréquence et </w:t>
      </w:r>
      <m:oMath>
        <m:r>
          <m:rPr>
            <m:sty m:val="i"/>
          </m:rPr>
          <m:t>λ</m:t>
        </m:r>
      </m:oMath>
      <w:r>
        <w:rPr>
          <w:rFonts w:eastAsia="Georgia" w:cs="Georgia" w:ascii="Georgia" w:hAnsi="Georgia"/>
        </w:rPr>
        <w:t xml:space="preserve"> sa longueur d'onde dans le référentiel </w:t>
      </w:r>
      <m:oMath>
        <m:r>
          <m:rPr>
            <m:scr m:val="script"/>
          </m:rPr>
          <m:t>R</m:t>
        </m:r>
      </m:oMath>
      <w:r>
        <w:rPr>
          <w:rFonts w:eastAsia="Georgia" w:cs="Georgia" w:ascii="Georgia" w:hAnsi="Georgia"/>
        </w:rPr>
        <w:t xml:space="preserve">. Écrire l'expression de la phase </w:t>
      </w:r>
      <m:oMath>
        <m:r>
          <m:rPr>
            <m:sty m:val="i"/>
          </m:rPr>
          <m:t>ϕ</m:t>
        </m:r>
      </m:oMath>
      <w:r>
        <w:rPr/>
        <w:t xml:space="preserve"> de cette onde en fonction de </w:t>
      </w:r>
      <m:oMath>
        <m:r>
          <m:rPr>
            <m:sty m:val="i"/>
          </m:rPr>
          <m:t>x</m:t>
        </m:r>
        <m:r>
          <m:rPr>
            <m:sty m:val="p"/>
          </m:rPr>
          <m:t>,</m:t>
        </m:r>
        <m:r>
          <m:rPr>
            <m:sty m:val="i"/>
          </m:rPr>
          <m:t>t</m:t>
        </m:r>
        <m:r>
          <m:rPr>
            <m:sty m:val="p"/>
          </m:rPr>
          <m:t>,</m:t>
        </m:r>
        <m:r>
          <m:rPr>
            <m:sty m:val="i"/>
          </m:rPr>
          <m:t>f</m:t>
        </m:r>
      </m:oMath>
      <w:r>
        <w:rPr/>
        <w:t xml:space="preserve"> et </w:t>
      </w:r>
      <m:oMath>
        <m:r>
          <m:rPr>
            <m:sty m:val="i"/>
          </m:rPr>
          <m:t>λ</m:t>
        </m:r>
      </m:oMath>
      <w:r>
        <w:rPr/>
        <w:t xml:space="preserve">.</w:t>
      </w:r>
      <w:r>
        <w:rPr/>
        <w:br w:type="textWrapping"/>
      </w:r>
      <w:r>
        <w:rPr>
          <w:rFonts w:eastAsia="Georgia" w:cs="Georgia" w:ascii="Georgia" w:hAnsi="Georgia"/>
        </w:rPr>
        <w:t xml:space="preserve">I.C.3) On considère cette même onde dans le référentiel </w:t>
      </w:r>
      <m:oMath>
        <m:sSup>
          <m:sSupPr/>
          <m:e>
            <m:r>
              <m:rPr>
                <m:scr m:val="script"/>
              </m:rPr>
              <m:t>R</m:t>
            </m:r>
          </m:e>
          <m:sup>
            <m:r>
              <m:rPr>
                <m:sty m:val="i"/>
              </m:rPr>
              <m:t>′</m:t>
            </m:r>
          </m:sup>
        </m:sSup>
      </m:oMath>
      <w:r>
        <w:rPr/>
        <w:t xml:space="preserve">, on note </w:t>
      </w:r>
      <m:oMath>
        <m:sSup>
          <m:sSupPr/>
          <m:e>
            <m:r>
              <m:rPr>
                <m:sty m:val="i"/>
              </m:rPr>
              <m:t>f</m:t>
            </m:r>
          </m:e>
          <m:sup>
            <m:r>
              <m:rPr>
                <m:sty m:val="i"/>
              </m:rPr>
              <m:t>′</m:t>
            </m:r>
          </m:sup>
        </m:sSup>
      </m:oMath>
      <w:r>
        <w:rPr>
          <w:rFonts w:eastAsia="Georgia" w:cs="Georgia" w:ascii="Georgia" w:hAnsi="Georgia"/>
        </w:rPr>
        <w:t xml:space="preserve"> sa fréquence et </w:t>
      </w:r>
      <m:oMath>
        <m:sSup>
          <m:sSupPr/>
          <m:e>
            <m:r>
              <m:rPr>
                <m:sty m:val="i"/>
              </m:rPr>
              <m:t>λ</m:t>
            </m:r>
          </m:e>
          <m:sup>
            <m:r>
              <m:rPr>
                <m:sty m:val="i"/>
              </m:rPr>
              <m:t>′</m:t>
            </m:r>
          </m:sup>
        </m:sSup>
      </m:oMath>
      <w:r>
        <w:rPr/>
        <w:t xml:space="preserve"> sa longueur d'onde dans </w:t>
      </w:r>
      <m:oMath>
        <m:sSup>
          <m:sSupPr/>
          <m:e>
            <m:r>
              <m:rPr>
                <m:scr m:val="script"/>
              </m:rPr>
              <m:t>R</m:t>
            </m:r>
          </m:e>
          <m:sup>
            <m:r>
              <m:rPr>
                <m:sty m:val="i"/>
              </m:rPr>
              <m:t>′</m:t>
            </m:r>
          </m:sup>
        </m:sSup>
      </m:oMath>
      <w:r>
        <w:rPr/>
        <w:t xml:space="preserve">. En supposant que la phase </w:t>
      </w:r>
      <m:oMath>
        <m:r>
          <m:rPr>
            <m:sty m:val="i"/>
          </m:rPr>
          <m:t>ϕ</m:t>
        </m:r>
      </m:oMath>
      <w:r>
        <w:rPr>
          <w:rFonts w:eastAsia="Georgia" w:cs="Georgia" w:ascii="Georgia" w:hAnsi="Georgia"/>
        </w:rPr>
        <w:t xml:space="preserve"> est invariante par changement de référentiel, déterminer l'expression de la fréquence </w:t>
      </w:r>
      <m:oMath>
        <m:r>
          <m:rPr>
            <m:sty m:val="i"/>
          </m:rPr>
          <m:t>f</m:t>
        </m:r>
      </m:oMath>
      <w:r>
        <w:rPr/>
        <w:t xml:space="preserve"> en fonction de </w:t>
      </w:r>
      <m:oMath>
        <m:sSup>
          <m:sSupPr/>
          <m:e>
            <m:r>
              <m:rPr>
                <m:sty m:val="i"/>
              </m:rPr>
              <m:t>f</m:t>
            </m:r>
          </m:e>
          <m:sup>
            <m:r>
              <m:rPr>
                <m:sty m:val="i"/>
              </m:rPr>
              <m:t>′</m:t>
            </m:r>
          </m:sup>
        </m:sSup>
        <m:r>
          <m:rPr>
            <m:sty m:val="p"/>
          </m:rPr>
          <m:t>,</m:t>
        </m:r>
        <m:sSup>
          <m:sSupPr/>
          <m:e>
            <m:r>
              <m:rPr>
                <m:sty m:val="i"/>
              </m:rPr>
              <m:t>λ</m:t>
            </m:r>
          </m:e>
          <m:sup>
            <m:r>
              <m:rPr>
                <m:sty m:val="i"/>
              </m:rPr>
              <m:t>′</m:t>
            </m:r>
          </m:sup>
        </m:sSup>
      </m:oMath>
      <w:r>
        <w:rPr/>
        <w:t xml:space="preserve"> et </w:t>
      </w:r>
      <m:oMath>
        <m:r>
          <m:rPr>
            <m:sty m:val="i"/>
          </m:rPr>
          <m:t>v</m:t>
        </m:r>
      </m:oMath>
      <w:r>
        <w:rPr/>
        <w:t xml:space="preserve">.</w:t>
      </w:r>
      <w:r>
        <w:rPr/>
        <w:br w:type="textWrapping"/>
      </w:r>
      <w:r>
        <w:rPr/>
        <w:t xml:space="preserve">I.C.4) Avec </w:t>
      </w:r>
      <m:oMath>
        <m:r>
          <m:rPr>
            <m:sty m:val="i"/>
          </m:rPr>
          <m:t>v</m:t>
        </m:r>
        <m:r>
          <m:rPr>
            <m:sty m:val="p"/>
          </m:rPr>
          <m:t>&gt;</m:t>
        </m:r>
        <m:r>
          <m:rPr>
            <m:sty m:val="p"/>
          </m:rPr>
          <m:t>0</m:t>
        </m:r>
      </m:oMath>
      <w:r>
        <w:rPr>
          <w:rFonts w:eastAsia="Georgia" w:cs="Georgia" w:ascii="Georgia" w:hAnsi="Georgia"/>
        </w:rPr>
        <w:t xml:space="preserve">, dans quel référentiel la fréquence de l'onde est-elle la plus élevée? Donner une interprétation simple de ce résultat.</w:t>
      </w:r>
      <w:r>
        <w:rPr/>
        <w:br w:type="textWrapping"/>
      </w:r>
      <w:r>
        <w:rPr/>
        <w:t xml:space="preserve">I.C.5) En utilisant la relation de dispersion dans le vide, exprimer </w:t>
      </w:r>
      <m:oMath>
        <m:r>
          <m:rPr>
            <m:sty m:val="i"/>
          </m:rPr>
          <m:t>f</m:t>
        </m:r>
      </m:oMath>
      <w:r>
        <w:rPr/>
        <w:t xml:space="preserve"> en fonction de </w:t>
      </w:r>
      <m:oMath>
        <m:sSup>
          <m:sSupPr/>
          <m:e>
            <m:r>
              <m:rPr>
                <m:sty m:val="i"/>
              </m:rPr>
              <m:t>f</m:t>
            </m:r>
          </m:e>
          <m:sup>
            <m:r>
              <m:rPr>
                <m:sty m:val="i"/>
              </m:rPr>
              <m:t>′</m:t>
            </m:r>
          </m:sup>
        </m:sSup>
      </m:oMath>
      <w:r>
        <w:rPr/>
        <w:t xml:space="preserve">, de </w:t>
      </w:r>
      <m:oMath>
        <m:r>
          <m:rPr>
            <m:sty m:val="i"/>
          </m:rPr>
          <m:t>v</m:t>
        </m:r>
      </m:oMath>
      <w:r>
        <w:rPr/>
        <w:t xml:space="preserve"> et de </w:t>
      </w:r>
      <m:oMath>
        <m:r>
          <m:rPr>
            <m:sty m:val="i"/>
          </m:rPr>
          <m:t>c</m:t>
        </m:r>
      </m:oMath>
      <w:r>
        <w:rPr>
          <w:rFonts w:eastAsia="Georgia" w:cs="Georgia" w:ascii="Georgia" w:hAnsi="Georgia"/>
        </w:rPr>
        <w:t xml:space="preserve">, célérité de la lumière dans le vide. On constate que la fréquence de l'onde dépend de la vitesse </w:t>
      </w:r>
      <m:oMath>
        <m:r>
          <m:rPr>
            <m:sty m:val="i"/>
          </m:rPr>
          <m:t>v</m:t>
        </m:r>
      </m:oMath>
      <w:r>
        <w:rPr/>
        <w:t xml:space="preserve">, comment nomme-t-on cet effet?</w:t>
      </w:r>
      <w:r>
        <w:rPr/>
        <w:br w:type="textWrapping"/>
      </w:r>
      <w:r>
        <w:rPr>
          <w:rFonts w:eastAsia="Georgia" w:cs="Georgia" w:ascii="Georgia" w:hAnsi="Georgia"/>
        </w:rPr>
        <w:t xml:space="preserve">I.C.6) Une approche totalement cohérente de ce problème nécessite l'utilisation de la relativité restreinte. Vérifier que, au premier ordre en </w:t>
      </w:r>
      <m:oMath>
        <m:r>
          <m:rPr>
            <m:sty m:val="i"/>
          </m:rPr>
          <m:t>v</m:t>
        </m:r>
        <m:r>
          <m:rPr>
            <m:sty m:val="p"/>
          </m:rPr>
          <m:t>/</m:t>
        </m:r>
        <m:r>
          <m:rPr>
            <m:sty m:val="i"/>
          </m:rPr>
          <m:t>c</m:t>
        </m:r>
      </m:oMath>
      <w:r>
        <w:rPr/>
        <w:t xml:space="preserve">, la formule relativiste</w:t>
      </w:r>
    </w:p>
    <w:p>
      <w:pPr>
        <w:spacing w:after="220" w:lineRule="auto"/>
      </w:pPr>
      <m:oMathPara>
        <m:oMath>
          <m:r>
            <m:rPr>
              <m:sty m:val="i"/>
            </m:rPr>
            <m:t>f</m:t>
          </m:r>
          <m:r>
            <m:rPr>
              <m:sty m:val="p"/>
            </m:rPr>
            <m:t>=</m:t>
          </m:r>
          <m:sSup>
            <m:sSupPr/>
            <m:e>
              <m:r>
                <m:rPr>
                  <m:sty m:val="i"/>
                </m:rPr>
                <m:t>f</m:t>
              </m:r>
            </m:e>
            <m:sup>
              <m:r>
                <m:rPr>
                  <m:sty m:val="i"/>
                </m:rPr>
                <m:t>′</m:t>
              </m:r>
            </m:sup>
          </m:sSup>
          <m:rad>
            <m:radPr>
              <m:degHide m:val="1"/>
              <m:ctrlPr>
                <w:rPr>
                  <w:rFonts w:ascii="Cambria Math" w:hAnsi="Cambria Math"/>
                </w:rPr>
              </m:ctrlPr>
            </m:radPr>
            <m:deg/>
            <m:e>
              <m:f>
                <m:fPr>
                  <m:ctrlPr>
                    <w:rPr>
                      <w:rFonts w:ascii="Cambria Math" w:hAnsi="Cambria Math"/>
                    </w:rPr>
                  </m:ctrlPr>
                </m:fPr>
                <m:num>
                  <m:r>
                    <m:rPr>
                      <m:sty m:val="p"/>
                    </m:rPr>
                    <m:t>1</m:t>
                  </m:r>
                  <m:r>
                    <m:rPr>
                      <m:sty m:val="p"/>
                    </m:rPr>
                    <m:t>−</m:t>
                  </m:r>
                  <m:r>
                    <m:rPr>
                      <m:sty m:val="i"/>
                    </m:rPr>
                    <m:t>v</m:t>
                  </m:r>
                  <m:r>
                    <m:rPr>
                      <m:sty m:val="p"/>
                    </m:rPr>
                    <m:t>/</m:t>
                  </m:r>
                  <m:r>
                    <m:rPr>
                      <m:sty m:val="i"/>
                    </m:rPr>
                    <m:t>c</m:t>
                  </m:r>
                </m:num>
                <m:den>
                  <m:r>
                    <m:rPr>
                      <m:sty m:val="p"/>
                    </m:rPr>
                    <m:t>1</m:t>
                  </m:r>
                  <m:r>
                    <m:rPr>
                      <m:sty m:val="p"/>
                    </m:rPr>
                    <m:t>+</m:t>
                  </m:r>
                  <m:r>
                    <m:rPr>
                      <m:sty m:val="i"/>
                    </m:rPr>
                    <m:t>v</m:t>
                  </m:r>
                  <m:r>
                    <m:rPr>
                      <m:sty m:val="p"/>
                    </m:rPr>
                    <m:t>/</m:t>
                  </m:r>
                  <m:r>
                    <m:rPr>
                      <m:sty m:val="i"/>
                    </m:rPr>
                    <m:t>c</m:t>
                  </m:r>
                </m:den>
              </m:f>
            </m:e>
          </m:rad>
        </m:oMath>
      </m:oMathPara>
    </w:p>
    <w:p>
      <w:pPr>
        <w:spacing w:after="220" w:lineRule="auto"/>
      </w:pPr>
      <w:r>
        <w:rPr>
          <w:rFonts w:eastAsia="Georgia" w:cs="Georgia" w:ascii="Georgia" w:hAnsi="Georgia"/>
        </w:rPr>
        <w:t xml:space="preserve">redonne bien la formule obtenue dans la question précédente.</w:t>
      </w:r>
    </w:p>
    <w:p>
      <w:pPr>
        <w:spacing w:line="271" w:before="330" w:lineRule="auto"/>
      </w:pPr>
      <w:r>
        <w:rPr>
          <w:b/>
          <w:sz w:val="42"/>
        </w:rPr>
        <w:t xml:space="preserve">I.D - Chirp cooling</w:t>
      </w:r>
    </w:p>
    <w:p>
      <w:pPr>
        <w:spacing w:after="220" w:lineRule="auto"/>
      </w:pPr>
      <w:r>
        <w:rPr>
          <w:rFonts w:eastAsia="Georgia" w:cs="Georgia" w:ascii="Georgia" w:hAnsi="Georgia"/>
        </w:rPr>
        <w:t xml:space="preserve">Pour résoudre le problème posé par l'effet mis en évidence dans la question précédente sur le ralentissement des atomes, nous allons étudier une solution appelée «chirp cooling». On note </w:t>
      </w:r>
      <m:oMath>
        <m:sSub>
          <m:sSubPr/>
          <m:e>
            <m:r>
              <m:rPr>
                <m:sty m:val="i"/>
              </m:rPr>
              <m:t>f</m:t>
            </m:r>
          </m:e>
          <m:sub>
            <m:r>
              <m:rPr>
                <m:sty m:val="p"/>
              </m:rPr>
              <m:t>0</m:t>
            </m:r>
          </m:sub>
        </m:sSub>
      </m:oMath>
      <w:r>
        <w:rPr>
          <w:rFonts w:eastAsia="Georgia" w:cs="Georgia" w:ascii="Georgia" w:hAnsi="Georgia"/>
        </w:rPr>
        <w:t xml:space="preserve"> la fréquence de résonance correspondant à l'absorption d'un photon par un atome sur la transition utilisée pour le ralentissement. Pour qu'un photon soit absorbé, sa fréquence </w:t>
      </w:r>
      <m:oMath>
        <m:sSup>
          <m:sSupPr/>
          <m:e>
            <m:r>
              <m:rPr>
                <m:sty m:val="i"/>
              </m:rPr>
              <m:t>f</m:t>
            </m:r>
          </m:e>
          <m:sup>
            <m:r>
              <m:rPr>
                <m:sty m:val="i"/>
              </m:rPr>
              <m:t>′</m:t>
            </m:r>
          </m:sup>
        </m:sSup>
      </m:oMath>
      <w:r>
        <w:rPr>
          <w:rFonts w:eastAsia="Georgia" w:cs="Georgia" w:ascii="Georgia" w:hAnsi="Georgia"/>
        </w:rPr>
        <w:t xml:space="preserve"> dans le référentiel de l'atome doit donc être égale à </w:t>
      </w:r>
      <m:oMath>
        <m:sSub>
          <m:sSubPr/>
          <m:e>
            <m:r>
              <m:rPr>
                <m:sty m:val="i"/>
              </m:rPr>
              <m:t>f</m:t>
            </m:r>
          </m:e>
          <m:sub>
            <m:r>
              <m:rPr>
                <m:sty m:val="p"/>
              </m:rPr>
              <m:t>0</m:t>
            </m:r>
          </m:sub>
        </m:sSub>
      </m:oMath>
      <w:r>
        <w:rPr/>
        <w:t xml:space="preserve">.</w:t>
      </w:r>
      <w:r>
        <w:rPr/>
        <w:br w:type="textWrapping"/>
      </w:r>
      <w:r>
        <w:rPr>
          <w:rFonts w:eastAsia="Georgia" w:cs="Georgia" w:ascii="Georgia" w:hAnsi="Georgia"/>
        </w:rPr>
        <w:t xml:space="preserve">I.D.1) Montrer que, pour pouvoir arrêter le plus rapidement possible un atome qui passe en </w:t>
      </w:r>
      <m:oMath>
        <m:r>
          <m:rPr>
            <m:sty m:val="i"/>
          </m:rPr>
          <m:t>x</m:t>
        </m:r>
        <m:r>
          <m:rPr>
            <m:sty m:val="p"/>
          </m:rPr>
          <m:t>=</m:t>
        </m:r>
        <m:r>
          <m:rPr>
            <m:sty m:val="p"/>
          </m:rPr>
          <m:t>0</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la fréquence </w:t>
      </w:r>
      <m:oMath>
        <m:r>
          <m:rPr>
            <m:sty m:val="i"/>
          </m:rPr>
          <m:t>f</m:t>
        </m:r>
      </m:oMath>
      <w:r>
        <w:rPr>
          <w:rFonts w:eastAsia="Georgia" w:cs="Georgia" w:ascii="Georgia" w:hAnsi="Georgia"/>
        </w:rPr>
        <w:t xml:space="preserve"> (dans le référentiel </w:t>
      </w:r>
      <m:oMath>
        <m:r>
          <m:rPr>
            <m:scr m:val="script"/>
          </m:rPr>
          <m:t>R</m:t>
        </m:r>
      </m:oMath>
      <w:r>
        <w:rPr>
          <w:rFonts w:eastAsia="Georgia" w:cs="Georgia" w:ascii="Georgia" w:hAnsi="Georgia"/>
        </w:rPr>
        <w:t xml:space="preserve"> du laboratoire) du laser ralentisseur doit dépendre du temps de la manière suivante :</w:t>
      </w:r>
    </w:p>
    <w:p>
      <w:pPr>
        <w:spacing w:after="220" w:lineRule="auto"/>
      </w:pPr>
      <m:oMathPara>
        <m:oMath>
          <m:r>
            <m:rPr>
              <m:sty m:val="i"/>
            </m:rPr>
            <m:t>f</m:t>
          </m:r>
          <m:r>
            <m:rPr>
              <m:sty m:val="p"/>
            </m:rPr>
            <m:t>(</m:t>
          </m:r>
          <m:r>
            <m:rPr>
              <m:sty m:val="i"/>
            </m:rPr>
            <m:t>t</m:t>
          </m:r>
          <m:r>
            <m:rPr>
              <m:sty m:val="p"/>
            </m:rPr>
            <m:t>)</m:t>
          </m:r>
          <m:r>
            <m:rPr>
              <m:sty m:val="p"/>
            </m:rPr>
            <m:t>=</m:t>
          </m:r>
          <m:sSub>
            <m:sSubPr/>
            <m:e>
              <m:r>
                <m:rPr>
                  <m:sty m:val="i"/>
                </m:rPr>
                <m:t>f</m:t>
              </m:r>
            </m:e>
            <m:sub>
              <m:r>
                <m:rPr>
                  <m:sty m:val="p"/>
                </m:rPr>
                <m:t>0</m:t>
              </m:r>
            </m:sub>
          </m:sSub>
          <m:r>
            <m:rPr>
              <m:sty m:val="p"/>
            </m:rPr>
            <m:t>+</m:t>
          </m:r>
          <m:sSub>
            <m:sSubPr/>
            <m:e>
              <m:r>
                <m:rPr>
                  <m:sty m:val="i"/>
                </m:rPr>
                <m:t>f</m:t>
              </m:r>
            </m:e>
            <m:sub>
              <m:r>
                <m:rPr>
                  <m:sty m:val="p"/>
                </m:rPr>
                <m:t>0</m:t>
              </m:r>
            </m:sub>
          </m:sSub>
          <m:f>
            <m:fPr>
              <m:ctrlPr>
                <w:rPr>
                  <w:rFonts w:ascii="Cambria Math" w:hAnsi="Cambria Math"/>
                </w:rPr>
              </m:ctrlPr>
            </m:fPr>
            <m:num>
              <m:sSub>
                <m:sSubPr/>
                <m:e>
                  <m:r>
                    <m:rPr>
                      <m:sty m:val="i"/>
                    </m:rPr>
                    <m:t>v</m:t>
                  </m:r>
                </m:e>
                <m:sub>
                  <m:r>
                    <m:rPr>
                      <m:sty m:val="p"/>
                    </m:rPr>
                    <m:t>0</m:t>
                  </m:r>
                </m:sub>
              </m:sSub>
            </m:num>
            <m:den>
              <m:r>
                <m:rPr>
                  <m:sty m:val="i"/>
                </m:rPr>
                <m:t>c</m:t>
              </m:r>
            </m:den>
          </m:f>
          <m:d>
            <m:dPr>
              <m:begChr m:val="("/>
              <m:endChr m:val=")"/>
              <m:ctrlPr>
                <w:rPr>
                  <w:rFonts w:ascii="Cambria Math" w:hAnsi="Cambria Math"/>
                </w:rPr>
              </m:ctrlPr>
            </m:dPr>
            <m:e>
              <m:f>
                <m:fPr>
                  <m:ctrlPr>
                    <w:rPr>
                      <w:rFonts w:ascii="Cambria Math" w:hAnsi="Cambria Math"/>
                    </w:rPr>
                  </m:ctrlPr>
                </m:fPr>
                <m:num>
                  <m:r>
                    <m:rPr>
                      <m:sty m:val="i"/>
                    </m:rPr>
                    <m:t>t</m:t>
                  </m:r>
                </m:num>
                <m:den>
                  <m:r>
                    <m:rPr>
                      <m:sty m:val="i"/>
                    </m:rPr>
                    <m:t>T</m:t>
                  </m:r>
                </m:den>
              </m:f>
              <m:r>
                <m:rPr>
                  <m:sty m:val="p"/>
                </m:rPr>
                <m:t>−</m:t>
              </m:r>
              <m:r>
                <m:rPr>
                  <m:sty m:val="p"/>
                </m:rPr>
                <m:t>1</m:t>
              </m:r>
            </m:e>
          </m:d>
        </m:oMath>
      </m:oMathPara>
    </w:p>
    <w:p>
      <w:pPr>
        <w:spacing w:after="220" w:lineRule="auto"/>
      </w:pPr>
      <w:r>
        <w:rPr>
          <w:rFonts w:eastAsia="Georgia" w:cs="Georgia" w:ascii="Georgia" w:hAnsi="Georgia"/>
        </w:rPr>
        <w:t xml:space="preserve">où </w:t>
      </w:r>
      <m:oMath>
        <m:sSub>
          <m:sSubPr/>
          <m:e>
            <m:r>
              <m:rPr>
                <m:sty m:val="i"/>
              </m:rPr>
              <m:t>v</m:t>
            </m:r>
          </m:e>
          <m:sub>
            <m:r>
              <m:rPr>
                <m:sty m:val="p"/>
              </m:rPr>
              <m:t>0</m:t>
            </m:r>
          </m:sub>
        </m:sSub>
      </m:oMath>
      <w:r>
        <w:rPr/>
        <w:t xml:space="preserve"> est la vitesse initiale de l'atome et </w:t>
      </w:r>
      <m:oMath>
        <m:r>
          <m:rPr>
            <m:sty m:val="i"/>
          </m:rPr>
          <m:t>T</m:t>
        </m:r>
      </m:oMath>
      <w:r>
        <w:rPr>
          <w:rFonts w:eastAsia="Georgia" w:cs="Georgia" w:ascii="Georgia" w:hAnsi="Georgia"/>
        </w:rPr>
        <w:t xml:space="preserve"> est le temps mis pour arrêter complètement l'atome.</w:t>
      </w:r>
      <w:r>
        <w:rPr/>
        <w:br w:type="textWrapping"/>
      </w:r>
      <w:r>
        <w:rPr>
          <w:rFonts w:eastAsia="Georgia" w:cs="Georgia" w:ascii="Georgia" w:hAnsi="Georgia"/>
        </w:rPr>
        <w:t xml:space="preserve">I.D.2) Que se passe-t-il si la fréquence varie plus rapidement que dans la question précédente ? Que se passe-t-il si la fréquence varie moins rapidement?</w:t>
      </w:r>
      <w:r>
        <w:rPr/>
        <w:br w:type="textWrapping"/>
      </w:r>
      <w:r>
        <w:rPr/>
        <w:t xml:space="preserve">I.D.3) On note </w:t>
      </w:r>
      <m:oMath>
        <m:r>
          <m:rPr>
            <m:sty m:val="p"/>
          </m:rPr>
          <m:t>Δ</m:t>
        </m:r>
        <m:r>
          <m:rPr>
            <m:sty m:val="i"/>
          </m:rPr>
          <m:t>f</m:t>
        </m:r>
      </m:oMath>
      <w:r>
        <w:rPr>
          <w:rFonts w:eastAsia="Georgia" w:cs="Georgia" w:ascii="Georgia" w:hAnsi="Georgia"/>
        </w:rPr>
        <w:t xml:space="preserve"> l'excursion en fréquence nécessaire pour arrêter un atome qui sort du four à la vitesse </w:t>
      </w:r>
      <m:oMath>
        <m:sSub>
          <m:sSubPr/>
          <m:e>
            <m:r>
              <m:rPr>
                <m:sty m:val="i"/>
              </m:rPr>
              <m:t>v</m:t>
            </m:r>
          </m:e>
          <m:sub>
            <m:r>
              <m:rPr>
                <m:sty m:val="p"/>
              </m:rPr>
              <m:t>0</m:t>
            </m:r>
          </m:sub>
        </m:sSub>
        <m:r>
          <m:rPr>
            <m:sty m:val="p"/>
          </m:rPr>
          <m:t>≃</m:t>
        </m:r>
        <m:r>
          <m:rPr>
            <m:sty m:val="p"/>
          </m:rPr>
          <m:t>3</m:t>
        </m:r>
        <m:r>
          <m:rPr>
            <m:sty m:val="p"/>
          </m:rPr>
          <m:t>×</m:t>
        </m:r>
        <m:sSup>
          <m:sSupPr/>
          <m:e>
            <m:r>
              <m:rPr>
                <m:sty m:val="p"/>
              </m:rPr>
              <m:t>10</m:t>
            </m:r>
          </m:e>
          <m:sup>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Déterminer numériquement l'excursion relative en fréquence </w:t>
      </w:r>
      <m:oMath>
        <m:r>
          <m:rPr>
            <m:sty m:val="p"/>
          </m:rPr>
          <m:t>Δ</m:t>
        </m:r>
        <m:r>
          <m:rPr>
            <m:sty m:val="i"/>
          </m:rPr>
          <m:t>f</m:t>
        </m:r>
        <m:r>
          <m:rPr>
            <m:sty m:val="p"/>
          </m:rPr>
          <m:t>/</m:t>
        </m:r>
        <m:sSub>
          <m:sSubPr/>
          <m:e>
            <m:r>
              <m:rPr>
                <m:sty m:val="i"/>
              </m:rPr>
              <m:t>f</m:t>
            </m:r>
          </m:e>
          <m:sub>
            <m:r>
              <m:rPr>
                <m:sty m:val="p"/>
              </m:rPr>
              <m:t>0</m:t>
            </m:r>
          </m:sub>
        </m:sSub>
      </m:oMath>
      <w:r>
        <w:rPr>
          <w:rFonts w:eastAsia="Georgia" w:cs="Georgia" w:ascii="Georgia" w:hAnsi="Georgia"/>
        </w:rPr>
        <w:t xml:space="preserve"> du laser ralentisseur, en déduire son excursion relative en longueur d'onde </w:t>
      </w:r>
      <m:oMath>
        <m:r>
          <m:rPr>
            <m:sty m:val="p"/>
          </m:rPr>
          <m:t>Δ</m:t>
        </m:r>
        <m:r>
          <m:rPr>
            <m:sty m:val="i"/>
          </m:rPr>
          <m:t>λ</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I.D.4) Pour le rubidium, la longueur d'onde de résonance est </w:t>
      </w:r>
      <m:oMath>
        <m:sSub>
          <m:sSubPr/>
          <m:e>
            <m:r>
              <m:rPr>
                <m:sty m:val="i"/>
              </m:rPr>
              <m:t>λ</m:t>
            </m:r>
          </m:e>
          <m:sub>
            <m:r>
              <m:rPr>
                <m:sty m:val="p"/>
              </m:rPr>
              <m:t>0</m:t>
            </m:r>
          </m:sub>
        </m:sSub>
        <m:r>
          <m:rPr>
            <m:sty m:val="p"/>
          </m:rPr>
          <m:t>=</m:t>
        </m:r>
        <m:r>
          <m:rPr>
            <m:sty m:val="p"/>
          </m:rPr>
          <m:t>780</m:t>
        </m:r>
        <m:r>
          <m:rPr>
            <m:nor/>
          </m:rPr>
          <m:t xml:space="preserve"> </m:t>
        </m:r>
        <m:r>
          <m:rPr>
            <m:sty m:val="p"/>
          </m:rPr>
          <m:t>nm</m:t>
        </m:r>
      </m:oMath>
      <w:r>
        <w:rPr>
          <w:rFonts w:eastAsia="Georgia" w:cs="Georgia" w:ascii="Georgia" w:hAnsi="Georgia"/>
        </w:rPr>
        <w:t xml:space="preserve">. Dans quel domaine du spectre électromagnétique se situe cette résonance? Calculer numériquement la fréquence de résonance </w:t>
      </w:r>
      <m:oMath>
        <m:sSub>
          <m:sSubPr/>
          <m:e>
            <m:r>
              <m:rPr>
                <m:sty m:val="i"/>
              </m:rPr>
              <m:t>f</m:t>
            </m:r>
          </m:e>
          <m:sub>
            <m:r>
              <m:rPr>
                <m:sty m:val="p"/>
              </m:rPr>
              <m:t>0</m:t>
            </m:r>
          </m:sub>
        </m:sSub>
      </m:oMath>
      <w:r>
        <w:rPr>
          <w:rFonts w:eastAsia="Georgia" w:cs="Georgia" w:ascii="Georgia" w:hAnsi="Georgia"/>
        </w:rPr>
        <w:t xml:space="preserve"> et l'excursion en fréquence </w:t>
      </w:r>
      <m:oMath>
        <m:r>
          <m:rPr>
            <m:sty m:val="p"/>
          </m:rPr>
          <m:t>Δ</m:t>
        </m:r>
        <m:r>
          <m:rPr>
            <m:sty m:val="i"/>
          </m:rPr>
          <m:t>f</m:t>
        </m:r>
      </m:oMath>
      <w:r>
        <w:rPr>
          <w:rFonts w:eastAsia="Georgia" w:cs="Georgia" w:ascii="Georgia" w:hAnsi="Georgia"/>
        </w:rPr>
        <w:t xml:space="preserve">. Calculer, en joule puis en électron-volt, la différence d'énergie entre les niveaux utilisés pour ralentir les atomes de rubidium.</w:t>
      </w:r>
      <w:r>
        <w:rPr/>
        <w:br w:type="textWrapping"/>
      </w:r>
      <w:r>
        <w:rPr>
          <w:rFonts w:eastAsia="Georgia" w:cs="Georgia" w:ascii="Georgia" w:hAnsi="Georgia"/>
        </w:rPr>
        <w:t xml:space="preserve">I.D.5) L'atome soumis à l'onde électromagnétique du laser peut être modélisé comme un oscillateur harmonique soumis à une excitation sinusoïdale. Le pic de la résonance en fréquence a une largeur totale à mi-hauteur </w:t>
      </w:r>
      <m:oMath>
        <m:r>
          <m:rPr>
            <m:sty m:val="i"/>
          </m:rPr>
          <m:t>δ</m:t>
        </m:r>
        <m:r>
          <m:rPr>
            <m:sty m:val="i"/>
          </m:rPr>
          <m:t>f</m:t>
        </m:r>
        <m:r>
          <m:rPr>
            <m:sty m:val="p"/>
          </m:rPr>
          <m:t>=</m:t>
        </m:r>
        <m:r>
          <m:rPr>
            <m:sty m:val="p"/>
          </m:rPr>
          <m:t>5</m:t>
        </m:r>
        <m:r>
          <m:rPr>
            <m:sty m:val="p"/>
          </m:rPr>
          <m:t>,</m:t>
        </m:r>
        <m:r>
          <m:rPr>
            <m:sty m:val="p"/>
          </m:rPr>
          <m:t>9</m:t>
        </m:r>
        <m:r>
          <m:rPr>
            <m:sty m:val="p"/>
          </m:rPr>
          <m:t>MHz</m:t>
        </m:r>
      </m:oMath>
      <w:r>
        <w:rPr>
          <w:rFonts w:eastAsia="Georgia" w:cs="Georgia" w:ascii="Georgia" w:hAnsi="Georgia"/>
        </w:rPr>
        <w:t xml:space="preserve">. Déterminer l'ordre de grandeur du facteur de qualité de cet oscillateur. Déterminer la largeur totale à mi-hauteur du pic de résonance en longueur d'onde </w:t>
      </w:r>
      <m:oMath>
        <m:r>
          <m:rPr>
            <m:sty m:val="i"/>
          </m:rPr>
          <m:t>δ</m:t>
        </m:r>
        <m:r>
          <m:rPr>
            <m:sty m:val="i"/>
          </m:rPr>
          <m:t>λ</m:t>
        </m:r>
      </m:oMath>
      <w:r>
        <w:rPr/>
        <w:t xml:space="preserve">, cette valeur vous semble-t-elle surprenante?</w:t>
      </w:r>
    </w:p>
    <w:p>
      <w:pPr>
        <w:spacing w:line="271" w:before="330" w:lineRule="auto"/>
      </w:pPr>
      <w:r>
        <w:rPr>
          <w:b/>
          <w:sz w:val="42"/>
        </w:rPr>
        <w:t xml:space="preserve">II Les alcalins</w:t>
      </w:r>
    </w:p>
    <w:p>
      <w:pPr>
        <w:spacing w:line="271" w:before="330" w:lineRule="auto"/>
      </w:pPr>
      <w:r>
        <w:rPr>
          <w:rFonts w:eastAsia="Georgia" w:cs="Georgia" w:ascii="Georgia" w:hAnsi="Georgia"/>
          <w:b/>
          <w:sz w:val="42"/>
        </w:rPr>
        <w:t xml:space="preserve">II.A - Propriétés des alcalins</w:t>
      </w:r>
    </w:p>
    <w:p>
      <w:pPr>
        <w:spacing w:after="220" w:lineRule="auto"/>
      </w:pPr>
      <w:r>
        <w:rPr>
          <w:rFonts w:eastAsia="Georgia" w:cs="Georgia" w:ascii="Georgia" w:hAnsi="Georgia"/>
        </w:rPr>
        <w:t xml:space="preserve">Les alcalins, formant la première colonne de la classification périodique, doivent leur nom à leur réaction quantitative et violente sur l'eau qui conduit à la formation d'une solution basique et de dihydrogène. Le césium </w:t>
      </w:r>
      <m:oMath>
        <m:r>
          <m:rPr>
            <m:sty m:val="p"/>
          </m:rPr>
          <m:t>(</m:t>
        </m:r>
        <m:r>
          <m:rPr>
            <m:sty m:val="p"/>
          </m:rPr>
          <m:t>Cs</m:t>
        </m:r>
        <m:r>
          <m:rPr>
            <m:sty m:val="p"/>
          </m:rPr>
          <m:t>)</m:t>
        </m:r>
      </m:oMath>
      <w:r>
        <w:rPr/>
        <w:t xml:space="preserve"> et le rubidium </w:t>
      </w:r>
      <m:oMath>
        <m:r>
          <m:rPr>
            <m:sty m:val="p"/>
          </m:rPr>
          <m:t>(</m:t>
        </m:r>
        <m:r>
          <m:rPr>
            <m:sty m:val="p"/>
          </m:rPr>
          <m:t>Rb</m:t>
        </m:r>
        <m:r>
          <m:rPr>
            <m:sty m:val="p"/>
          </m:rPr>
          <m:t>)</m:t>
        </m:r>
      </m:oMath>
      <w:r>
        <w:rPr>
          <w:rFonts w:eastAsia="Georgia" w:cs="Georgia" w:ascii="Georgia" w:hAnsi="Georgia"/>
        </w:rPr>
        <w:t xml:space="preserve"> sont deux éléments de cette famille.</w:t>
      </w:r>
      <w:r>
        <w:rPr/>
        <w:br w:type="textWrapping"/>
      </w:r>
      <w:r>
        <w:rPr/>
        <w:t xml:space="preserve">II.A.1) Citer deux autres alcalins.</w:t>
      </w:r>
      <w:r>
        <w:rPr/>
        <w:br w:type="textWrapping"/>
      </w:r>
      <w:r>
        <w:rPr>
          <w:rFonts w:eastAsia="Georgia" w:cs="Georgia" w:ascii="Georgia" w:hAnsi="Georgia"/>
        </w:rPr>
        <w:t xml:space="preserve">II.A.2) L'hydrogène, situé dans la première colonne de la classification, n'est pas considéré comme un alcalin. Donner une propriété distinguant l'hydrogène des alcalins.</w:t>
      </w:r>
      <w:r>
        <w:rPr/>
        <w:br w:type="textWrapping"/>
      </w:r>
      <w:r>
        <w:rPr>
          <w:rFonts w:eastAsia="Georgia" w:cs="Georgia" w:ascii="Georgia" w:hAnsi="Georgia"/>
        </w:rPr>
        <w:t xml:space="preserve">II.A.3) Donner un argument justifiant la différence entre l'enthalpie de première ionisation et l'enthalpie de deuxième ionisation des alcalins. On s'appuiera sur les valeurs données pour Cs et Rb .</w:t>
      </w:r>
      <w:r>
        <w:rPr/>
        <w:br w:type="textWrapping"/>
      </w:r>
      <w:r>
        <w:rPr/>
        <w:t xml:space="preserve">II.A.4) Quel est l'ion le plus stable d'un alcalin M? Pourquoi? Quel est le type de liaison que vont former les alcalins?</w:t>
      </w:r>
      <w:r>
        <w:rPr/>
        <w:br w:type="textWrapping"/>
      </w:r>
      <w:r>
        <w:rPr>
          <w:rFonts w:eastAsia="Georgia" w:cs="Georgia" w:ascii="Georgia" w:hAnsi="Georgia"/>
        </w:rPr>
        <w:t xml:space="preserve">II.A.5) Cet ion est stable dans l'eau. Écrire la réaction entre une mole du métal alcalin M et l'eau. Quelle est la nature de cette réaction?</w:t>
      </w:r>
    </w:p>
    <w:p>
      <w:pPr>
        <w:spacing w:line="271" w:before="330" w:lineRule="auto"/>
      </w:pPr>
      <w:r>
        <w:rPr>
          <w:b/>
          <w:sz w:val="42"/>
        </w:rPr>
        <w:t xml:space="preserve">II.B - Cristallographie</w:t>
      </w:r>
    </w:p>
    <w:p>
      <w:pPr>
        <w:spacing w:after="220" w:lineRule="auto"/>
      </w:pPr>
      <w:r>
        <w:rPr>
          <w:rFonts w:eastAsia="Georgia" w:cs="Georgia" w:ascii="Georgia" w:hAnsi="Georgia"/>
        </w:rPr>
        <w:t xml:space="preserve">II.B.1) Le césium et le rubidium métalliques solides possèdent une structure cristalline cubique centrée. Quel est la coordinence de la structure? Exprimer sa compacité </w:t>
      </w:r>
      <m:oMath>
        <m:r>
          <m:rPr>
            <m:sty m:val="i"/>
          </m:rPr>
          <m:t>C</m:t>
        </m:r>
      </m:oMath>
      <w:r>
        <w:rPr/>
        <w:t xml:space="preserve"> et la calculer. </w:t>
      </w:r>
      <m:oMath>
        <m:r>
          <m:rPr>
            <m:sty m:val="i"/>
          </m:rPr>
          <m:t>C</m:t>
        </m:r>
      </m:oMath>
      <w:r>
        <w:rPr/>
        <w:t xml:space="preserve"> est-elle maximale?</w:t>
      </w:r>
      <w:r>
        <w:rPr/>
        <w:br w:type="textWrapping"/>
      </w:r>
      <w:r>
        <w:rPr>
          <w:rFonts w:eastAsia="Georgia" w:cs="Georgia" w:ascii="Georgia" w:hAnsi="Georgia"/>
        </w:rPr>
        <w:t xml:space="preserve">II.B.2) Exprimer le paramètre de maille </w:t>
      </w:r>
      <m:oMath>
        <m:sSub>
          <m:sSubPr/>
          <m:e>
            <m:r>
              <m:rPr>
                <m:sty m:val="i"/>
              </m:rPr>
              <m:t>a</m:t>
            </m:r>
          </m:e>
          <m:sub>
            <m:r>
              <m:rPr>
                <m:sty m:val="p"/>
              </m:rPr>
              <m:t>Cs</m:t>
            </m:r>
          </m:sub>
        </m:sSub>
      </m:oMath>
      <w:r>
        <w:rPr/>
        <w:t xml:space="preserve"> puis le rayon atomique </w:t>
      </w:r>
      <m:oMath>
        <m:sSub>
          <m:sSubPr/>
          <m:e>
            <m:r>
              <m:rPr>
                <m:sty m:val="i"/>
              </m:rPr>
              <m:t>r</m:t>
            </m:r>
          </m:e>
          <m:sub>
            <m:r>
              <m:rPr>
                <m:sty m:val="p"/>
              </m:rPr>
              <m:t>Cs</m:t>
            </m:r>
          </m:sub>
        </m:sSub>
      </m:oMath>
      <w:r>
        <w:rPr>
          <w:rFonts w:eastAsia="Georgia" w:cs="Georgia" w:ascii="Georgia" w:hAnsi="Georgia"/>
        </w:rPr>
        <w:t xml:space="preserve"> du césium en fonction de la masse volumique </w:t>
      </w:r>
      <m:oMath>
        <m:sSub>
          <m:sSubPr/>
          <m:e>
            <m:r>
              <m:rPr>
                <m:sty m:val="i"/>
              </m:rPr>
              <m:t>μ</m:t>
            </m:r>
          </m:e>
          <m:sub>
            <m:r>
              <m:rPr>
                <m:sty m:val="p"/>
              </m:rPr>
              <m:t>Cs</m:t>
            </m:r>
          </m:sub>
        </m:sSub>
      </m:oMath>
      <w:r>
        <w:rPr/>
        <w:t xml:space="preserve">, de la masse molaire </w:t>
      </w:r>
      <m:oMath>
        <m:sSub>
          <m:sSubPr/>
          <m:e>
            <m:r>
              <m:rPr>
                <m:sty m:val="i"/>
              </m:rPr>
              <m:t>M</m:t>
            </m:r>
          </m:e>
          <m:sub>
            <m:r>
              <m:rPr>
                <m:sty m:val="p"/>
              </m:rPr>
              <m:t>Cs</m:t>
            </m:r>
          </m:sub>
        </m:sSub>
      </m:oMath>
      <w:r>
        <w:rPr/>
        <w:t xml:space="preserve"> et du nombre d'Avogadro </w:t>
      </w:r>
      <m:oMath>
        <m:sSub>
          <m:sSubPr/>
          <m:e>
            <m:r>
              <m:rPr>
                <m:scr m:val="script"/>
              </m:rPr>
              <m:t>N</m:t>
            </m:r>
          </m:e>
          <m:sub>
            <m:r>
              <m:rPr>
                <m:sty m:val="i"/>
              </m:rPr>
              <m:t>A</m:t>
            </m:r>
          </m:sub>
        </m:sSub>
      </m:oMath>
      <w:r>
        <w:rPr>
          <w:rFonts w:eastAsia="Georgia" w:cs="Georgia" w:ascii="Georgia" w:hAnsi="Georgia"/>
        </w:rPr>
        <w:t xml:space="preserve">. Application numérique.</w:t>
      </w:r>
      <w:r>
        <w:rPr/>
        <w:br w:type="textWrapping"/>
      </w:r>
      <w:r>
        <w:rPr/>
        <w:t xml:space="preserve">II.B.3) Calculer le rayon atomique du rubidium </w:t>
      </w:r>
      <m:oMath>
        <m:sSub>
          <m:sSubPr/>
          <m:e>
            <m:r>
              <m:rPr>
                <m:sty m:val="i"/>
              </m:rPr>
              <m:t>r</m:t>
            </m:r>
          </m:e>
          <m:sub>
            <m:r>
              <m:rPr>
                <m:sty m:val="p"/>
              </m:rPr>
              <m:t>Rb</m:t>
            </m:r>
          </m:sub>
        </m:sSub>
      </m:oMath>
      <w:r>
        <w:rPr>
          <w:rFonts w:eastAsia="Georgia" w:cs="Georgia" w:ascii="Georgia" w:hAnsi="Georgia"/>
        </w:rPr>
        <w:t xml:space="preserve">. Est-ce conforme à la position relative des éléments Rb et Cs dans la classification périodique, déduite des numéros atomiques?</w:t>
      </w:r>
    </w:p>
    <w:p>
      <w:pPr>
        <w:spacing w:line="271" w:before="330" w:lineRule="auto"/>
      </w:pPr>
      <w:r>
        <w:rPr>
          <w:b/>
          <w:sz w:val="42"/>
        </w:rPr>
        <w:t xml:space="preserve">II.C - Extraction liquide-liquide</w:t>
      </w:r>
    </w:p>
    <w:p>
      <w:pPr>
        <w:spacing w:after="220" w:lineRule="auto"/>
      </w:pPr>
      <w:r>
        <w:rPr>
          <w:rFonts w:eastAsia="Georgia" w:cs="Georgia" w:ascii="Georgia" w:hAnsi="Georgia"/>
        </w:rPr>
        <w:t xml:space="preserve">Un soluté </w:t>
      </w:r>
      <m:oMath>
        <m:r>
          <m:rPr>
            <m:sty m:val="i"/>
          </m:rPr>
          <m:t>S</m:t>
        </m:r>
      </m:oMath>
      <w:r>
        <w:rPr/>
        <w:t xml:space="preserve"> est soluble dans deux solvants, l'un organique, l'autre aqueux. On notera avec les indices org et aq les grandeurs relatives respectivement au solvant organique et au solvant aqueux. Les deux solvants ne sont pas miscibles et forment deux phases, la phase organique surnageant sur la phase aqueuse. </w:t>
      </w:r>
      <m:oMath>
        <m:sSub>
          <m:sSubPr/>
          <m:e>
            <m:r>
              <m:rPr>
                <m:sty m:val="i"/>
              </m:rPr>
              <m:t>V</m:t>
            </m:r>
          </m:e>
          <m:sub>
            <m:r>
              <m:rPr>
                <m:nor/>
              </m:rPr>
              <m:t>org </m:t>
            </m:r>
          </m:sub>
        </m:sSub>
      </m:oMath>
      <w:r>
        <w:rPr/>
        <w:t xml:space="preserve"> est le volume de la phase organique, </w:t>
      </w:r>
      <m:oMath>
        <m:sSub>
          <m:sSubPr/>
          <m:e>
            <m:r>
              <m:rPr>
                <m:sty m:val="i"/>
              </m:rPr>
              <m:t>V</m:t>
            </m:r>
          </m:e>
          <m:sub>
            <m:r>
              <m:rPr>
                <m:nor/>
              </m:rPr>
              <m:t>aq </m:t>
            </m:r>
          </m:sub>
        </m:sSub>
      </m:oMath>
      <w:r>
        <w:rPr/>
        <w:t xml:space="preserve"> celui de la phase aqueuse (figure 1).</w:t>
      </w:r>
    </w:p>
    <w:p>
      <w:pPr>
        <w:spacing w:lineRule="auto"/>
        <w:jc w:val="center"/>
      </w:pPr>
      <w:r>
        <w:rPr/>
        <w:drawing>
          <wp:inline distB="0" distL="0" distR="0" distT="0">
            <wp:extent cx="5010150" cy="2533650"/>
            <wp:effectExtent b="0" l="0" r="0" t="0"/>
            <wp:docPr id="1" name="image-088fde4b905a7ce7668613a21e09ebdfe543829a.jpg"/>
            <a:graphic>
              <a:graphicData uri="http://schemas.openxmlformats.org/drawingml/2006/picture">
                <pic:pic>
                  <pic:nvPicPr>
                    <pic:cNvPr id="1" name="image-088fde4b905a7ce7668613a21e09ebdfe543829a.jpg" descr=""/>
                    <pic:cNvPicPr/>
                  </pic:nvPicPr>
                  <pic:blipFill>
                    <a:blip r:embed="rId5" cstate="print"/>
                    <a:srcRect b="0" l="0" r="0" t="0"/>
                    <a:stretch>
                      <a:fillRect/>
                    </a:stretch>
                  </pic:blipFill>
                  <pic:spPr>
                    <a:xfrm>
                      <a:off x="0" y="0"/>
                      <a:ext cx="5010150" cy="253365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Le soluté </w:t>
      </w:r>
      <m:oMath>
        <m:r>
          <m:rPr>
            <m:sty m:val="i"/>
          </m:rPr>
          <m:t>S</m:t>
        </m:r>
      </m:oMath>
      <w:r>
        <w:rPr>
          <w:rFonts w:eastAsia="Georgia" w:cs="Georgia" w:ascii="Georgia" w:hAnsi="Georgia"/>
        </w:rPr>
        <w:t xml:space="preserve"> peut migrer entre les phases. Il s'établit alors l'équilibre </w:t>
      </w:r>
      <m:oMath>
        <m:sSub>
          <m:sSubPr/>
          <m:e>
            <m:r>
              <m:rPr>
                <m:sty m:val="i"/>
              </m:rPr>
              <m:t>S</m:t>
            </m:r>
          </m:e>
          <m:sub>
            <m:r>
              <m:rPr>
                <m:sty m:val="p"/>
              </m:rPr>
              <m:t>aq</m:t>
            </m:r>
          </m:sub>
        </m:sSub>
        <m:r>
          <m:rPr>
            <m:sty m:val="p"/>
          </m:rPr>
          <m:t>=</m:t>
        </m:r>
        <m:sSub>
          <m:sSubPr/>
          <m:e>
            <m:r>
              <m:rPr>
                <m:sty m:val="i"/>
              </m:rPr>
              <m:t>S</m:t>
            </m:r>
          </m:e>
          <m:sub>
            <m:r>
              <m:rPr>
                <m:sty m:val="p"/>
              </m:rPr>
              <m:t>org</m:t>
            </m:r>
          </m:sub>
        </m:sSub>
      </m:oMath>
      <w:r>
        <w:rPr/>
        <w:t xml:space="preserve">, de constante </w:t>
      </w:r>
      <m:oMath>
        <m:sSub>
          <m:sSubPr/>
          <m:e>
            <m:r>
              <m:rPr>
                <m:sty m:val="i"/>
              </m:rPr>
              <m:t>K</m:t>
            </m:r>
          </m:e>
          <m:sub>
            <m:r>
              <m:rPr>
                <m:sty m:val="i"/>
              </m:rPr>
              <m:t>e</m:t>
            </m:r>
            <m:r>
              <m:rPr>
                <m:sty m:val="i"/>
              </m:rPr>
              <m:t>x</m:t>
            </m:r>
          </m:sub>
        </m:sSub>
      </m:oMath>
      <w:r>
        <w:rPr>
          <w:rFonts w:eastAsia="Georgia" w:cs="Georgia" w:ascii="Georgia" w:hAnsi="Georgia"/>
        </w:rPr>
        <w:t xml:space="preserve">, appelée constante d'extraction.</w:t>
      </w:r>
      <w:r>
        <w:rPr/>
        <w:br w:type="textWrapping"/>
      </w:r>
      <w:r>
        <w:rPr/>
        <w:t xml:space="preserve">II.C.1) Soient </w:t>
      </w:r>
      <m:oMath>
        <m:sSub>
          <m:sSubPr/>
          <m:e>
            <m:r>
              <m:rPr>
                <m:sty m:val="i"/>
              </m:rPr>
              <m:t>a</m:t>
            </m:r>
          </m:e>
          <m:sub>
            <m:r>
              <m:rPr>
                <m:sty m:val="i"/>
              </m:rPr>
              <m:t>S</m:t>
            </m:r>
          </m:sub>
        </m:sSub>
      </m:oMath>
      <w:r>
        <w:rPr>
          <w:rFonts w:eastAsia="Georgia" w:cs="Georgia" w:ascii="Georgia" w:hAnsi="Georgia"/>
        </w:rPr>
        <w:t xml:space="preserve"> l'activité, </w:t>
      </w:r>
      <m:oMath>
        <m:sSub>
          <m:sSubPr/>
          <m:e>
            <m:r>
              <m:rPr>
                <m:sty m:val="i"/>
              </m:rPr>
              <m:t>μ</m:t>
            </m:r>
          </m:e>
          <m:sub>
            <m:r>
              <m:rPr>
                <m:sty m:val="i"/>
              </m:rPr>
              <m:t>S</m:t>
            </m:r>
          </m:sub>
        </m:sSub>
      </m:oMath>
      <w:r>
        <w:rPr/>
        <w:t xml:space="preserve"> le potentiel chimique et </w:t>
      </w:r>
      <m:oMath>
        <m:sSubSup>
          <m:sSubSupPr/>
          <m:e>
            <m:r>
              <m:rPr>
                <m:sty m:val="i"/>
              </m:rPr>
              <m:t>μ</m:t>
            </m:r>
          </m:e>
          <m:sub>
            <m:r>
              <m:rPr>
                <m:sty m:val="i"/>
              </m:rPr>
              <m:t>S</m:t>
            </m:r>
          </m:sub>
          <m:sup>
            <m:r>
              <m:rPr>
                <m:sty m:val="i"/>
              </m:rPr>
              <m:t>o</m:t>
            </m:r>
          </m:sup>
        </m:sSubSup>
      </m:oMath>
      <w:r>
        <w:rPr>
          <w:rFonts w:eastAsia="Georgia" w:cs="Georgia" w:ascii="Georgia" w:hAnsi="Georgia"/>
        </w:rPr>
        <w:t xml:space="preserve"> le potentiel chimique standard du soluté </w:t>
      </w:r>
      <m:oMath>
        <m:r>
          <m:rPr>
            <m:sty m:val="i"/>
          </m:rPr>
          <m:t>S</m:t>
        </m:r>
      </m:oMath>
      <w:r>
        <w:rPr>
          <w:rFonts w:eastAsia="Georgia" w:cs="Georgia" w:ascii="Georgia" w:hAnsi="Georgia"/>
        </w:rPr>
        <w:t xml:space="preserve"> en solution, à une température </w:t>
      </w:r>
      <m:oMath>
        <m:r>
          <m:rPr>
            <m:sty m:val="i"/>
          </m:rPr>
          <m:t>T</m:t>
        </m:r>
      </m:oMath>
      <w:r>
        <w:rPr>
          <w:rFonts w:eastAsia="Georgia" w:cs="Georgia" w:ascii="Georgia" w:hAnsi="Georgia"/>
        </w:rPr>
        <w:t xml:space="preserve"> donnée. Donner la relation entre </w:t>
      </w:r>
      <m:oMath>
        <m:sSub>
          <m:sSubPr/>
          <m:e>
            <m:r>
              <m:rPr>
                <m:sty m:val="i"/>
              </m:rPr>
              <m:t>a</m:t>
            </m:r>
          </m:e>
          <m:sub>
            <m:r>
              <m:rPr>
                <m:sty m:val="i"/>
              </m:rPr>
              <m:t>S</m:t>
            </m:r>
          </m:sub>
        </m:sSub>
        <m:r>
          <m:rPr>
            <m:sty m:val="p"/>
          </m:rPr>
          <m:t>,</m:t>
        </m:r>
        <m:sSub>
          <m:sSubPr/>
          <m:e>
            <m:r>
              <m:rPr>
                <m:sty m:val="i"/>
              </m:rPr>
              <m:t>μ</m:t>
            </m:r>
          </m:e>
          <m:sub>
            <m:r>
              <m:rPr>
                <m:sty m:val="i"/>
              </m:rPr>
              <m:t>S</m:t>
            </m:r>
          </m:sub>
        </m:sSub>
        <m:r>
          <m:rPr>
            <m:sty m:val="p"/>
          </m:rPr>
          <m:t>,</m:t>
        </m:r>
        <m:sSubSup>
          <m:sSubSupPr/>
          <m:e>
            <m:r>
              <m:rPr>
                <m:sty m:val="i"/>
              </m:rPr>
              <m:t>μ</m:t>
            </m:r>
          </m:e>
          <m:sub>
            <m:r>
              <m:rPr>
                <m:sty m:val="i"/>
              </m:rPr>
              <m:t>S</m:t>
            </m:r>
          </m:sub>
          <m:sup>
            <m:r>
              <m:rPr>
                <m:sty m:val="i"/>
              </m:rPr>
              <m:t>o</m:t>
            </m:r>
          </m:sup>
        </m:sSubSup>
        <m:r>
          <m:rPr>
            <m:sty m:val="p"/>
          </m:rPr>
          <m:t>,</m:t>
        </m:r>
        <m:r>
          <m:rPr>
            <m:sty m:val="i"/>
          </m:rPr>
          <m:t>R</m:t>
        </m:r>
      </m:oMath>
      <w:r>
        <w:rPr/>
        <w:t xml:space="preserve"> et </w:t>
      </w:r>
      <m:oMath>
        <m:r>
          <m:rPr>
            <m:sty m:val="i"/>
          </m:rPr>
          <m:t>T</m:t>
        </m:r>
      </m:oMath>
      <w:r>
        <w:rPr>
          <w:rFonts w:eastAsia="Georgia" w:cs="Georgia" w:ascii="Georgia" w:hAnsi="Georgia"/>
        </w:rPr>
        <w:t xml:space="preserve">. Si le soluté </w:t>
      </w:r>
      <m:oMath>
        <m:r>
          <m:rPr>
            <m:sty m:val="i"/>
          </m:rPr>
          <m:t>S</m:t>
        </m:r>
      </m:oMath>
      <w:r>
        <w:rPr>
          <w:rFonts w:eastAsia="Georgia" w:cs="Georgia" w:ascii="Georgia" w:hAnsi="Georgia"/>
        </w:rPr>
        <w:t xml:space="preserve"> est en équilibre entre les deux phases, quelle relation existe-t-il entre les potentiels chimiques </w:t>
      </w:r>
      <m:oMath>
        <m:sSub>
          <m:sSubPr/>
          <m:e>
            <m:r>
              <m:rPr>
                <m:sty m:val="i"/>
              </m:rPr>
              <m:t>μ</m:t>
            </m:r>
          </m:e>
          <m:sub>
            <m:r>
              <m:rPr>
                <m:sty m:val="i"/>
              </m:rPr>
              <m:t>S</m:t>
            </m:r>
            <m:r>
              <m:rPr>
                <m:nor/>
              </m:rPr>
              <m:t> aq </m:t>
            </m:r>
          </m:sub>
        </m:sSub>
      </m:oMath>
      <w:r>
        <w:rPr/>
        <w:t xml:space="preserve"> et </w:t>
      </w:r>
      <m:oMath>
        <m:sSub>
          <m:sSubPr/>
          <m:e>
            <m:r>
              <m:rPr>
                <m:sty m:val="i"/>
              </m:rPr>
              <m:t>μ</m:t>
            </m:r>
          </m:e>
          <m:sub>
            <m:r>
              <m:rPr>
                <m:sty m:val="i"/>
              </m:rPr>
              <m:t>S</m:t>
            </m:r>
            <m:r>
              <m:rPr>
                <m:nor/>
              </m:rPr>
              <m:t> org </m:t>
            </m:r>
          </m:sub>
        </m:sSub>
      </m:oMath>
      <w:r>
        <w:rPr>
          <w:rFonts w:eastAsia="Georgia" w:cs="Georgia" w:ascii="Georgia" w:hAnsi="Georgia"/>
        </w:rPr>
        <w:t xml:space="preserve"> ? En déduire l'expression de la constante d'extraction </w:t>
      </w:r>
      <m:oMath>
        <m:sSub>
          <m:sSubPr/>
          <m:e>
            <m:r>
              <m:rPr>
                <m:sty m:val="i"/>
              </m:rPr>
              <m:t>K</m:t>
            </m:r>
          </m:e>
          <m:sub>
            <m:r>
              <m:rPr>
                <m:sty m:val="i"/>
              </m:rPr>
              <m:t>e</m:t>
            </m:r>
            <m:r>
              <m:rPr>
                <m:sty m:val="i"/>
              </m:rPr>
              <m:t>x</m:t>
            </m:r>
          </m:sub>
        </m:sSub>
      </m:oMath>
      <w:r>
        <w:rPr/>
        <w:t xml:space="preserve"> en fonction de </w:t>
      </w:r>
      <m:oMath>
        <m:sSubSup>
          <m:sSubSupPr/>
          <m:e>
            <m:r>
              <m:rPr>
                <m:sty m:val="i"/>
              </m:rPr>
              <m:t>μ</m:t>
            </m:r>
          </m:e>
          <m:sub>
            <m:r>
              <m:rPr>
                <m:sty m:val="i"/>
              </m:rPr>
              <m:t>S</m:t>
            </m:r>
            <m:r>
              <m:rPr>
                <m:nor/>
              </m:rPr>
              <m:t> aq </m:t>
            </m:r>
          </m:sub>
          <m:sup>
            <m:r>
              <m:rPr>
                <m:sty m:val="i"/>
              </m:rPr>
              <m:t>o</m:t>
            </m:r>
          </m:sup>
        </m:sSubSup>
        <m:r>
          <m:rPr>
            <m:sty m:val="p"/>
          </m:rPr>
          <m:t>,</m:t>
        </m:r>
        <m:sSubSup>
          <m:sSubSupPr/>
          <m:e>
            <m:r>
              <m:rPr>
                <m:sty m:val="i"/>
              </m:rPr>
              <m:t>μ</m:t>
            </m:r>
          </m:e>
          <m:sub>
            <m:r>
              <m:rPr>
                <m:sty m:val="i"/>
              </m:rPr>
              <m:t>S</m:t>
            </m:r>
            <m:r>
              <m:rPr>
                <m:nor/>
              </m:rPr>
              <m:t> org </m:t>
            </m:r>
          </m:sub>
          <m:sup>
            <m:r>
              <m:rPr>
                <m:sty m:val="i"/>
              </m:rPr>
              <m:t>o</m:t>
            </m:r>
          </m:sup>
        </m:sSubSup>
        <m:r>
          <m:rPr>
            <m:sty m:val="p"/>
          </m:rPr>
          <m:t>,</m:t>
        </m:r>
        <m:r>
          <m:rPr>
            <m:sty m:val="i"/>
          </m:rPr>
          <m:t>R</m:t>
        </m:r>
      </m:oMath>
      <w:r>
        <w:rPr/>
        <w:t xml:space="preserve"> et </w:t>
      </w:r>
      <m:oMath>
        <m:r>
          <m:rPr>
            <m:sty m:val="i"/>
          </m:rPr>
          <m:t>T</m:t>
        </m:r>
      </m:oMath>
      <w:r>
        <w:rPr/>
        <w:t xml:space="preserve">.</w:t>
      </w:r>
      <w:r>
        <w:rPr/>
        <w:br w:type="textWrapping"/>
      </w:r>
      <w:r>
        <w:rPr>
          <w:rFonts w:eastAsia="Georgia" w:cs="Georgia" w:ascii="Georgia" w:hAnsi="Georgia"/>
        </w:rPr>
        <w:t xml:space="preserve">Dans toute la suite du problème, on fait l'hypothèse que les solutions sont suffisamment diluées pour que les activités soient identifiées aux concentrations.</w:t>
      </w:r>
      <w:r>
        <w:rPr/>
        <w:br w:type="textWrapping"/>
      </w:r>
      <w:r>
        <w:rPr/>
        <w:t xml:space="preserve">II.C.2) Initialement, </w:t>
      </w:r>
      <m:oMath>
        <m:r>
          <m:rPr>
            <m:sty m:val="i"/>
          </m:rPr>
          <m:t>S</m:t>
        </m:r>
      </m:oMath>
      <w:r>
        <w:rPr>
          <w:rFonts w:eastAsia="Georgia" w:cs="Georgia" w:ascii="Georgia" w:hAnsi="Georgia"/>
        </w:rPr>
        <w:t xml:space="preserve"> est uniquement présent dans la phase aqueuse, en quantité </w:t>
      </w:r>
      <m:oMath>
        <m:sSub>
          <m:sSubPr/>
          <m:e>
            <m:r>
              <m:rPr>
                <m:sty m:val="i"/>
              </m:rPr>
              <m:t>N</m:t>
            </m:r>
          </m:e>
          <m:sub>
            <m:r>
              <m:rPr>
                <m:sty m:val="p"/>
              </m:rPr>
              <m:t>0</m:t>
            </m:r>
          </m:sub>
        </m:sSub>
      </m:oMath>
      <w:r>
        <w:rPr>
          <w:rFonts w:eastAsia="Georgia" w:cs="Georgia" w:ascii="Georgia" w:hAnsi="Georgia"/>
        </w:rPr>
        <w:t xml:space="preserve"> (exprimée en mole). Quelle est la quantité maximale </w:t>
      </w:r>
      <m:oMath>
        <m:r>
          <m:rPr>
            <m:sty m:val="i"/>
          </m:rPr>
          <m:t>N</m:t>
        </m:r>
      </m:oMath>
      <w:r>
        <w:rPr>
          <w:rFonts w:eastAsia="Georgia" w:cs="Georgia" w:ascii="Georgia" w:hAnsi="Georgia"/>
        </w:rPr>
        <w:t xml:space="preserve"> du soluté </w:t>
      </w:r>
      <m:oMath>
        <m:r>
          <m:rPr>
            <m:sty m:val="i"/>
          </m:rPr>
          <m:t>S</m:t>
        </m:r>
      </m:oMath>
      <w:r>
        <w:rPr>
          <w:rFonts w:eastAsia="Georgia" w:cs="Georgia" w:ascii="Georgia" w:hAnsi="Georgia"/>
        </w:rPr>
        <w:t xml:space="preserve"> que l'on peut obtenir dans la phase organique ? On écrira </w:t>
      </w:r>
      <m:oMath>
        <m:r>
          <m:rPr>
            <m:sty m:val="i"/>
          </m:rPr>
          <m:t>N</m:t>
        </m:r>
      </m:oMath>
      <w:r>
        <w:rPr/>
        <w:t xml:space="preserve"> sous la forme </w:t>
      </w:r>
      <m:oMath>
        <m:r>
          <m:rPr>
            <m:sty m:val="i"/>
          </m:rPr>
          <m:t>N</m:t>
        </m:r>
        <m:r>
          <m:rPr>
            <m:sty m:val="p"/>
          </m:rPr>
          <m:t>=</m:t>
        </m:r>
        <m:sSub>
          <m:sSubPr/>
          <m:e>
            <m:r>
              <m:rPr>
                <m:sty m:val="i"/>
              </m:rPr>
              <m:t>N</m:t>
            </m:r>
          </m:e>
          <m:sub>
            <m:r>
              <m:rPr>
                <m:sty m:val="p"/>
              </m:rPr>
              <m:t>0</m:t>
            </m:r>
          </m:sub>
        </m:sSub>
        <m:r>
          <m:rPr>
            <m:sty m:val="p"/>
          </m:rPr>
          <m:t>/</m:t>
        </m:r>
        <m:r>
          <m:rPr>
            <m:sty m:val="p"/>
          </m:rPr>
          <m:t>(</m:t>
        </m:r>
        <m:r>
          <m:rPr>
            <m:sty m:val="p"/>
          </m:rPr>
          <m:t>1</m:t>
        </m:r>
        <m:r>
          <m:rPr>
            <m:sty m:val="p"/>
          </m:rPr>
          <m:t>+</m:t>
        </m:r>
        <m:r>
          <m:rPr>
            <m:sty m:val="i"/>
          </m:rPr>
          <m:t>α</m:t>
        </m:r>
        <m:r>
          <m:rPr>
            <m:sty m:val="p"/>
          </m:rPr>
          <m:t>)</m:t>
        </m:r>
      </m:oMath>
      <w:r>
        <w:rPr/>
        <w:t xml:space="preserve"> et on exprimera </w:t>
      </w:r>
      <m:oMath>
        <m:r>
          <m:rPr>
            <m:sty m:val="i"/>
          </m:rPr>
          <m:t>α</m:t>
        </m:r>
      </m:oMath>
      <w:r>
        <w:rPr/>
        <w:t xml:space="preserve"> en fonction de </w:t>
      </w:r>
      <m:oMath>
        <m:sSub>
          <m:sSubPr/>
          <m:e>
            <m:r>
              <m:rPr>
                <m:sty m:val="i"/>
              </m:rPr>
              <m:t>K</m:t>
            </m:r>
          </m:e>
          <m:sub>
            <m:r>
              <m:rPr>
                <m:sty m:val="i"/>
              </m:rPr>
              <m:t>e</m:t>
            </m:r>
            <m:r>
              <m:rPr>
                <m:sty m:val="i"/>
              </m:rPr>
              <m:t>x</m:t>
            </m:r>
          </m:sub>
        </m:sSub>
        <m:r>
          <m:rPr>
            <m:sty m:val="p"/>
          </m:rPr>
          <m:t>,</m:t>
        </m:r>
        <m:sSub>
          <m:sSubPr/>
          <m:e>
            <m:r>
              <m:rPr>
                <m:sty m:val="i"/>
              </m:rPr>
              <m:t>V</m:t>
            </m:r>
          </m:e>
          <m:sub>
            <m:r>
              <m:rPr>
                <m:nor/>
              </m:rPr>
              <m:t>org </m:t>
            </m:r>
          </m:sub>
        </m:sSub>
      </m:oMath>
      <w:r>
        <w:rPr/>
        <w:t xml:space="preserve"> et </w:t>
      </w:r>
      <m:oMath>
        <m:sSub>
          <m:sSubPr/>
          <m:e>
            <m:r>
              <m:rPr>
                <m:sty m:val="i"/>
              </m:rPr>
              <m:t>V</m:t>
            </m:r>
          </m:e>
          <m:sub>
            <m:r>
              <m:rPr>
                <m:nor/>
              </m:rPr>
              <m:t>aq </m:t>
            </m:r>
          </m:sub>
        </m:sSub>
      </m:oMath>
      <w:r>
        <w:rPr/>
        <w:t xml:space="preserve">. A.N. Pour </w:t>
      </w:r>
      <m:oMath>
        <m:sSub>
          <m:sSubPr/>
          <m:e>
            <m:r>
              <m:rPr>
                <m:sty m:val="i"/>
              </m:rPr>
              <m:t>K</m:t>
            </m:r>
          </m:e>
          <m:sub>
            <m:r>
              <m:rPr>
                <m:sty m:val="i"/>
              </m:rPr>
              <m:t>e</m:t>
            </m:r>
            <m:r>
              <m:rPr>
                <m:sty m:val="i"/>
              </m:rPr>
              <m:t>x</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5</m:t>
            </m:r>
          </m:sup>
        </m:sSup>
      </m:oMath>
      <w:r>
        <w:rPr>
          <w:rFonts w:eastAsia="Georgia" w:cs="Georgia" w:ascii="Georgia" w:hAnsi="Georgia"/>
        </w:rPr>
        <w:t xml:space="preserve">, calculer numériquement le rapport des volumes </w:t>
      </w:r>
      <m:oMath>
        <m:sSub>
          <m:sSubPr/>
          <m:e>
            <m:r>
              <m:rPr>
                <m:sty m:val="i"/>
              </m:rPr>
              <m:t>V</m:t>
            </m:r>
          </m:e>
          <m:sub>
            <m:r>
              <m:rPr>
                <m:nor/>
              </m:rPr>
              <m:t>org </m:t>
            </m:r>
          </m:sub>
        </m:sSub>
        <m:r>
          <m:rPr>
            <m:sty m:val="p"/>
          </m:rPr>
          <m:t>/</m:t>
        </m:r>
        <m:sSub>
          <m:sSubPr/>
          <m:e>
            <m:r>
              <m:rPr>
                <m:sty m:val="i"/>
              </m:rPr>
              <m:t>V</m:t>
            </m:r>
          </m:e>
          <m:sub>
            <m:r>
              <m:rPr>
                <m:nor/>
              </m:rPr>
              <m:t>aq </m:t>
            </m:r>
          </m:sub>
        </m:sSub>
      </m:oMath>
      <w:r>
        <w:rPr/>
        <w:t xml:space="preserve"> permettant d'extraire </w:t>
      </w:r>
      <m:oMath>
        <m:r>
          <m:rPr>
            <m:sty m:val="p"/>
          </m:rPr>
          <m:t>99</m:t>
        </m:r>
        <m:r>
          <m:rPr>
            <m:sty m:val="p"/>
          </m:rPr>
          <m:t>%</m:t>
        </m:r>
      </m:oMath>
      <w:r>
        <w:rPr>
          <w:rFonts w:eastAsia="Georgia" w:cs="Georgia" w:ascii="Georgia" w:hAnsi="Georgia"/>
        </w:rPr>
        <w:t xml:space="preserve"> du soluté de la phase aqueuse? Commenter.</w:t>
      </w:r>
      <w:r>
        <w:rPr/>
        <w:br w:type="textWrapping"/>
      </w:r>
      <w:r>
        <w:rPr>
          <w:rFonts w:eastAsia="Georgia" w:cs="Georgia" w:ascii="Georgia" w:hAnsi="Georgia"/>
        </w:rPr>
        <w:t xml:space="preserve">La constante d'extraction est en général très faible pour des composés comme les thiocyanates alcalins </w:t>
      </w:r>
      <m:oMath>
        <m:r>
          <m:rPr>
            <m:sty m:val="p"/>
          </m:rPr>
          <m:t>M</m:t>
        </m:r>
        <m:r>
          <m:rPr>
            <m:sty m:val="p"/>
          </m:rPr>
          <m:t>(</m:t>
        </m:r>
        <m:r>
          <m:rPr>
            <m:sty m:val="p"/>
          </m:rPr>
          <m:t>SCN</m:t>
        </m:r>
        <m:r>
          <m:rPr>
            <m:sty m:val="p"/>
          </m:rPr>
          <m:t>)</m:t>
        </m:r>
      </m:oMath>
      <w:r>
        <w:rPr>
          <w:rFonts w:eastAsia="Georgia" w:cs="Georgia" w:ascii="Georgia" w:hAnsi="Georgia"/>
        </w:rPr>
        <w:t xml:space="preserve">. Pour augmenter l'efficacité de l'extraction, on utilise les propriétés complexantes de ligands organiques, tels les calixarènes. Le solvant organique (dichloroéthane) contient en solution le ligand, neutre, noté </w:t>
      </w:r>
      <m:oMath>
        <m:r>
          <m:rPr>
            <m:sty m:val="i"/>
          </m:rPr>
          <m:t>L</m:t>
        </m:r>
      </m:oMath>
      <w:r>
        <w:rPr/>
        <w:t xml:space="preserve">, susceptible de former un complexe avec le thiocyanate alcalin </w:t>
      </w:r>
      <m:oMath>
        <m:r>
          <m:rPr>
            <m:sty m:val="p"/>
          </m:rPr>
          <m:t>M</m:t>
        </m:r>
        <m:r>
          <m:rPr>
            <m:sty m:val="p"/>
          </m:rPr>
          <m:t>(</m:t>
        </m:r>
        <m:r>
          <m:rPr>
            <m:sty m:val="p"/>
          </m:rPr>
          <m:t>SCN</m:t>
        </m:r>
        <m:sSub>
          <m:sSubPr/>
          <m:e>
            <m:r>
              <m:rPr>
                <m:sty m:val="p"/>
              </m:rPr>
              <m:t>)</m:t>
            </m:r>
          </m:e>
          <m:sub>
            <m:r>
              <m:rPr>
                <m:nor/>
              </m:rPr>
              <m:t>org </m:t>
            </m:r>
          </m:sub>
        </m:sSub>
      </m:oMath>
      <w:r>
        <w:rPr>
          <w:rFonts w:eastAsia="Georgia" w:cs="Georgia" w:ascii="Georgia" w:hAnsi="Georgia"/>
        </w:rPr>
        <w:t xml:space="preserve">, selon la réaction, de constante </w:t>
      </w:r>
      <m:oMath>
        <m:sSub>
          <m:sSubPr/>
          <m:e>
            <m:r>
              <m:rPr>
                <m:sty m:val="i"/>
              </m:rPr>
              <m:t>K</m:t>
            </m:r>
          </m:e>
          <m:sub>
            <m:r>
              <m:rPr>
                <m:sty m:val="i"/>
              </m:rPr>
              <m:t>f</m:t>
            </m:r>
          </m:sub>
        </m:sSub>
      </m:oMath>
      <w:r>
        <w:rPr/>
        <w:t xml:space="preserve"> :</w:t>
      </w:r>
    </w:p>
    <w:p>
      <w:pPr>
        <w:spacing w:after="220" w:lineRule="auto"/>
      </w:pPr>
      <m:oMathPara>
        <m:oMath>
          <m:r>
            <m:rPr>
              <m:sty m:val="p"/>
            </m:rPr>
            <m:t>M</m:t>
          </m:r>
          <m:r>
            <m:rPr>
              <m:sty m:val="p"/>
            </m:rPr>
            <m:t>(</m:t>
          </m:r>
          <m:r>
            <m:rPr>
              <m:sty m:val="p"/>
            </m:rPr>
            <m:t>SCN</m:t>
          </m:r>
          <m:sSub>
            <m:sSubPr/>
            <m:e>
              <m:r>
                <m:rPr>
                  <m:sty m:val="p"/>
                </m:rPr>
                <m:t>)</m:t>
              </m:r>
            </m:e>
            <m:sub>
              <m:r>
                <m:rPr>
                  <m:nor/>
                </m:rPr>
                <m:t>org </m:t>
              </m:r>
            </m:sub>
          </m:sSub>
          <m:r>
            <m:rPr>
              <m:sty m:val="p"/>
            </m:rPr>
            <m:t>+</m:t>
          </m:r>
          <m:r>
            <m:rPr>
              <m:sty m:val="i"/>
            </m:rPr>
            <m:t>n</m:t>
          </m:r>
          <m:sSub>
            <m:sSubPr/>
            <m:e>
              <m:r>
                <m:rPr>
                  <m:sty m:val="i"/>
                </m:rPr>
                <m:t>L</m:t>
              </m:r>
            </m:e>
            <m:sub>
              <m:r>
                <m:rPr>
                  <m:nor/>
                </m:rPr>
                <m:t>org </m:t>
              </m:r>
            </m:sub>
          </m:sSub>
          <m:r>
            <m:rPr>
              <m:sty m:val="p"/>
            </m:rPr>
            <m:t>=</m:t>
          </m:r>
          <m:sSub>
            <m:sSubPr/>
            <m:e>
              <m:r>
                <m:rPr>
                  <m:sty m:val="i"/>
                </m:rPr>
                <m:t>L</m:t>
              </m:r>
            </m:e>
            <m:sub>
              <m:r>
                <m:rPr>
                  <m:sty m:val="i"/>
                </m:rPr>
                <m:t>n</m:t>
              </m:r>
            </m:sub>
          </m:sSub>
          <m:r>
            <m:rPr>
              <m:sty m:val="p"/>
            </m:rPr>
            <m:t>M</m:t>
          </m:r>
          <m:r>
            <m:rPr>
              <m:sty m:val="p"/>
            </m:rPr>
            <m:t>(</m:t>
          </m:r>
          <m:r>
            <m:rPr>
              <m:sty m:val="p"/>
            </m:rPr>
            <m:t>SCN</m:t>
          </m:r>
          <m:sSub>
            <m:sSubPr/>
            <m:e>
              <m:r>
                <m:rPr>
                  <m:sty m:val="p"/>
                </m:rPr>
                <m:t>)</m:t>
              </m:r>
            </m:e>
            <m:sub>
              <m:r>
                <m:rPr>
                  <m:nor/>
                </m:rPr>
                <m:t>org </m:t>
              </m:r>
            </m:sub>
          </m:sSub>
          <m:r>
            <m:rPr>
              <m:sty m:val="p"/>
            </m:rPr>
            <m:t xml:space="preserve"> </m:t>
          </m:r>
          <m:sSub>
            <m:sSubPr/>
            <m:e>
              <m:r>
                <m:rPr>
                  <m:sty m:val="i"/>
                </m:rPr>
                <m:t>K</m:t>
              </m:r>
            </m:e>
            <m:sub>
              <m:r>
                <m:rPr>
                  <m:sty m:val="i"/>
                </m:rPr>
                <m:t>f</m:t>
              </m:r>
            </m:sub>
          </m:sSub>
        </m:oMath>
      </m:oMathPara>
    </w:p>
    <w:p>
      <w:pPr>
        <w:spacing w:after="220" w:lineRule="auto"/>
      </w:pPr>
      <w:r>
        <w:rPr/>
        <w:t xml:space="preserve">Le ligand </w:t>
      </w:r>
      <m:oMath>
        <m:r>
          <m:rPr>
            <m:sty m:val="i"/>
          </m:rPr>
          <m:t>L</m:t>
        </m:r>
      </m:oMath>
      <w:r>
        <w:rPr/>
        <w:t xml:space="preserve"> est insoluble dans la phase aqueuse.</w:t>
      </w:r>
      <w:r>
        <w:rPr/>
        <w:br w:type="textWrapping"/>
      </w:r>
      <w:r>
        <w:rPr>
          <w:rFonts w:eastAsia="Georgia" w:cs="Georgia" w:ascii="Georgia" w:hAnsi="Georgia"/>
        </w:rPr>
        <w:t xml:space="preserve">II.C.3) Exprimer, à l'équilibre entre les deux phases, la quantité totale </w:t>
      </w:r>
      <m:oMath>
        <m:sSup>
          <m:sSupPr/>
          <m:e>
            <m:r>
              <m:rPr>
                <m:sty m:val="i"/>
              </m:rPr>
              <m:t>N</m:t>
            </m:r>
          </m:e>
          <m:sup>
            <m:r>
              <m:rPr>
                <m:sty m:val="i"/>
              </m:rPr>
              <m:t>′</m:t>
            </m:r>
          </m:sup>
        </m:sSup>
      </m:oMath>
      <w:r>
        <w:rPr/>
        <w:t xml:space="preserve"> de thiocyanate alcalin extraite de la phase aqueuse, en fonction de </w:t>
      </w:r>
      <m:oMath>
        <m:sSub>
          <m:sSubPr/>
          <m:e>
            <m:r>
              <m:rPr>
                <m:sty m:val="i"/>
              </m:rPr>
              <m:t>N</m:t>
            </m:r>
          </m:e>
          <m:sub>
            <m:r>
              <m:rPr>
                <m:sty m:val="p"/>
              </m:rPr>
              <m:t>0</m:t>
            </m:r>
          </m:sub>
        </m:sSub>
        <m:r>
          <m:rPr>
            <m:sty m:val="p"/>
          </m:rPr>
          <m:t>,</m:t>
        </m:r>
        <m:sSub>
          <m:sSubPr/>
          <m:e>
            <m:r>
              <m:rPr>
                <m:sty m:val="i"/>
              </m:rPr>
              <m:t>K</m:t>
            </m:r>
          </m:e>
          <m:sub>
            <m:r>
              <m:rPr>
                <m:sty m:val="i"/>
              </m:rPr>
              <m:t>f</m:t>
            </m:r>
          </m:sub>
        </m:sSub>
        <m:r>
          <m:rPr>
            <m:sty m:val="p"/>
          </m:rPr>
          <m:t>,</m:t>
        </m:r>
        <m:d>
          <m:dPr>
            <m:begChr m:val="["/>
            <m:endChr m:val="]"/>
            <m:ctrlPr>
              <w:rPr>
                <w:rFonts w:ascii="Cambria Math" w:hAnsi="Cambria Math"/>
              </w:rPr>
            </m:ctrlPr>
          </m:dPr>
          <m:e>
            <m:sSub>
              <m:sSubPr/>
              <m:e>
                <m:r>
                  <m:rPr>
                    <m:sty m:val="i"/>
                  </m:rPr>
                  <m:t>L</m:t>
                </m:r>
              </m:e>
              <m:sub>
                <m:r>
                  <m:rPr>
                    <m:nor/>
                  </m:rPr>
                  <m:t>org </m:t>
                </m:r>
              </m:sub>
            </m:sSub>
          </m:e>
        </m:d>
        <m:r>
          <m:rPr>
            <m:sty m:val="p"/>
          </m:rPr>
          <m:t>,</m:t>
        </m:r>
        <m:r>
          <m:rPr>
            <m:sty m:val="i"/>
          </m:rPr>
          <m:t>n</m:t>
        </m:r>
      </m:oMath>
      <w:r>
        <w:rPr/>
        <w:t xml:space="preserve"> et </w:t>
      </w:r>
      <m:oMath>
        <m:r>
          <m:rPr>
            <m:sty m:val="i"/>
          </m:rPr>
          <m:t>α</m:t>
        </m:r>
      </m:oMath>
      <w:r>
        <w:rPr>
          <w:rFonts w:eastAsia="Georgia" w:cs="Georgia" w:ascii="Georgia" w:hAnsi="Georgia"/>
        </w:rPr>
        <w:t xml:space="preserve">. Montrer que la présence du ligand revient à remplacer la constante d'extraction </w:t>
      </w:r>
      <m:oMath>
        <m:sSub>
          <m:sSubPr/>
          <m:e>
            <m:r>
              <m:rPr>
                <m:sty m:val="i"/>
              </m:rPr>
              <m:t>K</m:t>
            </m:r>
          </m:e>
          <m:sub>
            <m:r>
              <m:rPr>
                <m:sty m:val="i"/>
              </m:rPr>
              <m:t>e</m:t>
            </m:r>
            <m:r>
              <m:rPr>
                <m:sty m:val="i"/>
              </m:rPr>
              <m:t>x</m:t>
            </m:r>
          </m:sub>
        </m:sSub>
      </m:oMath>
      <w:r>
        <w:rPr/>
        <w:t xml:space="preserve"> par une nouvelle constante </w:t>
      </w:r>
      <m:oMath>
        <m:sSubSup>
          <m:sSubSupPr/>
          <m:e>
            <m:r>
              <m:rPr>
                <m:sty m:val="i"/>
              </m:rPr>
              <m:t>K</m:t>
            </m:r>
          </m:e>
          <m:sub>
            <m:r>
              <m:rPr>
                <m:sty m:val="i"/>
              </m:rPr>
              <m:t>e</m:t>
            </m:r>
            <m:r>
              <m:rPr>
                <m:sty m:val="i"/>
              </m:rPr>
              <m:t>x</m:t>
            </m:r>
          </m:sub>
          <m:sup>
            <m:r>
              <m:rPr>
                <m:sty m:val="i"/>
              </m:rPr>
              <m:t>′</m:t>
            </m:r>
          </m:sup>
        </m:sSubSup>
      </m:oMath>
      <w:r>
        <w:rPr/>
        <w:t xml:space="preserve">. A.N. Pour </w:t>
      </w:r>
      <m:oMath>
        <m:sSub>
          <m:sSubPr/>
          <m:e>
            <m:r>
              <m:rPr>
                <m:sty m:val="i"/>
              </m:rPr>
              <m:t>K</m:t>
            </m:r>
          </m:e>
          <m:sub>
            <m:r>
              <m:rPr>
                <m:sty m:val="i"/>
              </m:rPr>
              <m:t>f</m:t>
            </m:r>
          </m:sub>
        </m:sSub>
        <m:r>
          <m:rPr>
            <m:sty m:val="p"/>
          </m:rPr>
          <m:t>=</m:t>
        </m:r>
        <m:sSup>
          <m:sSupPr/>
          <m:e>
            <m:r>
              <m:rPr>
                <m:sty m:val="p"/>
              </m:rPr>
              <m:t>10</m:t>
            </m:r>
          </m:e>
          <m:sup>
            <m:r>
              <m:rPr>
                <m:sty m:val="p"/>
              </m:rPr>
              <m:t>8</m:t>
            </m:r>
            <m:r>
              <m:rPr>
                <m:sty m:val="p"/>
              </m:rPr>
              <m:t>,</m:t>
            </m:r>
            <m:r>
              <m:rPr>
                <m:sty m:val="p"/>
              </m:rPr>
              <m:t>5</m:t>
            </m:r>
          </m:sup>
        </m:sSup>
        <m:r>
          <m:rPr>
            <m:sty m:val="p"/>
          </m:rPr>
          <m:t>,</m:t>
        </m:r>
        <m:r>
          <m:rPr>
            <m:sty m:val="i"/>
          </m:rPr>
          <m:t>n</m:t>
        </m:r>
        <m:r>
          <m:rPr>
            <m:sty m:val="p"/>
          </m:rPr>
          <m:t>=</m:t>
        </m:r>
        <m:r>
          <m:rPr>
            <m:sty m:val="p"/>
          </m:rPr>
          <m:t>1</m:t>
        </m:r>
      </m:oMath>
      <w:r>
        <w:rPr/>
        <w:t xml:space="preserve"> et des volumes </w:t>
      </w:r>
      <m:oMath>
        <m:sSub>
          <m:sSubPr/>
          <m:e>
            <m:r>
              <m:rPr>
                <m:sty m:val="i"/>
              </m:rPr>
              <m:t>V</m:t>
            </m:r>
          </m:e>
          <m:sub>
            <m:r>
              <m:rPr>
                <m:nor/>
              </m:rPr>
              <m:t>aq </m:t>
            </m:r>
          </m:sub>
        </m:sSub>
      </m:oMath>
      <w:r>
        <w:rPr/>
        <w:t xml:space="preserve"> et </w:t>
      </w:r>
      <m:oMath>
        <m:sSub>
          <m:sSubPr/>
          <m:e>
            <m:r>
              <m:rPr>
                <m:sty m:val="i"/>
              </m:rPr>
              <m:t>V</m:t>
            </m:r>
          </m:e>
          <m:sub>
            <m:r>
              <m:rPr>
                <m:nor/>
              </m:rPr>
              <m:t>org </m:t>
            </m:r>
          </m:sub>
        </m:sSub>
      </m:oMath>
      <w:r>
        <w:rPr>
          <w:rFonts w:eastAsia="Georgia" w:cs="Georgia" w:ascii="Georgia" w:hAnsi="Georgia"/>
        </w:rPr>
        <w:t xml:space="preserve"> égaux, calculer numériquement la concentration du ligand [ </w:t>
      </w:r>
      <m:oMath>
        <m:sSub>
          <m:sSubPr/>
          <m:e>
            <m:r>
              <m:rPr>
                <m:sty m:val="i"/>
              </m:rPr>
              <m:t>L</m:t>
            </m:r>
          </m:e>
          <m:sub>
            <m:r>
              <m:rPr>
                <m:nor/>
              </m:rPr>
              <m:t>org </m:t>
            </m:r>
          </m:sub>
        </m:sSub>
      </m:oMath>
      <w:r>
        <w:rPr/>
        <w:t xml:space="preserve"> ] pour extraire </w:t>
      </w:r>
      <m:oMath>
        <m:r>
          <m:rPr>
            <m:sty m:val="p"/>
          </m:rPr>
          <m:t>99</m:t>
        </m:r>
        <m:r>
          <m:rPr>
            <m:sty m:val="p"/>
          </m:rPr>
          <m:t>%</m:t>
        </m:r>
      </m:oMath>
      <w:r>
        <w:rPr/>
        <w:t xml:space="preserve"> du thiocyanate alcalin? Commenter.</w:t>
      </w:r>
    </w:p>
    <w:p>
      <w:pPr>
        <w:spacing w:line="271" w:before="330" w:lineRule="auto"/>
      </w:pPr>
      <w:r>
        <w:rPr>
          <w:rFonts w:eastAsia="Georgia" w:cs="Georgia" w:ascii="Georgia" w:hAnsi="Georgia"/>
          <w:b/>
          <w:sz w:val="42"/>
        </w:rPr>
        <w:t xml:space="preserve">II.D - Stœchiométrie de la complexation</w:t>
      </w:r>
    </w:p>
    <w:p>
      <w:pPr>
        <w:spacing w:after="220" w:lineRule="auto"/>
      </w:pPr>
      <w:r>
        <w:rPr>
          <w:rFonts w:eastAsia="Georgia" w:cs="Georgia" w:ascii="Georgia" w:hAnsi="Georgia"/>
        </w:rPr>
        <w:t xml:space="preserve">On se propose de déterminer expérimentalement la valeur de l'indice de complexation </w:t>
      </w:r>
      <m:oMath>
        <m:r>
          <m:rPr>
            <m:sty m:val="i"/>
          </m:rPr>
          <m:t>n</m:t>
        </m:r>
      </m:oMath>
      <w:r>
        <w:rPr>
          <w:rFonts w:eastAsia="Georgia" w:cs="Georgia" w:ascii="Georgia" w:hAnsi="Georgia"/>
        </w:rPr>
        <w:t xml:space="preserve"> pour le complexe du rubidium. Le mode opératoire est le suivant :</w:t>
      </w:r>
    </w:p>
    <w:p>
      <w:pPr>
        <w:numPr>
          <w:ilvl w:val="0"/>
          <w:numId w:val="1"/>
        </w:numPr>
        <w:spacing w:lineRule="auto"/>
      </w:pPr>
      <w:r>
        <w:rPr>
          <w:rFonts w:eastAsia="Georgia" w:cs="Georgia" w:ascii="Georgia" w:hAnsi="Georgia"/>
        </w:rPr>
        <w:t xml:space="preserve">On dissout une quantité fixée de thiocyanate de rubidium dans un volume </w:t>
      </w:r>
      <m:oMath>
        <m:r>
          <m:rPr>
            <m:sty m:val="i"/>
          </m:rPr>
          <m:t>V</m:t>
        </m:r>
      </m:oMath>
      <w:r>
        <w:rPr>
          <w:rFonts w:eastAsia="Georgia" w:cs="Georgia" w:ascii="Georgia" w:hAnsi="Georgia"/>
        </w:rPr>
        <w:t xml:space="preserve"> d'eau distillée. La concentration du soluté </w:t>
      </w:r>
      <m:oMath>
        <m:r>
          <m:rPr>
            <m:sty m:val="p"/>
          </m:rPr>
          <m:t>Rb</m:t>
        </m:r>
        <m:r>
          <m:rPr>
            <m:sty m:val="p"/>
          </m:rPr>
          <m:t>(</m:t>
        </m:r>
        <m:r>
          <m:rPr>
            <m:sty m:val="p"/>
          </m:rPr>
          <m:t>SCN</m:t>
        </m:r>
        <m:sSub>
          <m:sSubPr/>
          <m:e>
            <m:r>
              <m:rPr>
                <m:sty m:val="p"/>
              </m:rPr>
              <m:t>)</m:t>
            </m:r>
          </m:e>
          <m:sub>
            <m:r>
              <m:rPr>
                <m:nor/>
              </m:rPr>
              <m:t>aq </m:t>
            </m:r>
          </m:sub>
        </m:sSub>
      </m:oMath>
      <w:r>
        <w:rPr/>
        <w:t xml:space="preserve"> est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La solution précédente est mise en contact avec un volume </w:t>
      </w:r>
      <m:oMath>
        <m:r>
          <m:rPr>
            <m:sty m:val="i"/>
          </m:rPr>
          <m:t>V</m:t>
        </m:r>
      </m:oMath>
      <w:r>
        <w:rPr/>
        <w:t xml:space="preserve"> d'une solution organique contenant une concentration initiale </w:t>
      </w:r>
      <m:oMath>
        <m:sSub>
          <m:sSubPr/>
          <m:e>
            <m:r>
              <m:rPr>
                <m:sty m:val="i"/>
              </m:rPr>
              <m:t>c</m:t>
            </m:r>
          </m:e>
          <m:sub>
            <m:sSub>
              <m:sSubPr/>
              <m:e>
                <m:r>
                  <m:rPr>
                    <m:sty m:val="i"/>
                  </m:rPr>
                  <m:t>L</m:t>
                </m:r>
              </m:e>
              <m:sub>
                <m:r>
                  <m:rPr>
                    <m:sty m:val="p"/>
                  </m:rPr>
                  <m:t>0</m:t>
                </m:r>
              </m:sub>
            </m:sSub>
          </m:sub>
        </m:sSub>
      </m:oMath>
      <w:r>
        <w:rPr/>
        <w:t xml:space="preserve"> de ligand </w:t>
      </w:r>
      <m:oMath>
        <m:sSub>
          <m:sSubPr/>
          <m:e>
            <m:r>
              <m:rPr>
                <m:sty m:val="i"/>
              </m:rPr>
              <m:t>L</m:t>
            </m:r>
          </m:e>
          <m:sub>
            <m:r>
              <m:rPr>
                <m:nor/>
              </m:rPr>
              <m:t>org </m:t>
            </m:r>
          </m:sub>
        </m:sSub>
      </m:oMath>
      <w:r>
        <w:rPr/>
        <w:t xml:space="preserve">. Les deux volumes sont identiques.</w:t>
      </w:r>
    </w:p>
    <w:p>
      <w:pPr>
        <w:numPr>
          <w:ilvl w:val="0"/>
          <w:numId w:val="1"/>
        </w:numPr>
        <w:spacing w:lineRule="auto"/>
      </w:pPr>
      <w:r>
        <w:rPr>
          <w:rFonts w:eastAsia="Georgia" w:cs="Georgia" w:ascii="Georgia" w:hAnsi="Georgia"/>
        </w:rPr>
        <w:t xml:space="preserve">Après agitation, on laisse décanter le mélange puis on mesure la concentration du complexe </w:t>
      </w:r>
      <m:oMath>
        <m:sSub>
          <m:sSubPr/>
          <m:e>
            <m:r>
              <m:rPr>
                <m:sty m:val="i"/>
              </m:rPr>
              <m:t>L</m:t>
            </m:r>
          </m:e>
          <m:sub>
            <m:r>
              <m:rPr>
                <m:sty m:val="i"/>
              </m:rPr>
              <m:t>n</m:t>
            </m:r>
          </m:sub>
        </m:sSub>
        <m:r>
          <m:rPr>
            <m:sty m:val="p"/>
          </m:rPr>
          <m:t>Rb</m:t>
        </m:r>
        <m:r>
          <m:rPr>
            <m:sty m:val="p"/>
          </m:rPr>
          <m:t>(</m:t>
        </m:r>
        <m:r>
          <m:rPr>
            <m:sty m:val="p"/>
          </m:rPr>
          <m:t>SCN</m:t>
        </m:r>
        <m:sSub>
          <m:sSubPr/>
          <m:e>
            <m:r>
              <m:rPr>
                <m:sty m:val="p"/>
              </m:rPr>
              <m:t>)</m:t>
            </m:r>
          </m:e>
          <m:sub>
            <m:r>
              <m:rPr>
                <m:nor/>
              </m:rPr>
              <m:t>org </m:t>
            </m:r>
          </m:sub>
        </m:sSub>
      </m:oMath>
      <w:r>
        <w:rPr/>
        <w:t xml:space="preserve"> dans la solution organique.</w:t>
      </w:r>
    </w:p>
    <w:p>
      <w:pPr>
        <w:numPr>
          <w:ilvl w:val="0"/>
          <w:numId w:val="1"/>
        </w:numPr>
        <w:spacing w:lineRule="auto"/>
      </w:pPr>
      <w:r>
        <w:rPr>
          <w:rFonts w:eastAsia="Georgia" w:cs="Georgia" w:ascii="Georgia" w:hAnsi="Georgia"/>
        </w:rPr>
        <w:t xml:space="preserve">Le protocole est répété plusieurs fois, en conservant la concentration </w:t>
      </w:r>
      <m:oMath>
        <m:sSub>
          <m:sSubPr/>
          <m:e>
            <m:r>
              <m:rPr>
                <m:sty m:val="i"/>
              </m:rPr>
              <m:t>c</m:t>
            </m:r>
          </m:e>
          <m:sub>
            <m:r>
              <m:rPr>
                <m:sty m:val="p"/>
              </m:rPr>
              <m:t>0</m:t>
            </m:r>
          </m:sub>
        </m:sSub>
      </m:oMath>
      <w:r>
        <w:rPr>
          <w:rFonts w:eastAsia="Georgia" w:cs="Georgia" w:ascii="Georgia" w:hAnsi="Georgia"/>
        </w:rPr>
        <w:t xml:space="preserve"> mais en changeant à chaque fois la concentration </w:t>
      </w:r>
      <m:oMath>
        <m:sSub>
          <m:sSubPr/>
          <m:e>
            <m:r>
              <m:rPr>
                <m:sty m:val="i"/>
              </m:rPr>
              <m:t>c</m:t>
            </m:r>
          </m:e>
          <m:sub>
            <m:sSub>
              <m:sSubPr/>
              <m:e>
                <m:r>
                  <m:rPr>
                    <m:sty m:val="i"/>
                  </m:rPr>
                  <m:t>L</m:t>
                </m:r>
              </m:e>
              <m:sub>
                <m:r>
                  <m:rPr>
                    <m:sty m:val="p"/>
                  </m:rPr>
                  <m:t>0</m:t>
                </m:r>
              </m:sub>
            </m:sSub>
          </m:sub>
        </m:sSub>
      </m:oMath>
      <w:r>
        <w:rPr/>
        <w:t xml:space="preserve">.</w:t>
      </w:r>
      <w:r>
        <w:rPr/>
        <w:br w:type="textWrapping"/>
      </w:r>
      <w:r>
        <w:rPr>
          <w:rFonts w:eastAsia="Georgia" w:cs="Georgia" w:ascii="Georgia" w:hAnsi="Georgia"/>
        </w:rPr>
        <w:t xml:space="preserve">II.D.1) Montrer qu'à l'équilibre la concentration de </w:t>
      </w:r>
      <m:oMath>
        <m:r>
          <m:rPr>
            <m:sty m:val="p"/>
          </m:rPr>
          <m:t>Rb</m:t>
        </m:r>
        <m:r>
          <m:rPr>
            <m:sty m:val="p"/>
          </m:rPr>
          <m:t>(</m:t>
        </m:r>
        <m:r>
          <m:rPr>
            <m:sty m:val="p"/>
          </m:rPr>
          <m:t>SCN</m:t>
        </m:r>
        <m:sSub>
          <m:sSubPr/>
          <m:e>
            <m:r>
              <m:rPr>
                <m:sty m:val="p"/>
              </m:rPr>
              <m:t>)</m:t>
            </m:r>
          </m:e>
          <m:sub>
            <m:r>
              <m:rPr>
                <m:nor/>
              </m:rPr>
              <m:t>org </m:t>
            </m:r>
          </m:sub>
        </m:sSub>
      </m:oMath>
      <w:r>
        <w:rPr>
          <w:rFonts w:eastAsia="Georgia" w:cs="Georgia" w:ascii="Georgia" w:hAnsi="Georgia"/>
        </w:rPr>
        <w:t xml:space="preserve"> dans le solvant organique est indépendante de </w:t>
      </w:r>
      <m:oMath>
        <m:sSub>
          <m:sSubPr/>
          <m:e>
            <m:r>
              <m:rPr>
                <m:sty m:val="i"/>
              </m:rPr>
              <m:t>c</m:t>
            </m:r>
          </m:e>
          <m:sub>
            <m:sSub>
              <m:sSubPr/>
              <m:e>
                <m:r>
                  <m:rPr>
                    <m:sty m:val="i"/>
                  </m:rPr>
                  <m:t>L</m:t>
                </m:r>
              </m:e>
              <m:sub>
                <m:r>
                  <m:rPr>
                    <m:sty m:val="p"/>
                  </m:rPr>
                  <m:t>0</m:t>
                </m:r>
              </m:sub>
            </m:sSub>
          </m:sub>
        </m:sSub>
      </m:oMath>
      <w:r>
        <w:rPr/>
        <w:t xml:space="preserve"> si </w:t>
      </w:r>
      <m:oMath>
        <m:sSub>
          <m:sSubPr/>
          <m:e>
            <m:r>
              <m:rPr>
                <m:sty m:val="i"/>
              </m:rPr>
              <m:t>c</m:t>
            </m:r>
          </m:e>
          <m:sub>
            <m:sSub>
              <m:sSubPr/>
              <m:e>
                <m:r>
                  <m:rPr>
                    <m:sty m:val="i"/>
                  </m:rPr>
                  <m:t>L</m:t>
                </m:r>
              </m:e>
              <m:sub>
                <m:r>
                  <m:rPr>
                    <m:sty m:val="p"/>
                  </m:rPr>
                  <m:t>0</m:t>
                </m:r>
              </m:sub>
            </m:sSub>
          </m:sub>
        </m:sSub>
        <m:r>
          <m:rPr>
            <m:sty m:val="p"/>
          </m:rPr>
          <m:t>≪</m:t>
        </m:r>
        <m:sSub>
          <m:sSubPr/>
          <m:e>
            <m:r>
              <m:rPr>
                <m:sty m:val="i"/>
              </m:rPr>
              <m:t>c</m:t>
            </m:r>
          </m:e>
          <m:sub>
            <m:r>
              <m:rPr>
                <m:sty m:val="p"/>
              </m:rPr>
              <m:t>0</m:t>
            </m:r>
          </m:sub>
        </m:sSub>
      </m:oMath>
      <w:r>
        <w:rPr/>
        <w:t xml:space="preserve">.</w:t>
      </w:r>
      <w:r>
        <w:rPr/>
        <w:br w:type="textWrapping"/>
      </w:r>
      <w:r>
        <w:rPr/>
        <w:t xml:space="preserve">II.D.2) On note </w:t>
      </w:r>
      <m:oMath>
        <m:r>
          <m:rPr>
            <m:sty m:val="i"/>
          </m:rPr>
          <m:t>x</m:t>
        </m:r>
        <m:r>
          <m:rPr>
            <m:sty m:val="p"/>
          </m:rPr>
          <m:t>=</m:t>
        </m:r>
        <m:sSub>
          <m:sSubPr/>
          <m:e>
            <m:d>
              <m:dPr>
                <m:begChr m:val="["/>
                <m:endChr m:val="]"/>
                <m:ctrlPr>
                  <w:rPr>
                    <w:rFonts w:ascii="Cambria Math" w:hAnsi="Cambria Math"/>
                  </w:rPr>
                </m:ctrlPr>
              </m:dPr>
              <m:e>
                <m:sSub>
                  <m:sSubPr/>
                  <m:e>
                    <m:r>
                      <m:rPr>
                        <m:sty m:val="i"/>
                      </m:rPr>
                      <m:t>L</m:t>
                    </m:r>
                  </m:e>
                  <m:sub>
                    <m:r>
                      <m:rPr>
                        <m:sty m:val="i"/>
                      </m:rPr>
                      <m:t>n</m:t>
                    </m:r>
                  </m:sub>
                </m:sSub>
                <m:r>
                  <m:rPr>
                    <m:sty m:val="p"/>
                  </m:rPr>
                  <m:t>Rb</m:t>
                </m:r>
                <m:r>
                  <m:rPr>
                    <m:sty m:val="p"/>
                  </m:rPr>
                  <m:t>(</m:t>
                </m:r>
                <m:r>
                  <m:rPr>
                    <m:sty m:val="p"/>
                  </m:rPr>
                  <m:t>SCN</m:t>
                </m:r>
                <m:r>
                  <m:rPr>
                    <m:sty m:val="p"/>
                  </m:rPr>
                  <m:t>)</m:t>
                </m:r>
              </m:e>
            </m:d>
          </m:e>
          <m:sub>
            <m:r>
              <m:rPr>
                <m:nor/>
              </m:rPr>
              <m:t>org </m:t>
            </m:r>
          </m:sub>
        </m:sSub>
      </m:oMath>
      <w:r>
        <w:rPr>
          <w:rFonts w:eastAsia="Georgia" w:cs="Georgia" w:ascii="Georgia" w:hAnsi="Georgia"/>
        </w:rPr>
        <w:t xml:space="preserve">. En déduire que </w:t>
      </w:r>
      <m:oMath>
        <m:sSub>
          <m:sSubPr/>
          <m:e>
            <m:r>
              <m:rPr>
                <m:sty m:val="p"/>
              </m:rPr>
              <m:t>log</m:t>
            </m:r>
          </m:e>
          <m:sub>
            <m:r>
              <m:rPr>
                <m:sty m:val="p"/>
              </m:rPr>
              <m:t>10</m:t>
            </m:r>
          </m:sub>
        </m:sSub>
        <m:r>
          <m:rPr>
            <m:sty m:val="p"/>
          </m:rPr>
          <m:t>⁡</m:t>
        </m:r>
        <m:r>
          <m:rPr>
            <m:sty m:val="p"/>
          </m:rPr>
          <m:t>(</m:t>
        </m:r>
        <m:r>
          <m:rPr>
            <m:sty m:val="i"/>
          </m:rPr>
          <m:t>x</m:t>
        </m:r>
        <m:r>
          <m:rPr>
            <m:sty m:val="p"/>
          </m:rPr>
          <m:t>)</m:t>
        </m:r>
      </m:oMath>
      <w:r>
        <w:rPr/>
        <w:t xml:space="preserve"> est une fonction affine de </w:t>
      </w:r>
      <m:oMath>
        <m:sSub>
          <m:sSubPr/>
          <m:e>
            <m:r>
              <m:rPr>
                <m:sty m:val="p"/>
              </m:rPr>
              <m:t>log</m:t>
            </m:r>
          </m:e>
          <m:sub>
            <m:r>
              <m:rPr>
                <m:sty m:val="p"/>
              </m:rPr>
              <m:t>10</m:t>
            </m:r>
          </m:sub>
        </m:sSub>
        <m:r>
          <m:rPr>
            <m:sty m:val="p"/>
          </m:rPr>
          <m:t>⁡</m:t>
        </m:r>
        <m:d>
          <m:dPr>
            <m:begChr m:val="("/>
            <m:endChr m:val=")"/>
            <m:ctrlPr>
              <w:rPr>
                <w:rFonts w:ascii="Cambria Math" w:hAnsi="Cambria Math"/>
              </w:rPr>
            </m:ctrlPr>
          </m:dPr>
          <m:e>
            <m:sSub>
              <m:sSubPr/>
              <m:e>
                <m:r>
                  <m:rPr>
                    <m:sty m:val="i"/>
                  </m:rPr>
                  <m:t>c</m:t>
                </m:r>
              </m:e>
              <m:sub>
                <m:sSub>
                  <m:sSubPr/>
                  <m:e>
                    <m:r>
                      <m:rPr>
                        <m:sty m:val="i"/>
                      </m:rPr>
                      <m:t>L</m:t>
                    </m:r>
                  </m:e>
                  <m:sub>
                    <m:r>
                      <m:rPr>
                        <m:sty m:val="p"/>
                      </m:rPr>
                      <m:t>0</m:t>
                    </m:r>
                  </m:sub>
                </m:sSub>
              </m:sub>
            </m:sSub>
            <m:r>
              <m:rPr>
                <m:sty m:val="p"/>
              </m:rPr>
              <m:t>−</m:t>
            </m:r>
            <m:r>
              <m:rPr>
                <m:sty m:val="i"/>
              </m:rPr>
              <m:t>n</m:t>
            </m:r>
            <m:r>
              <m:rPr>
                <m:sty m:val="i"/>
              </m:rPr>
              <m:t>x</m:t>
            </m:r>
          </m:e>
        </m:d>
      </m:oMath>
      <w:r>
        <w:rPr/>
        <w:t xml:space="preserve">, de pente </w:t>
      </w:r>
      <m:oMath>
        <m:r>
          <m:rPr>
            <m:sty m:val="i"/>
          </m:rPr>
          <m:t>n</m:t>
        </m:r>
      </m:oMath>
      <w:r>
        <w:rPr>
          <w:rFonts w:eastAsia="Georgia" w:cs="Georgia" w:ascii="Georgia" w:hAnsi="Georgia"/>
        </w:rPr>
        <w:t xml:space="preserve"> (où </w:t>
      </w:r>
      <m:oMath>
        <m:sSub>
          <m:sSubPr/>
          <m:e>
            <m:r>
              <m:rPr>
                <m:sty m:val="p"/>
              </m:rPr>
              <m:t>log</m:t>
            </m:r>
          </m:e>
          <m:sub>
            <m:r>
              <m:rPr>
                <m:sty m:val="p"/>
              </m:rPr>
              <m:t>10</m:t>
            </m:r>
          </m:sub>
        </m:sSub>
      </m:oMath>
      <w:r>
        <w:rPr>
          <w:rFonts w:eastAsia="Georgia" w:cs="Georgia" w:ascii="Georgia" w:hAnsi="Georgia"/>
        </w:rPr>
        <w:t xml:space="preserve"> désigne le logarithme de base 10).</w:t>
      </w:r>
      <w:r>
        <w:rPr/>
        <w:br w:type="textWrapping"/>
      </w:r>
      <w:r>
        <w:rPr>
          <w:rFonts w:eastAsia="Georgia" w:cs="Georgia" w:ascii="Georgia" w:hAnsi="Georgia"/>
        </w:rPr>
        <w:t xml:space="preserve">II.D.3) Les résultats sont donnés dans le tableau suivant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sSub>
                      <m:sSubPr/>
                      <m:e>
                        <m:r>
                          <m:rPr>
                            <m:sty m:val="i"/>
                          </m:rPr>
                          <m:t>L</m:t>
                        </m:r>
                      </m:e>
                      <m:sub>
                        <m:r>
                          <m:rPr>
                            <m:sty m:val="p"/>
                          </m:rPr>
                          <m:t>0</m:t>
                        </m:r>
                      </m:sub>
                    </m:sSub>
                  </m:sub>
                </m:sSub>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60</m:t>
                </m:r>
                <m:r>
                  <m:rPr>
                    <m:sty m:val="p"/>
                  </m:rPr>
                  <m:t>×</m:t>
                </m:r>
                <m:sSup>
                  <m:sSupPr/>
                  <m:e>
                    <m:r>
                      <m:rPr>
                        <m:sty m:val="p"/>
                      </m:rPr>
                      <m:t>10</m:t>
                    </m:r>
                  </m:e>
                  <m:sup>
                    <m:r>
                      <m:rPr>
                        <m:sty m:val="p"/>
                      </m:rPr>
                      <m:t>−</m:t>
                    </m:r>
                    <m:r>
                      <m:rPr>
                        <m:sty m:val="p"/>
                      </m:rPr>
                      <m:t>5</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60</m:t>
                </m:r>
                <m:r>
                  <m:rPr>
                    <m:sty m:val="p"/>
                  </m:rPr>
                  <m:t>×</m:t>
                </m:r>
                <m:sSup>
                  <m:sSupPr/>
                  <m:e>
                    <m:r>
                      <m:rPr>
                        <m:sty m:val="p"/>
                      </m:rPr>
                      <m:t>10</m:t>
                    </m:r>
                  </m:e>
                  <m:sup>
                    <m:r>
                      <m:rPr>
                        <m:sty m:val="p"/>
                      </m:rPr>
                      <m:t>−</m:t>
                    </m:r>
                    <m:r>
                      <m:rPr>
                        <m:sty m:val="p"/>
                      </m:rPr>
                      <m:t>4</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80</m:t>
                </m:r>
                <m:r>
                  <m:rPr>
                    <m:sty m:val="p"/>
                  </m:rPr>
                  <m:t>×</m:t>
                </m:r>
                <m:sSup>
                  <m:sSupPr/>
                  <m:e>
                    <m:r>
                      <m:rPr>
                        <m:sty m:val="p"/>
                      </m:rPr>
                      <m:t>10</m:t>
                    </m:r>
                  </m:e>
                  <m:sup>
                    <m:r>
                      <m:rPr>
                        <m:sty m:val="p"/>
                      </m:rPr>
                      <m:t>−</m:t>
                    </m:r>
                    <m:r>
                      <m:rPr>
                        <m:sty m:val="p"/>
                      </m:rPr>
                      <m:t>4</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00</m:t>
                </m:r>
                <m:r>
                  <m:rPr>
                    <m:sty m:val="p"/>
                  </m:rPr>
                  <m:t>×</m:t>
                </m:r>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x</m:t>
                </m:r>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98</m:t>
                </m:r>
                <m:r>
                  <m:rPr>
                    <m:sty m:val="p"/>
                  </m:rPr>
                  <m:t>×</m:t>
                </m:r>
                <m:sSup>
                  <m:sSupPr/>
                  <m:e>
                    <m:r>
                      <m:rPr>
                        <m:sty m:val="p"/>
                      </m:rPr>
                      <m:t>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00</m:t>
                </m:r>
                <m:r>
                  <m:rPr>
                    <m:sty m:val="p"/>
                  </m:rPr>
                  <m:t>×</m:t>
                </m:r>
                <m:sSup>
                  <m:sSupPr/>
                  <m:e>
                    <m:r>
                      <m:rPr>
                        <m:sty m:val="p"/>
                      </m:rPr>
                      <m:t>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82</m:t>
                </m:r>
                <m:r>
                  <m:rPr>
                    <m:sty m:val="p"/>
                  </m:rPr>
                  <m:t>×</m:t>
                </m:r>
                <m:sSup>
                  <m:sSupPr/>
                  <m:e>
                    <m:r>
                      <m:rPr>
                        <m:sty m:val="p"/>
                      </m:rPr>
                      <m:t>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98</m:t>
                </m:r>
                <m:r>
                  <m:rPr>
                    <m:sty m:val="p"/>
                  </m:rPr>
                  <m:t>×</m:t>
                </m:r>
                <m:sSup>
                  <m:sSupPr/>
                  <m:e>
                    <m:r>
                      <m:rPr>
                        <m:sty m:val="p"/>
                      </m:rPr>
                      <m:t>10</m:t>
                    </m:r>
                  </m:e>
                  <m:sup>
                    <m:r>
                      <m:rPr>
                        <m:sty m:val="p"/>
                      </m:rPr>
                      <m:t>−</m:t>
                    </m:r>
                    <m:r>
                      <m:rPr>
                        <m:sty m:val="p"/>
                      </m:rPr>
                      <m:t>4</m:t>
                    </m:r>
                  </m:sup>
                </m:sSup>
              </m:oMath>
            </m:oMathPara>
          </w:p>
        </w:tc>
      </w:tr>
    </w:tbl>
    <w:p>
      <w:pPr>
        <w:spacing w:lineRule="auto"/>
      </w:pPr>
    </w:p>
    <w:p>
      <w:pPr>
        <w:spacing w:after="220" w:lineRule="auto"/>
      </w:pPr>
      <w:r>
        <w:rPr>
          <w:rFonts w:eastAsia="Georgia" w:cs="Georgia" w:ascii="Georgia" w:hAnsi="Georgia"/>
        </w:rPr>
        <w:t xml:space="preserve">Vérifier graphiquement que la valeur </w:t>
      </w:r>
      <m:oMath>
        <m:r>
          <m:rPr>
            <m:sty m:val="i"/>
          </m:rPr>
          <m:t>n</m:t>
        </m:r>
        <m:r>
          <m:rPr>
            <m:sty m:val="p"/>
          </m:rPr>
          <m:t>=</m:t>
        </m:r>
        <m:r>
          <m:rPr>
            <m:sty m:val="p"/>
          </m:rPr>
          <m:t>1</m:t>
        </m:r>
      </m:oMath>
      <w:r>
        <w:rPr>
          <w:rFonts w:eastAsia="Georgia" w:cs="Georgia" w:ascii="Georgia" w:hAnsi="Georgia"/>
        </w:rPr>
        <w:t xml:space="preserve"> est compatible avec les valeurs expérimentales. On placera les points sur un graphe où les axes seront les suivants :</w:t>
      </w:r>
    </w:p>
    <w:p>
      <w:pPr>
        <w:numPr>
          <w:ilvl w:val="0"/>
          <w:numId w:val="2"/>
        </w:numPr>
        <w:spacing w:lineRule="auto"/>
      </w:pPr>
      <w:r>
        <w:rPr/>
        <w:t xml:space="preserve">en abscisse, </w:t>
      </w:r>
      <m:oMath>
        <m:sSub>
          <m:sSubPr/>
          <m:e>
            <m:r>
              <m:rPr>
                <m:sty m:val="p"/>
              </m:rPr>
              <m:t>log</m:t>
            </m:r>
          </m:e>
          <m:sub>
            <m:r>
              <m:rPr>
                <m:sty m:val="p"/>
              </m:rPr>
              <m:t>10</m:t>
            </m:r>
          </m:sub>
        </m:sSub>
        <m:r>
          <m:rPr>
            <m:sty m:val="p"/>
          </m:rPr>
          <m:t>⁡</m:t>
        </m:r>
        <m:d>
          <m:dPr>
            <m:begChr m:val="("/>
            <m:endChr m:val=")"/>
            <m:ctrlPr>
              <w:rPr>
                <w:rFonts w:ascii="Cambria Math" w:hAnsi="Cambria Math"/>
              </w:rPr>
            </m:ctrlPr>
          </m:dPr>
          <m:e>
            <m:sSub>
              <m:sSubPr/>
              <m:e>
                <m:r>
                  <m:rPr>
                    <m:sty m:val="i"/>
                  </m:rPr>
                  <m:t>c</m:t>
                </m:r>
              </m:e>
              <m:sub>
                <m:sSub>
                  <m:sSubPr/>
                  <m:e>
                    <m:r>
                      <m:rPr>
                        <m:sty m:val="i"/>
                      </m:rPr>
                      <m:t>L</m:t>
                    </m:r>
                  </m:e>
                  <m:sub>
                    <m:r>
                      <m:rPr>
                        <m:sty m:val="p"/>
                      </m:rPr>
                      <m:t>0</m:t>
                    </m:r>
                  </m:sub>
                </m:sSub>
              </m:sub>
            </m:sSub>
            <m:r>
              <m:rPr>
                <m:sty m:val="p"/>
              </m:rPr>
              <m:t>−</m:t>
            </m:r>
            <m:r>
              <m:rPr>
                <m:sty m:val="i"/>
              </m:rPr>
              <m:t>n</m:t>
            </m:r>
            <m:r>
              <m:rPr>
                <m:sty m:val="i"/>
              </m:rPr>
              <m:t>x</m:t>
            </m:r>
          </m:e>
        </m:d>
      </m:oMath>
      <w:r>
        <w:rPr>
          <w:rFonts w:eastAsia="Georgia" w:cs="Georgia" w:ascii="Georgia" w:hAnsi="Georgia"/>
        </w:rPr>
        <w:t xml:space="preserve"> de -5 à </w:t>
      </w:r>
      <m:oMath>
        <m:r>
          <m:rPr>
            <m:sty m:val="p"/>
          </m:rPr>
          <m:t>−</m:t>
        </m:r>
        <m:r>
          <m:rPr>
            <m:sty m:val="p"/>
          </m:rPr>
          <m:t>3</m:t>
        </m:r>
        <m:d>
          <m:dPr>
            <m:begChr m:val="("/>
            <m:endChr m:val=""/>
            <m:ctrlPr>
              <w:rPr>
                <w:rFonts w:ascii="Cambria Math" w:hAnsi="Cambria Math"/>
              </w:rPr>
            </m:ctrlPr>
          </m:dPr>
          <m:e>
            <m:r>
              <m:rPr>
                <m:sty m:val="p"/>
              </m:rPr>
              <m:t>3</m:t>
            </m:r>
            <m:r>
              <m:rPr>
                <m:nor/>
              </m:rPr>
              <m:t xml:space="preserve"> </m:t>
            </m:r>
            <m:r>
              <m:rPr>
                <m:sty m:val="p"/>
              </m:rPr>
              <m:t>cm</m:t>
            </m:r>
          </m:e>
        </m:d>
      </m:oMath>
      <w:r>
        <w:rPr>
          <w:rFonts w:eastAsia="Georgia" w:cs="Georgia" w:ascii="Georgia" w:hAnsi="Georgia"/>
        </w:rPr>
        <w:t xml:space="preserve"> par unité de </w:t>
      </w:r>
      <m:oMath>
        <m:d>
          <m:dPr>
            <m:begChr m:val=""/>
            <m:endChr m:val=")"/>
            <m:ctrlPr>
              <w:rPr>
                <w:rFonts w:ascii="Cambria Math" w:hAnsi="Cambria Math"/>
              </w:rPr>
            </m:ctrlPr>
          </m:dPr>
          <m:e>
            <m:sSub>
              <m:sSubPr/>
              <m:e>
                <m:r>
                  <m:rPr>
                    <m:sty m:val="p"/>
                  </m:rPr>
                  <m:t>log</m:t>
                </m:r>
              </m:e>
              <m:sub>
                <m:r>
                  <m:rPr>
                    <m:sty m:val="p"/>
                  </m:rPr>
                  <m:t>10</m:t>
                </m:r>
              </m:sub>
            </m:sSub>
          </m:e>
        </m:d>
      </m:oMath>
      <w:r>
        <w:rPr/>
        <w:t xml:space="preserve">;</w:t>
      </w:r>
    </w:p>
    <w:p>
      <w:pPr>
        <w:numPr>
          <w:ilvl w:val="0"/>
          <w:numId w:val="2"/>
        </w:numPr>
        <w:spacing w:lineRule="auto"/>
      </w:pPr>
      <w:r>
        <w:rPr>
          <w:rFonts w:eastAsia="Georgia" w:cs="Georgia" w:ascii="Georgia" w:hAnsi="Georgia"/>
        </w:rPr>
        <w:t xml:space="preserve">en ordonnée, </w:t>
      </w:r>
      <m:oMath>
        <m:sSub>
          <m:sSubPr/>
          <m:e>
            <m:r>
              <m:rPr>
                <m:sty m:val="p"/>
              </m:rPr>
              <m:t>log</m:t>
            </m:r>
          </m:e>
          <m:sub>
            <m:r>
              <m:rPr>
                <m:sty m:val="p"/>
              </m:rPr>
              <m:t>10</m:t>
            </m:r>
          </m:sub>
        </m:sSub>
        <m:r>
          <m:rPr>
            <m:sty m:val="p"/>
          </m:rPr>
          <m:t>⁡</m:t>
        </m:r>
        <m:r>
          <m:rPr>
            <m:sty m:val="p"/>
          </m:rPr>
          <m:t>(</m:t>
        </m:r>
        <m:r>
          <m:rPr>
            <m:sty m:val="i"/>
          </m:rPr>
          <m:t>x</m:t>
        </m:r>
        <m:r>
          <m:rPr>
            <m:sty m:val="p"/>
          </m:rPr>
          <m:t>)</m:t>
        </m:r>
      </m:oMath>
      <w:r>
        <w:rPr>
          <w:rFonts w:eastAsia="Georgia" w:cs="Georgia" w:ascii="Georgia" w:hAnsi="Georgia"/>
        </w:rPr>
        <w:t xml:space="preserve">, de -5 à -3 ( 3 cm par unité de </w:t>
      </w:r>
      <m:oMath>
        <m:sSub>
          <m:sSubPr/>
          <m:e>
            <m:r>
              <m:rPr>
                <m:sty m:val="p"/>
              </m:rPr>
              <m:t>log</m:t>
            </m:r>
          </m:e>
          <m:sub>
            <m:r>
              <m:rPr>
                <m:sty m:val="p"/>
              </m:rPr>
              <m:t>10</m:t>
            </m:r>
          </m:sub>
        </m:sSub>
      </m:oMath>
      <w:r>
        <w:rPr/>
        <w:t xml:space="preserve"> ).</w:t>
      </w:r>
    </w:p>
    <w:p>
      <w:pPr>
        <w:spacing w:after="220" w:lineRule="auto"/>
      </w:pPr>
      <w:r>
        <w:rPr>
          <w:rFonts w:eastAsia="Georgia" w:cs="Georgia" w:ascii="Georgia" w:hAnsi="Georgia"/>
        </w:rPr>
        <w:t xml:space="preserve">Dans toute la suite du problème, on prendra </w:t>
      </w:r>
      <m:oMath>
        <m:r>
          <m:rPr>
            <m:sty m:val="i"/>
          </m:rPr>
          <m:t>n</m:t>
        </m:r>
        <m:r>
          <m:rPr>
            <m:sty m:val="p"/>
          </m:rPr>
          <m:t>=</m:t>
        </m:r>
        <m:r>
          <m:rPr>
            <m:sty m:val="p"/>
          </m:rPr>
          <m:t>1</m:t>
        </m:r>
      </m:oMath>
      <w:r>
        <w:rPr/>
        <w:t xml:space="preserve">.</w:t>
      </w:r>
    </w:p>
    <w:p>
      <w:pPr>
        <w:spacing w:line="271" w:before="330" w:lineRule="auto"/>
      </w:pPr>
      <w:r>
        <w:rPr>
          <w:b/>
          <w:sz w:val="42"/>
        </w:rPr>
        <w:t xml:space="preserve">II.E - Extraction par membrane liquide</w:t>
      </w:r>
    </w:p>
    <w:p>
      <w:pPr>
        <w:spacing w:after="220" w:lineRule="auto"/>
      </w:pPr>
      <w:r>
        <w:rPr>
          <w:rFonts w:eastAsia="Georgia" w:cs="Georgia" w:ascii="Georgia" w:hAnsi="Georgia"/>
        </w:rPr>
        <w:t xml:space="preserve">Dans ce processus, trois phases liquides sont présentes, une phase organique (chloroforme) séparant deux phases aqueuses I et II (figure 2). Les interfaces entre phases sont de même aire </w:t>
      </w:r>
      <m:oMath>
        <m:r>
          <m:rPr>
            <m:sty m:val="p"/>
          </m:rPr>
          <m:t>Σ</m:t>
        </m:r>
      </m:oMath>
      <w:r>
        <w:rPr/>
        <w:t xml:space="preserve">.</w:t>
      </w:r>
    </w:p>
    <w:p>
      <w:pPr>
        <w:spacing w:lineRule="auto"/>
        <w:jc w:val="center"/>
      </w:pPr>
      <w:r>
        <w:rPr/>
        <w:drawing>
          <wp:inline distB="0" distL="0" distR="0" distT="0">
            <wp:extent cx="5486400" cy="1570518"/>
            <wp:effectExtent b="0" l="0" r="0" t="0"/>
            <wp:docPr id="2" name="image-bc469edd9a4923f11ec7551f501f037382e00f9f.jpg"/>
            <a:graphic>
              <a:graphicData uri="http://schemas.openxmlformats.org/drawingml/2006/picture">
                <pic:pic>
                  <pic:nvPicPr>
                    <pic:cNvPr id="2" name="image-bc469edd9a4923f11ec7551f501f037382e00f9f.jpg" descr=""/>
                    <pic:cNvPicPr/>
                  </pic:nvPicPr>
                  <pic:blipFill>
                    <a:blip r:embed="rId6" cstate="print"/>
                    <a:srcRect b="0" l="0" r="0" t="0"/>
                    <a:stretch>
                      <a:fillRect/>
                    </a:stretch>
                  </pic:blipFill>
                  <pic:spPr>
                    <a:xfrm>
                      <a:off x="0" y="0"/>
                      <a:ext cx="5486400" cy="157051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phase d'alimentation phase organique phase réceptrice</w:t>
      </w:r>
    </w:p>
    <w:p>
      <w:pPr>
        <w:spacing w:lineRule="auto"/>
        <w:jc w:val="center"/>
      </w:pPr>
      <w:r>
        <w:rPr/>
        <w:drawing>
          <wp:inline distB="0" distL="0" distR="0" distT="0">
            <wp:extent cx="5486400" cy="2347960"/>
            <wp:effectExtent b="0" l="0" r="0" t="0"/>
            <wp:docPr id="3" name="image-89fa1ea2edc3f9ca305767c36c47b2d85d8aa451.jpg"/>
            <a:graphic>
              <a:graphicData uri="http://schemas.openxmlformats.org/drawingml/2006/picture">
                <pic:pic>
                  <pic:nvPicPr>
                    <pic:cNvPr id="3" name="image-89fa1ea2edc3f9ca305767c36c47b2d85d8aa451.jpg" descr=""/>
                    <pic:cNvPicPr/>
                  </pic:nvPicPr>
                  <pic:blipFill>
                    <a:blip r:embed="rId7" cstate="print"/>
                    <a:srcRect b="0" l="0" r="0" t="0"/>
                    <a:stretch>
                      <a:fillRect/>
                    </a:stretch>
                  </pic:blipFill>
                  <pic:spPr>
                    <a:xfrm>
                      <a:off x="0" y="0"/>
                      <a:ext cx="5486400" cy="2347960"/>
                    </a:xfrm>
                    <a:prstGeom prst="rect"/>
                  </pic:spPr>
                </pic:pic>
              </a:graphicData>
            </a:graphic>
          </wp:inline>
        </w:drawing>
      </w:r>
    </w:p>
    <w:p>
      <w:pPr>
        <w:spacing w:lineRule="auto"/>
      </w:pPr>
      <w:r>
        <w:rPr/>
        <w:t xml:space="preserve">interface 1 interface 2</w:t>
      </w:r>
    </w:p>
    <w:p>
      <w:pPr>
        <w:spacing w:after="220" w:lineRule="auto"/>
      </w:pPr>
      <w:r>
        <w:rPr/>
        <w:t xml:space="preserve">Figure 3</w:t>
      </w:r>
    </w:p>
    <w:p>
      <w:pPr>
        <w:spacing w:after="220" w:lineRule="auto"/>
      </w:pPr>
      <w:r>
        <w:rPr/>
        <w:t xml:space="preserve">La phase aqueuse I est la phase d'alimentation, de volume </w:t>
      </w:r>
      <m:oMath>
        <m:sSub>
          <m:sSubPr/>
          <m:e>
            <m:r>
              <m:rPr>
                <m:sty m:val="i"/>
              </m:rPr>
              <m:t>V</m:t>
            </m:r>
          </m:e>
          <m:sub>
            <m:r>
              <m:rPr>
                <m:sty m:val="p"/>
              </m:rPr>
              <m:t>aq</m:t>
            </m:r>
          </m:sub>
        </m:sSub>
        <m:r>
          <m:rPr>
            <m:sty m:val="p"/>
          </m:rPr>
          <m:t>=</m:t>
        </m:r>
        <m:r>
          <m:rPr>
            <m:sty m:val="p"/>
          </m:rPr>
          <m:t>100</m:t>
        </m:r>
        <m:r>
          <m:rPr>
            <m:nor/>
          </m:rPr>
          <m:t xml:space="preserve"> </m:t>
        </m:r>
        <m:r>
          <m:rPr>
            <m:sty m:val="p"/>
          </m:rPr>
          <m:t>mL</m:t>
        </m:r>
      </m:oMath>
      <w:r>
        <w:rPr/>
        <w:t xml:space="preserve">. Elle contient le thiocyanate alcalin </w:t>
      </w:r>
      <m:oMath>
        <m:r>
          <m:rPr>
            <m:sty m:val="p"/>
          </m:rPr>
          <m:t>M</m:t>
        </m:r>
        <m:r>
          <m:rPr>
            <m:sty m:val="p"/>
          </m:rPr>
          <m:t>(</m:t>
        </m:r>
        <m:r>
          <m:rPr>
            <m:sty m:val="p"/>
          </m:rPr>
          <m:t>SCN</m:t>
        </m:r>
        <m:sSub>
          <m:sSubPr/>
          <m:e>
            <m:r>
              <m:rPr>
                <m:sty m:val="p"/>
              </m:rPr>
              <m:t>)</m:t>
            </m:r>
          </m:e>
          <m:sub>
            <m:r>
              <m:rPr>
                <m:nor/>
              </m:rPr>
              <m:t>aq </m:t>
            </m:r>
          </m:sub>
        </m:sSub>
      </m:oMath>
      <w:r>
        <w:rPr>
          <w:rFonts w:eastAsia="Georgia" w:cs="Georgia" w:ascii="Georgia" w:hAnsi="Georgia"/>
        </w:rPr>
        <w:t xml:space="preserve"> à la concentration initiale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La phase aqueuse II est la phase réceptrice. Elle est constituée au départ d'eau distillée. Son volume est </w:t>
      </w:r>
      <m:oMath>
        <m:sSub>
          <m:sSubPr/>
          <m:e>
            <m:r>
              <m:rPr>
                <m:sty m:val="i"/>
              </m:rPr>
              <m:t>V</m:t>
            </m:r>
          </m:e>
          <m:sub>
            <m:r>
              <m:rPr>
                <m:nor/>
              </m:rPr>
              <m:t>aq </m:t>
            </m:r>
          </m:sub>
        </m:sSub>
      </m:oMath>
      <w:r>
        <w:rPr>
          <w:rFonts w:eastAsia="Georgia" w:cs="Georgia" w:ascii="Georgia" w:hAnsi="Georgia"/>
        </w:rPr>
        <w:t xml:space="preserve">. La phase organique forme la «membrane» liquide, de volume </w:t>
      </w:r>
      <m:oMath>
        <m:sSub>
          <m:sSubPr/>
          <m:e>
            <m:r>
              <m:rPr>
                <m:sty m:val="i"/>
              </m:rPr>
              <m:t>V</m:t>
            </m:r>
          </m:e>
          <m:sub>
            <m:r>
              <m:rPr>
                <m:nor/>
              </m:rPr>
              <m:t>org </m:t>
            </m:r>
          </m:sub>
        </m:sSub>
        <m:r>
          <m:rPr>
            <m:sty m:val="p"/>
          </m:rPr>
          <m:t>=</m:t>
        </m:r>
        <m:r>
          <m:rPr>
            <m:sty m:val="p"/>
          </m:rPr>
          <m:t>160</m:t>
        </m:r>
        <m:r>
          <m:rPr>
            <m:nor/>
          </m:rPr>
          <m:t xml:space="preserve"> </m:t>
        </m:r>
        <m:r>
          <m:rPr>
            <m:sty m:val="p"/>
          </m:rPr>
          <m:t>mL</m:t>
        </m:r>
      </m:oMath>
      <w:r>
        <w:rPr/>
        <w:t xml:space="preserve">. Elle contient le ligand </w:t>
      </w:r>
      <m:oMath>
        <m:sSub>
          <m:sSubPr/>
          <m:e>
            <m:r>
              <m:rPr>
                <m:sty m:val="i"/>
              </m:rPr>
              <m:t>L</m:t>
            </m:r>
          </m:e>
          <m:sub>
            <m:r>
              <m:rPr>
                <m:nor/>
              </m:rPr>
              <m:t>org </m:t>
            </m:r>
          </m:sub>
        </m:sSub>
      </m:oMath>
      <w:r>
        <w:rPr>
          <w:rFonts w:eastAsia="Georgia" w:cs="Georgia" w:ascii="Georgia" w:hAnsi="Georgia"/>
        </w:rPr>
        <w:t xml:space="preserve"> à la concentration initiale </w:t>
      </w:r>
      <m:oMath>
        <m:sSub>
          <m:sSubPr/>
          <m:e>
            <m:r>
              <m:rPr>
                <m:sty m:val="i"/>
              </m:rPr>
              <m:t>c</m:t>
            </m:r>
          </m:e>
          <m:sub>
            <m:sSub>
              <m:sSubPr/>
              <m:e>
                <m:r>
                  <m:rPr>
                    <m:sty m:val="i"/>
                  </m:rPr>
                  <m:t>L</m:t>
                </m:r>
              </m:e>
              <m:sub>
                <m:r>
                  <m:rPr>
                    <m:sty m:val="p"/>
                  </m:rPr>
                  <m:t>0</m:t>
                </m:r>
              </m:sub>
            </m:sSub>
          </m:sub>
        </m:sSub>
        <m:r>
          <m:rPr>
            <m:sty m:val="p"/>
          </m:rPr>
          <m:t>=</m:t>
        </m:r>
        <m:r>
          <m:rPr>
            <m:sty m:val="p"/>
          </m:rPr>
          <m:t>7</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Le ligand </w:t>
      </w:r>
      <m:oMath>
        <m:sSub>
          <m:sSubPr/>
          <m:e>
            <m:r>
              <m:rPr>
                <m:sty m:val="i"/>
              </m:rPr>
              <m:t>L</m:t>
            </m:r>
          </m:e>
          <m:sub>
            <m:r>
              <m:rPr>
                <m:nor/>
              </m:rPr>
              <m:t>org </m:t>
            </m:r>
          </m:sub>
        </m:sSub>
      </m:oMath>
      <w:r>
        <w:rPr/>
        <w:t xml:space="preserve"> et le complexe </w:t>
      </w:r>
      <m:oMath>
        <m:r>
          <m:rPr>
            <m:sty m:val="i"/>
          </m:rPr>
          <m:t>L</m:t>
        </m:r>
        <m:r>
          <m:rPr>
            <m:sty m:val="p"/>
          </m:rPr>
          <m:t>M</m:t>
        </m:r>
        <m:r>
          <m:rPr>
            <m:sty m:val="p"/>
          </m:rPr>
          <m:t>(</m:t>
        </m:r>
        <m:r>
          <m:rPr>
            <m:sty m:val="p"/>
          </m:rPr>
          <m:t>SCN</m:t>
        </m:r>
        <m:sSub>
          <m:sSubPr/>
          <m:e>
            <m:r>
              <m:rPr>
                <m:sty m:val="p"/>
              </m:rPr>
              <m:t>)</m:t>
            </m:r>
          </m:e>
          <m:sub>
            <m:r>
              <m:rPr>
                <m:nor/>
              </m:rPr>
              <m:t>org </m:t>
            </m:r>
          </m:sub>
        </m:sSub>
      </m:oMath>
      <w:r>
        <w:rPr>
          <w:rFonts w:eastAsia="Georgia" w:cs="Georgia" w:ascii="Georgia" w:hAnsi="Georgia"/>
        </w:rPr>
        <w:t xml:space="preserve"> sont considérés ici insolubles dans les phases aqueuses. On négligera le thiocyanate alcalin dans la phase organique : </w:t>
      </w:r>
      <m:oMath>
        <m:d>
          <m:dPr>
            <m:begChr m:val="["/>
            <m:endChr m:val="]"/>
            <m:ctrlPr>
              <w:rPr>
                <w:rFonts w:ascii="Cambria Math" w:hAnsi="Cambria Math"/>
              </w:rPr>
            </m:ctrlPr>
          </m:dPr>
          <m:e>
            <m:r>
              <m:rPr>
                <m:sty m:val="p"/>
              </m:rPr>
              <m:t>M</m:t>
            </m:r>
            <m:r>
              <m:rPr>
                <m:sty m:val="p"/>
              </m:rPr>
              <m:t>(</m:t>
            </m:r>
            <m:r>
              <m:rPr>
                <m:sty m:val="p"/>
              </m:rPr>
              <m:t>SCN</m:t>
            </m:r>
            <m:sSub>
              <m:sSubPr/>
              <m:e>
                <m:r>
                  <m:rPr>
                    <m:sty m:val="p"/>
                  </m:rPr>
                  <m:t>)</m:t>
                </m:r>
              </m:e>
              <m:sub>
                <m:r>
                  <m:rPr>
                    <m:nor/>
                  </m:rPr>
                  <m:t>org </m:t>
                </m:r>
              </m:sub>
            </m:sSub>
          </m:e>
        </m:d>
        <m:r>
          <m:rPr>
            <m:sty m:val="p"/>
          </m:rPr>
          <m:t>≃</m:t>
        </m:r>
        <m:r>
          <m:rPr>
            <m:sty m:val="p"/>
          </m:rPr>
          <m:t>0</m:t>
        </m:r>
      </m:oMath>
      <w:r>
        <w:rPr/>
        <w:t xml:space="preserve">.</w:t>
      </w:r>
      <w:r>
        <w:rPr/>
        <w:br w:type="textWrapping"/>
      </w:r>
      <w:r>
        <w:rPr/>
        <w:t xml:space="preserve">II.E.1) Soit </w:t>
      </w:r>
      <m:oMath>
        <m:r>
          <m:rPr>
            <m:sty m:val="i"/>
          </m:rPr>
          <m:t>c</m:t>
        </m:r>
      </m:oMath>
      <w:r>
        <w:rPr>
          <w:rFonts w:eastAsia="Georgia" w:cs="Georgia" w:ascii="Georgia" w:hAnsi="Georgia"/>
        </w:rPr>
        <w:t xml:space="preserve"> la concentration d'un soluté, </w:t>
      </w:r>
      <m:oMath>
        <m:acc>
          <m:accPr>
            <m:chr m:val="⃗"/>
          </m:accPr>
          <m:e>
            <m:r>
              <m:rPr>
                <m:sty m:val="i"/>
              </m:rPr>
              <m:t>ȷ</m:t>
            </m:r>
          </m:e>
        </m:acc>
      </m:oMath>
      <w:r>
        <w:rPr>
          <w:rFonts w:eastAsia="Georgia" w:cs="Georgia" w:ascii="Georgia" w:hAnsi="Georgia"/>
        </w:rPr>
        <w:t xml:space="preserve"> le vecteur densité de courant de particules de ce soluté et </w:t>
      </w:r>
      <m:oMath>
        <m:r>
          <m:rPr>
            <m:sty m:val="i"/>
          </m:rPr>
          <m:t>D</m:t>
        </m:r>
      </m:oMath>
      <w:r>
        <w:rPr>
          <w:rFonts w:eastAsia="Georgia" w:cs="Georgia" w:ascii="Georgia" w:hAnsi="Georgia"/>
        </w:rPr>
        <w:t xml:space="preserve"> le coefficient de diffusion du soluté. Rappeler la loi phénoménologique de Fick de la diffusion. Quelles sont des unités S.I. possibles pour </w:t>
      </w:r>
      <m:oMath>
        <m:r>
          <m:rPr>
            <m:sty m:val="p"/>
          </m:rPr>
          <m:t>‖</m:t>
        </m:r>
        <m:acc>
          <m:accPr>
            <m:chr m:val="⃗"/>
          </m:accPr>
          <m:e>
            <m:r>
              <m:rPr>
                <m:sty m:val="i"/>
              </m:rPr>
              <m:t>ȷ</m:t>
            </m:r>
          </m:e>
        </m:acc>
        <m:r>
          <m:rPr>
            <m:sty m:val="p"/>
          </m:rPr>
          <m:t>‖</m:t>
        </m:r>
      </m:oMath>
      <w:r>
        <w:rPr/>
        <w:t xml:space="preserve"> et </w:t>
      </w:r>
      <m:oMath>
        <m:r>
          <m:rPr>
            <m:sty m:val="i"/>
          </m:rPr>
          <m:t>D</m:t>
        </m:r>
      </m:oMath>
      <w:r>
        <w:rPr/>
        <w:t xml:space="preserve"> ? La valeur de </w:t>
      </w:r>
      <m:oMath>
        <m:r>
          <m:rPr>
            <m:sty m:val="i"/>
          </m:rPr>
          <m:t>D</m:t>
        </m:r>
      </m:oMath>
      <w:r>
        <w:rPr>
          <w:rFonts w:eastAsia="Georgia" w:cs="Georgia" w:ascii="Georgia" w:hAnsi="Georgia"/>
        </w:rPr>
        <w:t xml:space="preserve"> dépend-elle de la nature du solvant pour un soluté donné?</w:t>
      </w:r>
      <w:r>
        <w:rPr/>
        <w:br w:type="textWrapping"/>
      </w:r>
      <w:r>
        <w:rPr>
          <w:rFonts w:eastAsia="Georgia" w:cs="Georgia" w:ascii="Georgia" w:hAnsi="Georgia"/>
        </w:rPr>
        <w:t xml:space="preserve">II.E.2) On suppose qu'il n'y a pas d'accumulation de matière aux interfaces. Par conservation d'une entité que l'on précisera, établir la relation entre les vecteurs </w:t>
      </w:r>
      <m:oMath>
        <m:sSub>
          <m:sSubPr/>
          <m:e>
            <m:acc>
              <m:accPr>
                <m:chr m:val="⃗"/>
              </m:accPr>
              <m:e>
                <m:r>
                  <m:rPr>
                    <m:sty m:val="i"/>
                  </m:rPr>
                  <m:t>ȷ</m:t>
                </m:r>
              </m:e>
            </m:acc>
          </m:e>
          <m:sub>
            <m:r>
              <m:rPr>
                <m:sty m:val="p"/>
              </m:rPr>
              <m:t>M</m:t>
            </m:r>
            <m:r>
              <m:rPr>
                <m:sty m:val="p"/>
              </m:rPr>
              <m:t>(</m:t>
            </m:r>
            <m:r>
              <m:rPr>
                <m:sty m:val="p"/>
              </m:rPr>
              <m:t>SCN</m:t>
            </m:r>
            <m:r>
              <m:rPr>
                <m:sty m:val="p"/>
              </m:rPr>
              <m:t>)</m:t>
            </m:r>
          </m:sub>
        </m:sSub>
      </m:oMath>
      <w:r>
        <w:rPr/>
        <w:t xml:space="preserve"> et </w:t>
      </w:r>
      <m:oMath>
        <m:sSub>
          <m:sSubPr/>
          <m:e>
            <m:acc>
              <m:accPr>
                <m:chr m:val="⃗"/>
              </m:accPr>
              <m:e>
                <m:r>
                  <m:rPr>
                    <m:sty m:val="i"/>
                  </m:rPr>
                  <m:t>ȷ</m:t>
                </m:r>
              </m:e>
            </m:acc>
          </m:e>
          <m:sub>
            <m:r>
              <m:rPr>
                <m:sty m:val="i"/>
              </m:rPr>
              <m:t>L</m:t>
            </m:r>
            <m:r>
              <m:rPr>
                <m:sty m:val="p"/>
              </m:rPr>
              <m:t>M</m:t>
            </m:r>
            <m:r>
              <m:rPr>
                <m:sty m:val="p"/>
              </m:rPr>
              <m:t>(</m:t>
            </m:r>
            <m:r>
              <m:rPr>
                <m:sty m:val="p"/>
              </m:rPr>
              <m:t>SCN</m:t>
            </m:r>
            <m:r>
              <m:rPr>
                <m:sty m:val="p"/>
              </m:rPr>
              <m:t>)</m:t>
            </m:r>
          </m:sub>
        </m:sSub>
      </m:oMath>
      <w:r>
        <w:rPr>
          <w:rFonts w:eastAsia="Georgia" w:cs="Georgia" w:ascii="Georgia" w:hAnsi="Georgia"/>
        </w:rPr>
        <w:t xml:space="preserve"> à chacune des interfaces (figure 4). Déduire de l'équation II. 1 la relation entre </w:t>
      </w:r>
      <m:oMath>
        <m:sSub>
          <m:sSubPr/>
          <m:e>
            <m:acc>
              <m:accPr>
                <m:chr m:val="⃗"/>
              </m:accPr>
              <m:e>
                <m:r>
                  <m:rPr>
                    <m:sty m:val="i"/>
                  </m:rPr>
                  <m:t>ȷ</m:t>
                </m:r>
              </m:e>
            </m:acc>
          </m:e>
          <m:sub>
            <m:r>
              <m:rPr>
                <m:sty m:val="i"/>
              </m:rPr>
              <m:t>L</m:t>
            </m:r>
          </m:sub>
        </m:sSub>
      </m:oMath>
      <w:r>
        <w:rPr/>
        <w:t xml:space="preserve"> et </w:t>
      </w:r>
      <m:oMath>
        <m:sSub>
          <m:sSubPr/>
          <m:e>
            <m:acc>
              <m:accPr>
                <m:chr m:val="⃗"/>
              </m:accPr>
              <m:e>
                <m:r>
                  <m:rPr>
                    <m:sty m:val="i"/>
                  </m:rPr>
                  <m:t>ȷ</m:t>
                </m:r>
              </m:e>
            </m:acc>
          </m:e>
          <m:sub>
            <m:r>
              <m:rPr>
                <m:sty m:val="p"/>
              </m:rPr>
              <m:t>M</m:t>
            </m:r>
            <m:r>
              <m:rPr>
                <m:sty m:val="p"/>
              </m:rPr>
              <m:t>(</m:t>
            </m:r>
            <m:r>
              <m:rPr>
                <m:sty m:val="p"/>
              </m:rPr>
              <m:t>SCN</m:t>
            </m:r>
            <m:r>
              <m:rPr>
                <m:sty m:val="p"/>
              </m:rPr>
              <m:t>)</m:t>
            </m:r>
          </m:sub>
        </m:sSub>
      </m:oMath>
      <w:r>
        <w:rPr>
          <w:rFonts w:eastAsia="Georgia" w:cs="Georgia" w:ascii="Georgia" w:hAnsi="Georgia"/>
        </w:rPr>
        <w:t xml:space="preserve"> à chaque interface.</w:t>
      </w:r>
    </w:p>
    <w:p>
      <w:pPr>
        <w:spacing w:lineRule="auto"/>
        <w:jc w:val="center"/>
      </w:pPr>
      <w:r>
        <w:rPr/>
        <w:drawing>
          <wp:inline distB="0" distL="0" distR="0" distT="0">
            <wp:extent cx="5486400" cy="1572768"/>
            <wp:effectExtent b="0" l="0" r="0" t="0"/>
            <wp:docPr id="4" name="image-827a9f5ff533d8f0489ee87fc18e34e64727110a.jpg"/>
            <a:graphic>
              <a:graphicData uri="http://schemas.openxmlformats.org/drawingml/2006/picture">
                <pic:pic>
                  <pic:nvPicPr>
                    <pic:cNvPr id="4" name="image-827a9f5ff533d8f0489ee87fc18e34e64727110a.jpg" descr=""/>
                    <pic:cNvPicPr/>
                  </pic:nvPicPr>
                  <pic:blipFill>
                    <a:blip r:embed="rId8" cstate="print"/>
                    <a:srcRect b="0" l="0" r="0" t="0"/>
                    <a:stretch>
                      <a:fillRect/>
                    </a:stretch>
                  </pic:blipFill>
                  <pic:spPr>
                    <a:xfrm>
                      <a:off x="0" y="0"/>
                      <a:ext cx="5486400" cy="157276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On note les concentrations des espèces contenant le métal alcalin </w:t>
      </w:r>
      <m:oMath>
        <m:d>
          <m:dPr>
            <m:begChr m:val="["/>
            <m:endChr m:val="]"/>
            <m:ctrlPr>
              <w:rPr>
                <w:rFonts w:ascii="Cambria Math" w:hAnsi="Cambria Math"/>
              </w:rPr>
            </m:ctrlPr>
          </m:dPr>
          <m:e>
            <m:sSub>
              <m:sSubPr/>
              <m:e>
                <m:r>
                  <m:rPr>
                    <m:sty m:val="i"/>
                  </m:rPr>
                  <m:t>M</m:t>
                </m:r>
              </m:e>
              <m:sub>
                <m:r>
                  <m:rPr>
                    <m:sty m:val="i"/>
                  </m:rPr>
                  <m:t>I</m:t>
                </m:r>
              </m:sub>
            </m:sSub>
          </m:e>
        </m:d>
        <m:r>
          <m:rPr>
            <m:sty m:val="p"/>
          </m:rPr>
          <m:t>(</m:t>
        </m:r>
        <m:r>
          <m:rPr>
            <m:sty m:val="i"/>
          </m:rPr>
          <m:t>t</m:t>
        </m:r>
        <m:r>
          <m:rPr>
            <m:sty m:val="p"/>
          </m:rPr>
          <m:t>)</m:t>
        </m:r>
      </m:oMath>
      <w:r>
        <w:rPr/>
        <w:t xml:space="preserve"> dans la phase I, </w:t>
      </w:r>
      <m:oMath>
        <m:d>
          <m:dPr>
            <m:begChr m:val="["/>
            <m:endChr m:val="]"/>
            <m:ctrlPr>
              <w:rPr>
                <w:rFonts w:ascii="Cambria Math" w:hAnsi="Cambria Math"/>
              </w:rPr>
            </m:ctrlPr>
          </m:dPr>
          <m:e>
            <m:sSub>
              <m:sSubPr/>
              <m:e>
                <m:r>
                  <m:rPr>
                    <m:sty m:val="i"/>
                  </m:rPr>
                  <m:t>M</m:t>
                </m:r>
              </m:e>
              <m:sub>
                <m:r>
                  <m:rPr>
                    <m:sty m:val="i"/>
                  </m:rPr>
                  <m:t>I</m:t>
                </m:r>
                <m:r>
                  <m:rPr>
                    <m:sty m:val="i"/>
                  </m:rPr>
                  <m:t>I</m:t>
                </m:r>
              </m:sub>
            </m:sSub>
          </m:e>
        </m:d>
        <m:r>
          <m:rPr>
            <m:sty m:val="p"/>
          </m:rPr>
          <m:t>(</m:t>
        </m:r>
        <m:r>
          <m:rPr>
            <m:sty m:val="i"/>
          </m:rPr>
          <m:t>t</m:t>
        </m:r>
        <m:r>
          <m:rPr>
            <m:sty m:val="p"/>
          </m:rPr>
          <m:t>)</m:t>
        </m:r>
      </m:oMath>
      <w:r>
        <w:rPr/>
        <w:t xml:space="preserve"> dans la phase II (le thiocyanate </w:t>
      </w:r>
      <m:oMath>
        <m:r>
          <m:rPr>
            <m:sty m:val="p"/>
          </m:rPr>
          <m:t>M</m:t>
        </m:r>
        <m:r>
          <m:rPr>
            <m:sty m:val="p"/>
          </m:rPr>
          <m:t>(</m:t>
        </m:r>
        <m:r>
          <m:rPr>
            <m:sty m:val="p"/>
          </m:rPr>
          <m:t>SCN</m:t>
        </m:r>
        <m:sSub>
          <m:sSubPr/>
          <m:e>
            <m:r>
              <m:rPr>
                <m:sty m:val="p"/>
              </m:rPr>
              <m:t>)</m:t>
            </m:r>
          </m:e>
          <m:sub>
            <m:r>
              <m:rPr>
                <m:nor/>
              </m:rPr>
              <m:t>aq </m:t>
            </m:r>
          </m:sub>
        </m:sSub>
      </m:oMath>
      <w:r>
        <w:rPr/>
        <w:t xml:space="preserve"> ) et </w:t>
      </w:r>
      <m:oMath>
        <m:d>
          <m:dPr>
            <m:begChr m:val="["/>
            <m:endChr m:val="]"/>
            <m:ctrlPr>
              <w:rPr>
                <w:rFonts w:ascii="Cambria Math" w:hAnsi="Cambria Math"/>
              </w:rPr>
            </m:ctrlPr>
          </m:dPr>
          <m:e>
            <m:sSub>
              <m:sSubPr/>
              <m:e>
                <m:r>
                  <m:rPr>
                    <m:sty m:val="p"/>
                  </m:rPr>
                  <m:t>M</m:t>
                </m:r>
              </m:e>
              <m:sub>
                <m:r>
                  <m:rPr>
                    <m:nor/>
                  </m:rPr>
                  <m:t>org </m:t>
                </m:r>
              </m:sub>
            </m:sSub>
          </m:e>
        </m:d>
        <m:r>
          <m:rPr>
            <m:sty m:val="p"/>
          </m:rPr>
          <m:t>(</m:t>
        </m:r>
        <m:r>
          <m:rPr>
            <m:sty m:val="i"/>
          </m:rPr>
          <m:t>t</m:t>
        </m:r>
        <m:r>
          <m:rPr>
            <m:sty m:val="p"/>
          </m:rPr>
          <m:t>)</m:t>
        </m:r>
      </m:oMath>
      <w:r>
        <w:rPr/>
        <w:t xml:space="preserve"> (le complexe </w:t>
      </w:r>
      <m:oMath>
        <m:r>
          <m:rPr>
            <m:sty m:val="i"/>
          </m:rPr>
          <m:t>L</m:t>
        </m:r>
        <m:r>
          <m:rPr>
            <m:sty m:val="p"/>
          </m:rPr>
          <m:t>M</m:t>
        </m:r>
        <m:r>
          <m:rPr>
            <m:sty m:val="p"/>
          </m:rPr>
          <m:t>(</m:t>
        </m:r>
        <m:r>
          <m:rPr>
            <m:sty m:val="p"/>
          </m:rPr>
          <m:t>SCN</m:t>
        </m:r>
        <m:sSub>
          <m:sSubPr/>
          <m:e>
            <m:r>
              <m:rPr>
                <m:sty m:val="p"/>
              </m:rPr>
              <m:t>)</m:t>
            </m:r>
          </m:e>
          <m:sub>
            <m:r>
              <m:rPr>
                <m:nor/>
              </m:rPr>
              <m:t>org </m:t>
            </m:r>
          </m:sub>
        </m:sSub>
      </m:oMath>
      <w:r>
        <w:rPr/>
        <w:t xml:space="preserve"> ), loin des interfaces. On admet que </w:t>
      </w:r>
      <m:oMath>
        <m:d>
          <m:dPr>
            <m:begChr m:val="["/>
            <m:endChr m:val="]"/>
            <m:ctrlPr>
              <w:rPr>
                <w:rFonts w:ascii="Cambria Math" w:hAnsi="Cambria Math"/>
              </w:rPr>
            </m:ctrlPr>
          </m:dPr>
          <m:e>
            <m:r>
              <m:rPr>
                <m:sty m:val="i"/>
              </m:rPr>
              <m:t>L</m:t>
            </m:r>
            <m:r>
              <m:rPr>
                <m:sty m:val="p"/>
              </m:rPr>
              <m:t>M</m:t>
            </m:r>
            <m:r>
              <m:rPr>
                <m:sty m:val="p"/>
              </m:rPr>
              <m:t>(</m:t>
            </m:r>
            <m:r>
              <m:rPr>
                <m:sty m:val="p"/>
              </m:rPr>
              <m:t>SCN</m:t>
            </m:r>
            <m:sSub>
              <m:sSubPr/>
              <m:e>
                <m:r>
                  <m:rPr>
                    <m:sty m:val="p"/>
                  </m:rPr>
                  <m:t>)</m:t>
                </m:r>
              </m:e>
              <m:sub>
                <m:r>
                  <m:rPr>
                    <m:nor/>
                  </m:rPr>
                  <m:t>org </m:t>
                </m:r>
              </m:sub>
            </m:sSub>
          </m:e>
        </m:d>
        <m:d>
          <m:dPr>
            <m:begChr m:val="("/>
            <m:endChr m:val=")"/>
            <m:ctrlPr>
              <w:rPr>
                <w:rFonts w:ascii="Cambria Math" w:hAnsi="Cambria Math"/>
              </w:rPr>
            </m:ctrlPr>
          </m:dPr>
          <m:e>
            <m:sSub>
              <m:sSubPr/>
              <m:e>
                <m:r>
                  <m:rPr>
                    <m:sty m:val="p"/>
                  </m:rPr>
                  <m:t>int</m:t>
                </m:r>
              </m:e>
              <m:sub>
                <m:r>
                  <m:rPr>
                    <m:sty m:val="p"/>
                  </m:rPr>
                  <m:t>1</m:t>
                </m:r>
              </m:sub>
            </m:sSub>
          </m:e>
        </m:d>
        <m:r>
          <m:rPr>
            <m:sty m:val="p"/>
          </m:rPr>
          <m:t>=</m:t>
        </m:r>
        <m:sSub>
          <m:sSubPr/>
          <m:e>
            <m:r>
              <m:rPr>
                <m:sty m:val="i"/>
              </m:rPr>
              <m:t>c</m:t>
            </m:r>
          </m:e>
          <m:sub>
            <m:r>
              <m:rPr>
                <m:sty m:val="p"/>
              </m:rPr>
              <m:t>1</m:t>
            </m:r>
          </m:sub>
        </m:sSub>
      </m:oMath>
      <w:r>
        <w:rPr/>
        <w:t xml:space="preserve"> et </w:t>
      </w:r>
      <m:oMath>
        <m:d>
          <m:dPr>
            <m:begChr m:val="["/>
            <m:endChr m:val="]"/>
            <m:ctrlPr>
              <w:rPr>
                <w:rFonts w:ascii="Cambria Math" w:hAnsi="Cambria Math"/>
              </w:rPr>
            </m:ctrlPr>
          </m:dPr>
          <m:e>
            <m:r>
              <m:rPr>
                <m:sty m:val="i"/>
              </m:rPr>
              <m:t>L</m:t>
            </m:r>
            <m:r>
              <m:rPr>
                <m:sty m:val="p"/>
              </m:rPr>
              <m:t>M</m:t>
            </m:r>
            <m:r>
              <m:rPr>
                <m:sty m:val="p"/>
              </m:rPr>
              <m:t>(</m:t>
            </m:r>
            <m:r>
              <m:rPr>
                <m:sty m:val="p"/>
              </m:rPr>
              <m:t>SCN</m:t>
            </m:r>
            <m:sSub>
              <m:sSubPr/>
              <m:e>
                <m:r>
                  <m:rPr>
                    <m:sty m:val="p"/>
                  </m:rPr>
                  <m:t>)</m:t>
                </m:r>
              </m:e>
              <m:sub>
                <m:r>
                  <m:rPr>
                    <m:nor/>
                  </m:rPr>
                  <m:t>org </m:t>
                </m:r>
              </m:sub>
            </m:sSub>
          </m:e>
        </m:d>
        <m:d>
          <m:dPr>
            <m:begChr m:val="("/>
            <m:endChr m:val=""/>
            <m:ctrlPr>
              <w:rPr>
                <w:rFonts w:ascii="Cambria Math" w:hAnsi="Cambria Math"/>
              </w:rPr>
            </m:ctrlPr>
          </m:dPr>
          <m:e/>
        </m:d>
      </m:oMath>
      <w:r>
        <w:rPr/>
        <w:t xml:space="preserve"> int </w:t>
      </w:r>
      <m:oMath>
        <m:d>
          <m:dPr>
            <m:begChr m:val=""/>
            <m:endChr m:val=")"/>
            <m:ctrlPr>
              <w:rPr>
                <w:rFonts w:ascii="Cambria Math" w:hAnsi="Cambria Math"/>
              </w:rPr>
            </m:ctrlPr>
          </m:dPr>
          <m:e>
            <m:sSub>
              <m:sSubPr/>
              <m:e>
                <m:r>
                  <m:rPr>
                    <m:sty m:val="i"/>
                  </m:rPr>
                  <m:t xml:space="preserve"> </m:t>
                </m:r>
              </m:e>
              <m:sub>
                <m:r>
                  <m:rPr>
                    <m:sty m:val="p"/>
                  </m:rPr>
                  <m:t>2</m:t>
                </m:r>
              </m:sub>
            </m:sSub>
          </m:e>
        </m:d>
        <m:r>
          <m:rPr>
            <m:sty m:val="p"/>
          </m:rPr>
          <m:t>=</m:t>
        </m:r>
        <m:r>
          <m:rPr>
            <m:sty m:val="p"/>
          </m:rPr>
          <m:t>0</m:t>
        </m:r>
      </m:oMath>
      <w:r>
        <w:rPr>
          <w:rFonts w:eastAsia="Georgia" w:cs="Georgia" w:ascii="Georgia" w:hAnsi="Georgia"/>
        </w:rPr>
        <w:t xml:space="preserve">, où </w:t>
      </w:r>
      <m:oMath>
        <m:sSub>
          <m:sSubPr/>
          <m:e>
            <m:r>
              <m:rPr>
                <m:sty m:val="i"/>
              </m:rPr>
              <m:t>c</m:t>
            </m:r>
          </m:e>
          <m:sub>
            <m:r>
              <m:rPr>
                <m:sty m:val="p"/>
              </m:rPr>
              <m:t>1</m:t>
            </m:r>
          </m:sub>
        </m:sSub>
      </m:oMath>
      <w:r>
        <w:rPr>
          <w:rFonts w:eastAsia="Georgia" w:cs="Georgia" w:ascii="Georgia" w:hAnsi="Georgia"/>
        </w:rPr>
        <w:t xml:space="preserve"> est une constante pour une durée limitée </w:t>
      </w:r>
      <m:oMath>
        <m:r>
          <m:rPr>
            <m:sty m:val="p"/>
          </m:rPr>
          <m:t>0</m:t>
        </m:r>
        <m:r>
          <m:rPr>
            <m:sty m:val="p"/>
          </m:rPr>
          <m:t>&lt;</m:t>
        </m:r>
        <m:r>
          <m:rPr>
            <m:sty m:val="i"/>
          </m:rPr>
          <m:t>t</m:t>
        </m:r>
        <m:r>
          <m:rPr>
            <m:sty m:val="p"/>
          </m:rPr>
          <m:t>&lt;</m:t>
        </m:r>
        <m:r>
          <m:rPr>
            <m:sty m:val="i"/>
          </m:rPr>
          <m:t>T</m:t>
        </m:r>
      </m:oMath>
      <w:r>
        <w:rPr/>
        <w:t xml:space="preserve">.</w:t>
      </w:r>
      <w:r>
        <w:rPr/>
        <w:br w:type="textWrapping"/>
      </w:r>
      <w:r>
        <w:rPr>
          <w:rFonts w:eastAsia="Georgia" w:cs="Georgia" w:ascii="Georgia" w:hAnsi="Georgia"/>
        </w:rPr>
        <w:t xml:space="preserve">II.E.3) L'agitation mécanique permet d'homogénéiser les concentrations dans chacune des trois phases. En conséquence, les gradients de concentration sont localisés sur une épaisseur </w:t>
      </w:r>
      <m:oMath>
        <m:r>
          <m:rPr>
            <m:sty m:val="i"/>
          </m:rPr>
          <m:t>δ</m:t>
        </m:r>
      </m:oMath>
      <w:r>
        <w:rPr>
          <w:rFonts w:eastAsia="Georgia" w:cs="Georgia" w:ascii="Georgia" w:hAnsi="Georgia"/>
        </w:rPr>
        <w:t xml:space="preserve"> faible devant les échelles du système, de part et d'autre des interfaces (figure 5). Montrer que </w:t>
      </w:r>
      <m:oMath>
        <m:sSub>
          <m:sSubPr/>
          <m:e>
            <m:acc>
              <m:accPr>
                <m:chr m:val="⃗"/>
              </m:accPr>
              <m:e>
                <m:r>
                  <m:rPr>
                    <m:sty m:val="i"/>
                  </m:rPr>
                  <m:t>ȷ</m:t>
                </m:r>
              </m:e>
            </m:acc>
          </m:e>
          <m:sub>
            <m:r>
              <m:rPr>
                <m:sty m:val="i"/>
              </m:rPr>
              <m:t>L</m:t>
            </m:r>
            <m:r>
              <m:rPr>
                <m:sty m:val="p"/>
              </m:rPr>
              <m:t>M</m:t>
            </m:r>
            <m:r>
              <m:rPr>
                <m:sty m:val="p"/>
              </m:rPr>
              <m:t>(</m:t>
            </m:r>
            <m:r>
              <m:rPr>
                <m:sty m:val="p"/>
              </m:rPr>
              <m:t>SCN</m:t>
            </m:r>
            <m:r>
              <m:rPr>
                <m:sty m:val="p"/>
              </m:rPr>
              <m:t>)</m:t>
            </m:r>
            <m:r>
              <m:rPr>
                <m:sty m:val="p"/>
              </m:rPr>
              <m:t>1</m:t>
            </m:r>
          </m:sub>
        </m:sSub>
      </m:oMath>
      <w:r>
        <w:rPr>
          <w:rFonts w:eastAsia="Georgia" w:cs="Georgia" w:ascii="Georgia" w:hAnsi="Georgia"/>
        </w:rPr>
        <w:t xml:space="preserve"> peut s'y exprimer sous la forme approchée </w:t>
      </w:r>
      <m:oMath>
        <m:sSub>
          <m:sSubPr/>
          <m:e>
            <m:acc>
              <m:accPr>
                <m:chr m:val="⃗"/>
              </m:accPr>
              <m:e>
                <m:r>
                  <m:rPr>
                    <m:sty m:val="i"/>
                  </m:rPr>
                  <m:t>ȷ</m:t>
                </m:r>
              </m:e>
            </m:acc>
          </m:e>
          <m:sub>
            <m:r>
              <m:rPr>
                <m:sty m:val="i"/>
              </m:rPr>
              <m:t>L</m:t>
            </m:r>
            <m:r>
              <m:rPr>
                <m:sty m:val="p"/>
              </m:rPr>
              <m:t>M</m:t>
            </m:r>
            <m:r>
              <m:rPr>
                <m:sty m:val="p"/>
              </m:rPr>
              <m:t>(</m:t>
            </m:r>
            <m:r>
              <m:rPr>
                <m:sty m:val="p"/>
              </m:rPr>
              <m:t>SCN</m:t>
            </m:r>
            <m:r>
              <m:rPr>
                <m:sty m:val="p"/>
              </m:rPr>
              <m:t>)</m:t>
            </m:r>
            <m:r>
              <m:rPr>
                <m:sty m:val="p"/>
              </m:rPr>
              <m:t>1</m:t>
            </m:r>
          </m:sub>
        </m:sSub>
        <m:r>
          <m:rPr>
            <m:sty m:val="p"/>
          </m:rPr>
          <m:t>=</m:t>
        </m:r>
        <m:r>
          <m:rPr>
            <m:sty m:val="p"/>
          </m:rPr>
          <m:t>−</m:t>
        </m:r>
        <m:sSup>
          <m:sSupPr/>
          <m:e>
            <m:r>
              <m:rPr>
                <m:sty m:val="i"/>
              </m:rPr>
              <m:t>D</m:t>
            </m:r>
          </m:e>
          <m:sup>
            <m:r>
              <m:rPr>
                <m:sty m:val="i"/>
              </m:rPr>
              <m:t>′</m:t>
            </m:r>
          </m:sup>
        </m:sSup>
        <m:r>
          <m:rPr>
            <m:sty m:val="p"/>
          </m:rPr>
          <m:t>(</m:t>
        </m:r>
        <m:r>
          <m:rPr>
            <m:sty m:val="i"/>
          </m:rPr>
          <m:t>c</m:t>
        </m:r>
        <m:r>
          <m:rPr>
            <m:sty m:val="p"/>
          </m:rPr>
          <m:t>(</m:t>
        </m:r>
        <m:r>
          <m:rPr>
            <m:sty m:val="i"/>
          </m:rPr>
          <m:t>δ</m:t>
        </m:r>
        <m:r>
          <m:rPr>
            <m:sty m:val="p"/>
          </m:rPr>
          <m:t>)</m:t>
        </m:r>
        <m:r>
          <m:rPr>
            <m:sty m:val="p"/>
          </m:rPr>
          <m:t>−</m:t>
        </m:r>
        <m:r>
          <m:rPr>
            <m:sty m:val="i"/>
          </m:rPr>
          <m:t>c</m:t>
        </m:r>
        <m:r>
          <m:rPr>
            <m:sty m:val="p"/>
          </m:rPr>
          <m:t>(</m:t>
        </m:r>
        <m:r>
          <m:rPr>
            <m:sty m:val="p"/>
          </m:rPr>
          <m:t>0</m:t>
        </m:r>
        <m:r>
          <m:rPr>
            <m:sty m:val="p"/>
          </m:rPr>
          <m:t>)</m:t>
        </m:r>
        <m:r>
          <m:rPr>
            <m:sty m:val="p"/>
          </m:rPr>
          <m:t>)</m:t>
        </m:r>
        <m:sSub>
          <m:sSubPr/>
          <m:e>
            <m:acc>
              <m:accPr>
                <m:chr m:val="⃗"/>
              </m:accPr>
              <m:e>
                <m:r>
                  <m:rPr>
                    <m:sty m:val="i"/>
                  </m:rPr>
                  <m:t>e</m:t>
                </m:r>
              </m:e>
            </m:acc>
          </m:e>
          <m:sub>
            <m:r>
              <m:rPr>
                <m:sty m:val="i"/>
              </m:rPr>
              <m:t>x</m:t>
            </m:r>
          </m:sub>
        </m:sSub>
      </m:oMath>
      <w:r>
        <w:rPr/>
        <w:t xml:space="preserve"> et donner l'expression de </w:t>
      </w:r>
      <m:oMath>
        <m:sSup>
          <m:sSupPr/>
          <m:e>
            <m:r>
              <m:rPr>
                <m:sty m:val="i"/>
              </m:rPr>
              <m:t>D</m:t>
            </m:r>
          </m:e>
          <m:sup>
            <m:r>
              <m:rPr>
                <m:sty m:val="i"/>
              </m:rPr>
              <m:t>′</m:t>
            </m:r>
          </m:sup>
        </m:sSup>
      </m:oMath>
      <w:r>
        <w:rPr/>
        <w:t xml:space="preserve"> en fonction de </w:t>
      </w:r>
      <m:oMath>
        <m:r>
          <m:rPr>
            <m:sty m:val="i"/>
          </m:rPr>
          <m:t>D</m:t>
        </m:r>
      </m:oMath>
      <w:r>
        <w:rPr/>
        <w:t xml:space="preserve"> et </w:t>
      </w:r>
      <m:oMath>
        <m:r>
          <m:rPr>
            <m:sty m:val="i"/>
          </m:rPr>
          <m:t>δ</m:t>
        </m:r>
      </m:oMath>
      <w:r>
        <w:rPr>
          <w:rFonts w:eastAsia="Georgia" w:cs="Georgia" w:ascii="Georgia" w:hAnsi="Georgia"/>
        </w:rPr>
        <w:t xml:space="preserve">. Quel rôle physique peut-on donner au signe moins devant </w:t>
      </w:r>
      <m:oMath>
        <m:sSup>
          <m:sSupPr/>
          <m:e>
            <m:r>
              <m:rPr>
                <m:sty m:val="i"/>
              </m:rPr>
              <m:t>D</m:t>
            </m:r>
          </m:e>
          <m:sup>
            <m:r>
              <m:rPr>
                <m:sty m:val="i"/>
              </m:rPr>
              <m:t>′</m:t>
            </m:r>
          </m:sup>
        </m:sSup>
      </m:oMath>
      <w:r>
        <w:rPr/>
        <w:t xml:space="preserve"> ?</w:t>
      </w:r>
    </w:p>
    <w:p>
      <w:pPr>
        <w:spacing w:lineRule="auto"/>
        <w:jc w:val="center"/>
      </w:pPr>
      <w:r>
        <w:rPr/>
        <w:drawing>
          <wp:inline distB="0" distL="0" distR="0" distT="0">
            <wp:extent cx="4229100" cy="1943100"/>
            <wp:effectExtent b="0" l="0" r="0" t="0"/>
            <wp:docPr id="5" name="image-dfe5af366e346bedc2c45a5d74571d83e64001e8.jpg"/>
            <a:graphic>
              <a:graphicData uri="http://schemas.openxmlformats.org/drawingml/2006/picture">
                <pic:pic>
                  <pic:nvPicPr>
                    <pic:cNvPr id="5" name="image-dfe5af366e346bedc2c45a5d74571d83e64001e8.jpg" descr=""/>
                    <pic:cNvPicPr/>
                  </pic:nvPicPr>
                  <pic:blipFill>
                    <a:blip r:embed="rId9" cstate="print"/>
                    <a:srcRect b="0" l="0" r="0" t="0"/>
                    <a:stretch>
                      <a:fillRect/>
                    </a:stretch>
                  </pic:blipFill>
                  <pic:spPr>
                    <a:xfrm>
                      <a:off x="0" y="0"/>
                      <a:ext cx="4229100" cy="194310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II.E.4) Par souci de simplicité, </w:t>
      </w:r>
      <m:oMath>
        <m:sSup>
          <m:sSupPr/>
          <m:e>
            <m:r>
              <m:rPr>
                <m:sty m:val="i"/>
              </m:rPr>
              <m:t>D</m:t>
            </m:r>
          </m:e>
          <m:sup>
            <m:r>
              <m:rPr>
                <m:sty m:val="i"/>
              </m:rPr>
              <m:t>′</m:t>
            </m:r>
          </m:sup>
        </m:sSup>
      </m:oMath>
      <w:r>
        <w:rPr>
          <w:rFonts w:eastAsia="Georgia" w:cs="Georgia" w:ascii="Georgia" w:hAnsi="Georgia"/>
        </w:rPr>
        <w:t xml:space="preserve"> sera pris par la suite identique dans tous les solvants. Montrer qu'alors l'évolution des concentrations forme le système suivant, pour </w:t>
      </w:r>
      <m:oMath>
        <m:r>
          <m:rPr>
            <m:sty m:val="p"/>
          </m:rPr>
          <m:t>0</m:t>
        </m:r>
        <m:r>
          <m:rPr>
            <m:sty m:val="p"/>
          </m:rPr>
          <m:t>&lt;</m:t>
        </m:r>
        <m:r>
          <m:rPr>
            <m:sty m:val="i"/>
          </m:rPr>
          <m:t>t</m:t>
        </m:r>
        <m:r>
          <m:rPr>
            <m:sty m:val="p"/>
          </m:rPr>
          <m:t>&lt;</m:t>
        </m:r>
        <m:r>
          <m:rPr>
            <m:sty m:val="i"/>
          </m:rPr>
          <m:t>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d</m:t>
                    </m:r>
                    <m:d>
                      <m:dPr>
                        <m:begChr m:val="["/>
                        <m:endChr m:val="]"/>
                        <m:ctrlPr>
                          <w:rPr>
                            <w:rFonts w:ascii="Cambria Math" w:hAnsi="Cambria Math"/>
                          </w:rPr>
                        </m:ctrlPr>
                      </m:dPr>
                      <m:e>
                        <m:sSub>
                          <m:sSubPr/>
                          <m:e>
                            <m:r>
                              <m:rPr>
                                <m:sty m:val="i"/>
                              </m:rPr>
                              <m:t>M</m:t>
                            </m:r>
                          </m:e>
                          <m:sub>
                            <m:r>
                              <m:rPr>
                                <m:sty m:val="i"/>
                              </m:rPr>
                              <m:t>I</m:t>
                            </m:r>
                          </m:sub>
                        </m:sSub>
                      </m:e>
                    </m:d>
                  </m:num>
                  <m:den>
                    <m:r>
                      <m:rPr>
                        <m:sty m:val="i"/>
                      </m:rPr>
                      <m:t>d</m:t>
                    </m:r>
                    <m:r>
                      <m:rPr>
                        <m:sty m:val="i"/>
                      </m:rPr>
                      <m:t>t</m:t>
                    </m:r>
                  </m:den>
                </m:f>
              </m:e>
              <m:e>
                <m:r>
                  <m:rPr>
                    <m:sty m:val="i"/>
                  </m:rPr>
                  <m:t xml:space="preserve"> </m:t>
                </m:r>
                <m:r>
                  <m:rPr>
                    <m:sty m:val="p"/>
                  </m:rPr>
                  <m:t>=</m:t>
                </m:r>
                <m:r>
                  <m:rPr>
                    <m:sty m:val="p"/>
                  </m:rPr>
                  <m:t>−</m:t>
                </m:r>
                <m:r>
                  <m:rPr>
                    <m:sty m:val="i"/>
                  </m:rPr>
                  <m:t>k</m:t>
                </m:r>
                <m:d>
                  <m:dPr>
                    <m:begChr m:val="("/>
                    <m:endChr m:val=")"/>
                    <m:ctrlPr>
                      <w:rPr>
                        <w:rFonts w:ascii="Cambria Math" w:hAnsi="Cambria Math"/>
                      </w:rPr>
                    </m:ctrlPr>
                  </m:dPr>
                  <m:e>
                    <m:sSub>
                      <m:sSubPr/>
                      <m:e>
                        <m:r>
                          <m:rPr>
                            <m:sty m:val="i"/>
                          </m:rPr>
                          <m:t>c</m:t>
                        </m:r>
                      </m:e>
                      <m:sub>
                        <m:r>
                          <m:rPr>
                            <m:sty m:val="p"/>
                          </m:rPr>
                          <m:t>1</m:t>
                        </m:r>
                      </m:sub>
                    </m:sSub>
                    <m:r>
                      <m:rPr>
                        <m:sty m:val="p"/>
                      </m:rPr>
                      <m:t>−</m:t>
                    </m:r>
                    <m:d>
                      <m:dPr>
                        <m:begChr m:val="["/>
                        <m:endChr m:val="]"/>
                        <m:ctrlPr>
                          <w:rPr>
                            <w:rFonts w:ascii="Cambria Math" w:hAnsi="Cambria Math"/>
                          </w:rPr>
                        </m:ctrlPr>
                      </m:dPr>
                      <m:e>
                        <m:sSub>
                          <m:sSubPr/>
                          <m:e>
                            <m:r>
                              <m:rPr>
                                <m:sty m:val="i"/>
                              </m:rPr>
                              <m:t>M</m:t>
                            </m:r>
                          </m:e>
                          <m:sub>
                            <m:r>
                              <m:rPr>
                                <m:sty m:val="p"/>
                              </m:rPr>
                              <m:t>org</m:t>
                            </m:r>
                          </m:sub>
                        </m:sSub>
                      </m:e>
                    </m:d>
                  </m:e>
                </m:d>
              </m:e>
            </m:mr>
            <m:mr>
              <m:e>
                <m:f>
                  <m:fPr>
                    <m:ctrlPr>
                      <w:rPr>
                        <w:rFonts w:ascii="Cambria Math" w:hAnsi="Cambria Math"/>
                      </w:rPr>
                    </m:ctrlPr>
                  </m:fPr>
                  <m:num>
                    <m:r>
                      <m:rPr>
                        <m:sty m:val="i"/>
                      </m:rPr>
                      <m:t>d</m:t>
                    </m:r>
                    <m:d>
                      <m:dPr>
                        <m:begChr m:val="["/>
                        <m:endChr m:val="]"/>
                        <m:ctrlPr>
                          <w:rPr>
                            <w:rFonts w:ascii="Cambria Math" w:hAnsi="Cambria Math"/>
                          </w:rPr>
                        </m:ctrlPr>
                      </m:dPr>
                      <m:e>
                        <m:sSub>
                          <m:sSubPr/>
                          <m:e>
                            <m:r>
                              <m:rPr>
                                <m:sty m:val="i"/>
                              </m:rPr>
                              <m:t>M</m:t>
                            </m:r>
                          </m:e>
                          <m:sub>
                            <m:r>
                              <m:rPr>
                                <m:sty m:val="p"/>
                              </m:rPr>
                              <m:t>org</m:t>
                            </m:r>
                          </m:sub>
                        </m:sSub>
                      </m:e>
                    </m:d>
                  </m:num>
                  <m:den>
                    <m:r>
                      <m:rPr>
                        <m:sty m:val="i"/>
                      </m:rPr>
                      <m:t>d</m:t>
                    </m:r>
                    <m:r>
                      <m:rPr>
                        <m:sty m:val="i"/>
                      </m:rPr>
                      <m:t>t</m:t>
                    </m:r>
                  </m:den>
                </m:f>
              </m:e>
              <m:e>
                <m:r>
                  <m:rPr>
                    <m:sty m:val="i"/>
                  </m:rPr>
                  <m:t xml:space="preserve"> </m:t>
                </m:r>
                <m:r>
                  <m:rPr>
                    <m:sty m:val="p"/>
                  </m:rPr>
                  <m:t>=</m:t>
                </m:r>
                <m:sSup>
                  <m:sSupPr/>
                  <m:e>
                    <m:r>
                      <m:rPr>
                        <m:sty m:val="i"/>
                      </m:rPr>
                      <m:t>k</m:t>
                    </m:r>
                  </m:e>
                  <m:sup>
                    <m:r>
                      <m:rPr>
                        <m:sty m:val="i"/>
                      </m:rPr>
                      <m:t>′</m:t>
                    </m:r>
                  </m:sup>
                </m:sSup>
                <m:d>
                  <m:dPr>
                    <m:begChr m:val="("/>
                    <m:endChr m:val=")"/>
                    <m:ctrlPr>
                      <w:rPr>
                        <w:rFonts w:ascii="Cambria Math" w:hAnsi="Cambria Math"/>
                      </w:rPr>
                    </m:ctrlPr>
                  </m:dPr>
                  <m:e>
                    <m:sSub>
                      <m:sSubPr/>
                      <m:e>
                        <m:r>
                          <m:rPr>
                            <m:sty m:val="i"/>
                          </m:rPr>
                          <m:t>c</m:t>
                        </m:r>
                      </m:e>
                      <m:sub>
                        <m:r>
                          <m:rPr>
                            <m:sty m:val="p"/>
                          </m:rPr>
                          <m:t>1</m:t>
                        </m:r>
                      </m:sub>
                    </m:sSub>
                    <m:r>
                      <m:rPr>
                        <m:sty m:val="p"/>
                      </m:rPr>
                      <m:t>−</m:t>
                    </m:r>
                    <m:r>
                      <m:rPr>
                        <m:sty m:val="p"/>
                      </m:rPr>
                      <m:t>2</m:t>
                    </m:r>
                    <m:d>
                      <m:dPr>
                        <m:begChr m:val="["/>
                        <m:endChr m:val="]"/>
                        <m:ctrlPr>
                          <w:rPr>
                            <w:rFonts w:ascii="Cambria Math" w:hAnsi="Cambria Math"/>
                          </w:rPr>
                        </m:ctrlPr>
                      </m:dPr>
                      <m:e>
                        <m:sSub>
                          <m:sSubPr/>
                          <m:e>
                            <m:r>
                              <m:rPr>
                                <m:sty m:val="i"/>
                              </m:rPr>
                              <m:t>M</m:t>
                            </m:r>
                          </m:e>
                          <m:sub>
                            <m:r>
                              <m:rPr>
                                <m:sty m:val="p"/>
                              </m:rPr>
                              <m:t>org</m:t>
                            </m:r>
                          </m:sub>
                        </m:sSub>
                      </m:e>
                    </m:d>
                  </m:e>
                </m:d>
              </m:e>
            </m:mr>
            <m:mr>
              <m:e>
                <m:f>
                  <m:fPr>
                    <m:ctrlPr>
                      <w:rPr>
                        <w:rFonts w:ascii="Cambria Math" w:hAnsi="Cambria Math"/>
                      </w:rPr>
                    </m:ctrlPr>
                  </m:fPr>
                  <m:num>
                    <m:r>
                      <m:rPr>
                        <m:sty m:val="i"/>
                      </m:rPr>
                      <m:t>d</m:t>
                    </m:r>
                    <m:d>
                      <m:dPr>
                        <m:begChr m:val="["/>
                        <m:endChr m:val="]"/>
                        <m:ctrlPr>
                          <w:rPr>
                            <w:rFonts w:ascii="Cambria Math" w:hAnsi="Cambria Math"/>
                          </w:rPr>
                        </m:ctrlPr>
                      </m:dPr>
                      <m:e>
                        <m:sSub>
                          <m:sSubPr/>
                          <m:e>
                            <m:r>
                              <m:rPr>
                                <m:sty m:val="i"/>
                              </m:rPr>
                              <m:t>M</m:t>
                            </m:r>
                          </m:e>
                          <m:sub>
                            <m:r>
                              <m:rPr>
                                <m:sty m:val="i"/>
                              </m:rPr>
                              <m:t>I</m:t>
                            </m:r>
                            <m:r>
                              <m:rPr>
                                <m:sty m:val="i"/>
                              </m:rPr>
                              <m:t>I</m:t>
                            </m:r>
                          </m:sub>
                        </m:sSub>
                      </m:e>
                    </m:d>
                  </m:num>
                  <m:den>
                    <m:r>
                      <m:rPr>
                        <m:sty m:val="i"/>
                      </m:rPr>
                      <m:t>d</m:t>
                    </m:r>
                    <m:r>
                      <m:rPr>
                        <m:sty m:val="i"/>
                      </m:rPr>
                      <m:t>t</m:t>
                    </m:r>
                  </m:den>
                </m:f>
              </m:e>
              <m:e>
                <m:r>
                  <m:rPr>
                    <m:sty m:val="i"/>
                  </m:rPr>
                  <m:t xml:space="preserve"> </m:t>
                </m:r>
                <m:r>
                  <m:rPr>
                    <m:sty m:val="p"/>
                  </m:rPr>
                  <m:t>=</m:t>
                </m:r>
                <m:r>
                  <m:rPr>
                    <m:sty m:val="i"/>
                  </m:rPr>
                  <m:t>k</m:t>
                </m:r>
                <m:d>
                  <m:dPr>
                    <m:begChr m:val="["/>
                    <m:endChr m:val="]"/>
                    <m:ctrlPr>
                      <w:rPr>
                        <w:rFonts w:ascii="Cambria Math" w:hAnsi="Cambria Math"/>
                      </w:rPr>
                    </m:ctrlPr>
                  </m:dPr>
                  <m:e>
                    <m:sSub>
                      <m:sSubPr/>
                      <m:e>
                        <m:r>
                          <m:rPr>
                            <m:sty m:val="i"/>
                          </m:rPr>
                          <m:t>M</m:t>
                        </m:r>
                      </m:e>
                      <m:sub>
                        <m:r>
                          <m:rPr>
                            <m:sty m:val="p"/>
                          </m:rPr>
                          <m:t>org</m:t>
                        </m:r>
                      </m:sub>
                    </m:sSub>
                  </m:e>
                </m:d>
              </m:e>
            </m:mr>
          </m:m>
        </m:oMath>
      </m:oMathPara>
    </w:p>
    <w:p>
      <w:pPr>
        <w:spacing w:after="220" w:lineRule="auto"/>
      </w:pPr>
      <w:r>
        <w:rPr/>
        <w:t xml:space="preserve">et exprimer </w:t>
      </w:r>
      <m:oMath>
        <m:r>
          <m:rPr>
            <m:sty m:val="i"/>
          </m:rPr>
          <m:t>k</m:t>
        </m:r>
      </m:oMath>
      <w:r>
        <w:rPr/>
        <w:t xml:space="preserve"> et </w:t>
      </w:r>
      <m:oMath>
        <m:sSup>
          <m:sSupPr/>
          <m:e>
            <m:r>
              <m:rPr>
                <m:sty m:val="i"/>
              </m:rPr>
              <m:t>k</m:t>
            </m:r>
          </m:e>
          <m:sup>
            <m:r>
              <m:rPr>
                <m:sty m:val="i"/>
              </m:rPr>
              <m:t>′</m:t>
            </m:r>
          </m:sup>
        </m:sSup>
      </m:oMath>
      <w:r>
        <w:rPr/>
        <w:t xml:space="preserve"> en fonction de </w:t>
      </w:r>
      <m:oMath>
        <m:sSup>
          <m:sSupPr/>
          <m:e>
            <m:r>
              <m:rPr>
                <m:sty m:val="i"/>
              </m:rPr>
              <m:t>D</m:t>
            </m:r>
          </m:e>
          <m:sup>
            <m:r>
              <m:rPr>
                <m:sty m:val="i"/>
              </m:rPr>
              <m:t>′</m:t>
            </m:r>
          </m:sup>
        </m:sSup>
      </m:oMath>
      <w:r>
        <w:rPr/>
        <w:t xml:space="preserve">, coefficient de diffusion du complexe, </w:t>
      </w:r>
      <m:oMath>
        <m:r>
          <m:rPr>
            <m:sty m:val="p"/>
          </m:rPr>
          <m:t>Σ</m:t>
        </m:r>
        <m:r>
          <m:rPr>
            <m:sty m:val="p"/>
          </m:rPr>
          <m:t>,</m:t>
        </m:r>
        <m:sSub>
          <m:sSubPr/>
          <m:e>
            <m:r>
              <m:rPr>
                <m:sty m:val="i"/>
              </m:rPr>
              <m:t>V</m:t>
            </m:r>
          </m:e>
          <m:sub>
            <m:r>
              <m:rPr>
                <m:nor/>
              </m:rPr>
              <m:t>org </m:t>
            </m:r>
          </m:sub>
        </m:sSub>
      </m:oMath>
      <w:r>
        <w:rPr/>
        <w:t xml:space="preserve"> et </w:t>
      </w:r>
      <m:oMath>
        <m:sSub>
          <m:sSubPr/>
          <m:e>
            <m:r>
              <m:rPr>
                <m:sty m:val="i"/>
              </m:rPr>
              <m:t>V</m:t>
            </m:r>
          </m:e>
          <m:sub>
            <m:r>
              <m:rPr>
                <m:nor/>
              </m:rPr>
              <m:t>aq </m:t>
            </m:r>
          </m:sub>
        </m:sSub>
      </m:oMath>
      <w:r>
        <w:rPr/>
        <w:t xml:space="preserve">. Donner les dimensions de </w:t>
      </w:r>
      <m:oMath>
        <m:r>
          <m:rPr>
            <m:sty m:val="i"/>
          </m:rPr>
          <m:t>k</m:t>
        </m:r>
      </m:oMath>
      <w:r>
        <w:rPr/>
        <w:t xml:space="preserve"> et </w:t>
      </w:r>
      <m:oMath>
        <m:sSup>
          <m:sSupPr/>
          <m:e>
            <m:r>
              <m:rPr>
                <m:sty m:val="i"/>
              </m:rPr>
              <m:t>k</m:t>
            </m:r>
          </m:e>
          <m:sup>
            <m:r>
              <m:rPr>
                <m:sty m:val="i"/>
              </m:rPr>
              <m:t>′</m:t>
            </m:r>
          </m:sup>
        </m:sSup>
      </m:oMath>
      <w:r>
        <w:rPr>
          <w:rFonts w:eastAsia="Georgia" w:cs="Georgia" w:ascii="Georgia" w:hAnsi="Georgia"/>
        </w:rPr>
        <w:t xml:space="preserve">. Quelle est l'équation différentielle vérifiée par </w:t>
      </w:r>
      <m:oMath>
        <m:d>
          <m:dPr>
            <m:begChr m:val="["/>
            <m:endChr m:val="]"/>
            <m:ctrlPr>
              <w:rPr>
                <w:rFonts w:ascii="Cambria Math" w:hAnsi="Cambria Math"/>
              </w:rPr>
            </m:ctrlPr>
          </m:dPr>
          <m:e>
            <m:sSub>
              <m:sSubPr/>
              <m:e>
                <m:r>
                  <m:rPr>
                    <m:sty m:val="i"/>
                  </m:rPr>
                  <m:t>L</m:t>
                </m:r>
              </m:e>
              <m:sub>
                <m:r>
                  <m:rPr>
                    <m:nor/>
                  </m:rPr>
                  <m:t>org </m:t>
                </m:r>
              </m:sub>
            </m:sSub>
          </m:e>
        </m:d>
        <m:r>
          <m:rPr>
            <m:sty m:val="p"/>
          </m:rPr>
          <m:t>(</m:t>
        </m:r>
        <m:r>
          <m:rPr>
            <m:sty m:val="i"/>
          </m:rPr>
          <m:t>t</m:t>
        </m:r>
        <m:r>
          <m:rPr>
            <m:sty m:val="p"/>
          </m:rPr>
          <m:t>)</m:t>
        </m:r>
      </m:oMath>
      <w:r>
        <w:rPr/>
        <w:t xml:space="preserve"> seule?</w:t>
      </w:r>
      <w:r>
        <w:rPr/>
        <w:br w:type="textWrapping"/>
      </w:r>
      <w:r>
        <w:rPr>
          <w:rFonts w:eastAsia="Georgia" w:cs="Georgia" w:ascii="Georgia" w:hAnsi="Georgia"/>
        </w:rPr>
        <w:t xml:space="preserve">II.E.5) Donner la solution de l'équation II. 3 et de l'équation II. 4 pour </w:t>
      </w:r>
      <m:oMath>
        <m:r>
          <m:rPr>
            <m:sty m:val="p"/>
          </m:rPr>
          <m:t>0</m:t>
        </m:r>
        <m:r>
          <m:rPr>
            <m:sty m:val="p"/>
          </m:rPr>
          <m:t>&lt;</m:t>
        </m:r>
        <m:r>
          <m:rPr>
            <m:sty m:val="i"/>
          </m:rPr>
          <m:t>t</m:t>
        </m:r>
        <m:r>
          <m:rPr>
            <m:sty m:val="p"/>
          </m:rPr>
          <m:t>&lt;</m:t>
        </m:r>
        <m:r>
          <m:rPr>
            <m:sty m:val="i"/>
          </m:rPr>
          <m:t>T</m:t>
        </m:r>
      </m:oMath>
      <w:r>
        <w:rPr/>
        <w:t xml:space="preserve">.</w:t>
      </w:r>
      <w:r>
        <w:rPr/>
        <w:br w:type="textWrapping"/>
      </w:r>
      <w:r>
        <w:rPr>
          <w:rFonts w:eastAsia="Georgia" w:cs="Georgia" w:ascii="Georgia" w:hAnsi="Georgia"/>
        </w:rPr>
        <w:t xml:space="preserve">II.E.6) Associer, en le justifiant, les courbes (a), (b) et (c) de la figure 6 à l'espèce chimique concernée, </w:t>
      </w:r>
      <m:oMath>
        <m:r>
          <m:rPr>
            <m:sty m:val="p"/>
          </m:rPr>
          <m:t>parmi</m:t>
        </m:r>
        <m:sSub>
          <m:sSubPr/>
          <m:e>
            <m:r>
              <m:rPr>
                <m:sty m:val="i"/>
              </m:rPr>
              <m:t>M</m:t>
            </m:r>
          </m:e>
          <m:sub>
            <m:r>
              <m:rPr>
                <m:sty m:val="i"/>
              </m:rPr>
              <m:t>I</m:t>
            </m:r>
          </m:sub>
        </m:sSub>
        <m:r>
          <m:rPr>
            <m:sty m:val="p"/>
          </m:rPr>
          <m:t>,</m:t>
        </m:r>
        <m:sSub>
          <m:sSubPr/>
          <m:e>
            <m:r>
              <m:rPr>
                <m:sty m:val="i"/>
              </m:rPr>
              <m:t>M</m:t>
            </m:r>
          </m:e>
          <m:sub>
            <m:r>
              <m:rPr>
                <m:sty m:val="i"/>
              </m:rPr>
              <m:t>I</m:t>
            </m:r>
            <m:r>
              <m:rPr>
                <m:sty m:val="i"/>
              </m:rPr>
              <m:t>I</m:t>
            </m:r>
          </m:sub>
        </m:sSub>
        <m:r>
          <m:rPr>
            <m:sty m:val="p"/>
          </m:rPr>
          <m:t>,</m:t>
        </m:r>
        <m:sSub>
          <m:sSubPr/>
          <m:e>
            <m:r>
              <m:rPr>
                <m:sty m:val="p"/>
              </m:rPr>
              <m:t>M</m:t>
            </m:r>
          </m:e>
          <m:sub>
            <m:r>
              <m:rPr>
                <m:nor/>
              </m:rPr>
              <m:t>org </m:t>
            </m:r>
          </m:sub>
        </m:sSub>
      </m:oMath>
      <w:r>
        <w:rPr/>
        <w:t xml:space="preserve"> ou </w:t>
      </w:r>
      <m:oMath>
        <m:sSub>
          <m:sSubPr/>
          <m:e>
            <m:r>
              <m:rPr>
                <m:sty m:val="i"/>
              </m:rPr>
              <m:t>L</m:t>
            </m:r>
          </m:e>
          <m:sub>
            <m:r>
              <m:rPr>
                <m:nor/>
              </m:rPr>
              <m:t>org </m:t>
            </m:r>
          </m:sub>
        </m:sSub>
      </m:oMath>
      <w:r>
        <w:rPr/>
        <w:t xml:space="preserve">.</w:t>
      </w:r>
    </w:p>
    <w:p>
      <w:pPr>
        <w:spacing w:lineRule="auto"/>
        <w:jc w:val="center"/>
      </w:pPr>
      <w:r>
        <w:rPr/>
        <w:drawing>
          <wp:inline distB="0" distL="0" distR="0" distT="0">
            <wp:extent cx="5486400" cy="3376639"/>
            <wp:effectExtent b="0" l="0" r="0" t="0"/>
            <wp:docPr id="6" name="image-449ad8540e8fe651da1e43ca39fe251f46452134.jpg"/>
            <a:graphic>
              <a:graphicData uri="http://schemas.openxmlformats.org/drawingml/2006/picture">
                <pic:pic>
                  <pic:nvPicPr>
                    <pic:cNvPr id="6" name="image-449ad8540e8fe651da1e43ca39fe251f46452134.jpg" descr=""/>
                    <pic:cNvPicPr/>
                  </pic:nvPicPr>
                  <pic:blipFill>
                    <a:blip r:embed="rId10" cstate="print"/>
                    <a:srcRect b="0" l="0" r="0" t="0"/>
                    <a:stretch>
                      <a:fillRect/>
                    </a:stretch>
                  </pic:blipFill>
                  <pic:spPr>
                    <a:xfrm>
                      <a:off x="0" y="0"/>
                      <a:ext cx="5486400" cy="3376639"/>
                    </a:xfrm>
                    <a:prstGeom prst="rect"/>
                  </pic:spPr>
                </pic:pic>
              </a:graphicData>
            </a:graphic>
          </wp:inline>
        </w:drawing>
      </w:r>
    </w:p>
    <w:p>
      <w:pPr>
        <w:spacing w:lineRule="auto"/>
      </w:pPr>
      <w:r>
        <w:rPr/>
        <w:t xml:space="preserve">Figure 6</w:t>
      </w:r>
    </w:p>
    <w:p>
      <w:pPr>
        <w:spacing w:after="220" w:lineRule="auto"/>
      </w:pPr>
      <w:r>
        <w:rPr/>
        <w:t xml:space="preserve">II.E.7) La vitesse de transfert </w:t>
      </w:r>
      <m:oMath>
        <m:r>
          <m:rPr>
            <m:sty m:val="i"/>
          </m:rPr>
          <m:t>v</m:t>
        </m:r>
      </m:oMath>
      <w:r>
        <w:rPr>
          <w:rFonts w:eastAsia="Georgia" w:cs="Georgia" w:ascii="Georgia" w:hAnsi="Georgia"/>
        </w:rPr>
        <w:t xml:space="preserve"> est définie par la pente de l'asymptote à </w:t>
      </w:r>
      <m:oMath>
        <m:r>
          <m:rPr>
            <m:sty m:val="i"/>
          </m:rPr>
          <m:t>t</m:t>
        </m:r>
      </m:oMath>
      <w:r>
        <w:rPr>
          <w:rFonts w:eastAsia="Georgia" w:cs="Georgia" w:ascii="Georgia" w:hAnsi="Georgia"/>
        </w:rPr>
        <w:t xml:space="preserve"> grand de la courbe (b). Déterminer numériquement les vitesses de transfert (dont on donnera l'unité) pour le rubidium et le césium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Rb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r>
                <m:rPr>
                  <m:sty m:val="i"/>
                </m:rPr>
                <m:t>k</m:t>
              </m:r>
              <m:r>
                <m:rPr>
                  <m:sty m:val="p"/>
                </m:rPr>
                <m:t>(</m:t>
              </m:r>
              <m:r>
                <m:rPr>
                  <m:sty m:val="p"/>
                </m:rPr>
                <m:t>u</m:t>
              </m:r>
              <m:r>
                <m:rPr>
                  <m:sty m:val="p"/>
                </m:rPr>
                <m:t>S</m:t>
              </m:r>
              <m:r>
                <m:rPr>
                  <m:sty m:val="p"/>
                </m:rPr>
                <m:t>.</m:t>
              </m:r>
              <m:r>
                <m:rPr>
                  <m:sty m:val="p"/>
                </m:rPr>
                <m:t>I</m:t>
              </m:r>
              <m:r>
                <m:rPr>
                  <m:sty m:val="p"/>
                </m:rPr>
                <m:t>)</m:t>
              </m:r>
            </m:oMath>
            <w:r>
              <w:rPr/>
              <w:t xml:space="preserv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56</m:t>
                </m:r>
                <m:r>
                  <m:rPr>
                    <m:sty m:val="p"/>
                  </m:rPr>
                  <m:t>×</m:t>
                </m:r>
                <m:sSup>
                  <m:sSupPr/>
                  <m:e>
                    <m:r>
                      <m:rPr>
                        <m:sty m:val="p"/>
                      </m:rPr>
                      <m:t>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09</m:t>
                </m:r>
                <m:r>
                  <m:rPr>
                    <m:sty m:val="p"/>
                  </m:rPr>
                  <m:t>×</m:t>
                </m:r>
                <m:sSup>
                  <m:sSupPr/>
                  <m:e>
                    <m:r>
                      <m:rPr>
                        <m:sty m:val="p"/>
                      </m:rPr>
                      <m:t>10</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1</m:t>
                    </m:r>
                  </m:sub>
                </m:sSub>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03</m:t>
                </m:r>
                <m:r>
                  <m:rPr>
                    <m:sty m:val="p"/>
                  </m:rPr>
                  <m:t>×</m:t>
                </m:r>
                <m:sSup>
                  <m:sSupPr/>
                  <m:e>
                    <m:r>
                      <m:rPr>
                        <m:sty m:val="p"/>
                      </m:rPr>
                      <m:t>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72</m:t>
                </m:r>
                <m:r>
                  <m:rPr>
                    <m:sty m:val="p"/>
                  </m:rPr>
                  <m:t>×</m:t>
                </m:r>
                <m:sSup>
                  <m:sSupPr/>
                  <m:e>
                    <m:r>
                      <m:rPr>
                        <m:sty m:val="p"/>
                      </m:rPr>
                      <m:t>10</m:t>
                    </m:r>
                  </m:e>
                  <m:sup>
                    <m:r>
                      <m:rPr>
                        <m:sty m:val="p"/>
                      </m:rPr>
                      <m:t>−</m:t>
                    </m:r>
                    <m:r>
                      <m:rPr>
                        <m:sty m:val="p"/>
                      </m:rPr>
                      <m:t>5</m:t>
                    </m:r>
                  </m:sup>
                </m:sSup>
              </m:oMath>
            </m:oMathPara>
          </w:p>
        </w:tc>
      </w:tr>
    </w:tbl>
    <w:p>
      <w:pPr>
        <w:spacing w:lineRule="auto"/>
      </w:pPr>
    </w:p>
    <w:p>
      <w:pPr>
        <w:spacing w:after="220" w:lineRule="auto"/>
      </w:pPr>
      <w:r>
        <w:rPr>
          <w:rFonts w:eastAsia="Georgia" w:cs="Georgia" w:ascii="Georgia" w:hAnsi="Georgia"/>
        </w:rPr>
        <w:t xml:space="preserve">On considère une phase d'alimentation aqueuse contenant les ions rubidium et césium en concentrations égales </w:t>
      </w:r>
      <m:oMath>
        <m:sSub>
          <m:sSubPr/>
          <m:e>
            <m:r>
              <m:rPr>
                <m:sty m:val="i"/>
              </m:rPr>
              <m:t>c</m:t>
            </m:r>
          </m:e>
          <m:sub>
            <m:r>
              <m:rPr>
                <m:sty m:val="p"/>
              </m:rPr>
              <m:t>0</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t xml:space="preserve">II.E.8) Au bout d'un temps assez long ( </w:t>
      </w:r>
      <m:oMath>
        <m:r>
          <m:rPr>
            <m:sty m:val="i"/>
          </m:rPr>
          <m:t>t</m:t>
        </m:r>
        <m:r>
          <m:rPr>
            <m:sty m:val="p"/>
          </m:rPr>
          <m:t>≫</m:t>
        </m:r>
        <m:r>
          <m:rPr>
            <m:sty m:val="i"/>
          </m:rPr>
          <m:t>T</m:t>
        </m:r>
      </m:oMath>
      <w:r>
        <w:rPr>
          <w:rFonts w:eastAsia="Georgia" w:cs="Georgia" w:ascii="Georgia" w:hAnsi="Georgia"/>
        </w:rPr>
        <w:t xml:space="preserve"> ) pour que l'équilibre soit atteint entre les trois phases (saturation des solutions), quelles sont les concentrations </w:t>
      </w:r>
      <m:oMath>
        <m:d>
          <m:dPr>
            <m:begChr m:val="["/>
            <m:endChr m:val="]"/>
            <m:ctrlPr>
              <w:rPr>
                <w:rFonts w:ascii="Cambria Math" w:hAnsi="Cambria Math"/>
              </w:rPr>
            </m:ctrlPr>
          </m:dPr>
          <m:e>
            <m:sSub>
              <m:sSubPr/>
              <m:e>
                <m:r>
                  <m:rPr>
                    <m:sty m:val="p"/>
                  </m:rPr>
                  <m:t>Rb</m:t>
                </m:r>
              </m:e>
              <m:sub>
                <m:r>
                  <m:rPr>
                    <m:sty m:val="i"/>
                  </m:rPr>
                  <m:t>I</m:t>
                </m:r>
                <m:r>
                  <m:rPr>
                    <m:sty m:val="i"/>
                  </m:rPr>
                  <m:t>I</m:t>
                </m:r>
              </m:sub>
            </m:sSub>
          </m:e>
        </m:d>
      </m:oMath>
      <w:r>
        <w:rPr/>
        <w:t xml:space="preserve"> et </w:t>
      </w:r>
      <m:oMath>
        <m:d>
          <m:dPr>
            <m:begChr m:val="["/>
            <m:endChr m:val="]"/>
            <m:ctrlPr>
              <w:rPr>
                <w:rFonts w:ascii="Cambria Math" w:hAnsi="Cambria Math"/>
              </w:rPr>
            </m:ctrlPr>
          </m:dPr>
          <m:e>
            <m:sSub>
              <m:sSubPr/>
              <m:e>
                <m:r>
                  <m:rPr>
                    <m:sty m:val="p"/>
                  </m:rPr>
                  <m:t>Cs</m:t>
                </m:r>
              </m:e>
              <m:sub>
                <m:r>
                  <m:rPr>
                    <m:sty m:val="i"/>
                  </m:rPr>
                  <m:t>I</m:t>
                </m:r>
                <m:r>
                  <m:rPr>
                    <m:sty m:val="i"/>
                  </m:rPr>
                  <m:t>I</m:t>
                </m:r>
              </m:sub>
            </m:sSub>
          </m:e>
        </m:d>
      </m:oMath>
      <w:r>
        <w:rPr>
          <w:rFonts w:eastAsia="Georgia" w:cs="Georgia" w:ascii="Georgia" w:hAnsi="Georgia"/>
        </w:rPr>
        <w:t xml:space="preserve"> dans la phase réceptrice ? On pourra se contenter de donner une valeur approchée, en justifiant l'approximation.</w:t>
      </w:r>
      <w:r>
        <w:rPr/>
        <w:br w:type="textWrapping"/>
      </w:r>
      <w:r>
        <w:rPr>
          <w:rFonts w:eastAsia="Georgia" w:cs="Georgia" w:ascii="Georgia" w:hAnsi="Georgia"/>
        </w:rPr>
        <w:t xml:space="preserve">II.E.9) Les vitesses de transfert restent celles de la question II.E.7. Si l'on veut enrichir la solution en rubidium, quel est l'ordre de grandeur de la durée durant laquelle la phase réceptrice reste en contact avec la membrane? Comment pourrait-on procéder pour éviter la saturation?</w:t>
      </w:r>
    </w:p>
    <w:p>
      <w:pPr>
        <w:spacing w:line="271" w:before="330" w:lineRule="auto"/>
      </w:pPr>
      <w:r>
        <w:rPr>
          <w:rFonts w:eastAsia="Georgia" w:cs="Georgia" w:ascii="Georgia" w:hAnsi="Georgia"/>
          <w:b/>
          <w:sz w:val="42"/>
        </w:rPr>
        <w:t xml:space="preserve">III Principe de l'horloge atomique à césium</w:t>
      </w:r>
    </w:p>
    <w:p>
      <w:pPr>
        <w:spacing w:line="271" w:before="330" w:lineRule="auto"/>
      </w:pPr>
      <w:r>
        <w:rPr>
          <w:b/>
          <w:sz w:val="42"/>
        </w:rPr>
        <w:t xml:space="preserve">III.A - Principe de l'interrogation de Ramsey</w:t>
      </w:r>
    </w:p>
    <w:p>
      <w:pPr>
        <w:spacing w:after="220" w:lineRule="auto"/>
      </w:pPr>
      <w:r>
        <w:rPr>
          <w:rFonts w:eastAsia="Georgia" w:cs="Georgia" w:ascii="Georgia" w:hAnsi="Georgia"/>
        </w:rPr>
        <w:t xml:space="preserve">L'interrogation de Ramsey consiste à appliquer aux atomes deux excitations de faible durée </w:t>
      </w:r>
      <m:oMath>
        <m:r>
          <m:rPr>
            <m:sty m:val="i"/>
          </m:rPr>
          <m:t>τ</m:t>
        </m:r>
      </m:oMath>
      <w:r>
        <w:rPr>
          <w:rFonts w:eastAsia="Georgia" w:cs="Georgia" w:ascii="Georgia" w:hAnsi="Georgia"/>
        </w:rPr>
        <w:t xml:space="preserve"> dans des cavités électromagnétiques, espacées d'une durée longue </w:t>
      </w:r>
      <m:oMath>
        <m:r>
          <m:rPr>
            <m:sty m:val="i"/>
          </m:rPr>
          <m:t>T</m:t>
        </m:r>
      </m:oMath>
      <w:r>
        <w:rPr>
          <w:rFonts w:eastAsia="Georgia" w:cs="Georgia" w:ascii="Georgia" w:hAnsi="Georgia"/>
        </w:rPr>
        <w:t xml:space="preserve"> durant laquelle les atomes volent librement. Dans le modèle mécanique présenté ici, on considère un oscillateur de pulsation propre </w:t>
      </w:r>
      <m:oMath>
        <m:r>
          <m:rPr>
            <m:sty m:val="i"/>
          </m:rPr>
          <m:t>δ</m:t>
        </m:r>
        <m:r>
          <m:rPr>
            <m:sty m:val="i"/>
          </m:rPr>
          <m:t>ω</m:t>
        </m:r>
      </m:oMath>
      <w:r>
        <w:rPr>
          <w:rFonts w:eastAsia="Georgia" w:cs="Georgia" w:ascii="Georgia" w:hAnsi="Georgia"/>
        </w:rPr>
        <w:t xml:space="preserve">, constitué d'une masse </w:t>
      </w:r>
      <m:oMath>
        <m:r>
          <m:rPr>
            <m:sty m:val="i"/>
          </m:rPr>
          <m:t>m</m:t>
        </m:r>
      </m:oMath>
      <w:r>
        <w:rPr>
          <w:rFonts w:eastAsia="Georgia" w:cs="Georgia" w:ascii="Georgia" w:hAnsi="Georgia"/>
        </w:rPr>
        <w:t xml:space="preserve"> liée à un ressort horizontal de raideur </w:t>
      </w:r>
      <m:oMath>
        <m:r>
          <m:rPr>
            <m:sty m:val="i"/>
          </m:rPr>
          <m:t>k</m:t>
        </m:r>
      </m:oMath>
      <w:r>
        <w:rPr>
          <w:rFonts w:eastAsia="Georgia" w:cs="Georgia" w:ascii="Georgia" w:hAnsi="Georgia"/>
        </w:rPr>
        <w:t xml:space="preserve">, de masse négligeable, et de longueur à vide </w:t>
      </w:r>
      <m:oMath>
        <m:sSub>
          <m:sSubPr/>
          <m:e>
            <m:r>
              <m:rPr>
                <m:sty m:val="i"/>
              </m:rPr>
              <m:t>ℓ</m:t>
            </m:r>
          </m:e>
          <m:sub>
            <m:r>
              <m:rPr>
                <m:sty m:val="p"/>
              </m:rPr>
              <m:t>0</m:t>
            </m:r>
          </m:sub>
        </m:sSub>
      </m:oMath>
      <w:r>
        <w:rPr>
          <w:rFonts w:eastAsia="Georgia" w:cs="Georgia" w:ascii="Georgia" w:hAnsi="Georgia"/>
        </w:rPr>
        <w:t xml:space="preserve">. On néglige toute force de frottement sur la masse. On note </w:t>
      </w:r>
      <m:oMath>
        <m:r>
          <m:rPr>
            <m:sty m:val="i"/>
          </m:rPr>
          <m:t>x</m:t>
        </m:r>
      </m:oMath>
      <w:r>
        <w:rPr/>
        <w:t xml:space="preserve"> l'abscisse de la masse </w:t>
      </w:r>
      <m:oMath>
        <m:r>
          <m:rPr>
            <m:sty m:val="i"/>
          </m:rPr>
          <m:t>m</m:t>
        </m:r>
      </m:oMath>
      <w:r>
        <w:rPr>
          <w:rFonts w:eastAsia="Georgia" w:cs="Georgia" w:ascii="Georgia" w:hAnsi="Georgia"/>
        </w:rPr>
        <w:t xml:space="preserve">, l'origine étant prise à la position d'équilibre (figure 7).</w:t>
      </w:r>
      <w:r>
        <w:rPr/>
        <w:br w:type="textWrapping"/>
      </w:r>
      <w:r>
        <w:rPr>
          <w:rFonts w:eastAsia="Georgia" w:cs="Georgia" w:ascii="Georgia" w:hAnsi="Georgia"/>
        </w:rPr>
        <w:t xml:space="preserve">III.A.1) À partir de l'instant initial </w:t>
      </w:r>
      <m:oMath>
        <m:r>
          <m:rPr>
            <m:sty m:val="i"/>
          </m:rPr>
          <m:t>t</m:t>
        </m:r>
        <m:r>
          <m:rPr>
            <m:sty m:val="p"/>
          </m:rPr>
          <m:t>=</m:t>
        </m:r>
        <m:r>
          <m:rPr>
            <m:sty m:val="p"/>
          </m:rPr>
          <m:t>0</m:t>
        </m:r>
      </m:oMath>
      <w:r>
        <w:rPr>
          <w:rFonts w:eastAsia="Georgia" w:cs="Georgia" w:ascii="Georgia" w:hAnsi="Georgia"/>
        </w:rPr>
        <w:t xml:space="preserve"> où la masse est au repos et</w:t>
      </w:r>
    </w:p>
    <w:p>
      <w:pPr>
        <w:spacing w:lineRule="auto"/>
        <w:jc w:val="center"/>
      </w:pPr>
      <w:r>
        <w:rPr/>
        <w:drawing>
          <wp:inline distB="0" distL="0" distR="0" distT="0">
            <wp:extent cx="5067300" cy="2924175"/>
            <wp:effectExtent b="0" l="0" r="0" t="0"/>
            <wp:docPr id="7" name="image-814b19f0cccf04ceb2b0ed906f83bdd5132c7f61.jpg"/>
            <a:graphic>
              <a:graphicData uri="http://schemas.openxmlformats.org/drawingml/2006/picture">
                <pic:pic>
                  <pic:nvPicPr>
                    <pic:cNvPr id="7" name="image-814b19f0cccf04ceb2b0ed906f83bdd5132c7f61.jpg" descr=""/>
                    <pic:cNvPicPr/>
                  </pic:nvPicPr>
                  <pic:blipFill>
                    <a:blip r:embed="rId11" cstate="print"/>
                    <a:srcRect b="0" l="0" r="0" t="0"/>
                    <a:stretch>
                      <a:fillRect/>
                    </a:stretch>
                  </pic:blipFill>
                  <pic:spPr>
                    <a:xfrm>
                      <a:off x="0" y="0"/>
                      <a:ext cx="5067300" cy="292417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jusqu'à l'instant </w:t>
      </w:r>
      <m:oMath>
        <m:r>
          <m:rPr>
            <m:sty m:val="i"/>
          </m:rPr>
          <m:t>τ</m:t>
        </m:r>
      </m:oMath>
      <w:r>
        <w:rPr/>
        <w:t xml:space="preserve">, la masse </w:t>
      </w:r>
      <m:oMath>
        <m:r>
          <m:rPr>
            <m:sty m:val="i"/>
          </m:rPr>
          <m:t>m</m:t>
        </m:r>
      </m:oMath>
      <w:r>
        <w:rPr>
          <w:rFonts w:eastAsia="Georgia" w:cs="Georgia" w:ascii="Georgia" w:hAnsi="Georgia"/>
        </w:rPr>
        <w:t xml:space="preserve"> est soumise à une force horizontale </w:t>
      </w:r>
      <m:oMath>
        <m:acc>
          <m:accPr>
            <m:chr m:val="⃗"/>
          </m:accPr>
          <m:e>
            <m:r>
              <m:rPr>
                <m:sty m:val="i"/>
              </m:rPr>
              <m:t>F</m:t>
            </m:r>
          </m:e>
        </m:acc>
        <m:r>
          <m:rPr>
            <m:sty m:val="p"/>
          </m:rPr>
          <m:t>=</m:t>
        </m:r>
        <m:r>
          <m:rPr>
            <m:sty m:val="i"/>
          </m:rPr>
          <m:t>m</m:t>
        </m:r>
        <m:sSubSup>
          <m:sSubSupPr/>
          <m:e>
            <m:r>
              <m:rPr>
                <m:sty m:val="i"/>
              </m:rPr>
              <m:t>ω</m:t>
            </m:r>
          </m:e>
          <m:sub>
            <m:r>
              <m:rPr>
                <m:sty m:val="p"/>
              </m:rPr>
              <m:t>1</m:t>
            </m:r>
          </m:sub>
          <m:sup>
            <m:r>
              <m:rPr>
                <m:sty m:val="p"/>
              </m:rPr>
              <m:t>2</m:t>
            </m:r>
          </m:sup>
        </m:sSubSup>
        <m:sSub>
          <m:sSubPr/>
          <m:e>
            <m:r>
              <m:rPr>
                <m:sty m:val="i"/>
              </m:rPr>
              <m:t>A</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sSub>
          <m:sSubPr/>
          <m:e>
            <m:acc>
              <m:accPr>
                <m:chr m:val="⃗"/>
              </m:accPr>
              <m:e>
                <m:r>
                  <m:rPr>
                    <m:sty m:val="i"/>
                  </m:rPr>
                  <m:t>e</m:t>
                </m:r>
              </m:e>
            </m:acc>
          </m:e>
          <m:sub>
            <m:r>
              <m:rPr>
                <m:sty m:val="i"/>
              </m:rPr>
              <m:t>x</m:t>
            </m:r>
          </m:sub>
        </m:sSub>
      </m:oMath>
      <w:r>
        <w:rPr/>
        <w:t xml:space="preserve">. On prendra </w:t>
      </w:r>
      <m:oMath>
        <m:sSub>
          <m:sSubPr/>
          <m:e>
            <m:r>
              <m:rPr>
                <m:sty m:val="i"/>
              </m:rPr>
              <m:t>ω</m:t>
            </m:r>
          </m:e>
          <m:sub>
            <m:r>
              <m:rPr>
                <m:sty m:val="p"/>
              </m:rPr>
              <m:t>1</m:t>
            </m:r>
          </m:sub>
        </m:sSub>
        <m:r>
          <m:rPr>
            <m:sty m:val="i"/>
          </m:rPr>
          <m:t>τ</m:t>
        </m:r>
        <m:r>
          <m:rPr>
            <m:sty m:val="p"/>
          </m:rPr>
          <m:t>=</m:t>
        </m:r>
        <m:r>
          <m:rPr>
            <m:sty m:val="i"/>
          </m:rPr>
          <m:t>π</m:t>
        </m:r>
      </m:oMath>
      <w:r>
        <w:rPr/>
        <w:t xml:space="preserve"> et </w:t>
      </w:r>
      <m:oMath>
        <m:r>
          <m:rPr>
            <m:sty m:val="i"/>
          </m:rPr>
          <m:t>δ</m:t>
        </m:r>
        <m:r>
          <m:rPr>
            <m:sty m:val="i"/>
          </m:rPr>
          <m:t>ω</m:t>
        </m:r>
        <m:r>
          <m:rPr>
            <m:sty m:val="i"/>
          </m:rPr>
          <m:t>τ</m:t>
        </m:r>
        <m:r>
          <m:rPr>
            <m:sty m:val="p"/>
          </m:rPr>
          <m:t>≪</m:t>
        </m:r>
        <m:r>
          <m:rPr>
            <m:sty m:val="p"/>
          </m:rPr>
          <m:t>1</m:t>
        </m:r>
      </m:oMath>
      <w:r>
        <w:rPr>
          <w:rFonts w:eastAsia="Georgia" w:cs="Georgia" w:ascii="Georgia" w:hAnsi="Georgia"/>
        </w:rPr>
        <w:t xml:space="preserve">. Établir l'équation du mouvement en </w:t>
      </w:r>
      <m:oMath>
        <m:r>
          <m:rPr>
            <m:sty m:val="i"/>
          </m:rPr>
          <m:t>x</m:t>
        </m:r>
        <m:r>
          <m:rPr>
            <m:sty m:val="p"/>
          </m:rPr>
          <m:t>(</m:t>
        </m:r>
        <m:r>
          <m:rPr>
            <m:sty m:val="i"/>
          </m:rPr>
          <m:t>t</m:t>
        </m:r>
        <m:r>
          <m:rPr>
            <m:sty m:val="p"/>
          </m:rPr>
          <m:t>)</m:t>
        </m:r>
      </m:oMath>
      <w:r>
        <w:rPr/>
        <w:t xml:space="preserve"> pour </w:t>
      </w:r>
      <m:oMath>
        <m:r>
          <m:rPr>
            <m:sty m:val="p"/>
          </m:rPr>
          <m:t>0</m:t>
        </m:r>
        <m:r>
          <m:rPr>
            <m:sty m:val="p"/>
          </m:rPr>
          <m:t>&lt;</m:t>
        </m:r>
        <m:r>
          <m:rPr>
            <m:sty m:val="i"/>
          </m:rPr>
          <m:t>t</m:t>
        </m:r>
        <m:r>
          <m:rPr>
            <m:sty m:val="p"/>
          </m:rPr>
          <m:t>&lt;</m:t>
        </m:r>
        <m:r>
          <m:rPr>
            <m:sty m:val="i"/>
          </m:rPr>
          <m:t>τ</m:t>
        </m:r>
      </m:oMath>
      <w:r>
        <w:rPr/>
        <w:t xml:space="preserve"> et donner sa solution. Pour </w:t>
      </w:r>
      <m:oMath>
        <m:r>
          <m:rPr>
            <m:sty m:val="i"/>
          </m:rPr>
          <m:t>t</m:t>
        </m:r>
        <m:r>
          <m:rPr>
            <m:sty m:val="p"/>
          </m:rPr>
          <m:t>&gt;</m:t>
        </m:r>
        <m:r>
          <m:rPr>
            <m:sty m:val="i"/>
          </m:rPr>
          <m:t>τ</m:t>
        </m:r>
      </m:oMath>
      <w:r>
        <w:rPr/>
        <w:t xml:space="preserve">, l'oscillateur est libre; montrer que </w:t>
      </w:r>
      <m:oMath>
        <m:sSub>
          <m:sSubPr/>
          <m:e>
            <m:r>
              <m:rPr>
                <m:sty m:val="i"/>
              </m:rPr>
              <m:t>x</m:t>
            </m:r>
          </m:e>
          <m:sub>
            <m:r>
              <m:rPr>
                <m:sty m:val="p"/>
              </m:rPr>
              <m:t>1</m:t>
            </m:r>
          </m:sub>
        </m:sSub>
        <m:r>
          <m:rPr>
            <m:sty m:val="p"/>
          </m:rPr>
          <m:t>(</m:t>
        </m:r>
        <m:r>
          <m:rPr>
            <m:sty m:val="i"/>
          </m:rPr>
          <m:t>t</m:t>
        </m:r>
        <m:r>
          <m:rPr>
            <m:sty m:val="p"/>
          </m:rPr>
          <m:t>)</m:t>
        </m:r>
        <m:r>
          <m:rPr>
            <m:sty m:val="p"/>
          </m:rPr>
          <m:t>=</m:t>
        </m:r>
        <m:r>
          <m:rPr>
            <m:sty m:val="p"/>
          </m:rPr>
          <m:t>2</m:t>
        </m:r>
        <m:sSub>
          <m:sSubPr/>
          <m:e>
            <m:r>
              <m:rPr>
                <m:sty m:val="i"/>
              </m:rPr>
              <m:t>A</m:t>
            </m:r>
          </m:e>
          <m:sub>
            <m:r>
              <m:rPr>
                <m:sty m:val="p"/>
              </m:rPr>
              <m:t>0</m:t>
            </m:r>
          </m:sub>
        </m:sSub>
        <m:r>
          <m:rPr>
            <m:sty m:val="p"/>
          </m:rPr>
          <m:t>cos</m:t>
        </m:r>
        <m:r>
          <m:rPr>
            <m:sty m:val="p"/>
          </m:rPr>
          <m:t>⁡</m:t>
        </m:r>
        <m:r>
          <m:rPr>
            <m:sty m:val="p"/>
          </m:rPr>
          <m:t>(</m:t>
        </m:r>
        <m:r>
          <m:rPr>
            <m:sty m:val="i"/>
          </m:rPr>
          <m:t>δ</m:t>
        </m:r>
        <m:r>
          <m:rPr>
            <m:sty m:val="i"/>
          </m:rPr>
          <m:t>ω</m:t>
        </m:r>
        <m:r>
          <m:rPr>
            <m:sty m:val="i"/>
          </m:rPr>
          <m:t>t</m:t>
        </m:r>
        <m:r>
          <m:rPr>
            <m:sty m:val="p"/>
          </m:rPr>
          <m:t>)</m:t>
        </m:r>
      </m:oMath>
      <w:r>
        <w:rPr>
          <w:rFonts w:eastAsia="Georgia" w:cs="Georgia" w:ascii="Georgia" w:hAnsi="Georgia"/>
        </w:rPr>
        <w:t xml:space="preserve"> est une solution approchée de l'équation du mouvement pour </w:t>
      </w:r>
      <m:oMath>
        <m:r>
          <m:rPr>
            <m:sty m:val="i"/>
          </m:rPr>
          <m:t>t</m:t>
        </m:r>
        <m:r>
          <m:rPr>
            <m:sty m:val="p"/>
          </m:rPr>
          <m:t>&gt;</m:t>
        </m:r>
        <m:r>
          <m:rPr>
            <m:sty m:val="i"/>
          </m:rPr>
          <m:t>τ</m:t>
        </m:r>
      </m:oMath>
      <w:r>
        <w:rPr/>
        <w:t xml:space="preserve">.</w:t>
      </w:r>
      <w:r>
        <w:rPr/>
        <w:br w:type="textWrapping"/>
      </w:r>
      <w:r>
        <w:rPr>
          <w:rFonts w:eastAsia="Georgia" w:cs="Georgia" w:ascii="Georgia" w:hAnsi="Georgia"/>
        </w:rPr>
        <w:t xml:space="preserve">III.A.2) À partir d'un instant </w:t>
      </w:r>
      <m:oMath>
        <m:r>
          <m:rPr>
            <m:sty m:val="i"/>
          </m:rPr>
          <m:t>t</m:t>
        </m:r>
        <m:r>
          <m:rPr>
            <m:sty m:val="p"/>
          </m:rPr>
          <m:t>=</m:t>
        </m:r>
        <m:r>
          <m:rPr>
            <m:sty m:val="i"/>
          </m:rPr>
          <m:t>T</m:t>
        </m:r>
        <m:r>
          <m:rPr>
            <m:sty m:val="p"/>
          </m:rPr>
          <m:t>+</m:t>
        </m:r>
        <m:r>
          <m:rPr>
            <m:sty m:val="i"/>
          </m:rPr>
          <m:t>τ</m:t>
        </m:r>
      </m:oMath>
      <w:r>
        <w:rPr>
          <w:rFonts w:eastAsia="Georgia" w:cs="Georgia" w:ascii="Georgia" w:hAnsi="Georgia"/>
        </w:rPr>
        <w:t xml:space="preserve"> ultérieur, on exerce une force </w:t>
      </w:r>
      <m:oMath>
        <m:sSup>
          <m:sSupPr/>
          <m:e>
            <m:acc>
              <m:accPr>
                <m:chr m:val="⃗"/>
              </m:accPr>
              <m:e>
                <m:r>
                  <m:rPr>
                    <m:sty m:val="i"/>
                  </m:rPr>
                  <m:t>F</m:t>
                </m:r>
              </m:e>
            </m:acc>
          </m:e>
          <m:sup>
            <m:r>
              <m:rPr>
                <m:sty m:val="i"/>
              </m:rPr>
              <m:t>′</m:t>
            </m:r>
          </m:sup>
        </m:sSup>
        <m:r>
          <m:rPr>
            <m:sty m:val="p"/>
          </m:rPr>
          <m:t>=</m:t>
        </m:r>
        <m:r>
          <m:rPr>
            <m:sty m:val="i"/>
          </m:rPr>
          <m:t>m</m:t>
        </m:r>
        <m:sSubSup>
          <m:sSubSupPr/>
          <m:e>
            <m:r>
              <m:rPr>
                <m:sty m:val="i"/>
              </m:rPr>
              <m:t>ω</m:t>
            </m:r>
          </m:e>
          <m:sub>
            <m:r>
              <m:rPr>
                <m:sty m:val="p"/>
              </m:rPr>
              <m:t>1</m:t>
            </m:r>
          </m:sub>
          <m:sup>
            <m:r>
              <m:rPr>
                <m:sty m:val="p"/>
              </m:rPr>
              <m:t>2</m:t>
            </m:r>
          </m:sup>
        </m:sSubSup>
        <m:sSub>
          <m:sSubPr/>
          <m:e>
            <m:r>
              <m:rPr>
                <m:sty m:val="i"/>
              </m:rPr>
              <m:t>A</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m:t>
            </m:r>
            <m:r>
              <m:rPr>
                <m:sty m:val="i"/>
              </m:rPr>
              <m:t>t</m:t>
            </m:r>
            <m:r>
              <m:rPr>
                <m:sty m:val="p"/>
              </m:rPr>
              <m:t>−</m:t>
            </m:r>
            <m:r>
              <m:rPr>
                <m:sty m:val="i"/>
              </m:rPr>
              <m:t>T</m:t>
            </m:r>
            <m:r>
              <m:rPr>
                <m:sty m:val="p"/>
              </m:rPr>
              <m:t>−</m:t>
            </m:r>
            <m:r>
              <m:rPr>
                <m:sty m:val="i"/>
              </m:rPr>
              <m:t>τ</m:t>
            </m:r>
            <m:r>
              <m:rPr>
                <m:sty m:val="p"/>
              </m:rPr>
              <m:t>)</m:t>
            </m:r>
          </m:e>
        </m:d>
        <m:sSub>
          <m:sSubPr/>
          <m:e>
            <m:acc>
              <m:accPr>
                <m:chr m:val="⃗"/>
              </m:accPr>
              <m:e>
                <m:r>
                  <m:rPr>
                    <m:sty m:val="i"/>
                  </m:rPr>
                  <m:t>e</m:t>
                </m:r>
              </m:e>
            </m:acc>
          </m:e>
          <m:sub>
            <m:r>
              <m:rPr>
                <m:sty m:val="i"/>
              </m:rPr>
              <m:t>x</m:t>
            </m:r>
          </m:sub>
        </m:sSub>
      </m:oMath>
      <w:r>
        <w:rPr>
          <w:rFonts w:eastAsia="Georgia" w:cs="Georgia" w:ascii="Georgia" w:hAnsi="Georgia"/>
        </w:rPr>
        <w:t xml:space="preserve"> pendant la même durée </w:t>
      </w:r>
      <m:oMath>
        <m:r>
          <m:rPr>
            <m:sty m:val="i"/>
          </m:rPr>
          <m:t>τ</m:t>
        </m:r>
      </m:oMath>
      <w:r>
        <w:rPr/>
        <w:t xml:space="preserve">. Pourquoi </w:t>
      </w:r>
      <m:oMath>
        <m:sSub>
          <m:sSubPr/>
          <m:e>
            <m:r>
              <m:rPr>
                <m:sty m:val="i"/>
              </m:rPr>
              <m:t>x</m:t>
            </m:r>
          </m:e>
          <m:sub>
            <m:r>
              <m:rPr>
                <m:sty m:val="p"/>
              </m:rPr>
              <m:t>2</m:t>
            </m:r>
          </m:sub>
        </m:sSub>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r>
          <m:rPr>
            <m:sty m:val="i"/>
          </m:rPr>
          <m:t>T</m:t>
        </m:r>
        <m:r>
          <m:rPr>
            <m:sty m:val="p"/>
          </m:rPr>
          <m:t>−</m:t>
        </m:r>
        <m:r>
          <m:rPr>
            <m:sty m:val="i"/>
          </m:rPr>
          <m:t>τ</m:t>
        </m:r>
        <m:r>
          <m:rPr>
            <m:sty m:val="p"/>
          </m:rPr>
          <m:t>)</m:t>
        </m:r>
      </m:oMath>
      <w:r>
        <w:rPr>
          <w:rFonts w:eastAsia="Georgia" w:cs="Georgia" w:ascii="Georgia" w:hAnsi="Georgia"/>
        </w:rPr>
        <w:t xml:space="preserve"> est-elle une solution approchée pour </w:t>
      </w:r>
      <m:oMath>
        <m:r>
          <m:rPr>
            <m:sty m:val="i"/>
          </m:rPr>
          <m:t>t</m:t>
        </m:r>
        <m:r>
          <m:rPr>
            <m:sty m:val="p"/>
          </m:rPr>
          <m:t>&gt;</m:t>
        </m:r>
        <m:r>
          <m:rPr>
            <m:sty m:val="i"/>
          </m:rPr>
          <m:t>T</m:t>
        </m:r>
        <m:r>
          <m:rPr>
            <m:sty m:val="p"/>
          </m:rPr>
          <m:t>+</m:t>
        </m:r>
        <m:r>
          <m:rPr>
            <m:sty m:val="p"/>
          </m:rPr>
          <m:t>2</m:t>
        </m:r>
        <m:r>
          <m:rPr>
            <m:sty m:val="i"/>
          </m:rPr>
          <m:t>τ</m:t>
        </m:r>
      </m:oMath>
      <w:r>
        <w:rPr>
          <w:rFonts w:eastAsia="Georgia" w:cs="Georgia" w:ascii="Georgia" w:hAnsi="Georgia"/>
        </w:rPr>
        <w:t xml:space="preserve"> ? Déterminer une expression approchée de l'amplitude positive </w:t>
      </w:r>
      <m:oMath>
        <m:sSub>
          <m:sSubPr/>
          <m:e>
            <m:r>
              <m:rPr>
                <m:sty m:val="i"/>
              </m:rPr>
              <m:t>x</m:t>
            </m:r>
          </m:e>
          <m:sub>
            <m:r>
              <m:rPr>
                <m:sty m:val="p"/>
              </m:rPr>
              <m:t>max</m:t>
            </m:r>
          </m:sub>
        </m:sSub>
      </m:oMath>
      <w:r>
        <w:rPr/>
        <w:t xml:space="preserve"> des oscillations libres pour </w:t>
      </w:r>
      <m:oMath>
        <m:r>
          <m:rPr>
            <m:sty m:val="i"/>
          </m:rPr>
          <m:t>t</m:t>
        </m:r>
        <m:r>
          <m:rPr>
            <m:sty m:val="p"/>
          </m:rPr>
          <m:t>&gt;</m:t>
        </m:r>
        <m:r>
          <m:rPr>
            <m:sty m:val="i"/>
          </m:rPr>
          <m:t>T</m:t>
        </m:r>
        <m:r>
          <m:rPr>
            <m:sty m:val="p"/>
          </m:rPr>
          <m:t>+</m:t>
        </m:r>
        <m:r>
          <m:rPr>
            <m:sty m:val="p"/>
          </m:rPr>
          <m:t>2</m:t>
        </m:r>
        <m:r>
          <m:rPr>
            <m:sty m:val="i"/>
          </m:rPr>
          <m:t>τ</m:t>
        </m:r>
      </m:oMath>
      <w:r>
        <w:rPr/>
        <w:t xml:space="preserve"> en fonction de </w:t>
      </w:r>
      <m:oMath>
        <m:r>
          <m:rPr>
            <m:sty m:val="i"/>
          </m:rPr>
          <m:t>δ</m:t>
        </m:r>
        <m:r>
          <m:rPr>
            <m:sty m:val="i"/>
          </m:rPr>
          <m:t>ω</m:t>
        </m:r>
        <m:r>
          <m:rPr>
            <m:sty m:val="p"/>
          </m:rPr>
          <m:t>,</m:t>
        </m:r>
        <m:sSub>
          <m:sSubPr/>
          <m:e>
            <m:r>
              <m:rPr>
                <m:sty m:val="i"/>
              </m:rPr>
              <m:t>A</m:t>
            </m:r>
          </m:e>
          <m:sub>
            <m:r>
              <m:rPr>
                <m:sty m:val="p"/>
              </m:rPr>
              <m:t>0</m:t>
            </m:r>
          </m:sub>
        </m:sSub>
      </m:oMath>
      <w:r>
        <w:rPr/>
        <w:t xml:space="preserve"> et </w:t>
      </w:r>
      <m:oMath>
        <m:r>
          <m:rPr>
            <m:sty m:val="i"/>
          </m:rPr>
          <m:t>T</m:t>
        </m:r>
      </m:oMath>
      <w:r>
        <w:rPr/>
        <w:t xml:space="preserve">.</w:t>
      </w:r>
      <w:r>
        <w:rPr/>
        <w:br w:type="textWrapping"/>
      </w:r>
      <w:r>
        <w:rPr>
          <w:rFonts w:eastAsia="Georgia" w:cs="Georgia" w:ascii="Georgia" w:hAnsi="Georgia"/>
        </w:rPr>
        <w:t xml:space="preserve">III.A.3) Représenter le signal </w:t>
      </w:r>
      <m:oMath>
        <m:r>
          <m:rPr>
            <m:sty m:val="i"/>
          </m:rPr>
          <m:t>x</m:t>
        </m:r>
        <m:r>
          <m:rPr>
            <m:sty m:val="p"/>
          </m:rPr>
          <m:t>(</m:t>
        </m:r>
        <m:r>
          <m:rPr>
            <m:sty m:val="i"/>
          </m:rPr>
          <m:t>t</m:t>
        </m:r>
        <m:r>
          <m:rPr>
            <m:sty m:val="p"/>
          </m:rPr>
          <m:t>)</m:t>
        </m:r>
      </m:oMath>
      <w:r>
        <w:rPr/>
        <w:t xml:space="preserve"> de </w:t>
      </w:r>
      <m:oMath>
        <m:r>
          <m:rPr>
            <m:sty m:val="i"/>
          </m:rPr>
          <m:t>t</m:t>
        </m:r>
        <m:r>
          <m:rPr>
            <m:sty m:val="p"/>
          </m:rPr>
          <m:t>=</m:t>
        </m:r>
        <m:r>
          <m:rPr>
            <m:sty m:val="p"/>
          </m:rPr>
          <m:t>0</m:t>
        </m:r>
      </m:oMath>
      <w:r>
        <w:rPr>
          <w:rFonts w:eastAsia="Georgia" w:cs="Georgia" w:ascii="Georgia" w:hAnsi="Georgia"/>
        </w:rPr>
        <w:t xml:space="preserve"> à </w:t>
      </w:r>
      <m:oMath>
        <m:r>
          <m:rPr>
            <m:sty m:val="i"/>
          </m:rPr>
          <m:t>t</m:t>
        </m:r>
        <m:r>
          <m:rPr>
            <m:sty m:val="p"/>
          </m:rPr>
          <m:t>&gt;</m:t>
        </m:r>
        <m:r>
          <m:rPr>
            <m:sty m:val="p"/>
          </m:rPr>
          <m:t>2</m:t>
        </m:r>
        <m:r>
          <m:rPr>
            <m:sty m:val="i"/>
          </m:rPr>
          <m:t>τ</m:t>
        </m:r>
        <m:r>
          <m:rPr>
            <m:sty m:val="p"/>
          </m:rPr>
          <m:t>+</m:t>
        </m:r>
        <m:r>
          <m:rPr>
            <m:sty m:val="i"/>
          </m:rPr>
          <m:t>T</m:t>
        </m:r>
      </m:oMath>
      <w:r>
        <w:rPr/>
        <w:t xml:space="preserve">, pour les cas </w:t>
      </w:r>
      <m:oMath>
        <m:r>
          <m:rPr>
            <m:sty m:val="i"/>
          </m:rPr>
          <m:t>δ</m:t>
        </m:r>
        <m:r>
          <m:rPr>
            <m:sty m:val="i"/>
          </m:rPr>
          <m:t>ω</m:t>
        </m:r>
        <m:r>
          <m:rPr>
            <m:sty m:val="i"/>
          </m:rPr>
          <m:t>T</m:t>
        </m:r>
        <m:r>
          <m:rPr>
            <m:sty m:val="p"/>
          </m:rPr>
          <m:t>=</m:t>
        </m:r>
        <m:r>
          <m:rPr>
            <m:sty m:val="p"/>
          </m:rPr>
          <m:t>2</m:t>
        </m:r>
        <m:r>
          <m:rPr>
            <m:sty m:val="i"/>
          </m:rPr>
          <m:t>π</m:t>
        </m:r>
        <m:r>
          <m:rPr>
            <m:sty m:val="i"/>
          </m:rPr>
          <m:t>n</m:t>
        </m:r>
      </m:oMath>
      <w:r>
        <w:rPr/>
        <w:t xml:space="preserve"> et </w:t>
      </w:r>
      <m:oMath>
        <m:r>
          <m:rPr>
            <m:sty m:val="i"/>
          </m:rPr>
          <m:t>δ</m:t>
        </m:r>
        <m:r>
          <m:rPr>
            <m:sty m:val="i"/>
          </m:rPr>
          <m:t>ω</m:t>
        </m:r>
        <m:r>
          <m:rPr>
            <m:sty m:val="i"/>
          </m:rPr>
          <m:t>T</m:t>
        </m:r>
        <m:r>
          <m:rPr>
            <m:sty m:val="p"/>
          </m:rPr>
          <m:t>=</m:t>
        </m:r>
        <m:r>
          <m:rPr>
            <m:sty m:val="p"/>
          </m:rPr>
          <m:t>2</m:t>
        </m:r>
        <m:r>
          <m:rPr>
            <m:sty m:val="i"/>
          </m:rPr>
          <m:t>π</m:t>
        </m:r>
        <m:r>
          <m:rPr>
            <m:sty m:val="i"/>
          </m:rPr>
          <m:t>n</m:t>
        </m:r>
        <m:r>
          <m:rPr>
            <m:sty m:val="p"/>
          </m:rPr>
          <m:t>+</m:t>
        </m:r>
        <m:r>
          <m:rPr>
            <m:sty m:val="i"/>
          </m:rPr>
          <m:t>π</m:t>
        </m:r>
      </m:oMath>
      <w:r>
        <w:rPr>
          <w:rFonts w:eastAsia="Georgia" w:cs="Georgia" w:ascii="Georgia" w:hAnsi="Georgia"/>
        </w:rPr>
        <w:t xml:space="preserve"> où </w:t>
      </w:r>
      <m:oMath>
        <m:r>
          <m:rPr>
            <m:sty m:val="i"/>
          </m:rPr>
          <m:t>n</m:t>
        </m:r>
      </m:oMath>
      <w:r>
        <w:rPr>
          <w:rFonts w:eastAsia="Georgia" w:cs="Georgia" w:ascii="Georgia" w:hAnsi="Georgia"/>
        </w:rPr>
        <w:t xml:space="preserve"> est un entier. Quelle analogie vous inspire le rôle du terme </w:t>
      </w:r>
      <m:oMath>
        <m:r>
          <m:rPr>
            <m:sty m:val="i"/>
          </m:rPr>
          <m:t>δ</m:t>
        </m:r>
        <m:r>
          <m:rPr>
            <m:sty m:val="i"/>
          </m:rPr>
          <m:t>ω</m:t>
        </m:r>
        <m:r>
          <m:rPr>
            <m:sty m:val="i"/>
          </m:rPr>
          <m:t>T</m:t>
        </m:r>
      </m:oMath>
      <w:r>
        <w:rPr/>
        <w:t xml:space="preserve"> ?</w:t>
      </w:r>
      <w:r>
        <w:rPr/>
        <w:br w:type="textWrapping"/>
      </w:r>
      <w:r>
        <w:rPr>
          <w:rFonts w:eastAsia="Georgia" w:cs="Georgia" w:ascii="Georgia" w:hAnsi="Georgia"/>
        </w:rPr>
        <w:t xml:space="preserve">III.A.4) Exprimer l'énergie mécanique </w:t>
      </w:r>
      <m:oMath>
        <m:r>
          <m:rPr>
            <m:scr m:val="script"/>
          </m:rPr>
          <m:t>E</m:t>
        </m:r>
      </m:oMath>
      <w:r>
        <w:rPr/>
        <w:t xml:space="preserve"> de l'oscillateur pour </w:t>
      </w:r>
      <m:oMath>
        <m:r>
          <m:rPr>
            <m:sty m:val="i"/>
          </m:rPr>
          <m:t>t</m:t>
        </m:r>
        <m:r>
          <m:rPr>
            <m:sty m:val="p"/>
          </m:rPr>
          <m:t>&gt;</m:t>
        </m:r>
        <m:r>
          <m:rPr>
            <m:sty m:val="i"/>
          </m:rPr>
          <m:t>T</m:t>
        </m:r>
        <m:r>
          <m:rPr>
            <m:sty m:val="p"/>
          </m:rPr>
          <m:t>+</m:t>
        </m:r>
        <m:r>
          <m:rPr>
            <m:sty m:val="p"/>
          </m:rPr>
          <m:t>2</m:t>
        </m:r>
        <m:r>
          <m:rPr>
            <m:sty m:val="i"/>
          </m:rPr>
          <m:t>τ</m:t>
        </m:r>
      </m:oMath>
      <w:r>
        <w:rPr/>
        <w:t xml:space="preserve"> en fonction de </w:t>
      </w:r>
      <m:oMath>
        <m:sSub>
          <m:sSubPr/>
          <m:e>
            <m:r>
              <m:rPr>
                <m:sty m:val="i"/>
              </m:rPr>
              <m:t>A</m:t>
            </m:r>
          </m:e>
          <m:sub>
            <m:r>
              <m:rPr>
                <m:sty m:val="p"/>
              </m:rPr>
              <m:t>0</m:t>
            </m:r>
          </m:sub>
        </m:sSub>
        <m:r>
          <m:rPr>
            <m:sty m:val="p"/>
          </m:rPr>
          <m:t>,</m:t>
        </m:r>
        <m:r>
          <m:rPr>
            <m:sty m:val="i"/>
          </m:rPr>
          <m:t>δ</m:t>
        </m:r>
        <m:r>
          <m:rPr>
            <m:sty m:val="i"/>
          </m:rPr>
          <m:t>ω</m:t>
        </m:r>
        <m:r>
          <m:rPr>
            <m:sty m:val="p"/>
          </m:rPr>
          <m:t>,</m:t>
        </m:r>
        <m:r>
          <m:rPr>
            <m:sty m:val="i"/>
          </m:rPr>
          <m:t>k</m:t>
        </m:r>
      </m:oMath>
      <w:r>
        <w:rPr/>
        <w:t xml:space="preserve"> et </w:t>
      </w:r>
      <m:oMath>
        <m:r>
          <m:rPr>
            <m:sty m:val="i"/>
          </m:rPr>
          <m:t>T</m:t>
        </m:r>
      </m:oMath>
      <w:r>
        <w:rPr>
          <w:rFonts w:eastAsia="Georgia" w:cs="Georgia" w:ascii="Georgia" w:hAnsi="Georgia"/>
        </w:rPr>
        <w:t xml:space="preserve">. Si la largeur de la courbe donnant l'énergie </w:t>
      </w:r>
      <m:oMath>
        <m:r>
          <m:rPr>
            <m:scr m:val="script"/>
          </m:rPr>
          <m:t>E</m:t>
        </m:r>
      </m:oMath>
      <w:r>
        <w:rPr/>
        <w:t xml:space="preserve"> en fonction de </w:t>
      </w:r>
      <m:oMath>
        <m:r>
          <m:rPr>
            <m:sty m:val="i"/>
          </m:rPr>
          <m:t>δ</m:t>
        </m:r>
        <m:r>
          <m:rPr>
            <m:sty m:val="i"/>
          </m:rPr>
          <m:t>f</m:t>
        </m:r>
        <m:r>
          <m:rPr>
            <m:sty m:val="p"/>
          </m:rPr>
          <m:t>=</m:t>
        </m:r>
        <m:r>
          <m:rPr>
            <m:sty m:val="i"/>
          </m:rPr>
          <m:t>δ</m:t>
        </m:r>
        <m:r>
          <m:rPr>
            <m:sty m:val="i"/>
          </m:rPr>
          <m:t>ω</m:t>
        </m:r>
        <m:r>
          <m:rPr>
            <m:sty m:val="p"/>
          </m:rPr>
          <m:t>/</m:t>
        </m:r>
        <m:r>
          <m:rPr>
            <m:sty m:val="p"/>
          </m:rPr>
          <m:t>2</m:t>
        </m:r>
        <m:r>
          <m:rPr>
            <m:sty m:val="i"/>
          </m:rPr>
          <m:t>π</m:t>
        </m:r>
      </m:oMath>
      <w:r>
        <w:rPr>
          <w:rFonts w:eastAsia="Georgia" w:cs="Georgia" w:ascii="Georgia" w:hAnsi="Georgia"/>
        </w:rPr>
        <w:t xml:space="preserve"> est estimée par l'écart entre deux minima de l'énergie </w:t>
      </w:r>
      <m:oMath>
        <m:r>
          <m:rPr>
            <m:scr m:val="script"/>
          </m:rPr>
          <m:t>E</m:t>
        </m:r>
      </m:oMath>
      <w:r>
        <w:rPr>
          <w:rFonts w:eastAsia="Georgia" w:cs="Georgia" w:ascii="Georgia" w:hAnsi="Georgia"/>
        </w:rPr>
        <w:t xml:space="preserve">, quelle est la plus faible variation de fréquence </w:t>
      </w:r>
      <m:oMath>
        <m:r>
          <m:rPr>
            <m:sty m:val="i"/>
          </m:rPr>
          <m:t>δ</m:t>
        </m:r>
        <m:r>
          <m:rPr>
            <m:sty m:val="i"/>
          </m:rPr>
          <m:t>f</m:t>
        </m:r>
      </m:oMath>
      <w:r>
        <w:rPr>
          <w:rFonts w:eastAsia="Georgia" w:cs="Georgia" w:ascii="Georgia" w:hAnsi="Georgia"/>
        </w:rPr>
        <w:t xml:space="preserve"> détectable?</w:t>
      </w:r>
    </w:p>
    <w:p>
      <w:pPr>
        <w:spacing w:line="271" w:before="330" w:lineRule="auto"/>
      </w:pPr>
      <w:r>
        <w:rPr>
          <w:b/>
          <w:sz w:val="42"/>
        </w:rPr>
        <w:t xml:space="preserve">III.B - L'horloge atomique</w:t>
      </w:r>
    </w:p>
    <w:p>
      <w:pPr>
        <w:spacing w:after="220" w:lineRule="auto"/>
      </w:pPr>
      <w:r>
        <w:rPr>
          <w:rFonts w:eastAsia="Georgia" w:cs="Georgia" w:ascii="Georgia" w:hAnsi="Georgia"/>
        </w:rPr>
        <w:t xml:space="preserve">L'horloge est composée d'un oscillateur macroscopique (à quartz par exemple) de fréquence </w:t>
      </w:r>
      <m:oMath>
        <m:r>
          <m:rPr>
            <m:sty m:val="i"/>
          </m:rPr>
          <m:t>f</m:t>
        </m:r>
      </m:oMath>
      <w:r>
        <w:rPr>
          <w:rFonts w:eastAsia="Georgia" w:cs="Georgia" w:ascii="Georgia" w:hAnsi="Georgia"/>
        </w:rPr>
        <w:t xml:space="preserve"> asservie sur la fréquence </w:t>
      </w:r>
      <m:oMath>
        <m:sSub>
          <m:sSubPr/>
          <m:e>
            <m:r>
              <m:rPr>
                <m:sty m:val="i"/>
              </m:rPr>
              <m:t>f</m:t>
            </m:r>
          </m:e>
          <m:sub>
            <m:r>
              <m:rPr>
                <m:sty m:val="p"/>
              </m:rPr>
              <m:t>0</m:t>
            </m:r>
          </m:sub>
        </m:sSub>
        <m:r>
          <m:rPr>
            <m:sty m:val="p"/>
          </m:rPr>
          <m:t>=</m:t>
        </m:r>
        <m:r>
          <m:rPr>
            <m:sty m:val="p"/>
          </m:rPr>
          <m:t>9192631770</m:t>
        </m:r>
        <m:r>
          <m:rPr>
            <m:nor/>
          </m:rPr>
          <m:t xml:space="preserve"> </m:t>
        </m:r>
        <m:r>
          <m:rPr>
            <m:sty m:val="p"/>
          </m:rPr>
          <m:t>Hz</m:t>
        </m:r>
      </m:oMath>
      <w:r>
        <w:rPr>
          <w:rFonts w:eastAsia="Georgia" w:cs="Georgia" w:ascii="Georgia" w:hAnsi="Georgia"/>
        </w:rPr>
        <w:t xml:space="preserve"> de la transition entre deux niveaux d'énergie de l'atome de césium. On procède de la façon suivante (figure 8).</w:t>
      </w:r>
    </w:p>
    <w:p>
      <w:pPr>
        <w:numPr>
          <w:ilvl w:val="0"/>
          <w:numId w:val="3"/>
        </w:numPr>
        <w:spacing w:lineRule="auto"/>
      </w:pPr>
      <w:r>
        <w:rPr>
          <w:rFonts w:eastAsia="Georgia" w:cs="Georgia" w:ascii="Georgia" w:hAnsi="Georgia"/>
        </w:rPr>
        <w:t xml:space="preserve">On prépare un nuage d'atomes dans l'état fondamental d'énergie minimale.</w:t>
      </w:r>
    </w:p>
    <w:p>
      <w:pPr>
        <w:numPr>
          <w:ilvl w:val="0"/>
          <w:numId w:val="3"/>
        </w:numPr>
        <w:spacing w:lineRule="auto"/>
      </w:pPr>
      <w:r>
        <w:rPr>
          <w:rFonts w:eastAsia="Georgia" w:cs="Georgia" w:ascii="Georgia" w:hAnsi="Georgia"/>
        </w:rPr>
        <w:t xml:space="preserve">Les atomes sont sondés lors de leurs passages successifs, de durées </w:t>
      </w:r>
      <m:oMath>
        <m:r>
          <m:rPr>
            <m:sty m:val="i"/>
          </m:rPr>
          <m:t>τ</m:t>
        </m:r>
      </m:oMath>
      <w:r>
        <w:rPr>
          <w:rFonts w:eastAsia="Georgia" w:cs="Georgia" w:ascii="Georgia" w:hAnsi="Georgia"/>
        </w:rPr>
        <w:t xml:space="preserve">, dans deux cavités où règne un champ électromagnétique de fréquence </w:t>
      </w:r>
      <m:oMath>
        <m:r>
          <m:rPr>
            <m:sty m:val="i"/>
          </m:rPr>
          <m:t>f</m:t>
        </m:r>
      </m:oMath>
      <w:r>
        <w:rPr>
          <w:rFonts w:eastAsia="Georgia" w:cs="Georgia" w:ascii="Georgia" w:hAnsi="Georgia"/>
        </w:rPr>
        <w:t xml:space="preserve">. Selon l'écart de fréquence </w:t>
      </w:r>
      <m:oMath>
        <m:r>
          <m:rPr>
            <m:sty m:val="i"/>
          </m:rPr>
          <m:t>δ</m:t>
        </m:r>
        <m:r>
          <m:rPr>
            <m:sty m:val="i"/>
          </m:rPr>
          <m:t>f</m:t>
        </m:r>
        <m:r>
          <m:rPr>
            <m:sty m:val="p"/>
          </m:rPr>
          <m:t>=</m:t>
        </m:r>
        <m:r>
          <m:rPr>
            <m:sty m:val="i"/>
          </m:rPr>
          <m:t>f</m:t>
        </m:r>
        <m:r>
          <m:rPr>
            <m:sty m:val="p"/>
          </m:rPr>
          <m:t>−</m:t>
        </m:r>
        <m:sSub>
          <m:sSubPr/>
          <m:e>
            <m:r>
              <m:rPr>
                <m:sty m:val="i"/>
              </m:rPr>
              <m:t>f</m:t>
            </m:r>
          </m:e>
          <m:sub>
            <m:r>
              <m:rPr>
                <m:sty m:val="p"/>
              </m:rPr>
              <m:t>0</m:t>
            </m:r>
          </m:sub>
        </m:sSub>
      </m:oMath>
      <w:r>
        <w:rPr>
          <w:rFonts w:eastAsia="Georgia" w:cs="Georgia" w:ascii="Georgia" w:hAnsi="Georgia"/>
        </w:rPr>
        <w:t xml:space="preserve">, les atomes sont excités dans une plus ou moins grande proportion. L'énergie </w:t>
      </w:r>
      <m:oMath>
        <m:r>
          <m:rPr>
            <m:scr m:val="script"/>
          </m:rPr>
          <m:t>E</m:t>
        </m:r>
        <m:r>
          <m:rPr>
            <m:sty m:val="p"/>
          </m:rPr>
          <m:t>(</m:t>
        </m:r>
        <m:r>
          <m:rPr>
            <m:sty m:val="i"/>
          </m:rPr>
          <m:t>δ</m:t>
        </m:r>
        <m:r>
          <m:rPr>
            <m:sty m:val="i"/>
          </m:rPr>
          <m:t>f</m:t>
        </m:r>
        <m:r>
          <m:rPr>
            <m:sty m:val="p"/>
          </m:rPr>
          <m:t>)</m:t>
        </m:r>
      </m:oMath>
      <w:r>
        <w:rPr>
          <w:rFonts w:eastAsia="Georgia" w:cs="Georgia" w:ascii="Georgia" w:hAnsi="Georgia"/>
        </w:rPr>
        <w:t xml:space="preserve"> du nuage d'atomes à la sortie de la seconde cavité est maximale si </w:t>
      </w:r>
      <m:oMath>
        <m:r>
          <m:rPr>
            <m:sty m:val="i"/>
          </m:rPr>
          <m:t>δ</m:t>
        </m:r>
        <m:r>
          <m:rPr>
            <m:sty m:val="i"/>
          </m:rPr>
          <m:t>f</m:t>
        </m:r>
        <m:r>
          <m:rPr>
            <m:sty m:val="p"/>
          </m:rPr>
          <m:t>=</m:t>
        </m:r>
        <m:r>
          <m:rPr>
            <m:sty m:val="p"/>
          </m:rPr>
          <m:t>0</m:t>
        </m:r>
      </m:oMath>
      <w:r>
        <w:rPr/>
        <w:t xml:space="preserve">. Le temps de vol </w:t>
      </w:r>
      <m:oMath>
        <m:r>
          <m:rPr>
            <m:sty m:val="i"/>
          </m:rPr>
          <m:t>T</m:t>
        </m:r>
      </m:oMath>
      <w:r>
        <w:rPr>
          <w:rFonts w:eastAsia="Georgia" w:cs="Georgia" w:ascii="Georgia" w:hAnsi="Georgia"/>
        </w:rPr>
        <w:t xml:space="preserve"> entre les deux cavités est très supérieur à </w:t>
      </w:r>
      <m:oMath>
        <m:r>
          <m:rPr>
            <m:sty m:val="i"/>
          </m:rPr>
          <m:t>τ</m:t>
        </m:r>
      </m:oMath>
      <w:r>
        <w:rPr/>
        <w:t xml:space="preserve">.</w:t>
      </w:r>
    </w:p>
    <w:p>
      <w:pPr>
        <w:numPr>
          <w:ilvl w:val="0"/>
          <w:numId w:val="3"/>
        </w:numPr>
        <w:spacing w:lineRule="auto"/>
      </w:pPr>
      <w:r>
        <w:rPr>
          <w:rFonts w:eastAsia="Georgia" w:cs="Georgia" w:ascii="Georgia" w:hAnsi="Georgia"/>
        </w:rPr>
        <w:t xml:space="preserve">On corrige la fréquence </w:t>
      </w:r>
      <m:oMath>
        <m:r>
          <m:rPr>
            <m:sty m:val="i"/>
          </m:rPr>
          <m:t>f</m:t>
        </m:r>
      </m:oMath>
      <w:r>
        <w:rPr>
          <w:rFonts w:eastAsia="Georgia" w:cs="Georgia" w:ascii="Georgia" w:hAnsi="Georgia"/>
        </w:rPr>
        <w:t xml:space="preserve"> de l'oscillateur de manière à rester au voisinage de l'énergie maximale.</w:t>
      </w:r>
    </w:p>
    <w:p>
      <w:pPr>
        <w:spacing w:lineRule="auto"/>
        <w:jc w:val="center"/>
      </w:pPr>
      <w:r>
        <w:rPr/>
        <w:drawing>
          <wp:inline distB="0" distL="0" distR="0" distT="0">
            <wp:extent cx="5486400" cy="1873321"/>
            <wp:effectExtent b="0" l="0" r="0" t="0"/>
            <wp:docPr id="8" name="image-d55add93b936cc5e2ab89997d8139e4ba52c77b2.jpg"/>
            <a:graphic>
              <a:graphicData uri="http://schemas.openxmlformats.org/drawingml/2006/picture">
                <pic:pic>
                  <pic:nvPicPr>
                    <pic:cNvPr id="8" name="image-d55add93b936cc5e2ab89997d8139e4ba52c77b2.jpg" descr=""/>
                    <pic:cNvPicPr/>
                  </pic:nvPicPr>
                  <pic:blipFill>
                    <a:blip r:embed="rId12" cstate="print"/>
                    <a:srcRect b="0" l="0" r="0" t="0"/>
                    <a:stretch>
                      <a:fillRect/>
                    </a:stretch>
                  </pic:blipFill>
                  <pic:spPr>
                    <a:xfrm>
                      <a:off x="0" y="0"/>
                      <a:ext cx="5486400" cy="1873321"/>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On admet que l'énergie </w:t>
      </w:r>
      <m:oMath>
        <m:r>
          <m:rPr>
            <m:scr m:val="script"/>
          </m:rPr>
          <m:t>E</m:t>
        </m:r>
      </m:oMath>
      <w:r>
        <w:rPr>
          <w:rFonts w:eastAsia="Georgia" w:cs="Georgia" w:ascii="Georgia" w:hAnsi="Georgia"/>
        </w:rPr>
        <w:t xml:space="preserve"> du nuage d'atomes est égale à la composante </w:t>
      </w:r>
      <m:oMath>
        <m:sSub>
          <m:sSubPr/>
          <m:e>
            <m:r>
              <m:rPr>
                <m:sty m:val="i"/>
              </m:rPr>
              <m:t>S</m:t>
            </m:r>
          </m:e>
          <m:sub>
            <m:r>
              <m:rPr>
                <m:sty m:val="i"/>
              </m:rPr>
              <m:t>z</m:t>
            </m:r>
          </m:sub>
        </m:sSub>
      </m:oMath>
      <w:r>
        <w:rPr/>
        <w:t xml:space="preserve"> d'un vecteur </w:t>
      </w:r>
      <m:oMath>
        <m:acc>
          <m:accPr>
            <m:chr m:val="⃗"/>
          </m:accPr>
          <m:e>
            <m:r>
              <m:rPr>
                <m:sty m:val="i"/>
              </m:rPr>
              <m:t>S</m:t>
            </m:r>
          </m:e>
        </m:acc>
      </m:oMath>
      <w:r>
        <w:rPr>
          <w:rFonts w:eastAsia="Georgia" w:cs="Georgia" w:ascii="Georgia" w:hAnsi="Georgia"/>
        </w:rPr>
        <w:t xml:space="preserve"> (appelé spin fictif) : </w:t>
      </w:r>
      <m:oMath>
        <m:r>
          <m:rPr>
            <m:scr m:val="script"/>
          </m:rPr>
          <m:t>E</m:t>
        </m:r>
        <m:r>
          <m:rPr>
            <m:sty m:val="p"/>
          </m:rPr>
          <m:t>=</m:t>
        </m:r>
        <m:acc>
          <m:accPr>
            <m:chr m:val="⃗"/>
          </m:accPr>
          <m:e>
            <m:r>
              <m:rPr>
                <m:sty m:val="i"/>
              </m:rPr>
              <m:t>S</m:t>
            </m:r>
          </m:e>
        </m:acc>
        <m:r>
          <m:rPr>
            <m:sty m:val="p"/>
          </m:rPr>
          <m:t>⋅</m:t>
        </m:r>
        <m:sSub>
          <m:sSubPr/>
          <m:e>
            <m:acc>
              <m:accPr>
                <m:chr m:val="⃗"/>
              </m:accPr>
              <m:e>
                <m:r>
                  <m:rPr>
                    <m:sty m:val="i"/>
                  </m:rPr>
                  <m:t>e</m:t>
                </m:r>
              </m:e>
            </m:acc>
          </m:e>
          <m:sub>
            <m:r>
              <m:rPr>
                <m:sty m:val="i"/>
              </m:rPr>
              <m:t>z</m:t>
            </m:r>
          </m:sub>
        </m:sSub>
      </m:oMath>
      <w:r>
        <w:rPr/>
        <w:t xml:space="preserve">. Le spin fictif </w:t>
      </w:r>
      <m:oMath>
        <m:acc>
          <m:accPr>
            <m:chr m:val="⃗"/>
          </m:accPr>
          <m:e>
            <m:r>
              <m:rPr>
                <m:sty m:val="i"/>
              </m:rPr>
              <m:t>S</m:t>
            </m:r>
          </m:e>
        </m:acc>
      </m:oMath>
      <w:r>
        <w:rPr>
          <w:rFonts w:eastAsia="Georgia" w:cs="Georgia" w:ascii="Georgia" w:hAnsi="Georgia"/>
        </w:rPr>
        <w:t xml:space="preserve"> possède les propriétés suivantes (on ne cherchera pas à justifier ces équations) :</w:t>
      </w:r>
    </w:p>
    <w:p>
      <w:pPr>
        <w:numPr>
          <w:ilvl w:val="0"/>
          <w:numId w:val="4"/>
        </w:numPr>
        <w:spacing w:lineRule="auto"/>
      </w:pPr>
      <w:r>
        <w:rPr>
          <w:rFonts w:eastAsia="Georgia" w:cs="Georgia" w:ascii="Georgia" w:hAnsi="Georgia"/>
        </w:rPr>
        <w:t xml:space="preserve">à l'entrée de la première cavité, </w:t>
      </w:r>
      <m:oMath>
        <m:acc>
          <m:accPr>
            <m:chr m:val="⃗"/>
          </m:accPr>
          <m:e>
            <m:r>
              <m:rPr>
                <m:sty m:val="i"/>
              </m:rPr>
              <m:t>S</m:t>
            </m:r>
          </m:e>
        </m:acc>
        <m:r>
          <m:rPr>
            <m:sty m:val="p"/>
          </m:rPr>
          <m:t>(</m:t>
        </m:r>
        <m:r>
          <m:rPr>
            <m:sty m:val="i"/>
          </m:rPr>
          <m:t>t</m:t>
        </m:r>
        <m:r>
          <m:rPr>
            <m:sty m:val="p"/>
          </m:rPr>
          <m:t>=</m:t>
        </m:r>
        <m:r>
          <m:rPr>
            <m:sty m:val="p"/>
          </m:rPr>
          <m:t>0</m:t>
        </m:r>
        <m:r>
          <m:rPr>
            <m:sty m:val="p"/>
          </m:rPr>
          <m:t>)</m:t>
        </m:r>
        <m:r>
          <m:rPr>
            <m:sty m:val="p"/>
          </m:rPr>
          <m:t>=</m:t>
        </m:r>
        <m:r>
          <m:rPr>
            <m:sty m:val="p"/>
          </m:rPr>
          <m:t>−</m:t>
        </m:r>
        <m:sSub>
          <m:sSubPr/>
          <m:e>
            <m:r>
              <m:rPr>
                <m:scr m:val="script"/>
              </m:rPr>
              <m:t>E</m:t>
            </m:r>
          </m:e>
          <m:sub>
            <m:r>
              <m:rPr>
                <m:sty m:val="p"/>
              </m:rPr>
              <m:t>0</m:t>
            </m:r>
          </m:sub>
        </m:sSub>
        <m:sSub>
          <m:sSubPr/>
          <m:e>
            <m:acc>
              <m:accPr>
                <m:chr m:val="⃗"/>
              </m:accPr>
              <m:e>
                <m:r>
                  <m:rPr>
                    <m:sty m:val="i"/>
                  </m:rPr>
                  <m:t>e</m:t>
                </m:r>
              </m:e>
            </m:acc>
          </m:e>
          <m:sub>
            <m:r>
              <m:rPr>
                <m:sty m:val="i"/>
              </m:rPr>
              <m:t>z</m:t>
            </m:r>
          </m:sub>
        </m:sSub>
      </m:oMath>
      <w:r>
        <w:rPr/>
        <w:t xml:space="preserve"> avec </w:t>
      </w:r>
      <m:oMath>
        <m:sSub>
          <m:sSubPr/>
          <m:e>
            <m:r>
              <m:rPr>
                <m:scr m:val="script"/>
              </m:rPr>
              <m:t>E</m:t>
            </m:r>
          </m:e>
          <m:sub>
            <m:r>
              <m:rPr>
                <m:sty m:val="p"/>
              </m:rPr>
              <m:t>0</m:t>
            </m:r>
          </m:sub>
        </m:sSub>
        <m:r>
          <m:rPr>
            <m:sty m:val="p"/>
          </m:rPr>
          <m:t>&gt;</m:t>
        </m:r>
        <m:r>
          <m:rPr>
            <m:sty m:val="p"/>
          </m:rPr>
          <m:t>0</m:t>
        </m:r>
      </m:oMath>
      <w:r>
        <w:rPr/>
        <w:t xml:space="preserve">;</w:t>
      </w:r>
    </w:p>
    <w:p>
      <w:pPr>
        <w:numPr>
          <w:ilvl w:val="0"/>
          <w:numId w:val="4"/>
        </w:numPr>
        <w:spacing w:lineRule="auto"/>
      </w:pPr>
      <w:r>
        <w:rPr>
          <w:rFonts w:eastAsia="Georgia" w:cs="Georgia" w:ascii="Georgia" w:hAnsi="Georgia"/>
        </w:rPr>
        <w:t xml:space="preserve">durant la traversée de l'horloge, </w:t>
      </w:r>
      <m:oMath>
        <m:acc>
          <m:accPr>
            <m:chr m:val="⃗"/>
          </m:accPr>
          <m:e>
            <m:r>
              <m:rPr>
                <m:sty m:val="i"/>
              </m:rPr>
              <m:t>S</m:t>
            </m:r>
          </m:e>
        </m:acc>
        <m:r>
          <m:rPr>
            <m:sty m:val="p"/>
          </m:rPr>
          <m:t>(</m:t>
        </m:r>
        <m:r>
          <m:rPr>
            <m:sty m:val="i"/>
          </m:rPr>
          <m:t>t</m:t>
        </m:r>
        <m:r>
          <m:rPr>
            <m:sty m:val="p"/>
          </m:rPr>
          <m:t>)</m:t>
        </m:r>
      </m:oMath>
      <w:r>
        <w:rPr>
          <w:rFonts w:eastAsia="Georgia" w:cs="Georgia" w:ascii="Georgia" w:hAnsi="Georgia"/>
        </w:rPr>
        <w:t xml:space="preserve"> obéit à l'équation </w:t>
      </w:r>
      <m:oMath>
        <m:f>
          <m:fPr>
            <m:ctrlPr>
              <w:rPr>
                <w:rFonts w:ascii="Cambria Math" w:hAnsi="Cambria Math"/>
              </w:rPr>
            </m:ctrlPr>
          </m:fPr>
          <m:num>
            <m:r>
              <m:rPr>
                <m:sty m:val="i"/>
              </m:rPr>
              <m:t>d</m:t>
            </m:r>
            <m:acc>
              <m:accPr>
                <m:chr m:val="⃗"/>
              </m:accPr>
              <m:e>
                <m:r>
                  <m:rPr>
                    <m:sty m:val="i"/>
                  </m:rPr>
                  <m:t>S</m:t>
                </m:r>
              </m:e>
            </m:acc>
          </m:num>
          <m:den>
            <m:r>
              <m:rPr>
                <m:sty m:val="i"/>
              </m:rPr>
              <m:t>d</m:t>
            </m:r>
            <m:r>
              <m:rPr>
                <m:sty m:val="i"/>
              </m:rPr>
              <m:t>t</m:t>
            </m:r>
          </m:den>
        </m:f>
        <m:r>
          <m:rPr>
            <m:sty m:val="p"/>
          </m:rPr>
          <m:t>=</m:t>
        </m:r>
        <m:acc>
          <m:accPr>
            <m:chr m:val="⃗"/>
          </m:accPr>
          <m:e>
            <m:r>
              <m:rPr>
                <m:sty m:val="i"/>
              </m:rPr>
              <m:t>ω</m:t>
            </m:r>
          </m:e>
        </m:acc>
        <m:r>
          <m:rPr>
            <m:sty m:val="p"/>
          </m:rPr>
          <m:t>∧</m:t>
        </m:r>
        <m:acc>
          <m:accPr>
            <m:chr m:val="⃗"/>
          </m:accPr>
          <m:e>
            <m:r>
              <m:rPr>
                <m:sty m:val="i"/>
              </m:rPr>
              <m:t>S</m:t>
            </m:r>
          </m:e>
        </m:acc>
      </m:oMath>
      <w:r>
        <w:rPr/>
        <w:t xml:space="preserve">, avec </w:t>
      </w:r>
      <m:oMath>
        <m:acc>
          <m:accPr>
            <m:chr m:val="⃗"/>
          </m:accPr>
          <m:e>
            <m:r>
              <m:rPr>
                <m:sty m:val="i"/>
              </m:rPr>
              <m:t>ω</m:t>
            </m:r>
          </m:e>
        </m:acc>
        <m:r>
          <m:rPr>
            <m:sty m:val="p"/>
          </m:rPr>
          <m:t>=</m:t>
        </m:r>
        <m:sSub>
          <m:sSubPr/>
          <m:e>
            <m:r>
              <m:rPr>
                <m:sty m:val="i"/>
              </m:rPr>
              <m:t>ω</m:t>
            </m:r>
          </m:e>
          <m:sub>
            <m:r>
              <m:rPr>
                <m:sty m:val="p"/>
              </m:rPr>
              <m:t>1</m:t>
            </m:r>
          </m:sub>
        </m:sSub>
        <m:sSub>
          <m:sSubPr/>
          <m:e>
            <m:acc>
              <m:accPr>
                <m:chr m:val="⃗"/>
              </m:accPr>
              <m:e>
                <m:r>
                  <m:rPr>
                    <m:sty m:val="i"/>
                  </m:rPr>
                  <m:t>e</m:t>
                </m:r>
              </m:e>
            </m:acc>
          </m:e>
          <m:sub>
            <m:r>
              <m:rPr>
                <m:sty m:val="i"/>
              </m:rPr>
              <m:t>y</m:t>
            </m:r>
          </m:sub>
        </m:sSub>
      </m:oMath>
      <w:r>
        <w:rPr>
          <w:rFonts w:eastAsia="Georgia" w:cs="Georgia" w:ascii="Georgia" w:hAnsi="Georgia"/>
        </w:rPr>
        <w:t xml:space="preserve"> dans chacune des deux cavités et </w:t>
      </w:r>
      <m:oMath>
        <m:acc>
          <m:accPr>
            <m:chr m:val="⃗"/>
          </m:accPr>
          <m:e>
            <m:r>
              <m:rPr>
                <m:sty m:val="i"/>
              </m:rPr>
              <m:t>ω</m:t>
            </m:r>
          </m:e>
        </m:acc>
        <m:r>
          <m:rPr>
            <m:sty m:val="p"/>
          </m:rPr>
          <m:t>=</m:t>
        </m:r>
        <m:r>
          <m:rPr>
            <m:sty m:val="i"/>
          </m:rPr>
          <m:t>δ</m:t>
        </m:r>
        <m:r>
          <m:rPr>
            <m:sty m:val="i"/>
          </m:rPr>
          <m:t>ω</m:t>
        </m:r>
        <m:sSub>
          <m:sSubPr/>
          <m:e>
            <m:acc>
              <m:accPr>
                <m:chr m:val="⃗"/>
              </m:accPr>
              <m:e>
                <m:r>
                  <m:rPr>
                    <m:sty m:val="i"/>
                  </m:rPr>
                  <m:t>e</m:t>
                </m:r>
              </m:e>
            </m:acc>
          </m:e>
          <m:sub>
            <m:r>
              <m:rPr>
                <m:sty m:val="i"/>
              </m:rPr>
              <m:t>z</m:t>
            </m:r>
          </m:sub>
        </m:sSub>
      </m:oMath>
      <w:r>
        <w:rPr>
          <w:rFonts w:eastAsia="Georgia" w:cs="Georgia" w:ascii="Georgia" w:hAnsi="Georgia"/>
        </w:rPr>
        <w:t xml:space="preserve"> durant le vol libre entre les cavités.</w:t>
      </w:r>
      <w:r>
        <w:rPr/>
        <w:br w:type="textWrapping"/>
      </w:r>
      <w:r>
        <w:rPr/>
        <w:t xml:space="preserve">On a </w:t>
      </w:r>
      <m:oMath>
        <m:r>
          <m:rPr>
            <m:sty m:val="i"/>
          </m:rPr>
          <m:t>δ</m:t>
        </m:r>
        <m:r>
          <m:rPr>
            <m:sty m:val="i"/>
          </m:rPr>
          <m:t>ω</m:t>
        </m:r>
        <m:r>
          <m:rPr>
            <m:sty m:val="p"/>
          </m:rPr>
          <m:t>=</m:t>
        </m:r>
        <m:r>
          <m:rPr>
            <m:sty m:val="i"/>
          </m:rPr>
          <m:t>δ</m:t>
        </m:r>
        <m:r>
          <m:rPr>
            <m:sty m:val="i"/>
          </m:rPr>
          <m:t>f</m:t>
        </m:r>
        <m:r>
          <m:rPr>
            <m:sty m:val="p"/>
          </m:rPr>
          <m:t>/</m:t>
        </m:r>
        <m:r>
          <m:rPr>
            <m:sty m:val="p"/>
          </m:rPr>
          <m:t>2</m:t>
        </m:r>
        <m:r>
          <m:rPr>
            <m:sty m:val="i"/>
          </m:rPr>
          <m:t>π</m:t>
        </m:r>
        <m:r>
          <m:rPr>
            <m:sty m:val="p"/>
          </m:rPr>
          <m:t>=</m:t>
        </m:r>
        <m:d>
          <m:dPr>
            <m:begChr m:val="("/>
            <m:endChr m:val=")"/>
            <m:ctrlPr>
              <w:rPr>
                <w:rFonts w:ascii="Cambria Math" w:hAnsi="Cambria Math"/>
              </w:rPr>
            </m:ctrlPr>
          </m:dPr>
          <m:e>
            <m:r>
              <m:rPr>
                <m:sty m:val="i"/>
              </m:rPr>
              <m:t>f</m:t>
            </m:r>
            <m:r>
              <m:rPr>
                <m:sty m:val="p"/>
              </m:rPr>
              <m:t>−</m:t>
            </m:r>
            <m:sSub>
              <m:sSubPr/>
              <m:e>
                <m:r>
                  <m:rPr>
                    <m:sty m:val="i"/>
                  </m:rPr>
                  <m:t>f</m:t>
                </m:r>
              </m:e>
              <m:sub>
                <m:r>
                  <m:rPr>
                    <m:sty m:val="p"/>
                  </m:rPr>
                  <m:t>0</m:t>
                </m:r>
              </m:sub>
            </m:sSub>
          </m:e>
        </m:d>
        <m:r>
          <m:rPr>
            <m:sty m:val="p"/>
          </m:rPr>
          <m:t>/</m:t>
        </m:r>
        <m:r>
          <m:rPr>
            <m:sty m:val="p"/>
          </m:rPr>
          <m:t>2</m:t>
        </m:r>
        <m:r>
          <m:rPr>
            <m:sty m:val="i"/>
          </m:rPr>
          <m:t>π</m:t>
        </m:r>
      </m:oMath>
      <w:r>
        <w:rPr/>
        <w:t xml:space="preserve"> et </w:t>
      </w:r>
      <m:oMath>
        <m:sSub>
          <m:sSubPr/>
          <m:e>
            <m:r>
              <m:rPr>
                <m:sty m:val="i"/>
              </m:rPr>
              <m:t>ω</m:t>
            </m:r>
          </m:e>
          <m:sub>
            <m:r>
              <m:rPr>
                <m:sty m:val="p"/>
              </m:rPr>
              <m:t>1</m:t>
            </m:r>
          </m:sub>
        </m:sSub>
      </m:oMath>
      <w:r>
        <w:rPr/>
        <w:t xml:space="preserve"> est choisie de sorte que </w:t>
      </w:r>
      <m:oMath>
        <m:sSub>
          <m:sSubPr/>
          <m:e>
            <m:r>
              <m:rPr>
                <m:sty m:val="i"/>
              </m:rPr>
              <m:t>ω</m:t>
            </m:r>
          </m:e>
          <m:sub>
            <m:r>
              <m:rPr>
                <m:sty m:val="p"/>
              </m:rPr>
              <m:t>1</m:t>
            </m:r>
          </m:sub>
        </m:sSub>
        <m:r>
          <m:rPr>
            <m:sty m:val="i"/>
          </m:rPr>
          <m:t>τ</m:t>
        </m:r>
        <m:r>
          <m:rPr>
            <m:sty m:val="p"/>
          </m:rPr>
          <m:t>=</m:t>
        </m:r>
        <m:r>
          <m:rPr>
            <m:sty m:val="i"/>
          </m:rPr>
          <m:t>π</m:t>
        </m:r>
        <m:r>
          <m:rPr>
            <m:sty m:val="p"/>
          </m:rPr>
          <m:t>/</m:t>
        </m:r>
        <m:r>
          <m:rPr>
            <m:sty m:val="p"/>
          </m:rPr>
          <m:t>2</m:t>
        </m:r>
      </m:oMath>
      <w:r>
        <w:rPr/>
        <w:t xml:space="preserve">; de plus </w:t>
      </w:r>
      <m:oMath>
        <m:r>
          <m:rPr>
            <m:sty m:val="i"/>
          </m:rPr>
          <m:t>δ</m:t>
        </m:r>
        <m:r>
          <m:rPr>
            <m:sty m:val="i"/>
          </m:rPr>
          <m:t>ω</m:t>
        </m:r>
        <m:r>
          <m:rPr>
            <m:sty m:val="p"/>
          </m:rPr>
          <m:t>≪</m:t>
        </m:r>
        <m:sSub>
          <m:sSubPr/>
          <m:e>
            <m:r>
              <m:rPr>
                <m:sty m:val="i"/>
              </m:rPr>
              <m:t>ω</m:t>
            </m:r>
          </m:e>
          <m:sub>
            <m:r>
              <m:rPr>
                <m:sty m:val="p"/>
              </m:rPr>
              <m:t>1</m:t>
            </m:r>
          </m:sub>
        </m:sSub>
      </m:oMath>
      <w:r>
        <w:rPr/>
        <w:t xml:space="preserve">.</w:t>
      </w:r>
      <w:r>
        <w:rPr/>
        <w:br w:type="textWrapping"/>
      </w:r>
      <w:r>
        <w:rPr/>
        <w:t xml:space="preserve">III.B.1) Montrer que si </w:t>
      </w:r>
      <m:oMath>
        <m:acc>
          <m:accPr>
            <m:chr m:val="⃗"/>
          </m:accPr>
          <m:e>
            <m:r>
              <m:rPr>
                <m:sty m:val="i"/>
              </m:rPr>
              <m:t>ω</m:t>
            </m:r>
          </m:e>
        </m:acc>
      </m:oMath>
      <w:r>
        <w:rPr/>
        <w:t xml:space="preserve"> est constant, alors </w:t>
      </w:r>
      <m:oMath>
        <m:r>
          <m:rPr>
            <m:sty m:val="p"/>
          </m:rPr>
          <m:t>‖</m:t>
        </m:r>
        <m:acc>
          <m:accPr>
            <m:chr m:val="⃗"/>
          </m:accPr>
          <m:e>
            <m:r>
              <m:rPr>
                <m:sty m:val="i"/>
              </m:rPr>
              <m:t>S</m:t>
            </m:r>
          </m:e>
        </m:acc>
        <m:r>
          <m:rPr>
            <m:sty m:val="p"/>
          </m:rPr>
          <m:t>(</m:t>
        </m:r>
        <m:r>
          <m:rPr>
            <m:sty m:val="i"/>
          </m:rPr>
          <m:t>t</m:t>
        </m:r>
        <m:r>
          <m:rPr>
            <m:sty m:val="p"/>
          </m:rPr>
          <m:t>)</m:t>
        </m:r>
        <m:r>
          <m:rPr>
            <m:sty m:val="p"/>
          </m:rPr>
          <m:t>‖</m:t>
        </m:r>
        <m:r>
          <m:rPr>
            <m:sty m:val="p"/>
          </m:rPr>
          <m:t>=</m:t>
        </m:r>
        <m:sSub>
          <m:sSubPr/>
          <m:e>
            <m:r>
              <m:rPr>
                <m:scr m:val="script"/>
              </m:rPr>
              <m:t>E</m:t>
            </m:r>
          </m:e>
          <m:sub>
            <m:r>
              <m:rPr>
                <m:sty m:val="p"/>
              </m:rPr>
              <m:t>0</m:t>
            </m:r>
          </m:sub>
        </m:sSub>
      </m:oMath>
      <w:r>
        <w:rPr/>
        <w:t xml:space="preserve"> et </w:t>
      </w:r>
      <m:oMath>
        <m:acc>
          <m:accPr>
            <m:chr m:val="⃗"/>
          </m:accPr>
          <m:e>
            <m:r>
              <m:rPr>
                <m:sty m:val="i"/>
              </m:rPr>
              <m:t>S</m:t>
            </m:r>
          </m:e>
        </m:acc>
        <m:r>
          <m:rPr>
            <m:sty m:val="p"/>
          </m:rPr>
          <m:t>(</m:t>
        </m:r>
        <m:r>
          <m:rPr>
            <m:sty m:val="i"/>
          </m:rPr>
          <m:t>t</m:t>
        </m:r>
        <m:r>
          <m:rPr>
            <m:sty m:val="p"/>
          </m:rPr>
          <m:t>)</m:t>
        </m:r>
        <m:r>
          <m:rPr>
            <m:sty m:val="p"/>
          </m:rPr>
          <m:t>⋅</m:t>
        </m:r>
        <m:acc>
          <m:accPr>
            <m:chr m:val="⃗"/>
          </m:accPr>
          <m:e>
            <m:r>
              <m:rPr>
                <m:sty m:val="i"/>
              </m:rPr>
              <m:t>ω</m:t>
            </m:r>
          </m:e>
        </m:acc>
        <m:r>
          <m:rPr>
            <m:sty m:val="p"/>
          </m:rPr>
          <m:t>=</m:t>
        </m:r>
      </m:oMath>
      <w:r>
        <w:rPr>
          <w:rFonts w:eastAsia="Georgia" w:cs="Georgia" w:ascii="Georgia" w:hAnsi="Georgia"/>
        </w:rPr>
        <w:t xml:space="preserve"> cte. Préciser la transformation géométrique subie par le vecteur </w:t>
      </w:r>
      <m:oMath>
        <m:acc>
          <m:accPr>
            <m:chr m:val="⃗"/>
          </m:accPr>
          <m:e>
            <m:r>
              <m:rPr>
                <m:sty m:val="i"/>
              </m:rPr>
              <m:t>S</m:t>
            </m:r>
          </m:e>
        </m:acc>
        <m:r>
          <m:rPr>
            <m:sty m:val="p"/>
          </m:rPr>
          <m:t>(</m:t>
        </m:r>
        <m:r>
          <m:rPr>
            <m:sty m:val="i"/>
          </m:rPr>
          <m:t>t</m:t>
        </m:r>
        <m:r>
          <m:rPr>
            <m:sty m:val="p"/>
          </m:rPr>
          <m:t>)</m:t>
        </m:r>
      </m:oMath>
      <w:r>
        <w:rPr/>
        <w:t xml:space="preserve">.</w:t>
      </w:r>
      <w:r>
        <w:rPr/>
        <w:br w:type="textWrapping"/>
      </w:r>
      <w:r>
        <w:rPr/>
        <w:t xml:space="preserve">III.B.2) Tracer les vecteurs </w:t>
      </w:r>
      <m:oMath>
        <m:acc>
          <m:accPr>
            <m:chr m:val="⃗"/>
          </m:accPr>
          <m:e>
            <m:r>
              <m:rPr>
                <m:sty m:val="i"/>
              </m:rPr>
              <m:t>S</m:t>
            </m:r>
          </m:e>
        </m:acc>
      </m:oMath>
      <w:r>
        <w:rPr>
          <w:rFonts w:eastAsia="Georgia" w:cs="Georgia" w:ascii="Georgia" w:hAnsi="Georgia"/>
        </w:rPr>
        <w:t xml:space="preserve"> aux différents instants indiqués sur la figure 9 pour </w:t>
      </w:r>
      <m:oMath>
        <m:r>
          <m:rPr>
            <m:sty m:val="i"/>
          </m:rPr>
          <m:t>δ</m:t>
        </m:r>
        <m:r>
          <m:rPr>
            <m:sty m:val="i"/>
          </m:rPr>
          <m:t>ω</m:t>
        </m:r>
        <m:r>
          <m:rPr>
            <m:sty m:val="i"/>
          </m:rPr>
          <m:t>T</m:t>
        </m:r>
        <m:r>
          <m:rPr>
            <m:sty m:val="p"/>
          </m:rPr>
          <m:t>=</m:t>
        </m:r>
        <m:r>
          <m:rPr>
            <m:sty m:val="p"/>
          </m:rPr>
          <m:t>2</m:t>
        </m:r>
        <m:r>
          <m:rPr>
            <m:sty m:val="i"/>
          </m:rPr>
          <m:t>π</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un entier. Quelle est l'énergie </w:t>
      </w:r>
      <m:oMath>
        <m:r>
          <m:rPr>
            <m:scr m:val="script"/>
          </m:rPr>
          <m:t>E</m:t>
        </m:r>
      </m:oMath>
      <w:r>
        <w:rPr>
          <w:rFonts w:eastAsia="Georgia" w:cs="Georgia" w:ascii="Georgia" w:hAnsi="Georgia"/>
        </w:rPr>
        <w:t xml:space="preserve"> du nuage à la sortie de la seconde cavité? Tracer les vecteurs </w:t>
      </w:r>
      <m:oMath>
        <m:acc>
          <m:accPr>
            <m:chr m:val="⃗"/>
          </m:accPr>
          <m:e>
            <m:r>
              <m:rPr>
                <m:sty m:val="i"/>
              </m:rPr>
              <m:t>S</m:t>
            </m:r>
          </m:e>
        </m:acc>
      </m:oMath>
      <w:r>
        <w:rPr>
          <w:rFonts w:eastAsia="Georgia" w:cs="Georgia" w:ascii="Georgia" w:hAnsi="Georgia"/>
        </w:rPr>
        <w:t xml:space="preserve"> aux mêmes instants pour </w:t>
      </w:r>
      <m:oMath>
        <m:r>
          <m:rPr>
            <m:sty m:val="i"/>
          </m:rPr>
          <m:t>δ</m:t>
        </m:r>
        <m:r>
          <m:rPr>
            <m:sty m:val="i"/>
          </m:rPr>
          <m:t>ω</m:t>
        </m:r>
        <m:r>
          <m:rPr>
            <m:sty m:val="i"/>
          </m:rPr>
          <m:t>T</m:t>
        </m:r>
        <m:r>
          <m:rPr>
            <m:sty m:val="p"/>
          </m:rPr>
          <m:t>=</m:t>
        </m:r>
        <m:r>
          <m:rPr>
            <m:sty m:val="p"/>
          </m:rPr>
          <m:t>2</m:t>
        </m:r>
        <m:r>
          <m:rPr>
            <m:sty m:val="i"/>
          </m:rPr>
          <m:t>π</m:t>
        </m:r>
        <m:r>
          <m:rPr>
            <m:sty m:val="i"/>
          </m:rPr>
          <m:t>n</m:t>
        </m:r>
        <m:r>
          <m:rPr>
            <m:sty m:val="p"/>
          </m:rPr>
          <m:t>+</m:t>
        </m:r>
        <m:r>
          <m:rPr>
            <m:sty m:val="i"/>
          </m:rPr>
          <m:t>π</m:t>
        </m:r>
      </m:oMath>
      <w:r>
        <w:rPr>
          <w:rFonts w:eastAsia="Georgia" w:cs="Georgia" w:ascii="Georgia" w:hAnsi="Georgia"/>
        </w:rPr>
        <w:t xml:space="preserve">. Quelle est l'énergie </w:t>
      </w:r>
      <m:oMath>
        <m:sSup>
          <m:sSupPr/>
          <m:e>
            <m:r>
              <m:rPr>
                <m:scr m:val="script"/>
              </m:rPr>
              <m:t>E</m:t>
            </m:r>
          </m:e>
          <m:sup>
            <m:r>
              <m:rPr>
                <m:sty m:val="i"/>
              </m:rPr>
              <m:t>′</m:t>
            </m:r>
          </m:sup>
        </m:sSup>
      </m:oMath>
      <w:r>
        <w:rPr>
          <w:rFonts w:eastAsia="Georgia" w:cs="Georgia" w:ascii="Georgia" w:hAnsi="Georgia"/>
        </w:rPr>
        <w:t xml:space="preserve"> à la sortie de la seconde cavité?</w:t>
      </w:r>
    </w:p>
    <w:p>
      <w:pPr>
        <w:spacing w:lineRule="auto"/>
        <w:jc w:val="center"/>
      </w:pPr>
      <w:r>
        <w:rPr/>
        <w:drawing>
          <wp:inline distB="0" distL="0" distR="0" distT="0">
            <wp:extent cx="5486400" cy="1464711"/>
            <wp:effectExtent b="0" l="0" r="0" t="0"/>
            <wp:docPr id="9" name="image-2949bf5b256dc7e2928bc2e0503cf26f1e416bf0.jpg"/>
            <a:graphic>
              <a:graphicData uri="http://schemas.openxmlformats.org/drawingml/2006/picture">
                <pic:pic>
                  <pic:nvPicPr>
                    <pic:cNvPr id="9" name="image-2949bf5b256dc7e2928bc2e0503cf26f1e416bf0.jpg" descr=""/>
                    <pic:cNvPicPr/>
                  </pic:nvPicPr>
                  <pic:blipFill>
                    <a:blip r:embed="rId13" cstate="print"/>
                    <a:srcRect b="0" l="0" r="0" t="0"/>
                    <a:stretch>
                      <a:fillRect/>
                    </a:stretch>
                  </pic:blipFill>
                  <pic:spPr>
                    <a:xfrm>
                      <a:off x="0" y="0"/>
                      <a:ext cx="5486400" cy="1464711"/>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III.B.3) Déterminer l'énergie </w:t>
      </w:r>
      <m:oMath>
        <m:r>
          <m:rPr>
            <m:scr m:val="script"/>
          </m:rPr>
          <m:t>E</m:t>
        </m:r>
        <m:r>
          <m:rPr>
            <m:sty m:val="p"/>
          </m:rPr>
          <m:t>(</m:t>
        </m:r>
        <m:r>
          <m:rPr>
            <m:sty m:val="i"/>
          </m:rPr>
          <m:t>δ</m:t>
        </m:r>
        <m:r>
          <m:rPr>
            <m:sty m:val="i"/>
          </m:rPr>
          <m:t>ω</m:t>
        </m:r>
        <m:r>
          <m:rPr>
            <m:sty m:val="i"/>
          </m:rPr>
          <m:t>T</m:t>
        </m:r>
        <m:r>
          <m:rPr>
            <m:sty m:val="p"/>
          </m:rPr>
          <m:t>)</m:t>
        </m:r>
      </m:oMath>
      <w:r>
        <w:rPr/>
        <w:t xml:space="preserve"> du nuage en sortie pour </w:t>
      </w:r>
      <m:oMath>
        <m:r>
          <m:rPr>
            <m:sty m:val="i"/>
          </m:rPr>
          <m:t>δ</m:t>
        </m:r>
        <m:r>
          <m:rPr>
            <m:sty m:val="i"/>
          </m:rPr>
          <m:t>ω</m:t>
        </m:r>
        <m:r>
          <m:rPr>
            <m:sty m:val="i"/>
          </m:rPr>
          <m:t>T</m:t>
        </m:r>
      </m:oMath>
      <w:r>
        <w:rPr/>
        <w:t xml:space="preserve"> quelconque.</w:t>
      </w:r>
      <w:r>
        <w:rPr/>
        <w:br w:type="textWrapping"/>
      </w:r>
      <w:r>
        <w:rPr>
          <w:rFonts w:eastAsia="Georgia" w:cs="Georgia" w:ascii="Georgia" w:hAnsi="Georgia"/>
        </w:rPr>
        <w:t xml:space="preserve">III.B.4) La fontaine atomique permet de mesurer l'énergie </w:t>
      </w:r>
      <m:oMath>
        <m:r>
          <m:rPr>
            <m:scr m:val="script"/>
          </m:rPr>
          <m:t>E</m:t>
        </m:r>
      </m:oMath>
      <w:r>
        <w:rPr>
          <w:rFonts w:eastAsia="Georgia" w:cs="Georgia" w:ascii="Georgia" w:hAnsi="Georgia"/>
        </w:rPr>
        <w:t xml:space="preserve"> du nuage pour différentes valeurs du désaccord </w:t>
      </w:r>
      <m:oMath>
        <m:r>
          <m:rPr>
            <m:sty m:val="i"/>
          </m:rPr>
          <m:t>δ</m:t>
        </m:r>
        <m:r>
          <m:rPr>
            <m:sty m:val="i"/>
          </m:rPr>
          <m:t>f</m:t>
        </m:r>
        <m:r>
          <m:rPr>
            <m:sty m:val="p"/>
          </m:rPr>
          <m:t>=</m:t>
        </m:r>
        <m:r>
          <m:rPr>
            <m:sty m:val="i"/>
          </m:rPr>
          <m:t>f</m:t>
        </m:r>
        <m:r>
          <m:rPr>
            <m:sty m:val="p"/>
          </m:rPr>
          <m:t>−</m:t>
        </m:r>
        <m:sSub>
          <m:sSubPr/>
          <m:e>
            <m:r>
              <m:rPr>
                <m:sty m:val="i"/>
              </m:rPr>
              <m:t>f</m:t>
            </m:r>
          </m:e>
          <m:sub>
            <m:r>
              <m:rPr>
                <m:sty m:val="p"/>
              </m:rPr>
              <m:t>0</m:t>
            </m:r>
          </m:sub>
        </m:sSub>
      </m:oMath>
      <w:r>
        <w:rPr/>
        <w:t xml:space="preserve">. L'incertitude </w:t>
      </w:r>
      <m:oMath>
        <m:r>
          <m:rPr>
            <m:sty m:val="p"/>
          </m:rPr>
          <m:t>Δ</m:t>
        </m:r>
        <m:r>
          <m:rPr>
            <m:sty m:val="i"/>
          </m:rPr>
          <m:t>f</m:t>
        </m:r>
      </m:oMath>
      <w:r>
        <w:rPr>
          <w:rFonts w:eastAsia="Georgia" w:cs="Georgia" w:ascii="Georgia" w:hAnsi="Georgia"/>
        </w:rPr>
        <w:t xml:space="preserve"> sur la fréquence </w:t>
      </w:r>
      <m:oMath>
        <m:r>
          <m:rPr>
            <m:sty m:val="i"/>
          </m:rPr>
          <m:t>f</m:t>
        </m:r>
      </m:oMath>
      <w:r>
        <w:rPr>
          <w:rFonts w:eastAsia="Georgia" w:cs="Georgia" w:ascii="Georgia" w:hAnsi="Georgia"/>
        </w:rPr>
        <w:t xml:space="preserve"> de l'horloge est estimée par l'écart entre deux minima d'énergie. Déterminer l'expression de </w:t>
      </w:r>
      <m:oMath>
        <m:r>
          <m:rPr>
            <m:sty m:val="p"/>
          </m:rPr>
          <m:t>Δ</m:t>
        </m:r>
        <m:r>
          <m:rPr>
            <m:sty m:val="i"/>
          </m:rPr>
          <m:t>f</m:t>
        </m:r>
      </m:oMath>
      <w:r>
        <w:rPr/>
        <w:t xml:space="preserve"> en fonction de </w:t>
      </w:r>
      <m:oMath>
        <m:r>
          <m:rPr>
            <m:sty m:val="i"/>
          </m:rPr>
          <m:t>T</m:t>
        </m:r>
      </m:oMath>
      <w:r>
        <w:rPr/>
        <w:t xml:space="preserve">.</w:t>
      </w:r>
      <w:r>
        <w:rPr/>
        <w:br w:type="textWrapping"/>
      </w:r>
      <w:r>
        <w:rPr>
          <w:rFonts w:eastAsia="Georgia" w:cs="Georgia" w:ascii="Georgia" w:hAnsi="Georgia"/>
        </w:rPr>
        <w:t xml:space="preserve">III.B.5) Les atomes provenant d'une source thermique se déplacent à la vitesse moyenne </w:t>
      </w:r>
      <m:oMath>
        <m:sSub>
          <m:sSubPr/>
          <m:e>
            <m:r>
              <m:rPr>
                <m:sty m:val="i"/>
              </m:rPr>
              <m:t>v</m:t>
            </m:r>
          </m:e>
          <m:sub>
            <m:r>
              <m:rPr>
                <m:sty m:val="p"/>
              </m:rPr>
              <m:t>0</m:t>
            </m:r>
          </m:sub>
        </m:sSub>
        <m:r>
          <m:rPr>
            <m:sty m:val="p"/>
          </m:rPr>
          <m:t>=</m:t>
        </m:r>
        <m:r>
          <m:rPr>
            <m:sty m:val="p"/>
          </m:rPr>
          <m:t>200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distance qu'ils parcourent entre les deux cavités est </w:t>
      </w:r>
      <m:oMath>
        <m:r>
          <m:rPr>
            <m:sty m:val="i"/>
          </m:rPr>
          <m:t>d</m:t>
        </m:r>
        <m:r>
          <m:rPr>
            <m:sty m:val="p"/>
          </m:rPr>
          <m:t>=</m:t>
        </m:r>
        <m:r>
          <m:rPr>
            <m:sty m:val="p"/>
          </m:rPr>
          <m:t>1</m:t>
        </m:r>
        <m:r>
          <m:rPr>
            <m:sty m:val="p"/>
          </m:rPr>
          <m:t>,</m:t>
        </m:r>
        <m:r>
          <m:rPr>
            <m:sty m:val="p"/>
          </m:rPr>
          <m:t>0</m:t>
        </m:r>
        <m:r>
          <m:rPr>
            <m:nor/>
          </m:rPr>
          <m:t xml:space="preserve"> </m:t>
        </m:r>
        <m:r>
          <m:rPr>
            <m:sty m:val="p"/>
          </m:rPr>
          <m:t>m</m:t>
        </m:r>
      </m:oMath>
      <w:r>
        <w:rPr/>
        <w:t xml:space="preserve">. Quelle incertitude relative </w:t>
      </w:r>
      <m:oMath>
        <m:r>
          <m:rPr>
            <m:sty m:val="p"/>
          </m:rPr>
          <m:t>Δ</m:t>
        </m:r>
        <m:r>
          <m:rPr>
            <m:sty m:val="i"/>
          </m:rPr>
          <m:t>τ</m:t>
        </m:r>
        <m:r>
          <m:rPr>
            <m:sty m:val="p"/>
          </m:rPr>
          <m:t>/</m:t>
        </m:r>
        <m:r>
          <m:rPr>
            <m:sty m:val="i"/>
          </m:rPr>
          <m:t>τ</m:t>
        </m:r>
      </m:oMath>
      <w:r>
        <w:rPr>
          <w:rFonts w:eastAsia="Georgia" w:cs="Georgia" w:ascii="Georgia" w:hAnsi="Georgia"/>
        </w:rPr>
        <w:t xml:space="preserve"> sur la période </w:t>
      </w:r>
      <m:oMath>
        <m:r>
          <m:rPr>
            <m:sty m:val="i"/>
          </m:rPr>
          <m:t>τ</m:t>
        </m:r>
        <m:r>
          <m:rPr>
            <m:sty m:val="p"/>
          </m:rPr>
          <m:t>=</m:t>
        </m:r>
        <m:r>
          <m:rPr>
            <m:sty m:val="p"/>
          </m:rPr>
          <m:t>1</m:t>
        </m:r>
        <m:r>
          <m:rPr>
            <m:sty m:val="p"/>
          </m:rPr>
          <m:t>/</m:t>
        </m:r>
        <m:r>
          <m:rPr>
            <m:sty m:val="i"/>
          </m:rPr>
          <m:t>f</m:t>
        </m:r>
      </m:oMath>
      <w:r>
        <w:rPr>
          <w:rFonts w:eastAsia="Georgia" w:cs="Georgia" w:ascii="Georgia" w:hAnsi="Georgia"/>
        </w:rPr>
        <w:t xml:space="preserve"> peut-on attendre d'une telle horloge (on donnera la réponse en secondes par année) ? Comment pourrait-on améliorer cette horloge?</w:t>
      </w:r>
    </w:p>
    <w:p>
      <w:pPr>
        <w:spacing w:line="271" w:before="330" w:lineRule="auto"/>
      </w:pPr>
      <w:r>
        <w:rPr>
          <w:b/>
          <w:sz w:val="42"/>
        </w:rPr>
        <w:t xml:space="preserve">III.C - La fontaine atomique</w:t>
      </w:r>
    </w:p>
    <w:p>
      <w:pPr>
        <w:spacing w:after="220" w:lineRule="auto"/>
      </w:pPr>
      <w:r>
        <w:rPr>
          <w:rFonts w:eastAsia="Georgia" w:cs="Georgia" w:ascii="Georgia" w:hAnsi="Georgia"/>
        </w:rPr>
        <w:t xml:space="preserve">L'horloge est placée verticalement et les atomes sont lancés vers le haut, dans le vide. Les atomes traversent une première fois une cavité d'interrogation (où ils interagissent avec le champ excitateur), puis ils ralentissent sous l'effet de la pesanteur, rebroussent chemin et traversent une deuxième fois la même cavité (où ils interagissent à nouveau avec le champ). Ils sont ensuite détectés. Il s'agit donc d'une interrogation de Ramsey spatialement repliée. La zone d'interrogation est conçue de façon à préserver les atomes des fluctuations de l'environnement (figure 10).</w:t>
      </w:r>
      <w:r>
        <w:rPr/>
        <w:br w:type="textWrapping"/>
      </w:r>
      <w:r>
        <w:rPr>
          <w:rFonts w:eastAsia="Georgia" w:cs="Georgia" w:ascii="Georgia" w:hAnsi="Georgia"/>
        </w:rPr>
        <w:t xml:space="preserve">III.C.1) Les premières fontaines utilisaient des jets thermiques d'atomes, de vitesse moyenne </w:t>
      </w:r>
      <m:oMath>
        <m:sSub>
          <m:sSubPr/>
          <m:e>
            <m:r>
              <m:rPr>
                <m:sty m:val="i"/>
              </m:rPr>
              <m:t>v</m:t>
            </m:r>
          </m:e>
          <m:sub>
            <m:r>
              <m:rPr>
                <m:sty m:val="p"/>
              </m:rPr>
              <m:t>0</m:t>
            </m:r>
          </m:sub>
        </m:sSub>
        <m:r>
          <m:rPr>
            <m:sty m:val="p"/>
          </m:rPr>
          <m:t>=</m:t>
        </m:r>
        <m:r>
          <m:rPr>
            <m:sty m:val="p"/>
          </m:rPr>
          <m:t>200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sortie de cavité. Quelle est la hauteur </w:t>
      </w:r>
      <m:oMath>
        <m:sSub>
          <m:sSubPr/>
          <m:e>
            <m:r>
              <m:rPr>
                <m:sty m:val="i"/>
              </m:rPr>
              <m:t>H</m:t>
            </m:r>
          </m:e>
          <m:sub>
            <m:r>
              <m:rPr>
                <m:sty m:val="p"/>
              </m:rPr>
              <m:t>0</m:t>
            </m:r>
          </m:sub>
        </m:sSub>
      </m:oMath>
      <w:r>
        <w:rPr>
          <w:rFonts w:eastAsia="Georgia" w:cs="Georgia" w:ascii="Georgia" w:hAnsi="Georgia"/>
        </w:rPr>
        <w:t xml:space="preserve"> du jet et la durée </w:t>
      </w:r>
      <m:oMath>
        <m:sSub>
          <m:sSubPr/>
          <m:e>
            <m:r>
              <m:rPr>
                <m:sty m:val="i"/>
              </m:rPr>
              <m:t>T</m:t>
            </m:r>
          </m:e>
          <m:sub>
            <m:r>
              <m:rPr>
                <m:sty m:val="p"/>
              </m:rPr>
              <m:t>0</m:t>
            </m:r>
          </m:sub>
        </m:sSub>
      </m:oMath>
      <w:r>
        <w:rPr>
          <w:rFonts w:eastAsia="Georgia" w:cs="Georgia" w:ascii="Georgia" w:hAnsi="Georgia"/>
        </w:rPr>
        <w:t xml:space="preserve"> séparant les deux passages des atomes dans la cavité? Commenter. Si le jet doit avoir une hauteur </w:t>
      </w:r>
      <m:oMath>
        <m:sSub>
          <m:sSubPr/>
          <m:e>
            <m:r>
              <m:rPr>
                <m:sty m:val="i"/>
              </m:rPr>
              <m:t>H</m:t>
            </m:r>
          </m:e>
          <m:sub>
            <m:r>
              <m:rPr>
                <m:sty m:val="p"/>
              </m:rPr>
              <m:t>1</m:t>
            </m:r>
          </m:sub>
        </m:sSub>
        <m:r>
          <m:rPr>
            <m:sty m:val="p"/>
          </m:rPr>
          <m:t>=</m:t>
        </m:r>
        <m:r>
          <m:rPr>
            <m:sty m:val="p"/>
          </m:rPr>
          <m:t>1</m:t>
        </m:r>
        <m:r>
          <m:rPr>
            <m:sty m:val="p"/>
          </m:rPr>
          <m:t>,</m:t>
        </m:r>
        <m:r>
          <m:rPr>
            <m:sty m:val="p"/>
          </m:rPr>
          <m:t>0</m:t>
        </m:r>
        <m:r>
          <m:rPr>
            <m:nor/>
          </m:rPr>
          <m:t xml:space="preserve"> </m:t>
        </m:r>
        <m:r>
          <m:rPr>
            <m:sty m:val="p"/>
          </m:rPr>
          <m:t>m</m:t>
        </m:r>
      </m:oMath>
      <w:r>
        <w:rPr>
          <w:rFonts w:eastAsia="Georgia" w:cs="Georgia" w:ascii="Georgia" w:hAnsi="Georgia"/>
        </w:rPr>
        <w:t xml:space="preserve">, quelle doit être la vitesse verticale </w:t>
      </w:r>
      <m:oMath>
        <m:sSub>
          <m:sSubPr/>
          <m:e>
            <m:r>
              <m:rPr>
                <m:sty m:val="i"/>
              </m:rPr>
              <m:t>v</m:t>
            </m:r>
          </m:e>
          <m:sub>
            <m:r>
              <m:rPr>
                <m:sty m:val="p"/>
              </m:rPr>
              <m:t>1</m:t>
            </m:r>
          </m:sub>
        </m:sSub>
      </m:oMath>
      <w:r>
        <w:rPr>
          <w:rFonts w:eastAsia="Georgia" w:cs="Georgia" w:ascii="Georgia" w:hAnsi="Georgia"/>
        </w:rPr>
        <w:t xml:space="preserve"> des atomes à la sortie de la première cavité? Calculer numériquement </w:t>
      </w:r>
      <m:oMath>
        <m:sSub>
          <m:sSubPr/>
          <m:e>
            <m:r>
              <m:rPr>
                <m:sty m:val="i"/>
              </m:rPr>
              <m:t>v</m:t>
            </m:r>
          </m:e>
          <m:sub>
            <m:r>
              <m:rPr>
                <m:sty m:val="p"/>
              </m:rPr>
              <m:t>1</m:t>
            </m:r>
          </m:sub>
        </m:sSub>
      </m:oMath>
      <w:r>
        <w:rPr/>
        <w:t xml:space="preserve"> ainsi que le temps de vol </w:t>
      </w:r>
      <m:oMath>
        <m:sSub>
          <m:sSubPr/>
          <m:e>
            <m:r>
              <m:rPr>
                <m:sty m:val="i"/>
              </m:rPr>
              <m:t>T</m:t>
            </m:r>
          </m:e>
          <m:sub>
            <m:r>
              <m:rPr>
                <m:sty m:val="p"/>
              </m:rPr>
              <m:t>1</m:t>
            </m:r>
          </m:sub>
        </m:sSub>
      </m:oMath>
      <w:r>
        <w:rPr/>
        <w:t xml:space="preserve"> correspondant (on prendra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w:t>
      </w:r>
      <w:r>
        <w:rPr/>
        <w:br w:type="textWrapping"/>
      </w:r>
      <w:r>
        <w:rPr>
          <w:rFonts w:eastAsia="Georgia" w:cs="Georgia" w:ascii="Georgia" w:hAnsi="Georgia"/>
        </w:rPr>
        <w:t xml:space="preserve">III.C.2) Le refroidissement laser permet d'obtenir un jet homocinétique d'une centaine d'atomes, de vitesse </w:t>
      </w:r>
      <m:oMath>
        <m:sSub>
          <m:sSubPr/>
          <m:e>
            <m:r>
              <m:rPr>
                <m:sty m:val="i"/>
              </m:rPr>
              <m:t>v</m:t>
            </m:r>
          </m:e>
          <m:sub>
            <m:r>
              <m:rPr>
                <m:sty m:val="p"/>
              </m:rPr>
              <m:t>1</m:t>
            </m:r>
          </m:sub>
        </m:sSub>
      </m:oMath>
      <w:r>
        <w:rPr/>
        <w:t xml:space="preserve">. Quelle incertitude relative </w:t>
      </w:r>
      <m:oMath>
        <m:r>
          <m:rPr>
            <m:sty m:val="p"/>
          </m:rPr>
          <m:t>Δ</m:t>
        </m:r>
        <m:r>
          <m:rPr>
            <m:sty m:val="i"/>
          </m:rPr>
          <m:t>τ</m:t>
        </m:r>
        <m:r>
          <m:rPr>
            <m:sty m:val="p"/>
          </m:rPr>
          <m:t>/</m:t>
        </m:r>
        <m:r>
          <m:rPr>
            <m:sty m:val="i"/>
          </m:rPr>
          <m:t>τ</m:t>
        </m:r>
      </m:oMath>
      <w:r>
        <w:rPr/>
        <w:t xml:space="preserve"> (en </w:t>
      </w:r>
      <m:oMath>
        <m:r>
          <m:rPr>
            <m:sty m:val="p"/>
          </m:rPr>
          <m:t>ms</m:t>
        </m:r>
        <m:r>
          <m:rPr>
            <m:sty m:val="p"/>
          </m:rPr>
          <m:t>/</m:t>
        </m:r>
      </m:oMath>
      <w:r>
        <w:rPr>
          <w:rFonts w:eastAsia="Georgia" w:cs="Georgia" w:ascii="Georgia" w:hAnsi="Georgia"/>
        </w:rPr>
        <w:t xml:space="preserve"> an ) sur la période </w:t>
      </w:r>
      <m:oMath>
        <m:r>
          <m:rPr>
            <m:sty m:val="i"/>
          </m:rPr>
          <m:t>τ</m:t>
        </m:r>
      </m:oMath>
      <w:r>
        <w:rPr>
          <w:rFonts w:eastAsia="Georgia" w:cs="Georgia" w:ascii="Georgia" w:hAnsi="Georgia"/>
        </w:rPr>
        <w:t xml:space="preserve"> peut-on attendre d'une horloge à atomes froids? La stabilisation en fréquence améliore ce rapport à </w:t>
      </w:r>
      <m:oMath>
        <m:r>
          <m:rPr>
            <m:sty m:val="p"/>
          </m:rPr>
          <m:t>Δ</m:t>
        </m:r>
        <m:r>
          <m:rPr>
            <m:sty m:val="i"/>
          </m:rPr>
          <m:t>τ</m:t>
        </m:r>
        <m:r>
          <m:rPr>
            <m:sty m:val="p"/>
          </m:rPr>
          <m:t>/</m:t>
        </m:r>
        <m:r>
          <m:rPr>
            <m:sty m:val="i"/>
          </m:rPr>
          <m:t>τ</m:t>
        </m:r>
        <m:r>
          <m:rPr>
            <m:sty m:val="p"/>
          </m:rPr>
          <m:t>=</m:t>
        </m:r>
        <m:sSup>
          <m:sSupPr/>
          <m:e>
            <m:r>
              <m:rPr>
                <m:sty m:val="p"/>
              </m:rPr>
              <m:t>10</m:t>
            </m:r>
          </m:e>
          <m:sup>
            <m:r>
              <m:rPr>
                <m:sty m:val="p"/>
              </m:rPr>
              <m:t>−</m:t>
            </m:r>
            <m:r>
              <m:rPr>
                <m:sty m:val="p"/>
              </m:rPr>
              <m:t>16</m:t>
            </m:r>
          </m:sup>
        </m:sSup>
      </m:oMath>
      <w:r>
        <w:rPr/>
        <w:t xml:space="preserve">.</w:t>
      </w:r>
    </w:p>
    <w:p>
      <w:pPr>
        <w:spacing w:lineRule="auto"/>
        <w:jc w:val="center"/>
      </w:pPr>
      <w:r>
        <w:rPr/>
        <w:drawing>
          <wp:inline distB="0" distL="0" distR="0" distT="0">
            <wp:extent cx="3705225" cy="7458075"/>
            <wp:effectExtent b="0" l="0" r="0" t="0"/>
            <wp:docPr id="10" name="image-e585f6a30f320219afa52b0609885a1222c1e79c.jpg"/>
            <a:graphic>
              <a:graphicData uri="http://schemas.openxmlformats.org/drawingml/2006/picture">
                <pic:pic>
                  <pic:nvPicPr>
                    <pic:cNvPr id="10" name="image-e585f6a30f320219afa52b0609885a1222c1e79c.jpg" descr=""/>
                    <pic:cNvPicPr/>
                  </pic:nvPicPr>
                  <pic:blipFill>
                    <a:blip r:embed="rId14" cstate="print"/>
                    <a:srcRect b="0" l="0" r="0" t="0"/>
                    <a:stretch>
                      <a:fillRect/>
                    </a:stretch>
                  </pic:blipFill>
                  <pic:spPr>
                    <a:xfrm>
                      <a:off x="0" y="0"/>
                      <a:ext cx="3705225" cy="7458075"/>
                    </a:xfrm>
                    <a:prstGeom prst="rect"/>
                  </pic:spPr>
                </pic:pic>
              </a:graphicData>
            </a:graphic>
          </wp:inline>
        </w:drawing>
      </w:r>
    </w:p>
    <w:p>
      <w:pPr>
        <w:spacing w:lineRule="auto"/>
      </w:pPr>
      <w:r>
        <w:rPr/>
        <w:t xml:space="preserve">Figure 10</w:t>
      </w:r>
    </w:p>
    <w:p>
      <w:pPr>
        <w:spacing w:line="271" w:before="330" w:lineRule="auto"/>
      </w:pPr>
      <w:r>
        <w:rPr>
          <w:rFonts w:eastAsia="Georgia" w:cs="Georgia" w:ascii="Georgia" w:hAnsi="Georgia"/>
          <w:b/>
          <w:sz w:val="42"/>
        </w:rPr>
        <w:t xml:space="preserve">III.D - Décalage de fréquence</w:t>
      </w:r>
    </w:p>
    <w:p>
      <w:pPr>
        <w:spacing w:after="220" w:lineRule="auto"/>
      </w:pPr>
      <w:r>
        <w:rPr>
          <w:rFonts w:eastAsia="Georgia" w:cs="Georgia" w:ascii="Georgia" w:hAnsi="Georgia"/>
        </w:rPr>
        <w:t xml:space="preserve">Le tube à vide, protégeant le jet d'atomes, est cylindrique, de rayon </w:t>
      </w:r>
      <m:oMath>
        <m:r>
          <m:rPr>
            <m:sty m:val="i"/>
          </m:rPr>
          <m:t>R</m:t>
        </m:r>
      </m:oMath>
      <w:r>
        <w:rPr/>
        <w:t xml:space="preserve">, de hauteur </w:t>
      </w:r>
      <m:oMath>
        <m:r>
          <m:rPr>
            <m:sty m:val="i"/>
          </m:rPr>
          <m:t>H</m:t>
        </m:r>
      </m:oMath>
      <w:r>
        <w:rPr/>
        <w:t xml:space="preserve"> grande devant </w:t>
      </w:r>
      <m:oMath>
        <m:r>
          <m:rPr>
            <m:sty m:val="i"/>
          </m:rPr>
          <m:t>R</m:t>
        </m:r>
      </m:oMath>
      <w:r>
        <w:rPr>
          <w:rFonts w:eastAsia="Georgia" w:cs="Georgia" w:ascii="Georgia" w:hAnsi="Georgia"/>
        </w:rPr>
        <w:t xml:space="preserve">. Ses parois métalliques sont supposées parfaitement conductrices et sont portées à la température </w:t>
      </w:r>
      <m:oMath>
        <m:sSub>
          <m:sSubPr/>
          <m:e>
            <m:r>
              <m:rPr>
                <m:sty m:val="i"/>
              </m:rPr>
              <m:t>θ</m:t>
            </m:r>
          </m:e>
          <m:sub>
            <m:r>
              <m:rPr>
                <m:sty m:val="p"/>
              </m:rPr>
              <m:t>0</m:t>
            </m:r>
          </m:sub>
        </m:sSub>
      </m:oMath>
      <w:r>
        <w:rPr>
          <w:rFonts w:eastAsia="Georgia" w:cs="Georgia" w:ascii="Georgia" w:hAnsi="Georgia"/>
        </w:rPr>
        <w:t xml:space="preserve">. Il règne alors dans ce tube un champ électromagnétique à symétrie cylindrique que l'on décrit par les vecteurs suivants : </w:t>
      </w:r>
      <m:oMath>
        <m:acc>
          <m:accPr>
            <m:chr m:val="⃗"/>
          </m:accPr>
          <m:e>
            <m:r>
              <m:rPr>
                <m:sty m:val="i"/>
              </m:rPr>
              <m:t>E</m:t>
            </m:r>
          </m:e>
        </m:acc>
        <m:r>
          <m:rPr>
            <m:sty m:val="p"/>
          </m:rPr>
          <m:t>=</m:t>
        </m:r>
        <m:sSub>
          <m:sSubPr/>
          <m:e>
            <m:r>
              <m:rPr>
                <m:sty m:val="i"/>
              </m:rPr>
              <m:t>E</m:t>
            </m:r>
          </m:e>
          <m:sub>
            <m:r>
              <m:rPr>
                <m:sty m:val="i"/>
              </m:rPr>
              <m:t>z</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z</m:t>
            </m:r>
          </m:sub>
        </m:sSub>
        <m:r>
          <m:rPr>
            <m:sty m:val="p"/>
          </m:rPr>
          <m:t>;</m:t>
        </m:r>
        <m:acc>
          <m:accPr>
            <m:chr m:val="⃗"/>
          </m:accPr>
          <m:e>
            <m:r>
              <m:rPr>
                <m:sty m:val="i"/>
              </m:rPr>
              <m:t>B</m:t>
            </m:r>
          </m:e>
        </m:acc>
        <m:r>
          <m:rPr>
            <m:sty m:val="p"/>
          </m:rPr>
          <m:t>=</m:t>
        </m:r>
        <m:sSub>
          <m:sSubPr/>
          <m:e>
            <m:r>
              <m:rPr>
                <m:sty m:val="i"/>
              </m:rPr>
              <m:t>B</m:t>
            </m:r>
          </m:e>
          <m:sub>
            <m:r>
              <m:rPr>
                <m:sty m:val="i"/>
              </m:rPr>
              <m:t>θ</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θ</m:t>
            </m:r>
          </m:sub>
        </m:sSub>
      </m:oMath>
      <w:r>
        <w:rPr/>
        <w:t xml:space="preserve">.</w:t>
      </w:r>
      <w:r>
        <w:rPr/>
        <w:br w:type="textWrapping"/>
      </w:r>
      <w:r>
        <w:rPr>
          <w:rFonts w:eastAsia="Georgia" w:cs="Georgia" w:ascii="Georgia" w:hAnsi="Georgia"/>
        </w:rPr>
        <w:t xml:space="preserve">III.D.1) Montrer que les champs proposés sont compatibles avec deux équations de Maxwell. Écrire deux équations différentielles couplées en </w:t>
      </w:r>
      <m:oMath>
        <m:sSub>
          <m:sSubPr/>
          <m:e>
            <m:r>
              <m:rPr>
                <m:sty m:val="i"/>
              </m:rPr>
              <m:t>E</m:t>
            </m:r>
          </m:e>
          <m:sub>
            <m:r>
              <m:rPr>
                <m:sty m:val="i"/>
              </m:rPr>
              <m:t>z</m:t>
            </m:r>
          </m:sub>
        </m:sSub>
      </m:oMath>
      <w:r>
        <w:rPr/>
        <w:t xml:space="preserve"> et </w:t>
      </w:r>
      <m:oMath>
        <m:sSub>
          <m:sSubPr/>
          <m:e>
            <m:r>
              <m:rPr>
                <m:sty m:val="i"/>
              </m:rPr>
              <m:t>B</m:t>
            </m:r>
          </m:e>
          <m:sub>
            <m:r>
              <m:rPr>
                <m:sty m:val="i"/>
              </m:rPr>
              <m:t>θ</m:t>
            </m:r>
          </m:sub>
        </m:sSub>
      </m:oMath>
      <w:r>
        <w:rPr>
          <w:rFonts w:eastAsia="Georgia" w:cs="Georgia" w:ascii="Georgia" w:hAnsi="Georgia"/>
        </w:rPr>
        <w:t xml:space="preserve">. Quelles sont les conditions aux limites imposées par le cylindre?</w:t>
      </w:r>
      <w:r>
        <w:rPr/>
        <w:br w:type="textWrapping"/>
      </w:r>
      <w:r>
        <w:rPr>
          <w:rFonts w:eastAsia="Georgia" w:cs="Georgia" w:ascii="Georgia" w:hAnsi="Georgia"/>
        </w:rPr>
        <w:t xml:space="preserve">III.D.2) En déduire une équation aux dérivées partielles du second ordre pour </w:t>
      </w:r>
      <m:oMath>
        <m:sSub>
          <m:sSubPr/>
          <m:e>
            <m:r>
              <m:rPr>
                <m:sty m:val="i"/>
              </m:rPr>
              <m:t>E</m:t>
            </m:r>
          </m:e>
          <m:sub>
            <m:r>
              <m:rPr>
                <m:sty m:val="i"/>
              </m:rPr>
              <m:t>z</m:t>
            </m:r>
          </m:sub>
        </m:sSub>
      </m:oMath>
      <w:r>
        <w:rPr>
          <w:rFonts w:eastAsia="Georgia" w:cs="Georgia" w:ascii="Georgia" w:hAnsi="Georgia"/>
        </w:rPr>
        <w:t xml:space="preserve">. On cherche les solutions sinusoïdales complexes dans le temps en posant </w:t>
      </w:r>
      <m:oMath>
        <m:bar>
          <m:barPr/>
          <m:e>
            <m:sSub>
              <m:sSubPr/>
              <m:e>
                <m:r>
                  <m:rPr>
                    <m:sty m:val="i"/>
                  </m:rPr>
                  <m:t>E</m:t>
                </m:r>
              </m:e>
              <m:sub>
                <m:r>
                  <m:rPr>
                    <m:sty m:val="i"/>
                  </m:rPr>
                  <m:t>z</m:t>
                </m:r>
              </m:sub>
            </m:sSub>
          </m:e>
        </m:bar>
        <m:r>
          <m:rPr>
            <m:sty m:val="p"/>
          </m:rPr>
          <m:t>(</m:t>
        </m:r>
        <m:r>
          <m:rPr>
            <m:sty m:val="i"/>
          </m:rPr>
          <m:t>r</m:t>
        </m:r>
        <m:r>
          <m:rPr>
            <m:sty m:val="p"/>
          </m:rPr>
          <m:t>,</m:t>
        </m:r>
        <m:r>
          <m:rPr>
            <m:sty m:val="i"/>
          </m:rPr>
          <m:t>t</m:t>
        </m:r>
        <m:r>
          <m:rPr>
            <m:sty m:val="p"/>
          </m:rPr>
          <m:t>)</m:t>
        </m:r>
        <m:r>
          <m:rPr>
            <m:sty m:val="p"/>
          </m:rPr>
          <m:t>=</m:t>
        </m:r>
        <m:r>
          <m:rPr>
            <m:sty m:val="i"/>
          </m:rPr>
          <m:t>E</m:t>
        </m:r>
        <m:r>
          <m:rPr>
            <m:sty m:val="p"/>
          </m:rPr>
          <m:t>(</m:t>
        </m:r>
        <m:r>
          <m:rPr>
            <m:sty m:val="i"/>
          </m:rPr>
          <m:t>r</m:t>
        </m:r>
        <m:r>
          <m:rPr>
            <m:sty m:val="p"/>
          </m:rPr>
          <m:t>)</m:t>
        </m:r>
        <m:sSup>
          <m:sSupPr/>
          <m:e>
            <m:r>
              <m:rPr>
                <m:sty m:val="i"/>
              </m:rPr>
              <m:t>e</m:t>
            </m:r>
          </m:e>
          <m:sup>
            <m:r>
              <m:rPr>
                <m:sty m:val="i"/>
              </m:rPr>
              <m:t>j</m:t>
            </m:r>
            <m:r>
              <m:rPr>
                <m:sty m:val="i"/>
              </m:rPr>
              <m:t>ω</m:t>
            </m:r>
            <m:r>
              <m:rPr>
                <m:sty m:val="i"/>
              </m:rPr>
              <m:t>t</m:t>
            </m:r>
          </m:sup>
        </m:sSup>
      </m:oMath>
      <w:r>
        <w:rPr/>
        <w:t xml:space="preserve">. Montrer que </w:t>
      </w:r>
      <m:oMath>
        <m:r>
          <m:rPr>
            <m:sty m:val="i"/>
          </m:rPr>
          <m:t>E</m:t>
        </m:r>
        <m:r>
          <m:rPr>
            <m:sty m:val="p"/>
          </m:rPr>
          <m:t>(</m:t>
        </m:r>
        <m:r>
          <m:rPr>
            <m:sty m:val="i"/>
          </m:rPr>
          <m:t>r</m:t>
        </m:r>
        <m:r>
          <m:rPr>
            <m:sty m:val="p"/>
          </m:rPr>
          <m:t>)</m:t>
        </m:r>
      </m:oMath>
      <w:r>
        <w:rPr>
          <w:rFonts w:eastAsia="Georgia" w:cs="Georgia" w:ascii="Georgia" w:hAnsi="Georgia"/>
        </w:rPr>
        <w:t xml:space="preserve"> vérifie l'équation</w:t>
      </w:r>
    </w:p>
    <w:p>
      <w:pPr>
        <w:spacing w:after="220" w:lineRule="auto"/>
      </w:pPr>
      <m:oMathPara>
        <m:oMath>
          <m:r>
            <m:rPr>
              <m:sty m:val="i"/>
            </m:rPr>
            <m:t>r</m:t>
          </m:r>
          <m:f>
            <m:fPr>
              <m:ctrlPr>
                <w:rPr>
                  <w:rFonts w:ascii="Cambria Math" w:hAnsi="Cambria Math"/>
                </w:rPr>
              </m:ctrlPr>
            </m:fPr>
            <m:num>
              <m:sSup>
                <m:sSupPr/>
                <m:e>
                  <m:r>
                    <m:rPr>
                      <m:sty m:val="i"/>
                    </m:rPr>
                    <m:t>d</m:t>
                  </m:r>
                </m:e>
                <m:sup>
                  <m:r>
                    <m:rPr>
                      <m:sty m:val="p"/>
                    </m:rPr>
                    <m:t>2</m:t>
                  </m:r>
                </m:sup>
              </m:sSup>
              <m:r>
                <m:rPr>
                  <m:sty m:val="i"/>
                </m:rPr>
                <m:t>E</m:t>
              </m:r>
            </m:num>
            <m:den>
              <m:r>
                <m:rPr>
                  <m:sty m:val="i"/>
                </m:rPr>
                <m:t>d</m:t>
              </m:r>
              <m:sSup>
                <m:sSupPr/>
                <m:e>
                  <m:r>
                    <m:rPr>
                      <m:sty m:val="i"/>
                    </m:rPr>
                    <m:t>r</m:t>
                  </m:r>
                </m:e>
                <m:sup>
                  <m:r>
                    <m:rPr>
                      <m:sty m:val="p"/>
                    </m:rPr>
                    <m:t>2</m:t>
                  </m:r>
                </m:sup>
              </m:sSup>
            </m:den>
          </m:f>
          <m:r>
            <m:rPr>
              <m:sty m:val="p"/>
            </m:rPr>
            <m:t>+</m:t>
          </m:r>
          <m:f>
            <m:fPr>
              <m:ctrlPr>
                <w:rPr>
                  <w:rFonts w:ascii="Cambria Math" w:hAnsi="Cambria Math"/>
                </w:rPr>
              </m:ctrlPr>
            </m:fPr>
            <m:num>
              <m:r>
                <m:rPr>
                  <m:sty m:val="i"/>
                </m:rPr>
                <m:t>d</m:t>
              </m:r>
              <m:r>
                <m:rPr>
                  <m:sty m:val="i"/>
                </m:rPr>
                <m:t>E</m:t>
              </m:r>
            </m:num>
            <m:den>
              <m:r>
                <m:rPr>
                  <m:sty m:val="i"/>
                </m:rPr>
                <m:t>d</m:t>
              </m:r>
              <m:r>
                <m:rPr>
                  <m:sty m:val="i"/>
                </m:rPr>
                <m:t>r</m:t>
              </m:r>
            </m:den>
          </m:f>
          <m:r>
            <m:rPr>
              <m:sty m:val="p"/>
            </m:rPr>
            <m:t>+</m:t>
          </m:r>
          <m:sSup>
            <m:sSupPr/>
            <m:e>
              <m:r>
                <m:rPr>
                  <m:sty m:val="i"/>
                </m:rPr>
                <m:t>a</m:t>
              </m:r>
            </m:e>
            <m:sup>
              <m:r>
                <m:rPr>
                  <m:sty m:val="p"/>
                </m:rPr>
                <m:t>2</m:t>
              </m:r>
            </m:sup>
          </m:sSup>
          <m:r>
            <m:rPr>
              <m:sty m:val="i"/>
            </m:rPr>
            <m:t>r</m:t>
          </m:r>
          <m:r>
            <m:rPr>
              <m:sty m:val="i"/>
            </m:rPr>
            <m:t>E</m:t>
          </m:r>
          <m:r>
            <m:rPr>
              <m:sty m:val="p"/>
            </m:rPr>
            <m:t>=</m:t>
          </m:r>
          <m:r>
            <m:rPr>
              <m:sty m:val="p"/>
            </m:rPr>
            <m:t>0</m:t>
          </m:r>
        </m:oMath>
      </m:oMathPara>
    </w:p>
    <w:p>
      <w:pPr>
        <w:spacing w:after="220" w:lineRule="auto"/>
      </w:pPr>
      <w:r>
        <w:rPr>
          <w:rFonts w:eastAsia="Georgia" w:cs="Georgia" w:ascii="Georgia" w:hAnsi="Georgia"/>
        </w:rPr>
        <w:t xml:space="preserve">où l'on donnera l'expression de </w:t>
      </w:r>
      <m:oMath>
        <m:r>
          <m:rPr>
            <m:sty m:val="i"/>
          </m:rPr>
          <m:t>a</m:t>
        </m:r>
      </m:oMath>
      <w:r>
        <w:rPr/>
        <w:t xml:space="preserve">.</w:t>
      </w:r>
      <w:r>
        <w:rPr/>
        <w:br w:type="textWrapping"/>
      </w:r>
      <w:r>
        <w:rPr>
          <w:rFonts w:eastAsia="Georgia" w:cs="Georgia" w:ascii="Georgia" w:hAnsi="Georgia"/>
        </w:rPr>
        <w:t xml:space="preserve">III.D.3) Les solutions de l'équation précédente s'écrivent </w:t>
      </w:r>
      <m:oMath>
        <m:r>
          <m:rPr>
            <m:sty m:val="i"/>
          </m:rPr>
          <m:t>E</m:t>
        </m:r>
        <m:r>
          <m:rPr>
            <m:sty m:val="p"/>
          </m:rPr>
          <m:t>(</m:t>
        </m:r>
        <m:r>
          <m:rPr>
            <m:sty m:val="i"/>
          </m:rPr>
          <m:t>r</m:t>
        </m:r>
        <m:r>
          <m:rPr>
            <m:sty m:val="p"/>
          </m:rPr>
          <m:t>)</m:t>
        </m:r>
        <m:r>
          <m:rPr>
            <m:sty m:val="p"/>
          </m:rPr>
          <m:t>=</m:t>
        </m:r>
        <m:sSub>
          <m:sSubPr/>
          <m:e>
            <m:r>
              <m:rPr>
                <m:sty m:val="i"/>
              </m:rPr>
              <m:t>J</m:t>
            </m:r>
          </m:e>
          <m:sub>
            <m:r>
              <m:rPr>
                <m:sty m:val="p"/>
              </m:rPr>
              <m:t>0</m:t>
            </m:r>
          </m:sub>
        </m:sSub>
        <m:r>
          <m:rPr>
            <m:sty m:val="p"/>
          </m:rPr>
          <m:t>(</m:t>
        </m:r>
        <m:r>
          <m:rPr>
            <m:sty m:val="i"/>
          </m:rPr>
          <m:t>a</m:t>
        </m:r>
        <m:r>
          <m:rPr>
            <m:sty m:val="i"/>
          </m:rPr>
          <m:t>r</m:t>
        </m:r>
        <m:r>
          <m:rPr>
            <m:sty m:val="p"/>
          </m:rPr>
          <m:t>)</m:t>
        </m:r>
      </m:oMath>
      <w:r>
        <w:rPr>
          <w:rFonts w:eastAsia="Georgia" w:cs="Georgia" w:ascii="Georgia" w:hAnsi="Georgia"/>
        </w:rPr>
        <w:t xml:space="preserve"> où </w:t>
      </w:r>
      <m:oMath>
        <m:sSub>
          <m:sSubPr/>
          <m:e>
            <m:r>
              <m:rPr>
                <m:sty m:val="i"/>
              </m:rPr>
              <m:t>J</m:t>
            </m:r>
          </m:e>
          <m:sub>
            <m:r>
              <m:rPr>
                <m:sty m:val="p"/>
              </m:rPr>
              <m:t>0</m:t>
            </m:r>
          </m:sub>
        </m:sSub>
      </m:oMath>
      <w:r>
        <w:rPr>
          <w:rFonts w:eastAsia="Georgia" w:cs="Georgia" w:ascii="Georgia" w:hAnsi="Georgia"/>
        </w:rPr>
        <w:t xml:space="preserve"> est appelée fonction de Bessel d'ordre 0 . Le graphe de la fonction </w:t>
      </w:r>
      <m:oMath>
        <m:sSub>
          <m:sSubPr/>
          <m:e>
            <m:r>
              <m:rPr>
                <m:sty m:val="i"/>
              </m:rPr>
              <m:t>J</m:t>
            </m:r>
          </m:e>
          <m:sub>
            <m:r>
              <m:rPr>
                <m:sty m:val="p"/>
              </m:rPr>
              <m:t>0</m:t>
            </m:r>
          </m:sub>
        </m:sSub>
        <m:r>
          <m:rPr>
            <m:sty m:val="p"/>
          </m:rPr>
          <m:t>(</m:t>
        </m:r>
        <m:r>
          <m:rPr>
            <m:sty m:val="i"/>
          </m:rPr>
          <m:t>x</m:t>
        </m:r>
        <m:r>
          <m:rPr>
            <m:sty m:val="p"/>
          </m:rPr>
          <m:t>)</m:t>
        </m:r>
      </m:oMath>
      <w:r>
        <w:rPr>
          <w:rFonts w:eastAsia="Georgia" w:cs="Georgia" w:ascii="Georgia" w:hAnsi="Georgia"/>
        </w:rPr>
        <w:t xml:space="preserve"> est représenté sur la figure 11. On note </w:t>
      </w:r>
      <m:oMath>
        <m:sSub>
          <m:sSubPr/>
          <m:e>
            <m:r>
              <m:rPr>
                <m:sty m:val="i"/>
              </m:rPr>
              <m:t>x</m:t>
            </m:r>
          </m:e>
          <m:sub>
            <m:r>
              <m:rPr>
                <m:sty m:val="i"/>
              </m:rPr>
              <m:t>n</m:t>
            </m:r>
          </m:sub>
        </m:sSub>
      </m:oMath>
      <w:r>
        <w:rPr/>
        <w:t xml:space="preserve"> le </w:t>
      </w:r>
      <m:oMath>
        <m:sSup>
          <m:sSupPr/>
          <m:e>
            <m:r>
              <m:rPr>
                <m:sty m:val="i"/>
              </m:rPr>
              <m:t>n</m:t>
            </m:r>
          </m:e>
          <m:sup>
            <m:r>
              <m:rPr>
                <m:nor/>
              </m:rPr>
              <m:t>ième </m:t>
            </m:r>
          </m:sup>
        </m:sSup>
      </m:oMath>
      <w:r>
        <w:rPr>
          <w:rFonts w:eastAsia="Georgia" w:cs="Georgia" w:ascii="Georgia" w:hAnsi="Georgia"/>
        </w:rPr>
        <w:t xml:space="preserve"> zéro positif de cette fonction. Donner les pulsations </w:t>
      </w:r>
      <m:oMath>
        <m:sSub>
          <m:sSubPr/>
          <m:e>
            <m:r>
              <m:rPr>
                <m:sty m:val="i"/>
              </m:rPr>
              <m:t>ω</m:t>
            </m:r>
          </m:e>
          <m:sub>
            <m:r>
              <m:rPr>
                <m:sty m:val="i"/>
              </m:rPr>
              <m:t>n</m:t>
            </m:r>
          </m:sub>
        </m:sSub>
      </m:oMath>
      <w:r>
        <w:rPr>
          <w:rFonts w:eastAsia="Georgia" w:cs="Georgia" w:ascii="Georgia" w:hAnsi="Georgia"/>
        </w:rPr>
        <w:t xml:space="preserve"> possibles du champ électrique en fonction de </w:t>
      </w:r>
      <m:oMath>
        <m:r>
          <m:rPr>
            <m:sty m:val="i"/>
          </m:rPr>
          <m:t>R</m:t>
        </m:r>
        <m:r>
          <m:rPr>
            <m:sty m:val="p"/>
          </m:rPr>
          <m:t>,</m:t>
        </m:r>
        <m:r>
          <m:rPr>
            <m:sty m:val="i"/>
          </m:rPr>
          <m:t>c</m:t>
        </m:r>
      </m:oMath>
      <w:r>
        <w:rPr/>
        <w:t xml:space="preserve"> et </w:t>
      </w:r>
      <m:oMath>
        <m:sSub>
          <m:sSubPr/>
          <m:e>
            <m:r>
              <m:rPr>
                <m:sty m:val="i"/>
              </m:rPr>
              <m:t>x</m:t>
            </m:r>
          </m:e>
          <m:sub>
            <m:r>
              <m:rPr>
                <m:sty m:val="i"/>
              </m:rPr>
              <m:t>n</m:t>
            </m:r>
          </m:sub>
        </m:sSub>
      </m:oMath>
      <w:r>
        <w:rPr>
          <w:rFonts w:eastAsia="Georgia" w:cs="Georgia" w:ascii="Georgia" w:hAnsi="Georgia"/>
        </w:rPr>
        <w:t xml:space="preserve">. La solution appelée «mode </w:t>
      </w:r>
      <m:oMath>
        <m:r>
          <m:rPr>
            <m:sty m:val="i"/>
          </m:rPr>
          <m:t>n</m:t>
        </m:r>
      </m:oMath>
      <w:r>
        <w:rPr>
          <w:rFonts w:eastAsia="Georgia" w:cs="Georgia" w:ascii="Georgia" w:hAnsi="Georgia"/>
        </w:rPr>
        <w:t xml:space="preserve"> » s'écrit </w:t>
      </w:r>
      <m:oMath>
        <m:sSub>
          <m:sSubPr/>
          <m:e>
            <m:r>
              <m:rPr>
                <m:sty m:val="i"/>
              </m:rPr>
              <m:t>E</m:t>
            </m:r>
          </m:e>
          <m:sub>
            <m:r>
              <m:rPr>
                <m:sty m:val="i"/>
              </m:rPr>
              <m:t>z</m:t>
            </m:r>
            <m:r>
              <m:rPr>
                <m:sty m:val="p"/>
              </m:rPr>
              <m:t>,</m:t>
            </m:r>
            <m:r>
              <m:rPr>
                <m:sty m:val="i"/>
              </m:rPr>
              <m:t>n</m:t>
            </m:r>
          </m:sub>
        </m:sSub>
        <m:r>
          <m:rPr>
            <m:sty m:val="p"/>
          </m:rPr>
          <m:t>(</m:t>
        </m:r>
        <m:r>
          <m:rPr>
            <m:sty m:val="i"/>
          </m:rPr>
          <m:t>r</m:t>
        </m:r>
        <m:r>
          <m:rPr>
            <m:sty m:val="p"/>
          </m:rPr>
          <m:t>,</m:t>
        </m:r>
        <m:r>
          <m:rPr>
            <m:sty m:val="i"/>
          </m:rPr>
          <m:t>t</m:t>
        </m:r>
        <m:r>
          <m:rPr>
            <m:sty m:val="p"/>
          </m:rPr>
          <m:t>)</m:t>
        </m:r>
        <m:r>
          <m:rPr>
            <m:sty m:val="p"/>
          </m:rPr>
          <m:t>=</m:t>
        </m:r>
        <m:sSub>
          <m:sSubPr/>
          <m:e>
            <m:r>
              <m:rPr>
                <m:sty m:val="i"/>
              </m:rPr>
              <m:t>E</m:t>
            </m:r>
          </m:e>
          <m:sub>
            <m:r>
              <m:rPr>
                <m:sty m:val="i"/>
              </m:rPr>
              <m:t>n</m:t>
            </m:r>
          </m:sub>
        </m:sSub>
        <m:sSub>
          <m:sSubPr/>
          <m:e>
            <m:r>
              <m:rPr>
                <m:sty m:val="i"/>
              </m:rPr>
              <m:t>J</m:t>
            </m:r>
          </m:e>
          <m:sub>
            <m:r>
              <m:rPr>
                <m:sty m:val="p"/>
              </m:rPr>
              <m:t>0</m:t>
            </m:r>
          </m:sub>
        </m:sSub>
        <m:d>
          <m:dPr>
            <m:begChr m:val="("/>
            <m:endChr m:val=")"/>
            <m:ctrlPr>
              <w:rPr>
                <w:rFonts w:ascii="Cambria Math" w:hAnsi="Cambria Math"/>
              </w:rPr>
            </m:ctrlPr>
          </m:dPr>
          <m:e>
            <m:r>
              <m:rPr>
                <m:sty m:val="i"/>
              </m:rPr>
              <m:t>r</m:t>
            </m:r>
            <m:r>
              <m:rPr>
                <m:sty m:val="p"/>
              </m:rPr>
              <m:t>/</m:t>
            </m:r>
            <m:sSub>
              <m:sSubPr/>
              <m:e>
                <m:r>
                  <m:rPr>
                    <m:sty m:val="i"/>
                  </m:rPr>
                  <m:t>r</m:t>
                </m:r>
              </m:e>
              <m:sub>
                <m:r>
                  <m:rPr>
                    <m:sty m:val="i"/>
                  </m:rPr>
                  <m:t>n</m:t>
                </m:r>
              </m:sub>
            </m:sSub>
          </m:e>
        </m:d>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oMath>
      <w:r>
        <w:rPr>
          <w:rFonts w:eastAsia="Georgia" w:cs="Georgia" w:ascii="Georgia" w:hAnsi="Georgia"/>
        </w:rPr>
        <w:t xml:space="preserve"> où </w:t>
      </w:r>
      <m:oMath>
        <m:sSub>
          <m:sSubPr/>
          <m:e>
            <m:r>
              <m:rPr>
                <m:sty m:val="i"/>
              </m:rPr>
              <m:t>E</m:t>
            </m:r>
          </m:e>
          <m:sub>
            <m:r>
              <m:rPr>
                <m:sty m:val="i"/>
              </m:rPr>
              <m:t>n</m:t>
            </m:r>
          </m:sub>
        </m:sSub>
      </m:oMath>
      <w:r>
        <w:rPr/>
        <w:t xml:space="preserve"> et </w:t>
      </w:r>
      <m:oMath>
        <m:sSub>
          <m:sSubPr/>
          <m:e>
            <m:r>
              <m:rPr>
                <m:sty m:val="i"/>
              </m:rPr>
              <m:t>r</m:t>
            </m:r>
          </m:e>
          <m:sub>
            <m:r>
              <m:rPr>
                <m:sty m:val="i"/>
              </m:rPr>
              <m:t>n</m:t>
            </m:r>
          </m:sub>
        </m:sSub>
      </m:oMath>
      <w:r>
        <w:rPr/>
        <w:t xml:space="preserve"> sont des constantes. Donner l'expression de </w:t>
      </w:r>
      <m:oMath>
        <m:sSub>
          <m:sSubPr/>
          <m:e>
            <m:r>
              <m:rPr>
                <m:sty m:val="i"/>
              </m:rPr>
              <m:t>r</m:t>
            </m:r>
          </m:e>
          <m:sub>
            <m:r>
              <m:rPr>
                <m:sty m:val="i"/>
              </m:rPr>
              <m:t>n</m:t>
            </m:r>
          </m:sub>
        </m:sSub>
      </m:oMath>
      <w:r>
        <w:rPr/>
        <w:t xml:space="preserve"> en fonction de </w:t>
      </w:r>
      <m:oMath>
        <m:r>
          <m:rPr>
            <m:sty m:val="i"/>
          </m:rPr>
          <m:t>R</m:t>
        </m:r>
      </m:oMath>
      <w:r>
        <w:rPr/>
        <w:t xml:space="preserve"> et </w:t>
      </w:r>
      <m:oMath>
        <m:sSub>
          <m:sSubPr/>
          <m:e>
            <m:r>
              <m:rPr>
                <m:sty m:val="i"/>
              </m:rPr>
              <m:t>x</m:t>
            </m:r>
          </m:e>
          <m:sub>
            <m:r>
              <m:rPr>
                <m:sty m:val="i"/>
              </m:rPr>
              <m:t>n</m:t>
            </m:r>
          </m:sub>
        </m:sSub>
      </m:oMath>
      <w:r>
        <w:rPr>
          <w:rFonts w:eastAsia="Georgia" w:cs="Georgia" w:ascii="Georgia" w:hAnsi="Georgia"/>
        </w:rPr>
        <w:t xml:space="preserve">. Calculer numériquement la pulsation </w:t>
      </w:r>
      <m:oMath>
        <m:sSub>
          <m:sSubPr/>
          <m:e>
            <m:r>
              <m:rPr>
                <m:sty m:val="i"/>
              </m:rPr>
              <m:t>ω</m:t>
            </m:r>
          </m:e>
          <m:sub>
            <m:r>
              <m:rPr>
                <m:sty m:val="p"/>
              </m:rPr>
              <m:t>1</m:t>
            </m:r>
          </m:sub>
        </m:sSub>
      </m:oMath>
      <w:r>
        <w:rPr>
          <w:rFonts w:eastAsia="Georgia" w:cs="Georgia" w:ascii="Georgia" w:hAnsi="Georgia"/>
        </w:rPr>
        <w:t xml:space="preserve"> et la fréquence </w:t>
      </w:r>
      <m:oMath>
        <m:sSub>
          <m:sSubPr/>
          <m:e>
            <m:r>
              <m:rPr>
                <m:sty m:val="i"/>
              </m:rPr>
              <m:t>f</m:t>
            </m:r>
          </m:e>
          <m:sub>
            <m:r>
              <m:rPr>
                <m:sty m:val="p"/>
              </m:rPr>
              <m:t>1</m:t>
            </m:r>
          </m:sub>
        </m:sSub>
      </m:oMath>
      <w:r>
        <w:rPr/>
        <w:t xml:space="preserve"> correspondante pour </w:t>
      </w:r>
      <m:oMath>
        <m:r>
          <m:rPr>
            <m:sty m:val="i"/>
          </m:rPr>
          <m:t>R</m:t>
        </m:r>
        <m:r>
          <m:rPr>
            <m:sty m:val="p"/>
          </m:rPr>
          <m:t>=</m:t>
        </m:r>
        <m:r>
          <m:rPr>
            <m:sty m:val="p"/>
          </m:rPr>
          <m:t>5</m:t>
        </m:r>
        <m:r>
          <m:rPr>
            <m:sty m:val="p"/>
          </m:rPr>
          <m:t>,</m:t>
        </m:r>
        <m:r>
          <m:rPr>
            <m:sty m:val="p"/>
          </m:rPr>
          <m:t>00</m:t>
        </m:r>
        <m:r>
          <m:rPr>
            <m:nor/>
          </m:rPr>
          <m:t xml:space="preserve"> </m:t>
        </m:r>
        <m:r>
          <m:rPr>
            <m:sty m:val="p"/>
          </m:rPr>
          <m:t>cm</m:t>
        </m:r>
      </m:oMath>
      <w:r>
        <w:rPr/>
        <w:t xml:space="preserve"> (on donne </w:t>
      </w:r>
      <m:oMath>
        <m:sSub>
          <m:sSubPr/>
          <m:e>
            <m:r>
              <m:rPr>
                <m:sty m:val="i"/>
              </m:rPr>
              <m:t>x</m:t>
            </m:r>
          </m:e>
          <m:sub>
            <m:r>
              <m:rPr>
                <m:sty m:val="p"/>
              </m:rPr>
              <m:t>1</m:t>
            </m:r>
          </m:sub>
        </m:sSub>
        <m:r>
          <m:rPr>
            <m:sty m:val="p"/>
          </m:rPr>
          <m:t>=</m:t>
        </m:r>
        <m:r>
          <m:rPr>
            <m:sty m:val="p"/>
          </m:rPr>
          <m:t>2</m:t>
        </m:r>
        <m:r>
          <m:rPr>
            <m:sty m:val="p"/>
          </m:rPr>
          <m:t>,</m:t>
        </m:r>
        <m:r>
          <m:rPr>
            <m:sty m:val="p"/>
          </m:rPr>
          <m:t>40</m:t>
        </m:r>
      </m:oMath>
      <w:r>
        <w:rPr/>
        <w:t xml:space="preserve"> ).</w:t>
      </w:r>
    </w:p>
    <w:p>
      <w:pPr>
        <w:spacing w:lineRule="auto"/>
        <w:jc w:val="center"/>
      </w:pPr>
      <w:r>
        <w:rPr/>
        <w:drawing>
          <wp:inline distB="0" distL="0" distR="0" distT="0">
            <wp:extent cx="5486400" cy="3657600"/>
            <wp:effectExtent b="0" l="0" r="0" t="0"/>
            <wp:docPr id="11" name="image-7ea047091c452733a694cf8de4ac48d10346a0a0.jpg"/>
            <a:graphic>
              <a:graphicData uri="http://schemas.openxmlformats.org/drawingml/2006/picture">
                <pic:pic>
                  <pic:nvPicPr>
                    <pic:cNvPr id="11" name="image-7ea047091c452733a694cf8de4ac48d10346a0a0.jpg" descr=""/>
                    <pic:cNvPicPr/>
                  </pic:nvPicPr>
                  <pic:blipFill>
                    <a:blip r:embed="rId15" cstate="print"/>
                    <a:srcRect b="0" l="0" r="0" t="0"/>
                    <a:stretch>
                      <a:fillRect/>
                    </a:stretch>
                  </pic:blipFill>
                  <pic:spPr>
                    <a:xfrm>
                      <a:off x="0" y="0"/>
                      <a:ext cx="5486400" cy="3657600"/>
                    </a:xfrm>
                    <a:prstGeom prst="rect"/>
                  </pic:spPr>
                </pic:pic>
              </a:graphicData>
            </a:graphic>
          </wp:inline>
        </w:drawing>
      </w:r>
    </w:p>
    <w:p>
      <w:pPr>
        <w:spacing w:lineRule="auto"/>
      </w:pPr>
      <w:r>
        <w:rPr/>
        <w:t xml:space="preserve">Figure 11</w:t>
      </w:r>
    </w:p>
    <w:p>
      <w:pPr>
        <w:spacing w:after="220" w:lineRule="auto"/>
      </w:pPr>
      <w:r>
        <w:rPr/>
        <w:t xml:space="preserve">III.D.4) On note </w:t>
      </w:r>
      <m:oMath>
        <m:sSub>
          <m:sSubPr/>
          <m:e>
            <m:r>
              <m:rPr>
                <m:sty m:val="i"/>
              </m:rPr>
              <m:t>J</m:t>
            </m:r>
          </m:e>
          <m:sub>
            <m:r>
              <m:rPr>
                <m:sty m:val="p"/>
              </m:rPr>
              <m:t>1</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i"/>
              </m:rPr>
              <m:t>d</m:t>
            </m:r>
            <m:sSub>
              <m:sSubPr/>
              <m:e>
                <m:r>
                  <m:rPr>
                    <m:sty m:val="i"/>
                  </m:rPr>
                  <m:t>J</m:t>
                </m:r>
              </m:e>
              <m:sub>
                <m:r>
                  <m:rPr>
                    <m:sty m:val="p"/>
                  </m:rPr>
                  <m:t>0</m:t>
                </m:r>
              </m:sub>
            </m:sSub>
            <m:r>
              <m:rPr>
                <m:sty m:val="p"/>
              </m:rPr>
              <m:t>(</m:t>
            </m:r>
            <m:r>
              <m:rPr>
                <m:sty m:val="i"/>
              </m:rPr>
              <m:t>x</m:t>
            </m:r>
            <m:r>
              <m:rPr>
                <m:sty m:val="p"/>
              </m:rPr>
              <m:t>)</m:t>
            </m:r>
          </m:num>
          <m:den>
            <m:r>
              <m:rPr>
                <m:sty m:val="i"/>
              </m:rPr>
              <m:t>d</m:t>
            </m:r>
            <m:r>
              <m:rPr>
                <m:sty m:val="i"/>
              </m:rPr>
              <m:t>x</m:t>
            </m:r>
          </m:den>
        </m:f>
      </m:oMath>
      <w:r>
        <w:rPr>
          <w:rFonts w:eastAsia="Georgia" w:cs="Georgia" w:ascii="Georgia" w:hAnsi="Georgia"/>
        </w:rPr>
        <w:t xml:space="preserve">. Exprimer le champ magnétique </w:t>
      </w:r>
      <m:oMath>
        <m:sSub>
          <m:sSubPr/>
          <m:e>
            <m:r>
              <m:rPr>
                <m:sty m:val="i"/>
              </m:rPr>
              <m:t>B</m:t>
            </m:r>
          </m:e>
          <m:sub>
            <m:r>
              <m:rPr>
                <m:sty m:val="i"/>
              </m:rPr>
              <m:t>θ</m:t>
            </m:r>
            <m:r>
              <m:rPr>
                <m:sty m:val="p"/>
              </m:rPr>
              <m:t>,</m:t>
            </m:r>
            <m:r>
              <m:rPr>
                <m:sty m:val="i"/>
              </m:rPr>
              <m:t>n</m:t>
            </m:r>
          </m:sub>
        </m:sSub>
        <m:r>
          <m:rPr>
            <m:sty m:val="p"/>
          </m:rPr>
          <m:t>(</m:t>
        </m:r>
        <m:r>
          <m:rPr>
            <m:sty m:val="i"/>
          </m:rPr>
          <m:t>r</m:t>
        </m:r>
        <m:r>
          <m:rPr>
            <m:sty m:val="p"/>
          </m:rPr>
          <m:t>,</m:t>
        </m:r>
        <m:r>
          <m:rPr>
            <m:sty m:val="i"/>
          </m:rPr>
          <m:t>t</m:t>
        </m:r>
        <m:r>
          <m:rPr>
            <m:sty m:val="p"/>
          </m:rPr>
          <m:t>)</m:t>
        </m:r>
      </m:oMath>
      <w:r>
        <w:rPr/>
        <w:t xml:space="preserve"> du mode </w:t>
      </w:r>
      <m:oMath>
        <m:r>
          <m:rPr>
            <m:sty m:val="i"/>
          </m:rPr>
          <m:t>n</m:t>
        </m:r>
      </m:oMath>
      <w:r>
        <w:rPr/>
        <w:t xml:space="preserve"> en fonction de </w:t>
      </w:r>
      <m:oMath>
        <m:sSub>
          <m:sSubPr/>
          <m:e>
            <m:r>
              <m:rPr>
                <m:sty m:val="i"/>
              </m:rPr>
              <m:t>J</m:t>
            </m:r>
          </m:e>
          <m:sub>
            <m:r>
              <m:rPr>
                <m:sty m:val="p"/>
              </m:rPr>
              <m:t>1</m:t>
            </m:r>
          </m:sub>
        </m:sSub>
      </m:oMath>
      <w:r>
        <w:rPr/>
        <w:t xml:space="preserve">, </w:t>
      </w:r>
      <m:oMath>
        <m:sSub>
          <m:sSubPr/>
          <m:e>
            <m:r>
              <m:rPr>
                <m:sty m:val="i"/>
              </m:rPr>
              <m:t>E</m:t>
            </m:r>
          </m:e>
          <m:sub>
            <m:r>
              <m:rPr>
                <m:sty m:val="i"/>
              </m:rPr>
              <m:t>n</m:t>
            </m:r>
          </m:sub>
        </m:sSub>
        <m:r>
          <m:rPr>
            <m:sty m:val="p"/>
          </m:rPr>
          <m:t>,</m:t>
        </m:r>
        <m:sSub>
          <m:sSubPr/>
          <m:e>
            <m:r>
              <m:rPr>
                <m:sty m:val="i"/>
              </m:rPr>
              <m:t>r</m:t>
            </m:r>
          </m:e>
          <m:sub>
            <m:r>
              <m:rPr>
                <m:sty m:val="i"/>
              </m:rPr>
              <m:t>n</m:t>
            </m:r>
          </m:sub>
        </m:sSub>
        <m:r>
          <m:rPr>
            <m:sty m:val="p"/>
          </m:rPr>
          <m:t>,</m:t>
        </m:r>
        <m:sSub>
          <m:sSubPr/>
          <m:e>
            <m:r>
              <m:rPr>
                <m:sty m:val="i"/>
              </m:rPr>
              <m:t>ω</m:t>
            </m:r>
          </m:e>
          <m:sub>
            <m:r>
              <m:rPr>
                <m:sty m:val="i"/>
              </m:rPr>
              <m:t>n</m:t>
            </m:r>
          </m:sub>
        </m:sSub>
      </m:oMath>
      <w:r>
        <w:rPr/>
        <w:t xml:space="preserve"> et </w:t>
      </w:r>
      <m:oMath>
        <m:r>
          <m:rPr>
            <m:sty m:val="i"/>
          </m:rPr>
          <m:t>c</m:t>
        </m:r>
      </m:oMath>
      <w:r>
        <w:rPr>
          <w:rFonts w:eastAsia="Georgia" w:cs="Georgia" w:ascii="Georgia" w:hAnsi="Georgia"/>
        </w:rPr>
        <w:t xml:space="preserve">. Donner l'expression de la densité d'énergie électromagnétique </w:t>
      </w:r>
      <m:oMath>
        <m:sSub>
          <m:sSubPr/>
          <m:e>
            <m:r>
              <m:rPr>
                <m:sty m:val="i"/>
              </m:rPr>
              <m:t>u</m:t>
            </m:r>
          </m:e>
          <m:sub>
            <m:r>
              <m:rPr>
                <m:sty m:val="i"/>
              </m:rPr>
              <m:t>E</m:t>
            </m:r>
            <m:r>
              <m:rPr>
                <m:sty m:val="i"/>
              </m:rPr>
              <m:t>M</m:t>
            </m:r>
          </m:sub>
        </m:sSub>
        <m:r>
          <m:rPr>
            <m:sty m:val="p"/>
          </m:rPr>
          <m:t>(</m:t>
        </m:r>
        <m:r>
          <m:rPr>
            <m:sty m:val="i"/>
          </m:rPr>
          <m:t>r</m:t>
        </m:r>
        <m:r>
          <m:rPr>
            <m:sty m:val="p"/>
          </m:rPr>
          <m:t>,</m:t>
        </m:r>
        <m:r>
          <m:rPr>
            <m:sty m:val="i"/>
          </m:rPr>
          <m:t>t</m:t>
        </m:r>
        <m:r>
          <m:rPr>
            <m:sty m:val="p"/>
          </m:rPr>
          <m:t>)</m:t>
        </m:r>
      </m:oMath>
      <w:r>
        <w:rPr/>
        <w:t xml:space="preserve"> du mode </w:t>
      </w:r>
      <m:oMath>
        <m:r>
          <m:rPr>
            <m:sty m:val="i"/>
          </m:rPr>
          <m:t>n</m:t>
        </m:r>
      </m:oMath>
      <w:r>
        <w:rPr/>
        <w:t xml:space="preserve"> ainsi que sa moyenne temporelle </w:t>
      </w:r>
      <m:oMath>
        <m:d>
          <m:dPr>
            <m:begChr m:val="⟨"/>
            <m:endChr m:val="⟩"/>
            <m:ctrlPr>
              <w:rPr>
                <w:rFonts w:ascii="Cambria Math" w:hAnsi="Cambria Math"/>
              </w:rPr>
            </m:ctrlPr>
          </m:dPr>
          <m:e>
            <m:sSub>
              <m:sSubPr/>
              <m:e>
                <m:r>
                  <m:rPr>
                    <m:sty m:val="i"/>
                  </m:rPr>
                  <m:t>u</m:t>
                </m:r>
              </m:e>
              <m:sub>
                <m:r>
                  <m:rPr>
                    <m:sty m:val="i"/>
                  </m:rPr>
                  <m:t>E</m:t>
                </m:r>
                <m:r>
                  <m:rPr>
                    <m:sty m:val="i"/>
                  </m:rPr>
                  <m:t>M</m:t>
                </m:r>
              </m:sub>
            </m:sSub>
            <m:r>
              <m:rPr>
                <m:sty m:val="p"/>
              </m:rPr>
              <m:t>(</m:t>
            </m:r>
            <m:r>
              <m:rPr>
                <m:sty m:val="i"/>
              </m:rPr>
              <m:t>r</m:t>
            </m:r>
            <m:r>
              <m:rPr>
                <m:sty m:val="p"/>
              </m:rPr>
              <m:t>)</m:t>
            </m:r>
          </m:e>
        </m:d>
      </m:oMath>
      <w:r>
        <w:rPr/>
        <w:t xml:space="preserve"> en fonction de </w:t>
      </w:r>
      <m:oMath>
        <m:sSub>
          <m:sSubPr/>
          <m:e>
            <m:r>
              <m:rPr>
                <m:sty m:val="i"/>
              </m:rPr>
              <m:t>J</m:t>
            </m:r>
          </m:e>
          <m:sub>
            <m:r>
              <m:rPr>
                <m:sty m:val="p"/>
              </m:rPr>
              <m:t>0</m:t>
            </m:r>
          </m:sub>
        </m:sSub>
        <m:r>
          <m:rPr>
            <m:sty m:val="p"/>
          </m:rPr>
          <m:t>,</m:t>
        </m:r>
        <m:sSub>
          <m:sSubPr/>
          <m:e>
            <m:r>
              <m:rPr>
                <m:sty m:val="i"/>
              </m:rPr>
              <m:t>J</m:t>
            </m:r>
          </m:e>
          <m:sub>
            <m:r>
              <m:rPr>
                <m:sty m:val="p"/>
              </m:rPr>
              <m:t>1</m:t>
            </m:r>
          </m:sub>
        </m:sSub>
        <m:r>
          <m:rPr>
            <m:sty m:val="p"/>
          </m:rPr>
          <m:t>,</m:t>
        </m:r>
        <m:sSub>
          <m:sSubPr/>
          <m:e>
            <m:r>
              <m:rPr>
                <m:sty m:val="i"/>
              </m:rPr>
              <m:t>E</m:t>
            </m:r>
          </m:e>
          <m:sub>
            <m:r>
              <m:rPr>
                <m:sty m:val="i"/>
              </m:rPr>
              <m:t>n</m:t>
            </m:r>
          </m:sub>
        </m:sSub>
        <m:r>
          <m:rPr>
            <m:sty m:val="p"/>
          </m:rPr>
          <m:t>,</m:t>
        </m:r>
        <m:r>
          <m:rPr>
            <m:sty m:val="i"/>
          </m:rPr>
          <m:t>R</m:t>
        </m:r>
        <m:r>
          <m:rPr>
            <m:sty m:val="p"/>
          </m:rPr>
          <m:t>,</m:t>
        </m:r>
        <m:sSub>
          <m:sSubPr/>
          <m:e>
            <m:r>
              <m:rPr>
                <m:sty m:val="i"/>
              </m:rPr>
              <m:t>x</m:t>
            </m:r>
          </m:e>
          <m:sub>
            <m:r>
              <m:rPr>
                <m:sty m:val="i"/>
              </m:rPr>
              <m:t>n</m:t>
            </m:r>
          </m:sub>
        </m:sSub>
      </m:oMath>
      <w:r>
        <w:rPr/>
        <w:t xml:space="preserve"> et </w:t>
      </w:r>
      <m:oMath>
        <m:sSub>
          <m:sSubPr/>
          <m:e>
            <m:r>
              <m:rPr>
                <m:sty m:val="i"/>
              </m:rPr>
              <m:t>ε</m:t>
            </m:r>
          </m:e>
          <m:sub>
            <m:r>
              <m:rPr>
                <m:sty m:val="p"/>
              </m:rPr>
              <m:t>0</m:t>
            </m:r>
          </m:sub>
        </m:sSub>
      </m:oMath>
      <w:r>
        <w:rPr/>
        <w:t xml:space="preserve">.</w:t>
      </w:r>
      <w:r>
        <w:rPr/>
        <w:br w:type="textWrapping"/>
      </w:r>
      <w:r>
        <w:rPr/>
        <w:t xml:space="preserve">III.D.5) On note </w:t>
      </w:r>
      <m:oMath>
        <m:d>
          <m:dPr>
            <m:begChr m:val="⟨"/>
            <m:endChr m:val="⟩"/>
            <m:ctrlPr>
              <w:rPr>
                <w:rFonts w:ascii="Cambria Math" w:hAnsi="Cambria Math"/>
              </w:rPr>
            </m:ctrlPr>
          </m:dPr>
          <m:e>
            <m:sSub>
              <m:sSubPr/>
              <m:e>
                <m:r>
                  <m:rPr>
                    <m:sty m:val="i"/>
                  </m:rPr>
                  <m:t>U</m:t>
                </m:r>
              </m:e>
              <m:sub>
                <m:r>
                  <m:rPr>
                    <m:sty m:val="i"/>
                  </m:rPr>
                  <m:t>E</m:t>
                </m:r>
                <m:r>
                  <m:rPr>
                    <m:sty m:val="i"/>
                  </m:rPr>
                  <m:t>M</m:t>
                </m:r>
              </m:sub>
            </m:sSub>
          </m:e>
        </m:d>
      </m:oMath>
      <w:r>
        <w:rPr>
          <w:rFonts w:eastAsia="Georgia" w:cs="Georgia" w:ascii="Georgia" w:hAnsi="Georgia"/>
        </w:rPr>
        <w:t xml:space="preserve"> l'énergie électromagnétique moyenne du mode </w:t>
      </w:r>
      <m:oMath>
        <m:r>
          <m:rPr>
            <m:sty m:val="i"/>
          </m:rPr>
          <m:t>n</m:t>
        </m:r>
        <m:r>
          <m:rPr>
            <m:sty m:val="p"/>
          </m:rPr>
          <m:t>=</m:t>
        </m:r>
        <m:r>
          <m:rPr>
            <m:sty m:val="p"/>
          </m:rPr>
          <m:t>1</m:t>
        </m:r>
      </m:oMath>
      <w:r>
        <w:rPr>
          <w:rFonts w:eastAsia="Georgia" w:cs="Georgia" w:ascii="Georgia" w:hAnsi="Georgia"/>
        </w:rPr>
        <w:t xml:space="preserve"> dans toute la cavité. Exprimer </w:t>
      </w:r>
      <m:oMath>
        <m:d>
          <m:dPr>
            <m:begChr m:val="⟨"/>
            <m:endChr m:val="⟩"/>
            <m:ctrlPr>
              <w:rPr>
                <w:rFonts w:ascii="Cambria Math" w:hAnsi="Cambria Math"/>
              </w:rPr>
            </m:ctrlPr>
          </m:dPr>
          <m:e>
            <m:sSub>
              <m:sSubPr/>
              <m:e>
                <m:r>
                  <m:rPr>
                    <m:sty m:val="i"/>
                  </m:rPr>
                  <m:t>U</m:t>
                </m:r>
              </m:e>
              <m:sub>
                <m:r>
                  <m:rPr>
                    <m:sty m:val="i"/>
                  </m:rPr>
                  <m:t>E</m:t>
                </m:r>
                <m:r>
                  <m:rPr>
                    <m:sty m:val="i"/>
                  </m:rPr>
                  <m:t>M</m:t>
                </m:r>
              </m:sub>
            </m:sSub>
          </m:e>
        </m:d>
      </m:oMath>
      <w:r>
        <w:rPr/>
        <w:t xml:space="preserve"> en fonction de </w:t>
      </w:r>
      <m:oMath>
        <m:sSub>
          <m:sSubPr/>
          <m:e>
            <m:r>
              <m:rPr>
                <m:sty m:val="i"/>
              </m:rPr>
              <m:t>E</m:t>
            </m:r>
          </m:e>
          <m:sub>
            <m:r>
              <m:rPr>
                <m:sty m:val="i"/>
              </m:rPr>
              <m:t>n</m:t>
            </m:r>
          </m:sub>
        </m:sSub>
        <m:r>
          <m:rPr>
            <m:sty m:val="p"/>
          </m:rPr>
          <m:t>,</m:t>
        </m:r>
        <m:r>
          <m:rPr>
            <m:sty m:val="i"/>
          </m:rPr>
          <m:t>R</m:t>
        </m:r>
        <m:r>
          <m:rPr>
            <m:sty m:val="p"/>
          </m:rPr>
          <m:t>,</m:t>
        </m:r>
        <m:r>
          <m:rPr>
            <m:sty m:val="i"/>
          </m:rPr>
          <m:t>H</m:t>
        </m:r>
        <m:r>
          <m:rPr>
            <m:sty m:val="p"/>
          </m:rPr>
          <m:t>,</m:t>
        </m:r>
        <m:sSub>
          <m:sSubPr/>
          <m:e>
            <m:r>
              <m:rPr>
                <m:sty m:val="i"/>
              </m:rPr>
              <m:t>x</m:t>
            </m:r>
          </m:e>
          <m:sub>
            <m:r>
              <m:rPr>
                <m:sty m:val="i"/>
              </m:rPr>
              <m:t>n</m:t>
            </m:r>
          </m:sub>
        </m:sSub>
      </m:oMath>
      <w:r>
        <w:rPr/>
        <w:t xml:space="preserve"> et </w:t>
      </w:r>
      <m:oMath>
        <m:sSub>
          <m:sSubPr/>
          <m:e>
            <m:r>
              <m:rPr>
                <m:sty m:val="i"/>
              </m:rPr>
              <m:t>ε</m:t>
            </m:r>
          </m:e>
          <m:sub>
            <m:r>
              <m:rPr>
                <m:sty m:val="p"/>
              </m:rPr>
              <m:t>0</m:t>
            </m:r>
          </m:sub>
        </m:sSub>
      </m:oMath>
      <w:r>
        <w:rPr/>
        <w:t xml:space="preserve">. On donne </w:t>
      </w:r>
      <m:oMath>
        <m:nary>
          <m:naryPr>
            <m:chr m:val="∫"/>
            <m:limLoc m:val="subSup"/>
            <m:grow m:val="1"/>
          </m:naryPr>
          <m:sub>
            <m:r>
              <m:rPr>
                <m:sty m:val="p"/>
              </m:rPr>
              <m:t>0</m:t>
            </m:r>
          </m:sub>
          <m:sup>
            <m:sSub>
              <m:sSubPr/>
              <m:e>
                <m:r>
                  <m:rPr>
                    <m:sty m:val="i"/>
                  </m:rPr>
                  <m:t>x</m:t>
                </m:r>
              </m:e>
              <m:sub>
                <m:r>
                  <m:rPr>
                    <m:sty m:val="p"/>
                  </m:rPr>
                  <m:t>1</m:t>
                </m:r>
              </m:sub>
            </m:sSub>
          </m:sup>
          <m:e>
            <m:r>
              <m:rPr>
                <m:sty m:val="p"/>
              </m:rPr>
              <m:t xml:space="preserve"> </m:t>
            </m:r>
          </m:e>
        </m:nary>
        <m:r>
          <m:rPr>
            <m:sty m:val="i"/>
          </m:rPr>
          <m:t>x</m:t>
        </m:r>
        <m:d>
          <m:dPr>
            <m:begChr m:val="["/>
            <m:endChr m:val="]"/>
            <m:ctrlPr>
              <w:rPr>
                <w:rFonts w:ascii="Cambria Math" w:hAnsi="Cambria Math"/>
              </w:rPr>
            </m:ctrlPr>
          </m:dPr>
          <m:e>
            <m:sSubSup>
              <m:sSubSupPr/>
              <m:e>
                <m:r>
                  <m:rPr>
                    <m:sty m:val="i"/>
                  </m:rPr>
                  <m:t>J</m:t>
                </m:r>
              </m:e>
              <m:sub>
                <m:r>
                  <m:rPr>
                    <m:sty m:val="p"/>
                  </m:rPr>
                  <m:t>0</m:t>
                </m:r>
              </m:sub>
              <m:sup>
                <m:r>
                  <m:rPr>
                    <m:sty m:val="p"/>
                  </m:rPr>
                  <m:t>2</m:t>
                </m:r>
              </m:sup>
            </m:sSubSup>
            <m:r>
              <m:rPr>
                <m:sty m:val="p"/>
              </m:rPr>
              <m:t>(</m:t>
            </m:r>
            <m:r>
              <m:rPr>
                <m:sty m:val="i"/>
              </m:rPr>
              <m:t>x</m:t>
            </m:r>
            <m:r>
              <m:rPr>
                <m:sty m:val="p"/>
              </m:rPr>
              <m:t>)</m:t>
            </m:r>
            <m:r>
              <m:rPr>
                <m:sty m:val="p"/>
              </m:rPr>
              <m:t>+</m:t>
            </m:r>
            <m:sSubSup>
              <m:sSubSupPr/>
              <m:e>
                <m:r>
                  <m:rPr>
                    <m:sty m:val="i"/>
                  </m:rPr>
                  <m:t>J</m:t>
                </m:r>
              </m:e>
              <m:sub>
                <m:r>
                  <m:rPr>
                    <m:sty m:val="p"/>
                  </m:rPr>
                  <m:t>1</m:t>
                </m:r>
              </m:sub>
              <m:sup>
                <m:r>
                  <m:rPr>
                    <m:sty m:val="p"/>
                  </m:rPr>
                  <m:t>2</m:t>
                </m:r>
              </m:sup>
            </m:sSubSup>
            <m:r>
              <m:rPr>
                <m:sty m:val="p"/>
              </m:rPr>
              <m:t>(</m:t>
            </m:r>
            <m:r>
              <m:rPr>
                <m:sty m:val="i"/>
              </m:rPr>
              <m:t>x</m:t>
            </m:r>
            <m:r>
              <m:rPr>
                <m:sty m:val="p"/>
              </m:rPr>
              <m:t>)</m:t>
            </m:r>
          </m:e>
        </m:d>
        <m:r>
          <m:rPr>
            <m:sty m:val="i"/>
          </m:rPr>
          <m:t>d</m:t>
        </m:r>
        <m:r>
          <m:rPr>
            <m:sty m:val="i"/>
          </m:rPr>
          <m:t>x</m:t>
        </m:r>
        <m:r>
          <m:rPr>
            <m:sty m:val="p"/>
          </m:rPr>
          <m:t>≃</m:t>
        </m:r>
        <m:r>
          <m:rPr>
            <m:sty m:val="p"/>
          </m:rPr>
          <m:t>1</m:t>
        </m:r>
        <m:r>
          <m:rPr>
            <m:sty m:val="p"/>
          </m:rPr>
          <m:t>,</m:t>
        </m:r>
        <m:r>
          <m:rPr>
            <m:sty m:val="p"/>
          </m:rPr>
          <m:t>56</m:t>
        </m:r>
      </m:oMath>
      <w:r>
        <w:rPr>
          <w:rFonts w:eastAsia="Georgia" w:cs="Georgia" w:ascii="Georgia" w:hAnsi="Georgia"/>
        </w:rPr>
        <w:t xml:space="preserve">. Quelle est la valeur maximale de l'amplitude du champ électrique du mode </w:t>
      </w:r>
      <m:oMath>
        <m:r>
          <m:rPr>
            <m:sty m:val="i"/>
          </m:rPr>
          <m:t>n</m:t>
        </m:r>
        <m:r>
          <m:rPr>
            <m:sty m:val="p"/>
          </m:rPr>
          <m:t>=</m:t>
        </m:r>
        <m:r>
          <m:rPr>
            <m:sty m:val="p"/>
          </m:rPr>
          <m:t>1</m:t>
        </m:r>
        <m:r>
          <m:rPr>
            <m:sty m:val="p"/>
          </m:rPr>
          <m:t>si</m:t>
        </m:r>
        <m:d>
          <m:dPr>
            <m:begChr m:val="⟨"/>
            <m:endChr m:val="⟩"/>
            <m:ctrlPr>
              <w:rPr>
                <w:rFonts w:ascii="Cambria Math" w:hAnsi="Cambria Math"/>
              </w:rPr>
            </m:ctrlPr>
          </m:dPr>
          <m:e>
            <m:sSub>
              <m:sSubPr/>
              <m:e>
                <m:r>
                  <m:rPr>
                    <m:sty m:val="i"/>
                  </m:rPr>
                  <m:t>U</m:t>
                </m:r>
              </m:e>
              <m:sub>
                <m:r>
                  <m:rPr>
                    <m:sty m:val="i"/>
                  </m:rPr>
                  <m:t>E</m:t>
                </m:r>
                <m:r>
                  <m:rPr>
                    <m:sty m:val="i"/>
                  </m:rPr>
                  <m:t>M</m:t>
                </m:r>
              </m:sub>
            </m:sSub>
          </m:e>
        </m:d>
        <m:r>
          <m:rPr>
            <m:sty m:val="p"/>
          </m:rPr>
          <m:t>=</m:t>
        </m:r>
        <m:sSub>
          <m:sSubPr/>
          <m:e>
            <m:r>
              <m:rPr>
                <m:sty m:val="i"/>
              </m:rPr>
              <m:t>k</m:t>
            </m:r>
          </m:e>
          <m:sub>
            <m:r>
              <m:rPr>
                <m:sty m:val="i"/>
              </m:rPr>
              <m:t>B</m:t>
            </m:r>
          </m:sub>
        </m:sSub>
        <m:sSub>
          <m:sSubPr/>
          <m:e>
            <m:r>
              <m:rPr>
                <m:sty m:val="i"/>
              </m:rPr>
              <m:t>θ</m:t>
            </m:r>
          </m:e>
          <m:sub>
            <m:r>
              <m:rPr>
                <m:sty m:val="p"/>
              </m:rPr>
              <m:t>0</m:t>
            </m:r>
          </m:sub>
        </m:sSub>
      </m:oMath>
      <w:r>
        <w:rPr/>
        <w:t xml:space="preserve"> ?</w:t>
      </w:r>
      <w:r>
        <w:rPr/>
        <w:br w:type="textWrapping"/>
      </w:r>
      <w:r>
        <w:rPr/>
        <w:t xml:space="preserve">A.N. </w:t>
      </w:r>
      <m:oMath>
        <m:sSub>
          <m:sSubPr/>
          <m:e>
            <m:r>
              <m:rPr>
                <m:sty m:val="i"/>
              </m:rPr>
              <m:t>θ</m:t>
            </m:r>
          </m:e>
          <m:sub>
            <m:r>
              <m:rPr>
                <m:sty m:val="p"/>
              </m:rPr>
              <m:t>0</m:t>
            </m:r>
          </m:sub>
        </m:sSub>
        <m:r>
          <m:rPr>
            <m:sty m:val="p"/>
          </m:rPr>
          <m:t>=</m:t>
        </m:r>
        <m:r>
          <m:rPr>
            <m:sty m:val="p"/>
          </m:rPr>
          <m:t>300</m:t>
        </m:r>
        <m:r>
          <m:rPr>
            <m:nor/>
          </m:rPr>
          <m:t xml:space="preserve"> </m:t>
        </m:r>
        <m:r>
          <m:rPr>
            <m:sty m:val="p"/>
          </m:rPr>
          <m:t>K</m:t>
        </m:r>
        <m:r>
          <m:rPr>
            <m:sty m:val="p"/>
          </m:rPr>
          <m:t>,</m:t>
        </m:r>
        <m:r>
          <m:rPr>
            <m:sty m:val="i"/>
          </m:rPr>
          <m:t>H</m:t>
        </m:r>
        <m:r>
          <m:rPr>
            <m:sty m:val="p"/>
          </m:rPr>
          <m:t>=</m:t>
        </m:r>
        <m:r>
          <m:rPr>
            <m:sty m:val="p"/>
          </m:rPr>
          <m:t>1</m:t>
        </m:r>
        <m:r>
          <m:rPr>
            <m:nor/>
          </m:rPr>
          <m:t xml:space="preserve"> </m:t>
        </m:r>
        <m:r>
          <m:rPr>
            <m:sty m:val="p"/>
          </m:rPr>
          <m:t>m</m:t>
        </m:r>
      </m:oMath>
      <w:r>
        <w:rPr/>
        <w:t xml:space="preserve">.</w:t>
      </w:r>
      <w:r>
        <w:rPr/>
        <w:br w:type="textWrapping"/>
      </w:r>
      <w:r>
        <w:rPr/>
        <w:t xml:space="preserve">III.D.6) L'agitation thermique des atomes de la paroi excite un nombre de modes </w:t>
      </w:r>
      <m:oMath>
        <m:r>
          <m:rPr>
            <m:sty m:val="i"/>
          </m:rPr>
          <m:t>N</m:t>
        </m:r>
      </m:oMath>
      <w:r>
        <w:rPr/>
        <w:t xml:space="preserve"> tel que </w:t>
      </w:r>
      <m:oMath>
        <m:f>
          <m:fPr>
            <m:ctrlPr>
              <w:rPr>
                <w:rFonts w:ascii="Cambria Math" w:hAnsi="Cambria Math"/>
              </w:rPr>
            </m:ctrlPr>
          </m:fPr>
          <m:num>
            <m:r>
              <m:rPr>
                <m:sty m:val="i"/>
              </m:rPr>
              <m:t>h</m:t>
            </m:r>
          </m:num>
          <m:den>
            <m:r>
              <m:rPr>
                <m:sty m:val="p"/>
              </m:rPr>
              <m:t>2</m:t>
            </m:r>
            <m:r>
              <m:rPr>
                <m:sty m:val="i"/>
              </m:rPr>
              <m:t>π</m:t>
            </m:r>
          </m:den>
        </m:f>
        <m:sSub>
          <m:sSubPr/>
          <m:e>
            <m:r>
              <m:rPr>
                <m:sty m:val="i"/>
              </m:rPr>
              <m:t>ω</m:t>
            </m:r>
          </m:e>
          <m:sub>
            <m:r>
              <m:rPr>
                <m:sty m:val="i"/>
              </m:rPr>
              <m:t>N</m:t>
            </m:r>
          </m:sub>
        </m:sSub>
        <m:r>
          <m:rPr>
            <m:sty m:val="p"/>
          </m:rPr>
          <m:t>≃</m:t>
        </m:r>
        <m:sSub>
          <m:sSubPr/>
          <m:e>
            <m:r>
              <m:rPr>
                <m:sty m:val="i"/>
              </m:rPr>
              <m:t>k</m:t>
            </m:r>
          </m:e>
          <m:sub>
            <m:r>
              <m:rPr>
                <m:sty m:val="i"/>
              </m:rPr>
              <m:t>B</m:t>
            </m:r>
          </m:sub>
        </m:sSub>
        <m:sSub>
          <m:sSubPr/>
          <m:e>
            <m:r>
              <m:rPr>
                <m:sty m:val="i"/>
              </m:rPr>
              <m:t>θ</m:t>
            </m:r>
          </m:e>
          <m:sub>
            <m:r>
              <m:rPr>
                <m:sty m:val="p"/>
              </m:rPr>
              <m:t>0</m:t>
            </m:r>
          </m:sub>
        </m:sSub>
      </m:oMath>
      <w:r>
        <w:rPr>
          <w:rFonts w:eastAsia="Georgia" w:cs="Georgia" w:ascii="Georgia" w:hAnsi="Georgia"/>
        </w:rPr>
        <w:t xml:space="preserve"> où </w:t>
      </w:r>
      <m:oMath>
        <m:r>
          <m:rPr>
            <m:sty m:val="i"/>
          </m:rPr>
          <m:t>h</m:t>
        </m:r>
      </m:oMath>
      <w:r>
        <w:rPr/>
        <w:t xml:space="preserve"> est la constante de Planck et </w:t>
      </w:r>
      <m:oMath>
        <m:sSub>
          <m:sSubPr/>
          <m:e>
            <m:r>
              <m:rPr>
                <m:sty m:val="i"/>
              </m:rPr>
              <m:t>k</m:t>
            </m:r>
          </m:e>
          <m:sub>
            <m:r>
              <m:rPr>
                <m:sty m:val="i"/>
              </m:rPr>
              <m:t>B</m:t>
            </m:r>
          </m:sub>
        </m:sSub>
      </m:oMath>
      <w:r>
        <w:rPr/>
        <w:t xml:space="preserve"> la constante de Boltzmann. En supposant que </w:t>
      </w:r>
      <m:oMath>
        <m:sSub>
          <m:sSubPr/>
          <m:e>
            <m:r>
              <m:rPr>
                <m:sty m:val="i"/>
              </m:rPr>
              <m:t>x</m:t>
            </m:r>
          </m:e>
          <m:sub>
            <m:r>
              <m:rPr>
                <m:sty m:val="i"/>
              </m:rPr>
              <m:t>n</m:t>
            </m:r>
          </m:sub>
        </m:sSub>
        <m:r>
          <m:rPr>
            <m:sty m:val="p"/>
          </m:rPr>
          <m:t>=</m:t>
        </m:r>
        <m:r>
          <m:rPr>
            <m:sty m:val="i"/>
          </m:rPr>
          <m:t>n</m:t>
        </m:r>
        <m:r>
          <m:rPr>
            <m:sty m:val="i"/>
          </m:rPr>
          <m:t>π</m:t>
        </m:r>
      </m:oMath>
      <w:r>
        <w:rPr/>
        <w:t xml:space="preserve"> pour </w:t>
      </w:r>
      <m:oMath>
        <m:r>
          <m:rPr>
            <m:sty m:val="i"/>
          </m:rPr>
          <m:t>n</m:t>
        </m:r>
      </m:oMath>
      <w:r>
        <w:rPr>
          <w:rFonts w:eastAsia="Georgia" w:cs="Georgia" w:ascii="Georgia" w:hAnsi="Georgia"/>
        </w:rPr>
        <w:t xml:space="preserve"> grand, évaluer le nombre </w:t>
      </w:r>
      <m:oMath>
        <m:r>
          <m:rPr>
            <m:sty m:val="i"/>
          </m:rPr>
          <m:t>N</m:t>
        </m:r>
      </m:oMath>
      <w:r>
        <w:rPr>
          <w:rFonts w:eastAsia="Georgia" w:cs="Georgia" w:ascii="Georgia" w:hAnsi="Georgia"/>
        </w:rPr>
        <w:t xml:space="preserve"> de modes excités. Les modes de champs non étudiés ici permettent d'écrire l'énergie électromagnétique </w:t>
      </w:r>
      <m:oMath>
        <m:r>
          <m:rPr>
            <m:sty m:val="i"/>
          </m:rPr>
          <m:t>U</m:t>
        </m:r>
      </m:oMath>
      <w:r>
        <w:rPr/>
        <w:t xml:space="preserve"> dans le cylindre sous la forme</w:t>
      </w:r>
    </w:p>
    <w:p>
      <w:pPr>
        <w:spacing w:after="220" w:lineRule="auto"/>
      </w:pPr>
      <m:oMathPara>
        <m:oMath>
          <m:r>
            <m:rPr>
              <m:sty m:val="i"/>
            </m:rPr>
            <m:t>U</m:t>
          </m:r>
          <m:r>
            <m:rPr>
              <m:sty m:val="p"/>
            </m:rPr>
            <m:t>=</m:t>
          </m:r>
          <m:f>
            <m:fPr>
              <m:ctrlPr>
                <w:rPr>
                  <w:rFonts w:ascii="Cambria Math" w:hAnsi="Cambria Math"/>
                </w:rPr>
              </m:ctrlPr>
            </m:fPr>
            <m:num>
              <m:sSup>
                <m:sSupPr/>
                <m:e>
                  <m:r>
                    <m:rPr>
                      <m:sty m:val="i"/>
                    </m:rPr>
                    <m:t>π</m:t>
                  </m:r>
                </m:e>
                <m:sup>
                  <m:r>
                    <m:rPr>
                      <m:sty m:val="p"/>
                    </m:rPr>
                    <m:t>3</m:t>
                  </m:r>
                </m:sup>
              </m:sSup>
              <m:r>
                <m:rPr>
                  <m:sty m:val="i"/>
                </m:rPr>
                <m:t>H</m:t>
              </m:r>
            </m:num>
            <m:den>
              <m:r>
                <m:rPr>
                  <m:sty m:val="i"/>
                </m:rPr>
                <m:t>R</m:t>
              </m:r>
            </m:den>
          </m:f>
          <m:sSup>
            <m:sSupPr/>
            <m:e>
              <m:r>
                <m:rPr>
                  <m:sty m:val="i"/>
                </m:rPr>
                <m:t>N</m:t>
              </m:r>
            </m:e>
            <m:sup>
              <m:r>
                <m:rPr>
                  <m:sty m:val="p"/>
                </m:rPr>
                <m:t>3</m:t>
              </m:r>
            </m:sup>
          </m:sSup>
          <m:sSub>
            <m:sSubPr/>
            <m:e>
              <m:r>
                <m:rPr>
                  <m:sty m:val="i"/>
                </m:rPr>
                <m:t>k</m:t>
              </m:r>
            </m:e>
            <m:sub>
              <m:r>
                <m:rPr>
                  <m:sty m:val="i"/>
                </m:rPr>
                <m:t>B</m:t>
              </m:r>
            </m:sub>
          </m:sSub>
          <m:sSub>
            <m:sSubPr/>
            <m:e>
              <m:r>
                <m:rPr>
                  <m:sty m:val="i"/>
                </m:rPr>
                <m:t>θ</m:t>
              </m:r>
            </m:e>
            <m:sub>
              <m:r>
                <m:rPr>
                  <m:sty m:val="p"/>
                </m:rPr>
                <m:t>0</m:t>
              </m:r>
            </m:sub>
          </m:sSub>
        </m:oMath>
      </m:oMathPara>
    </w:p>
    <w:p>
      <w:pPr>
        <w:spacing w:after="220" w:lineRule="auto"/>
      </w:pPr>
      <w:r>
        <w:rPr>
          <w:rFonts w:eastAsia="Georgia" w:cs="Georgia" w:ascii="Georgia" w:hAnsi="Georgia"/>
        </w:rPr>
        <w:t xml:space="preserve">En déduire une évaluation du champ électrique moyen </w:t>
      </w:r>
      <m:oMath>
        <m:r>
          <m:rPr>
            <m:sty m:val="i"/>
          </m:rPr>
          <m:t>E</m:t>
        </m:r>
      </m:oMath>
      <w:r>
        <w:rPr/>
        <w:t xml:space="preserve"> dans le cylindre.</w:t>
      </w:r>
      <w:r>
        <w:rPr/>
        <w:br w:type="textWrapping"/>
      </w:r>
      <w:r>
        <w:rPr/>
        <w:t xml:space="preserve">A.N. Calculer </w:t>
      </w:r>
      <m:oMath>
        <m:r>
          <m:rPr>
            <m:sty m:val="i"/>
          </m:rPr>
          <m:t>E</m:t>
        </m:r>
      </m:oMath>
      <w:r>
        <w:rPr/>
        <w:t xml:space="preserve">.</w:t>
      </w:r>
      <w:r>
        <w:rPr/>
        <w:br w:type="textWrapping"/>
      </w:r>
      <w:r>
        <w:rPr>
          <w:rFonts w:eastAsia="Georgia" w:cs="Georgia" w:ascii="Georgia" w:hAnsi="Georgia"/>
        </w:rPr>
        <w:t xml:space="preserve">III.D.7) Ce champ électrique moyen est responsable d'un décalage </w:t>
      </w:r>
      <m:oMath>
        <m:r>
          <m:rPr>
            <m:sty m:val="i"/>
          </m:rPr>
          <m:t>δ</m:t>
        </m:r>
        <m:sSub>
          <m:sSubPr/>
          <m:e>
            <m:r>
              <m:rPr>
                <m:sty m:val="i"/>
              </m:rPr>
              <m:t>f</m:t>
            </m:r>
          </m:e>
          <m:sub>
            <m:r>
              <m:rPr>
                <m:sty m:val="i"/>
              </m:rPr>
              <m:t>E</m:t>
            </m:r>
          </m:sub>
        </m:sSub>
      </m:oMath>
      <w:r>
        <w:rPr>
          <w:rFonts w:eastAsia="Georgia" w:cs="Georgia" w:ascii="Georgia" w:hAnsi="Georgia"/>
        </w:rPr>
        <w:t xml:space="preserve"> de la fréquence propre </w:t>
      </w:r>
      <m:oMath>
        <m:sSub>
          <m:sSubPr/>
          <m:e>
            <m:r>
              <m:rPr>
                <m:sty m:val="i"/>
              </m:rPr>
              <m:t>f</m:t>
            </m:r>
          </m:e>
          <m:sub>
            <m:r>
              <m:rPr>
                <m:sty m:val="p"/>
              </m:rPr>
              <m:t>0</m:t>
            </m:r>
          </m:sub>
        </m:sSub>
      </m:oMath>
      <w:r>
        <w:rPr>
          <w:rFonts w:eastAsia="Georgia" w:cs="Georgia" w:ascii="Georgia" w:hAnsi="Georgia"/>
        </w:rPr>
        <w:t xml:space="preserve"> des atomes de césium, donné par </w:t>
      </w:r>
      <m:oMath>
        <m:r>
          <m:rPr>
            <m:sty m:val="i"/>
          </m:rPr>
          <m:t>δ</m:t>
        </m:r>
        <m:sSub>
          <m:sSubPr/>
          <m:e>
            <m:r>
              <m:rPr>
                <m:sty m:val="i"/>
              </m:rPr>
              <m:t>f</m:t>
            </m:r>
          </m:e>
          <m:sub>
            <m:r>
              <m:rPr>
                <m:sty m:val="i"/>
              </m:rPr>
              <m:t>E</m:t>
            </m:r>
          </m:sub>
        </m:sSub>
        <m:r>
          <m:rPr>
            <m:sty m:val="p"/>
          </m:rPr>
          <m:t>=</m:t>
        </m:r>
        <m:sSub>
          <m:sSubPr/>
          <m:e>
            <m:r>
              <m:rPr>
                <m:sty m:val="i"/>
              </m:rPr>
              <m:t>k</m:t>
            </m:r>
          </m:e>
          <m:sub>
            <m:r>
              <m:rPr>
                <m:sty m:val="i"/>
              </m:rPr>
              <m:t>E</m:t>
            </m:r>
          </m:sub>
        </m:sSub>
        <m:sSup>
          <m:sSupPr/>
          <m:e>
            <m:r>
              <m:rPr>
                <m:sty m:val="i"/>
              </m:rPr>
              <m:t>E</m:t>
            </m:r>
          </m:e>
          <m:sup>
            <m:r>
              <m:rPr>
                <m:sty m:val="p"/>
              </m:rPr>
              <m:t>2</m:t>
            </m:r>
          </m:sup>
        </m:sSup>
      </m:oMath>
      <w:r>
        <w:rPr>
          <w:rFonts w:eastAsia="Georgia" w:cs="Georgia" w:ascii="Georgia" w:hAnsi="Georgia"/>
        </w:rPr>
        <w:t xml:space="preserve"> où </w:t>
      </w:r>
      <m:oMath>
        <m:sSub>
          <m:sSubPr/>
          <m:e>
            <m:r>
              <m:rPr>
                <m:sty m:val="i"/>
              </m:rPr>
              <m:t>k</m:t>
            </m:r>
          </m:e>
          <m:sub>
            <m:r>
              <m:rPr>
                <m:sty m:val="i"/>
              </m:rPr>
              <m:t>E</m:t>
            </m:r>
          </m:sub>
        </m:sSub>
        <m:r>
          <m:rPr>
            <m:sty m:val="p"/>
          </m:rPr>
          <m:t>=</m:t>
        </m:r>
        <m:r>
          <m:rPr>
            <m:sty m:val="p"/>
          </m:rPr>
          <m:t>−</m:t>
        </m:r>
        <m:r>
          <m:rPr>
            <m:sty m:val="p"/>
          </m:rPr>
          <m:t>2</m:t>
        </m:r>
        <m:r>
          <m:rPr>
            <m:sty m:val="p"/>
          </m:rPr>
          <m:t>,</m:t>
        </m:r>
        <m:r>
          <m:rPr>
            <m:sty m:val="p"/>
          </m:rPr>
          <m:t>27</m:t>
        </m:r>
        <m:r>
          <m:rPr>
            <m:sty m:val="p"/>
          </m:rPr>
          <m:t>×</m:t>
        </m:r>
        <m:sSup>
          <m:sSupPr/>
          <m:e>
            <m:r>
              <m:rPr>
                <m:sty m:val="p"/>
              </m:rPr>
              <m:t>10</m:t>
            </m:r>
          </m:e>
          <m:sup>
            <m:r>
              <m:rPr>
                <m:sty m:val="p"/>
              </m:rPr>
              <m:t>−</m:t>
            </m:r>
            <m:r>
              <m:rPr>
                <m:sty m:val="p"/>
              </m:rPr>
              <m:t>10</m:t>
            </m:r>
          </m:sup>
        </m:sSup>
        <m:r>
          <m:rPr>
            <m:nor/>
          </m:rPr>
          <m:t xml:space="preserve"> </m:t>
        </m:r>
        <m:r>
          <m:rPr>
            <m:sty m:val="p"/>
          </m:rPr>
          <m:t>Hz</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V</m:t>
            </m:r>
          </m:e>
          <m:sup>
            <m:r>
              <m:rPr>
                <m:sty m:val="p"/>
              </m:rPr>
              <m:t>−</m:t>
            </m:r>
            <m:r>
              <m:rPr>
                <m:sty m:val="p"/>
              </m:rPr>
              <m:t>2</m:t>
            </m:r>
          </m:sup>
        </m:sSup>
      </m:oMath>
      <w:r>
        <w:rPr/>
        <w:t xml:space="preserve">.</w:t>
      </w:r>
      <w:r>
        <w:rPr/>
        <w:br w:type="textWrapping"/>
      </w:r>
      <w:r>
        <w:rPr/>
        <w:t xml:space="preserve">Comment </w:t>
      </w:r>
      <m:oMath>
        <m:r>
          <m:rPr>
            <m:sty m:val="i"/>
          </m:rPr>
          <m:t>δ</m:t>
        </m:r>
        <m:sSub>
          <m:sSubPr/>
          <m:e>
            <m:r>
              <m:rPr>
                <m:sty m:val="i"/>
              </m:rPr>
              <m:t>f</m:t>
            </m:r>
          </m:e>
          <m:sub>
            <m:r>
              <m:rPr>
                <m:sty m:val="i"/>
              </m:rPr>
              <m:t>E</m:t>
            </m:r>
          </m:sub>
        </m:sSub>
      </m:oMath>
      <w:r>
        <w:rPr>
          <w:rFonts w:eastAsia="Georgia" w:cs="Georgia" w:ascii="Georgia" w:hAnsi="Georgia"/>
        </w:rPr>
        <w:t xml:space="preserve"> dépend-il de la température? Calculer numériquement </w:t>
      </w:r>
      <m:oMath>
        <m:r>
          <m:rPr>
            <m:sty m:val="i"/>
          </m:rPr>
          <m:t>δ</m:t>
        </m:r>
        <m:sSub>
          <m:sSubPr/>
          <m:e>
            <m:r>
              <m:rPr>
                <m:sty m:val="i"/>
              </m:rPr>
              <m:t>f</m:t>
            </m:r>
          </m:e>
          <m:sub>
            <m:r>
              <m:rPr>
                <m:sty m:val="i"/>
              </m:rPr>
              <m:t>E</m:t>
            </m:r>
          </m:sub>
        </m:sSub>
      </m:oMath>
      <w:r>
        <w:rPr/>
        <w:t xml:space="preserve"> et </w:t>
      </w:r>
      <m:oMath>
        <m:d>
          <m:dPr>
            <m:begChr m:val="|"/>
            <m:endChr m:val="|"/>
            <m:ctrlPr>
              <w:rPr>
                <w:rFonts w:ascii="Cambria Math" w:hAnsi="Cambria Math"/>
              </w:rPr>
            </m:ctrlPr>
          </m:dPr>
          <m:e>
            <m:r>
              <m:rPr>
                <m:sty m:val="i"/>
              </m:rPr>
              <m:t>δ</m:t>
            </m:r>
            <m:sSub>
              <m:sSubPr/>
              <m:e>
                <m:r>
                  <m:rPr>
                    <m:sty m:val="i"/>
                  </m:rPr>
                  <m:t>f</m:t>
                </m:r>
              </m:e>
              <m:sub>
                <m:r>
                  <m:rPr>
                    <m:sty m:val="i"/>
                  </m:rPr>
                  <m:t>E</m:t>
                </m:r>
              </m:sub>
            </m:sSub>
            <m:r>
              <m:rPr>
                <m:sty m:val="p"/>
              </m:rPr>
              <m:t>/</m:t>
            </m:r>
            <m:sSub>
              <m:sSubPr/>
              <m:e>
                <m:r>
                  <m:rPr>
                    <m:sty m:val="i"/>
                  </m:rPr>
                  <m:t>f</m:t>
                </m:r>
              </m:e>
              <m:sub>
                <m:r>
                  <m:rPr>
                    <m:sty m:val="p"/>
                  </m:rPr>
                  <m:t>0</m:t>
                </m:r>
              </m:sub>
            </m:sSub>
          </m:e>
        </m:d>
      </m:oMath>
      <w:r>
        <w:rPr>
          <w:rFonts w:eastAsia="Georgia" w:cs="Georgia" w:ascii="Georgia" w:hAnsi="Georgia"/>
        </w:rPr>
        <w:t xml:space="preserve">. Commenter, sachant que l'on peut atteindre actuellement une stabilité </w:t>
      </w:r>
      <m:oMath>
        <m:r>
          <m:rPr>
            <m:sty m:val="i"/>
          </m:rPr>
          <m:t>δ</m:t>
        </m:r>
        <m:r>
          <m:rPr>
            <m:sty m:val="i"/>
          </m:rPr>
          <m:t>f</m:t>
        </m:r>
        <m:r>
          <m:rPr>
            <m:sty m:val="p"/>
          </m:rPr>
          <m:t>/</m:t>
        </m:r>
        <m:sSub>
          <m:sSubPr/>
          <m:e>
            <m:r>
              <m:rPr>
                <m:sty m:val="i"/>
              </m:rPr>
              <m:t>f</m:t>
            </m:r>
          </m:e>
          <m:sub>
            <m:r>
              <m:rPr>
                <m:sty m:val="p"/>
              </m:rPr>
              <m:t>0</m:t>
            </m:r>
          </m:sub>
        </m:sSub>
        <m:r>
          <m:rPr>
            <m:sty m:val="p"/>
          </m:rPr>
          <m:t>=</m:t>
        </m:r>
        <m:sSup>
          <m:sSupPr/>
          <m:e>
            <m:r>
              <m:rPr>
                <m:sty m:val="p"/>
              </m:rPr>
              <m:t>10</m:t>
            </m:r>
          </m:e>
          <m:sup>
            <m:r>
              <m:rPr>
                <m:sty m:val="p"/>
              </m:rPr>
              <m:t>−</m:t>
            </m:r>
            <m:r>
              <m:rPr>
                <m:sty m:val="p"/>
              </m:rPr>
              <m:t>16</m:t>
            </m:r>
          </m:sup>
        </m:sSup>
      </m:oMath>
      <w:r>
        <w:rPr/>
        <w:t xml:space="preserve">. Quelle serait l'incertitude sur la mesure du rayon </w:t>
      </w:r>
      <m:oMath>
        <m:sSub>
          <m:sSubPr/>
          <m:e>
            <m:r>
              <m:rPr>
                <m:sty m:val="i"/>
              </m:rPr>
              <m:t>R</m:t>
            </m:r>
          </m:e>
          <m:sub>
            <m:r>
              <m:rPr>
                <m:sty m:val="i"/>
              </m:rPr>
              <m:t>T</m:t>
            </m:r>
          </m:sub>
        </m:sSub>
      </m:oMath>
      <w:r>
        <w:rPr>
          <w:rFonts w:eastAsia="Georgia" w:cs="Georgia" w:ascii="Georgia" w:hAnsi="Georgia"/>
        </w:rPr>
        <w:t xml:space="preserve"> de la Terre si on avait la même précision qu'une horloge atomique? On donne </w:t>
      </w:r>
      <m:oMath>
        <m:sSub>
          <m:sSubPr/>
          <m:e>
            <m:r>
              <m:rPr>
                <m:sty m:val="i"/>
              </m:rPr>
              <m:t>R</m:t>
            </m:r>
          </m:e>
          <m:sub>
            <m:r>
              <m:rPr>
                <m:sty m:val="i"/>
              </m:rPr>
              <m:t>T</m:t>
            </m:r>
          </m:sub>
        </m:sSub>
        <m:r>
          <m:rPr>
            <m:sty m:val="p"/>
          </m:rPr>
          <m:t>=</m:t>
        </m:r>
        <m:r>
          <m:rPr>
            <m:sty m:val="p"/>
          </m:rPr>
          <m:t>6400</m:t>
        </m:r>
        <m:r>
          <m:rPr>
            <m:nor/>
          </m:rPr>
          <m:t xml:space="preserve"> </m:t>
        </m:r>
        <m:r>
          <m:rPr>
            <m:sty m:val="p"/>
          </m:rPr>
          <m:t>km</m:t>
        </m:r>
      </m:oMath>
      <w:r>
        <w:rPr/>
        <w:t xml:space="preserve">.</w:t>
      </w:r>
    </w:p>
    <w:p>
      <w:pPr>
        <w:spacing w:line="271" w:before="330" w:lineRule="auto"/>
      </w:pPr>
      <w:r>
        <w:rPr>
          <w:rFonts w:eastAsia="Georgia" w:cs="Georgia" w:ascii="Georgia" w:hAnsi="Georgia"/>
          <w:b/>
          <w:sz w:val="42"/>
        </w:rPr>
        <w:t xml:space="preserve">IV Détection et asservissement</w:t>
      </w:r>
    </w:p>
    <w:p>
      <w:pPr>
        <w:spacing w:line="271" w:before="330" w:lineRule="auto"/>
      </w:pPr>
      <w:r>
        <w:rPr>
          <w:rFonts w:eastAsia="Georgia" w:cs="Georgia" w:ascii="Georgia" w:hAnsi="Georgia"/>
          <w:b/>
          <w:sz w:val="42"/>
        </w:rPr>
        <w:t xml:space="preserve">IV.A - Détection du nombre d'atomes et mesure de l'énergie</w:t>
      </w:r>
    </w:p>
    <w:p>
      <w:pPr>
        <w:spacing w:after="220" w:lineRule="auto"/>
      </w:pPr>
      <w:r>
        <w:rPr>
          <w:rFonts w:eastAsia="Georgia" w:cs="Georgia" w:ascii="Georgia" w:hAnsi="Georgia"/>
        </w:rPr>
        <w:t xml:space="preserve">Dans cette question, on montre comment l'énergie du nuage d'atomes est mesurée dans la fontaine atomique. Contrairement au modèle classique, on considère ici que les atomes ne peuvent se trouver que dans deux états : l'état 1 d'énergie </w:t>
      </w:r>
      <m:oMath>
        <m:r>
          <m:rPr>
            <m:sty m:val="p"/>
          </m:rPr>
          <m:t>−</m:t>
        </m:r>
        <m:sSub>
          <m:sSubPr/>
          <m:e>
            <m:r>
              <m:rPr>
                <m:sty m:val="i"/>
              </m:rPr>
              <m:t>E</m:t>
            </m:r>
          </m:e>
          <m:sub>
            <m:r>
              <m:rPr>
                <m:sty m:val="p"/>
              </m:rPr>
              <m:t>0</m:t>
            </m:r>
          </m:sub>
        </m:sSub>
        <m:r>
          <m:rPr>
            <m:sty m:val="p"/>
          </m:rPr>
          <m:t>&lt;</m:t>
        </m:r>
        <m:r>
          <m:rPr>
            <m:sty m:val="p"/>
          </m:rPr>
          <m:t>0</m:t>
        </m:r>
      </m:oMath>
      <w:r>
        <w:rPr>
          <w:rFonts w:eastAsia="Georgia" w:cs="Georgia" w:ascii="Georgia" w:hAnsi="Georgia"/>
        </w:rPr>
        <w:t xml:space="preserve"> ou bien l'état 2 d'énergie </w:t>
      </w:r>
      <m:oMath>
        <m:r>
          <m:rPr>
            <m:sty m:val="p"/>
          </m:rPr>
          <m:t>+</m:t>
        </m:r>
        <m:sSub>
          <m:sSubPr/>
          <m:e>
            <m:r>
              <m:rPr>
                <m:sty m:val="i"/>
              </m:rPr>
              <m:t>E</m:t>
            </m:r>
          </m:e>
          <m:sub>
            <m:r>
              <m:rPr>
                <m:sty m:val="p"/>
              </m:rPr>
              <m:t>0</m:t>
            </m:r>
          </m:sub>
        </m:sSub>
        <m:r>
          <m:rPr>
            <m:sty m:val="p"/>
          </m:rPr>
          <m:t>&gt;</m:t>
        </m:r>
        <m:r>
          <m:rPr>
            <m:sty m:val="p"/>
          </m:rPr>
          <m:t>0</m:t>
        </m:r>
      </m:oMath>
      <w:r>
        <w:rPr>
          <w:rFonts w:eastAsia="Georgia" w:cs="Georgia" w:ascii="Georgia" w:hAnsi="Georgia"/>
        </w:rPr>
        <w:t xml:space="preserve">. En tombant sous l'effet de la gravité, après avoir traversé la cavité micro-onde, le nuage d'atomes traverse le faisceau laser 1 dont la longueur d'onde est choisie pour détecter les atomes dans l'état 1 ; il passe ensuite dans le laser 2 qui permet de détecter les atomes dans l'état 2 . Pour simplifier, on suppose que le faisceau laser </w:t>
      </w:r>
      <m:oMath>
        <m:r>
          <m:rPr>
            <m:sty m:val="i"/>
          </m:rPr>
          <m:t>i</m:t>
        </m:r>
        <m:r>
          <m:rPr>
            <m:sty m:val="p"/>
          </m:rPr>
          <m:t>(</m:t>
        </m:r>
        <m:r>
          <m:rPr>
            <m:sty m:val="i"/>
          </m:rPr>
          <m:t>i</m:t>
        </m:r>
        <m:r>
          <m:rPr>
            <m:sty m:val="p"/>
          </m:rPr>
          <m:t>=</m:t>
        </m:r>
        <m:r>
          <m:rPr>
            <m:sty m:val="p"/>
          </m:rPr>
          <m:t>1</m:t>
        </m:r>
      </m:oMath>
      <w:r>
        <w:rPr/>
        <w:t xml:space="preserve"> ou </w:t>
      </w:r>
      <m:oMath>
        <m:r>
          <m:rPr>
            <m:sty m:val="i"/>
          </m:rPr>
          <m:t>i</m:t>
        </m:r>
        <m:r>
          <m:rPr>
            <m:sty m:val="p"/>
          </m:rPr>
          <m:t>=</m:t>
        </m:r>
        <m:r>
          <m:rPr>
            <m:sty m:val="p"/>
          </m:rPr>
          <m:t>2</m:t>
        </m:r>
        <m:r>
          <m:rPr>
            <m:sty m:val="p"/>
          </m:rPr>
          <m:t>)</m:t>
        </m:r>
      </m:oMath>
      <w:r>
        <w:rPr>
          <w:rFonts w:eastAsia="Georgia" w:cs="Georgia" w:ascii="Georgia" w:hAnsi="Georgia"/>
        </w:rPr>
        <w:t xml:space="preserve"> forme une « nappe de lumière» d'intensité uniforme, considérée comme infinie dans le plan horizontal, comprise entre les altitudes </w:t>
      </w:r>
      <m:oMath>
        <m:sSub>
          <m:sSubPr/>
          <m:e>
            <m:r>
              <m:rPr>
                <m:sty m:val="i"/>
              </m:rPr>
              <m:t>z</m:t>
            </m:r>
          </m:e>
          <m:sub>
            <m:r>
              <m:rPr>
                <m:sty m:val="i"/>
              </m:rPr>
              <m:t>i</m:t>
            </m:r>
          </m:sub>
        </m:sSub>
      </m:oMath>
      <w:r>
        <w:rPr/>
        <w:t xml:space="preserve"> et </w:t>
      </w:r>
      <m:oMath>
        <m:sSub>
          <m:sSubPr/>
          <m:e>
            <m:r>
              <m:rPr>
                <m:sty m:val="i"/>
              </m:rPr>
              <m:t>z</m:t>
            </m:r>
          </m:e>
          <m:sub>
            <m:r>
              <m:rPr>
                <m:sty m:val="i"/>
              </m:rPr>
              <m:t>i</m:t>
            </m:r>
          </m:sub>
        </m:sSub>
        <m:r>
          <m:rPr>
            <m:sty m:val="p"/>
          </m:rPr>
          <m:t>+</m:t>
        </m:r>
        <m:r>
          <m:rPr>
            <m:sty m:val="i"/>
          </m:rPr>
          <m:t>e</m:t>
        </m:r>
      </m:oMath>
      <w:r>
        <w:rPr>
          <w:rFonts w:eastAsia="Georgia" w:cs="Georgia" w:ascii="Georgia" w:hAnsi="Georgia"/>
        </w:rPr>
        <w:t xml:space="preserve"> (voir la figure 12). L'épaisseur </w:t>
      </w:r>
      <m:oMath>
        <m:r>
          <m:rPr>
            <m:sty m:val="i"/>
          </m:rPr>
          <m:t>e</m:t>
        </m:r>
      </m:oMath>
      <w:r>
        <w:rPr>
          <w:rFonts w:eastAsia="Georgia" w:cs="Georgia" w:ascii="Georgia" w:hAnsi="Georgia"/>
        </w:rPr>
        <w:t xml:space="preserve"> suivant la verticale est très faible devant la taille du nuage atomique (cette condition n'est pas respectée sur la figure 12). Les atomes dans l'état 1 (respectivement dans l'état 2 ) sont excités par le laser de détection 1 (resp. laser 2), puis ils émettent de la lumière en se désexcitant ; cette lumière dite de fluorescence est recueillie par un système optique pour être envoyée sur le détecteur </w:t>
      </w:r>
      <m:oMath>
        <m:sSub>
          <m:sSubPr/>
          <m:e>
            <m:r>
              <m:rPr>
                <m:sty m:val="i"/>
              </m:rPr>
              <m:t>D</m:t>
            </m:r>
          </m:e>
          <m:sub>
            <m:r>
              <m:rPr>
                <m:sty m:val="p"/>
              </m:rPr>
              <m:t>1</m:t>
            </m:r>
          </m:sub>
        </m:sSub>
      </m:oMath>
      <w:r>
        <w:rPr/>
        <w:t xml:space="preserve"> (resp. </w:t>
      </w:r>
      <m:oMath>
        <m:sSub>
          <m:sSubPr/>
          <m:e>
            <m:r>
              <m:rPr>
                <m:sty m:val="i"/>
              </m:rPr>
              <m:t>D</m:t>
            </m:r>
          </m:e>
          <m:sub>
            <m:r>
              <m:rPr>
                <m:sty m:val="p"/>
              </m:rPr>
              <m:t>2</m:t>
            </m:r>
          </m:sub>
        </m:sSub>
      </m:oMath>
      <w:r>
        <w:rPr/>
        <w:t xml:space="preserve"> ).</w:t>
      </w:r>
    </w:p>
    <w:p>
      <w:pPr>
        <w:spacing w:lineRule="auto"/>
        <w:jc w:val="center"/>
      </w:pPr>
      <w:r>
        <w:rPr/>
        <w:drawing>
          <wp:inline distB="0" distL="0" distR="0" distT="0">
            <wp:extent cx="5486400" cy="3991510"/>
            <wp:effectExtent b="0" l="0" r="0" t="0"/>
            <wp:docPr id="12" name="image-08161530f056bc62f0a90403f213dbd7a60478f9.jpg"/>
            <a:graphic>
              <a:graphicData uri="http://schemas.openxmlformats.org/drawingml/2006/picture">
                <pic:pic>
                  <pic:nvPicPr>
                    <pic:cNvPr id="12" name="image-08161530f056bc62f0a90403f213dbd7a60478f9.jpg" descr=""/>
                    <pic:cNvPicPr/>
                  </pic:nvPicPr>
                  <pic:blipFill>
                    <a:blip r:embed="rId16" cstate="print"/>
                    <a:srcRect b="0" l="0" r="0" t="0"/>
                    <a:stretch>
                      <a:fillRect/>
                    </a:stretch>
                  </pic:blipFill>
                  <pic:spPr>
                    <a:xfrm>
                      <a:off x="0" y="0"/>
                      <a:ext cx="5486400" cy="3991510"/>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Lors de la détection la taille du nuage reste pratiquement constante, la densité d'atomes dans l'état 1 en un point de l'espace de coordonnées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à l'instant </w:t>
      </w:r>
      <m:oMath>
        <m:r>
          <m:rPr>
            <m:sty m:val="i"/>
          </m:rPr>
          <m:t>t</m:t>
        </m:r>
      </m:oMath>
      <w:r>
        <w:rPr>
          <w:rFonts w:eastAsia="Georgia" w:cs="Georgia" w:ascii="Georgia" w:hAnsi="Georgia"/>
        </w:rPr>
        <w:t xml:space="preserve"> est bien modélisée par :</w:t>
      </w:r>
    </w:p>
    <w:p>
      <w:pPr>
        <w:spacing w:after="220" w:lineRule="auto"/>
      </w:pPr>
      <m:oMathPara>
        <m:oMath>
          <m:sSub>
            <m:sSubPr/>
            <m:e>
              <m:r>
                <m:rPr>
                  <m:sty m:val="i"/>
                </m:rPr>
                <m:t>n</m:t>
              </m:r>
            </m:e>
            <m:sub>
              <m:r>
                <m:rPr>
                  <m:sty m:val="p"/>
                </m:rPr>
                <m:t>1</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N</m:t>
                  </m:r>
                </m:e>
                <m:sub>
                  <m:r>
                    <m:rPr>
                      <m:sty m:val="p"/>
                    </m:rPr>
                    <m:t>1</m:t>
                  </m:r>
                </m:sub>
              </m:sSub>
            </m:num>
            <m:den>
              <m:r>
                <m:rPr>
                  <m:sty m:val="p"/>
                </m:rPr>
                <m:t>(</m:t>
              </m:r>
              <m:r>
                <m:rPr>
                  <m:sty m:val="i"/>
                </m:rPr>
                <m:t>σ</m:t>
              </m:r>
              <m:rad>
                <m:radPr>
                  <m:degHide m:val="1"/>
                  <m:ctrlPr>
                    <w:rPr>
                      <w:rFonts w:ascii="Cambria Math" w:hAnsi="Cambria Math"/>
                    </w:rPr>
                  </m:ctrlPr>
                </m:radPr>
                <m:deg/>
                <m:e>
                  <m:r>
                    <m:rPr>
                      <m:sty m:val="p"/>
                    </m:rPr>
                    <m:t>2</m:t>
                  </m:r>
                  <m:r>
                    <m:rPr>
                      <m:sty m:val="i"/>
                    </m:rPr>
                    <m:t>π</m:t>
                  </m:r>
                </m:e>
              </m:rad>
              <m:sSup>
                <m:sSupPr/>
                <m:e>
                  <m:r>
                    <m:rPr>
                      <m:sty m:val="p"/>
                    </m:rPr>
                    <m:t>)</m:t>
                  </m:r>
                </m:e>
                <m:sup>
                  <m:r>
                    <m:rPr>
                      <m:sty m:val="p"/>
                    </m:rPr>
                    <m:t>3</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m:t>
                  </m:r>
                  <m:r>
                    <m:rPr>
                      <m:sty m:val="i"/>
                    </m:rPr>
                    <m:t>z</m:t>
                  </m:r>
                  <m:r>
                    <m:rPr>
                      <m:sty m:val="p"/>
                    </m:rPr>
                    <m:t>−</m:t>
                  </m:r>
                  <m:r>
                    <m:rPr>
                      <m:sty m:val="i"/>
                    </m:rPr>
                    <m:t>Z</m:t>
                  </m:r>
                  <m:r>
                    <m:rPr>
                      <m:sty m:val="p"/>
                    </m:rPr>
                    <m:t>(</m:t>
                  </m:r>
                  <m:r>
                    <m:rPr>
                      <m:sty m:val="i"/>
                    </m:rPr>
                    <m:t>t</m:t>
                  </m:r>
                  <m:r>
                    <m:rPr>
                      <m:sty m:val="p"/>
                    </m:rPr>
                    <m:t>)</m:t>
                  </m:r>
                  <m:sSup>
                    <m:sSupPr/>
                    <m:e>
                      <m:r>
                        <m:rPr>
                          <m:sty m:val="p"/>
                        </m:rPr>
                        <m:t>)</m:t>
                      </m:r>
                    </m:e>
                    <m:sup>
                      <m:r>
                        <m:rPr>
                          <m:sty m:val="p"/>
                        </m:rPr>
                        <m:t>2</m:t>
                      </m:r>
                    </m:sup>
                  </m:sSup>
                </m:num>
                <m:den>
                  <m:r>
                    <m:rPr>
                      <m:sty m:val="p"/>
                    </m:rPr>
                    <m:t>2</m:t>
                  </m:r>
                  <m:sSup>
                    <m:sSupPr/>
                    <m:e>
                      <m:r>
                        <m:rPr>
                          <m:sty m:val="i"/>
                        </m:rPr>
                        <m:t>σ</m:t>
                      </m:r>
                    </m:e>
                    <m:sup>
                      <m:r>
                        <m:rPr>
                          <m:sty m:val="p"/>
                        </m:rPr>
                        <m:t>2</m:t>
                      </m:r>
                    </m:sup>
                  </m:sSup>
                </m:den>
              </m:f>
            </m:e>
          </m:d>
        </m:oMath>
      </m:oMathPara>
    </w:p>
    <w:p>
      <w:pPr>
        <w:spacing w:after="220" w:lineRule="auto"/>
      </w:pPr>
      <w:r>
        <w:rPr>
          <w:rFonts w:eastAsia="Georgia" w:cs="Georgia" w:ascii="Georgia" w:hAnsi="Georgia"/>
        </w:rPr>
        <w:t xml:space="preserve">où </w:t>
      </w:r>
      <m:oMath>
        <m:sSub>
          <m:sSubPr/>
          <m:e>
            <m:r>
              <m:rPr>
                <m:sty m:val="i"/>
              </m:rPr>
              <m:t>N</m:t>
            </m:r>
          </m:e>
          <m:sub>
            <m:r>
              <m:rPr>
                <m:sty m:val="p"/>
              </m:rPr>
              <m:t>1</m:t>
            </m:r>
          </m:sub>
        </m:sSub>
      </m:oMath>
      <w:r>
        <w:rPr>
          <w:rFonts w:eastAsia="Georgia" w:cs="Georgia" w:ascii="Georgia" w:hAnsi="Georgia"/>
        </w:rPr>
        <w:t xml:space="preserve"> représente le nombre d'atomes dans l'état 1 et </w:t>
      </w:r>
      <m:oMath>
        <m:r>
          <m:rPr>
            <m:sty m:val="i"/>
          </m:rPr>
          <m:t>Z</m:t>
        </m:r>
        <m:r>
          <m:rPr>
            <m:sty m:val="p"/>
          </m:rPr>
          <m:t>(</m:t>
        </m:r>
        <m:r>
          <m:rPr>
            <m:sty m:val="i"/>
          </m:rPr>
          <m:t>t</m:t>
        </m:r>
        <m:r>
          <m:rPr>
            <m:sty m:val="p"/>
          </m:rPr>
          <m:t>)</m:t>
        </m:r>
      </m:oMath>
      <w:r>
        <w:rPr>
          <w:rFonts w:eastAsia="Georgia" w:cs="Georgia" w:ascii="Georgia" w:hAnsi="Georgia"/>
        </w:rPr>
        <w:t xml:space="preserve"> désigne la position du centre du nuage d'atomes suivant la verticale à l'instant </w:t>
      </w:r>
      <m:oMath>
        <m:r>
          <m:rPr>
            <m:sty m:val="i"/>
          </m:rPr>
          <m:t>t</m:t>
        </m:r>
      </m:oMath>
      <w:r>
        <w:rPr/>
        <w:t xml:space="preserve">.</w:t>
      </w:r>
      <w:r>
        <w:rPr/>
        <w:br w:type="textWrapping"/>
      </w:r>
      <w:r>
        <w:rPr>
          <w:rFonts w:eastAsia="Georgia" w:cs="Georgia" w:ascii="Georgia" w:hAnsi="Georgia"/>
        </w:rPr>
        <w:t xml:space="preserve">IV.A.1) Déterminer l'unité SI de </w:t>
      </w:r>
      <m:oMath>
        <m:r>
          <m:rPr>
            <m:sty m:val="i"/>
          </m:rPr>
          <m:t>σ</m:t>
        </m:r>
      </m:oMath>
      <w:r>
        <w:rPr>
          <w:rFonts w:eastAsia="Georgia" w:cs="Georgia" w:ascii="Georgia" w:hAnsi="Georgia"/>
        </w:rPr>
        <w:t xml:space="preserve"> et donner sa signification physique. Par analogie avec la mécanique des fluides, qualifieriez-vous la grandeur </w:t>
      </w:r>
      <m:oMath>
        <m:sSub>
          <m:sSubPr/>
          <m:e>
            <m:r>
              <m:rPr>
                <m:sty m:val="i"/>
              </m:rPr>
              <m:t>n</m:t>
            </m:r>
          </m:e>
          <m:sub>
            <m:r>
              <m:rPr>
                <m:sty m:val="p"/>
              </m:rPr>
              <m:t>1</m:t>
            </m:r>
          </m:sub>
        </m:sSub>
      </m:oMath>
      <w:r>
        <w:rPr>
          <w:rFonts w:eastAsia="Georgia" w:cs="Georgia" w:ascii="Georgia" w:hAnsi="Georgia"/>
        </w:rPr>
        <w:t xml:space="preserve"> de Lagrangienne ou d'Eulérienne (justifier votre réponse) ?</w:t>
      </w:r>
      <w:r>
        <w:rPr/>
        <w:br w:type="textWrapping"/>
      </w:r>
      <w:r>
        <w:rPr/>
        <w:t xml:space="preserve">IV.A.2) On note </w:t>
      </w:r>
      <m:oMath>
        <m:sSub>
          <m:sSubPr/>
          <m:e>
            <m:r>
              <m:rPr>
                <m:scr m:val="script"/>
              </m:rPr>
              <m:t>P</m:t>
            </m:r>
          </m:e>
          <m:sub>
            <m:r>
              <m:rPr>
                <m:sty m:val="p"/>
              </m:rPr>
              <m:t>0</m:t>
            </m:r>
          </m:sub>
        </m:sSub>
      </m:oMath>
      <w:r>
        <w:rPr>
          <w:rFonts w:eastAsia="Georgia" w:cs="Georgia" w:ascii="Georgia" w:hAnsi="Georgia"/>
        </w:rPr>
        <w:t xml:space="preserve"> la puissance lumineuse reçue par le détecteur </w:t>
      </w:r>
      <m:oMath>
        <m:sSub>
          <m:sSubPr/>
          <m:e>
            <m:r>
              <m:rPr>
                <m:sty m:val="i"/>
              </m:rPr>
              <m:t>D</m:t>
            </m:r>
          </m:e>
          <m:sub>
            <m:r>
              <m:rPr>
                <m:sty m:val="p"/>
              </m:rPr>
              <m:t>1</m:t>
            </m:r>
          </m:sub>
        </m:sSub>
      </m:oMath>
      <w:r>
        <w:rPr>
          <w:rFonts w:eastAsia="Georgia" w:cs="Georgia" w:ascii="Georgia" w:hAnsi="Georgia"/>
        </w:rPr>
        <w:t xml:space="preserve"> due à un atome dans l'état 1 situé dans le faisceau laser 1 (on suppose que </w:t>
      </w:r>
      <m:oMath>
        <m:sSub>
          <m:sSubPr/>
          <m:e>
            <m:r>
              <m:rPr>
                <m:scr m:val="script"/>
              </m:rPr>
              <m:t>P</m:t>
            </m:r>
          </m:e>
          <m:sub>
            <m:r>
              <m:rPr>
                <m:sty m:val="p"/>
              </m:rPr>
              <m:t>0</m:t>
            </m:r>
          </m:sub>
        </m:sSub>
      </m:oMath>
      <w:r>
        <w:rPr>
          <w:rFonts w:eastAsia="Georgia" w:cs="Georgia" w:ascii="Georgia" w:hAnsi="Georgia"/>
        </w:rPr>
        <w:t xml:space="preserve"> est indépendante de la position de l'atome dans le faisceau). Déterminer la puissance totale </w:t>
      </w:r>
      <m:oMath>
        <m:sSub>
          <m:sSubPr/>
          <m:e>
            <m:r>
              <m:rPr>
                <m:scr m:val="script"/>
              </m:rPr>
              <m:t>P</m:t>
            </m:r>
          </m:e>
          <m:sub>
            <m:r>
              <m:rPr>
                <m:sty m:val="p"/>
              </m:rPr>
              <m:t>1</m:t>
            </m:r>
          </m:sub>
        </m:sSub>
        <m:r>
          <m:rPr>
            <m:sty m:val="p"/>
          </m:rPr>
          <m:t>(</m:t>
        </m:r>
        <m:r>
          <m:rPr>
            <m:sty m:val="i"/>
          </m:rPr>
          <m:t>t</m:t>
        </m:r>
        <m:r>
          <m:rPr>
            <m:sty m:val="p"/>
          </m:rPr>
          <m:t>)</m:t>
        </m:r>
      </m:oMath>
      <w:r>
        <w:rPr>
          <w:rFonts w:eastAsia="Georgia" w:cs="Georgia" w:ascii="Georgia" w:hAnsi="Georgia"/>
        </w:rPr>
        <w:t xml:space="preserve"> reçue à l'instant </w:t>
      </w:r>
      <m:oMath>
        <m:r>
          <m:rPr>
            <m:sty m:val="i"/>
          </m:rPr>
          <m:t>t</m:t>
        </m:r>
      </m:oMath>
      <w:r>
        <w:rPr>
          <w:rFonts w:eastAsia="Georgia" w:cs="Georgia" w:ascii="Georgia" w:hAnsi="Georgia"/>
        </w:rPr>
        <w:t xml:space="preserve"> par le détecteur </w:t>
      </w:r>
      <m:oMath>
        <m:sSub>
          <m:sSubPr/>
          <m:e>
            <m:r>
              <m:rPr>
                <m:sty m:val="i"/>
              </m:rPr>
              <m:t>D</m:t>
            </m:r>
          </m:e>
          <m:sub>
            <m:r>
              <m:rPr>
                <m:sty m:val="p"/>
              </m:rPr>
              <m:t>1</m:t>
            </m:r>
          </m:sub>
        </m:sSub>
      </m:oMath>
      <w:r>
        <w:rPr/>
        <w:t xml:space="preserve"> en fonction de </w:t>
      </w:r>
      <m:oMath>
        <m:sSub>
          <m:sSubPr/>
          <m:e>
            <m:r>
              <m:rPr>
                <m:scr m:val="script"/>
              </m:rPr>
              <m:t>P</m:t>
            </m:r>
          </m:e>
          <m:sub>
            <m:r>
              <m:rPr>
                <m:sty m:val="p"/>
              </m:rPr>
              <m:t>0</m:t>
            </m:r>
          </m:sub>
        </m:sSub>
        <m:r>
          <m:rPr>
            <m:sty m:val="p"/>
          </m:rPr>
          <m:t>,</m:t>
        </m:r>
        <m:sSub>
          <m:sSubPr/>
          <m:e>
            <m:r>
              <m:rPr>
                <m:sty m:val="i"/>
              </m:rPr>
              <m:t>N</m:t>
            </m:r>
          </m:e>
          <m:sub>
            <m:r>
              <m:rPr>
                <m:sty m:val="p"/>
              </m:rPr>
              <m:t>1</m:t>
            </m:r>
          </m:sub>
        </m:sSub>
        <m:r>
          <m:rPr>
            <m:sty m:val="p"/>
          </m:rPr>
          <m:t>,</m:t>
        </m:r>
        <m:r>
          <m:rPr>
            <m:sty m:val="i"/>
          </m:rPr>
          <m:t>σ</m:t>
        </m:r>
        <m:r>
          <m:rPr>
            <m:sty m:val="p"/>
          </m:rPr>
          <m:t>,</m:t>
        </m:r>
        <m:r>
          <m:rPr>
            <m:sty m:val="i"/>
          </m:rPr>
          <m:t>Z</m:t>
        </m:r>
        <m:r>
          <m:rPr>
            <m:sty m:val="p"/>
          </m:rPr>
          <m:t>(</m:t>
        </m:r>
        <m:r>
          <m:rPr>
            <m:sty m:val="i"/>
          </m:rPr>
          <m:t>t</m:t>
        </m:r>
        <m:r>
          <m:rPr>
            <m:sty m:val="p"/>
          </m:rPr>
          <m:t>)</m:t>
        </m:r>
      </m:oMath>
      <w:r>
        <w:rPr/>
        <w:t xml:space="preserve">, </w:t>
      </w:r>
      <m:oMath>
        <m:sSub>
          <m:sSubPr/>
          <m:e>
            <m:r>
              <m:rPr>
                <m:sty m:val="i"/>
              </m:rPr>
              <m:t>z</m:t>
            </m:r>
          </m:e>
          <m:sub>
            <m:r>
              <m:rPr>
                <m:sty m:val="p"/>
              </m:rPr>
              <m:t>1</m:t>
            </m:r>
          </m:sub>
        </m:sSub>
      </m:oMath>
      <w:r>
        <w:rPr>
          <w:rFonts w:eastAsia="Georgia" w:cs="Georgia" w:ascii="Georgia" w:hAnsi="Georgia"/>
        </w:rPr>
        <w:t xml:space="preserve"> et de l'épaisseur </w:t>
      </w:r>
      <m:oMath>
        <m:r>
          <m:rPr>
            <m:sty m:val="i"/>
          </m:rPr>
          <m:t>e</m:t>
        </m:r>
      </m:oMath>
      <w:r>
        <w:rPr/>
        <w:t xml:space="preserve"> des faisceaux laser; on rappelle que </w:t>
      </w:r>
      <m:oMath>
        <m:r>
          <m:rPr>
            <m:sty m:val="i"/>
          </m:rPr>
          <m:t>e</m:t>
        </m:r>
      </m:oMath>
      <w:r>
        <w:rPr>
          <w:rFonts w:eastAsia="Georgia" w:cs="Georgia" w:ascii="Georgia" w:hAnsi="Georgia"/>
        </w:rPr>
        <w:t xml:space="preserve"> est très petit devant </w:t>
      </w:r>
      <m:oMath>
        <m:r>
          <m:rPr>
            <m:sty m:val="i"/>
          </m:rPr>
          <m:t>σ</m:t>
        </m:r>
      </m:oMath>
      <w:r>
        <w:rPr/>
        <w:t xml:space="preserve"> et on donne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u</m:t>
                      </m:r>
                    </m:e>
                    <m:sup>
                      <m:r>
                        <m:rPr>
                          <m:sty m:val="p"/>
                        </m:rPr>
                        <m:t>2</m:t>
                      </m:r>
                    </m:sup>
                  </m:sSup>
                </m:num>
                <m:den>
                  <m:r>
                    <m:rPr>
                      <m:sty m:val="p"/>
                    </m:rPr>
                    <m:t>2</m:t>
                  </m:r>
                  <m:sSup>
                    <m:sSupPr/>
                    <m:e>
                      <m:r>
                        <m:rPr>
                          <m:sty m:val="i"/>
                        </m:rPr>
                        <m:t>σ</m:t>
                      </m:r>
                    </m:e>
                    <m:sup>
                      <m:r>
                        <m:rPr>
                          <m:sty m:val="p"/>
                        </m:rPr>
                        <m:t>2</m:t>
                      </m:r>
                    </m:sup>
                  </m:sSup>
                </m:den>
              </m:f>
            </m:e>
          </m:d>
          <m:r>
            <m:rPr>
              <m:sty m:val="i"/>
            </m:rPr>
            <m:t>d</m:t>
          </m:r>
          <m:r>
            <m:rPr>
              <m:sty m:val="i"/>
            </m:rPr>
            <m:t>u</m:t>
          </m:r>
          <m:r>
            <m:rPr>
              <m:sty m:val="p"/>
            </m:rPr>
            <m:t>=</m:t>
          </m:r>
          <m:r>
            <m:rPr>
              <m:sty m:val="i"/>
            </m:rPr>
            <m:t>σ</m:t>
          </m:r>
          <m:rad>
            <m:radPr>
              <m:degHide m:val="1"/>
              <m:ctrlPr>
                <w:rPr>
                  <w:rFonts w:ascii="Cambria Math" w:hAnsi="Cambria Math"/>
                </w:rPr>
              </m:ctrlPr>
            </m:radPr>
            <m:deg/>
            <m:e>
              <m:r>
                <m:rPr>
                  <m:sty m:val="p"/>
                </m:rPr>
                <m:t>2</m:t>
              </m:r>
              <m:r>
                <m:rPr>
                  <m:sty m:val="i"/>
                </m:rPr>
                <m:t>π</m:t>
              </m:r>
            </m:e>
          </m:rad>
        </m:oMath>
      </m:oMathPara>
    </w:p>
    <w:p>
      <w:pPr>
        <w:spacing w:after="220" w:lineRule="auto"/>
      </w:pPr>
      <w:r>
        <w:rPr/>
        <w:t xml:space="preserve">IV.A.3) Tracer l'allure de la fonction </w:t>
      </w:r>
      <m:oMath>
        <m:sSub>
          <m:sSubPr/>
          <m:e>
            <m:r>
              <m:rPr>
                <m:scr m:val="script"/>
              </m:rPr>
              <m:t>P</m:t>
            </m:r>
          </m:e>
          <m:sub>
            <m:r>
              <m:rPr>
                <m:sty m:val="p"/>
              </m:rPr>
              <m:t>1</m:t>
            </m:r>
          </m:sub>
        </m:sSub>
        <m:r>
          <m:rPr>
            <m:sty m:val="p"/>
          </m:rPr>
          <m:t>(</m:t>
        </m:r>
        <m:r>
          <m:rPr>
            <m:sty m:val="i"/>
          </m:rPr>
          <m:t>t</m:t>
        </m:r>
        <m:r>
          <m:rPr>
            <m:sty m:val="p"/>
          </m:rPr>
          <m:t>)</m:t>
        </m:r>
      </m:oMath>
      <w:r>
        <w:rPr>
          <w:rFonts w:eastAsia="Georgia" w:cs="Georgia" w:ascii="Georgia" w:hAnsi="Georgia"/>
        </w:rPr>
        <w:t xml:space="preserve"> enregistrée par le détecteur. Est-elle rigoureusement symétrique par rapport à son maximum? Pourquoi?</w:t>
      </w:r>
      <w:r>
        <w:rPr/>
        <w:br w:type="textWrapping"/>
      </w:r>
      <w:r>
        <w:rPr/>
        <w:t xml:space="preserve">IV.A.4) La puissance lumineuse </w:t>
      </w:r>
      <m:oMath>
        <m:sSub>
          <m:sSubPr/>
          <m:e>
            <m:r>
              <m:rPr>
                <m:scr m:val="script"/>
              </m:rPr>
              <m:t>P</m:t>
            </m:r>
          </m:e>
          <m:sub>
            <m:r>
              <m:rPr>
                <m:sty m:val="p"/>
              </m:rPr>
              <m:t>2</m:t>
            </m:r>
          </m:sub>
        </m:sSub>
        <m:r>
          <m:rPr>
            <m:sty m:val="p"/>
          </m:rPr>
          <m:t>(</m:t>
        </m:r>
        <m:r>
          <m:rPr>
            <m:sty m:val="i"/>
          </m:rPr>
          <m:t>t</m:t>
        </m:r>
        <m:r>
          <m:rPr>
            <m:sty m:val="p"/>
          </m:rPr>
          <m:t>)</m:t>
        </m:r>
      </m:oMath>
      <w:r>
        <w:rPr>
          <w:rFonts w:eastAsia="Georgia" w:cs="Georgia" w:ascii="Georgia" w:hAnsi="Georgia"/>
        </w:rPr>
        <w:t xml:space="preserve"> reçue à l'instant </w:t>
      </w:r>
      <m:oMath>
        <m:r>
          <m:rPr>
            <m:sty m:val="i"/>
          </m:rPr>
          <m:t>t</m:t>
        </m:r>
      </m:oMath>
      <w:r>
        <w:rPr>
          <w:rFonts w:eastAsia="Georgia" w:cs="Georgia" w:ascii="Georgia" w:hAnsi="Georgia"/>
        </w:rPr>
        <w:t xml:space="preserve"> par le détecteur </w:t>
      </w:r>
      <m:oMath>
        <m:sSub>
          <m:sSubPr/>
          <m:e>
            <m:r>
              <m:rPr>
                <m:sty m:val="i"/>
              </m:rPr>
              <m:t>D</m:t>
            </m:r>
          </m:e>
          <m:sub>
            <m:r>
              <m:rPr>
                <m:sty m:val="p"/>
              </m:rPr>
              <m:t>2</m:t>
            </m:r>
          </m:sub>
        </m:sSub>
      </m:oMath>
      <w:r>
        <w:rPr>
          <w:rFonts w:eastAsia="Georgia" w:cs="Georgia" w:ascii="Georgia" w:hAnsi="Georgia"/>
        </w:rPr>
        <w:t xml:space="preserve"> a la même expression que </w:t>
      </w:r>
      <m:oMath>
        <m:sSub>
          <m:sSubPr/>
          <m:e>
            <m:r>
              <m:rPr>
                <m:scr m:val="script"/>
              </m:rPr>
              <m:t>P</m:t>
            </m:r>
          </m:e>
          <m:sub>
            <m:r>
              <m:rPr>
                <m:sty m:val="p"/>
              </m:rPr>
              <m:t>1</m:t>
            </m:r>
          </m:sub>
        </m:sSub>
        <m:r>
          <m:rPr>
            <m:sty m:val="p"/>
          </m:rPr>
          <m:t>(</m:t>
        </m:r>
        <m:r>
          <m:rPr>
            <m:sty m:val="i"/>
          </m:rPr>
          <m:t>t</m:t>
        </m:r>
        <m:r>
          <m:rPr>
            <m:sty m:val="p"/>
          </m:rPr>
          <m:t>)</m:t>
        </m:r>
      </m:oMath>
      <w:r>
        <w:rPr>
          <w:rFonts w:eastAsia="Georgia" w:cs="Georgia" w:ascii="Georgia" w:hAnsi="Georgia"/>
        </w:rPr>
        <w:t xml:space="preserve"> à condition de remplacer </w:t>
      </w:r>
      <m:oMath>
        <m:sSub>
          <m:sSubPr/>
          <m:e>
            <m:r>
              <m:rPr>
                <m:sty m:val="i"/>
              </m:rPr>
              <m:t>z</m:t>
            </m:r>
          </m:e>
          <m:sub>
            <m:r>
              <m:rPr>
                <m:sty m:val="p"/>
              </m:rPr>
              <m:t>1</m:t>
            </m:r>
          </m:sub>
        </m:sSub>
      </m:oMath>
      <w:r>
        <w:rPr/>
        <w:t xml:space="preserve"> par </w:t>
      </w:r>
      <m:oMath>
        <m:sSub>
          <m:sSubPr/>
          <m:e>
            <m:r>
              <m:rPr>
                <m:sty m:val="i"/>
              </m:rPr>
              <m:t>z</m:t>
            </m:r>
          </m:e>
          <m:sub>
            <m:r>
              <m:rPr>
                <m:sty m:val="p"/>
              </m:rPr>
              <m:t>2</m:t>
            </m:r>
          </m:sub>
        </m:sSub>
      </m:oMath>
      <w:r>
        <w:rPr/>
        <w:t xml:space="preserve"> et </w:t>
      </w:r>
      <m:oMath>
        <m:sSub>
          <m:sSubPr/>
          <m:e>
            <m:r>
              <m:rPr>
                <m:sty m:val="i"/>
              </m:rPr>
              <m:t>N</m:t>
            </m:r>
          </m:e>
          <m:sub>
            <m:r>
              <m:rPr>
                <m:sty m:val="p"/>
              </m:rPr>
              <m:t>1</m:t>
            </m:r>
          </m:sub>
        </m:sSub>
      </m:oMath>
      <w:r>
        <w:rPr/>
        <w:t xml:space="preserve"> par le nombre </w:t>
      </w:r>
      <m:oMath>
        <m:sSub>
          <m:sSubPr/>
          <m:e>
            <m:r>
              <m:rPr>
                <m:sty m:val="i"/>
              </m:rPr>
              <m:t>N</m:t>
            </m:r>
          </m:e>
          <m:sub>
            <m:r>
              <m:rPr>
                <m:sty m:val="p"/>
              </m:rPr>
              <m:t>2</m:t>
            </m:r>
          </m:sub>
        </m:sSub>
      </m:oMath>
      <w:r>
        <w:rPr>
          <w:rFonts w:eastAsia="Georgia" w:cs="Georgia" w:ascii="Georgia" w:hAnsi="Georgia"/>
        </w:rPr>
        <w:t xml:space="preserve"> d'atomes dans l'état 2 . À l'aide d'un ordinateur, on détermine l'aire sous la courbe </w:t>
      </w:r>
      <m:oMath>
        <m:sSub>
          <m:sSubPr/>
          <m:e>
            <m:r>
              <m:rPr>
                <m:scr m:val="script"/>
              </m:rPr>
              <m:t>P</m:t>
            </m:r>
          </m:e>
          <m:sub>
            <m:r>
              <m:rPr>
                <m:sty m:val="i"/>
              </m:rPr>
              <m:t>i</m:t>
            </m:r>
          </m:sub>
        </m:sSub>
        <m:r>
          <m:rPr>
            <m:sty m:val="p"/>
          </m:rPr>
          <m:t>(</m:t>
        </m:r>
        <m:r>
          <m:rPr>
            <m:sty m:val="i"/>
          </m:rPr>
          <m:t>t</m:t>
        </m:r>
        <m:r>
          <m:rPr>
            <m:sty m:val="p"/>
          </m:rPr>
          <m:t>)</m:t>
        </m:r>
      </m:oMath>
      <w:r>
        <w:rPr>
          <w:rFonts w:eastAsia="Georgia" w:cs="Georgia" w:ascii="Georgia" w:hAnsi="Georgia"/>
        </w:rPr>
        <w:t xml:space="preserve"> notée </w:t>
      </w:r>
      <m:oMath>
        <m:sSub>
          <m:sSubPr/>
          <m:e>
            <m:r>
              <m:rPr>
                <m:scr m:val="script"/>
              </m:rPr>
              <m:t>A</m:t>
            </m:r>
          </m:e>
          <m:sub>
            <m:r>
              <m:rPr>
                <m:sty m:val="i"/>
              </m:rPr>
              <m:t>i</m:t>
            </m:r>
          </m:sub>
        </m:sSub>
      </m:oMath>
      <w:r>
        <w:rPr>
          <w:rFonts w:eastAsia="Georgia" w:cs="Georgia" w:ascii="Georgia" w:hAnsi="Georgia"/>
        </w:rPr>
        <w:t xml:space="preserve">. Montrer que l'énergie totale du nuage d'atomes est proportionnelle à </w:t>
      </w:r>
      <m:oMath>
        <m:f>
          <m:fPr>
            <m:ctrlPr>
              <w:rPr>
                <w:rFonts w:ascii="Cambria Math" w:hAnsi="Cambria Math"/>
              </w:rPr>
            </m:ctrlPr>
          </m:fPr>
          <m:num>
            <m:sSub>
              <m:sSubPr/>
              <m:e>
                <m:r>
                  <m:rPr>
                    <m:scr m:val="script"/>
                  </m:rPr>
                  <m:t>A</m:t>
                </m:r>
              </m:e>
              <m:sub>
                <m:r>
                  <m:rPr>
                    <m:sty m:val="p"/>
                  </m:rPr>
                  <m:t>2</m:t>
                </m:r>
              </m:sub>
            </m:sSub>
            <m:r>
              <m:rPr>
                <m:sty m:val="p"/>
              </m:rPr>
              <m:t>−</m:t>
            </m:r>
            <m:sSub>
              <m:sSubPr/>
              <m:e>
                <m:r>
                  <m:rPr>
                    <m:scr m:val="script"/>
                  </m:rPr>
                  <m:t>A</m:t>
                </m:r>
              </m:e>
              <m:sub>
                <m:r>
                  <m:rPr>
                    <m:sty m:val="p"/>
                  </m:rPr>
                  <m:t>1</m:t>
                </m:r>
              </m:sub>
            </m:sSub>
          </m:num>
          <m:den>
            <m:sSub>
              <m:sSubPr/>
              <m:e>
                <m:r>
                  <m:rPr>
                    <m:scr m:val="script"/>
                  </m:rPr>
                  <m:t>A</m:t>
                </m:r>
              </m:e>
              <m:sub>
                <m:r>
                  <m:rPr>
                    <m:sty m:val="p"/>
                  </m:rPr>
                  <m:t>1</m:t>
                </m:r>
              </m:sub>
            </m:sSub>
            <m:r>
              <m:rPr>
                <m:sty m:val="p"/>
              </m:rPr>
              <m:t>+</m:t>
            </m:r>
            <m:sSub>
              <m:sSubPr/>
              <m:e>
                <m:r>
                  <m:rPr>
                    <m:scr m:val="script"/>
                  </m:rPr>
                  <m:t>A</m:t>
                </m:r>
              </m:e>
              <m:sub>
                <m:r>
                  <m:rPr>
                    <m:sty m:val="p"/>
                  </m:rPr>
                  <m:t>2</m:t>
                </m:r>
              </m:sub>
            </m:sSub>
          </m:den>
        </m:f>
      </m:oMath>
      <w:r>
        <w:rPr>
          <w:rFonts w:eastAsia="Georgia" w:cs="Georgia" w:ascii="Georgia" w:hAnsi="Georgia"/>
        </w:rPr>
        <w:t xml:space="preserve"> (on suppose que la vitesse du nuage reste pratiquement constante sur toute la zone de détection). Sachant que cette mesure va être répétée à chaque cycle de fonctionnement de la fontaine pour différentes valeurs de la fréquence micro-onde, quel est l'intérêt de diviser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w:t>
      </w:r>
    </w:p>
    <w:p>
      <w:pPr>
        <w:spacing w:line="271" w:before="330" w:lineRule="auto"/>
      </w:pPr>
      <w:r>
        <w:rPr>
          <w:rFonts w:eastAsia="Georgia" w:cs="Georgia" w:ascii="Georgia" w:hAnsi="Georgia"/>
          <w:b/>
          <w:sz w:val="42"/>
        </w:rPr>
        <w:t xml:space="preserve">IV.B - Asservissement de l'oscillateur macroscopique sur la fréquence atomique</w:t>
      </w:r>
    </w:p>
    <w:p>
      <w:pPr>
        <w:spacing w:after="220" w:lineRule="auto"/>
      </w:pPr>
      <w:r>
        <w:rPr>
          <w:rFonts w:eastAsia="Georgia" w:cs="Georgia" w:ascii="Georgia" w:hAnsi="Georgia"/>
        </w:rPr>
        <w:t xml:space="preserve">Le signal de l'Horloge est donné par un Oscillateur macroscopique de fréquence </w:t>
      </w:r>
      <m:oMath>
        <m:sSub>
          <m:sSubPr/>
          <m:e>
            <m:r>
              <m:rPr>
                <m:sty m:val="i"/>
              </m:rPr>
              <m:t>f</m:t>
            </m:r>
          </m:e>
          <m:sub>
            <m:r>
              <m:rPr>
                <m:sty m:val="i"/>
              </m:rPr>
              <m:t>H</m:t>
            </m:r>
          </m:sub>
        </m:sSub>
      </m:oMath>
      <w:r>
        <w:rPr>
          <w:rFonts w:eastAsia="Georgia" w:cs="Georgia" w:ascii="Georgia" w:hAnsi="Georgia"/>
        </w:rPr>
        <w:t xml:space="preserve">. Bien que très stable, la fréquence </w:t>
      </w:r>
      <m:oMath>
        <m:sSub>
          <m:sSubPr/>
          <m:e>
            <m:r>
              <m:rPr>
                <m:sty m:val="i"/>
              </m:rPr>
              <m:t>f</m:t>
            </m:r>
          </m:e>
          <m:sub>
            <m:r>
              <m:rPr>
                <m:sty m:val="i"/>
              </m:rPr>
              <m:t>H</m:t>
            </m:r>
          </m:sub>
        </m:sSub>
        <m:r>
          <m:rPr>
            <m:sty m:val="p"/>
          </m:rPr>
          <m:t>(</m:t>
        </m:r>
        <m:r>
          <m:rPr>
            <m:sty m:val="i"/>
          </m:rPr>
          <m:t>t</m:t>
        </m:r>
        <m:r>
          <m:rPr>
            <m:sty m:val="p"/>
          </m:rPr>
          <m:t>)</m:t>
        </m:r>
      </m:oMath>
      <w:r>
        <w:rPr>
          <w:rFonts w:eastAsia="Georgia" w:cs="Georgia" w:ascii="Georgia" w:hAnsi="Georgia"/>
        </w:rPr>
        <w:t xml:space="preserve"> de cet oscillateur est susceptible d'évoluer dans le temps sous l'effet de différentes perturbations, c'est pourquoi il est nécessaire de l'asservir sur une fréquence atomique de référence </w:t>
      </w:r>
      <m:oMath>
        <m:sSub>
          <m:sSubPr/>
          <m:e>
            <m:r>
              <m:rPr>
                <m:sty m:val="i"/>
              </m:rPr>
              <m:t>f</m:t>
            </m:r>
          </m:e>
          <m:sub>
            <m:r>
              <m:rPr>
                <m:sty m:val="p"/>
              </m:rPr>
              <m:t>0</m:t>
            </m:r>
          </m:sub>
        </m:sSub>
      </m:oMath>
      <w:r>
        <w:rPr/>
        <w:t xml:space="preserve">.</w:t>
      </w:r>
    </w:p>
    <w:p>
      <w:pPr>
        <w:spacing w:after="220" w:lineRule="auto"/>
      </w:pPr>
      <w:r>
        <w:rPr>
          <w:rFonts w:eastAsia="Georgia" w:cs="Georgia" w:ascii="Georgia" w:hAnsi="Georgia"/>
        </w:rPr>
        <w:t xml:space="preserve">Le schéma fonctionnel de l'asservissement est représenté sur la figure 13. Le signal d'erreur </w:t>
      </w:r>
      <m:oMath>
        <m:sSub>
          <m:sSubPr/>
          <m:e>
            <m:r>
              <m:rPr>
                <m:sty m:val="i"/>
              </m:rPr>
              <m:t>ε</m:t>
            </m:r>
          </m:e>
          <m:sub>
            <m:r>
              <m:rPr>
                <m:sty m:val="i"/>
              </m:rPr>
              <m:t>k</m:t>
            </m:r>
          </m:sub>
        </m:sSub>
      </m:oMath>
      <w:r>
        <w:rPr>
          <w:rFonts w:eastAsia="Georgia" w:cs="Georgia" w:ascii="Georgia" w:hAnsi="Georgia"/>
        </w:rPr>
        <w:t xml:space="preserve"> est construit dans le bloc Détection à partir de la mesure de la fluorescence de l'énergie </w:t>
      </w:r>
      <m:oMath>
        <m:r>
          <m:rPr>
            <m:scr m:val="script"/>
          </m:rPr>
          <m:t>E</m:t>
        </m:r>
      </m:oMath>
      <w:r>
        <w:rPr>
          <w:rFonts w:eastAsia="Georgia" w:cs="Georgia" w:ascii="Georgia" w:hAnsi="Georgia"/>
        </w:rPr>
        <w:t xml:space="preserve"> du nuage atomique. L'énergie </w:t>
      </w:r>
      <m:oMath>
        <m:r>
          <m:rPr>
            <m:scr m:val="script"/>
          </m:rPr>
          <m:t>E</m:t>
        </m:r>
        <m:r>
          <m:rPr>
            <m:sty m:val="p"/>
          </m:rPr>
          <m:t>(</m:t>
        </m:r>
        <m:r>
          <m:rPr>
            <m:sty m:val="i"/>
          </m:rPr>
          <m:t>δ</m:t>
        </m:r>
        <m:r>
          <m:rPr>
            <m:sty m:val="i"/>
          </m:rPr>
          <m:t>f</m:t>
        </m:r>
        <m:r>
          <m:rPr>
            <m:sty m:val="p"/>
          </m:rPr>
          <m:t>)</m:t>
        </m:r>
      </m:oMath>
      <w:r>
        <w:rPr>
          <w:rFonts w:eastAsia="Georgia" w:cs="Georgia" w:ascii="Georgia" w:hAnsi="Georgia"/>
        </w:rPr>
        <w:t xml:space="preserve"> dépend du désaccord </w:t>
      </w:r>
      <m:oMath>
        <m:r>
          <m:rPr>
            <m:sty m:val="i"/>
          </m:rPr>
          <m:t>δ</m:t>
        </m:r>
        <m:r>
          <m:rPr>
            <m:sty m:val="i"/>
          </m:rPr>
          <m:t>f</m:t>
        </m:r>
        <m:r>
          <m:rPr>
            <m:sty m:val="p"/>
          </m:rPr>
          <m:t>=</m:t>
        </m:r>
        <m:r>
          <m:rPr>
            <m:sty m:val="i"/>
          </m:rPr>
          <m:t>f</m:t>
        </m:r>
        <m:r>
          <m:rPr>
            <m:sty m:val="p"/>
          </m:rPr>
          <m:t>−</m:t>
        </m:r>
        <m:sSub>
          <m:sSubPr/>
          <m:e>
            <m:r>
              <m:rPr>
                <m:sty m:val="i"/>
              </m:rPr>
              <m:t>f</m:t>
            </m:r>
          </m:e>
          <m:sub>
            <m:r>
              <m:rPr>
                <m:sty m:val="p"/>
              </m:rPr>
              <m:t>0</m:t>
            </m:r>
          </m:sub>
        </m:sSub>
      </m:oMath>
      <w:r>
        <w:rPr>
          <w:rFonts w:eastAsia="Georgia" w:cs="Georgia" w:ascii="Georgia" w:hAnsi="Georgia"/>
        </w:rPr>
        <w:t xml:space="preserve"> entre la fréquence micro-onde </w:t>
      </w:r>
      <m:oMath>
        <m:r>
          <m:rPr>
            <m:sty m:val="i"/>
          </m:rPr>
          <m:t>f</m:t>
        </m:r>
      </m:oMath>
      <w:r>
        <w:rPr>
          <w:rFonts w:eastAsia="Georgia" w:cs="Georgia" w:ascii="Georgia" w:hAnsi="Georgia"/>
        </w:rPr>
        <w:t xml:space="preserve"> et fréquence atomique </w:t>
      </w:r>
      <m:oMath>
        <m:sSub>
          <m:sSubPr/>
          <m:e>
            <m:r>
              <m:rPr>
                <m:sty m:val="i"/>
              </m:rPr>
              <m:t>f</m:t>
            </m:r>
          </m:e>
          <m:sub>
            <m:r>
              <m:rPr>
                <m:sty m:val="p"/>
              </m:rPr>
              <m:t>0</m:t>
            </m:r>
          </m:sub>
        </m:sSub>
      </m:oMath>
      <w:r>
        <w:rPr>
          <w:rFonts w:eastAsia="Georgia" w:cs="Georgia" w:ascii="Georgia" w:hAnsi="Georgia"/>
        </w:rPr>
        <w:t xml:space="preserve"> (interrogation Ramsey). Comme nous le verrons dans la suite, pour asservir l'horloge sur la fréquence atomique </w:t>
      </w:r>
      <m:oMath>
        <m:sSub>
          <m:sSubPr/>
          <m:e>
            <m:r>
              <m:rPr>
                <m:sty m:val="i"/>
              </m:rPr>
              <m:t>f</m:t>
            </m:r>
          </m:e>
          <m:sub>
            <m:r>
              <m:rPr>
                <m:sty m:val="p"/>
              </m:rPr>
              <m:t>0</m:t>
            </m:r>
          </m:sub>
        </m:sSub>
      </m:oMath>
      <w:r>
        <w:rPr>
          <w:rFonts w:eastAsia="Georgia" w:cs="Georgia" w:ascii="Georgia" w:hAnsi="Georgia"/>
        </w:rPr>
        <w:t xml:space="preserve">, il n'est pas possible d'utiliser une fréquence micro-ondes </w:t>
      </w:r>
      <m:oMath>
        <m:r>
          <m:rPr>
            <m:sty m:val="i"/>
          </m:rPr>
          <m:t>f</m:t>
        </m:r>
      </m:oMath>
      <w:r>
        <w:rPr>
          <w:rFonts w:eastAsia="Georgia" w:cs="Georgia" w:ascii="Georgia" w:hAnsi="Georgia"/>
        </w:rPr>
        <w:t xml:space="preserve"> simplement égale à la fréquence </w:t>
      </w:r>
      <m:oMath>
        <m:sSub>
          <m:sSubPr/>
          <m:e>
            <m:r>
              <m:rPr>
                <m:sty m:val="i"/>
              </m:rPr>
              <m:t>f</m:t>
            </m:r>
          </m:e>
          <m:sub>
            <m:r>
              <m:rPr>
                <m:sty m:val="i"/>
              </m:rPr>
              <m:t>H</m:t>
            </m:r>
          </m:sub>
        </m:sSub>
      </m:oMath>
      <w:r>
        <w:rPr>
          <w:rFonts w:eastAsia="Georgia" w:cs="Georgia" w:ascii="Georgia" w:hAnsi="Georgia"/>
        </w:rPr>
        <w:t xml:space="preserve"> de l'horloge (comme cela était le cas dans la partie III).</w:t>
      </w:r>
    </w:p>
    <w:p>
      <w:pPr>
        <w:spacing w:lineRule="auto"/>
        <w:jc w:val="center"/>
      </w:pPr>
      <w:r>
        <w:rPr/>
        <w:drawing>
          <wp:inline distB="0" distL="0" distR="0" distT="0">
            <wp:extent cx="5486400" cy="2472829"/>
            <wp:effectExtent b="0" l="0" r="0" t="0"/>
            <wp:docPr id="13" name="image-979c22a8d8f4b2281e3daa29f8c7abbd66ae5a70.jpg"/>
            <a:graphic>
              <a:graphicData uri="http://schemas.openxmlformats.org/drawingml/2006/picture">
                <pic:pic>
                  <pic:nvPicPr>
                    <pic:cNvPr id="13" name="image-979c22a8d8f4b2281e3daa29f8c7abbd66ae5a70.jpg" descr=""/>
                    <pic:cNvPicPr/>
                  </pic:nvPicPr>
                  <pic:blipFill>
                    <a:blip r:embed="rId17" cstate="print"/>
                    <a:srcRect b="0" l="0" r="0" t="0"/>
                    <a:stretch>
                      <a:fillRect/>
                    </a:stretch>
                  </pic:blipFill>
                  <pic:spPr>
                    <a:xfrm>
                      <a:off x="0" y="0"/>
                      <a:ext cx="5486400" cy="2472829"/>
                    </a:xfrm>
                    <a:prstGeom prst="rect"/>
                  </pic:spPr>
                </pic:pic>
              </a:graphicData>
            </a:graphic>
          </wp:inline>
        </w:drawing>
      </w:r>
    </w:p>
    <w:p>
      <w:pPr>
        <w:spacing w:lineRule="auto"/>
      </w:pPr>
      <w:r>
        <w:rPr/>
        <w:t xml:space="preserve">Figure 13</w:t>
      </w:r>
    </w:p>
    <w:p>
      <w:pPr>
        <w:spacing w:after="220" w:lineRule="auto"/>
      </w:pPr>
      <w:r>
        <w:rPr>
          <w:rFonts w:eastAsia="Georgia" w:cs="Georgia" w:ascii="Georgia" w:hAnsi="Georgia"/>
        </w:rPr>
        <w:t xml:space="preserve">L'horloge atomique fonctionne par cycles de durées </w:t>
      </w:r>
      <m:oMath>
        <m:sSub>
          <m:sSubPr/>
          <m:e>
            <m:r>
              <m:rPr>
                <m:sty m:val="i"/>
              </m:rPr>
              <m:t>T</m:t>
            </m:r>
          </m:e>
          <m:sub>
            <m:r>
              <m:rPr>
                <m:sty m:val="p"/>
              </m:rPr>
              <m:t>0</m:t>
            </m:r>
          </m:sub>
        </m:sSub>
      </m:oMath>
      <w:r>
        <w:rPr/>
        <w:t xml:space="preserve">, on note </w:t>
      </w:r>
      <m:oMath>
        <m:sSub>
          <m:sSubPr/>
          <m:e>
            <m:r>
              <m:rPr>
                <m:sty m:val="i"/>
              </m:rPr>
              <m:t>f</m:t>
            </m:r>
          </m:e>
          <m:sub>
            <m:r>
              <m:rPr>
                <m:sty m:val="i"/>
              </m:rPr>
              <m:t>k</m:t>
            </m:r>
          </m:sub>
        </m:sSub>
        <m:r>
          <m:rPr>
            <m:sty m:val="p"/>
          </m:rPr>
          <m:t>=</m:t>
        </m:r>
        <m:sSub>
          <m:sSubPr/>
          <m:e>
            <m:r>
              <m:rPr>
                <m:sty m:val="i"/>
              </m:rPr>
              <m:t>f</m:t>
            </m:r>
          </m:e>
          <m:sub>
            <m:r>
              <m:rPr>
                <m:sty m:val="i"/>
              </m:rPr>
              <m:t>H</m:t>
            </m:r>
          </m:sub>
        </m:sSub>
        <m:d>
          <m:dPr>
            <m:begChr m:val="("/>
            <m:endChr m:val=")"/>
            <m:ctrlPr>
              <w:rPr>
                <w:rFonts w:ascii="Cambria Math" w:hAnsi="Cambria Math"/>
              </w:rPr>
            </m:ctrlPr>
          </m:dPr>
          <m:e>
            <m:r>
              <m:rPr>
                <m:sty m:val="i"/>
              </m:rPr>
              <m:t>t</m:t>
            </m:r>
            <m:r>
              <m:rPr>
                <m:sty m:val="p"/>
              </m:rPr>
              <m:t>=</m:t>
            </m:r>
            <m:r>
              <m:rPr>
                <m:sty m:val="i"/>
              </m:rPr>
              <m:t>k</m:t>
            </m:r>
            <m:sSub>
              <m:sSubPr/>
              <m:e>
                <m:r>
                  <m:rPr>
                    <m:sty m:val="i"/>
                  </m:rPr>
                  <m:t>T</m:t>
                </m:r>
              </m:e>
              <m:sub>
                <m:r>
                  <m:rPr>
                    <m:sty m:val="p"/>
                  </m:rPr>
                  <m:t>0</m:t>
                </m:r>
              </m:sub>
            </m:sSub>
          </m:e>
        </m:d>
      </m:oMath>
      <w:r>
        <w:rPr>
          <w:rFonts w:eastAsia="Georgia" w:cs="Georgia" w:ascii="Georgia" w:hAnsi="Georgia"/>
        </w:rPr>
        <w:t xml:space="preserve"> la fréquence de l'oscillateur macroscopique au début du </w:t>
      </w:r>
      <m:oMath>
        <m:sSup>
          <m:sSupPr/>
          <m:e>
            <m:r>
              <m:rPr>
                <m:sty m:val="i"/>
              </m:rPr>
              <m:t>k</m:t>
            </m:r>
          </m:e>
          <m:sup>
            <m:r>
              <m:rPr>
                <m:nor/>
              </m:rPr>
              <m:t>ième </m:t>
            </m:r>
          </m:sup>
        </m:sSup>
      </m:oMath>
      <w:r>
        <w:rPr/>
        <w:t xml:space="preserve"> cycle (pour </w:t>
      </w:r>
      <m:oMath>
        <m:r>
          <m:rPr>
            <m:sty m:val="i"/>
          </m:rPr>
          <m:t>t</m:t>
        </m:r>
        <m:r>
          <m:rPr>
            <m:sty m:val="p"/>
          </m:rPr>
          <m:t>=</m:t>
        </m:r>
        <m:r>
          <m:rPr>
            <m:sty m:val="i"/>
          </m:rPr>
          <m:t>k</m:t>
        </m:r>
        <m:sSub>
          <m:sSubPr/>
          <m:e>
            <m:r>
              <m:rPr>
                <m:sty m:val="i"/>
              </m:rPr>
              <m:t>T</m:t>
            </m:r>
          </m:e>
          <m:sub>
            <m:r>
              <m:rPr>
                <m:sty m:val="p"/>
              </m:rPr>
              <m:t>0</m:t>
            </m:r>
          </m:sub>
        </m:sSub>
      </m:oMath>
      <w:r>
        <w:rPr>
          <w:rFonts w:eastAsia="Georgia" w:cs="Georgia" w:ascii="Georgia" w:hAnsi="Georgia"/>
        </w:rPr>
        <w:t xml:space="preserve"> ). Au cours de chaque cycle, une première expérience est réalisée avec une fréquence micro-onde </w:t>
      </w:r>
      <m:oMath>
        <m:r>
          <m:rPr>
            <m:sty m:val="i"/>
          </m:rPr>
          <m:t>f</m:t>
        </m:r>
        <m:r>
          <m:rPr>
            <m:sty m:val="p"/>
          </m:rPr>
          <m:t>=</m:t>
        </m:r>
        <m:sSub>
          <m:sSubPr/>
          <m:e>
            <m:r>
              <m:rPr>
                <m:sty m:val="i"/>
              </m:rPr>
              <m:t>f</m:t>
            </m:r>
          </m:e>
          <m:sub>
            <m:r>
              <m:rPr>
                <m:sty m:val="i"/>
              </m:rPr>
              <m:t>k</m:t>
            </m:r>
          </m:sub>
        </m:sSub>
        <m:r>
          <m:rPr>
            <m:sty m:val="p"/>
          </m:rPr>
          <m:t>+</m:t>
        </m:r>
        <m:r>
          <m:rPr>
            <m:sty m:val="p"/>
          </m:rPr>
          <m:t>Δ</m:t>
        </m:r>
      </m:oMath>
      <w:r>
        <w:rPr>
          <w:rFonts w:eastAsia="Georgia" w:cs="Georgia" w:ascii="Georgia" w:hAnsi="Georgia"/>
        </w:rPr>
        <w:t xml:space="preserve">, puis une seconde avec une fréquence micro-onde </w:t>
      </w:r>
      <m:oMath>
        <m:r>
          <m:rPr>
            <m:sty m:val="i"/>
          </m:rPr>
          <m:t>f</m:t>
        </m:r>
        <m:r>
          <m:rPr>
            <m:sty m:val="p"/>
          </m:rPr>
          <m:t>=</m:t>
        </m:r>
        <m:sSub>
          <m:sSubPr/>
          <m:e>
            <m:r>
              <m:rPr>
                <m:sty m:val="i"/>
              </m:rPr>
              <m:t>f</m:t>
            </m:r>
          </m:e>
          <m:sub>
            <m:r>
              <m:rPr>
                <m:sty m:val="i"/>
              </m:rPr>
              <m:t>k</m:t>
            </m:r>
          </m:sub>
        </m:sSub>
        <m:r>
          <m:rPr>
            <m:sty m:val="p"/>
          </m:rPr>
          <m:t>−</m:t>
        </m:r>
        <m:r>
          <m:rPr>
            <m:sty m:val="p"/>
          </m:rPr>
          <m:t>Δ</m:t>
        </m:r>
      </m:oMath>
      <w:r>
        <w:rPr>
          <w:rFonts w:eastAsia="Georgia" w:cs="Georgia" w:ascii="Georgia" w:hAnsi="Georgia"/>
        </w:rPr>
        <w:t xml:space="preserve">, où </w:t>
      </w:r>
      <m:oMath>
        <m:r>
          <m:rPr>
            <m:sty m:val="p"/>
          </m:rPr>
          <m:t>Δ</m:t>
        </m:r>
      </m:oMath>
      <w:r>
        <w:rPr/>
        <w:t xml:space="preserve"> est une constante positive choisie pour optimiser l'asservissement. On construit ainsi un signal d'erreur </w:t>
      </w:r>
      <m:oMath>
        <m:sSub>
          <m:sSubPr/>
          <m:e>
            <m:r>
              <m:rPr>
                <m:sty m:val="i"/>
              </m:rPr>
              <m:t>ε</m:t>
            </m:r>
          </m:e>
          <m:sub>
            <m:r>
              <m:rPr>
                <m:sty m:val="i"/>
              </m:rPr>
              <m:t>k</m:t>
            </m:r>
          </m:sub>
        </m:sSub>
      </m:oMath>
      <w:r>
        <w:rPr>
          <w:rFonts w:eastAsia="Georgia" w:cs="Georgia" w:ascii="Georgia" w:hAnsi="Georgia"/>
        </w:rPr>
        <w:t xml:space="preserve"> (homogène à une fréquence) pour le </w:t>
      </w:r>
      <m:oMath>
        <m:sSup>
          <m:sSupPr/>
          <m:e>
            <m:r>
              <m:rPr>
                <m:sty m:val="i"/>
              </m:rPr>
              <m:t>k</m:t>
            </m:r>
          </m:e>
          <m:sup>
            <m:r>
              <m:rPr>
                <m:nor/>
              </m:rPr>
              <m:t>ième </m:t>
            </m:r>
          </m:sup>
        </m:sSup>
      </m:oMath>
      <w:r>
        <w:rPr/>
        <w:t xml:space="preserve"> cycle :</w:t>
      </w:r>
    </w:p>
    <w:p>
      <w:pPr>
        <w:spacing w:after="220" w:lineRule="auto"/>
      </w:pPr>
      <m:oMathPara>
        <m:oMath>
          <m:sSub>
            <m:sSubPr/>
            <m:e>
              <m:r>
                <m:rPr>
                  <m:sty m:val="i"/>
                </m:rPr>
                <m:t>ε</m:t>
              </m:r>
            </m:e>
            <m:sub>
              <m:r>
                <m:rPr>
                  <m:sty m:val="i"/>
                </m:rPr>
                <m:t>k</m:t>
              </m:r>
            </m:sub>
          </m:sSub>
          <m:r>
            <m:rPr>
              <m:sty m:val="p"/>
            </m:rPr>
            <m:t>=</m:t>
          </m:r>
          <m:r>
            <m:rPr>
              <m:sty m:val="i"/>
            </m:rPr>
            <m:t>G</m:t>
          </m:r>
          <m:r>
            <m:rPr>
              <m:sty m:val="p"/>
            </m:rPr>
            <m:t>×</m:t>
          </m:r>
          <m:d>
            <m:dPr>
              <m:begChr m:val="("/>
              <m:endChr m:val=")"/>
              <m:ctrlPr>
                <w:rPr>
                  <w:rFonts w:ascii="Cambria Math" w:hAnsi="Cambria Math"/>
                </w:rPr>
              </m:ctrlPr>
            </m:dPr>
            <m:e>
              <m:r>
                <m:rPr>
                  <m:scr m:val="script"/>
                </m:rPr>
                <m:t>E</m:t>
              </m:r>
              <m:d>
                <m:dPr>
                  <m:begChr m:val="("/>
                  <m:endChr m:val=")"/>
                  <m:ctrlPr>
                    <w:rPr>
                      <w:rFonts w:ascii="Cambria Math" w:hAnsi="Cambria Math"/>
                    </w:rPr>
                  </m:ctrlPr>
                </m:dPr>
                <m:e>
                  <m:sSub>
                    <m:sSubPr/>
                    <m:e>
                      <m:r>
                        <m:rPr>
                          <m:sty m:val="i"/>
                        </m:rPr>
                        <m:t>f</m:t>
                      </m:r>
                    </m:e>
                    <m:sub>
                      <m:r>
                        <m:rPr>
                          <m:sty m:val="i"/>
                        </m:rPr>
                        <m:t>k</m:t>
                      </m:r>
                    </m:sub>
                  </m:sSub>
                  <m:r>
                    <m:rPr>
                      <m:sty m:val="p"/>
                    </m:rPr>
                    <m:t>+</m:t>
                  </m:r>
                  <m:r>
                    <m:rPr>
                      <m:sty m:val="p"/>
                    </m:rPr>
                    <m:t>Δ</m:t>
                  </m:r>
                  <m:r>
                    <m:rPr>
                      <m:sty m:val="p"/>
                    </m:rPr>
                    <m:t>−</m:t>
                  </m:r>
                  <m:sSub>
                    <m:sSubPr/>
                    <m:e>
                      <m:r>
                        <m:rPr>
                          <m:sty m:val="i"/>
                        </m:rPr>
                        <m:t>f</m:t>
                      </m:r>
                    </m:e>
                    <m:sub>
                      <m:r>
                        <m:rPr>
                          <m:sty m:val="p"/>
                        </m:rPr>
                        <m:t>0</m:t>
                      </m:r>
                    </m:sub>
                  </m:sSub>
                </m:e>
              </m:d>
              <m:r>
                <m:rPr>
                  <m:sty m:val="p"/>
                </m:rPr>
                <m:t>−</m:t>
              </m:r>
              <m:r>
                <m:rPr>
                  <m:scr m:val="script"/>
                </m:rPr>
                <m:t>E</m:t>
              </m:r>
              <m:d>
                <m:dPr>
                  <m:begChr m:val="("/>
                  <m:endChr m:val=")"/>
                  <m:ctrlPr>
                    <w:rPr>
                      <w:rFonts w:ascii="Cambria Math" w:hAnsi="Cambria Math"/>
                    </w:rPr>
                  </m:ctrlPr>
                </m:dPr>
                <m:e>
                  <m:sSub>
                    <m:sSubPr/>
                    <m:e>
                      <m:r>
                        <m:rPr>
                          <m:sty m:val="i"/>
                        </m:rPr>
                        <m:t>f</m:t>
                      </m:r>
                    </m:e>
                    <m:sub>
                      <m:r>
                        <m:rPr>
                          <m:sty m:val="i"/>
                        </m:rPr>
                        <m:t>k</m:t>
                      </m:r>
                    </m:sub>
                  </m:sSub>
                  <m:r>
                    <m:rPr>
                      <m:sty m:val="p"/>
                    </m:rPr>
                    <m:t>−</m:t>
                  </m:r>
                  <m:r>
                    <m:rPr>
                      <m:sty m:val="p"/>
                    </m:rPr>
                    <m:t>Δ</m:t>
                  </m:r>
                  <m:r>
                    <m:rPr>
                      <m:sty m:val="p"/>
                    </m:rPr>
                    <m:t>−</m:t>
                  </m:r>
                  <m:sSub>
                    <m:sSubPr/>
                    <m:e>
                      <m:r>
                        <m:rPr>
                          <m:sty m:val="i"/>
                        </m:rPr>
                        <m:t>f</m:t>
                      </m:r>
                    </m:e>
                    <m:sub>
                      <m:r>
                        <m:rPr>
                          <m:sty m:val="p"/>
                        </m:rPr>
                        <m:t>0</m:t>
                      </m:r>
                    </m:sub>
                  </m:sSub>
                </m:e>
              </m:d>
            </m:e>
          </m:d>
        </m:oMath>
      </m:oMathPara>
    </w:p>
    <w:p>
      <w:pPr>
        <w:spacing w:after="220" w:lineRule="auto"/>
      </w:pPr>
      <w:r>
        <w:rPr>
          <w:rFonts w:eastAsia="Georgia" w:cs="Georgia" w:ascii="Georgia" w:hAnsi="Georgia"/>
        </w:rPr>
        <w:t xml:space="preserve">où </w:t>
      </w:r>
      <m:oMath>
        <m:r>
          <m:rPr>
            <m:sty m:val="i"/>
          </m:rPr>
          <m:t>G</m:t>
        </m:r>
      </m:oMath>
      <w:r>
        <w:rPr/>
        <w:t xml:space="preserve"> est un facteur de gain constant.</w:t>
      </w:r>
      <w:r>
        <w:rPr/>
        <w:br w:type="textWrapping"/>
      </w:r>
      <w:r>
        <w:rPr>
          <w:rFonts w:eastAsia="Georgia" w:cs="Georgia" w:ascii="Georgia" w:hAnsi="Georgia"/>
        </w:rPr>
        <w:t xml:space="preserve">Enfin, on admet que près de la résonance (pour des valeurs pas trop élevées du désaccord </w:t>
      </w:r>
      <m:oMath>
        <m:r>
          <m:rPr>
            <m:sty m:val="i"/>
          </m:rPr>
          <m:t>δ</m:t>
        </m:r>
        <m:r>
          <m:rPr>
            <m:sty m:val="i"/>
          </m:rPr>
          <m:t>f</m:t>
        </m:r>
        <m:r>
          <m:rPr>
            <m:sty m:val="p"/>
          </m:rPr>
          <m:t>=</m:t>
        </m:r>
        <m:r>
          <m:rPr>
            <m:sty m:val="i"/>
          </m:rPr>
          <m:t>f</m:t>
        </m:r>
        <m:r>
          <m:rPr>
            <m:sty m:val="p"/>
          </m:rPr>
          <m:t>−</m:t>
        </m:r>
        <m:sSub>
          <m:sSubPr/>
          <m:e>
            <m:r>
              <m:rPr>
                <m:sty m:val="i"/>
              </m:rPr>
              <m:t>f</m:t>
            </m:r>
          </m:e>
          <m:sub>
            <m:r>
              <m:rPr>
                <m:sty m:val="p"/>
              </m:rPr>
              <m:t>0</m:t>
            </m:r>
          </m:sub>
        </m:sSub>
      </m:oMath>
      <w:r>
        <w:rPr>
          <w:rFonts w:eastAsia="Georgia" w:cs="Georgia" w:ascii="Georgia" w:hAnsi="Georgia"/>
        </w:rPr>
        <w:t xml:space="preserve"> ), l'énergie totale du nuage est donnée par </w:t>
      </w:r>
      <m:oMath>
        <m:r>
          <m:rPr>
            <m:scr m:val="script"/>
          </m:rPr>
          <m:t>E</m:t>
        </m:r>
        <m:r>
          <m:rPr>
            <m:sty m:val="p"/>
          </m:rPr>
          <m:t>(</m:t>
        </m:r>
        <m:r>
          <m:rPr>
            <m:sty m:val="i"/>
          </m:rPr>
          <m:t>δ</m:t>
        </m:r>
        <m:r>
          <m:rPr>
            <m:sty m:val="i"/>
          </m:rPr>
          <m:t>f</m:t>
        </m:r>
        <m:r>
          <m:rPr>
            <m:sty m:val="p"/>
          </m:rPr>
          <m:t>)</m:t>
        </m:r>
        <m:r>
          <m:rPr>
            <m:sty m:val="p"/>
          </m:rPr>
          <m:t>=</m:t>
        </m:r>
        <m:sSub>
          <m:sSubPr/>
          <m:e>
            <m:r>
              <m:rPr>
                <m:scr m:val="script"/>
              </m:rPr>
              <m:t>E</m:t>
            </m:r>
          </m:e>
          <m:sub>
            <m:r>
              <m:rPr>
                <m:sty m:val="p"/>
              </m:rPr>
              <m:t>0</m:t>
            </m:r>
          </m:sub>
        </m:sSub>
        <m:r>
          <m:rPr>
            <m:sty m:val="p"/>
          </m:rPr>
          <m:t>cos</m:t>
        </m:r>
        <m:r>
          <m:rPr>
            <m:sty m:val="p"/>
          </m:rPr>
          <m:t>⁡</m:t>
        </m:r>
        <m:r>
          <m:rPr>
            <m:sty m:val="p"/>
          </m:rPr>
          <m:t>(</m:t>
        </m:r>
        <m:r>
          <m:rPr>
            <m:sty m:val="p"/>
          </m:rPr>
          <m:t>2</m:t>
        </m:r>
        <m:r>
          <m:rPr>
            <m:sty m:val="i"/>
          </m:rPr>
          <m:t>π</m:t>
        </m:r>
        <m:r>
          <m:rPr>
            <m:sty m:val="i"/>
          </m:rPr>
          <m:t>T</m:t>
        </m:r>
        <m:r>
          <m:rPr>
            <m:sty m:val="i"/>
          </m:rPr>
          <m:t>δ</m:t>
        </m:r>
        <m:r>
          <m:rPr>
            <m:sty m:val="i"/>
          </m:rPr>
          <m:t>f</m:t>
        </m:r>
        <m:r>
          <m:rPr>
            <m:sty m:val="p"/>
          </m:rPr>
          <m:t>)</m:t>
        </m:r>
      </m:oMath>
      <w:r>
        <w:rPr>
          <w:rFonts w:eastAsia="Georgia" w:cs="Georgia" w:ascii="Georgia" w:hAnsi="Georgia"/>
        </w:rPr>
        <w:t xml:space="preserve"> où </w:t>
      </w:r>
      <m:oMath>
        <m:r>
          <m:rPr>
            <m:sty m:val="i"/>
          </m:rPr>
          <m:t>T</m:t>
        </m:r>
      </m:oMath>
      <w:r>
        <w:rPr/>
        <w:t xml:space="preserve"> est le temps de vol des atomes dans la fontaine et </w:t>
      </w:r>
      <m:oMath>
        <m:sSub>
          <m:sSubPr/>
          <m:e>
            <m:r>
              <m:rPr>
                <m:scr m:val="script"/>
              </m:rPr>
              <m:t>E</m:t>
            </m:r>
          </m:e>
          <m:sub>
            <m:r>
              <m:rPr>
                <m:sty m:val="p"/>
              </m:rPr>
              <m:t>0</m:t>
            </m:r>
          </m:sub>
        </m:sSub>
      </m:oMath>
      <w:r>
        <w:rPr/>
        <w:t xml:space="preserve"> une constante positive.</w:t>
      </w:r>
      <w:r>
        <w:rPr/>
        <w:br w:type="textWrapping"/>
      </w:r>
      <w:r>
        <w:rPr/>
        <w:t xml:space="preserve">IV.B.1) Montrer que pour </w:t>
      </w:r>
      <m:oMath>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f</m:t>
                </m:r>
              </m:e>
              <m:sub>
                <m:r>
                  <m:rPr>
                    <m:sty m:val="p"/>
                  </m:rPr>
                  <m:t>0</m:t>
                </m:r>
              </m:sub>
            </m:sSub>
          </m:e>
        </m:d>
        <m:r>
          <m:rPr>
            <m:sty m:val="p"/>
          </m:rPr>
          <m:t>≪</m:t>
        </m:r>
        <m:r>
          <m:rPr>
            <m:sty m:val="p"/>
          </m:rPr>
          <m:t>1</m:t>
        </m:r>
        <m:r>
          <m:rPr>
            <m:sty m:val="p"/>
          </m:rPr>
          <m:t>/</m:t>
        </m:r>
        <m:r>
          <m:rPr>
            <m:sty m:val="i"/>
          </m:rPr>
          <m:t>T</m:t>
        </m:r>
      </m:oMath>
      <w:r>
        <w:rPr/>
        <w:t xml:space="preserve">, le signal d'erreur </w:t>
      </w:r>
      <m:oMath>
        <m:sSub>
          <m:sSubPr/>
          <m:e>
            <m:r>
              <m:rPr>
                <m:sty m:val="i"/>
              </m:rPr>
              <m:t>ε</m:t>
            </m:r>
          </m:e>
          <m:sub>
            <m:r>
              <m:rPr>
                <m:sty m:val="i"/>
              </m:rPr>
              <m:t>k</m:t>
            </m:r>
          </m:sub>
        </m:sSub>
      </m:oMath>
      <w:r>
        <w:rPr>
          <w:rFonts w:eastAsia="Georgia" w:cs="Georgia" w:ascii="Georgia" w:hAnsi="Georgia"/>
        </w:rPr>
        <w:t xml:space="preserve"> est proportionnel à </w:t>
      </w:r>
      <m:oMath>
        <m:r>
          <m:rPr>
            <m:sty m:val="i"/>
          </m:rPr>
          <m:t>δ</m:t>
        </m:r>
        <m:sSub>
          <m:sSubPr/>
          <m:e>
            <m:r>
              <m:rPr>
                <m:sty m:val="i"/>
              </m:rPr>
              <m:t>f</m:t>
            </m:r>
          </m:e>
          <m:sub>
            <m:r>
              <m:rPr>
                <m:sty m:val="i"/>
              </m:rPr>
              <m:t>k</m:t>
            </m:r>
          </m:sub>
        </m:sSub>
        <m:r>
          <m:rPr>
            <m:sty m:val="p"/>
          </m:rPr>
          <m:t>=</m:t>
        </m:r>
        <m:sSub>
          <m:sSubPr/>
          <m:e>
            <m:r>
              <m:rPr>
                <m:sty m:val="i"/>
              </m:rPr>
              <m:t>f</m:t>
            </m:r>
          </m:e>
          <m:sub>
            <m:r>
              <m:rPr>
                <m:sty m:val="i"/>
              </m:rPr>
              <m:t>k</m:t>
            </m:r>
          </m:sub>
        </m:sSub>
        <m:r>
          <m:rPr>
            <m:sty m:val="p"/>
          </m:rPr>
          <m:t>−</m:t>
        </m:r>
        <m:sSub>
          <m:sSubPr/>
          <m:e>
            <m:r>
              <m:rPr>
                <m:sty m:val="i"/>
              </m:rPr>
              <m:t>f</m:t>
            </m:r>
          </m:e>
          <m:sub>
            <m:r>
              <m:rPr>
                <m:sty m:val="p"/>
              </m:rPr>
              <m:t>0</m:t>
            </m:r>
          </m:sub>
        </m:sSub>
      </m:oMath>
      <w:r>
        <w:rPr>
          <w:rFonts w:eastAsia="Georgia" w:cs="Georgia" w:ascii="Georgia" w:hAnsi="Georgia"/>
        </w:rPr>
        <w:t xml:space="preserve">. On exprimera la constante de proportionnalité en fonction de </w:t>
      </w:r>
      <m:oMath>
        <m:r>
          <m:rPr>
            <m:sty m:val="i"/>
          </m:rPr>
          <m:t>G</m:t>
        </m:r>
      </m:oMath>
      <w:r>
        <w:rPr/>
        <w:t xml:space="preserve"> et de la pente </w:t>
      </w:r>
      <m:oMath>
        <m:r>
          <m:rPr>
            <m:sty m:val="i"/>
          </m:rPr>
          <m:t>P</m:t>
        </m:r>
        <m:r>
          <m:rPr>
            <m:sty m:val="p"/>
          </m:rPr>
          <m:t>=</m:t>
        </m:r>
        <m:f>
          <m:fPr>
            <m:ctrlPr>
              <w:rPr>
                <w:rFonts w:ascii="Cambria Math" w:hAnsi="Cambria Math"/>
              </w:rPr>
            </m:ctrlPr>
          </m:fPr>
          <m:num>
            <m:r>
              <m:rPr>
                <m:sty m:val="i"/>
              </m:rPr>
              <m:t>d</m:t>
            </m:r>
            <m:r>
              <m:rPr>
                <m:scr m:val="script"/>
              </m:rPr>
              <m:t>E</m:t>
            </m:r>
          </m:num>
          <m:den>
            <m:r>
              <m:rPr>
                <m:sty m:val="i"/>
              </m:rPr>
              <m:t>d</m:t>
            </m:r>
            <m:r>
              <m:rPr>
                <m:sty m:val="p"/>
              </m:rPr>
              <m:t>(</m:t>
            </m:r>
            <m:r>
              <m:rPr>
                <m:sty m:val="i"/>
              </m:rPr>
              <m:t>δ</m:t>
            </m:r>
            <m:r>
              <m:rPr>
                <m:sty m:val="i"/>
              </m:rPr>
              <m:t>f</m:t>
            </m:r>
            <m:r>
              <m:rPr>
                <m:sty m:val="p"/>
              </m:rPr>
              <m:t>)</m:t>
            </m:r>
          </m:den>
        </m:f>
        <m:r>
          <m:rPr>
            <m:sty m:val="p"/>
          </m:rPr>
          <m:t>(</m:t>
        </m:r>
        <m:r>
          <m:rPr>
            <m:sty m:val="p"/>
          </m:rPr>
          <m:t>Δ</m:t>
        </m:r>
        <m:r>
          <m:rPr>
            <m:sty m:val="p"/>
          </m:rPr>
          <m:t>)</m:t>
        </m:r>
      </m:oMath>
      <w:r>
        <w:rPr>
          <w:rFonts w:eastAsia="Georgia" w:cs="Georgia" w:ascii="Georgia" w:hAnsi="Georgia"/>
        </w:rPr>
        <w:t xml:space="preserve"> calculée en </w:t>
      </w:r>
      <m:oMath>
        <m:r>
          <m:rPr>
            <m:sty m:val="i"/>
          </m:rPr>
          <m:t>δ</m:t>
        </m:r>
        <m:r>
          <m:rPr>
            <m:sty m:val="i"/>
          </m:rPr>
          <m:t>f</m:t>
        </m:r>
        <m:r>
          <m:rPr>
            <m:sty m:val="p"/>
          </m:rPr>
          <m:t>=</m:t>
        </m:r>
        <m:r>
          <m:rPr>
            <m:sty m:val="p"/>
          </m:rPr>
          <m:t>+</m:t>
        </m:r>
        <m:r>
          <m:rPr>
            <m:sty m:val="p"/>
          </m:rPr>
          <m:t>Δ</m:t>
        </m:r>
      </m:oMath>
      <w:r>
        <w:rPr>
          <w:rFonts w:eastAsia="Georgia" w:cs="Georgia" w:ascii="Georgia" w:hAnsi="Georgia"/>
        </w:rPr>
        <w:t xml:space="preserve"> (on rappelle que l'énergie </w:t>
      </w:r>
      <m:oMath>
        <m:r>
          <m:rPr>
            <m:scr m:val="script"/>
          </m:rPr>
          <m:t>E</m:t>
        </m:r>
      </m:oMath>
      <w:r>
        <w:rPr/>
        <w:t xml:space="preserve"> est une fonction paire de </w:t>
      </w:r>
      <m:oMath>
        <m:r>
          <m:rPr>
            <m:sty m:val="i"/>
          </m:rPr>
          <m:t>δ</m:t>
        </m:r>
        <m:r>
          <m:rPr>
            <m:sty m:val="i"/>
          </m:rPr>
          <m:t>f</m:t>
        </m:r>
      </m:oMath>
      <w:r>
        <w:rPr>
          <w:rFonts w:eastAsia="Georgia" w:cs="Georgia" w:ascii="Georgia" w:hAnsi="Georgia"/>
        </w:rPr>
        <w:t xml:space="preserve"> ). Pourquoi n'est-il pas possible de générer un signal d'erreur sur le sommet de la frange centrale </w:t>
      </w:r>
      <m:oMath>
        <m:r>
          <m:rPr>
            <m:sty m:val="i"/>
          </m:rPr>
          <m:t>δ</m:t>
        </m:r>
        <m:r>
          <m:rPr>
            <m:sty m:val="i"/>
          </m:rPr>
          <m:t>f</m:t>
        </m:r>
        <m:r>
          <m:rPr>
            <m:sty m:val="p"/>
          </m:rPr>
          <m:t>=</m:t>
        </m:r>
        <m:r>
          <m:rPr>
            <m:sty m:val="p"/>
          </m:rPr>
          <m:t>0</m:t>
        </m:r>
      </m:oMath>
      <w:r>
        <w:rPr/>
        <w:t xml:space="preserve"> ?</w:t>
      </w:r>
      <w:r>
        <w:rPr/>
        <w:br w:type="textWrapping"/>
      </w:r>
      <w:r>
        <w:rPr/>
        <w:t xml:space="preserve">IV.B.2) Pour optimiser l'asservissement, on choisit de prendre </w:t>
      </w:r>
      <m:oMath>
        <m:r>
          <m:rPr>
            <m:sty m:val="p"/>
          </m:rPr>
          <m:t>Δ</m:t>
        </m:r>
        <m:r>
          <m:rPr>
            <m:sty m:val="p"/>
          </m:rPr>
          <m:t>=</m:t>
        </m:r>
        <m:f>
          <m:fPr>
            <m:ctrlPr>
              <w:rPr>
                <w:rFonts w:ascii="Cambria Math" w:hAnsi="Cambria Math"/>
              </w:rPr>
            </m:ctrlPr>
          </m:fPr>
          <m:num>
            <m:r>
              <m:rPr>
                <m:sty m:val="p"/>
              </m:rPr>
              <m:t>1</m:t>
            </m:r>
          </m:num>
          <m:den>
            <m:r>
              <m:rPr>
                <m:sty m:val="p"/>
              </m:rPr>
              <m:t>4</m:t>
            </m:r>
          </m:den>
        </m:f>
        <m:r>
          <m:rPr>
            <m:sty m:val="i"/>
          </m:rPr>
          <m:t>T</m:t>
        </m:r>
      </m:oMath>
      <w:r>
        <w:rPr/>
        <w:t xml:space="preserve">. Justifier ce choix. Donner alors l'expression du signal d'erreur </w:t>
      </w:r>
      <m:oMath>
        <m:sSub>
          <m:sSubPr/>
          <m:e>
            <m:r>
              <m:rPr>
                <m:sty m:val="i"/>
              </m:rPr>
              <m:t>ε</m:t>
            </m:r>
          </m:e>
          <m:sub>
            <m:r>
              <m:rPr>
                <m:sty m:val="i"/>
              </m:rPr>
              <m:t>k</m:t>
            </m:r>
          </m:sub>
        </m:sSub>
      </m:oMath>
      <w:r>
        <w:rPr/>
        <w:t xml:space="preserve"> en fonction de </w:t>
      </w:r>
      <m:oMath>
        <m:r>
          <m:rPr>
            <m:sty m:val="i"/>
          </m:rPr>
          <m:t>G</m:t>
        </m:r>
        <m:r>
          <m:rPr>
            <m:sty m:val="p"/>
          </m:rPr>
          <m:t>,</m:t>
        </m:r>
        <m:sSub>
          <m:sSubPr/>
          <m:e>
            <m:r>
              <m:rPr>
                <m:scr m:val="script"/>
              </m:rPr>
              <m:t>E</m:t>
            </m:r>
          </m:e>
          <m:sub>
            <m:r>
              <m:rPr>
                <m:sty m:val="p"/>
              </m:rPr>
              <m:t>0</m:t>
            </m:r>
          </m:sub>
        </m:sSub>
        <m:r>
          <m:rPr>
            <m:sty m:val="p"/>
          </m:rPr>
          <m:t>,</m:t>
        </m:r>
        <m:r>
          <m:rPr>
            <m:sty m:val="i"/>
          </m:rPr>
          <m:t>T</m:t>
        </m:r>
      </m:oMath>
      <w:r>
        <w:rPr/>
        <w:t xml:space="preserve"> et </w:t>
      </w:r>
      <m:oMath>
        <m:r>
          <m:rPr>
            <m:sty m:val="i"/>
          </m:rPr>
          <m:t>δ</m:t>
        </m:r>
        <m:sSub>
          <m:sSubPr/>
          <m:e>
            <m:r>
              <m:rPr>
                <m:sty m:val="i"/>
              </m:rPr>
              <m:t>f</m:t>
            </m:r>
          </m:e>
          <m:sub>
            <m:r>
              <m:rPr>
                <m:sty m:val="i"/>
              </m:rPr>
              <m:t>k</m:t>
            </m:r>
          </m:sub>
        </m:sSub>
      </m:oMath>
      <w:r>
        <w:rPr/>
        <w:t xml:space="preserve">.</w:t>
      </w:r>
      <w:r>
        <w:rPr/>
        <w:br w:type="textWrapping"/>
      </w:r>
      <w:r>
        <w:rPr>
          <w:rFonts w:eastAsia="Georgia" w:cs="Georgia" w:ascii="Georgia" w:hAnsi="Georgia"/>
        </w:rPr>
        <w:t xml:space="preserve">IV.B.3) Déterminer la fréquence </w:t>
      </w:r>
      <m:oMath>
        <m:sSub>
          <m:sSubPr/>
          <m:e>
            <m:r>
              <m:rPr>
                <m:sty m:val="i"/>
              </m:rPr>
              <m:t>f</m:t>
            </m:r>
          </m:e>
          <m:sub>
            <m:r>
              <m:rPr>
                <m:sty m:val="i"/>
              </m:rPr>
              <m:t>k</m:t>
            </m:r>
            <m:r>
              <m:rPr>
                <m:sty m:val="p"/>
              </m:rPr>
              <m:t>+</m:t>
            </m:r>
            <m:r>
              <m:rPr>
                <m:sty m:val="p"/>
              </m:rPr>
              <m:t>1</m:t>
            </m:r>
          </m:sub>
        </m:sSub>
      </m:oMath>
      <w:r>
        <w:rPr/>
        <w:t xml:space="preserve"> de l'oscillateur macroscopique pour le cycle </w:t>
      </w:r>
      <m:oMath>
        <m:r>
          <m:rPr>
            <m:sty m:val="i"/>
          </m:rPr>
          <m:t>k</m:t>
        </m:r>
        <m:r>
          <m:rPr>
            <m:sty m:val="p"/>
          </m:rPr>
          <m:t>+</m:t>
        </m:r>
        <m:r>
          <m:rPr>
            <m:sty m:val="p"/>
          </m:rPr>
          <m:t>1</m:t>
        </m:r>
      </m:oMath>
      <w:r>
        <w:rPr/>
        <w:t xml:space="preserve"> en fonction de </w:t>
      </w:r>
      <m:oMath>
        <m:r>
          <m:rPr>
            <m:sty m:val="i"/>
          </m:rPr>
          <m:t>G</m:t>
        </m:r>
      </m:oMath>
      <w:r>
        <w:rPr/>
        <w:t xml:space="preserve">, </w:t>
      </w:r>
      <m:oMath>
        <m:sSub>
          <m:sSubPr/>
          <m:e>
            <m:r>
              <m:rPr>
                <m:scr m:val="script"/>
              </m:rPr>
              <m:t>E</m:t>
            </m:r>
          </m:e>
          <m:sub>
            <m:r>
              <m:rPr>
                <m:sty m:val="p"/>
              </m:rPr>
              <m:t>0</m:t>
            </m:r>
          </m:sub>
        </m:sSub>
        <m:r>
          <m:rPr>
            <m:sty m:val="p"/>
          </m:rPr>
          <m:t>,</m:t>
        </m:r>
        <m:r>
          <m:rPr>
            <m:sty m:val="i"/>
          </m:rPr>
          <m:t>T</m:t>
        </m:r>
        <m:r>
          <m:rPr>
            <m:sty m:val="p"/>
          </m:rPr>
          <m:t>,</m:t>
        </m:r>
        <m:sSub>
          <m:sSubPr/>
          <m:e>
            <m:r>
              <m:rPr>
                <m:sty m:val="i"/>
              </m:rPr>
              <m:t>f</m:t>
            </m:r>
          </m:e>
          <m:sub>
            <m:r>
              <m:rPr>
                <m:sty m:val="p"/>
              </m:rPr>
              <m:t>0</m:t>
            </m:r>
          </m:sub>
        </m:sSub>
      </m:oMath>
      <w:r>
        <w:rPr/>
        <w:t xml:space="preserve"> et </w:t>
      </w:r>
      <m:oMath>
        <m:sSub>
          <m:sSubPr/>
          <m:e>
            <m:r>
              <m:rPr>
                <m:sty m:val="i"/>
              </m:rPr>
              <m:t>f</m:t>
            </m:r>
          </m:e>
          <m:sub>
            <m:r>
              <m:rPr>
                <m:sty m:val="i"/>
              </m:rPr>
              <m:t>k</m:t>
            </m:r>
          </m:sub>
        </m:sSub>
      </m:oMath>
      <w:r>
        <w:rPr>
          <w:rFonts w:eastAsia="Georgia" w:cs="Georgia" w:ascii="Georgia" w:hAnsi="Georgia"/>
        </w:rPr>
        <w:t xml:space="preserve">. Quel doit être le signe du gain </w:t>
      </w:r>
      <m:oMath>
        <m:r>
          <m:rPr>
            <m:sty m:val="i"/>
          </m:rPr>
          <m:t>G</m:t>
        </m:r>
      </m:oMath>
      <w:r>
        <w:rPr>
          <w:rFonts w:eastAsia="Georgia" w:cs="Georgia" w:ascii="Georgia" w:hAnsi="Georgia"/>
        </w:rPr>
        <w:t xml:space="preserve"> pour que l'asservissement fonctionne correctement (justifier votre réponse) ? On observe l'évolution de la fréquence </w:t>
      </w:r>
      <m:oMath>
        <m:sSub>
          <m:sSubPr/>
          <m:e>
            <m:r>
              <m:rPr>
                <m:sty m:val="i"/>
              </m:rPr>
              <m:t>f</m:t>
            </m:r>
          </m:e>
          <m:sub>
            <m:r>
              <m:rPr>
                <m:sty m:val="i"/>
              </m:rPr>
              <m:t>H</m:t>
            </m:r>
          </m:sub>
        </m:sSub>
        <m:r>
          <m:rPr>
            <m:sty m:val="p"/>
          </m:rPr>
          <m:t>(</m:t>
        </m:r>
        <m:r>
          <m:rPr>
            <m:sty m:val="i"/>
          </m:rPr>
          <m:t>t</m:t>
        </m:r>
        <m:r>
          <m:rPr>
            <m:sty m:val="p"/>
          </m:rPr>
          <m:t>)</m:t>
        </m:r>
      </m:oMath>
      <w:r>
        <w:rPr>
          <w:rFonts w:eastAsia="Georgia" w:cs="Georgia" w:ascii="Georgia" w:hAnsi="Georgia"/>
        </w:rPr>
        <w:t xml:space="preserve"> de l'horloge sur des durées très grandes devant </w:t>
      </w:r>
      <m:oMath>
        <m:sSub>
          <m:sSubPr/>
          <m:e>
            <m:r>
              <m:rPr>
                <m:sty m:val="i"/>
              </m:rPr>
              <m:t>T</m:t>
            </m:r>
          </m:e>
          <m:sub>
            <m:r>
              <m:rPr>
                <m:sty m:val="p"/>
              </m:rPr>
              <m:t>0</m:t>
            </m:r>
          </m:sub>
        </m:sSub>
      </m:oMath>
      <w:r>
        <w:rPr/>
        <w:t xml:space="preserve">; on rappelle que </w:t>
      </w:r>
      <m:oMath>
        <m:sSub>
          <m:sSubPr/>
          <m:e>
            <m:r>
              <m:rPr>
                <m:sty m:val="i"/>
              </m:rPr>
              <m:t>f</m:t>
            </m:r>
          </m:e>
          <m:sub>
            <m:r>
              <m:rPr>
                <m:sty m:val="i"/>
              </m:rPr>
              <m:t>H</m:t>
            </m:r>
          </m:sub>
        </m:sSub>
        <m:d>
          <m:dPr>
            <m:begChr m:val="("/>
            <m:endChr m:val=")"/>
            <m:ctrlPr>
              <w:rPr>
                <w:rFonts w:ascii="Cambria Math" w:hAnsi="Cambria Math"/>
              </w:rPr>
            </m:ctrlPr>
          </m:dPr>
          <m:e>
            <m:r>
              <m:rPr>
                <m:sty m:val="i"/>
              </m:rPr>
              <m:t>k</m:t>
            </m:r>
            <m:sSub>
              <m:sSubPr/>
              <m:e>
                <m:r>
                  <m:rPr>
                    <m:sty m:val="i"/>
                  </m:rPr>
                  <m:t>T</m:t>
                </m:r>
              </m:e>
              <m:sub>
                <m:r>
                  <m:rPr>
                    <m:sty m:val="p"/>
                  </m:rPr>
                  <m:t>0</m:t>
                </m:r>
              </m:sub>
            </m:sSub>
          </m:e>
        </m:d>
        <m:r>
          <m:rPr>
            <m:sty m:val="p"/>
          </m:rPr>
          <m:t>=</m:t>
        </m:r>
        <m:sSub>
          <m:sSubPr/>
          <m:e>
            <m:r>
              <m:rPr>
                <m:sty m:val="i"/>
              </m:rPr>
              <m:t>f</m:t>
            </m:r>
          </m:e>
          <m:sub>
            <m:r>
              <m:rPr>
                <m:sty m:val="i"/>
              </m:rPr>
              <m:t>k</m:t>
            </m:r>
          </m:sub>
        </m:sSub>
      </m:oMath>
      <w:r>
        <w:rPr>
          <w:rFonts w:eastAsia="Georgia" w:cs="Georgia" w:ascii="Georgia" w:hAnsi="Georgia"/>
        </w:rPr>
        <w:t xml:space="preserve">. Dans l'hypothèse où </w:t>
      </w:r>
      <m:oMath>
        <m:r>
          <m:rPr>
            <m:sty m:val="i"/>
          </m:rPr>
          <m:t>G</m:t>
        </m:r>
        <m:sSub>
          <m:sSubPr/>
          <m:e>
            <m:r>
              <m:rPr>
                <m:scr m:val="script"/>
              </m:rPr>
              <m:t>E</m:t>
            </m:r>
          </m:e>
          <m:sub>
            <m:r>
              <m:rPr>
                <m:sty m:val="p"/>
              </m:rPr>
              <m:t>0</m:t>
            </m:r>
          </m:sub>
        </m:sSub>
        <m:r>
          <m:rPr>
            <m:sty m:val="i"/>
          </m:rPr>
          <m:t>T</m:t>
        </m:r>
        <m:r>
          <m:rPr>
            <m:sty m:val="p"/>
          </m:rPr>
          <m:t>≪</m:t>
        </m:r>
        <m:r>
          <m:rPr>
            <m:sty m:val="p"/>
          </m:rPr>
          <m:t>1</m:t>
        </m:r>
      </m:oMath>
      <w:r>
        <w:rPr>
          <w:rFonts w:eastAsia="Georgia" w:cs="Georgia" w:ascii="Georgia" w:hAnsi="Georgia"/>
        </w:rPr>
        <w:t xml:space="preserve">, déterminer l'équation différentielle vérifiée par </w:t>
      </w:r>
      <m:oMath>
        <m:sSub>
          <m:sSubPr/>
          <m:e>
            <m:r>
              <m:rPr>
                <m:sty m:val="i"/>
              </m:rPr>
              <m:t>f</m:t>
            </m:r>
          </m:e>
          <m:sub>
            <m:r>
              <m:rPr>
                <m:sty m:val="i"/>
              </m:rPr>
              <m:t>H</m:t>
            </m:r>
          </m:sub>
        </m:sSub>
      </m:oMath>
      <w:r>
        <w:rPr/>
        <w:t xml:space="preserve">, on introduira une constante de temps </w:t>
      </w:r>
      <m:oMath>
        <m:r>
          <m:rPr>
            <m:sty m:val="i"/>
          </m:rPr>
          <m:t>τ</m:t>
        </m:r>
      </m:oMath>
      <w:r>
        <w:rPr>
          <w:rFonts w:eastAsia="Georgia" w:cs="Georgia" w:ascii="Georgia" w:hAnsi="Georgia"/>
        </w:rPr>
        <w:t xml:space="preserve"> à exprimer en fonction de </w:t>
      </w:r>
      <m:oMath>
        <m:r>
          <m:rPr>
            <m:sty m:val="i"/>
          </m:rPr>
          <m:t>G</m:t>
        </m:r>
        <m:r>
          <m:rPr>
            <m:sty m:val="p"/>
          </m:rPr>
          <m:t>,</m:t>
        </m:r>
        <m:sSub>
          <m:sSubPr/>
          <m:e>
            <m:r>
              <m:rPr>
                <m:scr m:val="script"/>
              </m:rPr>
              <m:t>E</m:t>
            </m:r>
          </m:e>
          <m:sub>
            <m:r>
              <m:rPr>
                <m:sty m:val="p"/>
              </m:rPr>
              <m:t>0</m:t>
            </m:r>
          </m:sub>
        </m:sSub>
        <m:r>
          <m:rPr>
            <m:sty m:val="p"/>
          </m:rPr>
          <m:t>,</m:t>
        </m:r>
        <m:r>
          <m:rPr>
            <m:sty m:val="i"/>
          </m:rPr>
          <m:t>T</m:t>
        </m:r>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IV.B.4) L'hypothèse </w:t>
      </w:r>
      <m:oMath>
        <m:r>
          <m:rPr>
            <m:sty m:val="i"/>
          </m:rPr>
          <m:t>G</m:t>
        </m:r>
        <m:sSub>
          <m:sSubPr/>
          <m:e>
            <m:r>
              <m:rPr>
                <m:scr m:val="script"/>
              </m:rPr>
              <m:t>E</m:t>
            </m:r>
          </m:e>
          <m:sub>
            <m:r>
              <m:rPr>
                <m:sty m:val="p"/>
              </m:rPr>
              <m:t>0</m:t>
            </m:r>
          </m:sub>
        </m:sSub>
        <m:r>
          <m:rPr>
            <m:sty m:val="i"/>
          </m:rPr>
          <m:t>T</m:t>
        </m:r>
        <m:r>
          <m:rPr>
            <m:sty m:val="p"/>
          </m:rPr>
          <m:t>≪</m:t>
        </m:r>
        <m:r>
          <m:rPr>
            <m:sty m:val="p"/>
          </m:rPr>
          <m:t>1</m:t>
        </m:r>
      </m:oMath>
      <w:r>
        <w:rPr>
          <w:rFonts w:eastAsia="Georgia" w:cs="Georgia" w:ascii="Georgia" w:hAnsi="Georgia"/>
        </w:rPr>
        <w:t xml:space="preserve"> n'est pas vérifiée dans les vraies horloges atomiques car le gain est choisi pour avoir une constante de temps de l'ordre de 3 cycles; on suppose néanmoins que l'équation différentielle obtenue à la question précédente peut s'appliquer. La fréquence de l'oscillateur macroscopique subit une perturbation extérieure qui cesse à l'instant </w:t>
      </w:r>
      <m:oMath>
        <m:sSub>
          <m:sSubPr/>
          <m:e>
            <m:r>
              <m:rPr>
                <m:sty m:val="i"/>
              </m:rPr>
              <m:t>t</m:t>
            </m:r>
          </m:e>
          <m:sub>
            <m:r>
              <m:rPr>
                <m:sty m:val="p"/>
              </m:rPr>
              <m:t>0</m:t>
            </m:r>
          </m:sub>
        </m:sSub>
      </m:oMath>
      <w:r>
        <w:rPr/>
        <w:t xml:space="preserve">, on note </w:t>
      </w:r>
      <m:oMath>
        <m:r>
          <m:rPr>
            <m:sty m:val="p"/>
          </m:rPr>
          <m:t>Δ</m:t>
        </m:r>
        <m:sSub>
          <m:sSubPr/>
          <m:e>
            <m:r>
              <m:rPr>
                <m:sty m:val="i"/>
              </m:rPr>
              <m:t>f</m:t>
            </m:r>
          </m:e>
          <m:sub>
            <m:r>
              <m:rPr>
                <m:sty m:val="i"/>
              </m:rPr>
              <m:t>H</m:t>
            </m:r>
          </m:sub>
        </m:sSub>
        <m:r>
          <m:rPr>
            <m:sty m:val="p"/>
          </m:rPr>
          <m:t>=</m:t>
        </m:r>
        <m:sSub>
          <m:sSubPr/>
          <m:e>
            <m:r>
              <m:rPr>
                <m:sty m:val="i"/>
              </m:rPr>
              <m:t>f</m:t>
            </m:r>
          </m:e>
          <m:sub>
            <m:r>
              <m:rPr>
                <m:sty m:val="i"/>
              </m:rPr>
              <m:t>H</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f</m:t>
            </m:r>
          </m:e>
          <m:sub>
            <m:r>
              <m:rPr>
                <m:sty m:val="p"/>
              </m:rPr>
              <m:t>0</m:t>
            </m:r>
          </m:sub>
        </m:sSub>
      </m:oMath>
      <w:r>
        <w:rPr>
          <w:rFonts w:eastAsia="Georgia" w:cs="Georgia" w:ascii="Georgia" w:hAnsi="Georgia"/>
        </w:rPr>
        <w:t xml:space="preserve">. Déterminer l'expression de la fréquence </w:t>
      </w:r>
      <m:oMath>
        <m:sSub>
          <m:sSubPr/>
          <m:e>
            <m:r>
              <m:rPr>
                <m:sty m:val="i"/>
              </m:rPr>
              <m:t>f</m:t>
            </m:r>
          </m:e>
          <m:sub>
            <m:r>
              <m:rPr>
                <m:sty m:val="i"/>
              </m:rPr>
              <m:t>H</m:t>
            </m:r>
          </m:sub>
        </m:sSub>
      </m:oMath>
      <w:r>
        <w:rPr/>
        <w:t xml:space="preserve"> de l'horloge pour </w:t>
      </w:r>
      <m:oMath>
        <m:r>
          <m:rPr>
            <m:sty m:val="i"/>
          </m:rPr>
          <m:t>t</m:t>
        </m:r>
        <m:r>
          <m:rPr>
            <m:sty m:val="p"/>
          </m:rPr>
          <m:t>&gt;</m:t>
        </m:r>
        <m:sSub>
          <m:sSubPr/>
          <m:e>
            <m:r>
              <m:rPr>
                <m:sty m:val="i"/>
              </m:rPr>
              <m:t>t</m:t>
            </m:r>
          </m:e>
          <m:sub>
            <m:r>
              <m:rPr>
                <m:sty m:val="p"/>
              </m:rPr>
              <m:t>0</m:t>
            </m:r>
          </m:sub>
        </m:sSub>
      </m:oMath>
      <w:r>
        <w:rPr/>
        <w:t xml:space="preserve"> en fonction de </w:t>
      </w:r>
      <m:oMath>
        <m:sSub>
          <m:sSubPr/>
          <m:e>
            <m:r>
              <m:rPr>
                <m:sty m:val="i"/>
              </m:rPr>
              <m:t>f</m:t>
            </m:r>
          </m:e>
          <m:sub>
            <m:r>
              <m:rPr>
                <m:sty m:val="p"/>
              </m:rPr>
              <m:t>0</m:t>
            </m:r>
          </m:sub>
        </m:sSub>
        <m:r>
          <m:rPr>
            <m:sty m:val="p"/>
          </m:rPr>
          <m:t>,</m:t>
        </m:r>
        <m:r>
          <m:rPr>
            <m:sty m:val="p"/>
          </m:rPr>
          <m:t>Δ</m:t>
        </m:r>
        <m:sSub>
          <m:sSubPr/>
          <m:e>
            <m:r>
              <m:rPr>
                <m:sty m:val="i"/>
              </m:rPr>
              <m:t>f</m:t>
            </m:r>
          </m:e>
          <m:sub>
            <m:r>
              <m:rPr>
                <m:sty m:val="i"/>
              </m:rPr>
              <m:t>H</m:t>
            </m:r>
          </m:sub>
        </m:sSub>
        <m:r>
          <m:rPr>
            <m:sty m:val="p"/>
          </m:rPr>
          <m:t>,</m:t>
        </m:r>
        <m:r>
          <m:rPr>
            <m:sty m:val="i"/>
          </m:rPr>
          <m:t>τ</m:t>
        </m:r>
        <m:r>
          <m:rPr>
            <m:sty m:val="p"/>
          </m:rPr>
          <m:t>,</m:t>
        </m:r>
        <m:sSub>
          <m:sSubPr/>
          <m:e>
            <m:r>
              <m:rPr>
                <m:sty m:val="i"/>
              </m:rPr>
              <m:t>t</m:t>
            </m:r>
          </m:e>
          <m:sub>
            <m:r>
              <m:rPr>
                <m:sty m:val="p"/>
              </m:rPr>
              <m:t>0</m:t>
            </m:r>
          </m:sub>
        </m:sSub>
      </m:oMath>
      <w:r>
        <w:rPr/>
        <w:t xml:space="preserve"> et </w:t>
      </w:r>
      <m:oMath>
        <m:r>
          <m:rPr>
            <m:sty m:val="i"/>
          </m:rPr>
          <m:t>t</m:t>
        </m:r>
      </m:oMath>
      <w:r>
        <w:rPr/>
        <w:t xml:space="preserve">.</w:t>
      </w:r>
    </w:p>
    <w:p>
      <w:pPr>
        <w:spacing w:line="271" w:before="330" w:lineRule="auto"/>
      </w:pPr>
      <w:r>
        <w:rPr>
          <w:b/>
          <w:sz w:val="42"/>
        </w:rPr>
        <w:t xml:space="preserve">Formulaire</w:t>
      </w:r>
    </w:p>
    <w:p>
      <w:pPr>
        <w:spacing w:after="220" w:lineRule="auto"/>
      </w:pPr>
      <m:oMathPara>
        <m:oMath>
          <m:r>
            <m:rPr>
              <m:sty m:val="p"/>
            </m:rPr>
            <m:t>cos</m:t>
          </m:r>
          <m:r>
            <m:rPr>
              <m:sty m:val="p"/>
            </m:rPr>
            <m:t>⁡</m:t>
          </m:r>
          <m:r>
            <m:rPr>
              <m:sty m:val="p"/>
            </m:rPr>
            <m:t>(</m:t>
          </m:r>
          <m:r>
            <m:rPr>
              <m:sty m:val="i"/>
            </m:rPr>
            <m:t>a</m:t>
          </m:r>
          <m:r>
            <m:rPr>
              <m:sty m:val="p"/>
            </m:rPr>
            <m:t>)</m:t>
          </m:r>
          <m:r>
            <m:rPr>
              <m:sty m:val="p"/>
            </m:rPr>
            <m:t>+</m:t>
          </m:r>
          <m:r>
            <m:rPr>
              <m:sty m:val="p"/>
            </m:rPr>
            <m:t>cos</m:t>
          </m:r>
          <m:r>
            <m:rPr>
              <m:sty m:val="p"/>
            </m:rPr>
            <m:t>⁡</m:t>
          </m:r>
          <m:r>
            <m:rPr>
              <m:sty m:val="p"/>
            </m:rPr>
            <m:t>(</m:t>
          </m:r>
          <m:r>
            <m:rPr>
              <m:sty m:val="i"/>
            </m:rPr>
            <m:t>b</m:t>
          </m:r>
          <m:r>
            <m:rPr>
              <m:sty m:val="p"/>
            </m:rPr>
            <m:t>)</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oMath>
      </m:oMathPara>
    </w:p>
    <w:p>
      <w:pPr>
        <w:spacing w:line="271" w:before="330" w:lineRule="auto"/>
      </w:pPr>
      <w:r>
        <w:rPr>
          <w:rFonts w:eastAsia="Georgia" w:cs="Georgia" w:ascii="Georgia" w:hAnsi="Georgia"/>
          <w:b/>
          <w:sz w:val="42"/>
        </w:rPr>
        <w:t xml:space="preserve">Opérateurs différentiels en coordonnées cylindriques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p"/>
                      </m:rPr>
                      <m:t>grad</m:t>
                    </m:r>
                  </m:e>
                </m:acc>
                <m:r>
                  <m:rPr>
                    <m:sty m:val="i"/>
                  </m:rPr>
                  <m:t>f</m:t>
                </m:r>
              </m:e>
              <m:e>
                <m:r>
                  <m:rPr>
                    <m:sty m:val="i"/>
                  </m:rPr>
                  <m:t xml:space="preserve"> </m:t>
                </m:r>
                <m:r>
                  <m:rPr>
                    <m:sty m:val="p"/>
                  </m:rPr>
                  <m:t>=</m:t>
                </m:r>
                <m:sSub>
                  <m:sSubPr/>
                  <m:e>
                    <m:acc>
                      <m:accPr>
                        <m:chr m:val="⃗"/>
                      </m:accPr>
                      <m:e>
                        <m:r>
                          <m:rPr>
                            <m:sty m:val="i"/>
                          </m:rPr>
                          <m:t>e</m:t>
                        </m:r>
                      </m:e>
                    </m:acc>
                  </m:e>
                  <m:sub>
                    <m:r>
                      <m:rPr>
                        <m:sty m:val="i"/>
                      </m:rPr>
                      <m:t>r</m:t>
                    </m:r>
                  </m:sub>
                </m:sSub>
                <m:f>
                  <m:fPr>
                    <m:ctrlPr>
                      <w:rPr>
                        <w:rFonts w:ascii="Cambria Math" w:hAnsi="Cambria Math"/>
                      </w:rPr>
                    </m:ctrlPr>
                  </m:fPr>
                  <m:num>
                    <m:r>
                      <m:rPr>
                        <m:sty m:val="i"/>
                      </m:rPr>
                      <m:t>∂</m:t>
                    </m:r>
                    <m:r>
                      <m:rPr>
                        <m:sty m:val="i"/>
                      </m:rPr>
                      <m:t>f</m:t>
                    </m:r>
                  </m:num>
                  <m:den>
                    <m:r>
                      <m:rPr>
                        <m:sty m:val="i"/>
                      </m:rPr>
                      <m:t>∂</m:t>
                    </m:r>
                    <m:r>
                      <m:rPr>
                        <m:sty m:val="i"/>
                      </m:rPr>
                      <m:t>r</m:t>
                    </m:r>
                  </m:den>
                </m:f>
                <m:r>
                  <m:rPr>
                    <m:sty m:val="p"/>
                  </m:rPr>
                  <m:t>+</m:t>
                </m:r>
                <m:sSub>
                  <m:sSubPr/>
                  <m:e>
                    <m:acc>
                      <m:accPr>
                        <m:chr m:val="⃗"/>
                      </m:accPr>
                      <m:e>
                        <m:r>
                          <m:rPr>
                            <m:sty m:val="i"/>
                          </m:rPr>
                          <m:t>e</m:t>
                        </m:r>
                      </m:e>
                    </m:acc>
                  </m:e>
                  <m:sub>
                    <m:r>
                      <m:rPr>
                        <m:sty m:val="i"/>
                      </m:rPr>
                      <m:t>θ</m:t>
                    </m:r>
                  </m:sub>
                </m:sSub>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r>
                  <m:rPr>
                    <m:sty m:val="p"/>
                  </m:rPr>
                  <m:t>+</m:t>
                </m:r>
                <m:sSub>
                  <m:sSubPr/>
                  <m:e>
                    <m:acc>
                      <m:accPr>
                        <m:chr m:val="⃗"/>
                      </m:accPr>
                      <m:e>
                        <m:r>
                          <m:rPr>
                            <m:sty m:val="i"/>
                          </m:rPr>
                          <m:t>e</m:t>
                        </m:r>
                      </m:e>
                    </m:acc>
                  </m:e>
                  <m:sub>
                    <m:r>
                      <m:rPr>
                        <m:sty m:val="i"/>
                      </m:rPr>
                      <m:t>z</m:t>
                    </m:r>
                  </m:sub>
                </m:sSub>
                <m:f>
                  <m:fPr>
                    <m:ctrlPr>
                      <w:rPr>
                        <w:rFonts w:ascii="Cambria Math" w:hAnsi="Cambria Math"/>
                      </w:rPr>
                    </m:ctrlPr>
                  </m:fPr>
                  <m:num>
                    <m:r>
                      <m:rPr>
                        <m:sty m:val="i"/>
                      </m:rPr>
                      <m:t>∂</m:t>
                    </m:r>
                    <m:r>
                      <m:rPr>
                        <m:sty m:val="i"/>
                      </m:rPr>
                      <m:t>f</m:t>
                    </m:r>
                  </m:num>
                  <m:den>
                    <m:r>
                      <m:rPr>
                        <m:sty m:val="i"/>
                      </m:rPr>
                      <m:t>∂</m:t>
                    </m:r>
                    <m:r>
                      <m:rPr>
                        <m:sty m:val="i"/>
                      </m:rPr>
                      <m:t>z</m:t>
                    </m:r>
                  </m:den>
                </m:f>
              </m:e>
            </m:mr>
            <m:mr>
              <m:e>
                <m:r>
                  <m:rPr>
                    <m:sty m:val="p"/>
                  </m:rPr>
                  <m:t>div</m:t>
                </m:r>
                <m:acc>
                  <m:accPr>
                    <m:chr m:val="⃗"/>
                  </m:accPr>
                  <m:e>
                    <m:r>
                      <m:rPr>
                        <m:sty m:val="i"/>
                      </m:rPr>
                      <m:t>A</m:t>
                    </m:r>
                  </m:e>
                </m:acc>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acc>
                  <m:accPr>
                    <m:chr m:val="⃗"/>
                  </m:accPr>
                  <m:e>
                    <m:r>
                      <m:rPr>
                        <m:sty m:val="p"/>
                      </m:rPr>
                      <m:t>rot</m:t>
                    </m:r>
                  </m:e>
                </m:acc>
                <m:acc>
                  <m:accPr>
                    <m:chr m:val="⃗"/>
                  </m:accPr>
                  <m:e>
                    <m:r>
                      <m:rPr>
                        <m:sty m:val="i"/>
                      </m:rPr>
                      <m:t>A</m:t>
                    </m:r>
                  </m:e>
                </m:acc>
              </m:e>
              <m:e>
                <m:r>
                  <m:rPr>
                    <m:sty m:val="i"/>
                  </m:rPr>
                  <m:t xml:space="preserve"> </m:t>
                </m:r>
                <m:r>
                  <m:rPr>
                    <m:sty m:val="p"/>
                  </m:rPr>
                  <m:t>=</m:t>
                </m:r>
                <m:sSub>
                  <m:sSubPr/>
                  <m:e>
                    <m:acc>
                      <m:accPr>
                        <m:chr m:val="⃗"/>
                      </m:accPr>
                      <m:e>
                        <m:r>
                          <m:rPr>
                            <m:sty m:val="i"/>
                          </m:rPr>
                          <m:t>e</m:t>
                        </m:r>
                      </m:e>
                    </m:acc>
                  </m:e>
                  <m:sub>
                    <m:r>
                      <m:rPr>
                        <m:sty m:val="i"/>
                      </m:rPr>
                      <m:t>r</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r>
                  <m:rPr>
                    <m:sty m:val="p"/>
                  </m:rPr>
                  <m:t>+</m:t>
                </m:r>
                <m:sSub>
                  <m:sSubPr/>
                  <m:e>
                    <m:acc>
                      <m:accPr>
                        <m:chr m:val="⃗"/>
                      </m:accPr>
                      <m:e>
                        <m:r>
                          <m:rPr>
                            <m:sty m:val="i"/>
                          </m:rPr>
                          <m:t>e</m:t>
                        </m:r>
                      </m:e>
                    </m:acc>
                  </m:e>
                  <m:sub>
                    <m:r>
                      <m:rPr>
                        <m:sty m:val="i"/>
                      </m:rPr>
                      <m:t>θ</m:t>
                    </m:r>
                  </m:sub>
                </m:sSub>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r>
                  <m:rPr>
                    <m:sty m:val="p"/>
                  </m:rPr>
                  <m:t>+</m:t>
                </m:r>
                <m:sSub>
                  <m:sSubPr/>
                  <m:e>
                    <m:acc>
                      <m:accPr>
                        <m:chr m:val="⃗"/>
                      </m:accPr>
                      <m:e>
                        <m:r>
                          <m:rPr>
                            <m:sty m:val="i"/>
                          </m:rPr>
                          <m:t>e</m:t>
                        </m:r>
                      </m:e>
                    </m:acc>
                  </m:e>
                  <m:sub>
                    <m:r>
                      <m:rPr>
                        <m:sty m:val="i"/>
                      </m:rPr>
                      <m:t>z</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e>
            </m:mr>
          </m:m>
        </m:oMath>
      </m:oMathPara>
    </w:p>
    <w:p>
      <w:pPr>
        <w:spacing w:line="271" w:before="330" w:lineRule="auto"/>
      </w:pPr>
      <w:r>
        <w:rPr>
          <w:b/>
          <w:sz w:val="42"/>
        </w:rPr>
        <w:t xml:space="preserve">Constantes physiques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Célérité de la lumière dans le vide </m:t>
                </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Charge élémentaire </m:t>
                </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r>
                  <m:rPr>
                    <m:nor/>
                  </m:rPr>
                  <m:t> Permittivité du vide </m:t>
                </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Constante de Planck </m:t>
                </m:r>
              </m:e>
              <m:e>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sty m:val="p"/>
                  </m:rPr>
                  <m:t>U</m:t>
                </m:r>
                <m:r>
                  <m:rPr>
                    <m:sty m:val="p"/>
                  </m:rPr>
                  <m:t>.</m:t>
                </m:r>
                <m:r>
                  <m:rPr>
                    <m:sty m:val="p"/>
                  </m:rPr>
                  <m:t>S</m:t>
                </m:r>
                <m:r>
                  <m:rPr>
                    <m:sty m:val="p"/>
                  </m:rPr>
                  <m:t>.</m:t>
                </m:r>
                <m:r>
                  <m:rPr>
                    <m:sty m:val="p"/>
                  </m:rPr>
                  <m:t>I</m:t>
                </m:r>
                <m:r>
                  <m:rPr>
                    <m:sty m:val="p"/>
                  </m:rPr>
                  <m:t>.</m:t>
                </m:r>
              </m:e>
            </m:mr>
            <m:mr>
              <m:e>
                <m:r>
                  <m:rPr>
                    <m:nor/>
                  </m:rPr>
                  <m:t> Constante de Boltzmann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Nombre d'Avogadro </m:t>
                </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Données relatives au rubidium et au césium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tc>
        <w:tc>
          <w:tcPr>
            <w:tcBorders/>
            <w:vAlign w:val="center"/>
          </w:tcPr>
          <w:p>
            <w:pPr>
              <w:spacing w:lineRule="auto"/>
              <w:jc w:val="center"/>
            </w:pPr>
            <w:r>
              <w:rPr/>
              <w:t xml:space="preserve">Rb</w:t>
            </w:r>
          </w:p>
        </w:tc>
        <w:tc>
          <w:tcPr>
            <w:tcBorders/>
            <w:vAlign w:val="center"/>
          </w:tcPr>
          <w:p>
            <w:pPr>
              <w:spacing w:lineRule="auto"/>
              <w:jc w:val="center"/>
            </w:pPr>
            <w:r>
              <w:rPr/>
              <w:t xml:space="preserve">Cs</w:t>
            </w:r>
          </w:p>
        </w:tc>
      </w:tr>
      <w:tr>
        <w:trPr>
          <w:cantSplit/>
        </w:trPr>
        <w:tc>
          <w:tcPr>
            <w:tcBorders/>
            <w:vAlign w:val="center"/>
          </w:tcPr>
          <w:p>
            <w:pPr>
              <w:spacing w:lineRule="auto"/>
              <w:jc w:val="left"/>
            </w:pPr>
            <w:r>
              <w:rPr>
                <w:rFonts w:eastAsia="Georgia" w:cs="Georgia" w:ascii="Georgia" w:hAnsi="Georgia"/>
              </w:rPr>
              <w:t xml:space="preserve">Numéro atomique Z</w:t>
            </w:r>
          </w:p>
        </w:tc>
        <w:tc>
          <w:tcPr>
            <w:tcBorders/>
            <w:vAlign w:val="center"/>
          </w:tcPr>
          <w:p>
            <w:pPr>
              <w:spacing w:lineRule="auto"/>
              <w:jc w:val="center"/>
            </w:pPr>
            <w:r>
              <w:rPr/>
              <w:t xml:space="preserve">37</w:t>
            </w:r>
          </w:p>
        </w:tc>
        <w:tc>
          <w:tcPr>
            <w:tcBorders/>
            <w:vAlign w:val="center"/>
          </w:tcPr>
          <w:p>
            <w:pPr>
              <w:spacing w:lineRule="auto"/>
              <w:jc w:val="center"/>
            </w:pPr>
            <w:r>
              <w:rPr/>
              <w:t xml:space="preserve">55</w:t>
            </w:r>
          </w:p>
        </w:tc>
      </w:tr>
      <w:tr>
        <w:trPr>
          <w:cantSplit/>
        </w:trPr>
        <w:tc>
          <w:tcPr>
            <w:tcBorders/>
            <w:vAlign w:val="center"/>
          </w:tcPr>
          <w:p>
            <w:pPr>
              <w:spacing w:lineRule="auto"/>
              <w:jc w:val="left"/>
            </w:pPr>
            <w:r>
              <w:rPr/>
              <w:t xml:space="preserve">Masse molaire </w:t>
            </w:r>
            <m:oMath>
              <m:r>
                <m:rPr>
                  <m:sty m:val="i"/>
                </m:rPr>
                <m:t>M</m:t>
              </m:r>
              <m:d>
                <m:dPr>
                  <m:begChr m:val="("/>
                  <m:endChr m:val=")"/>
                  <m:ctrlPr>
                    <w:rPr>
                      <w:rFonts w:ascii="Cambria Math" w:hAnsi="Cambria Math"/>
                    </w:rPr>
                  </m:ctrlPr>
                </m:dPr>
                <m:e>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d>
            </m:oMath>
          </w:p>
        </w:tc>
        <w:tc>
          <w:tcPr>
            <w:tcBorders/>
            <w:vAlign w:val="center"/>
          </w:tcPr>
          <w:p>
            <w:pPr>
              <w:spacing w:lineRule="auto"/>
              <w:jc w:val="center"/>
            </w:pPr>
            <w:r>
              <w:rPr/>
              <w:t xml:space="preserve">87</w:t>
            </w:r>
          </w:p>
        </w:tc>
        <w:tc>
          <w:tcPr>
            <w:tcBorders/>
            <w:vAlign w:val="center"/>
          </w:tcPr>
          <w:p>
            <w:pPr>
              <w:spacing w:lineRule="auto"/>
              <w:jc w:val="center"/>
            </w:pPr>
            <w:r>
              <w:rPr/>
              <w:t xml:space="preserve">133</w:t>
            </w:r>
          </w:p>
        </w:tc>
      </w:tr>
      <w:tr>
        <w:trPr>
          <w:cantSplit/>
        </w:trPr>
        <w:tc>
          <w:tcPr>
            <w:tcBorders/>
            <w:vAlign w:val="center"/>
          </w:tcPr>
          <w:p>
            <w:pPr>
              <w:spacing w:lineRule="auto"/>
              <w:jc w:val="left"/>
            </w:pPr>
            <w:r>
              <w:rPr/>
              <w:t xml:space="preserve">Masse volumique </w:t>
            </w:r>
            <m:oMath>
              <m:r>
                <m:rPr>
                  <m:sty m:val="i"/>
                </m:rPr>
                <m:t>μ</m:t>
              </m:r>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w:p>
        </w:tc>
        <w:tc>
          <w:tcPr>
            <w:tcBorders/>
            <w:vAlign w:val="center"/>
          </w:tcPr>
          <w:p>
            <w:pPr>
              <w:spacing w:lineRule="auto"/>
              <w:jc w:val="center"/>
            </w:pPr>
            <w:r>
              <w:rPr/>
              <w:t xml:space="preserve">1532</w:t>
            </w:r>
          </w:p>
        </w:tc>
        <w:tc>
          <w:tcPr>
            <w:tcBorders/>
            <w:vAlign w:val="center"/>
          </w:tcPr>
          <w:p>
            <w:pPr>
              <w:spacing w:lineRule="auto"/>
              <w:jc w:val="center"/>
            </w:pPr>
            <w:r>
              <w:rPr/>
              <w:t xml:space="preserve">1879</w:t>
            </w:r>
          </w:p>
        </w:tc>
      </w:tr>
      <w:tr>
        <w:trPr>
          <w:cantSplit/>
        </w:trPr>
        <w:tc>
          <w:tcPr>
            <w:tcBorders/>
            <w:vAlign w:val="center"/>
          </w:tcPr>
          <w:p>
            <w:pPr>
              <w:spacing w:lineRule="auto"/>
              <w:jc w:val="left"/>
            </w:pPr>
            <w:r>
              <w:rPr>
                <w:rFonts w:eastAsia="Georgia" w:cs="Georgia" w:ascii="Georgia" w:hAnsi="Georgia"/>
              </w:rPr>
              <w:t xml:space="preserve">Enthalpies de première ionisation </w:t>
            </w:r>
            <m:oMath>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vAlign w:val="center"/>
          </w:tcPr>
          <w:p>
            <w:pPr>
              <w:spacing w:lineRule="auto"/>
              <w:jc w:val="center"/>
            </w:pPr>
            <w:r>
              <w:rPr/>
              <w:t xml:space="preserve">403,0</w:t>
            </w:r>
          </w:p>
        </w:tc>
        <w:tc>
          <w:tcPr>
            <w:tcBorders/>
            <w:vAlign w:val="center"/>
          </w:tcPr>
          <w:p>
            <w:pPr>
              <w:spacing w:lineRule="auto"/>
              <w:jc w:val="center"/>
            </w:pPr>
            <w:r>
              <w:rPr/>
              <w:t xml:space="preserve">375,7</w:t>
            </w:r>
          </w:p>
        </w:tc>
      </w:tr>
      <w:tr>
        <w:trPr>
          <w:cantSplit/>
        </w:trPr>
        <w:tc>
          <w:tcPr>
            <w:tcBorders/>
            <w:vAlign w:val="center"/>
          </w:tcPr>
          <w:p>
            <w:pPr>
              <w:spacing w:lineRule="auto"/>
              <w:jc w:val="left"/>
            </w:pPr>
            <w:r>
              <w:rPr>
                <w:rFonts w:eastAsia="Georgia" w:cs="Georgia" w:ascii="Georgia" w:hAnsi="Georgia"/>
              </w:rPr>
              <w:t xml:space="preserve">Enthalpies de deuxième ionisation </w:t>
            </w:r>
            <m:oMath>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vAlign w:val="center"/>
          </w:tcPr>
          <w:p>
            <w:pPr>
              <w:spacing w:lineRule="auto"/>
              <w:jc w:val="center"/>
            </w:pPr>
            <w:r>
              <w:rPr/>
              <w:t xml:space="preserve">2633</w:t>
            </w:r>
          </w:p>
        </w:tc>
        <w:tc>
          <w:tcPr>
            <w:tcBorders/>
            <w:vAlign w:val="center"/>
          </w:tcPr>
          <w:p>
            <w:pPr>
              <w:spacing w:lineRule="auto"/>
              <w:jc w:val="center"/>
            </w:pPr>
            <w:r>
              <w:rPr/>
              <w:t xml:space="preserve">2234</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88fde4b905a7ce7668613a21e09ebdfe543829a.jpg" TargetMode="Internal"/><Relationship Id="rId6" Type="http://schemas.openxmlformats.org/officeDocument/2006/relationships/image" Target="media/image-bc469edd9a4923f11ec7551f501f037382e00f9f.jpg" TargetMode="Internal"/><Relationship Id="rId7" Type="http://schemas.openxmlformats.org/officeDocument/2006/relationships/image" Target="media/image-89fa1ea2edc3f9ca305767c36c47b2d85d8aa451.jpg" TargetMode="Internal"/><Relationship Id="rId8" Type="http://schemas.openxmlformats.org/officeDocument/2006/relationships/image" Target="media/image-827a9f5ff533d8f0489ee87fc18e34e64727110a.jpg" TargetMode="Internal"/><Relationship Id="rId9" Type="http://schemas.openxmlformats.org/officeDocument/2006/relationships/image" Target="media/image-dfe5af366e346bedc2c45a5d74571d83e64001e8.jpg" TargetMode="Internal"/><Relationship Id="rId10" Type="http://schemas.openxmlformats.org/officeDocument/2006/relationships/image" Target="media/image-449ad8540e8fe651da1e43ca39fe251f46452134.jpg" TargetMode="Internal"/><Relationship Id="rId11" Type="http://schemas.openxmlformats.org/officeDocument/2006/relationships/image" Target="media/image-814b19f0cccf04ceb2b0ed906f83bdd5132c7f61.jpg" TargetMode="Internal"/><Relationship Id="rId12" Type="http://schemas.openxmlformats.org/officeDocument/2006/relationships/image" Target="media/image-d55add93b936cc5e2ab89997d8139e4ba52c77b2.jpg" TargetMode="Internal"/><Relationship Id="rId13" Type="http://schemas.openxmlformats.org/officeDocument/2006/relationships/image" Target="media/image-2949bf5b256dc7e2928bc2e0503cf26f1e416bf0.jpg" TargetMode="Internal"/><Relationship Id="rId14" Type="http://schemas.openxmlformats.org/officeDocument/2006/relationships/image" Target="media/image-e585f6a30f320219afa52b0609885a1222c1e79c.jpg" TargetMode="Internal"/><Relationship Id="rId15" Type="http://schemas.openxmlformats.org/officeDocument/2006/relationships/image" Target="media/image-7ea047091c452733a694cf8de4ac48d10346a0a0.jpg" TargetMode="Internal"/><Relationship Id="rId16" Type="http://schemas.openxmlformats.org/officeDocument/2006/relationships/image" Target="media/image-08161530f056bc62f0a90403f213dbd7a60478f9.jpg" TargetMode="Internal"/><Relationship Id="rId17" Type="http://schemas.openxmlformats.org/officeDocument/2006/relationships/image" Target="media/image-979c22a8d8f4b2281e3daa29f8c7abbd66ae5a7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