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e3a 2015 - PSI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3 heures - calculatrices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E</m:t>
        </m:r>
      </m:oMath>
      <w:r>
        <w:rPr/>
        <w:t xml:space="preserve"> est un espace euclidien de dimension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dans lequel le produit scalaire sera noté (.|.) et la norme associée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endomorphismes symétriques de E.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éléments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rang inférieur ou égal à 1 et qui vérifient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numPr>
          <w:ilvl w:val="0"/>
          <w:numId w:val="2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n'est pas un sous-espace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notera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sa trace.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Prouver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semblable à </w:t>
      </w:r>
      <m:oMath>
        <m:r>
          <m:rPr>
            <m:sty m:val="i"/>
          </m:rPr>
          <m:t>A</m:t>
        </m:r>
      </m:oMath>
      <w:r>
        <w:rPr/>
        <w:t xml:space="preserve">. Comparer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Donner la définition de la trace d'un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Rappeler la définition d'un hyperplan de </w:t>
      </w:r>
      <m:oMath>
        <m:r>
          <m:rPr>
            <m:sty m:val="i"/>
          </m:rPr>
          <m:t>E</m:t>
        </m:r>
      </m:oMath>
      <w:r>
        <w:rPr/>
        <w:t xml:space="preserve">. On se donne alors un tel hyperplan </w:t>
      </w:r>
      <m:oMath>
        <m:r>
          <m:rPr>
            <m:sty m:val="i"/>
          </m:rPr>
          <m:t>H</m:t>
        </m:r>
      </m:oMath>
      <w:r>
        <w:rPr/>
        <w:t xml:space="preserve"> et 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 complémentaire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Déterminer (en justifiant) si les assertions suivantes sont vraies ou fausses.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 sous-espace vectoriel supplémentaire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(b) Pour tout vecteur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supplémentaire de </w:t>
      </w:r>
      <m:oMath>
        <m:r>
          <m:rPr>
            <m:sty m:val="i"/>
          </m:rPr>
          <m:t>H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(c) Pour tout vecteur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non nul et orthogonal à </w:t>
      </w:r>
      <m:oMath>
        <m:r>
          <m:rPr>
            <m:sty m:val="i"/>
          </m:rPr>
          <m:t>H</m:t>
        </m:r>
      </m:oMath>
      <w:r>
        <w:rPr/>
        <w:t xml:space="preserve">,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supplémentaire de </w:t>
      </w:r>
      <m:oMath>
        <m:r>
          <m:rPr>
            <m:sty m:val="i"/>
          </m:rPr>
          <m:t>H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(d) Le noyau de l'application Tr est un hyperplan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(e) Un endomorphisme de </w:t>
      </w:r>
      <m:oMath>
        <m:r>
          <m:rPr>
            <m:sty m:val="i"/>
          </m:rPr>
          <m:t>E</m:t>
        </m:r>
      </m:oMath>
      <w:r>
        <w:rPr/>
        <w:t xml:space="preserve"> est de rang 1 si et seulement si son noyau est un hyperplan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l'application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script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↦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⟩</m:t>
          </m:r>
          <m:r>
            <m:rPr>
              <m:sty m:val="p"/>
            </m:rPr>
            <m:t>&gt;=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est un produit scalaire.</w:t>
      </w:r>
      <w:r>
        <w:rPr/>
        <w:br w:type="textWrapping"/>
      </w:r>
      <w:r>
        <w:rPr/>
        <w:t xml:space="preserve">On notera pour la suite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lanorme associée à ce produit scalaire.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5</m:t>
                  </m:r>
                </m:e>
              </m:mr>
            </m:m>
          </m:e>
        </m:d>
      </m:oMath>
      <w:r>
        <w:rPr/>
        <w:t xml:space="preserve">.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qui lui est canoniquement associé. Donner les éléments propres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a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suppose dans cette question que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Ecrire la matrice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 du vecteur </w:t>
      </w:r>
      <m:oMath>
        <m:r>
          <m:rPr>
            <m:sty m:val="i"/>
          </m:rPr>
          <m:t>a</m:t>
        </m:r>
      </m:oMath>
      <w:r>
        <w:rPr/>
        <w:t xml:space="preserve"> et d'une base de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alors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∘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Déterminer les éléments diagonaux de la matrice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définie précédemment.</w:t>
      </w:r>
      <w:r>
        <w:rPr/>
        <w:br w:type="textWrapping"/>
      </w:r>
      <w:r>
        <w:rPr/>
        <w:t xml:space="preserve">(d) Calculer alors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∘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non nul et </w:t>
      </w:r>
      <m:oMath>
        <m:r>
          <m:rPr>
            <m:sty m:val="i"/>
          </m:rPr>
          <m:t>b</m:t>
        </m:r>
      </m:oMath>
      <w:r>
        <w:rPr/>
        <w:t xml:space="preserve"> un vecteur non nul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b</m:t>
        </m:r>
      </m:oMath>
      <w:r>
        <w:rPr/>
        <w:t xml:space="preserve"> est un vecteur propre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associé à une valeur propre </w:t>
      </w:r>
      <m:oMath>
        <m:r>
          <m:rPr>
            <m:sty m:val="i"/>
          </m:rPr>
          <m:t>μ</m:t>
        </m:r>
      </m:oMath>
      <w:r>
        <w:rPr/>
        <w:t xml:space="preserve"> positive.</w:t>
      </w:r>
      <w:r>
        <w:rPr/>
        <w:br w:type="textWrapping"/>
      </w:r>
      <w:r>
        <w:rPr/>
        <w:t xml:space="preserve">(b) Prouver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μ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b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ty m:val="i"/>
          </m:rPr>
          <m:t>μ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qu'il existe au moins un vecteur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↦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est-elle injective? Surjective?</w:t>
      </w:r>
    </w:p>
    <w:p>
      <w:pPr>
        <w:spacing w:line="271" w:before="330" w:lineRule="auto"/>
      </w:pPr>
      <w:r>
        <w:rPr>
          <w:b/>
          <w:sz w:val="42"/>
        </w:rPr>
        <w:t xml:space="preserve">Partie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cette partie du problème,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est fixé.</w:t>
      </w:r>
      <w:r>
        <w:rPr/>
        <w:br w:type="textWrapping"/>
      </w:r>
      <w:r>
        <w:rPr/>
        <w:t xml:space="preserve">Pour tout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N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x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> et 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tout vecteur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Justifier l'existence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Prouver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dont on précisera les coefficients.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l'existence d'une base orthonormale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de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⋯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Calculer alors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Exprimer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z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Déterminer l'ensemble des vecteurs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unitaires tels que </w:t>
      </w:r>
      <m:oMath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atteint en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Prouver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Prouver que pour tout réel </w:t>
      </w:r>
      <m:oMath>
        <m:r>
          <m:rPr>
            <m:sty m:val="i"/>
          </m:rPr>
          <m:t>t</m:t>
        </m:r>
      </m:oMath>
      <w:r>
        <w:rPr/>
        <w:t xml:space="preserve"> et tout vecteur </w:t>
      </w:r>
      <m:oMath>
        <m:r>
          <m:rPr>
            <m:sty m:val="i"/>
          </m:rPr>
          <m:t>y</m:t>
        </m:r>
      </m:oMath>
      <w:r>
        <w:rPr/>
        <w:t xml:space="preserve"> denorme 1,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(d) Prouver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⟺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a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‖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nor/>
                      </m:rPr>
                      <m:t> tel que 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‖</m:t>
                    </m:r>
                    <m:r>
                      <m:rPr>
                        <m:sty m:val="i"/>
                      </m:rPr>
                      <m:t>a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‖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(a) Prouver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l'endomophisme de la question 5 des préliminaires.</w:t>
      </w:r>
    </w:p>
    <w:p>
      <w:pPr>
        <w:numPr>
          <w:ilvl w:val="0"/>
          <w:numId w:val="6"/>
        </w:numPr>
        <w:spacing w:lineRule="auto"/>
      </w:pP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(b) Prouver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⟺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ker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  <m:r>
                        <m:rPr>
                          <m:sty m:val="i"/>
                        </m:rPr>
                        <m:t>I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E</m:t>
                          </m:r>
                        </m:sub>
                      </m:sSub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λ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rad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3</w:t>
      </w:r>
    </w:p>
    <w:p>
      <w:pPr>
        <w:spacing w:after="220" w:lineRule="auto"/>
      </w:pPr>
      <w:r>
        <w:rPr/>
        <w:t xml:space="preserve">Dans cette partie, on prend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euclidien usuel.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symétrique et telle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]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(a) Prouver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valeur propre et donner un vecteur propre associé.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un vecteur propre associé.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p</m:t>
            </m:r>
          </m:e>
        </m:d>
      </m:oMath>
      <w:r>
        <w:rPr>
          <w:rFonts w:eastAsia="Georgia" w:cs="Georgia" w:ascii="Georgia" w:hAnsi="Georgia"/>
        </w:rPr>
        <w:t xml:space="preserve">. En considérant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ligne du système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, prouver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alors un vecteur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(On ne cherchera pas à calculer la valeur de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l'existence d'un endomorphisme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v</m:t>
                    </m:r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Reconnaître la nature géométrique de l'endomorphisme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donner ses éléments remarquables.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dont tous les coefficients valent 1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qui lui est canoniquement associé. Calculer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. Trouver un vecteur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 que </w:t>
      </w:r>
      <m:oMath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b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On prend dans cette question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Soit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qui lui est canoniquement associé.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les éléments propres de la matrice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(c) Trouver un vecteur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e>
        </m:d>
      </m:oMath>
      <w:r>
        <w:rPr/>
        <w:t xml:space="preserve"> et un endomorphisme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w</m:t>
                    </m:r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(d) Cet endomorphisme </w:t>
      </w:r>
      <m:oMath>
        <m:r>
          <m:rPr>
            <m:sty m:val="i"/>
          </m:rPr>
          <m:t>w</m:t>
        </m:r>
      </m:oMath>
      <w:r>
        <w:rPr/>
        <w:t xml:space="preserve"> est-il unique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