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A MP</w:t>
      </w:r>
    </w:p>
    <w:p>
      <w:pPr>
        <w:spacing w:lineRule="auto"/>
        <w:ind w:left="2265" w:right="2265"/>
        <w:jc w:val="center"/>
      </w:pPr>
      <w:r>
        <w:rPr>
          <w:rFonts w:eastAsia="Georgia" w:cs="Georgia" w:ascii="Georgia" w:hAnsi="Georgia"/>
        </w:rPr>
        <w:t xml:space="preserve">durée 4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la calculatrice est interdit</w:t>
      </w:r>
    </w:p>
    <w:p>
      <w:pPr>
        <w:spacing w:line="271" w:before="330" w:lineRule="auto"/>
      </w:pPr>
      <w:r>
        <w:rPr>
          <w:b/>
          <w:sz w:val="42"/>
        </w:rPr>
        <w:t xml:space="preserve">Objectifs.</w:t>
      </w:r>
    </w:p>
    <w:p>
      <w:pPr>
        <w:spacing w:after="220" w:lineRule="auto"/>
      </w:pPr>
      <w:r>
        <w:rPr>
          <w:rFonts w:eastAsia="Georgia" w:cs="Georgia" w:ascii="Georgia" w:hAnsi="Georgia"/>
        </w:rPr>
        <w:t xml:space="preserve">Le but du problème est d'étudier, dans un </w:t>
      </w:r>
      <m:oMath>
        <m:r>
          <m:rPr>
            <m:scr m:val="double-struck"/>
          </m:rPr>
          <m:t>R</m:t>
        </m:r>
      </m:oMath>
      <w:r>
        <w:rPr>
          <w:rFonts w:eastAsia="Georgia" w:cs="Georgia" w:ascii="Georgia" w:hAnsi="Georgia"/>
        </w:rPr>
        <w:t xml:space="preserve">-espace vectoriel normé, la distance d'un vecteur à un hyperplan.</w:t>
      </w:r>
    </w:p>
    <w:p>
      <w:pPr>
        <w:spacing w:after="220" w:lineRule="auto"/>
      </w:pPr>
      <w:r>
        <w:rPr/>
        <w:t xml:space="preserve">Dans la partie </w:t>
      </w:r>
      <m:oMath>
        <m:r>
          <m:rPr>
            <m:sty m:val="i"/>
          </m:rPr>
          <m:t>I</m:t>
        </m:r>
      </m:oMath>
      <w:r>
        <w:rPr>
          <w:rFonts w:eastAsia="Georgia" w:cs="Georgia" w:ascii="Georgia" w:hAnsi="Georgia"/>
        </w:rPr>
        <w:t xml:space="preserve">, on étudie un exemple dans l'ensemble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des matrices carrées d'ordre </w:t>
      </w:r>
      <m:oMath>
        <m:r>
          <m:rPr>
            <m:sty m:val="i"/>
          </m:rPr>
          <m:t>n</m:t>
        </m:r>
      </m:oMath>
      <w:r>
        <w:rPr>
          <w:rFonts w:eastAsia="Georgia" w:cs="Georgia" w:ascii="Georgia" w:hAnsi="Georgia"/>
        </w:rPr>
        <w:t xml:space="preserve"> à coefficients réels.</w:t>
      </w:r>
    </w:p>
    <w:p>
      <w:pPr>
        <w:spacing w:after="220" w:lineRule="auto"/>
      </w:pPr>
      <w:r>
        <w:rPr>
          <w:rFonts w:eastAsia="Georgia" w:cs="Georgia" w:ascii="Georgia" w:hAnsi="Georgia"/>
        </w:rPr>
        <w:t xml:space="preserve">Dans la partie II, on étudie le cas de la dimension finie, puis on montre que les hyperplans sont fermés ou denses.</w:t>
      </w:r>
    </w:p>
    <w:p>
      <w:pPr>
        <w:spacing w:after="220" w:lineRule="auto"/>
      </w:pPr>
      <w:r>
        <w:rPr>
          <w:rFonts w:eastAsia="Georgia" w:cs="Georgia" w:ascii="Georgia" w:hAnsi="Georgia"/>
        </w:rPr>
        <w:t xml:space="preserve">Dans la partie III, on étudie le cas des hyperplans denses.</w:t>
      </w:r>
      <w:r>
        <w:rPr/>
        <w:br w:type="textWrapping"/>
      </w:r>
      <w:r>
        <w:rPr>
          <w:rFonts w:eastAsia="Georgia" w:cs="Georgia" w:ascii="Georgia" w:hAnsi="Georgia"/>
        </w:rPr>
        <w:t xml:space="preserve">Dans la partie IV, on étudie un exemple d'hyperplan fermé.</w:t>
      </w:r>
      <w:r>
        <w:rPr/>
        <w:br w:type="textWrapping"/>
      </w:r>
      <w:r>
        <w:rPr>
          <w:rFonts w:eastAsia="Georgia" w:cs="Georgia" w:ascii="Georgia" w:hAnsi="Georgia"/>
        </w:rPr>
        <w:t xml:space="preserve">Les quatre parties sont, dans une large mesure, indépendantes.</w:t>
      </w:r>
    </w:p>
    <w:p>
      <w:pPr>
        <w:spacing w:line="271" w:before="330" w:lineRule="auto"/>
      </w:pPr>
      <w:r>
        <w:rPr>
          <w:b/>
          <w:sz w:val="42"/>
        </w:rPr>
        <w:t xml:space="preserve">Partie I.</w:t>
      </w:r>
    </w:p>
    <w:p>
      <w:pPr>
        <w:spacing w:after="220" w:lineRule="auto"/>
      </w:pP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l'ensemble des matrices carrées d'ordre </w:t>
      </w:r>
      <m:oMath>
        <m:r>
          <m:rPr>
            <m:sty m:val="i"/>
          </m:rPr>
          <m:t>n</m:t>
        </m:r>
        <m:r>
          <m:rPr>
            <m:sty m:val="p"/>
          </m:rPr>
          <m:t>⩾</m:t>
        </m:r>
        <m:r>
          <m:rPr>
            <m:sty m:val="p"/>
          </m:rPr>
          <m:t>2</m:t>
        </m:r>
      </m:oMath>
      <w:r>
        <w:rPr>
          <w:rFonts w:eastAsia="Georgia" w:cs="Georgia" w:ascii="Georgia" w:hAnsi="Georgia"/>
        </w:rPr>
        <w:t xml:space="preserve">, à coefficients réels, on le munit du produit scalaire défini par :</w:t>
      </w:r>
    </w:p>
    <w:p>
      <w:pPr>
        <w:spacing w:after="220" w:lineRule="auto"/>
      </w:pPr>
      <m:oMathPara>
        <m:oMath>
          <m:r>
            <m:rPr>
              <m:sty m:val="p"/>
            </m:rPr>
            <m:t>(</m:t>
          </m:r>
          <m:r>
            <m:rPr>
              <m:sty m:val="i"/>
            </m:rPr>
            <m:t>A</m:t>
          </m:r>
          <m:r>
            <m:rPr>
              <m:sty m:val="p"/>
            </m:rPr>
            <m:t>∣</m:t>
          </m:r>
          <m:r>
            <m:rPr>
              <m:sty m:val="i"/>
            </m:rPr>
            <m:t>B</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B</m:t>
              </m:r>
            </m:e>
          </m:d>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t xml:space="preserve"> sont deux matrices de </w:t>
      </w:r>
      <m:oMath>
        <m:sSub>
          <m:sSubPr/>
          <m:e>
            <m:r>
              <m:rPr>
                <m:scr m:val="script"/>
              </m:rPr>
              <m:t>M</m:t>
            </m:r>
          </m:e>
          <m:sub>
            <m:r>
              <m:rPr>
                <m:sty m:val="i"/>
              </m:rPr>
              <m:t>n</m:t>
            </m:r>
          </m:sub>
        </m:sSub>
        <m:r>
          <m:rPr>
            <m:sty m:val="p"/>
          </m:rPr>
          <m:t>(</m:t>
        </m:r>
        <m:r>
          <m:rPr>
            <m:scr m:val="double-struck"/>
          </m:rPr>
          <m:t>R</m:t>
        </m:r>
        <m:r>
          <m:rPr>
            <m:sty m:val="p"/>
          </m:rPr>
          <m:t>)</m:t>
        </m:r>
        <m:r>
          <m:rPr>
            <m:sty m:val="p"/>
          </m:rPr>
          <m:t>,</m:t>
        </m:r>
        <m:sSup>
          <m:sSupPr/>
          <m:e>
            <m:r>
              <m:t xml:space="preserve"> </m:t>
            </m:r>
          </m:e>
          <m:sup>
            <m:r>
              <m:rPr>
                <m:sty m:val="i"/>
              </m:rPr>
              <m:t>t</m:t>
            </m:r>
          </m:sup>
        </m:sSup>
        <m:r>
          <m:rPr>
            <m:sty m:val="i"/>
          </m:rPr>
          <m:t>A</m:t>
        </m:r>
      </m:oMath>
      <w:r>
        <w:rPr>
          <w:rFonts w:eastAsia="Georgia" w:cs="Georgia" w:ascii="Georgia" w:hAnsi="Georgia"/>
        </w:rPr>
        <w:t xml:space="preserve"> est la transposée de la matrice </w:t>
      </w:r>
      <m:oMath>
        <m:r>
          <m:rPr>
            <m:sty m:val="i"/>
          </m:rPr>
          <m:t>A</m:t>
        </m:r>
      </m:oMath>
      <w:r>
        <w:rPr/>
        <w:t xml:space="preserve"> et </w:t>
      </w:r>
      <m:oMath>
        <m:r>
          <m:rPr>
            <m:sty m:val="p"/>
          </m:rPr>
          <m:t>tr</m:t>
        </m:r>
        <m:d>
          <m:dPr>
            <m:begChr m:val="("/>
            <m:endChr m:val=")"/>
            <m:ctrlPr>
              <w:rPr>
                <w:rFonts w:ascii="Cambria Math" w:hAnsi="Cambria Math"/>
              </w:rPr>
            </m:ctrlPr>
          </m:dPr>
          <m:e>
            <m:sSup>
              <m:sSupPr/>
              <m:e>
                <m:r>
                  <m:t xml:space="preserve"> </m:t>
                </m:r>
              </m:e>
              <m:sup>
                <m:r>
                  <m:rPr>
                    <m:sty m:val="i"/>
                  </m:rPr>
                  <m:t>t</m:t>
                </m:r>
              </m:sup>
            </m:sSup>
            <m:r>
              <m:rPr>
                <m:sty m:val="i"/>
              </m:rPr>
              <m:t>A</m:t>
            </m:r>
            <m:r>
              <m:rPr>
                <m:sty m:val="i"/>
              </m:rPr>
              <m:t>B</m:t>
            </m:r>
          </m:e>
        </m:d>
      </m:oMath>
      <w:r>
        <w:rPr/>
        <w:t xml:space="preserve"> est la trace de la matrice </w:t>
      </w:r>
      <m:oMath>
        <m:sSup>
          <m:sSupPr/>
          <m:e>
            <m:r>
              <m:t xml:space="preserve"> </m:t>
            </m:r>
          </m:e>
          <m:sup>
            <m:r>
              <m:rPr>
                <m:sty m:val="i"/>
              </m:rPr>
              <m:t>t</m:t>
            </m:r>
          </m:sup>
        </m:sSup>
        <m:r>
          <m:rPr>
            <m:sty m:val="i"/>
          </m:rPr>
          <m:t>A</m:t>
        </m:r>
        <m:r>
          <m:rPr>
            <m:sty m:val="i"/>
          </m:rPr>
          <m:t>B</m:t>
        </m:r>
      </m:oMath>
      <w:r>
        <w:rPr/>
        <w:t xml:space="preserve">.</w:t>
      </w:r>
    </w:p>
    <w:p>
      <w:pPr>
        <w:spacing w:after="220" w:lineRule="auto"/>
      </w:pPr>
      <w:r>
        <w:rPr/>
        <w:t xml:space="preserve">Soit </w:t>
      </w:r>
      <m:oMath>
        <m:r>
          <m:rPr>
            <m:sty m:val="i"/>
          </m:rPr>
          <m:t>F</m:t>
        </m:r>
        <m:r>
          <m:rPr>
            <m:sty m:val="p"/>
          </m:rPr>
          <m:t>=</m:t>
        </m:r>
        <m:sSub>
          <m:sSubPr/>
          <m:e>
            <m:d>
              <m:dPr>
                <m:begChr m:val="("/>
                <m:endChr m:val=")"/>
                <m:ctrlPr>
                  <w:rPr>
                    <w:rFonts w:ascii="Cambria Math" w:hAnsi="Cambria Math"/>
                  </w:rPr>
                </m:ctrlPr>
              </m:dPr>
              <m:e>
                <m:sSub>
                  <m:sSubPr/>
                  <m:e>
                    <m:r>
                      <m:rPr>
                        <m:sty m:val="i"/>
                      </m:rPr>
                      <m:t>f</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n</m:t>
                  </m:r>
                </m:e>
              </m:mr>
            </m:m>
          </m:sub>
        </m:sSub>
      </m:oMath>
      <w:r>
        <w:rPr/>
        <w:t xml:space="preserve"> la matrice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définie par :</w:t>
      </w:r>
      <w:r>
        <w:rPr/>
        <w:br w:type="textWrapping"/>
      </w:r>
      <m:oMathPara>
        <m:oMathParaPr>
          <m:jc m:val="left"/>
        </m:oMathParaPr>
        <m:oMath>
          <m:r>
            <m:rPr>
              <m:sty m:val="p"/>
            </m:rPr>
            <m:t>1</m:t>
          </m:r>
          <m:r>
            <m:rPr>
              <m:sty m:val="p"/>
            </m:rPr>
            <m:t>⩽</m:t>
          </m:r>
          <m:r>
            <m:rPr>
              <m:sty m:val="i"/>
            </m:rPr>
            <m:t>j</m:t>
          </m:r>
          <m:r>
            <m:rPr>
              <m:sty m:val="p"/>
            </m:rPr>
            <m:t>⩽</m:t>
          </m:r>
          <m:r>
            <m:rPr>
              <m:sty m:val="i"/>
            </m:rPr>
            <m:t>n</m:t>
          </m:r>
        </m:oMath>
      </m:oMathPara>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f</m:t>
                        </m:r>
                      </m:e>
                      <m:sub>
                        <m:r>
                          <m:rPr>
                            <m:sty m:val="i"/>
                          </m:rPr>
                          <m:t>i</m:t>
                        </m:r>
                        <m:r>
                          <m:rPr>
                            <m:sty m:val="p"/>
                          </m:rPr>
                          <m:t>,</m:t>
                        </m:r>
                        <m:r>
                          <m:rPr>
                            <m:sty m:val="i"/>
                          </m:rPr>
                          <m:t>i</m:t>
                        </m:r>
                      </m:sub>
                    </m:sSub>
                    <m:r>
                      <m:rPr>
                        <m:sty m:val="p"/>
                      </m:rPr>
                      <m:t>=</m:t>
                    </m:r>
                    <m:r>
                      <m:rPr>
                        <m:sty m:val="p"/>
                      </m:rPr>
                      <m:t>1</m:t>
                    </m:r>
                    <m:r>
                      <m:rPr>
                        <m:sty m:val="p"/>
                      </m:rPr>
                      <m:t>,</m:t>
                    </m:r>
                    <m:r>
                      <m:rPr>
                        <m:nor/>
                      </m:rPr>
                      <m:t> pour </m:t>
                    </m:r>
                    <m:r>
                      <m:rPr>
                        <m:sty m:val="p"/>
                      </m:rPr>
                      <m:t>1</m:t>
                    </m:r>
                    <m:r>
                      <m:rPr>
                        <m:sty m:val="p"/>
                      </m:rPr>
                      <m:t>⩽</m:t>
                    </m:r>
                    <m:r>
                      <m:rPr>
                        <m:sty m:val="i"/>
                      </m:rPr>
                      <m:t>i</m:t>
                    </m:r>
                    <m:r>
                      <m:rPr>
                        <m:sty m:val="p"/>
                      </m:rPr>
                      <m:t>⩽</m:t>
                    </m:r>
                    <m:r>
                      <m:rPr>
                        <m:sty m:val="i"/>
                      </m:rPr>
                      <m:t>n</m:t>
                    </m:r>
                  </m:e>
                </m:mr>
                <m:mr>
                  <m:e>
                    <m:sSub>
                      <m:sSubPr/>
                      <m:e>
                        <m:r>
                          <m:rPr>
                            <m:sty m:val="i"/>
                          </m:rPr>
                          <m:t>f</m:t>
                        </m:r>
                      </m:e>
                      <m:sub>
                        <m:r>
                          <m:rPr>
                            <m:sty m:val="i"/>
                          </m:rPr>
                          <m:t>i</m:t>
                        </m:r>
                        <m:r>
                          <m:rPr>
                            <m:sty m:val="p"/>
                          </m:rPr>
                          <m:t>,</m:t>
                        </m:r>
                        <m:r>
                          <m:rPr>
                            <m:sty m:val="p"/>
                          </m:rPr>
                          <m:t>1</m:t>
                        </m:r>
                      </m:sub>
                    </m:sSub>
                    <m:r>
                      <m:rPr>
                        <m:sty m:val="p"/>
                      </m:rPr>
                      <m:t>=</m:t>
                    </m:r>
                    <m:r>
                      <m:rPr>
                        <m:sty m:val="p"/>
                      </m:rPr>
                      <m:t>1</m:t>
                    </m:r>
                    <m:r>
                      <m:rPr>
                        <m:nor/>
                      </m:rPr>
                      <m:t> pour </m:t>
                    </m:r>
                    <m:r>
                      <m:rPr>
                        <m:sty m:val="p"/>
                      </m:rPr>
                      <m:t>2</m:t>
                    </m:r>
                    <m:r>
                      <m:rPr>
                        <m:sty m:val="p"/>
                      </m:rPr>
                      <m:t>⩽</m:t>
                    </m:r>
                    <m:r>
                      <m:rPr>
                        <m:sty m:val="i"/>
                      </m:rPr>
                      <m:t>i</m:t>
                    </m:r>
                    <m:r>
                      <m:rPr>
                        <m:sty m:val="p"/>
                      </m:rPr>
                      <m:t>⩽</m:t>
                    </m:r>
                    <m:r>
                      <m:rPr>
                        <m:sty m:val="i"/>
                      </m:rPr>
                      <m:t>n</m:t>
                    </m:r>
                  </m:e>
                </m:mr>
                <m:mr>
                  <m:e>
                    <m:sSub>
                      <m:sSubPr/>
                      <m:e>
                        <m:r>
                          <m:rPr>
                            <m:sty m:val="i"/>
                          </m:rPr>
                          <m:t>f</m:t>
                        </m:r>
                      </m:e>
                      <m:sub>
                        <m:r>
                          <m:rPr>
                            <m:sty m:val="i"/>
                          </m:rPr>
                          <m:t>i</m:t>
                        </m:r>
                        <m:r>
                          <m:rPr>
                            <m:sty m:val="p"/>
                          </m:rPr>
                          <m:t>,</m:t>
                        </m:r>
                        <m:r>
                          <m:rPr>
                            <m:sty m:val="i"/>
                          </m:rPr>
                          <m:t>n</m:t>
                        </m:r>
                      </m:sub>
                    </m:sSub>
                    <m:r>
                      <m:rPr>
                        <m:sty m:val="p"/>
                      </m:rPr>
                      <m:t>=</m:t>
                    </m:r>
                    <m:r>
                      <m:rPr>
                        <m:sty m:val="p"/>
                      </m:rPr>
                      <m:t>1</m:t>
                    </m:r>
                    <m:r>
                      <m:rPr>
                        <m:nor/>
                      </m:rPr>
                      <m:t> pour </m:t>
                    </m:r>
                    <m:r>
                      <m:rPr>
                        <m:sty m:val="p"/>
                      </m:rPr>
                      <m:t>1</m:t>
                    </m:r>
                    <m:r>
                      <m:rPr>
                        <m:sty m:val="p"/>
                      </m:rPr>
                      <m:t>⩽</m:t>
                    </m:r>
                    <m:r>
                      <m:rPr>
                        <m:sty m:val="i"/>
                      </m:rPr>
                      <m:t>i</m:t>
                    </m:r>
                    <m:r>
                      <m:rPr>
                        <m:sty m:val="p"/>
                      </m:rPr>
                      <m:t>⩽</m:t>
                    </m:r>
                    <m:r>
                      <m:rPr>
                        <m:sty m:val="i"/>
                      </m:rPr>
                      <m:t>n</m:t>
                    </m:r>
                    <m:r>
                      <m:rPr>
                        <m:sty m:val="p"/>
                      </m:rPr>
                      <m:t>−</m:t>
                    </m:r>
                    <m:r>
                      <m:rPr>
                        <m:sty m:val="p"/>
                      </m:rPr>
                      <m:t>1</m:t>
                    </m:r>
                  </m:e>
                </m:mr>
                <m:mr>
                  <m:e>
                    <m:sSub>
                      <m:sSubPr/>
                      <m:e>
                        <m:r>
                          <m:rPr>
                            <m:sty m:val="i"/>
                          </m:rPr>
                          <m:t>f</m:t>
                        </m:r>
                      </m:e>
                      <m:sub>
                        <m:r>
                          <m:rPr>
                            <m:sty m:val="i"/>
                          </m:rPr>
                          <m:t>i</m:t>
                        </m:r>
                        <m:r>
                          <m:rPr>
                            <m:sty m:val="p"/>
                          </m:rPr>
                          <m:t>,</m:t>
                        </m:r>
                        <m:r>
                          <m:rPr>
                            <m:sty m:val="i"/>
                          </m:rPr>
                          <m:t>j</m:t>
                        </m:r>
                      </m:sub>
                    </m:sSub>
                    <m:r>
                      <m:rPr>
                        <m:sty m:val="p"/>
                      </m:rPr>
                      <m:t>=</m:t>
                    </m:r>
                    <m:r>
                      <m:rPr>
                        <m:sty m:val="p"/>
                      </m:rPr>
                      <m:t>0</m:t>
                    </m:r>
                    <m:r>
                      <m:rPr>
                        <m:nor/>
                      </m:rPr>
                      <m:t> dans tous les autres cas. </m:t>
                    </m:r>
                  </m:e>
                </m:mr>
              </m:m>
            </m:e>
          </m:d>
        </m:oMath>
      </m:oMathPara>
    </w:p>
    <w:p>
      <w:pPr>
        <w:spacing w:after="220" w:lineRule="auto"/>
      </w:pPr>
      <w:r>
        <w:rPr/>
        <w:t xml:space="preserve">On note </w:t>
      </w:r>
      <m:oMath>
        <m:r>
          <m:rPr>
            <m:sty m:val="i"/>
          </m:rPr>
          <m:t>H</m:t>
        </m:r>
      </m:oMath>
      <w:r>
        <w:rPr/>
        <w:t xml:space="preserve"> l'ensemble des matrices </w:t>
      </w:r>
      <m:oMath>
        <m:r>
          <m:rPr>
            <m:sty m:val="i"/>
          </m:rPr>
          <m:t>X</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vérifiant </w:t>
      </w:r>
      <m:oMath>
        <m:r>
          <m:rPr>
            <m:sty m:val="p"/>
          </m:rPr>
          <m:t>(</m:t>
        </m:r>
        <m:r>
          <m:rPr>
            <m:sty m:val="i"/>
          </m:rPr>
          <m:t>F</m:t>
        </m:r>
        <m:r>
          <m:rPr>
            <m:sty m:val="p"/>
          </m:rPr>
          <m:t>∣</m:t>
        </m:r>
        <m:r>
          <m:rPr>
            <m:sty m:val="i"/>
          </m:rPr>
          <m:t>X</m:t>
        </m:r>
        <m:r>
          <m:rPr>
            <m:sty m:val="p"/>
          </m:rPr>
          <m:t>)</m:t>
        </m:r>
        <m:r>
          <m:rPr>
            <m:sty m:val="p"/>
          </m:rPr>
          <m:t>=</m:t>
        </m:r>
        <m:r>
          <m:rPr>
            <m:sty m:val="p"/>
          </m:rPr>
          <m:t>0</m:t>
        </m:r>
      </m:oMath>
      <w:r>
        <w:rPr/>
        <w:t xml:space="preserve">.</w:t>
      </w:r>
    </w:p>
    <w:p>
      <w:pPr>
        <w:numPr>
          <w:ilvl w:val="0"/>
          <w:numId w:val="1"/>
        </w:numPr>
        <w:spacing w:lineRule="auto"/>
      </w:pPr>
      <w:r>
        <w:rPr/>
        <w:t xml:space="preserve">Montrer que </w:t>
      </w:r>
      <m:oMath>
        <m:r>
          <m:rPr>
            <m:sty m:val="i"/>
          </m:rPr>
          <m:t>H</m:t>
        </m:r>
      </m:oMath>
      <w:r>
        <w:rPr/>
        <w:t xml:space="preserve"> est un hyperplan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w:r>
        <w:rPr/>
        <w:t xml:space="preserve">On note </w:t>
      </w:r>
      <m:oMath>
        <m:r>
          <m:rPr>
            <m:sty m:val="i"/>
          </m:rPr>
          <m:t>X</m:t>
        </m:r>
        <m:r>
          <m:rPr>
            <m:sty m:val="p"/>
          </m:rPr>
          <m:t>=</m:t>
        </m:r>
        <m:sSub>
          <m:sSubPr/>
          <m:e>
            <m:d>
              <m:dPr>
                <m:begChr m:val="("/>
                <m:endChr m:val=")"/>
                <m:ctrlPr>
                  <w:rPr>
                    <w:rFonts w:ascii="Cambria Math" w:hAnsi="Cambria Math"/>
                  </w:rPr>
                </m:ctrlPr>
              </m:dPr>
              <m:e>
                <m:sSub>
                  <m:sSubPr/>
                  <m:e>
                    <m:r>
                      <m:rPr>
                        <m:sty m:val="i"/>
                      </m:rPr>
                      <m:t>x</m:t>
                    </m:r>
                  </m:e>
                  <m:sub>
                    <m:r>
                      <m:rPr>
                        <m:sty m:val="i"/>
                      </m:rPr>
                      <m:t>i</m:t>
                    </m:r>
                    <m:r>
                      <m:rPr>
                        <m:sty m:val="p"/>
                      </m:rPr>
                      <m:t>,</m:t>
                    </m:r>
                    <m:r>
                      <m:rPr>
                        <m:sty m:val="i"/>
                      </m:rPr>
                      <m:t>j</m:t>
                    </m:r>
                  </m:sub>
                </m:sSub>
              </m:e>
            </m:d>
          </m:e>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r>
                    <m:rPr>
                      <m:sty m:val="p"/>
                    </m:rPr>
                    <m:t>1</m:t>
                  </m:r>
                  <m:r>
                    <m:rPr>
                      <m:sty m:val="p"/>
                    </m:rPr>
                    <m:t>⩽</m:t>
                  </m:r>
                  <m:r>
                    <m:rPr>
                      <m:sty m:val="i"/>
                    </m:rPr>
                    <m:t>j</m:t>
                  </m:r>
                  <m:r>
                    <m:rPr>
                      <m:sty m:val="p"/>
                    </m:rPr>
                    <m:t>⩽</m:t>
                  </m:r>
                  <m:r>
                    <m:rPr>
                      <m:sty m:val="i"/>
                    </m:rPr>
                    <m:t>n</m:t>
                  </m:r>
                </m:e>
              </m:mr>
            </m:m>
          </m:sub>
        </m:sSub>
      </m:oMath>
      <w:r>
        <w:rPr/>
        <w:t xml:space="preserve">, exprimer </w:t>
      </w:r>
      <m:oMath>
        <m:r>
          <m:rPr>
            <m:sty m:val="p"/>
          </m:rPr>
          <m:t>(</m:t>
        </m:r>
        <m:r>
          <m:rPr>
            <m:sty m:val="i"/>
          </m:rPr>
          <m:t>F</m:t>
        </m:r>
        <m:r>
          <m:rPr>
            <m:sty m:val="p"/>
          </m:rPr>
          <m:t>∣</m:t>
        </m:r>
        <m:r>
          <m:rPr>
            <m:sty m:val="i"/>
          </m:rPr>
          <m:t>X</m:t>
        </m:r>
        <m:r>
          <m:rPr>
            <m:sty m:val="p"/>
          </m:rPr>
          <m:t>)</m:t>
        </m:r>
      </m:oMath>
      <w:r>
        <w:rPr/>
        <w:t xml:space="preserve"> en fonction des </w:t>
      </w:r>
      <m:oMath>
        <m:sSub>
          <m:sSubPr/>
          <m:e>
            <m:r>
              <m:rPr>
                <m:sty m:val="i"/>
              </m:rPr>
              <m:t>x</m:t>
            </m:r>
          </m:e>
          <m:sub>
            <m:r>
              <m:rPr>
                <m:sty m:val="i"/>
              </m:rPr>
              <m:t>i</m:t>
            </m:r>
            <m:r>
              <m:rPr>
                <m:sty m:val="p"/>
              </m:rPr>
              <m:t>,</m:t>
            </m:r>
            <m:r>
              <m:rPr>
                <m:sty m:val="i"/>
              </m:rPr>
              <m:t>j</m:t>
            </m:r>
          </m:sub>
        </m:sSub>
      </m:oMath>
      <w:r>
        <w:rPr/>
        <w:t xml:space="preserve">.</w:t>
      </w:r>
    </w:p>
    <w:p>
      <w:pPr>
        <w:numPr>
          <w:ilvl w:val="0"/>
          <w:numId w:val="1"/>
        </w:numPr>
        <w:spacing w:lineRule="auto"/>
      </w:pPr>
      <w:r>
        <w:rPr/>
        <w:t xml:space="preserve">On rappelle que la distance d 'une matrice </w:t>
      </w:r>
      <m:oMath>
        <m:r>
          <m:rPr>
            <m:sty m:val="i"/>
          </m:rPr>
          <m:t>M</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à l'hyperplan </w:t>
      </w:r>
      <m:oMath>
        <m:r>
          <m:rPr>
            <m:sty m:val="i"/>
          </m:rPr>
          <m:t>H</m:t>
        </m:r>
      </m:oMath>
      <w:r>
        <w:rPr>
          <w:rFonts w:eastAsia="Georgia" w:cs="Georgia" w:ascii="Georgia" w:hAnsi="Georgia"/>
        </w:rPr>
        <w:t xml:space="preserve"> est définie par :</w:t>
      </w:r>
    </w:p>
    <w:p>
      <w:pPr>
        <w:spacing w:after="220" w:lineRule="auto"/>
      </w:pPr>
      <m:oMathPara>
        <m:oMath>
          <m:r>
            <m:rPr>
              <m:sty m:val="i"/>
            </m:rPr>
            <m:t>d</m:t>
          </m:r>
          <m:r>
            <m:rPr>
              <m:sty m:val="p"/>
            </m:rPr>
            <m:t>(</m:t>
          </m:r>
          <m:r>
            <m:rPr>
              <m:sty m:val="i"/>
            </m:rPr>
            <m:t>M</m:t>
          </m:r>
          <m:r>
            <m:rPr>
              <m:sty m:val="p"/>
            </m:rPr>
            <m:t>,</m:t>
          </m:r>
          <m:r>
            <m:rPr>
              <m:sty m:val="i"/>
            </m:rPr>
            <m:t>H</m:t>
          </m:r>
          <m:r>
            <m:rPr>
              <m:sty m:val="p"/>
            </m:rPr>
            <m:t>)</m:t>
          </m:r>
          <m:r>
            <m:rPr>
              <m:sty m:val="p"/>
            </m:rPr>
            <m:t>=</m:t>
          </m:r>
          <m:limLow>
            <m:limLowPr/>
            <m:e>
              <m:r>
                <m:rPr>
                  <m:sty m:val="p"/>
                </m:rPr>
                <m:t>inf</m:t>
              </m:r>
            </m:e>
            <m:lim>
              <m:r>
                <m:rPr>
                  <m:sty m:val="i"/>
                </m:rPr>
                <m:t>U</m:t>
              </m:r>
              <m:r>
                <m:rPr>
                  <m:sty m:val="p"/>
                </m:rPr>
                <m:t>∈</m:t>
              </m:r>
              <m:r>
                <m:rPr>
                  <m:sty m:val="i"/>
                </m:rPr>
                <m:t>H</m:t>
              </m:r>
            </m:lim>
          </m:limLow>
          <m:r>
            <m:rPr>
              <m:sty m:val="p"/>
            </m:rPr>
            <m:t xml:space="preserve"> </m:t>
          </m:r>
          <m:r>
            <m:rPr>
              <m:sty m:val="p"/>
            </m:rPr>
            <m:t>‖</m:t>
          </m:r>
          <m:r>
            <m:rPr>
              <m:sty m:val="i"/>
            </m:rPr>
            <m:t>M</m:t>
          </m:r>
          <m:r>
            <m:rPr>
              <m:sty m:val="p"/>
            </m:rPr>
            <m:t>−</m:t>
          </m:r>
          <m:r>
            <m:rPr>
              <m:sty m:val="i"/>
            </m:rPr>
            <m:t>U</m:t>
          </m:r>
          <m:r>
            <m:rPr>
              <m:sty m:val="p"/>
            </m:rPr>
            <m:t>‖</m:t>
          </m:r>
        </m:oMath>
      </m:oMathPara>
    </w:p>
    <w:p>
      <w:pPr>
        <w:spacing w:after="220" w:lineRule="auto"/>
      </w:pPr>
      <w:r>
        <w:rPr>
          <w:rFonts w:eastAsia="Georgia" w:cs="Georgia" w:ascii="Georgia" w:hAnsi="Georgia"/>
        </w:rPr>
        <w:t xml:space="preserve">où la norme </w:t>
      </w:r>
      <m:oMath>
        <m:d>
          <m:dPr>
            <m:begChr m:val="‖"/>
            <m:endChr m:val=""/>
            <m:ctrlPr>
              <w:rPr>
                <w:rFonts w:ascii="Cambria Math" w:hAnsi="Cambria Math"/>
              </w:rPr>
            </m:ctrlPr>
          </m:dPr>
          <m:e>
            <m:r>
              <m:rPr>
                <m:sty m:val="p"/>
              </m:rPr>
              <m:t>‖</m:t>
            </m:r>
          </m:e>
        </m:d>
      </m:oMath>
      <w:r>
        <w:rPr>
          <w:rFonts w:eastAsia="Georgia" w:cs="Georgia" w:ascii="Georgia" w:hAnsi="Georgia"/>
        </w:rPr>
        <w:t xml:space="preserve"> est la norme associée au produit scalaire </w:t>
      </w:r>
      <m:oMath>
        <m:r>
          <m:rPr>
            <m:sty m:val="p"/>
          </m:rPr>
          <m:t>(</m:t>
        </m:r>
        <m:r>
          <m:rPr>
            <m:sty m:val="p"/>
          </m:rPr>
          <m:t>∣</m:t>
        </m:r>
        <m:r>
          <m:rPr>
            <m:sty m:val="p"/>
          </m:rPr>
          <m:t>)</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Montrer que :</w:t>
      </w:r>
    </w:p>
    <w:p>
      <w:pPr>
        <w:spacing w:after="220" w:lineRule="auto"/>
      </w:pPr>
      <m:oMathPara>
        <m:oMath>
          <m:r>
            <m:rPr>
              <m:sty m:val="i"/>
            </m:rPr>
            <m:t>d</m:t>
          </m:r>
          <m:r>
            <m:rPr>
              <m:sty m:val="p"/>
            </m:rPr>
            <m:t>(</m:t>
          </m:r>
          <m:r>
            <m:rPr>
              <m:sty m:val="i"/>
            </m:rPr>
            <m:t>M</m:t>
          </m:r>
          <m:r>
            <m:rPr>
              <m:sty m:val="p"/>
            </m:rPr>
            <m:t>,</m:t>
          </m:r>
          <m:r>
            <m:rPr>
              <m:sty m:val="i"/>
            </m:rPr>
            <m:t>H</m:t>
          </m:r>
          <m:r>
            <m:rPr>
              <m:sty m:val="p"/>
            </m:rPr>
            <m:t>)</m:t>
          </m:r>
          <m:r>
            <m:rPr>
              <m:sty m:val="p"/>
            </m:rPr>
            <m:t>=</m:t>
          </m:r>
          <m:f>
            <m:fPr>
              <m:ctrlPr>
                <w:rPr>
                  <w:rFonts w:ascii="Cambria Math" w:hAnsi="Cambria Math"/>
                </w:rPr>
              </m:ctrlPr>
            </m:fPr>
            <m:num>
              <m:r>
                <m:rPr>
                  <m:sty m:val="p"/>
                </m:rPr>
                <m:t>|</m:t>
              </m:r>
              <m:r>
                <m:rPr>
                  <m:sty m:val="p"/>
                </m:rPr>
                <m:t>(</m:t>
              </m:r>
              <m:r>
                <m:rPr>
                  <m:sty m:val="i"/>
                </m:rPr>
                <m:t>F</m:t>
              </m:r>
              <m:r>
                <m:rPr>
                  <m:sty m:val="p"/>
                </m:rPr>
                <m:t>∣</m:t>
              </m:r>
              <m:r>
                <m:rPr>
                  <m:sty m:val="i"/>
                </m:rPr>
                <m:t>M</m:t>
              </m:r>
              <m:r>
                <m:rPr>
                  <m:sty m:val="p"/>
                </m:rPr>
                <m:t>)</m:t>
              </m:r>
              <m:r>
                <m:rPr>
                  <m:sty m:val="p"/>
                </m:rPr>
                <m:t>|</m:t>
              </m:r>
            </m:num>
            <m:den>
              <m:r>
                <m:rPr>
                  <m:sty m:val="p"/>
                </m:rPr>
                <m:t>‖</m:t>
              </m:r>
              <m:r>
                <m:rPr>
                  <m:sty m:val="i"/>
                </m:rPr>
                <m:t>F</m:t>
              </m:r>
              <m:r>
                <m:rPr>
                  <m:sty m:val="p"/>
                </m:rPr>
                <m:t>‖</m:t>
              </m:r>
            </m:den>
          </m:f>
        </m:oMath>
      </m:oMathPara>
    </w:p>
    <w:p>
      <w:pPr>
        <w:numPr>
          <w:ilvl w:val="0"/>
          <w:numId w:val="2"/>
        </w:numPr>
        <w:spacing w:lineRule="auto"/>
      </w:pPr>
      <w:r>
        <w:rPr/>
        <w:t xml:space="preserve">Calculer </w:t>
      </w:r>
      <m:oMath>
        <m:r>
          <m:rPr>
            <m:sty m:val="p"/>
          </m:rPr>
          <m:t>‖</m:t>
        </m:r>
        <m:r>
          <m:rPr>
            <m:sty m:val="i"/>
          </m:rPr>
          <m:t>F</m:t>
        </m:r>
        <m:r>
          <m:rPr>
            <m:sty m:val="p"/>
          </m:rPr>
          <m:t>‖</m:t>
        </m:r>
      </m:oMath>
      <w:r>
        <w:rPr/>
        <w:t xml:space="preserve"> en fonction de </w:t>
      </w:r>
      <m:oMath>
        <m:r>
          <m:rPr>
            <m:sty m:val="i"/>
          </m:rPr>
          <m:t>n</m:t>
        </m:r>
      </m:oMath>
      <w:r>
        <w:rPr/>
        <w:t xml:space="preserve">.</w:t>
      </w:r>
    </w:p>
    <w:p>
      <w:pPr>
        <w:numPr>
          <w:ilvl w:val="0"/>
          <w:numId w:val="2"/>
        </w:numPr>
        <w:spacing w:lineRule="auto"/>
      </w:pPr>
      <w:r>
        <w:rPr/>
        <w:t xml:space="preserve">On note </w:t>
      </w:r>
      <m:oMath>
        <m:r>
          <m:rPr>
            <m:sty m:val="i"/>
          </m:rPr>
          <m:t>B</m:t>
        </m:r>
        <m:r>
          <m:rPr>
            <m:sty m:val="p"/>
          </m:rPr>
          <m:t>=</m:t>
        </m:r>
        <m:r>
          <m:rPr>
            <m:sty m:val="i"/>
          </m:rPr>
          <m:t>F</m:t>
        </m:r>
        <m:r>
          <m:rPr>
            <m:sty m:val="p"/>
          </m:rPr>
          <m:t>−</m:t>
        </m:r>
        <m:sSub>
          <m:sSubPr/>
          <m:e>
            <m:r>
              <m:rPr>
                <m:sty m:val="i"/>
              </m:rPr>
              <m:t>I</m:t>
            </m:r>
          </m:e>
          <m:sub>
            <m:r>
              <m:rPr>
                <m:sty m:val="i"/>
              </m:rPr>
              <m:t>n</m:t>
            </m:r>
          </m:sub>
        </m:sSub>
      </m:oMath>
      <w:r>
        <w:rPr>
          <w:rFonts w:eastAsia="Georgia" w:cs="Georgia" w:ascii="Georgia" w:hAnsi="Georgia"/>
        </w:rPr>
        <w:t xml:space="preserve">, où </w:t>
      </w:r>
      <m:oMath>
        <m:sSub>
          <m:sSubPr/>
          <m:e>
            <m:r>
              <m:rPr>
                <m:sty m:val="i"/>
              </m:rPr>
              <m:t>I</m:t>
            </m:r>
          </m:e>
          <m:sub>
            <m:r>
              <m:rPr>
                <m:sty m:val="i"/>
              </m:rPr>
              <m:t>n</m:t>
            </m:r>
          </m:sub>
        </m:sSub>
      </m:oMath>
      <w:r>
        <w:rPr>
          <w:rFonts w:eastAsia="Georgia" w:cs="Georgia" w:ascii="Georgia" w:hAnsi="Georgia"/>
        </w:rPr>
        <w:t xml:space="preserve"> désigne la matrice identité d'ordre </w:t>
      </w:r>
      <m:oMath>
        <m:r>
          <m:rPr>
            <m:sty m:val="i"/>
          </m:rPr>
          <m:t>n</m:t>
        </m:r>
      </m:oMath>
      <w:r>
        <w:rPr/>
        <w:t xml:space="preserve">.</w:t>
      </w:r>
      <w:r>
        <w:rPr/>
        <w:br w:type="textWrapping"/>
      </w:r>
      <w:r>
        <w:rPr>
          <w:rFonts w:eastAsia="Georgia" w:cs="Georgia" w:ascii="Georgia" w:hAnsi="Georgia"/>
        </w:rPr>
        <w:t xml:space="preserve">a) Déterminer le rang de </w:t>
      </w:r>
      <m:oMath>
        <m:r>
          <m:rPr>
            <m:sty m:val="i"/>
          </m:rPr>
          <m:t>B</m:t>
        </m:r>
      </m:oMath>
      <w:r>
        <w:rPr/>
        <w:t xml:space="preserve">.</w:t>
      </w:r>
      <w:r>
        <w:rPr/>
        <w:br w:type="textWrapping"/>
      </w:r>
      <w:r>
        <w:rPr/>
        <w:t xml:space="preserve">b) Calculer </w:t>
      </w:r>
      <m:oMath>
        <m:sSup>
          <m:sSupPr/>
          <m:e>
            <m:r>
              <m:rPr>
                <m:sty m:val="i"/>
              </m:rPr>
              <m:t>B</m:t>
            </m:r>
          </m:e>
          <m:sup>
            <m:r>
              <m:rPr>
                <m:sty m:val="p"/>
              </m:rPr>
              <m:t>2</m:t>
            </m:r>
          </m:sup>
        </m:sSup>
      </m:oMath>
      <w:r>
        <w:rPr/>
        <w:t xml:space="preserve">, montrer que </w:t>
      </w:r>
      <m:oMath>
        <m:sSup>
          <m:sSupPr/>
          <m:e>
            <m:r>
              <m:rPr>
                <m:sty m:val="i"/>
              </m:rPr>
              <m:t>B</m:t>
            </m:r>
          </m:e>
          <m:sup>
            <m:r>
              <m:rPr>
                <m:sty m:val="p"/>
              </m:rPr>
              <m:t>2</m:t>
            </m:r>
          </m:sup>
        </m:sSup>
      </m:oMath>
      <w:r>
        <w:rPr/>
        <w:t xml:space="preserve"> et </w:t>
      </w:r>
      <m:oMath>
        <m:r>
          <m:rPr>
            <m:sty m:val="i"/>
          </m:rPr>
          <m:t>B</m:t>
        </m:r>
      </m:oMath>
      <w:r>
        <w:rPr>
          <w:rFonts w:eastAsia="Georgia" w:cs="Georgia" w:ascii="Georgia" w:hAnsi="Georgia"/>
        </w:rPr>
        <w:t xml:space="preserve"> ont le même rang.</w:t>
      </w:r>
      <w:r>
        <w:rPr/>
        <w:br w:type="textWrapping"/>
      </w:r>
      <w:r>
        <w:rPr/>
        <w:t xml:space="preserve">c) On appelle </w:t>
      </w:r>
      <m:oMath>
        <m:r>
          <m:rPr>
            <m:sty m:val="i"/>
          </m:rPr>
          <m:t>g</m:t>
        </m:r>
      </m:oMath>
      <w:r>
        <w:rPr/>
        <w:t xml:space="preserve"> l'endomorphisme de </w:t>
      </w:r>
      <m:oMath>
        <m:sSup>
          <m:sSupPr/>
          <m:e>
            <m:r>
              <m:rPr>
                <m:scr m:val="double-struck"/>
              </m:rPr>
              <m:t>R</m:t>
            </m:r>
          </m:e>
          <m:sup>
            <m:r>
              <m:rPr>
                <m:sty m:val="i"/>
              </m:rPr>
              <m:t>n</m:t>
            </m:r>
          </m:sup>
        </m:sSup>
      </m:oMath>
      <w:r>
        <w:rPr/>
        <w:t xml:space="preserve">, tel que la matrice de </w:t>
      </w:r>
      <m:oMath>
        <m:r>
          <m:rPr>
            <m:sty m:val="i"/>
          </m:rPr>
          <m:t>g</m:t>
        </m:r>
      </m:oMath>
      <w:r>
        <w:rPr/>
        <w:t xml:space="preserve"> dans la base canonique de </w:t>
      </w:r>
      <m:oMath>
        <m:sSup>
          <m:sSupPr/>
          <m:e>
            <m:r>
              <m:rPr>
                <m:scr m:val="double-struck"/>
              </m:rPr>
              <m:t>R</m:t>
            </m:r>
          </m:e>
          <m:sup>
            <m:r>
              <m:rPr>
                <m:sty m:val="bi"/>
              </m:rPr>
              <m:t>n</m:t>
            </m:r>
          </m:sup>
        </m:sSup>
      </m:oMath>
      <w:r>
        <w:rPr/>
        <w:t xml:space="preserve"> soit la matrice </w:t>
      </w:r>
      <m:oMath>
        <m:r>
          <m:rPr>
            <m:sty m:val="i"/>
          </m:rPr>
          <m:t>B</m:t>
        </m:r>
      </m:oMath>
      <w:r>
        <w:rPr/>
        <w:t xml:space="preserve">.</w:t>
      </w:r>
      <w:r>
        <w:rPr/>
        <w:br w:type="textWrapping"/>
      </w:r>
      <w:r>
        <w:rPr/>
        <w:t xml:space="preserve">On rappelle que </w:t>
      </w:r>
      <m:oMath>
        <m:r>
          <m:rPr>
            <m:sty m:val="p"/>
          </m:rPr>
          <m:t>Ker</m:t>
        </m:r>
        <m:r>
          <m:rPr>
            <m:sty m:val="i"/>
          </m:rPr>
          <m:t>g</m:t>
        </m:r>
      </m:oMath>
      <w:r>
        <w:rPr/>
        <w:t xml:space="preserve"> et </w:t>
      </w:r>
      <m:oMath>
        <m:r>
          <m:rPr>
            <m:sty m:val="p"/>
          </m:rPr>
          <m:t>Im</m:t>
        </m:r>
        <m:r>
          <m:rPr>
            <m:sty m:val="i"/>
          </m:rPr>
          <m:t>g</m:t>
        </m:r>
      </m:oMath>
      <w:r>
        <w:rPr>
          <w:rFonts w:eastAsia="Georgia" w:cs="Georgia" w:ascii="Georgia" w:hAnsi="Georgia"/>
        </w:rPr>
        <w:t xml:space="preserve"> désignent respectivement, le noyau et l'image de l'endomorphisme </w:t>
      </w:r>
      <m:oMath>
        <m:r>
          <m:rPr>
            <m:sty m:val="i"/>
          </m:rPr>
          <m:t>g</m:t>
        </m:r>
      </m:oMath>
      <w:r>
        <w:rPr/>
        <w:t xml:space="preserve">. Montrer que :</w:t>
      </w:r>
    </w:p>
    <w:p>
      <w:pPr>
        <w:spacing w:after="220" w:lineRule="auto"/>
      </w:pPr>
      <m:oMathPara>
        <m:oMath>
          <m:sSup>
            <m:sSupPr/>
            <m:e>
              <m:r>
                <m:rPr>
                  <m:scr m:val="double-struck"/>
                </m:rPr>
                <m:t>R</m:t>
              </m:r>
            </m:e>
            <m:sup>
              <m:r>
                <m:rPr>
                  <m:sty m:val="i"/>
                </m:rPr>
                <m:t>n</m:t>
              </m:r>
            </m:sup>
          </m:sSup>
          <m:r>
            <m:rPr>
              <m:sty m:val="p"/>
            </m:rPr>
            <m:t>=</m:t>
          </m:r>
          <m:r>
            <m:rPr>
              <m:sty m:val="p"/>
            </m:rPr>
            <m:t>Ker</m:t>
          </m:r>
          <m:r>
            <m:rPr>
              <m:sty m:val="i"/>
            </m:rPr>
            <m:t>g</m:t>
          </m:r>
          <m:r>
            <m:rPr>
              <m:sty m:val="p"/>
            </m:rPr>
            <m:t>⊕</m:t>
          </m:r>
          <m:r>
            <m:rPr>
              <m:sty m:val="p"/>
            </m:rPr>
            <m:t>Im</m:t>
          </m:r>
          <m:r>
            <m:rPr>
              <m:sty m:val="i"/>
            </m:rPr>
            <m:t>g</m:t>
          </m:r>
        </m:oMath>
      </m:oMathPara>
    </w:p>
    <w:p>
      <w:pPr>
        <w:spacing w:after="220" w:lineRule="auto"/>
      </w:pPr>
      <w:r>
        <w:rPr>
          <w:rFonts w:eastAsia="Georgia" w:cs="Georgia" w:ascii="Georgia" w:hAnsi="Georgia"/>
        </w:rPr>
        <w:t xml:space="preserve">d) En déduire que la matrice </w:t>
      </w:r>
      <m:oMath>
        <m:r>
          <m:rPr>
            <m:sty m:val="i"/>
          </m:rPr>
          <m:t>B</m:t>
        </m:r>
      </m:oMath>
      <w:r>
        <w:rPr>
          <w:rFonts w:eastAsia="Georgia" w:cs="Georgia" w:ascii="Georgia" w:hAnsi="Georgia"/>
        </w:rPr>
        <w:t xml:space="preserve"> est semblable à une matrice du type </w:t>
      </w:r>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sSup>
                    <m:sSupPr/>
                    <m:e>
                      <m:r>
                        <m:rPr>
                          <m:sty m:val="i"/>
                        </m:rPr>
                        <m:t>B</m:t>
                      </m:r>
                    </m:e>
                    <m:sup>
                      <m:r>
                        <m:rPr>
                          <m:sty m:val="i"/>
                        </m:rPr>
                        <m:t>′</m:t>
                      </m:r>
                    </m:sup>
                  </m:sSup>
                </m:e>
              </m:mr>
            </m:m>
          </m:e>
        </m:d>
      </m:oMath>
      <w:r>
        <w:rPr>
          <w:rFonts w:eastAsia="Georgia" w:cs="Georgia" w:ascii="Georgia" w:hAnsi="Georgia"/>
        </w:rPr>
        <w:t xml:space="preserve"> où </w:t>
      </w:r>
      <m:oMath>
        <m:sSup>
          <m:sSupPr/>
          <m:e>
            <m:r>
              <m:rPr>
                <m:sty m:val="i"/>
              </m:rPr>
              <m:t>B</m:t>
            </m:r>
          </m:e>
          <m:sup>
            <m:r>
              <m:rPr>
                <m:sty m:val="i"/>
              </m:rPr>
              <m:t>′</m:t>
            </m:r>
          </m:sup>
        </m:sSup>
      </m:oMath>
      <w:r>
        <w:rPr>
          <w:rFonts w:eastAsia="Georgia" w:cs="Georgia" w:ascii="Georgia" w:hAnsi="Georgia"/>
        </w:rPr>
        <w:t xml:space="preserve"> est une matrice carrée d'ordre 2 inversible.</w:t>
      </w:r>
      <w:r>
        <w:rPr/>
        <w:br w:type="textWrapping"/>
      </w:r>
      <w:r>
        <w:rPr/>
        <w:t xml:space="preserve">e) Calculer les traces, </w:t>
      </w:r>
      <m:oMath>
        <m:r>
          <m:rPr>
            <m:sty m:val="p"/>
          </m:rPr>
          <m:t>tr</m:t>
        </m:r>
        <m:r>
          <m:rPr>
            <m:sty m:val="p"/>
          </m:rPr>
          <m:t>(</m:t>
        </m:r>
        <m:r>
          <m:rPr>
            <m:sty m:val="i"/>
          </m:rPr>
          <m:t>B</m:t>
        </m:r>
        <m:r>
          <m:rPr>
            <m:sty m:val="p"/>
          </m:rPr>
          <m:t>)</m:t>
        </m:r>
      </m:oMath>
      <w:r>
        <w:rPr/>
        <w:t xml:space="preserve"> et </w:t>
      </w:r>
      <m:oMath>
        <m:r>
          <m:rPr>
            <m:sty m:val="p"/>
          </m:rPr>
          <m:t>tr</m:t>
        </m:r>
        <m:d>
          <m:dPr>
            <m:begChr m:val="("/>
            <m:endChr m:val=")"/>
            <m:ctrlPr>
              <w:rPr>
                <w:rFonts w:ascii="Cambria Math" w:hAnsi="Cambria Math"/>
              </w:rPr>
            </m:ctrlPr>
          </m:dPr>
          <m:e>
            <m:sSup>
              <m:sSupPr/>
              <m:e>
                <m:r>
                  <m:rPr>
                    <m:sty m:val="i"/>
                  </m:rPr>
                  <m:t>B</m:t>
                </m:r>
              </m:e>
              <m:sup>
                <m:r>
                  <m:rPr>
                    <m:sty m:val="p"/>
                  </m:rPr>
                  <m:t>2</m:t>
                </m:r>
              </m:sup>
            </m:sSup>
          </m:e>
        </m:d>
      </m:oMath>
      <w:r>
        <w:rPr/>
        <w:t xml:space="preserve">, des matrices </w:t>
      </w:r>
      <m:oMath>
        <m:r>
          <m:rPr>
            <m:sty m:val="i"/>
          </m:rPr>
          <m:t>B</m:t>
        </m:r>
      </m:oMath>
      <w:r>
        <w:rPr/>
        <w:t xml:space="preserve"> et </w:t>
      </w:r>
      <m:oMath>
        <m:sSup>
          <m:sSupPr/>
          <m:e>
            <m:r>
              <m:rPr>
                <m:sty m:val="i"/>
              </m:rPr>
              <m:t>B</m:t>
            </m:r>
          </m:e>
          <m:sup>
            <m:r>
              <m:rPr>
                <m:sty m:val="p"/>
              </m:rPr>
              <m:t>2</m:t>
            </m:r>
          </m:sup>
        </m:sSup>
      </m:oMath>
      <w:r>
        <w:rPr>
          <w:rFonts w:eastAsia="Georgia" w:cs="Georgia" w:ascii="Georgia" w:hAnsi="Georgia"/>
        </w:rPr>
        <w:t xml:space="preserve">, en déduire les valeurs propres de </w:t>
      </w:r>
      <m:oMath>
        <m:sSup>
          <m:sSupPr/>
          <m:e>
            <m:r>
              <m:rPr>
                <m:sty m:val="i"/>
              </m:rPr>
              <m:t>B</m:t>
            </m:r>
          </m:e>
          <m:sup>
            <m:r>
              <m:rPr>
                <m:sty m:val="i"/>
              </m:rPr>
              <m:t>′</m:t>
            </m:r>
          </m:sup>
        </m:sSup>
      </m:oMath>
      <w:r>
        <w:rPr/>
        <w:t xml:space="preserve">.</w:t>
      </w:r>
      <w:r>
        <w:rPr/>
        <w:br w:type="textWrapping"/>
      </w:r>
      <w:r>
        <w:rPr>
          <w:rFonts w:eastAsia="Georgia" w:cs="Georgia" w:ascii="Georgia" w:hAnsi="Georgia"/>
        </w:rPr>
        <w:t xml:space="preserve">f) En déduire les valeurs propres de </w:t>
      </w:r>
      <m:oMath>
        <m:r>
          <m:rPr>
            <m:sty m:val="i"/>
          </m:rPr>
          <m:t>F</m:t>
        </m:r>
      </m:oMath>
      <w:r>
        <w:rPr>
          <w:rFonts w:eastAsia="Georgia" w:cs="Georgia" w:ascii="Georgia" w:hAnsi="Georgia"/>
        </w:rPr>
        <w:t xml:space="preserve"> ainsi que la dimension des sous-espaces propres associés.</w:t>
      </w:r>
      <w:r>
        <w:rPr/>
        <w:br w:type="textWrapping"/>
      </w:r>
      <w:r>
        <w:rPr/>
        <w:t xml:space="preserve">6) Soit </w:t>
      </w:r>
      <m:oMath>
        <m:r>
          <m:rPr>
            <m:sty m:val="i"/>
          </m:rPr>
          <m:t>P</m:t>
        </m:r>
      </m:oMath>
      <w:r>
        <w:rPr>
          <w:rFonts w:eastAsia="Georgia" w:cs="Georgia" w:ascii="Georgia" w:hAnsi="Georgia"/>
        </w:rPr>
        <w:t xml:space="preserve"> un polynôme à coefficients réels de degré </w:t>
      </w:r>
      <m:oMath>
        <m:r>
          <m:rPr>
            <m:sty m:val="i"/>
          </m:rPr>
          <m:t>k</m:t>
        </m:r>
        <m:r>
          <m:rPr>
            <m:sty m:val="p"/>
          </m:rPr>
          <m:t>⩾</m:t>
        </m:r>
        <m:r>
          <m:rPr>
            <m:sty m:val="p"/>
          </m:rPr>
          <m:t>0</m:t>
        </m:r>
      </m:oMath>
      <w:r>
        <w:rPr/>
        <w:t xml:space="preserve">, de la forme </w:t>
      </w:r>
      <m:oMath>
        <m:r>
          <m:rPr>
            <m:sty m:val="i"/>
          </m:rPr>
          <m:t>P</m:t>
        </m:r>
        <m:r>
          <m:rPr>
            <m:sty m:val="p"/>
          </m:rPr>
          <m:t>=</m:t>
        </m:r>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
          <m:sSubPr/>
          <m:e>
            <m:r>
              <m:rPr>
                <m:sty m:val="i"/>
              </m:rPr>
              <m:t>a</m:t>
            </m:r>
          </m:e>
          <m:sub>
            <m:r>
              <m:rPr>
                <m:sty m:val="i"/>
              </m:rPr>
              <m:t>i</m:t>
            </m:r>
          </m:sub>
        </m:sSub>
        <m:sSup>
          <m:sSupPr/>
          <m:e>
            <m:r>
              <m:rPr>
                <m:sty m:val="i"/>
              </m:rPr>
              <m:t>X</m:t>
            </m:r>
          </m:e>
          <m:sup>
            <m:r>
              <m:rPr>
                <m:sty m:val="i"/>
              </m:rPr>
              <m:t>i</m:t>
            </m:r>
          </m:sup>
        </m:sSup>
      </m:oMath>
      <w:r>
        <w:rPr>
          <w:rFonts w:eastAsia="Georgia" w:cs="Georgia" w:ascii="Georgia" w:hAnsi="Georgia"/>
        </w:rPr>
        <w:t xml:space="preserve">, on définit </w:t>
      </w:r>
      <m:oMath>
        <m:r>
          <m:rPr>
            <m:sty m:val="i"/>
          </m:rPr>
          <m:t>P</m:t>
        </m:r>
        <m:d>
          <m:dPr>
            <m:begChr m:val="("/>
            <m:endChr m:val=")"/>
            <m:ctrlPr>
              <w:rPr>
                <w:rFonts w:ascii="Cambria Math" w:hAnsi="Cambria Math"/>
              </w:rPr>
            </m:ctrlPr>
          </m:dPr>
          <m:e>
            <m:sSup>
              <m:sSupPr/>
              <m:e>
                <m:r>
                  <m:t xml:space="preserve"> </m:t>
                </m:r>
              </m:e>
              <m:sup>
                <m:r>
                  <m:rPr>
                    <m:sty m:val="i"/>
                  </m:rPr>
                  <m:t>t</m:t>
                </m:r>
              </m:sup>
            </m:sSup>
            <m:r>
              <m:rPr>
                <m:sty m:val="i"/>
              </m:rPr>
              <m:t>F</m:t>
            </m:r>
          </m:e>
        </m:d>
      </m:oMath>
      <w:r>
        <w:rPr/>
        <w:t xml:space="preserve"> par :</w:t>
      </w:r>
    </w:p>
    <w:p>
      <w:pPr>
        <w:spacing w:after="220" w:lineRule="auto"/>
      </w:pPr>
      <m:oMathPara>
        <m:oMath>
          <m:r>
            <m:rPr>
              <m:sty m:val="i"/>
            </m:rPr>
            <m:t>P</m:t>
          </m:r>
          <m:d>
            <m:dPr>
              <m:begChr m:val="("/>
              <m:endChr m:val=")"/>
              <m:ctrlPr>
                <w:rPr>
                  <w:rFonts w:ascii="Cambria Math" w:hAnsi="Cambria Math"/>
                </w:rPr>
              </m:ctrlPr>
            </m:dPr>
            <m:e>
              <m:sSup>
                <m:sSupPr/>
                <m:e>
                  <m:r>
                    <m:t xml:space="preserve"> </m:t>
                  </m:r>
                </m:e>
                <m:sup>
                  <m:r>
                    <m:rPr>
                      <m:sty m:val="i"/>
                    </m:rPr>
                    <m:t>t</m:t>
                  </m:r>
                </m:sup>
              </m:sSup>
              <m:r>
                <m:rPr>
                  <m:sty m:val="i"/>
                </m:rPr>
                <m:t>F</m:t>
              </m:r>
            </m:e>
          </m:d>
          <m:r>
            <m:rPr>
              <m:sty m:val="p"/>
            </m:rPr>
            <m:t>=</m:t>
          </m:r>
          <m:sSub>
            <m:sSubPr/>
            <m:e>
              <m:r>
                <m:rPr>
                  <m:sty m:val="i"/>
                </m:rPr>
                <m:t>a</m:t>
              </m:r>
            </m:e>
            <m:sub>
              <m:r>
                <m:rPr>
                  <m:sty m:val="p"/>
                </m:rPr>
                <m:t>0</m:t>
              </m:r>
            </m:sub>
          </m:sSub>
          <m:sSub>
            <m:sSubPr/>
            <m:e>
              <m:r>
                <m:rPr>
                  <m:sty m:val="i"/>
                </m:rPr>
                <m:t>I</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a</m:t>
              </m:r>
            </m:e>
            <m:sub>
              <m:r>
                <m:rPr>
                  <m:sty m:val="i"/>
                </m:rPr>
                <m:t>i</m:t>
              </m:r>
            </m:sub>
          </m:sSub>
          <m:sSup>
            <m:sSupPr/>
            <m:e>
              <m:d>
                <m:dPr>
                  <m:begChr m:val="("/>
                  <m:endChr m:val=")"/>
                  <m:ctrlPr>
                    <w:rPr>
                      <w:rFonts w:ascii="Cambria Math" w:hAnsi="Cambria Math"/>
                    </w:rPr>
                  </m:ctrlPr>
                </m:dPr>
                <m:e>
                  <m:sSup>
                    <m:sSupPr/>
                    <m:e>
                      <m:r>
                        <m:t xml:space="preserve"> </m:t>
                      </m:r>
                    </m:e>
                    <m:sup>
                      <m:r>
                        <m:rPr>
                          <m:sty m:val="i"/>
                        </m:rPr>
                        <m:t>t</m:t>
                      </m:r>
                    </m:sup>
                  </m:sSup>
                  <m:r>
                    <m:rPr>
                      <m:sty m:val="i"/>
                    </m:rPr>
                    <m:t>F</m:t>
                  </m:r>
                </m:e>
              </m:d>
            </m:e>
            <m:sup>
              <m:r>
                <m:rPr>
                  <m:sty m:val="i"/>
                </m:rPr>
                <m:t>i</m:t>
              </m:r>
            </m:sup>
          </m:sSup>
        </m:oMath>
      </m:oMathPara>
    </w:p>
    <w:p>
      <w:pPr>
        <w:spacing w:after="220" w:lineRule="auto"/>
      </w:pPr>
      <w:r>
        <w:rPr/>
        <w:t xml:space="preserve">Calculer la distance de la matrice </w:t>
      </w:r>
      <m:oMath>
        <m:r>
          <m:rPr>
            <m:sty m:val="i"/>
          </m:rPr>
          <m:t>P</m:t>
        </m:r>
        <m:d>
          <m:dPr>
            <m:begChr m:val="("/>
            <m:endChr m:val=")"/>
            <m:ctrlPr>
              <w:rPr>
                <w:rFonts w:ascii="Cambria Math" w:hAnsi="Cambria Math"/>
              </w:rPr>
            </m:ctrlPr>
          </m:dPr>
          <m:e>
            <m:sSup>
              <m:sSupPr/>
              <m:e>
                <m:r>
                  <m:t xml:space="preserve"> </m:t>
                </m:r>
              </m:e>
              <m:sup>
                <m:r>
                  <m:rPr>
                    <m:sty m:val="i"/>
                  </m:rPr>
                  <m:t>t</m:t>
                </m:r>
              </m:sup>
            </m:sSup>
            <m:r>
              <m:rPr>
                <m:sty m:val="i"/>
              </m:rPr>
              <m:t>F</m:t>
            </m:r>
          </m:e>
        </m:d>
      </m:oMath>
      <w:r>
        <w:rPr>
          <w:rFonts w:eastAsia="Georgia" w:cs="Georgia" w:ascii="Georgia" w:hAnsi="Georgia"/>
        </w:rPr>
        <w:t xml:space="preserve"> à l'hyperplan </w:t>
      </w:r>
      <m:oMath>
        <m:r>
          <m:rPr>
            <m:sty m:val="i"/>
          </m:rPr>
          <m:t>H</m:t>
        </m:r>
      </m:oMath>
      <w:r>
        <w:rPr/>
        <w:t xml:space="preserve"> en fonction de </w:t>
      </w:r>
      <m:oMath>
        <m:r>
          <m:rPr>
            <m:sty m:val="i"/>
          </m:rPr>
          <m:t>P</m:t>
        </m:r>
      </m:oMath>
      <w:r>
        <w:rPr/>
        <w:t xml:space="preserve">. On pourra utilement poser : </w:t>
      </w:r>
      <m:oMath>
        <m:r>
          <m:rPr>
            <m:sty m:val="i"/>
          </m:rPr>
          <m:t>S</m:t>
        </m:r>
        <m:r>
          <m:rPr>
            <m:sty m:val="p"/>
          </m:rPr>
          <m:t>(</m:t>
        </m:r>
        <m:r>
          <m:rPr>
            <m:sty m:val="i"/>
          </m:rPr>
          <m:t>X</m:t>
        </m:r>
        <m:r>
          <m:rPr>
            <m:sty m:val="p"/>
          </m:rPr>
          <m:t>)</m:t>
        </m:r>
        <m:r>
          <m:rPr>
            <m:sty m:val="p"/>
          </m:rPr>
          <m:t>=</m:t>
        </m:r>
        <m:r>
          <m:rPr>
            <m:sty m:val="i"/>
          </m:rPr>
          <m:t>X</m:t>
        </m:r>
        <m:r>
          <m:rPr>
            <m:sty m:val="i"/>
          </m:rPr>
          <m:t>P</m:t>
        </m:r>
        <m:r>
          <m:rPr>
            <m:sty m:val="p"/>
          </m:rPr>
          <m:t>(</m:t>
        </m:r>
        <m:r>
          <m:rPr>
            <m:sty m:val="i"/>
          </m:rPr>
          <m:t>X</m:t>
        </m:r>
        <m:r>
          <m:rPr>
            <m:sty m:val="p"/>
          </m:rPr>
          <m:t>)</m:t>
        </m:r>
      </m:oMath>
      <w:r>
        <w:rPr/>
        <w:t xml:space="preserve"> et calculer </w:t>
      </w:r>
      <m:oMath>
        <m:r>
          <m:rPr>
            <m:sty m:val="i"/>
          </m:rPr>
          <m:t>S</m:t>
        </m:r>
        <m:d>
          <m:dPr>
            <m:begChr m:val="("/>
            <m:endChr m:val=")"/>
            <m:ctrlPr>
              <w:rPr>
                <w:rFonts w:ascii="Cambria Math" w:hAnsi="Cambria Math"/>
              </w:rPr>
            </m:ctrlPr>
          </m:dPr>
          <m:e>
            <m:sSup>
              <m:sSupPr/>
              <m:e>
                <m:r>
                  <m:t xml:space="preserve"> </m:t>
                </m:r>
              </m:e>
              <m:sup>
                <m:r>
                  <m:rPr>
                    <m:sty m:val="i"/>
                  </m:rPr>
                  <m:t>t</m:t>
                </m:r>
              </m:sup>
            </m:sSup>
            <m:r>
              <m:rPr>
                <m:sty m:val="i"/>
              </m:rPr>
              <m:t>F</m:t>
            </m:r>
          </m:e>
        </m:d>
      </m:oMath>
      <w:r>
        <w:rPr/>
        <w:t xml:space="preserve">.</w:t>
      </w:r>
    </w:p>
    <w:p>
      <w:pPr>
        <w:spacing w:line="271" w:before="330" w:lineRule="auto"/>
      </w:pPr>
      <w:r>
        <w:rPr>
          <w:b/>
          <w:sz w:val="42"/>
        </w:rPr>
        <w:t xml:space="preserve">Partie II.</w:t>
      </w:r>
    </w:p>
    <w:p>
      <w:pPr>
        <w:spacing w:after="220" w:lineRule="auto"/>
      </w:pPr>
      <m:oMath>
        <m:r>
          <m:rPr>
            <m:sty m:val="i"/>
          </m:rPr>
          <m:t>H</m:t>
        </m:r>
      </m:oMath>
      <w:r>
        <w:rPr/>
        <w:t xml:space="preserve"> est un hyperplan d'un </w:t>
      </w:r>
      <m:oMath>
        <m:r>
          <m:rPr>
            <m:scr m:val="double-struck"/>
          </m:rPr>
          <m:t>R</m:t>
        </m:r>
      </m:oMath>
      <w:r>
        <w:rPr>
          <w:rFonts w:eastAsia="Georgia" w:cs="Georgia" w:ascii="Georgia" w:hAnsi="Georgia"/>
        </w:rPr>
        <w:t xml:space="preserve">-espace vectoriel normé </w:t>
      </w:r>
      <m:oMath>
        <m:r>
          <m:rPr>
            <m:sty m:val="i"/>
          </m:rPr>
          <m:t>E</m:t>
        </m:r>
        <m:r>
          <m:rPr>
            <m:sty m:val="p"/>
          </m:rPr>
          <m:t>,</m:t>
        </m:r>
        <m:r>
          <m:rPr>
            <m:sty m:val="i"/>
          </m:rPr>
          <m:t>h</m:t>
        </m:r>
      </m:oMath>
      <w:r>
        <w:rPr>
          <w:rFonts w:eastAsia="Georgia" w:cs="Georgia" w:ascii="Georgia" w:hAnsi="Georgia"/>
        </w:rPr>
        <w:t xml:space="preserve"> est une forme linéaire non nulle sur </w:t>
      </w:r>
      <m:oMath>
        <m:r>
          <m:rPr>
            <m:sty m:val="i"/>
          </m:rPr>
          <m:t>E</m:t>
        </m:r>
      </m:oMath>
      <w:r>
        <w:rPr>
          <w:rFonts w:eastAsia="Georgia" w:cs="Georgia" w:ascii="Georgia" w:hAnsi="Georgia"/>
        </w:rPr>
        <w:t xml:space="preserve">, dont le noyau est égal à </w:t>
      </w:r>
      <m:oMath>
        <m:r>
          <m:rPr>
            <m:sty m:val="i"/>
          </m:rPr>
          <m:t>H</m:t>
        </m:r>
      </m:oMath>
      <w:r>
        <w:rPr/>
        <w:t xml:space="preserve">.</w:t>
      </w:r>
    </w:p>
    <w:p>
      <w:pPr>
        <w:numPr>
          <w:ilvl w:val="0"/>
          <w:numId w:val="3"/>
        </w:numPr>
        <w:spacing w:lineRule="auto"/>
      </w:pPr>
      <w:r>
        <w:rPr/>
        <w:t xml:space="preserve">Dans cette question, </w:t>
      </w:r>
      <m:oMath>
        <m:r>
          <m:rPr>
            <m:sty m:val="i"/>
          </m:rPr>
          <m:t>E</m:t>
        </m:r>
      </m:oMath>
      <w:r>
        <w:rPr/>
        <w:t xml:space="preserve"> est un </w:t>
      </w:r>
      <m:oMath>
        <m:r>
          <m:rPr>
            <m:scr m:val="double-struck"/>
          </m:rPr>
          <m:t>R</m:t>
        </m:r>
      </m:oMath>
      <w:r>
        <w:rPr>
          <w:rFonts w:eastAsia="Georgia" w:cs="Georgia" w:ascii="Georgia" w:hAnsi="Georgia"/>
        </w:rPr>
        <w:t xml:space="preserve">-espace vectoriel normé de dimension finie, on désigne par </w:t>
      </w:r>
      <m:oMath>
        <m:sSub>
          <m:sSubPr/>
          <m:e>
            <m:r>
              <m:rPr>
                <m:sty m:val="i"/>
              </m:rPr>
              <m:t>x</m:t>
            </m:r>
          </m:e>
          <m:sub>
            <m:r>
              <m:rPr>
                <m:sty m:val="p"/>
              </m:rPr>
              <m:t>0</m:t>
            </m:r>
          </m:sub>
        </m:sSub>
      </m:oMath>
      <w:r>
        <w:rPr/>
        <w:t xml:space="preserve"> un vecteur de </w:t>
      </w:r>
      <m:oMath>
        <m:r>
          <m:rPr>
            <m:sty m:val="i"/>
          </m:rPr>
          <m:t>E</m:t>
        </m:r>
      </m:oMath>
      <w:r>
        <w:rPr/>
        <w:t xml:space="preserve">.</w:t>
      </w:r>
      <w:r>
        <w:rPr/>
        <w:br w:type="textWrapping"/>
      </w:r>
      <w:r>
        <w:rPr/>
        <w:t xml:space="preserve">a) On note </w:t>
      </w:r>
      <m:oMath>
        <m:r>
          <m:rPr>
            <m:sty m:val="i"/>
          </m:rPr>
          <m:t>d</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H</m:t>
            </m:r>
          </m:e>
        </m:d>
      </m:oMath>
      <w:r>
        <w:rPr/>
        <w:t xml:space="preserve"> la distance de </w:t>
      </w:r>
      <m:oMath>
        <m:sSub>
          <m:sSubPr/>
          <m:e>
            <m:r>
              <m:rPr>
                <m:sty m:val="i"/>
              </m:rPr>
              <m:t>x</m:t>
            </m:r>
          </m:e>
          <m:sub>
            <m:r>
              <m:rPr>
                <m:sty m:val="p"/>
              </m:rPr>
              <m:t>0</m:t>
            </m:r>
          </m:sub>
        </m:sSub>
      </m:oMath>
      <w:r>
        <w:rPr>
          <w:rFonts w:eastAsia="Georgia" w:cs="Georgia" w:ascii="Georgia" w:hAnsi="Georgia"/>
        </w:rPr>
        <w:t xml:space="preserve"> à l'hyperplan </w:t>
      </w:r>
      <m:oMath>
        <m:r>
          <m:rPr>
            <m:sty m:val="i"/>
          </m:rPr>
          <m:t>H</m:t>
        </m:r>
      </m:oMath>
      <w:r>
        <w:rPr/>
        <w:t xml:space="preserve">. Montrer qu'il existe une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 éléments de </w:t>
      </w:r>
      <m:oMath>
        <m:r>
          <m:rPr>
            <m:sty m:val="i"/>
          </m:rPr>
          <m:t>H</m:t>
        </m:r>
      </m:oMath>
      <w:r>
        <w:rPr/>
        <w:t xml:space="preserve"> tels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i"/>
                    </m:rPr>
                    <m:t>n</m:t>
                  </m:r>
                </m:sub>
              </m:sSub>
            </m:e>
          </m:d>
          <m:r>
            <m:rPr>
              <m:sty m:val="p"/>
            </m:rPr>
            <m:t>=</m:t>
          </m:r>
          <m:r>
            <m:rPr>
              <m:sty m:val="i"/>
            </m:rPr>
            <m:t>d</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H</m:t>
              </m:r>
            </m:e>
          </m:d>
        </m:oMath>
      </m:oMathPara>
    </w:p>
    <w:p>
      <w:pPr>
        <w:spacing w:after="220" w:lineRule="auto"/>
      </w:pPr>
      <w:r>
        <w:rPr/>
        <w:t xml:space="preserve">b) Montrer qu'il existe une suite </w:t>
      </w:r>
      <m:oMath>
        <m:sSub>
          <m:sSubPr/>
          <m:e>
            <m:d>
              <m:dPr>
                <m:begChr m:val="("/>
                <m:endChr m:val=")"/>
                <m:ctrlPr>
                  <w:rPr>
                    <w:rFonts w:ascii="Cambria Math" w:hAnsi="Cambria Math"/>
                  </w:rPr>
                </m:ctrlPr>
              </m:dPr>
              <m:e>
                <m:sSub>
                  <m:sSubPr/>
                  <m:e>
                    <m:r>
                      <m:rPr>
                        <m:sty m:val="i"/>
                      </m:rPr>
                      <m:t>y</m:t>
                    </m:r>
                  </m:e>
                  <m:sub>
                    <m:r>
                      <m:rPr>
                        <m:sty m:val="i"/>
                      </m:rPr>
                      <m:t>φ</m:t>
                    </m:r>
                    <m:r>
                      <m:rPr>
                        <m:sty m:val="p"/>
                      </m:rPr>
                      <m:t>(</m:t>
                    </m:r>
                    <m:r>
                      <m:rPr>
                        <m:sty m:val="i"/>
                      </m:rPr>
                      <m:t>n</m:t>
                    </m:r>
                    <m:r>
                      <m:rPr>
                        <m:sty m:val="p"/>
                      </m:rPr>
                      <m:t>)</m:t>
                    </m:r>
                  </m:sub>
                </m:sSub>
              </m:e>
            </m:d>
          </m:e>
          <m:sub>
            <m:r>
              <m:rPr>
                <m:sty m:val="i"/>
              </m:rPr>
              <m:t>n</m:t>
            </m:r>
            <m:r>
              <m:rPr>
                <m:sty m:val="p"/>
              </m:rPr>
              <m:t>⩾</m:t>
            </m:r>
            <m:r>
              <m:rPr>
                <m:sty m:val="p"/>
              </m:rPr>
              <m:t>0</m:t>
            </m:r>
          </m:sub>
        </m:sSub>
      </m:oMath>
      <w:r>
        <w:rPr/>
        <w:t xml:space="preserve"> extraite de la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qui converge vers un élément de </w:t>
      </w:r>
      <m:oMath>
        <m:r>
          <m:rPr>
            <m:sty m:val="i"/>
          </m:rPr>
          <m:t>H</m:t>
        </m:r>
      </m:oMath>
      <w:r>
        <w:rPr/>
        <w:t xml:space="preserve">.</w:t>
      </w:r>
      <w:r>
        <w:rPr/>
        <w:br w:type="textWrapping"/>
      </w:r>
      <w:r>
        <w:rPr>
          <w:rFonts w:eastAsia="Georgia" w:cs="Georgia" w:ascii="Georgia" w:hAnsi="Georgia"/>
        </w:rPr>
        <w:t xml:space="preserve">c) En déduire qu'il existe </w:t>
      </w:r>
      <m:oMath>
        <m:sSub>
          <m:sSubPr/>
          <m:e>
            <m:r>
              <m:rPr>
                <m:sty m:val="i"/>
              </m:rPr>
              <m:t>y</m:t>
            </m:r>
          </m:e>
          <m:sub>
            <m:r>
              <m:rPr>
                <m:sty m:val="p"/>
              </m:rPr>
              <m:t>0</m:t>
            </m:r>
          </m:sub>
        </m:sSub>
      </m:oMath>
      <w:r>
        <w:rPr>
          <w:rFonts w:eastAsia="Georgia" w:cs="Georgia" w:ascii="Georgia" w:hAnsi="Georgia"/>
        </w:rPr>
        <w:t xml:space="preserve"> appartenant à l'hyperplan </w:t>
      </w:r>
      <m:oMath>
        <m:r>
          <m:rPr>
            <m:sty m:val="i"/>
          </m:rPr>
          <m:t>H</m:t>
        </m:r>
      </m:oMath>
      <w:r>
        <w:rPr/>
        <w:t xml:space="preserve"> tel que :</w:t>
      </w:r>
    </w:p>
    <w:p>
      <w:pPr>
        <w:spacing w:after="220" w:lineRule="auto"/>
      </w:pPr>
      <m:oMathPara>
        <m:oMath>
          <m:r>
            <m:rPr>
              <m:sty m:val="i"/>
            </m:rPr>
            <m:t>d</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H</m:t>
              </m:r>
            </m:e>
          </m:d>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oMath>
      </m:oMathPara>
    </w:p>
    <w:p>
      <w:pPr>
        <w:spacing w:after="220" w:lineRule="auto"/>
      </w:pPr>
      <w:r>
        <w:rPr/>
        <w:t xml:space="preserve">On dit que la distance de </w:t>
      </w:r>
      <m:oMath>
        <m:sSub>
          <m:sSubPr/>
          <m:e>
            <m:r>
              <m:rPr>
                <m:sty m:val="i"/>
              </m:rPr>
              <m:t>x</m:t>
            </m:r>
          </m:e>
          <m:sub>
            <m:r>
              <m:rPr>
                <m:sty m:val="p"/>
              </m:rPr>
              <m:t>0</m:t>
            </m:r>
          </m:sub>
        </m:sSub>
      </m:oMath>
      <w:r>
        <w:rPr>
          <w:rFonts w:eastAsia="Georgia" w:cs="Georgia" w:ascii="Georgia" w:hAnsi="Georgia"/>
        </w:rPr>
        <w:t xml:space="preserve"> à l'hyperplan </w:t>
      </w:r>
      <m:oMath>
        <m:r>
          <m:rPr>
            <m:sty m:val="i"/>
          </m:rPr>
          <m:t>H</m:t>
        </m:r>
      </m:oMath>
      <w:r>
        <w:rPr/>
        <w:t xml:space="preserve"> est atteinte en </w:t>
      </w:r>
      <m:oMath>
        <m:sSub>
          <m:sSubPr/>
          <m:e>
            <m:r>
              <m:rPr>
                <m:sty m:val="i"/>
              </m:rPr>
              <m:t>y</m:t>
            </m:r>
          </m:e>
          <m:sub>
            <m:r>
              <m:rPr>
                <m:sty m:val="p"/>
              </m:rPr>
              <m:t>0</m:t>
            </m:r>
          </m:sub>
        </m:sSub>
      </m:oMath>
      <w:r>
        <w:rPr/>
        <w:t xml:space="preserve">.</w:t>
      </w:r>
      <w:r>
        <w:rPr/>
        <w:br w:type="textWrapping"/>
      </w:r>
      <w:r>
        <w:rPr/>
        <w:t xml:space="preserve">2) On suppose dans cette question que </w:t>
      </w:r>
      <m:oMath>
        <m:r>
          <m:rPr>
            <m:sty m:val="i"/>
          </m:rPr>
          <m:t>E</m:t>
        </m:r>
      </m:oMath>
      <w:r>
        <w:rPr/>
        <w:t xml:space="preserve"> est un </w:t>
      </w:r>
      <m:oMath>
        <m:r>
          <m:rPr>
            <m:scr m:val="double-struck"/>
          </m:rPr>
          <m:t>R</m:t>
        </m:r>
      </m:oMath>
      <w:r>
        <w:rPr>
          <w:rFonts w:eastAsia="Georgia" w:cs="Georgia" w:ascii="Georgia" w:hAnsi="Georgia"/>
        </w:rPr>
        <w:t xml:space="preserve">-espace vectoriel normé de dimension quelconque.</w:t>
      </w:r>
      <w:r>
        <w:rPr/>
        <w:br w:type="textWrapping"/>
      </w:r>
      <w:r>
        <w:rPr/>
        <w:t xml:space="preserve">a) Montrer que si </w:t>
      </w:r>
      <m:oMath>
        <m:r>
          <m:rPr>
            <m:sty m:val="i"/>
          </m:rPr>
          <m:t>h</m:t>
        </m:r>
      </m:oMath>
      <w:r>
        <w:rPr>
          <w:rFonts w:eastAsia="Georgia" w:cs="Georgia" w:ascii="Georgia" w:hAnsi="Georgia"/>
        </w:rPr>
        <w:t xml:space="preserve"> est une forme linéaire continue sur </w:t>
      </w:r>
      <m:oMath>
        <m:r>
          <m:rPr>
            <m:sty m:val="i"/>
          </m:rPr>
          <m:t>E</m:t>
        </m:r>
      </m:oMath>
      <w:r>
        <w:rPr/>
        <w:t xml:space="preserve"> alors le noyau, Ker </w:t>
      </w:r>
      <m:oMath>
        <m:r>
          <m:rPr>
            <m:sty m:val="i"/>
          </m:rPr>
          <m:t>h</m:t>
        </m:r>
      </m:oMath>
      <w:r>
        <w:rPr>
          <w:rFonts w:eastAsia="Georgia" w:cs="Georgia" w:ascii="Georgia" w:hAnsi="Georgia"/>
        </w:rPr>
        <w:t xml:space="preserve">, est fermé dans </w:t>
      </w:r>
      <m:oMath>
        <m:r>
          <m:rPr>
            <m:sty m:val="i"/>
          </m:rPr>
          <m:t>E</m:t>
        </m:r>
      </m:oMath>
      <w:r>
        <w:rPr/>
        <w:t xml:space="preserve">.</w:t>
      </w:r>
      <w:r>
        <w:rPr/>
        <w:br w:type="textWrapping"/>
      </w:r>
      <w:r>
        <w:rPr/>
        <w:t xml:space="preserve">b) Montrer que si le noyau, </w:t>
      </w:r>
      <m:oMath>
        <m:r>
          <m:rPr>
            <m:sty m:val="p"/>
          </m:rPr>
          <m:t>Ker</m:t>
        </m:r>
        <m:r>
          <m:rPr>
            <m:sty m:val="i"/>
          </m:rPr>
          <m:t>h</m:t>
        </m:r>
      </m:oMath>
      <w:r>
        <w:rPr/>
        <w:t xml:space="preserve">, de </w:t>
      </w:r>
      <m:oMath>
        <m:r>
          <m:rPr>
            <m:sty m:val="i"/>
          </m:rPr>
          <m:t>h</m:t>
        </m:r>
      </m:oMath>
      <w:r>
        <w:rPr>
          <w:rFonts w:eastAsia="Georgia" w:cs="Georgia" w:ascii="Georgia" w:hAnsi="Georgia"/>
        </w:rPr>
        <w:t xml:space="preserve"> est fermé alors </w:t>
      </w:r>
      <m:oMath>
        <m:r>
          <m:rPr>
            <m:sty m:val="i"/>
          </m:rPr>
          <m:t>h</m:t>
        </m:r>
      </m:oMath>
      <w:r>
        <w:rPr/>
        <w:t xml:space="preserve"> est continue. On pourra montrer que, si </w:t>
      </w:r>
      <m:oMath>
        <m:r>
          <m:rPr>
            <m:sty m:val="i"/>
          </m:rPr>
          <m:t>h</m:t>
        </m:r>
      </m:oMath>
      <w:r>
        <w:rPr/>
        <w:t xml:space="preserve"> n'est pas continue, alors il existe une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r>
              <m:rPr>
                <m:sty m:val="p"/>
              </m:rPr>
              <m:t>0</m:t>
            </m:r>
          </m:sub>
        </m:sSub>
      </m:oMath>
      <w:r>
        <w:rPr/>
        <w:t xml:space="preserve"> de </w:t>
      </w:r>
      <m:oMath>
        <m:r>
          <m:rPr>
            <m:sty m:val="i"/>
          </m:rPr>
          <m:t>E</m:t>
        </m:r>
      </m:oMath>
      <w:r>
        <w:rPr/>
        <w:t xml:space="preserve"> telle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t</m:t>
                        </m:r>
                      </m:e>
                      <m:sub>
                        <m:r>
                          <m:rPr>
                            <m:sty m:val="i"/>
                          </m:rPr>
                          <m:t>n</m:t>
                        </m:r>
                      </m:sub>
                    </m:sSub>
                    <m:r>
                      <m:rPr>
                        <m:sty m:val="p"/>
                      </m:rPr>
                      <m:t>=</m:t>
                    </m:r>
                    <m:r>
                      <m:rPr>
                        <m:sty m:val="p"/>
                      </m:rPr>
                      <m:t>0</m:t>
                    </m:r>
                  </m:e>
                </m:mr>
                <m:mr>
                  <m:e>
                    <m:r>
                      <m:rPr>
                        <m:sty m:val="i"/>
                      </m:rPr>
                      <m:t>h</m:t>
                    </m:r>
                    <m:d>
                      <m:dPr>
                        <m:begChr m:val="("/>
                        <m:endChr m:val=")"/>
                        <m:ctrlPr>
                          <w:rPr>
                            <w:rFonts w:ascii="Cambria Math" w:hAnsi="Cambria Math"/>
                          </w:rPr>
                        </m:ctrlPr>
                      </m:dPr>
                      <m:e>
                        <m:sSub>
                          <m:sSubPr/>
                          <m:e>
                            <m:r>
                              <m:rPr>
                                <m:sty m:val="i"/>
                              </m:rPr>
                              <m:t>t</m:t>
                            </m:r>
                          </m:e>
                          <m:sub>
                            <m:r>
                              <m:rPr>
                                <m:sty m:val="i"/>
                              </m:rPr>
                              <m:t>n</m:t>
                            </m:r>
                          </m:sub>
                        </m:sSub>
                      </m:e>
                    </m:d>
                    <m:r>
                      <m:rPr>
                        <m:sty m:val="p"/>
                      </m:rPr>
                      <m:t>=</m:t>
                    </m:r>
                    <m:r>
                      <m:rPr>
                        <m:sty m:val="p"/>
                      </m:rPr>
                      <m:t>1</m:t>
                    </m:r>
                    <m:r>
                      <m:rPr>
                        <m:sty m:val="p"/>
                      </m:rPr>
                      <m:t>,</m:t>
                    </m:r>
                    <m:r>
                      <m:rPr>
                        <m:nor/>
                      </m:rPr>
                      <m:t> pour tout entier </m:t>
                    </m:r>
                    <m:r>
                      <m:rPr>
                        <m:sty m:val="i"/>
                      </m:rPr>
                      <m:t>n</m:t>
                    </m:r>
                  </m:e>
                </m:mr>
              </m:m>
            </m:e>
          </m:d>
        </m:oMath>
      </m:oMathPara>
    </w:p>
    <w:p>
      <w:pPr>
        <w:spacing w:after="220" w:lineRule="auto"/>
      </w:pPr>
      <w:r>
        <w:rPr/>
        <w:t xml:space="preserve">Puis, on utilisera la suite </w:t>
      </w:r>
      <m:oMath>
        <m:sSub>
          <m:sSubPr/>
          <m:e>
            <m:d>
              <m:dPr>
                <m:begChr m:val="("/>
                <m:endChr m:val=")"/>
                <m:ctrlPr>
                  <w:rPr>
                    <w:rFonts w:ascii="Cambria Math" w:hAnsi="Cambria Math"/>
                  </w:rPr>
                </m:ctrlPr>
              </m:dPr>
              <m:e>
                <m:sSub>
                  <m:sSubPr/>
                  <m:e>
                    <m:r>
                      <m:rPr>
                        <m:sty m:val="i"/>
                      </m:rPr>
                      <m:t>t</m:t>
                    </m:r>
                  </m:e>
                  <m:sub>
                    <m:r>
                      <m:rPr>
                        <m:sty m:val="i"/>
                      </m:rPr>
                      <m:t>n</m:t>
                    </m:r>
                  </m:sub>
                </m:sSub>
                <m:r>
                  <m:rPr>
                    <m:sty m:val="p"/>
                  </m:rPr>
                  <m:t>−</m:t>
                </m:r>
                <m:sSub>
                  <m:sSubPr/>
                  <m:e>
                    <m:r>
                      <m:rPr>
                        <m:sty m:val="i"/>
                      </m:rPr>
                      <m:t>t</m:t>
                    </m:r>
                  </m:e>
                  <m:sub>
                    <m:r>
                      <m:rPr>
                        <m:sty m:val="p"/>
                      </m:rPr>
                      <m:t>0</m:t>
                    </m:r>
                  </m:sub>
                </m:sSub>
              </m:e>
            </m:d>
          </m:e>
          <m:sub>
            <m:r>
              <m:rPr>
                <m:sty m:val="i"/>
              </m:rPr>
              <m:t>n</m:t>
            </m:r>
            <m:r>
              <m:rPr>
                <m:sty m:val="p"/>
              </m:rPr>
              <m:t>⩾</m:t>
            </m:r>
            <m:r>
              <m:rPr>
                <m:sty m:val="p"/>
              </m:rPr>
              <m:t>0</m:t>
            </m:r>
          </m:sub>
        </m:sSub>
      </m:oMath>
      <w:r>
        <w:rPr>
          <w:rFonts w:eastAsia="Georgia" w:cs="Georgia" w:ascii="Georgia" w:hAnsi="Georgia"/>
        </w:rPr>
        <w:t xml:space="preserve"> pour mettre en évidence une contradiction.</w:t>
      </w:r>
      <w:r>
        <w:rPr/>
        <w:br w:type="textWrapping"/>
      </w:r>
      <w:r>
        <w:rPr/>
        <w:t xml:space="preserve">c) Montrer que si </w:t>
      </w:r>
      <m:oMath>
        <m:r>
          <m:rPr>
            <m:sty m:val="i"/>
          </m:rPr>
          <m:t>H</m:t>
        </m:r>
      </m:oMath>
      <w:r>
        <w:rPr/>
        <w:t xml:space="preserve"> est un hyperplan de </w:t>
      </w:r>
      <m:oMath>
        <m:r>
          <m:rPr>
            <m:sty m:val="i"/>
          </m:rPr>
          <m:t>E</m:t>
        </m:r>
      </m:oMath>
      <w:r>
        <w:rPr>
          <w:rFonts w:eastAsia="Georgia" w:cs="Georgia" w:ascii="Georgia" w:hAnsi="Georgia"/>
        </w:rPr>
        <w:t xml:space="preserve"> alors l'adhérence </w:t>
      </w:r>
      <m:oMath>
        <m:acc>
          <m:accPr>
            <m:chr m:val="‾"/>
          </m:accPr>
          <m:e>
            <m:r>
              <m:rPr>
                <m:sty m:val="i"/>
              </m:rPr>
              <m:t>H</m:t>
            </m:r>
          </m:e>
        </m:acc>
      </m:oMath>
      <w:r>
        <w:rPr/>
        <w:t xml:space="preserve"> de </w:t>
      </w:r>
      <m:oMath>
        <m:r>
          <m:rPr>
            <m:sty m:val="i"/>
          </m:rPr>
          <m:t>H</m:t>
        </m:r>
      </m:oMath>
      <w:r>
        <w:rPr/>
        <w:t xml:space="preserve"> est un sous-espace vectoriel de </w:t>
      </w:r>
      <m:oMath>
        <m:r>
          <m:rPr>
            <m:sty m:val="i"/>
          </m:rPr>
          <m:t>E</m:t>
        </m:r>
      </m:oMath>
      <w:r>
        <w:rPr/>
        <w:t xml:space="preserve">.</w:t>
      </w:r>
      <w:r>
        <w:rPr/>
        <w:br w:type="textWrapping"/>
      </w:r>
      <w:r>
        <w:rPr>
          <w:rFonts w:eastAsia="Georgia" w:cs="Georgia" w:ascii="Georgia" w:hAnsi="Georgia"/>
        </w:rPr>
        <w:t xml:space="preserve">d) En déduire que tout hyperplan de </w:t>
      </w:r>
      <m:oMath>
        <m:r>
          <m:rPr>
            <m:sty m:val="i"/>
          </m:rPr>
          <m:t>E</m:t>
        </m:r>
      </m:oMath>
      <w:r>
        <w:rPr>
          <w:rFonts w:eastAsia="Georgia" w:cs="Georgia" w:ascii="Georgia" w:hAnsi="Georgia"/>
        </w:rPr>
        <w:t xml:space="preserve"> est fermé ou dense, c'est à dire </w:t>
      </w:r>
      <m:oMath>
        <m:acc>
          <m:accPr>
            <m:chr m:val="‾"/>
          </m:accPr>
          <m:e>
            <m:r>
              <m:rPr>
                <m:sty m:val="i"/>
              </m:rPr>
              <m:t>H</m:t>
            </m:r>
          </m:e>
        </m:acc>
        <m:r>
          <m:rPr>
            <m:sty m:val="p"/>
          </m:rPr>
          <m:t>=</m:t>
        </m:r>
        <m:r>
          <m:rPr>
            <m:sty m:val="i"/>
          </m:rPr>
          <m:t>H</m:t>
        </m:r>
      </m:oMath>
      <w:r>
        <w:rPr/>
        <w:t xml:space="preserve"> ou </w:t>
      </w:r>
      <m:oMath>
        <m:acc>
          <m:accPr>
            <m:chr m:val="‾"/>
          </m:accPr>
          <m:e>
            <m:r>
              <m:rPr>
                <m:sty m:val="i"/>
              </m:rPr>
              <m:t>H</m:t>
            </m:r>
          </m:e>
        </m:acc>
        <m:r>
          <m:rPr>
            <m:sty m:val="p"/>
          </m:rPr>
          <m:t>=</m:t>
        </m:r>
        <m:r>
          <m:rPr>
            <m:sty m:val="i"/>
          </m:rPr>
          <m:t>E</m:t>
        </m:r>
      </m:oMath>
      <w:r>
        <w:rPr/>
        <w:t xml:space="preserve">.</w:t>
      </w:r>
    </w:p>
    <w:p>
      <w:pPr>
        <w:spacing w:line="271" w:before="330" w:lineRule="auto"/>
      </w:pPr>
      <w:r>
        <w:rPr>
          <w:b/>
          <w:sz w:val="42"/>
        </w:rPr>
        <w:t xml:space="preserve">Partie III.</w:t>
      </w:r>
    </w:p>
    <w:p>
      <w:pPr>
        <w:spacing w:after="220" w:lineRule="auto"/>
      </w:pPr>
      <w:r>
        <w:rPr/>
        <w:t xml:space="preserve">On suppose dans cette partie que </w:t>
      </w:r>
      <m:oMath>
        <m:r>
          <m:rPr>
            <m:sty m:val="i"/>
          </m:rPr>
          <m:t>E</m:t>
        </m:r>
      </m:oMath>
      <w:r>
        <w:rPr>
          <w:rFonts w:eastAsia="Georgia" w:cs="Georgia" w:ascii="Georgia" w:hAnsi="Georgia"/>
        </w:rPr>
        <w:t xml:space="preserve"> est un espace préhilbertien muni du produit scalaire : </w:t>
      </w:r>
      <m:oMath>
        <m:r>
          <m:rPr>
            <m:sty m:val="i"/>
          </m:rPr>
          <m:t>E</m:t>
        </m:r>
        <m:r>
          <m:rPr>
            <m:sty m:val="p"/>
          </m:rPr>
          <m:t>×</m:t>
        </m:r>
        <m:r>
          <m:rPr>
            <m:sty m:val="i"/>
          </m:rPr>
          <m:t>E</m:t>
        </m:r>
        <m:r>
          <m:rPr>
            <m:sty m:val="p"/>
          </m:rPr>
          <m:t xml:space="preserve"> </m:t>
        </m:r>
        <m:r>
          <m:rPr>
            <m:sty m:val="p"/>
          </m:rPr>
          <m:t>⟼</m:t>
        </m:r>
        <m:r>
          <m:rPr>
            <m:sty m:val="p"/>
          </m:rPr>
          <m:t xml:space="preserve"> </m:t>
        </m:r>
        <m:r>
          <m:rPr>
            <m:scr m:val="double-struck"/>
          </m:rPr>
          <m:t>R</m:t>
        </m:r>
        <m:r>
          <m:rPr>
            <m:sty m:val="p"/>
          </m:rPr>
          <m:t>(</m:t>
        </m:r>
        <m:r>
          <m:rPr>
            <m:sty m:val="i"/>
          </m:rPr>
          <m:t>x</m:t>
        </m:r>
        <m:r>
          <m:rPr>
            <m:sty m:val="p"/>
          </m:rPr>
          <m:t>,</m:t>
        </m:r>
        <m:r>
          <m:rPr>
            <m:sty m:val="i"/>
          </m:rPr>
          <m:t>y</m:t>
        </m:r>
        <m:r>
          <m:rPr>
            <m:sty m:val="p"/>
          </m:rPr>
          <m:t>)</m:t>
        </m:r>
        <m:r>
          <m:rPr>
            <m:sty m:val="p"/>
          </m:rPr>
          <m:t xml:space="preserve"> </m:t>
        </m:r>
        <m:r>
          <m:rPr>
            <m:sty m:val="p"/>
          </m:rPr>
          <m:t>⟼</m:t>
        </m:r>
        <m:r>
          <m:rPr>
            <m:sty m:val="p"/>
          </m:rPr>
          <m:t xml:space="preserve"> </m:t>
        </m:r>
        <m:r>
          <m:rPr>
            <m:sty m:val="p"/>
          </m:rPr>
          <m:t>(</m:t>
        </m:r>
        <m:r>
          <m:rPr>
            <m:sty m:val="i"/>
          </m:rPr>
          <m:t>x</m:t>
        </m:r>
        <m:r>
          <m:rPr>
            <m:sty m:val="p"/>
          </m:rPr>
          <m:t>∣</m:t>
        </m:r>
        <m:r>
          <m:rPr>
            <m:sty m:val="i"/>
          </m:rPr>
          <m:t>y</m:t>
        </m:r>
        <m:r>
          <m:rPr>
            <m:sty m:val="p"/>
          </m:rPr>
          <m:t>)</m:t>
        </m:r>
        <m:r>
          <m:rPr>
            <m:sty m:val="p"/>
          </m:rPr>
          <m:t xml:space="preserve"> </m:t>
        </m:r>
      </m:oMath>
      <w:r>
        <w:rPr/>
        <w:t xml:space="preserve"> et que </w:t>
      </w:r>
      <m:oMath>
        <m:r>
          <m:rPr>
            <m:sty m:val="i"/>
          </m:rPr>
          <m:t>H</m:t>
        </m:r>
      </m:oMath>
      <w:r>
        <w:rPr/>
        <w:t xml:space="preserve"> est un hyperplan dense de </w:t>
      </w:r>
      <m:oMath>
        <m:r>
          <m:rPr>
            <m:sty m:val="i"/>
          </m:rPr>
          <m:t>E</m:t>
        </m:r>
      </m:oMath>
      <w:r>
        <w:rPr>
          <w:rFonts w:eastAsia="Georgia" w:cs="Georgia" w:ascii="Georgia" w:hAnsi="Georgia"/>
        </w:rPr>
        <w:t xml:space="preserve">, c'est à dire </w:t>
      </w:r>
      <m:oMath>
        <m:acc>
          <m:accPr>
            <m:chr m:val="‾"/>
          </m:accPr>
          <m:e>
            <m:r>
              <m:rPr>
                <m:sty m:val="i"/>
              </m:rPr>
              <m:t>H</m:t>
            </m:r>
          </m:e>
        </m:acc>
        <m:r>
          <m:rPr>
            <m:sty m:val="p"/>
          </m:rPr>
          <m:t>=</m:t>
        </m:r>
        <m:r>
          <m:rPr>
            <m:sty m:val="i"/>
          </m:rPr>
          <m:t>E</m:t>
        </m:r>
      </m:oMath>
      <w:r>
        <w:rPr/>
        <w:t xml:space="preserve">.</w:t>
      </w:r>
    </w:p>
    <w:p>
      <w:pPr>
        <w:numPr>
          <w:ilvl w:val="0"/>
          <w:numId w:val="4"/>
        </w:numPr>
        <w:spacing w:lineRule="auto"/>
      </w:pPr>
      <w:r>
        <w:rPr>
          <w:rFonts w:eastAsia="Georgia" w:cs="Georgia" w:ascii="Georgia" w:hAnsi="Georgia"/>
        </w:rPr>
        <w:t xml:space="preserve">Déterminer </w:t>
      </w:r>
      <m:oMath>
        <m:sSup>
          <m:sSupPr/>
          <m:e>
            <m:r>
              <m:rPr>
                <m:sty m:val="i"/>
              </m:rPr>
              <m:t>H</m:t>
            </m:r>
          </m:e>
          <m:sup>
            <m:r>
              <m:rPr>
                <m:sty m:val="p"/>
              </m:rPr>
              <m:t>⊥</m:t>
            </m:r>
          </m:sup>
        </m:sSup>
      </m:oMath>
      <w:r>
        <w:rPr/>
        <w:t xml:space="preserve">, l'orthogonal de </w:t>
      </w:r>
      <m:oMath>
        <m:r>
          <m:rPr>
            <m:sty m:val="i"/>
          </m:rPr>
          <m:t>H</m:t>
        </m:r>
      </m:oMath>
      <w:r>
        <w:rPr/>
        <w:t xml:space="preserve">.</w:t>
      </w:r>
    </w:p>
    <w:p>
      <w:pPr>
        <w:numPr>
          <w:ilvl w:val="0"/>
          <w:numId w:val="4"/>
        </w:numPr>
        <w:spacing w:lineRule="auto"/>
      </w:pPr>
      <w:r>
        <w:rPr/>
        <w:t xml:space="preserve">Que dire de </w:t>
      </w:r>
      <m:oMath>
        <m:r>
          <m:rPr>
            <m:sty m:val="i"/>
          </m:rPr>
          <m:t>H</m:t>
        </m:r>
        <m:r>
          <m:rPr>
            <m:sty m:val="p"/>
          </m:rPr>
          <m:t>⊕</m:t>
        </m:r>
        <m:sSup>
          <m:sSupPr/>
          <m:e>
            <m:r>
              <m:rPr>
                <m:sty m:val="i"/>
              </m:rPr>
              <m:t>H</m:t>
            </m:r>
          </m:e>
          <m:sup>
            <m:r>
              <m:rPr>
                <m:sty m:val="p"/>
              </m:rPr>
              <m:t>⊥</m:t>
            </m:r>
          </m:sup>
        </m:sSup>
      </m:oMath>
      <w:r>
        <w:rPr/>
        <w:t xml:space="preserve"> ?</w:t>
      </w:r>
    </w:p>
    <w:p>
      <w:pPr>
        <w:numPr>
          <w:ilvl w:val="0"/>
          <w:numId w:val="4"/>
        </w:numPr>
        <w:spacing w:lineRule="auto"/>
      </w:pPr>
      <w:r>
        <w:rPr/>
        <w:t xml:space="preserve">Pour tout vecteur </w:t>
      </w:r>
      <m:oMath>
        <m:r>
          <m:rPr>
            <m:sty m:val="i"/>
          </m:rPr>
          <m:t>x</m:t>
        </m:r>
      </m:oMath>
      <w:r>
        <w:rPr/>
        <w:t xml:space="preserve"> de </w:t>
      </w:r>
      <m:oMath>
        <m:r>
          <m:rPr>
            <m:sty m:val="i"/>
          </m:rPr>
          <m:t>E</m:t>
        </m:r>
      </m:oMath>
      <w:r>
        <w:rPr/>
        <w:t xml:space="preserve">, calculer la distance </w:t>
      </w:r>
      <m:oMath>
        <m:r>
          <m:rPr>
            <m:sty m:val="i"/>
          </m:rPr>
          <m:t>d</m:t>
        </m:r>
        <m:r>
          <m:rPr>
            <m:sty m:val="p"/>
          </m:rPr>
          <m:t>(</m:t>
        </m:r>
        <m:r>
          <m:rPr>
            <m:sty m:val="i"/>
          </m:rPr>
          <m:t>x</m:t>
        </m:r>
        <m:r>
          <m:rPr>
            <m:sty m:val="p"/>
          </m:rPr>
          <m:t>,</m:t>
        </m:r>
        <m:r>
          <m:rPr>
            <m:sty m:val="i"/>
          </m:rPr>
          <m:t>H</m:t>
        </m:r>
        <m:r>
          <m:rPr>
            <m:sty m:val="p"/>
          </m:rPr>
          <m:t>)</m:t>
        </m:r>
      </m:oMath>
      <w:r>
        <w:rPr/>
        <w:t xml:space="preserve">.</w:t>
      </w:r>
    </w:p>
    <w:p>
      <w:pPr>
        <w:numPr>
          <w:ilvl w:val="0"/>
          <w:numId w:val="4"/>
        </w:numPr>
        <w:spacing w:lineRule="auto"/>
      </w:pPr>
      <w:r>
        <w:rPr/>
        <w:t xml:space="preserve">La distance </w:t>
      </w:r>
      <m:oMath>
        <m:r>
          <m:rPr>
            <m:sty m:val="i"/>
          </m:rPr>
          <m:t>d</m:t>
        </m:r>
        <m:r>
          <m:rPr>
            <m:sty m:val="p"/>
          </m:rPr>
          <m:t>(</m:t>
        </m:r>
        <m:r>
          <m:rPr>
            <m:sty m:val="i"/>
          </m:rPr>
          <m:t>x</m:t>
        </m:r>
        <m:r>
          <m:rPr>
            <m:sty m:val="p"/>
          </m:rPr>
          <m:t>,</m:t>
        </m:r>
        <m:r>
          <m:rPr>
            <m:sty m:val="i"/>
          </m:rPr>
          <m:t>H</m:t>
        </m:r>
        <m:r>
          <m:rPr>
            <m:sty m:val="p"/>
          </m:rPr>
          <m:t>)</m:t>
        </m:r>
      </m:oMath>
      <w:r>
        <w:rPr/>
        <w:t xml:space="preserve"> est-elle toujours atteinte? Justifier.</w:t>
      </w:r>
    </w:p>
    <w:p>
      <w:pPr>
        <w:spacing w:line="271" w:before="330" w:lineRule="auto"/>
      </w:pPr>
      <w:r>
        <w:rPr>
          <w:b/>
          <w:sz w:val="42"/>
        </w:rPr>
        <w:t xml:space="preserve">Partie IV.</w:t>
      </w:r>
    </w:p>
    <w:p>
      <w:pPr>
        <w:spacing w:after="220" w:lineRule="auto"/>
      </w:pPr>
      <w:r>
        <w:rPr/>
        <w:t xml:space="preserve">On suppose dans cette partie que </w:t>
      </w:r>
      <m:oMath>
        <m:r>
          <m:rPr>
            <m:sty m:val="i"/>
          </m:rPr>
          <m:t>H</m:t>
        </m:r>
      </m:oMath>
      <w:r>
        <w:rPr>
          <w:rFonts w:eastAsia="Georgia" w:cs="Georgia" w:ascii="Georgia" w:hAnsi="Georgia"/>
        </w:rPr>
        <w:t xml:space="preserve"> est un hyperplan fermé, d'un </w:t>
      </w:r>
      <m:oMath>
        <m:r>
          <m:rPr>
            <m:scr m:val="double-struck"/>
          </m:rPr>
          <m:t>R</m:t>
        </m:r>
      </m:oMath>
      <w:r>
        <w:rPr>
          <w:rFonts w:eastAsia="Georgia" w:cs="Georgia" w:ascii="Georgia" w:hAnsi="Georgia"/>
        </w:rPr>
        <w:t xml:space="preserve">-espace vectoriel normé </w:t>
      </w:r>
      <m:oMath>
        <m:r>
          <m:rPr>
            <m:sty m:val="i"/>
          </m:rPr>
          <m:t>E</m:t>
        </m:r>
      </m:oMath>
      <w:r>
        <w:rPr/>
        <w:t xml:space="preserve"> de dimension quelconque. </w:t>
      </w:r>
      <m:oMath>
        <m:r>
          <m:rPr>
            <m:sty m:val="i"/>
          </m:rPr>
          <m:t>H</m:t>
        </m:r>
      </m:oMath>
      <w:r>
        <w:rPr>
          <w:rFonts w:eastAsia="Georgia" w:cs="Georgia" w:ascii="Georgia" w:hAnsi="Georgia"/>
        </w:rPr>
        <w:t xml:space="preserve"> est le noyau de la forme linéaire </w:t>
      </w:r>
      <m:oMath>
        <m:r>
          <m:rPr>
            <m:sty m:val="i"/>
          </m:rPr>
          <m:t>h</m:t>
        </m:r>
      </m:oMath>
      <w:r>
        <w:rPr/>
        <w:t xml:space="preserve">, continue non nulle sur </w:t>
      </w:r>
      <m:oMath>
        <m:r>
          <m:rPr>
            <m:sty m:val="i"/>
          </m:rPr>
          <m:t>E</m:t>
        </m:r>
        <m:r>
          <m:rPr>
            <m:sty m:val="p"/>
          </m:rPr>
          <m:t>.</m:t>
        </m:r>
        <m:sSub>
          <m:sSubPr/>
          <m:e>
            <m:r>
              <m:rPr>
                <m:sty m:val="i"/>
              </m:rPr>
              <m:t>x</m:t>
            </m:r>
          </m:e>
          <m:sub>
            <m:r>
              <m:rPr>
                <m:sty m:val="p"/>
              </m:rPr>
              <m:t>0</m:t>
            </m:r>
          </m:sub>
        </m:sSub>
      </m:oMath>
      <w:r>
        <w:rPr>
          <w:rFonts w:eastAsia="Georgia" w:cs="Georgia" w:ascii="Georgia" w:hAnsi="Georgia"/>
        </w:rPr>
        <w:t xml:space="preserve"> désigne un vecteur fixé de </w:t>
      </w:r>
      <m:oMath>
        <m:r>
          <m:rPr>
            <m:sty m:val="i"/>
          </m:rPr>
          <m:t>E</m:t>
        </m:r>
      </m:oMath>
      <w:r>
        <w:rPr/>
        <w:t xml:space="preserve">. On rappelle que la norme de l'application </w:t>
      </w:r>
      <m:oMath>
        <m:r>
          <m:rPr>
            <m:sty m:val="i"/>
          </m:rPr>
          <m:t>h</m:t>
        </m:r>
      </m:oMath>
      <w:r>
        <w:rPr>
          <w:rFonts w:eastAsia="Georgia" w:cs="Georgia" w:ascii="Georgia" w:hAnsi="Georgia"/>
        </w:rPr>
        <w:t xml:space="preserve"> subordonnée à la norme de </w:t>
      </w:r>
      <m:oMath>
        <m:r>
          <m:rPr>
            <m:sty m:val="i"/>
          </m:rPr>
          <m:t>E</m:t>
        </m:r>
      </m:oMath>
      <w:r>
        <w:rPr>
          <w:rFonts w:eastAsia="Georgia" w:cs="Georgia" w:ascii="Georgia" w:hAnsi="Georgia"/>
        </w:rPr>
        <w:t xml:space="preserve"> est définie par :</w:t>
      </w:r>
    </w:p>
    <w:p>
      <w:pPr>
        <w:spacing w:after="220" w:lineRule="auto"/>
      </w:pPr>
      <m:oMathPara>
        <m:oMath>
          <m:r>
            <m:rPr>
              <m:sty m:val="p"/>
            </m:rPr>
            <m:t>‖</m:t>
          </m:r>
          <m:r>
            <m:rPr>
              <m:sty m:val="p"/>
            </m:rPr>
            <m:t>|</m:t>
          </m:r>
          <m:r>
            <m:rPr>
              <m:sty m:val="i"/>
            </m:rPr>
            <m:t>h</m:t>
          </m:r>
          <m:r>
            <m:rPr>
              <m:sty m:val="p"/>
            </m:rPr>
            <m:t>|</m:t>
          </m:r>
          <m:r>
            <m:rPr>
              <m:sty m:val="p"/>
            </m:rPr>
            <m:t>‖</m:t>
          </m:r>
          <m:r>
            <m:rPr>
              <m:sty m:val="p"/>
            </m:rPr>
            <m:t>=</m:t>
          </m:r>
          <m:limLow>
            <m:limLowPr/>
            <m:e>
              <m:r>
                <m:rPr>
                  <m:sty m:val="p"/>
                </m:rPr>
                <m:t>sup</m:t>
              </m:r>
            </m:e>
            <m:lim>
              <m:r>
                <m:rPr>
                  <m:sty m:val="i"/>
                </m:rPr>
                <m:t>x</m:t>
              </m:r>
              <m:r>
                <m:rPr>
                  <m:sty m:val="p"/>
                </m:rPr>
                <m:t>≠</m:t>
              </m:r>
              <m:r>
                <m:rPr>
                  <m:sty m:val="p"/>
                </m:rPr>
                <m:t>0</m:t>
              </m:r>
            </m:lim>
          </m:limLow>
          <m:r>
            <m:rPr>
              <m:sty m:val="p"/>
            </m:rPr>
            <m:t xml:space="preserve"> </m:t>
          </m:r>
          <m:f>
            <m:fPr>
              <m:ctrlPr>
                <w:rPr>
                  <w:rFonts w:ascii="Cambria Math" w:hAnsi="Cambria Math"/>
                </w:rPr>
              </m:ctrlPr>
            </m:fPr>
            <m:num>
              <m:r>
                <m:rPr>
                  <m:sty m:val="p"/>
                </m:rPr>
                <m:t>|</m:t>
              </m:r>
              <m:r>
                <m:rPr>
                  <m:sty m:val="i"/>
                </m:rPr>
                <m:t>h</m:t>
              </m:r>
              <m:r>
                <m:rPr>
                  <m:sty m:val="p"/>
                </m:rPr>
                <m:t>(</m:t>
              </m:r>
              <m:r>
                <m:rPr>
                  <m:sty m:val="i"/>
                </m:rPr>
                <m:t>x</m:t>
              </m:r>
              <m:r>
                <m:rPr>
                  <m:sty m:val="p"/>
                </m:rPr>
                <m:t>)</m:t>
              </m:r>
              <m:r>
                <m:rPr>
                  <m:sty m:val="p"/>
                </m:rPr>
                <m:t>|</m:t>
              </m:r>
            </m:num>
            <m:den>
              <m:r>
                <m:rPr>
                  <m:sty m:val="p"/>
                </m:rPr>
                <m:t>‖</m:t>
              </m:r>
              <m:r>
                <m:rPr>
                  <m:sty m:val="i"/>
                </m:rPr>
                <m:t>x</m:t>
              </m:r>
              <m:r>
                <m:rPr>
                  <m:sty m:val="p"/>
                </m:rPr>
                <m:t>‖</m:t>
              </m:r>
            </m:den>
          </m:f>
        </m:oMath>
      </m:oMathPara>
    </w:p>
    <w:p>
      <w:pPr>
        <w:numPr>
          <w:ilvl w:val="0"/>
          <w:numId w:val="5"/>
        </w:numPr>
        <w:spacing w:lineRule="auto"/>
      </w:pPr>
      <w:r>
        <w:rPr>
          <w:rFonts w:eastAsia="Georgia" w:cs="Georgia" w:ascii="Georgia" w:hAnsi="Georgia"/>
        </w:rPr>
        <w:t xml:space="preserve">a) Montrer que, pour tout élément </w:t>
      </w:r>
      <m:oMath>
        <m:r>
          <m:rPr>
            <m:sty m:val="i"/>
          </m:rPr>
          <m:t>y</m:t>
        </m:r>
      </m:oMath>
      <w:r>
        <w:rPr/>
        <w:t xml:space="preserve"> de </w:t>
      </w:r>
      <m:oMath>
        <m:r>
          <m:rPr>
            <m:sty m:val="i"/>
          </m:rPr>
          <m:t>H</m:t>
        </m:r>
      </m:oMath>
      <w:r>
        <w:rPr/>
        <w:t xml:space="preserve"> on a :</w:t>
      </w:r>
    </w:p>
    <w:p>
      <w:pPr>
        <w:spacing w:after="220" w:lineRule="auto"/>
      </w:pPr>
      <m:oMathPara>
        <m:oMath>
          <m:d>
            <m:dPr>
              <m:begChr m:val="‖"/>
              <m:endChr m:val="‖"/>
              <m:ctrlPr>
                <w:rPr>
                  <w:rFonts w:ascii="Cambria Math" w:hAnsi="Cambria Math"/>
                </w:rPr>
              </m:ctrlPr>
            </m:dPr>
            <m:e>
              <m:sSub>
                <m:sSubPr/>
                <m:e>
                  <m:r>
                    <m:rPr>
                      <m:sty m:val="i"/>
                    </m:rPr>
                    <m:t>x</m:t>
                  </m:r>
                </m:e>
                <m:sub>
                  <m:r>
                    <m:rPr>
                      <m:sty m:val="p"/>
                    </m:rPr>
                    <m:t>0</m:t>
                  </m:r>
                </m:sub>
              </m:sSub>
              <m:r>
                <m:rPr>
                  <m:sty m:val="p"/>
                </m:rPr>
                <m:t>−</m:t>
              </m:r>
              <m:r>
                <m:rPr>
                  <m:sty m:val="i"/>
                </m:rPr>
                <m:t>y</m:t>
              </m:r>
            </m:e>
          </m:d>
          <m:r>
            <m:rPr>
              <m:sty m:val="p"/>
            </m:rPr>
            <m:t>⩾</m:t>
          </m:r>
          <m:f>
            <m:fPr>
              <m:ctrlPr>
                <w:rPr>
                  <w:rFonts w:ascii="Cambria Math" w:hAnsi="Cambria Math"/>
                </w:rPr>
              </m:ctrlPr>
            </m:fPr>
            <m:num>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x</m:t>
                          </m:r>
                        </m:e>
                        <m:sub>
                          <m:r>
                            <m:rPr>
                              <m:sty m:val="p"/>
                            </m:rPr>
                            <m:t>0</m:t>
                          </m:r>
                        </m:sub>
                      </m:sSub>
                    </m:e>
                  </m:d>
                </m:e>
              </m:d>
            </m:num>
            <m:den>
              <m:r>
                <m:rPr>
                  <m:sty m:val="p"/>
                </m:rPr>
                <m:t>‖</m:t>
              </m:r>
              <m:r>
                <m:rPr>
                  <m:sty m:val="p"/>
                </m:rPr>
                <m:t>|</m:t>
              </m:r>
              <m:r>
                <m:rPr>
                  <m:sty m:val="i"/>
                </m:rPr>
                <m:t>h</m:t>
              </m:r>
              <m:r>
                <m:rPr>
                  <m:sty m:val="p"/>
                </m:rPr>
                <m:t>|</m:t>
              </m:r>
              <m:r>
                <m:rPr>
                  <m:sty m:val="p"/>
                </m:rPr>
                <m:t>‖</m:t>
              </m:r>
            </m:den>
          </m:f>
        </m:oMath>
      </m:oMathPara>
    </w:p>
    <w:p>
      <w:pPr>
        <w:spacing w:after="220" w:lineRule="auto"/>
      </w:pPr>
      <w:r>
        <w:rPr>
          <w:rFonts w:eastAsia="Georgia" w:cs="Georgia" w:ascii="Georgia" w:hAnsi="Georgia"/>
        </w:rPr>
        <w:t xml:space="preserve">b) En déduire que la distance de </w:t>
      </w:r>
      <m:oMath>
        <m:sSub>
          <m:sSubPr/>
          <m:e>
            <m:r>
              <m:rPr>
                <m:sty m:val="i"/>
              </m:rPr>
              <m:t>x</m:t>
            </m:r>
          </m:e>
          <m:sub>
            <m:r>
              <m:rPr>
                <m:sty m:val="p"/>
              </m:rPr>
              <m:t>0</m:t>
            </m:r>
          </m:sub>
        </m:sSub>
      </m:oMath>
      <w:r>
        <w:rPr>
          <w:rFonts w:eastAsia="Georgia" w:cs="Georgia" w:ascii="Georgia" w:hAnsi="Georgia"/>
        </w:rPr>
        <w:t xml:space="preserve"> à l'hyperplan </w:t>
      </w:r>
      <m:oMath>
        <m:r>
          <m:rPr>
            <m:sty m:val="i"/>
          </m:rPr>
          <m:t>H</m:t>
        </m:r>
      </m:oMath>
      <w:r>
        <w:rPr>
          <w:rFonts w:eastAsia="Georgia" w:cs="Georgia" w:ascii="Georgia" w:hAnsi="Georgia"/>
        </w:rPr>
        <w:t xml:space="preserve"> est supérieure ou égale à </w:t>
      </w:r>
      <m:oMath>
        <m:f>
          <m:fPr>
            <m:ctrlPr>
              <w:rPr>
                <w:rFonts w:ascii="Cambria Math" w:hAnsi="Cambria Math"/>
              </w:rPr>
            </m:ctrlPr>
          </m:fPr>
          <m:num>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x</m:t>
                        </m:r>
                      </m:e>
                      <m:sub>
                        <m:r>
                          <m:rPr>
                            <m:sty m:val="p"/>
                          </m:rPr>
                          <m:t>0</m:t>
                        </m:r>
                      </m:sub>
                    </m:sSub>
                  </m:e>
                </m:d>
              </m:e>
            </m:d>
          </m:num>
          <m:den>
            <m:r>
              <m:rPr>
                <m:sty m:val="p"/>
              </m:rPr>
              <m:t>‖</m:t>
            </m:r>
            <m:r>
              <m:rPr>
                <m:sty m:val="i"/>
              </m:rPr>
              <m:t>h</m:t>
            </m:r>
            <m:r>
              <m:rPr>
                <m:sty m:val="p"/>
              </m:rPr>
              <m:t>‖</m:t>
            </m:r>
            <m:r>
              <m:rPr>
                <m:sty m:val="p"/>
              </m:rPr>
              <m:t>‖</m:t>
            </m:r>
          </m:den>
        </m:f>
      </m:oMath>
      <w:r>
        <w:rPr/>
        <w:t xml:space="preserve">.</w:t>
      </w:r>
      <w:r>
        <w:rPr/>
        <w:br w:type="textWrapping"/>
      </w:r>
      <w:r>
        <w:rPr/>
        <w:t xml:space="preserve">c) Montrer que </w:t>
      </w:r>
      <m:oMath>
        <m:r>
          <m:rPr>
            <m:sty m:val="i"/>
          </m:rPr>
          <m:t>d</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H</m:t>
            </m:r>
          </m:e>
        </m:d>
        <m:r>
          <m:rPr>
            <m:sty m:val="p"/>
          </m:rPr>
          <m:t>=</m:t>
        </m:r>
        <m:r>
          <m:rPr>
            <m:sty m:val="p"/>
          </m:rPr>
          <m:t>0</m:t>
        </m:r>
      </m:oMath>
      <w:r>
        <w:rPr/>
        <w:t xml:space="preserve"> si et seulement si </w:t>
      </w:r>
      <m:oMath>
        <m:sSub>
          <m:sSubPr/>
          <m:e>
            <m:r>
              <m:rPr>
                <m:sty m:val="i"/>
              </m:rPr>
              <m:t>x</m:t>
            </m:r>
          </m:e>
          <m:sub>
            <m:r>
              <m:rPr>
                <m:sty m:val="p"/>
              </m:rPr>
              <m:t>0</m:t>
            </m:r>
          </m:sub>
        </m:sSub>
        <m:r>
          <m:rPr>
            <m:sty m:val="p"/>
          </m:rPr>
          <m:t>∈</m:t>
        </m:r>
        <m:r>
          <m:rPr>
            <m:sty m:val="i"/>
          </m:rPr>
          <m:t>H</m:t>
        </m:r>
      </m:oMath>
      <w:r>
        <w:rPr/>
        <w:t xml:space="preserve">.</w:t>
      </w:r>
      <w:r>
        <w:rPr/>
        <w:br w:type="textWrapping"/>
      </w:r>
      <w:r>
        <w:rPr>
          <w:rFonts w:eastAsia="Georgia" w:cs="Georgia" w:ascii="Georgia" w:hAnsi="Georgia"/>
        </w:rPr>
        <w:t xml:space="preserve">d) On considère dans cette question </w:t>
      </w:r>
      <m:oMath>
        <m:sSub>
          <m:sSubPr/>
          <m:e>
            <m:r>
              <m:rPr>
                <m:sty m:val="i"/>
              </m:rPr>
              <m:t>x</m:t>
            </m:r>
          </m:e>
          <m:sub>
            <m:r>
              <m:rPr>
                <m:sty m:val="p"/>
              </m:rPr>
              <m:t>0</m:t>
            </m:r>
          </m:sub>
        </m:sSub>
        <m:r>
          <m:rPr>
            <m:sty m:val="p"/>
          </m:rPr>
          <m:t>∉</m:t>
        </m:r>
        <m:r>
          <m:rPr>
            <m:sty m:val="i"/>
          </m:rPr>
          <m:t>H</m:t>
        </m:r>
      </m:oMath>
      <w:r>
        <w:rPr/>
        <w:t xml:space="preserve">.</w:t>
      </w:r>
      <w:r>
        <w:rPr/>
        <w:br w:type="textWrapping"/>
      </w:r>
      <m:oMath>
        <m:r>
          <m:rPr>
            <m:sty m:val="i"/>
          </m:rPr>
          <m:t>α</m:t>
        </m:r>
      </m:oMath>
      <w:r>
        <w:rPr/>
        <w:t xml:space="preserve"> ) Montrer qu'il existe une suite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d'éléments de </w:t>
      </w:r>
      <m:oMath>
        <m:r>
          <m:rPr>
            <m:sty m:val="i"/>
          </m:rPr>
          <m:t>E</m:t>
        </m:r>
        <m:r>
          <m:rPr>
            <m:sty m:val="p"/>
          </m:rPr>
          <m:t>∖</m:t>
        </m:r>
        <m:r>
          <m:rPr>
            <m:sty m:val="p"/>
          </m:rPr>
          <m:t>{</m:t>
        </m:r>
        <m:r>
          <m:rPr>
            <m:sty m:val="p"/>
          </m:rPr>
          <m:t>0</m:t>
        </m:r>
        <m:r>
          <m:rPr>
            <m:sty m:val="p"/>
          </m:rPr>
          <m:t>}</m:t>
        </m:r>
      </m:oMath>
      <w:r>
        <w:rPr>
          <w:rFonts w:eastAsia="Georgia" w:cs="Georgia" w:ascii="Georgia" w:hAnsi="Georgia"/>
        </w:rPr>
        <w:t xml:space="preserve"> vérifiant :</w:t>
      </w:r>
    </w:p>
    <w:p>
      <w:pPr>
        <w:spacing w:after="220" w:lineRule="auto"/>
      </w:pPr>
      <m:oMathPara>
        <m:oMath>
          <m:r>
            <m:rPr>
              <m:sty m:val="p"/>
            </m:rPr>
            <m:t>‖</m:t>
          </m:r>
          <m:r>
            <m:rPr>
              <m:sty m:val="p"/>
            </m:rPr>
            <m:t>|</m:t>
          </m:r>
          <m:r>
            <m:rPr>
              <m:sty m:val="i"/>
            </m:rPr>
            <m:t>h</m:t>
          </m:r>
          <m:r>
            <m:rPr>
              <m:sty m:val="p"/>
            </m:rPr>
            <m:t>|</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w</m:t>
                          </m:r>
                        </m:e>
                        <m:sub>
                          <m:r>
                            <m:rPr>
                              <m:sty m:val="i"/>
                            </m:rPr>
                            <m:t>n</m:t>
                          </m:r>
                        </m:sub>
                      </m:sSub>
                    </m:e>
                  </m:d>
                </m:e>
              </m:d>
            </m:num>
            <m:den>
              <m:d>
                <m:dPr>
                  <m:begChr m:val="‖"/>
                  <m:endChr m:val="‖"/>
                  <m:ctrlPr>
                    <w:rPr>
                      <w:rFonts w:ascii="Cambria Math" w:hAnsi="Cambria Math"/>
                    </w:rPr>
                  </m:ctrlPr>
                </m:dPr>
                <m:e>
                  <m:sSub>
                    <m:sSubPr/>
                    <m:e>
                      <m:r>
                        <m:rPr>
                          <m:sty m:val="i"/>
                        </m:rPr>
                        <m:t>w</m:t>
                      </m:r>
                    </m:e>
                    <m:sub>
                      <m:r>
                        <m:rPr>
                          <m:sty m:val="i"/>
                        </m:rPr>
                        <m:t>n</m:t>
                      </m:r>
                    </m:sub>
                  </m:sSub>
                </m:e>
              </m:d>
            </m:den>
          </m:f>
        </m:oMath>
      </m:oMathPara>
    </w:p>
    <w:p>
      <w:pPr>
        <w:spacing w:after="220" w:lineRule="auto"/>
      </w:pPr>
      <m:oMath>
        <m:r>
          <m:rPr>
            <m:sty m:val="i"/>
          </m:rPr>
          <m:t>β</m:t>
        </m:r>
      </m:oMath>
      <w:r>
        <w:rPr/>
        <w:t xml:space="preserve"> ) Montrer que, pour tout entier </w:t>
      </w:r>
      <m:oMath>
        <m:r>
          <m:rPr>
            <m:sty m:val="i"/>
          </m:rPr>
          <m:t>n</m:t>
        </m:r>
      </m:oMath>
      <w:r>
        <w:rPr>
          <w:rFonts w:eastAsia="Georgia" w:cs="Georgia" w:ascii="Georgia" w:hAnsi="Georgia"/>
        </w:rPr>
        <w:t xml:space="preserve">, il existe un réel </w:t>
      </w:r>
      <m:oMath>
        <m:sSub>
          <m:sSubPr/>
          <m:e>
            <m:r>
              <m:rPr>
                <m:sty m:val="i"/>
              </m:rPr>
              <m:t>λ</m:t>
            </m:r>
          </m:e>
          <m:sub>
            <m:r>
              <m:rPr>
                <m:sty m:val="i"/>
              </m:rPr>
              <m:t>n</m:t>
            </m:r>
          </m:sub>
        </m:sSub>
      </m:oMath>
      <w:r>
        <w:rPr/>
        <w:t xml:space="preserve"> non nul et un vecteur </w:t>
      </w:r>
      <m:oMath>
        <m:sSub>
          <m:sSubPr/>
          <m:e>
            <m:r>
              <m:rPr>
                <m:sty m:val="i"/>
              </m:rPr>
              <m:t>y</m:t>
            </m:r>
          </m:e>
          <m:sub>
            <m:r>
              <m:rPr>
                <m:sty m:val="i"/>
              </m:rPr>
              <m:t>n</m:t>
            </m:r>
          </m:sub>
        </m:sSub>
      </m:oMath>
      <w:r>
        <w:rPr/>
        <w:t xml:space="preserve"> de </w:t>
      </w:r>
      <m:oMath>
        <m:r>
          <m:rPr>
            <m:sty m:val="i"/>
          </m:rPr>
          <m:t>H</m:t>
        </m:r>
      </m:oMath>
      <w:r>
        <w:rPr/>
        <w:t xml:space="preserve"> tel que : </w:t>
      </w:r>
      <m:oMath>
        <m:sSub>
          <m:sSubPr/>
          <m:e>
            <m:r>
              <m:rPr>
                <m:sty m:val="i"/>
              </m:rPr>
              <m:t>w</m:t>
            </m:r>
          </m:e>
          <m:sub>
            <m:r>
              <m:rPr>
                <m:sty m:val="i"/>
              </m:rPr>
              <m:t>n</m:t>
            </m:r>
          </m:sub>
        </m:sSub>
        <m:r>
          <m:rPr>
            <m:sty m:val="p"/>
          </m:rPr>
          <m:t>=</m:t>
        </m:r>
        <m:sSub>
          <m:sSubPr/>
          <m:e>
            <m:r>
              <m:rPr>
                <m:sty m:val="i"/>
              </m:rPr>
              <m:t>λ</m:t>
            </m:r>
          </m:e>
          <m:sub>
            <m:r>
              <m:rPr>
                <m:sty m:val="i"/>
              </m:rPr>
              <m:t>n</m:t>
            </m:r>
          </m:sub>
        </m:sSub>
        <m:sSub>
          <m:sSubPr/>
          <m:e>
            <m:r>
              <m:rPr>
                <m:sty m:val="i"/>
              </m:rPr>
              <m:t>x</m:t>
            </m:r>
          </m:e>
          <m:sub>
            <m:r>
              <m:rPr>
                <m:sty m:val="p"/>
              </m:rPr>
              <m:t>0</m:t>
            </m:r>
          </m:sub>
        </m:sSub>
        <m:r>
          <m:rPr>
            <m:sty m:val="p"/>
          </m:rPr>
          <m:t>+</m:t>
        </m:r>
        <m:sSub>
          <m:sSubPr/>
          <m:e>
            <m:r>
              <m:rPr>
                <m:sty m:val="i"/>
              </m:rPr>
              <m:t>y</m:t>
            </m:r>
          </m:e>
          <m:sub>
            <m:r>
              <m:rPr>
                <m:sty m:val="i"/>
              </m:rPr>
              <m:t>n</m:t>
            </m:r>
          </m:sub>
        </m:sSub>
      </m:oMath>
      <w:r>
        <w:rPr/>
        <w:t xml:space="preserve">.</w:t>
      </w:r>
      <w:r>
        <w:rPr/>
        <w:br w:type="textWrapping"/>
      </w:r>
      <m:oMath>
        <m:r>
          <m:rPr>
            <m:sty m:val="i"/>
          </m:rPr>
          <m:t>γ</m:t>
        </m:r>
        <m:r>
          <m:rPr>
            <m:sty m:val="p"/>
          </m:rPr>
          <m:t>)</m:t>
        </m:r>
      </m:oMath>
      <w:r>
        <w:rPr/>
        <w:t xml:space="preserve"> Prouver que, pour tout entier </w:t>
      </w:r>
      <m:oMath>
        <m:r>
          <m:rPr>
            <m:sty m:val="i"/>
          </m:rPr>
          <m:t>n</m:t>
        </m:r>
      </m:oMath>
      <w:r>
        <w:rPr/>
        <w:t xml:space="preserve"> :</w:t>
      </w:r>
    </w:p>
    <w:p>
      <w:pPr>
        <w:spacing w:after="220" w:lineRule="auto"/>
      </w:pPr>
      <m:oMathPara>
        <m:oMath>
          <m:f>
            <m:fPr>
              <m:ctrlPr>
                <w:rPr>
                  <w:rFonts w:ascii="Cambria Math" w:hAnsi="Cambria Math"/>
                </w:rPr>
              </m:ctrlPr>
            </m:fPr>
            <m:num>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w</m:t>
                          </m:r>
                        </m:e>
                        <m:sub>
                          <m:r>
                            <m:rPr>
                              <m:sty m:val="i"/>
                            </m:rPr>
                            <m:t>n</m:t>
                          </m:r>
                        </m:sub>
                      </m:sSub>
                    </m:e>
                  </m:d>
                </m:e>
              </m:d>
            </m:num>
            <m:den>
              <m:d>
                <m:dPr>
                  <m:begChr m:val="‖"/>
                  <m:endChr m:val="‖"/>
                  <m:ctrlPr>
                    <w:rPr>
                      <w:rFonts w:ascii="Cambria Math" w:hAnsi="Cambria Math"/>
                    </w:rPr>
                  </m:ctrlPr>
                </m:dPr>
                <m:e>
                  <m:sSub>
                    <m:sSubPr/>
                    <m:e>
                      <m:r>
                        <m:rPr>
                          <m:sty m:val="i"/>
                        </m:rPr>
                        <m:t>w</m:t>
                      </m:r>
                    </m:e>
                    <m:sub>
                      <m:r>
                        <m:rPr>
                          <m:sty m:val="i"/>
                        </m:rPr>
                        <m:t>n</m:t>
                      </m:r>
                    </m:sub>
                  </m:sSub>
                </m:e>
              </m:d>
            </m:den>
          </m:f>
          <m:r>
            <m:rPr>
              <m:sty m:val="p"/>
            </m:rPr>
            <m:t>⩽</m:t>
          </m:r>
          <m:f>
            <m:fPr>
              <m:ctrlPr>
                <w:rPr>
                  <w:rFonts w:ascii="Cambria Math" w:hAnsi="Cambria Math"/>
                </w:rPr>
              </m:ctrlPr>
            </m:fPr>
            <m:num>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x</m:t>
                          </m:r>
                        </m:e>
                        <m:sub>
                          <m:r>
                            <m:rPr>
                              <m:sty m:val="p"/>
                            </m:rPr>
                            <m:t>0</m:t>
                          </m:r>
                        </m:sub>
                      </m:sSub>
                    </m:e>
                  </m:d>
                </m:e>
              </m:d>
            </m:num>
            <m:den>
              <m:r>
                <m:rPr>
                  <m:sty m:val="i"/>
                </m:rPr>
                <m:t>d</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H</m:t>
                  </m:r>
                </m:e>
              </m:d>
            </m:den>
          </m:f>
        </m:oMath>
      </m:oMathPara>
    </w:p>
    <w:p>
      <w:pPr>
        <w:spacing w:after="220" w:lineRule="auto"/>
      </w:pPr>
      <w:r>
        <w:rPr>
          <w:rFonts w:eastAsia="Georgia" w:cs="Georgia" w:ascii="Georgia" w:hAnsi="Georgia"/>
        </w:rPr>
        <w:t xml:space="preserve">e) En déduire que, pour tout vecteur </w:t>
      </w:r>
      <m:oMath>
        <m:sSub>
          <m:sSubPr/>
          <m:e>
            <m:r>
              <m:rPr>
                <m:sty m:val="i"/>
              </m:rPr>
              <m:t>x</m:t>
            </m:r>
          </m:e>
          <m:sub>
            <m:r>
              <m:rPr>
                <m:sty m:val="p"/>
              </m:rPr>
              <m:t>0</m:t>
            </m:r>
          </m:sub>
        </m:sSub>
      </m:oMath>
      <w:r>
        <w:rPr/>
        <w:t xml:space="preserve"> de </w:t>
      </w:r>
      <m:oMath>
        <m:r>
          <m:rPr>
            <m:sty m:val="i"/>
          </m:rPr>
          <m:t>E</m:t>
        </m:r>
      </m:oMath>
      <w:r>
        <w:rPr/>
        <w:t xml:space="preserve">, on a :</w:t>
      </w:r>
    </w:p>
    <w:p>
      <w:pPr>
        <w:spacing w:after="220" w:lineRule="auto"/>
      </w:pPr>
      <m:oMathPara>
        <m:oMath>
          <m:r>
            <m:rPr>
              <m:sty m:val="i"/>
            </m:rPr>
            <m:t>d</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H</m:t>
              </m:r>
            </m:e>
          </m:d>
          <m:r>
            <m:rPr>
              <m:sty m:val="p"/>
            </m:rPr>
            <m:t>=</m:t>
          </m:r>
          <m:f>
            <m:fPr>
              <m:ctrlPr>
                <w:rPr>
                  <w:rFonts w:ascii="Cambria Math" w:hAnsi="Cambria Math"/>
                </w:rPr>
              </m:ctrlPr>
            </m:fPr>
            <m:num>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x</m:t>
                          </m:r>
                        </m:e>
                        <m:sub>
                          <m:r>
                            <m:rPr>
                              <m:sty m:val="p"/>
                            </m:rPr>
                            <m:t>0</m:t>
                          </m:r>
                        </m:sub>
                      </m:sSub>
                    </m:e>
                  </m:d>
                </m:e>
              </m:d>
            </m:num>
            <m:den>
              <m:r>
                <m:rPr>
                  <m:sty m:val="p"/>
                </m:rPr>
                <m:t>‖</m:t>
              </m:r>
              <m:r>
                <m:rPr>
                  <m:sty m:val="p"/>
                </m:rPr>
                <m:t>|</m:t>
              </m:r>
              <m:r>
                <m:rPr>
                  <m:sty m:val="i"/>
                </m:rPr>
                <m:t>h</m:t>
              </m:r>
              <m:r>
                <m:rPr>
                  <m:sty m:val="p"/>
                </m:rPr>
                <m:t>|</m:t>
              </m:r>
              <m:r>
                <m:rPr>
                  <m:sty m:val="p"/>
                </m:rPr>
                <m:t>‖</m:t>
              </m:r>
            </m:den>
          </m:f>
        </m:oMath>
      </m:oMathPara>
    </w:p>
    <w:p>
      <w:pPr>
        <w:numPr>
          <w:ilvl w:val="0"/>
          <w:numId w:val="6"/>
        </w:numPr>
        <w:spacing w:lineRule="auto"/>
      </w:pPr>
      <w:r>
        <w:rPr/>
        <w:t xml:space="preserve">Dans cette question, </w:t>
      </w:r>
      <m:oMath>
        <m:r>
          <m:rPr>
            <m:sty m:val="i"/>
          </m:rPr>
          <m:t>E</m:t>
        </m:r>
      </m:oMath>
      <w:r>
        <w:rPr>
          <w:rFonts w:eastAsia="Georgia" w:cs="Georgia" w:ascii="Georgia" w:hAnsi="Georgia"/>
        </w:rPr>
        <w:t xml:space="preserve"> est l'ensemble des suites réelles de limite nulle, on munit cet ensemble de la norme infinie, c'est à dire que si </w:t>
      </w:r>
      <m:oMath>
        <m:r>
          <m:rPr>
            <m:sty m:val="i"/>
          </m:rPr>
          <m:t>u</m:t>
        </m:r>
        <m:r>
          <m:rPr>
            <m:sty m:val="p"/>
          </m:rPr>
          <m:t>∈</m:t>
        </m:r>
        <m:r>
          <m:rPr>
            <m:sty m:val="i"/>
          </m:rPr>
          <m:t>E</m:t>
        </m:r>
      </m:oMath>
      <w:r>
        <w:rPr/>
        <w:t xml:space="preserve"> alors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t xml:space="preserve"> et </w:t>
      </w:r>
      <m:oMath>
        <m:r>
          <m:rPr>
            <m:sty m:val="p"/>
          </m:rPr>
          <m:t>‖</m:t>
        </m:r>
        <m:r>
          <m:rPr>
            <m:sty m:val="i"/>
          </m:rPr>
          <m:t>u</m:t>
        </m:r>
        <m:sSub>
          <m:sSubPr/>
          <m:e>
            <m:r>
              <m:rPr>
                <m:sty m:val="p"/>
              </m:rPr>
              <m:t>‖</m:t>
            </m:r>
          </m:e>
          <m:sub>
            <m:r>
              <m:rPr>
                <m:sty m:val="p"/>
              </m:rPr>
              <m:t>∞</m:t>
            </m:r>
          </m:sub>
        </m:sSub>
        <m:r>
          <m:rPr>
            <m:sty m:val="p"/>
          </m:rPr>
          <m:t>=</m:t>
        </m:r>
        <m:limLow>
          <m:limLowPr/>
          <m:e>
            <m:r>
              <m:rPr>
                <m:sty m:val="p"/>
              </m:rPr>
              <m:t>sup</m:t>
            </m:r>
          </m:e>
          <m:lim>
            <m:r>
              <m:rPr>
                <m:sty m:val="i"/>
              </m:rPr>
              <m:t>n</m:t>
            </m:r>
            <m:r>
              <m:rPr>
                <m:sty m:val="p"/>
              </m:rPr>
              <m:t>∈</m:t>
            </m:r>
            <m:r>
              <m:rPr>
                <m:scr m:val="double-struck"/>
              </m:rPr>
              <m:t>N</m:t>
            </m:r>
          </m:lim>
        </m:limLow>
        <m:r>
          <m:rPr>
            <m:sty m:val="p"/>
          </m:rPr>
          <m:t xml:space="preserve"> </m:t>
        </m:r>
        <m:d>
          <m:dPr>
            <m:begChr m:val="|"/>
            <m:endChr m:val="|"/>
            <m:ctrlPr>
              <w:rPr>
                <w:rFonts w:ascii="Cambria Math" w:hAnsi="Cambria Math"/>
              </w:rPr>
            </m:ctrlPr>
          </m:dPr>
          <m:e>
            <m:sSub>
              <m:sSubPr/>
              <m:e>
                <m:r>
                  <m:rPr>
                    <m:sty m:val="i"/>
                  </m:rPr>
                  <m:t>u</m:t>
                </m:r>
              </m:e>
              <m:sub>
                <m:r>
                  <m:rPr>
                    <m:sty m:val="i"/>
                  </m:rPr>
                  <m:t>n</m:t>
                </m:r>
              </m:sub>
            </m:sSub>
          </m:e>
        </m:d>
        <m:r>
          <m:rPr>
            <m:sty m:val="p"/>
          </m:rPr>
          <m:t>,</m:t>
        </m:r>
        <m:r>
          <m:rPr>
            <m:sty m:val="i"/>
          </m:rPr>
          <m:t>E</m:t>
        </m:r>
      </m:oMath>
      <w:r>
        <w:rPr/>
        <w:t xml:space="preserve"> est ainsi un </w:t>
      </w:r>
      <m:oMath>
        <m:r>
          <m:rPr>
            <m:scr m:val="double-struck"/>
          </m:rPr>
          <m:t>R</m:t>
        </m:r>
      </m:oMath>
      <w:r>
        <w:rPr>
          <w:rFonts w:eastAsia="Georgia" w:cs="Georgia" w:ascii="Georgia" w:hAnsi="Georgia"/>
        </w:rPr>
        <w:t xml:space="preserve">-espace vectoriel normé.</w:t>
      </w:r>
      <w:r>
        <w:rPr/>
        <w:br w:type="textWrapping"/>
      </w:r>
      <m:oMath>
        <m:r>
          <m:rPr>
            <m:sty m:val="i"/>
          </m:rPr>
          <m:t>h</m:t>
        </m:r>
      </m:oMath>
      <w:r>
        <w:rPr>
          <w:rFonts w:eastAsia="Georgia" w:cs="Georgia" w:ascii="Georgia" w:hAnsi="Georgia"/>
        </w:rPr>
        <w:t xml:space="preserve"> est l'application définie de </w:t>
      </w:r>
      <m:oMath>
        <m:r>
          <m:rPr>
            <m:sty m:val="i"/>
          </m:rPr>
          <m:t>E</m:t>
        </m:r>
      </m:oMath>
      <w:r>
        <w:rPr/>
        <w:t xml:space="preserve"> dans </w:t>
      </w:r>
      <m:oMath>
        <m:r>
          <m:rPr>
            <m:scr m:val="double-struck"/>
          </m:rPr>
          <m:t>R</m:t>
        </m:r>
      </m:oMath>
      <w:r>
        <w:rPr/>
        <w:t xml:space="preserve"> par :</w:t>
      </w:r>
    </w:p>
    <w:p>
      <w:pPr>
        <w:spacing w:after="220" w:lineRule="auto"/>
      </w:pPr>
      <m:oMathPara>
        <m:oMath>
          <m:r>
            <m:rPr>
              <m:sty m:val="i"/>
            </m:rPr>
            <m:t>h</m:t>
          </m:r>
          <m:r>
            <m:rPr>
              <m:sty m:val="p"/>
            </m:rPr>
            <m:t>(</m:t>
          </m:r>
          <m:r>
            <m:rPr>
              <m:sty m:val="i"/>
            </m:rPr>
            <m:t>u</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u</m:t>
                  </m:r>
                </m:e>
                <m:sub>
                  <m:r>
                    <m:rPr>
                      <m:sty m:val="i"/>
                    </m:rPr>
                    <m:t>n</m:t>
                  </m:r>
                </m:sub>
              </m:sSub>
            </m:num>
            <m:den>
              <m:sSup>
                <m:sSupPr/>
                <m:e>
                  <m:r>
                    <m:rPr>
                      <m:sty m:val="p"/>
                    </m:rPr>
                    <m:t>2</m:t>
                  </m:r>
                </m:e>
                <m:sup>
                  <m:r>
                    <m:rPr>
                      <m:sty m:val="i"/>
                    </m:rPr>
                    <m:t>n</m:t>
                  </m:r>
                  <m:r>
                    <m:rPr>
                      <m:sty m:val="p"/>
                    </m:rPr>
                    <m:t>+</m:t>
                  </m:r>
                  <m:r>
                    <m:rPr>
                      <m:sty m:val="p"/>
                    </m:rPr>
                    <m:t>1</m:t>
                  </m:r>
                </m:sup>
              </m:sSup>
            </m:den>
          </m:f>
        </m:oMath>
      </m:oMathPara>
    </w:p>
    <w:p>
      <w:pPr>
        <w:spacing w:after="220" w:lineRule="auto"/>
      </w:pPr>
      <w:r>
        <w:rPr>
          <w:rFonts w:eastAsia="Georgia" w:cs="Georgia" w:ascii="Georgia" w:hAnsi="Georgia"/>
        </w:rPr>
        <w:t xml:space="preserve">a) Montrer que la série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sSub>
              <m:sSubPr/>
              <m:e>
                <m:r>
                  <m:rPr>
                    <m:sty m:val="i"/>
                  </m:rPr>
                  <m:t>u</m:t>
                </m:r>
              </m:e>
              <m:sub>
                <m:r>
                  <m:rPr>
                    <m:sty m:val="i"/>
                  </m:rPr>
                  <m:t>n</m:t>
                </m:r>
              </m:sub>
            </m:sSub>
          </m:num>
          <m:den>
            <m:sSup>
              <m:sSupPr/>
              <m:e>
                <m:r>
                  <m:rPr>
                    <m:sty m:val="p"/>
                  </m:rPr>
                  <m:t>2</m:t>
                </m:r>
              </m:e>
              <m:sup>
                <m:r>
                  <m:rPr>
                    <m:sty m:val="i"/>
                  </m:rPr>
                  <m:t>n</m:t>
                </m:r>
                <m:r>
                  <m:rPr>
                    <m:sty m:val="p"/>
                  </m:rPr>
                  <m:t>+</m:t>
                </m:r>
                <m:r>
                  <m:rPr>
                    <m:sty m:val="p"/>
                  </m:rPr>
                  <m:t>1</m:t>
                </m:r>
              </m:sup>
            </m:sSup>
          </m:den>
        </m:f>
      </m:oMath>
      <w:r>
        <w:rPr/>
        <w:t xml:space="preserve"> est convergente.</w:t>
      </w:r>
      <w:r>
        <w:rPr/>
        <w:br w:type="textWrapping"/>
      </w:r>
      <w:r>
        <w:rPr/>
        <w:t xml:space="preserve">b) Montrer que </w:t>
      </w:r>
      <m:oMath>
        <m:r>
          <m:rPr>
            <m:sty m:val="i"/>
          </m:rPr>
          <m:t>h</m:t>
        </m:r>
      </m:oMath>
      <w:r>
        <w:rPr>
          <w:rFonts w:eastAsia="Georgia" w:cs="Georgia" w:ascii="Georgia" w:hAnsi="Georgia"/>
        </w:rPr>
        <w:t xml:space="preserve"> est une forme linéaire continue non nulle sur </w:t>
      </w:r>
      <m:oMath>
        <m:r>
          <m:rPr>
            <m:sty m:val="i"/>
          </m:rPr>
          <m:t>E</m:t>
        </m:r>
      </m:oMath>
      <w:r>
        <w:rPr>
          <w:rFonts w:eastAsia="Georgia" w:cs="Georgia" w:ascii="Georgia" w:hAnsi="Georgia"/>
        </w:rPr>
        <w:t xml:space="preserve">, en déduire </w:t>
      </w:r>
      <m:oMath>
        <m:r>
          <m:rPr>
            <m:sty m:val="p"/>
          </m:rPr>
          <m:t>‖</m:t>
        </m:r>
        <m:r>
          <m:rPr>
            <m:sty m:val="p"/>
          </m:rPr>
          <m:t>|</m:t>
        </m:r>
        <m:r>
          <m:rPr>
            <m:sty m:val="i"/>
          </m:rPr>
          <m:t>h</m:t>
        </m:r>
        <m:r>
          <m:rPr>
            <m:sty m:val="p"/>
          </m:rPr>
          <m:t>|</m:t>
        </m:r>
        <m:r>
          <m:rPr>
            <m:sty m:val="p"/>
          </m:rPr>
          <m:t>‖</m:t>
        </m:r>
        <m:r>
          <m:rPr>
            <m:sty m:val="p"/>
          </m:rPr>
          <m:t>⩽</m:t>
        </m:r>
        <m:r>
          <m:rPr>
            <m:sty m:val="p"/>
          </m:rPr>
          <m:t>1</m:t>
        </m:r>
      </m:oMath>
      <w:r>
        <w:rPr/>
        <w:t xml:space="preserve">.</w:t>
      </w:r>
      <w:r>
        <w:rPr/>
        <w:br w:type="textWrapping"/>
      </w:r>
      <w:r>
        <w:rPr/>
        <w:t xml:space="preserve">c) Soit </w:t>
      </w:r>
      <m:oMath>
        <m:sSub>
          <m:sSubPr/>
          <m:e>
            <m:d>
              <m:dPr>
                <m:begChr m:val="("/>
                <m:endChr m:val=")"/>
                <m:ctrlPr>
                  <w:rPr>
                    <w:rFonts w:ascii="Cambria Math" w:hAnsi="Cambria Math"/>
                  </w:rPr>
                </m:ctrlPr>
              </m:dPr>
              <m:e>
                <m:sSub>
                  <m:sSubPr/>
                  <m:e>
                    <m:r>
                      <m:rPr>
                        <m:sty m:val="i"/>
                      </m:rPr>
                      <m:t>v</m:t>
                    </m:r>
                  </m:e>
                  <m:sub>
                    <m:r>
                      <m:rPr>
                        <m:sty m:val="i"/>
                      </m:rPr>
                      <m:t>p</m:t>
                    </m:r>
                  </m:sub>
                </m:sSub>
              </m:e>
            </m:d>
          </m:e>
          <m:sub>
            <m:r>
              <m:rPr>
                <m:sty m:val="i"/>
              </m:rPr>
              <m:t>p</m:t>
            </m:r>
            <m:r>
              <m:rPr>
                <m:sty m:val="p"/>
              </m:rPr>
              <m:t>⩾</m:t>
            </m:r>
            <m:r>
              <m:rPr>
                <m:sty m:val="p"/>
              </m:rPr>
              <m:t>0</m:t>
            </m:r>
          </m:sub>
        </m:sSub>
      </m:oMath>
      <w:r>
        <w:rPr>
          <w:rFonts w:eastAsia="Georgia" w:cs="Georgia" w:ascii="Georgia" w:hAnsi="Georgia"/>
        </w:rPr>
        <w:t xml:space="preserve"> une suite d'éléments de </w:t>
      </w:r>
      <m:oMath>
        <m:r>
          <m:rPr>
            <m:sty m:val="i"/>
          </m:rPr>
          <m:t>E</m:t>
        </m:r>
      </m:oMath>
      <w:r>
        <w:rPr/>
        <w:t xml:space="preserve">, on notera </w:t>
      </w:r>
      <m:oMath>
        <m:sSub>
          <m:sSubPr/>
          <m:e>
            <m:r>
              <m:rPr>
                <m:sty m:val="i"/>
              </m:rPr>
              <m:t>v</m:t>
            </m:r>
          </m:e>
          <m:sub>
            <m:r>
              <m:rPr>
                <m:sty m:val="i"/>
              </m:rPr>
              <m:t>p</m:t>
            </m:r>
          </m:sub>
        </m:sSub>
        <m:r>
          <m:rPr>
            <m:sty m:val="p"/>
          </m:rPr>
          <m:t>(</m:t>
        </m:r>
        <m:r>
          <m:rPr>
            <m:sty m:val="i"/>
          </m:rPr>
          <m:t>n</m:t>
        </m:r>
        <m:r>
          <m:rPr>
            <m:sty m:val="p"/>
          </m:rPr>
          <m:t>)</m:t>
        </m:r>
      </m:oMath>
      <w:r>
        <w:rPr/>
        <w:t xml:space="preserve"> le terme de rang </w:t>
      </w:r>
      <m:oMath>
        <m:r>
          <m:rPr>
            <m:sty m:val="i"/>
          </m:rPr>
          <m:t>n</m:t>
        </m:r>
      </m:oMath>
      <w:r>
        <w:rPr/>
        <w:t xml:space="preserve"> de la suite </w:t>
      </w:r>
      <m:oMath>
        <m:sSub>
          <m:sSubPr/>
          <m:e>
            <m:r>
              <m:rPr>
                <m:sty m:val="i"/>
              </m:rPr>
              <m:t>v</m:t>
            </m:r>
          </m:e>
          <m:sub>
            <m:r>
              <m:rPr>
                <m:sty m:val="i"/>
              </m:rPr>
              <m:t>p</m:t>
            </m:r>
          </m:sub>
        </m:sSub>
      </m:oMath>
      <w:r>
        <w:rPr>
          <w:rFonts w:eastAsia="Georgia" w:cs="Georgia" w:ascii="Georgia" w:hAnsi="Georgia"/>
        </w:rPr>
        <w:t xml:space="preserve">. On définit </w:t>
      </w:r>
      <m:oMath>
        <m:sSub>
          <m:sSubPr/>
          <m:e>
            <m:r>
              <m:rPr>
                <m:sty m:val="i"/>
              </m:rPr>
              <m:t>v</m:t>
            </m:r>
          </m:e>
          <m:sub>
            <m:r>
              <m:rPr>
                <m:sty m:val="i"/>
              </m:rPr>
              <m:t>p</m:t>
            </m:r>
          </m:sub>
        </m:sSub>
      </m:oMath>
      <w:r>
        <w:rPr/>
        <w:t xml:space="preserv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i"/>
                          </m:rPr>
                          <m:t>p</m:t>
                        </m:r>
                      </m:sub>
                    </m:sSub>
                    <m:r>
                      <m:rPr>
                        <m:sty m:val="p"/>
                      </m:rPr>
                      <m:t>(</m:t>
                    </m:r>
                    <m:r>
                      <m:rPr>
                        <m:sty m:val="i"/>
                      </m:rPr>
                      <m:t>n</m:t>
                    </m:r>
                    <m:r>
                      <m:rPr>
                        <m:sty m:val="p"/>
                      </m:rPr>
                      <m:t>)</m:t>
                    </m:r>
                    <m:r>
                      <m:rPr>
                        <m:sty m:val="p"/>
                      </m:rPr>
                      <m:t>=</m:t>
                    </m:r>
                    <m:r>
                      <m:rPr>
                        <m:sty m:val="p"/>
                      </m:rPr>
                      <m:t>1</m:t>
                    </m:r>
                    <m:r>
                      <m:rPr>
                        <m:nor/>
                      </m:rPr>
                      <m:t> si </m:t>
                    </m:r>
                    <m:r>
                      <m:rPr>
                        <m:sty m:val="p"/>
                      </m:rPr>
                      <m:t>0</m:t>
                    </m:r>
                    <m:r>
                      <m:rPr>
                        <m:sty m:val="p"/>
                      </m:rPr>
                      <m:t>⩽</m:t>
                    </m:r>
                    <m:r>
                      <m:rPr>
                        <m:sty m:val="i"/>
                      </m:rPr>
                      <m:t>n</m:t>
                    </m:r>
                    <m:r>
                      <m:rPr>
                        <m:sty m:val="p"/>
                      </m:rPr>
                      <m:t>⩽</m:t>
                    </m:r>
                    <m:r>
                      <m:rPr>
                        <m:sty m:val="i"/>
                      </m:rPr>
                      <m:t>p</m:t>
                    </m:r>
                    <m:r>
                      <m:rPr>
                        <m:sty m:val="p"/>
                      </m:rPr>
                      <m:t>.</m:t>
                    </m:r>
                  </m:e>
                </m:mr>
                <m:mr>
                  <m:e>
                    <m:sSub>
                      <m:sSubPr/>
                      <m:e>
                        <m:r>
                          <m:rPr>
                            <m:sty m:val="i"/>
                          </m:rPr>
                          <m:t>v</m:t>
                        </m:r>
                      </m:e>
                      <m:sub>
                        <m:r>
                          <m:rPr>
                            <m:sty m:val="i"/>
                          </m:rPr>
                          <m:t>p</m:t>
                        </m:r>
                      </m:sub>
                    </m:sSub>
                    <m:r>
                      <m:rPr>
                        <m:sty m:val="p"/>
                      </m:rPr>
                      <m:t>(</m:t>
                    </m:r>
                    <m:r>
                      <m:rPr>
                        <m:sty m:val="i"/>
                      </m:rPr>
                      <m:t>n</m:t>
                    </m:r>
                    <m:r>
                      <m:rPr>
                        <m:sty m:val="p"/>
                      </m:rPr>
                      <m:t>)</m:t>
                    </m:r>
                    <m:r>
                      <m:rPr>
                        <m:sty m:val="p"/>
                      </m:rPr>
                      <m:t>=</m:t>
                    </m:r>
                    <m:r>
                      <m:rPr>
                        <m:sty m:val="p"/>
                      </m:rPr>
                      <m:t>0</m:t>
                    </m:r>
                    <m:r>
                      <m:rPr>
                        <m:nor/>
                      </m:rPr>
                      <m:t> si </m:t>
                    </m:r>
                    <m:r>
                      <m:rPr>
                        <m:sty m:val="i"/>
                      </m:rPr>
                      <m:t>n</m:t>
                    </m:r>
                    <m:r>
                      <m:rPr>
                        <m:sty m:val="p"/>
                      </m:rPr>
                      <m:t>⩾</m:t>
                    </m:r>
                    <m:r>
                      <m:rPr>
                        <m:sty m:val="i"/>
                      </m:rPr>
                      <m:t>p</m:t>
                    </m:r>
                    <m:r>
                      <m:rPr>
                        <m:sty m:val="p"/>
                      </m:rPr>
                      <m:t>+</m:t>
                    </m:r>
                    <m:r>
                      <m:rPr>
                        <m:sty m:val="p"/>
                      </m:rPr>
                      <m:t>1</m:t>
                    </m:r>
                    <m:r>
                      <m:rPr>
                        <m:sty m:val="p"/>
                      </m:rPr>
                      <m:t>.</m:t>
                    </m:r>
                  </m:e>
                </m:mr>
              </m:m>
            </m:e>
          </m:d>
        </m:oMath>
      </m:oMathPara>
    </w:p>
    <w:p>
      <w:pPr>
        <w:spacing w:after="220" w:lineRule="auto"/>
      </w:pPr>
      <w:r>
        <w:rPr/>
        <w:t xml:space="preserve">Calculer </w:t>
      </w:r>
      <m:oMath>
        <m:limLow>
          <m:limLowPr/>
          <m:e>
            <m:r>
              <m:rPr>
                <m:sty m:val="p"/>
              </m:rPr>
              <m:t>lim</m:t>
            </m:r>
          </m:e>
          <m:lim>
            <m:r>
              <m:rPr>
                <m:sty m:val="i"/>
              </m:rPr>
              <m:t>p</m:t>
            </m:r>
            <m:r>
              <m:rPr>
                <m:sty m:val="p"/>
              </m:rPr>
              <m:t>→</m:t>
            </m:r>
            <m:r>
              <m:rPr>
                <m:sty m:val="p"/>
              </m:rPr>
              <m:t>+</m:t>
            </m:r>
            <m:r>
              <m:rPr>
                <m:sty m:val="p"/>
              </m:rPr>
              <m:t>∞</m:t>
            </m:r>
          </m:lim>
        </m:limLow>
        <m:r>
          <m:rPr>
            <m:sty m:val="p"/>
          </m:rPr>
          <m:t xml:space="preserve"> </m:t>
        </m:r>
        <m:f>
          <m:fPr>
            <m:ctrlPr>
              <w:rPr>
                <w:rFonts w:ascii="Cambria Math" w:hAnsi="Cambria Math"/>
              </w:rPr>
            </m:ctrlPr>
          </m:fPr>
          <m:num>
            <m:d>
              <m:dPr>
                <m:begChr m:val="|"/>
                <m:endChr m:val="|"/>
                <m:ctrlPr>
                  <w:rPr>
                    <w:rFonts w:ascii="Cambria Math" w:hAnsi="Cambria Math"/>
                  </w:rPr>
                </m:ctrlPr>
              </m:dPr>
              <m:e>
                <m:r>
                  <m:rPr>
                    <m:sty m:val="i"/>
                  </m:rPr>
                  <m:t>h</m:t>
                </m:r>
                <m:d>
                  <m:dPr>
                    <m:begChr m:val="("/>
                    <m:endChr m:val=")"/>
                    <m:ctrlPr>
                      <w:rPr>
                        <w:rFonts w:ascii="Cambria Math" w:hAnsi="Cambria Math"/>
                      </w:rPr>
                    </m:ctrlPr>
                  </m:dPr>
                  <m:e>
                    <m:sSub>
                      <m:sSubPr/>
                      <m:e>
                        <m:r>
                          <m:rPr>
                            <m:sty m:val="i"/>
                          </m:rPr>
                          <m:t>v</m:t>
                        </m:r>
                      </m:e>
                      <m:sub>
                        <m:r>
                          <m:rPr>
                            <m:sty m:val="i"/>
                          </m:rPr>
                          <m:t>p</m:t>
                        </m:r>
                      </m:sub>
                    </m:sSub>
                  </m:e>
                </m:d>
              </m:e>
            </m:d>
          </m:num>
          <m:den>
            <m:sSub>
              <m:sSubPr/>
              <m:e>
                <m:d>
                  <m:dPr>
                    <m:begChr m:val="‖"/>
                    <m:endChr m:val="‖"/>
                    <m:ctrlPr>
                      <w:rPr>
                        <w:rFonts w:ascii="Cambria Math" w:hAnsi="Cambria Math"/>
                      </w:rPr>
                    </m:ctrlPr>
                  </m:dPr>
                  <m:e>
                    <m:sSub>
                      <m:sSubPr/>
                      <m:e>
                        <m:r>
                          <m:rPr>
                            <m:sty m:val="i"/>
                          </m:rPr>
                          <m:t>v</m:t>
                        </m:r>
                      </m:e>
                      <m:sub>
                        <m:r>
                          <m:rPr>
                            <m:sty m:val="i"/>
                          </m:rPr>
                          <m:t>p</m:t>
                        </m:r>
                      </m:sub>
                    </m:sSub>
                  </m:e>
                </m:d>
              </m:e>
              <m:sub>
                <m:r>
                  <m:rPr>
                    <m:sty m:val="p"/>
                  </m:rPr>
                  <m:t>∞</m:t>
                </m:r>
              </m:sub>
            </m:sSub>
          </m:den>
        </m:f>
      </m:oMath>
      <w:r>
        <w:rPr>
          <w:rFonts w:eastAsia="Georgia" w:cs="Georgia" w:ascii="Georgia" w:hAnsi="Georgia"/>
        </w:rPr>
        <w:t xml:space="preserve">, en déduire </w:t>
      </w:r>
      <m:oMath>
        <m:r>
          <m:rPr>
            <m:sty m:val="p"/>
          </m:rPr>
          <m:t>‖</m:t>
        </m:r>
        <m:r>
          <m:rPr>
            <m:sty m:val="p"/>
          </m:rPr>
          <m:t>|</m:t>
        </m:r>
        <m:r>
          <m:rPr>
            <m:sty m:val="i"/>
          </m:rPr>
          <m:t>h</m:t>
        </m:r>
        <m:r>
          <m:rPr>
            <m:sty m:val="p"/>
          </m:rPr>
          <m:t>|</m:t>
        </m:r>
        <m:r>
          <m:rPr>
            <m:sty m:val="p"/>
          </m:rPr>
          <m:t>‖</m:t>
        </m:r>
      </m:oMath>
      <w:r>
        <w:rPr/>
        <w:t xml:space="preserve">.</w:t>
      </w:r>
      <w:r>
        <w:rPr/>
        <w:br w:type="textWrapping"/>
      </w:r>
      <w:r>
        <w:rPr>
          <w:rFonts w:eastAsia="Georgia" w:cs="Georgia" w:ascii="Georgia" w:hAnsi="Georgia"/>
        </w:rPr>
        <w:t xml:space="preserve">d) Montrer qu'il n'existe pas d'élément </w:t>
      </w:r>
      <m:oMath>
        <m:r>
          <m:rPr>
            <m:sty m:val="i"/>
          </m:rPr>
          <m:t>u</m:t>
        </m:r>
      </m:oMath>
      <w:r>
        <w:rPr/>
        <w:t xml:space="preserve"> non nul de </w:t>
      </w:r>
      <m:oMath>
        <m:r>
          <m:rPr>
            <m:sty m:val="i"/>
          </m:rPr>
          <m:t>E</m:t>
        </m:r>
      </m:oMath>
      <w:r>
        <w:rPr/>
        <w:t xml:space="preserve"> telle que :</w:t>
      </w:r>
    </w:p>
    <w:p>
      <w:pPr>
        <w:spacing w:after="220" w:lineRule="auto"/>
      </w:pPr>
      <m:oMathPara>
        <m:oMath>
          <m:r>
            <m:rPr>
              <m:sty m:val="p"/>
            </m:rPr>
            <m:t>‖</m:t>
          </m:r>
          <m:r>
            <m:rPr>
              <m:sty m:val="i"/>
            </m:rPr>
            <m:t>h</m:t>
          </m:r>
          <m:r>
            <m:rPr>
              <m:sty m:val="p"/>
            </m:rPr>
            <m:t>‖</m:t>
          </m:r>
          <m:r>
            <m:rPr>
              <m:sty m:val="p"/>
            </m:rPr>
            <m:t>‖</m:t>
          </m:r>
          <m:r>
            <m:rPr>
              <m:sty m:val="p"/>
            </m:rPr>
            <m:t>=</m:t>
          </m:r>
          <m:f>
            <m:fPr>
              <m:ctrlPr>
                <w:rPr>
                  <w:rFonts w:ascii="Cambria Math" w:hAnsi="Cambria Math"/>
                </w:rPr>
              </m:ctrlPr>
            </m:fPr>
            <m:num>
              <m:r>
                <m:rPr>
                  <m:sty m:val="p"/>
                </m:rPr>
                <m:t>|</m:t>
              </m:r>
              <m:r>
                <m:rPr>
                  <m:sty m:val="i"/>
                </m:rPr>
                <m:t>h</m:t>
              </m:r>
              <m:r>
                <m:rPr>
                  <m:sty m:val="p"/>
                </m:rPr>
                <m:t>(</m:t>
              </m:r>
              <m:r>
                <m:rPr>
                  <m:sty m:val="i"/>
                </m:rPr>
                <m:t>u</m:t>
              </m:r>
              <m:r>
                <m:rPr>
                  <m:sty m:val="p"/>
                </m:rPr>
                <m:t>)</m:t>
              </m:r>
              <m:r>
                <m:rPr>
                  <m:sty m:val="p"/>
                </m:rPr>
                <m:t>|</m:t>
              </m:r>
            </m:num>
            <m:den>
              <m:r>
                <m:rPr>
                  <m:sty m:val="p"/>
                </m:rPr>
                <m:t>‖</m:t>
              </m:r>
              <m:r>
                <m:rPr>
                  <m:sty m:val="i"/>
                </m:rPr>
                <m:t>u</m:t>
              </m:r>
              <m:sSub>
                <m:sSubPr/>
                <m:e>
                  <m:r>
                    <m:rPr>
                      <m:sty m:val="p"/>
                    </m:rPr>
                    <m:t>‖</m:t>
                  </m:r>
                </m:e>
                <m:sub>
                  <m:r>
                    <m:rPr>
                      <m:sty m:val="p"/>
                    </m:rPr>
                    <m:t>∞</m:t>
                  </m:r>
                </m:sub>
              </m:sSub>
            </m:den>
          </m:f>
        </m:oMath>
      </m:oMathPara>
    </w:p>
    <w:p>
      <w:pPr>
        <w:spacing w:after="220" w:lineRule="auto"/>
      </w:pPr>
      <w:r>
        <w:rPr/>
        <w:t xml:space="preserve">e) On note </w:t>
      </w:r>
      <m:oMath>
        <m:r>
          <m:rPr>
            <m:sty m:val="i"/>
          </m:rPr>
          <m:t>H</m:t>
        </m:r>
      </m:oMath>
      <w:r>
        <w:rPr/>
        <w:t xml:space="preserve"> le noyau de </w:t>
      </w:r>
      <m:oMath>
        <m:r>
          <m:rPr>
            <m:sty m:val="i"/>
          </m:rPr>
          <m:t>h</m:t>
        </m:r>
      </m:oMath>
      <w:r>
        <w:rPr>
          <w:rFonts w:eastAsia="Georgia" w:cs="Georgia" w:ascii="Georgia" w:hAnsi="Georgia"/>
        </w:rPr>
        <w:t xml:space="preserve">, vérifier que </w:t>
      </w:r>
      <m:oMath>
        <m:r>
          <m:rPr>
            <m:sty m:val="i"/>
          </m:rPr>
          <m:t>H</m:t>
        </m:r>
      </m:oMath>
      <w:r>
        <w:rPr>
          <w:rFonts w:eastAsia="Georgia" w:cs="Georgia" w:ascii="Georgia" w:hAnsi="Georgia"/>
        </w:rPr>
        <w:t xml:space="preserve"> est un hyperplan fermé de </w:t>
      </w:r>
      <m:oMath>
        <m:r>
          <m:rPr>
            <m:sty m:val="i"/>
          </m:rPr>
          <m:t>E</m:t>
        </m:r>
      </m:oMath>
      <w:r>
        <w:rPr/>
        <w:t xml:space="preserve">.</w:t>
      </w:r>
      <w:r>
        <w:rPr/>
        <w:br w:type="textWrapping"/>
      </w:r>
      <w:r>
        <w:rPr/>
        <w:t xml:space="preserve">f) Montrer que la distance d'un vecteur </w:t>
      </w:r>
      <m:oMath>
        <m:r>
          <m:rPr>
            <m:sty m:val="i"/>
          </m:rPr>
          <m:t>x</m:t>
        </m:r>
      </m:oMath>
      <w:r>
        <w:rPr/>
        <w:t xml:space="preserve"> de </w:t>
      </w:r>
      <m:oMath>
        <m:r>
          <m:rPr>
            <m:sty m:val="i"/>
          </m:rPr>
          <m:t>E</m:t>
        </m:r>
      </m:oMath>
      <w:r>
        <w:rPr>
          <w:rFonts w:eastAsia="Georgia" w:cs="Georgia" w:ascii="Georgia" w:hAnsi="Georgia"/>
        </w:rPr>
        <w:t xml:space="preserve"> à l'hyperplan </w:t>
      </w:r>
      <m:oMath>
        <m:r>
          <m:rPr>
            <m:sty m:val="i"/>
          </m:rPr>
          <m:t>H</m:t>
        </m:r>
      </m:oMath>
      <w:r>
        <w:rPr/>
        <w:t xml:space="preserve"> n'est pas toujours atteinte.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2025-08-29T16:05:34.125Z</dcterms:created>
  <dcterms:modified xsi:type="dcterms:W3CDTF">2025-08-29T16:05:34.125Z</dcterms:modified>
</cp:coreProperties>
</file>