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r>
        <w:rPr>
          <w:b/>
          <w:sz w:val="56"/>
        </w:rPr>
        <w:t xml:space="preserve">Concours ENSAM - ESTP - EUCLIDE - ARCHIMEDE</w:t>
      </w:r>
    </w:p>
    <w:p>
      <w:pPr>
        <w:spacing w:lineRule="auto"/>
        <w:ind w:left="2265" w:right="2265"/>
        <w:jc w:val="center"/>
      </w:pPr>
      <w:r>
        <w:rPr>
          <w:rFonts w:eastAsia="Georgia" w:cs="Georgia" w:ascii="Georgia" w:hAnsi="Georgia"/>
        </w:rPr>
        <w:t xml:space="preserve">Epreuve de Mathématiques A PC</w:t>
      </w:r>
    </w:p>
    <w:p>
      <w:pPr>
        <w:spacing w:lineRule="auto"/>
        <w:ind w:left="2265" w:right="2265"/>
        <w:jc w:val="center"/>
      </w:pPr>
      <w:r>
        <w:rPr>
          <w:rFonts w:eastAsia="Georgia" w:cs="Georgia" w:ascii="Georgia" w:hAnsi="Georgia"/>
        </w:rPr>
        <w:t xml:space="preserve">durée 4 heures</w:t>
      </w:r>
    </w:p>
    <w:p>
      <w:pPr>
        <w:spacing w:line="271" w:before="240" w:after="271" w:lineRule="auto"/>
        <w:jc w:val="center"/>
      </w:pPr>
      <w:r>
        <w:rPr>
          <w:b/>
          <w:sz w:val="28"/>
        </w:rPr>
        <w:t xml:space="preserve">Abstract</w:t>
      </w:r>
    </w:p>
    <w:p>
      <w:pPr>
        <w:spacing w:after="220" w:lineRule="auto"/>
        <w:ind w:left="864" w:right="864" w:firstLine="220"/>
      </w:pPr>
      <w:r>
        <w:rPr>
          <w:rFonts w:eastAsia="Georgia" w:cs="Georgia" w:ascii="Georgia" w:hAnsi="Georgia"/>
          <w:sz w:val="20"/>
        </w:rPr>
        <w:t xml:space="preserve">Si, au cours de l'épreuve, un candidat repère ce qui lui semble être une erreur d'énoncé, d'une part il le signale au chef de salle, d'autre part il le signale sur sa copie et poursuit sa composition en indiquant les raisons des initiatives qu'il est amené à prendre.</w:t>
      </w:r>
    </w:p>
    <w:p>
      <w:pPr>
        <w:spacing w:line="288" w:after="220" w:lineRule="auto"/>
        <w:jc w:val="center"/>
      </w:pPr>
      <w:r>
        <w:rPr>
          <w:rFonts w:eastAsia="Georgia" w:cs="Georgia" w:ascii="Georgia" w:hAnsi="Georgia"/>
          <w:b/>
          <w:sz w:val="56"/>
        </w:rPr>
        <w:t xml:space="preserve">L'usage de la calculatrice n'est pas autorisé</w:t>
      </w:r>
    </w:p>
    <w:p>
      <w:pPr>
        <w:spacing w:line="271" w:before="330" w:lineRule="auto"/>
      </w:pPr>
      <w:r>
        <w:rPr>
          <w:b/>
          <w:sz w:val="42"/>
        </w:rPr>
        <w:t xml:space="preserve">partie I</w:t>
      </w:r>
    </w:p>
    <w:p>
      <w:pPr>
        <w:spacing w:after="220" w:lineRule="auto"/>
      </w:pPr>
      <w:r>
        <w:rPr/>
        <w:t xml:space="preserve">Un entier naturel </w:t>
      </w:r>
      <m:oMath>
        <m:r>
          <m:rPr>
            <m:sty m:val="i"/>
          </m:rPr>
          <m:t>n</m:t>
        </m:r>
        <m:r>
          <m:rPr>
            <m:sty m:val="p"/>
          </m:rPr>
          <m:t>⩾</m:t>
        </m:r>
        <m:r>
          <m:rPr>
            <m:sty m:val="p"/>
          </m:rPr>
          <m:t>2</m:t>
        </m:r>
      </m:oMath>
      <w:r>
        <w:rPr>
          <w:rFonts w:eastAsia="Georgia" w:cs="Georgia" w:ascii="Georgia" w:hAnsi="Georgia"/>
        </w:rPr>
        <w:t xml:space="preserve"> étant fixé, on note </w:t>
      </w:r>
      <m:oMath>
        <m:r>
          <m:rPr>
            <m:scr m:val="double-struck"/>
          </m:rPr>
          <m:t>R</m:t>
        </m:r>
        <m:r>
          <m:rPr>
            <m:sty m:val="p"/>
          </m:rPr>
          <m:t>[</m:t>
        </m:r>
        <m:r>
          <m:rPr>
            <m:sty m:val="i"/>
          </m:rPr>
          <m:t>X</m:t>
        </m:r>
        <m:r>
          <m:rPr>
            <m:sty m:val="p"/>
          </m:rPr>
          <m:t>]</m:t>
        </m:r>
      </m:oMath>
      <w:r>
        <w:rPr/>
        <w:t xml:space="preserve"> le </w:t>
      </w:r>
      <m:oMath>
        <m:r>
          <m:rPr>
            <m:scr m:val="double-struck"/>
          </m:rPr>
          <m:t>R</m:t>
        </m:r>
      </m:oMath>
      <w:r>
        <w:rPr>
          <w:rFonts w:eastAsia="Georgia" w:cs="Georgia" w:ascii="Georgia" w:hAnsi="Georgia"/>
        </w:rPr>
        <w:t xml:space="preserve">-espace vectoriel des polynômes à coefficients réels et </w:t>
      </w:r>
      <m:oMath>
        <m:sSub>
          <m:sSubPr/>
          <m:e>
            <m:r>
              <m:rPr>
                <m:scr m:val="double-struck"/>
              </m:rPr>
              <m:t>R</m:t>
            </m:r>
          </m:e>
          <m:sub>
            <m:r>
              <m:rPr>
                <m:sty m:val="i"/>
              </m:rPr>
              <m:t>n</m:t>
            </m:r>
          </m:sub>
        </m:sSub>
        <m:r>
          <m:rPr>
            <m:sty m:val="p"/>
          </m:rPr>
          <m:t>[</m:t>
        </m:r>
        <m:r>
          <m:rPr>
            <m:sty m:val="i"/>
          </m:rPr>
          <m:t>X</m:t>
        </m:r>
        <m:r>
          <m:rPr>
            <m:sty m:val="p"/>
          </m:rPr>
          <m:t>]</m:t>
        </m:r>
      </m:oMath>
      <w:r>
        <w:rPr>
          <w:rFonts w:eastAsia="Georgia" w:cs="Georgia" w:ascii="Georgia" w:hAnsi="Georgia"/>
        </w:rPr>
        <w:t xml:space="preserve"> le sous-espace vectoriel des polynômes de degré au plus </w:t>
      </w:r>
      <m:oMath>
        <m:r>
          <m:rPr>
            <m:sty m:val="i"/>
          </m:rPr>
          <m:t>n</m:t>
        </m:r>
      </m:oMath>
      <w:r>
        <w:rPr/>
        <w:t xml:space="preserve">.</w:t>
      </w:r>
    </w:p>
    <w:p>
      <w:pPr>
        <w:spacing w:after="220" w:lineRule="auto"/>
      </w:pPr>
      <w:r>
        <w:rPr>
          <w:rFonts w:eastAsia="Georgia" w:cs="Georgia" w:ascii="Georgia" w:hAnsi="Georgia"/>
        </w:rPr>
        <w:t xml:space="preserve">On définit alors pour tout polynôme </w:t>
      </w:r>
      <m:oMath>
        <m:r>
          <m:rPr>
            <m:sty m:val="i"/>
          </m:rPr>
          <m:t>P</m:t>
        </m:r>
        <m:r>
          <m:rPr>
            <m:sty m:val="p"/>
          </m:rPr>
          <m:t>=</m:t>
        </m:r>
        <m:nary>
          <m:naryPr>
            <m:chr m:val="∑"/>
            <m:limLoc m:val="undOvr"/>
            <m:grow m:val="1"/>
            <m:supHide m:val="1"/>
          </m:naryPr>
          <m:sub>
            <m:r>
              <m:rPr>
                <m:sty m:val="i"/>
              </m:rPr>
              <m:t>k</m:t>
            </m:r>
            <m:r>
              <m:rPr>
                <m:sty m:val="p"/>
              </m:rPr>
              <m:t>⩾</m:t>
            </m:r>
            <m:r>
              <m:rPr>
                <m:sty m:val="p"/>
              </m:rPr>
              <m:t>0</m:t>
            </m:r>
          </m:sub>
          <m:sup/>
          <m:e>
            <m:r>
              <m:rPr>
                <m:sty m:val="p"/>
              </m:rPr>
              <m:t xml:space="preserve"> </m:t>
            </m:r>
          </m:e>
        </m:nary>
        <m:sSub>
          <m:sSubPr/>
          <m:e>
            <m:r>
              <m:rPr>
                <m:sty m:val="i"/>
              </m:rPr>
              <m:t>p</m:t>
            </m:r>
          </m:e>
          <m:sub>
            <m:r>
              <m:rPr>
                <m:sty m:val="i"/>
              </m:rPr>
              <m:t>k</m:t>
            </m:r>
          </m:sub>
        </m:sSub>
        <m:sSup>
          <m:sSupPr/>
          <m:e>
            <m:r>
              <m:rPr>
                <m:sty m:val="i"/>
              </m:rPr>
              <m:t>X</m:t>
            </m:r>
          </m:e>
          <m:sup>
            <m:r>
              <m:rPr>
                <m:sty m:val="i"/>
              </m:rPr>
              <m:t>k</m:t>
            </m:r>
          </m:sup>
        </m:sSup>
      </m:oMath>
      <w:r>
        <w:rPr/>
        <w:t xml:space="preserve"> de </w:t>
      </w:r>
      <m:oMath>
        <m:r>
          <m:rPr>
            <m:scr m:val="double-struck"/>
          </m:rPr>
          <m:t>R</m:t>
        </m:r>
        <m:r>
          <m:rPr>
            <m:sty m:val="p"/>
          </m:rPr>
          <m:t>[</m:t>
        </m:r>
        <m:r>
          <m:rPr>
            <m:sty m:val="i"/>
          </m:rPr>
          <m:t>X</m:t>
        </m:r>
        <m:r>
          <m:rPr>
            <m:sty m:val="p"/>
          </m:rPr>
          <m:t>]</m:t>
        </m:r>
      </m:oMath>
      <w:r>
        <w:rPr/>
        <w:t xml:space="preserve"> :</w:t>
      </w:r>
    </w:p>
    <w:p>
      <w:pPr>
        <w:numPr>
          <w:ilvl w:val="0"/>
          <w:numId w:val="1"/>
        </w:numPr>
        <w:spacing w:lineRule="auto"/>
      </w:pPr>
      <w:r>
        <w:rPr>
          <w:rFonts w:eastAsia="Georgia" w:cs="Georgia" w:ascii="Georgia" w:hAnsi="Georgia"/>
        </w:rPr>
        <w:t xml:space="preserve">le polynôme tronqué de </w:t>
      </w:r>
      <m:oMath>
        <m:r>
          <m:rPr>
            <m:sty m:val="i"/>
          </m:rPr>
          <m:t>P</m:t>
        </m:r>
      </m:oMath>
      <w:r>
        <w:rPr>
          <w:rFonts w:eastAsia="Georgia" w:cs="Georgia" w:ascii="Georgia" w:hAnsi="Georgia"/>
        </w:rPr>
        <w:t xml:space="preserve"> au degré </w:t>
      </w:r>
      <m:oMath>
        <m:r>
          <m:rPr>
            <m:sty m:val="i"/>
          </m:rPr>
          <m:t>n</m:t>
        </m:r>
        <m:r>
          <m:rPr>
            <m:sty m:val="p"/>
          </m:rPr>
          <m:t>:</m:t>
        </m:r>
        <m:sSub>
          <m:sSubPr/>
          <m:e>
            <m:r>
              <m:rPr>
                <m:sty m:val="i"/>
              </m:rPr>
              <m:t>T</m:t>
            </m:r>
          </m:e>
          <m:sub>
            <m:r>
              <m:rPr>
                <m:sty m:val="i"/>
              </m:rPr>
              <m:t>n</m:t>
            </m:r>
          </m:sub>
        </m:sSub>
        <m:r>
          <m:rPr>
            <m:sty m:val="p"/>
          </m:rPr>
          <m:t>(</m:t>
        </m:r>
        <m:r>
          <m:rPr>
            <m:sty m:val="i"/>
          </m:rPr>
          <m:t>P</m:t>
        </m:r>
        <m:r>
          <m:rPr>
            <m:sty m:val="p"/>
          </m:rPr>
          <m:t>)</m:t>
        </m:r>
        <m:r>
          <m:rPr>
            <m:sty m:val="p"/>
          </m:rPr>
          <m:t>=</m:t>
        </m:r>
        <m:nary>
          <m:naryPr>
            <m:chr m:val="∑"/>
            <m:limLoc m:val="undOvr"/>
            <m:grow m:val="1"/>
          </m:naryPr>
          <m:sub>
            <m:r>
              <m:rPr>
                <m:sty m:val="i"/>
              </m:rPr>
              <m:t>k</m:t>
            </m:r>
            <m:r>
              <m:rPr>
                <m:sty m:val="p"/>
              </m:rPr>
              <m:t>=</m:t>
            </m:r>
            <m:r>
              <m:rPr>
                <m:sty m:val="p"/>
              </m:rPr>
              <m:t>0</m:t>
            </m:r>
          </m:sub>
          <m:sup>
            <m:r>
              <m:rPr>
                <m:sty m:val="i"/>
              </m:rPr>
              <m:t>n</m:t>
            </m:r>
          </m:sup>
          <m:e>
            <m:r>
              <m:rPr>
                <m:sty m:val="p"/>
              </m:rPr>
              <m:t xml:space="preserve"> </m:t>
            </m:r>
          </m:e>
        </m:nary>
        <m:sSub>
          <m:sSubPr/>
          <m:e>
            <m:r>
              <m:rPr>
                <m:sty m:val="i"/>
              </m:rPr>
              <m:t>p</m:t>
            </m:r>
          </m:e>
          <m:sub>
            <m:r>
              <m:rPr>
                <m:sty m:val="i"/>
              </m:rPr>
              <m:t>k</m:t>
            </m:r>
          </m:sub>
        </m:sSub>
        <m:sSup>
          <m:sSupPr/>
          <m:e>
            <m:r>
              <m:rPr>
                <m:sty m:val="i"/>
              </m:rPr>
              <m:t>X</m:t>
            </m:r>
          </m:e>
          <m:sup>
            <m:r>
              <m:rPr>
                <m:sty m:val="i"/>
              </m:rPr>
              <m:t>k</m:t>
            </m:r>
          </m:sup>
        </m:sSup>
      </m:oMath>
      <w:r>
        <w:rPr/>
        <w:t xml:space="preserve">;</w:t>
      </w:r>
    </w:p>
    <w:p>
      <w:pPr>
        <w:numPr>
          <w:ilvl w:val="0"/>
          <w:numId w:val="1"/>
        </w:numPr>
        <w:spacing w:lineRule="auto"/>
      </w:pPr>
      <w:r>
        <w:rPr>
          <w:rFonts w:eastAsia="Georgia" w:cs="Georgia" w:ascii="Georgia" w:hAnsi="Georgia"/>
        </w:rPr>
        <w:t xml:space="preserve">le polynôme composé de </w:t>
      </w:r>
      <m:oMath>
        <m:r>
          <m:rPr>
            <m:sty m:val="i"/>
          </m:rPr>
          <m:t>P</m:t>
        </m:r>
      </m:oMath>
      <w:r>
        <w:rPr/>
        <w:t xml:space="preserve"> et </w:t>
      </w:r>
      <m:oMath>
        <m:r>
          <m:rPr>
            <m:sty m:val="i"/>
          </m:rPr>
          <m:t>X</m:t>
        </m:r>
        <m:r>
          <m:rPr>
            <m:sty m:val="p"/>
          </m:rPr>
          <m:t>+</m:t>
        </m:r>
        <m:sSup>
          <m:sSupPr/>
          <m:e>
            <m:r>
              <m:rPr>
                <m:sty m:val="i"/>
              </m:rPr>
              <m:t>X</m:t>
            </m:r>
          </m:e>
          <m:sup>
            <m:r>
              <m:rPr>
                <m:sty m:val="p"/>
              </m:rPr>
              <m:t>2</m:t>
            </m:r>
          </m:sup>
        </m:sSup>
        <m:r>
          <m:rPr>
            <m:sty m:val="p"/>
          </m:rPr>
          <m:t>:</m:t>
        </m:r>
        <m:r>
          <m:rPr>
            <m:sty m:val="i"/>
          </m:rPr>
          <m:t>φ</m:t>
        </m:r>
        <m:r>
          <m:rPr>
            <m:sty m:val="p"/>
          </m:rPr>
          <m:t>(</m:t>
        </m:r>
        <m:r>
          <m:rPr>
            <m:sty m:val="i"/>
          </m:rPr>
          <m:t>P</m:t>
        </m:r>
        <m:r>
          <m:rPr>
            <m:sty m:val="p"/>
          </m:rPr>
          <m:t>)</m:t>
        </m:r>
        <m:r>
          <m:rPr>
            <m:sty m:val="p"/>
          </m:rPr>
          <m:t>=</m:t>
        </m:r>
        <m:nary>
          <m:naryPr>
            <m:chr m:val="∑"/>
            <m:limLoc m:val="undOvr"/>
            <m:grow m:val="1"/>
            <m:supHide m:val="1"/>
          </m:naryPr>
          <m:sub>
            <m:r>
              <m:rPr>
                <m:sty m:val="i"/>
              </m:rPr>
              <m:t>k</m:t>
            </m:r>
            <m:r>
              <m:rPr>
                <m:sty m:val="p"/>
              </m:rPr>
              <m:t>⩾</m:t>
            </m:r>
            <m:r>
              <m:rPr>
                <m:sty m:val="p"/>
              </m:rPr>
              <m:t>0</m:t>
            </m:r>
          </m:sub>
          <m:sup/>
          <m:e>
            <m:r>
              <m:rPr>
                <m:sty m:val="p"/>
              </m:rPr>
              <m:t xml:space="preserve"> </m:t>
            </m:r>
          </m:e>
        </m:nary>
        <m:sSub>
          <m:sSubPr/>
          <m:e>
            <m:r>
              <m:rPr>
                <m:sty m:val="i"/>
              </m:rPr>
              <m:t>p</m:t>
            </m:r>
          </m:e>
          <m:sub>
            <m:r>
              <m:rPr>
                <m:sty m:val="i"/>
              </m:rPr>
              <m:t>k</m:t>
            </m:r>
          </m:sub>
        </m:sSub>
        <m:sSup>
          <m:sSupPr/>
          <m:e>
            <m:d>
              <m:dPr>
                <m:begChr m:val="("/>
                <m:endChr m:val=")"/>
                <m:ctrlPr>
                  <w:rPr>
                    <w:rFonts w:ascii="Cambria Math" w:hAnsi="Cambria Math"/>
                  </w:rPr>
                </m:ctrlPr>
              </m:dPr>
              <m:e>
                <m:r>
                  <m:rPr>
                    <m:sty m:val="i"/>
                  </m:rPr>
                  <m:t>X</m:t>
                </m:r>
                <m:r>
                  <m:rPr>
                    <m:sty m:val="p"/>
                  </m:rPr>
                  <m:t>+</m:t>
                </m:r>
                <m:sSup>
                  <m:sSupPr/>
                  <m:e>
                    <m:r>
                      <m:rPr>
                        <m:sty m:val="i"/>
                      </m:rPr>
                      <m:t>X</m:t>
                    </m:r>
                  </m:e>
                  <m:sup>
                    <m:r>
                      <m:rPr>
                        <m:sty m:val="p"/>
                      </m:rPr>
                      <m:t>2</m:t>
                    </m:r>
                  </m:sup>
                </m:sSup>
              </m:e>
            </m:d>
          </m:e>
          <m:sup>
            <m:r>
              <m:rPr>
                <m:sty m:val="i"/>
              </m:rPr>
              <m:t>k</m:t>
            </m:r>
          </m:sup>
        </m:sSup>
      </m:oMath>
      <w:r>
        <w:rPr/>
        <w:t xml:space="preserve">.</w:t>
      </w:r>
    </w:p>
    <w:p>
      <w:pPr>
        <w:spacing w:after="220" w:lineRule="auto"/>
      </w:pPr>
      <w:r>
        <w:rPr>
          <w:rFonts w:eastAsia="Georgia" w:cs="Georgia" w:ascii="Georgia" w:hAnsi="Georgia"/>
        </w:rPr>
        <w:t xml:space="preserve">On confondra tout polynôme </w:t>
      </w:r>
      <m:oMath>
        <m:r>
          <m:rPr>
            <m:sty m:val="i"/>
          </m:rPr>
          <m:t>P</m:t>
        </m:r>
        <m:r>
          <m:rPr>
            <m:sty m:val="p"/>
          </m:rPr>
          <m:t>∈</m:t>
        </m:r>
        <m:r>
          <m:rPr>
            <m:scr m:val="double-struck"/>
          </m:rPr>
          <m:t>R</m:t>
        </m:r>
        <m:r>
          <m:rPr>
            <m:sty m:val="p"/>
          </m:rPr>
          <m:t>[</m:t>
        </m:r>
        <m:r>
          <m:rPr>
            <m:sty m:val="i"/>
          </m:rPr>
          <m:t>X</m:t>
        </m:r>
        <m:r>
          <m:rPr>
            <m:sty m:val="p"/>
          </m:rPr>
          <m:t>]</m:t>
        </m:r>
      </m:oMath>
      <w:r>
        <w:rPr>
          <w:rFonts w:eastAsia="Georgia" w:cs="Georgia" w:ascii="Georgia" w:hAnsi="Georgia"/>
        </w:rPr>
        <w:t xml:space="preserve"> avec sa fonction polynomiale réelle associée : </w:t>
      </w:r>
      <m:oMath>
        <m:r>
          <m:rPr>
            <m:sty m:val="i"/>
          </m:rPr>
          <m:t>x</m:t>
        </m:r>
        <m:r>
          <m:rPr>
            <m:sty m:val="p"/>
          </m:rPr>
          <m:t>↦</m:t>
        </m:r>
        <m:r>
          <m:rPr>
            <m:sty m:val="i"/>
          </m:rPr>
          <m:t>P</m:t>
        </m:r>
        <m:r>
          <m:rPr>
            <m:sty m:val="p"/>
          </m:rPr>
          <m:t>(</m:t>
        </m:r>
        <m:r>
          <m:rPr>
            <m:sty m:val="i"/>
          </m:rPr>
          <m:t>x</m:t>
        </m:r>
        <m:r>
          <m:rPr>
            <m:sty m:val="p"/>
          </m:rPr>
          <m:t>)</m:t>
        </m:r>
      </m:oMath>
      <w:r>
        <w:rPr/>
        <w:t xml:space="preserve">.</w:t>
      </w:r>
    </w:p>
    <w:p>
      <w:pPr>
        <w:numPr>
          <w:ilvl w:val="0"/>
          <w:numId w:val="2"/>
        </w:numPr>
        <w:spacing w:lineRule="auto"/>
      </w:pPr>
      <w:r>
        <w:rPr>
          <w:rFonts w:eastAsia="Georgia" w:cs="Georgia" w:ascii="Georgia" w:hAnsi="Georgia"/>
        </w:rPr>
        <w:t xml:space="preserve">(a) Établir que </w:t>
      </w:r>
      <m:oMath>
        <m:sSub>
          <m:sSubPr/>
          <m:e>
            <m:r>
              <m:rPr>
                <m:sty m:val="i"/>
              </m:rPr>
              <m:t>T</m:t>
            </m:r>
          </m:e>
          <m:sub>
            <m:r>
              <m:rPr>
                <m:sty m:val="i"/>
              </m:rPr>
              <m:t>n</m:t>
            </m:r>
          </m:sub>
        </m:sSub>
        <m:r>
          <m:rPr>
            <m:sty m:val="p"/>
          </m:rPr>
          <m:t>:</m:t>
        </m:r>
        <m:r>
          <m:rPr>
            <m:sty m:val="i"/>
          </m:rPr>
          <m:t>P</m:t>
        </m:r>
        <m:r>
          <m:rPr>
            <m:sty m:val="p"/>
          </m:rPr>
          <m:t>↦</m:t>
        </m:r>
        <m:sSub>
          <m:sSubPr/>
          <m:e>
            <m:r>
              <m:rPr>
                <m:sty m:val="i"/>
              </m:rPr>
              <m:t>T</m:t>
            </m:r>
          </m:e>
          <m:sub>
            <m:r>
              <m:rPr>
                <m:sty m:val="i"/>
              </m:rPr>
              <m:t>n</m:t>
            </m:r>
          </m:sub>
        </m:sSub>
        <m:r>
          <m:rPr>
            <m:sty m:val="p"/>
          </m:rPr>
          <m:t>(</m:t>
        </m:r>
        <m:r>
          <m:rPr>
            <m:sty m:val="i"/>
          </m:rPr>
          <m:t>P</m:t>
        </m:r>
        <m:r>
          <m:rPr>
            <m:sty m:val="p"/>
          </m:rPr>
          <m:t>)</m:t>
        </m:r>
      </m:oMath>
      <w:r>
        <w:rPr>
          <w:rFonts w:eastAsia="Georgia" w:cs="Georgia" w:ascii="Georgia" w:hAnsi="Georgia"/>
        </w:rPr>
        <w:t xml:space="preserve"> définit un projecteur de </w:t>
      </w:r>
      <m:oMath>
        <m:r>
          <m:rPr>
            <m:scr m:val="double-struck"/>
          </m:rPr>
          <m:t>R</m:t>
        </m:r>
        <m:r>
          <m:rPr>
            <m:sty m:val="p"/>
          </m:rPr>
          <m:t>[</m:t>
        </m:r>
        <m:r>
          <m:rPr>
            <m:sty m:val="i"/>
          </m:rPr>
          <m:t>X</m:t>
        </m:r>
        <m:r>
          <m:rPr>
            <m:sty m:val="p"/>
          </m:rPr>
          <m:t>]</m:t>
        </m:r>
      </m:oMath>
      <w:r>
        <w:rPr/>
        <w:t xml:space="preserve">.</w:t>
      </w:r>
      <w:r>
        <w:rPr/>
        <w:br w:type="textWrapping"/>
      </w:r>
      <w:r>
        <w:rPr>
          <w:rFonts w:eastAsia="Georgia" w:cs="Georgia" w:ascii="Georgia" w:hAnsi="Georgia"/>
        </w:rPr>
        <w:t xml:space="preserve">(b) Déterminer l'image de </w:t>
      </w:r>
      <m:oMath>
        <m:sSub>
          <m:sSubPr/>
          <m:e>
            <m:r>
              <m:rPr>
                <m:sty m:val="i"/>
              </m:rPr>
              <m:t>T</m:t>
            </m:r>
          </m:e>
          <m:sub>
            <m:r>
              <m:rPr>
                <m:sty m:val="i"/>
              </m:rPr>
              <m:t>n</m:t>
            </m:r>
          </m:sub>
        </m:sSub>
      </m:oMath>
      <w:r>
        <w:rPr/>
        <w:t xml:space="preserve">.</w:t>
      </w:r>
      <w:r>
        <w:rPr/>
        <w:br w:type="textWrapping"/>
      </w:r>
      <w:r>
        <w:rPr>
          <w:rFonts w:eastAsia="Georgia" w:cs="Georgia" w:ascii="Georgia" w:hAnsi="Georgia"/>
        </w:rPr>
        <w:t xml:space="preserve">(c) Montrer qu'un polynôme </w:t>
      </w:r>
      <m:oMath>
        <m:r>
          <m:rPr>
            <m:sty m:val="i"/>
          </m:rPr>
          <m:t>P</m:t>
        </m:r>
      </m:oMath>
      <w:r>
        <w:rPr/>
        <w:t xml:space="preserve"> de </w:t>
      </w:r>
      <m:oMath>
        <m:r>
          <m:rPr>
            <m:scr m:val="double-struck"/>
          </m:rPr>
          <m:t>R</m:t>
        </m:r>
        <m:r>
          <m:rPr>
            <m:sty m:val="p"/>
          </m:rPr>
          <m:t>[</m:t>
        </m:r>
        <m:r>
          <m:rPr>
            <m:sty m:val="i"/>
          </m:rPr>
          <m:t>X</m:t>
        </m:r>
        <m:r>
          <m:rPr>
            <m:sty m:val="p"/>
          </m:rPr>
          <m:t>]</m:t>
        </m:r>
      </m:oMath>
      <w:r>
        <w:rPr/>
        <w:t xml:space="preserve"> appartient au noyau de </w:t>
      </w:r>
      <m:oMath>
        <m:sSub>
          <m:sSubPr/>
          <m:e>
            <m:r>
              <m:rPr>
                <m:sty m:val="i"/>
              </m:rPr>
              <m:t>T</m:t>
            </m:r>
          </m:e>
          <m:sub>
            <m:r>
              <m:rPr>
                <m:sty m:val="i"/>
              </m:rPr>
              <m:t>n</m:t>
            </m:r>
          </m:sub>
        </m:sSub>
      </m:oMath>
      <w:r>
        <w:rPr/>
        <w:t xml:space="preserve"> si et seulement si :</w:t>
      </w:r>
    </w:p>
    <w:p>
      <w:pPr>
        <w:spacing w:after="220" w:lineRule="auto"/>
      </w:pPr>
      <m:oMathPara>
        <m:oMath>
          <m:r>
            <m:rPr>
              <m:sty m:val="i"/>
            </m:rPr>
            <m:t>P</m:t>
          </m:r>
          <m:r>
            <m:rPr>
              <m:sty m:val="p"/>
            </m:rPr>
            <m:t>(</m:t>
          </m:r>
          <m:r>
            <m:rPr>
              <m:sty m:val="i"/>
            </m:rPr>
            <m:t>x</m:t>
          </m:r>
          <m:r>
            <m:rPr>
              <m:sty m:val="p"/>
            </m:rPr>
            <m:t>)</m:t>
          </m:r>
          <m:limLow>
            <m:limLowPr/>
            <m:e>
              <m:r>
                <m:rPr>
                  <m:sty m:val="p"/>
                </m:rPr>
                <m:t>=</m:t>
              </m:r>
            </m:e>
            <m:lim>
              <m:r>
                <m:rPr>
                  <m:sty m:val="i"/>
                </m:rPr>
                <m:t>x</m:t>
              </m:r>
              <m:r>
                <m:rPr>
                  <m:sty m:val="p"/>
                </m:rPr>
                <m:t>→</m:t>
              </m:r>
              <m:r>
                <m:rPr>
                  <m:sty m:val="p"/>
                </m:rPr>
                <m:t>0</m:t>
              </m:r>
            </m:lim>
          </m:limLow>
          <m:r>
            <m:rPr>
              <m:sty m:val="i"/>
            </m:rPr>
            <m:t>o</m:t>
          </m:r>
          <m:d>
            <m:dPr>
              <m:begChr m:val="("/>
              <m:endChr m:val=")"/>
              <m:ctrlPr>
                <w:rPr>
                  <w:rFonts w:ascii="Cambria Math" w:hAnsi="Cambria Math"/>
                </w:rPr>
              </m:ctrlPr>
            </m:dPr>
            <m:e>
              <m:sSup>
                <m:sSupPr/>
                <m:e>
                  <m:r>
                    <m:rPr>
                      <m:sty m:val="i"/>
                    </m:rPr>
                    <m:t>x</m:t>
                  </m:r>
                </m:e>
                <m:sup>
                  <m:r>
                    <m:rPr>
                      <m:sty m:val="i"/>
                    </m:rPr>
                    <m:t>n</m:t>
                  </m:r>
                </m:sup>
              </m:sSup>
            </m:e>
          </m:d>
          <m:r>
            <m:rPr>
              <m:sty m:val="p"/>
            </m:rPr>
            <m:t>.</m:t>
          </m:r>
        </m:oMath>
      </m:oMathPara>
    </w:p>
    <w:p>
      <w:pPr>
        <w:numPr>
          <w:ilvl w:val="0"/>
          <w:numId w:val="3"/>
        </w:numPr>
        <w:spacing w:lineRule="auto"/>
      </w:pPr>
      <w:r>
        <w:rPr>
          <w:rFonts w:eastAsia="Georgia" w:cs="Georgia" w:ascii="Georgia" w:hAnsi="Georgia"/>
        </w:rPr>
        <w:t xml:space="preserve">(a) Déterminer, pour tout </w:t>
      </w:r>
      <m:oMath>
        <m:r>
          <m:rPr>
            <m:sty m:val="i"/>
          </m:rPr>
          <m:t>P</m:t>
        </m:r>
      </m:oMath>
      <w:r>
        <w:rPr/>
        <w:t xml:space="preserve"> de </w:t>
      </w:r>
      <m:oMath>
        <m:r>
          <m:rPr>
            <m:scr m:val="double-struck"/>
          </m:rPr>
          <m:t>R</m:t>
        </m:r>
        <m:r>
          <m:rPr>
            <m:sty m:val="p"/>
          </m:rPr>
          <m:t>[</m:t>
        </m:r>
        <m:r>
          <m:rPr>
            <m:sty m:val="i"/>
          </m:rPr>
          <m:t>X</m:t>
        </m:r>
        <m:r>
          <m:rPr>
            <m:sty m:val="p"/>
          </m:rPr>
          <m:t>]</m:t>
        </m:r>
      </m:oMath>
      <w:r>
        <w:rPr>
          <w:rFonts w:eastAsia="Georgia" w:cs="Georgia" w:ascii="Georgia" w:hAnsi="Georgia"/>
        </w:rPr>
        <w:t xml:space="preserve"> une relation entre le degré de </w:t>
      </w:r>
      <m:oMath>
        <m:r>
          <m:rPr>
            <m:sty m:val="i"/>
          </m:rPr>
          <m:t>P</m:t>
        </m:r>
      </m:oMath>
      <w:r>
        <w:rPr/>
        <w:t xml:space="preserve"> et celui de </w:t>
      </w:r>
      <m:oMath>
        <m:r>
          <m:rPr>
            <m:sty m:val="i"/>
          </m:rPr>
          <m:t>φ</m:t>
        </m:r>
        <m:r>
          <m:rPr>
            <m:sty m:val="p"/>
          </m:rPr>
          <m:t>(</m:t>
        </m:r>
        <m:r>
          <m:rPr>
            <m:sty m:val="i"/>
          </m:rPr>
          <m:t>P</m:t>
        </m:r>
        <m:r>
          <m:rPr>
            <m:sty m:val="p"/>
          </m:rPr>
          <m:t>)</m:t>
        </m:r>
      </m:oMath>
      <w:r>
        <w:rPr/>
        <w:t xml:space="preserve">.</w:t>
      </w:r>
      <w:r>
        <w:rPr/>
        <w:br w:type="textWrapping"/>
      </w:r>
      <w:r>
        <w:rPr/>
        <w:t xml:space="preserve">(b) Prouver que </w:t>
      </w:r>
      <m:oMath>
        <m:r>
          <m:rPr>
            <m:sty m:val="i"/>
          </m:rPr>
          <m:t>φ</m:t>
        </m:r>
      </m:oMath>
      <w:r>
        <w:rPr>
          <w:rFonts w:eastAsia="Georgia" w:cs="Georgia" w:ascii="Georgia" w:hAnsi="Georgia"/>
        </w:rPr>
        <w:t xml:space="preserve"> définit un endomorphisme injectif de </w:t>
      </w:r>
      <m:oMath>
        <m:r>
          <m:rPr>
            <m:scr m:val="double-struck"/>
          </m:rPr>
          <m:t>R</m:t>
        </m:r>
        <m:r>
          <m:rPr>
            <m:sty m:val="p"/>
          </m:rPr>
          <m:t>[</m:t>
        </m:r>
        <m:r>
          <m:rPr>
            <m:sty m:val="i"/>
          </m:rPr>
          <m:t>X</m:t>
        </m:r>
        <m:r>
          <m:rPr>
            <m:sty m:val="p"/>
          </m:rPr>
          <m:t>]</m:t>
        </m:r>
        <m:r>
          <m:rPr>
            <m:sty m:val="p"/>
          </m:rPr>
          <m:t>;</m:t>
        </m:r>
        <m:r>
          <m:rPr>
            <m:sty m:val="i"/>
          </m:rPr>
          <m:t>φ</m:t>
        </m:r>
      </m:oMath>
      <w:r>
        <w:rPr/>
        <w:t xml:space="preserve"> est-il surjectif?</w:t>
      </w:r>
    </w:p>
    <w:p>
      <w:pPr>
        <w:numPr>
          <w:ilvl w:val="0"/>
          <w:numId w:val="3"/>
        </w:numPr>
        <w:spacing w:lineRule="auto"/>
      </w:pPr>
      <w:r>
        <w:rPr>
          <w:rFonts w:eastAsia="Georgia" w:cs="Georgia" w:ascii="Georgia" w:hAnsi="Georgia"/>
        </w:rPr>
        <w:t xml:space="preserve">On définit maintenant un endomorphisme </w:t>
      </w:r>
      <m:oMath>
        <m:sSub>
          <m:sSubPr/>
          <m:e>
            <m:r>
              <m:rPr>
                <m:sty m:val="i"/>
              </m:rPr>
              <m:t>φ</m:t>
            </m:r>
          </m:e>
          <m:sub>
            <m:r>
              <m:rPr>
                <m:sty m:val="i"/>
              </m:rPr>
              <m:t>n</m:t>
            </m:r>
          </m:sub>
        </m:sSub>
      </m:oMath>
      <w:r>
        <w:rPr/>
        <w:t xml:space="preserve"> de </w:t>
      </w:r>
      <m:oMath>
        <m:sSub>
          <m:sSubPr/>
          <m:e>
            <m:r>
              <m:rPr>
                <m:scr m:val="double-struck"/>
              </m:rPr>
              <m:t>R</m:t>
            </m:r>
          </m:e>
          <m:sub>
            <m:r>
              <m:rPr>
                <m:sty m:val="i"/>
              </m:rPr>
              <m:t>n</m:t>
            </m:r>
          </m:sub>
        </m:sSub>
        <m:r>
          <m:rPr>
            <m:sty m:val="p"/>
          </m:rPr>
          <m:t>[</m:t>
        </m:r>
        <m:r>
          <m:rPr>
            <m:sty m:val="i"/>
          </m:rPr>
          <m:t>X</m:t>
        </m:r>
        <m:r>
          <m:rPr>
            <m:sty m:val="p"/>
          </m:rPr>
          <m:t>]</m:t>
        </m:r>
      </m:oMath>
      <w:r>
        <w:rPr/>
        <w:t xml:space="preserve"> en posant, pour tout </w:t>
      </w:r>
      <m:oMath>
        <m:r>
          <m:rPr>
            <m:sty m:val="i"/>
          </m:rPr>
          <m:t>P</m:t>
        </m:r>
        <m:r>
          <m:rPr>
            <m:sty m:val="p"/>
          </m:rPr>
          <m:t>∈</m:t>
        </m:r>
        <m:sSub>
          <m:sSubPr/>
          <m:e>
            <m:r>
              <m:rPr>
                <m:scr m:val="double-struck"/>
              </m:rPr>
              <m:t>R</m:t>
            </m:r>
          </m:e>
          <m:sub>
            <m:r>
              <m:rPr>
                <m:sty m:val="i"/>
              </m:rPr>
              <m:t>n</m:t>
            </m:r>
          </m:sub>
        </m:sSub>
        <m:r>
          <m:rPr>
            <m:sty m:val="p"/>
          </m:rPr>
          <m:t>[</m:t>
        </m:r>
        <m:r>
          <m:rPr>
            <m:sty m:val="i"/>
          </m:rPr>
          <m:t>X</m:t>
        </m:r>
        <m:r>
          <m:rPr>
            <m:sty m:val="p"/>
          </m:rPr>
          <m:t>]</m:t>
        </m:r>
      </m:oMath>
      <w:r>
        <w:rPr/>
        <w:t xml:space="preserve"> :</w:t>
      </w:r>
    </w:p>
    <w:p>
      <w:pPr>
        <w:spacing w:after="220" w:lineRule="auto"/>
      </w:pPr>
      <m:oMathPara>
        <m:oMath>
          <m:sSub>
            <m:sSubPr/>
            <m:e>
              <m:r>
                <m:rPr>
                  <m:sty m:val="i"/>
                </m:rPr>
                <m:t>φ</m:t>
              </m:r>
            </m:e>
            <m:sub>
              <m:r>
                <m:rPr>
                  <m:sty m:val="i"/>
                </m:rPr>
                <m:t>n</m:t>
              </m:r>
            </m:sub>
          </m:sSub>
          <m:r>
            <m:rPr>
              <m:sty m:val="p"/>
            </m:rPr>
            <m:t>(</m:t>
          </m:r>
          <m:r>
            <m:rPr>
              <m:sty m:val="i"/>
            </m:rPr>
            <m:t>P</m:t>
          </m:r>
          <m:r>
            <m:rPr>
              <m:sty m:val="p"/>
            </m:rPr>
            <m:t>)</m:t>
          </m:r>
          <m:r>
            <m:rPr>
              <m:sty m:val="p"/>
            </m:rPr>
            <m:t>=</m:t>
          </m:r>
          <m:sSub>
            <m:sSubPr/>
            <m:e>
              <m:r>
                <m:rPr>
                  <m:sty m:val="i"/>
                </m:rPr>
                <m:t>T</m:t>
              </m:r>
            </m:e>
            <m:sub>
              <m:r>
                <m:rPr>
                  <m:sty m:val="i"/>
                </m:rPr>
                <m:t>n</m:t>
              </m:r>
            </m:sub>
          </m:sSub>
          <m:r>
            <m:rPr>
              <m:sty m:val="p"/>
            </m:rPr>
            <m:t>(</m:t>
          </m:r>
          <m:r>
            <m:rPr>
              <m:sty m:val="i"/>
            </m:rPr>
            <m:t>φ</m:t>
          </m:r>
          <m:r>
            <m:rPr>
              <m:sty m:val="p"/>
            </m:rPr>
            <m:t>(</m:t>
          </m:r>
          <m:r>
            <m:rPr>
              <m:sty m:val="i"/>
            </m:rPr>
            <m:t>P</m:t>
          </m:r>
          <m:r>
            <m:rPr>
              <m:sty m:val="p"/>
            </m:rPr>
            <m:t>)</m:t>
          </m:r>
          <m:r>
            <m:rPr>
              <m:sty m:val="p"/>
            </m:rPr>
            <m:t>)</m:t>
          </m:r>
        </m:oMath>
      </m:oMathPara>
    </w:p>
    <w:p>
      <w:pPr>
        <w:spacing w:after="220" w:lineRule="auto"/>
      </w:pPr>
      <w:r>
        <w:rPr/>
        <w:t xml:space="preserve">et on note </w:t>
      </w:r>
      <m:oMath>
        <m:sSub>
          <m:sSubPr/>
          <m:e>
            <m:r>
              <m:rPr>
                <m:sty m:val="i"/>
              </m:rPr>
              <m:t>M</m:t>
            </m:r>
          </m:e>
          <m:sub>
            <m:r>
              <m:rPr>
                <m:sty m:val="i"/>
              </m:rPr>
              <m:t>n</m:t>
            </m:r>
          </m:sub>
        </m:sSub>
        <m:r>
          <m:rPr>
            <m:sty m:val="p"/>
          </m:rPr>
          <m:t>=</m:t>
        </m:r>
        <m:sSub>
          <m:sSubPr/>
          <m:e>
            <m:d>
              <m:dPr>
                <m:begChr m:val="["/>
                <m:endChr m:val="]"/>
                <m:ctrlPr>
                  <w:rPr>
                    <w:rFonts w:ascii="Cambria Math" w:hAnsi="Cambria Math"/>
                  </w:rPr>
                </m:ctrlPr>
              </m:dPr>
              <m:e>
                <m:sSub>
                  <m:sSubPr/>
                  <m:e>
                    <m:r>
                      <m:rPr>
                        <m:sty m:val="i"/>
                      </m:rPr>
                      <m:t>m</m:t>
                    </m:r>
                  </m:e>
                  <m:sub>
                    <m:r>
                      <m:rPr>
                        <m:sty m:val="i"/>
                      </m:rPr>
                      <m:t>i</m:t>
                    </m:r>
                    <m:r>
                      <m:rPr>
                        <m:sty m:val="p"/>
                      </m:rPr>
                      <m:t>,</m:t>
                    </m:r>
                    <m:r>
                      <m:rPr>
                        <m:sty m:val="i"/>
                      </m:rPr>
                      <m:t>j</m:t>
                    </m:r>
                  </m:sub>
                </m:sSub>
              </m:e>
            </m:d>
          </m:e>
          <m:sub>
            <m:r>
              <m:rPr>
                <m:sty m:val="p"/>
              </m:rPr>
              <m:t>0</m:t>
            </m:r>
            <m:r>
              <m:rPr>
                <m:sty m:val="p"/>
              </m:rPr>
              <m:t>⩽</m:t>
            </m:r>
            <m:r>
              <m:rPr>
                <m:sty m:val="i"/>
              </m:rPr>
              <m:t>i</m:t>
            </m:r>
            <m:r>
              <m:rPr>
                <m:sty m:val="p"/>
              </m:rPr>
              <m:t>,</m:t>
            </m:r>
            <m:r>
              <m:rPr>
                <m:sty m:val="i"/>
              </m:rPr>
              <m:t>j</m:t>
            </m:r>
            <m:r>
              <m:rPr>
                <m:sty m:val="p"/>
              </m:rPr>
              <m:t>⩽</m:t>
            </m:r>
            <m:r>
              <m:rPr>
                <m:sty m:val="i"/>
              </m:rPr>
              <m:t>n</m:t>
            </m:r>
          </m:sub>
        </m:sSub>
      </m:oMath>
      <w:r>
        <w:rPr/>
        <w:t xml:space="preserve"> la matrice de </w:t>
      </w:r>
      <m:oMath>
        <m:sSub>
          <m:sSubPr/>
          <m:e>
            <m:r>
              <m:rPr>
                <m:sty m:val="i"/>
              </m:rPr>
              <m:t>φ</m:t>
            </m:r>
          </m:e>
          <m:sub>
            <m:r>
              <m:rPr>
                <m:sty m:val="i"/>
              </m:rPr>
              <m:t>n</m:t>
            </m:r>
          </m:sub>
        </m:sSub>
      </m:oMath>
      <w:r>
        <w:rPr/>
        <w:t xml:space="preserve"> dans la base canonique </w:t>
      </w:r>
      <m:oMath>
        <m:r>
          <m:rPr>
            <m:scr m:val="script"/>
          </m:rPr>
          <m:t>B</m:t>
        </m:r>
        <m:r>
          <m:rPr>
            <m:sty m:val="p"/>
          </m:rPr>
          <m:t>=</m:t>
        </m:r>
        <m:sSub>
          <m:sSubPr/>
          <m:e>
            <m:d>
              <m:dPr>
                <m:begChr m:val="("/>
                <m:endChr m:val=")"/>
                <m:ctrlPr>
                  <w:rPr>
                    <w:rFonts w:ascii="Cambria Math" w:hAnsi="Cambria Math"/>
                  </w:rPr>
                </m:ctrlPr>
              </m:dPr>
              <m:e>
                <m:sSup>
                  <m:sSupPr/>
                  <m:e>
                    <m:r>
                      <m:rPr>
                        <m:sty m:val="i"/>
                      </m:rPr>
                      <m:t>X</m:t>
                    </m:r>
                  </m:e>
                  <m:sup>
                    <m:r>
                      <m:rPr>
                        <m:sty m:val="i"/>
                      </m:rPr>
                      <m:t>j</m:t>
                    </m:r>
                  </m:sup>
                </m:sSup>
              </m:e>
            </m:d>
          </m:e>
          <m:sub>
            <m:r>
              <m:rPr>
                <m:sty m:val="p"/>
              </m:rPr>
              <m:t>0</m:t>
            </m:r>
            <m:r>
              <m:rPr>
                <m:sty m:val="p"/>
              </m:rPr>
              <m:t>⩽</m:t>
            </m:r>
            <m:r>
              <m:rPr>
                <m:sty m:val="i"/>
              </m:rPr>
              <m:t>j</m:t>
            </m:r>
            <m:r>
              <m:rPr>
                <m:sty m:val="p"/>
              </m:rPr>
              <m:t>⩽</m:t>
            </m:r>
            <m:r>
              <m:rPr>
                <m:sty m:val="i"/>
              </m:rPr>
              <m:t>n</m:t>
            </m:r>
          </m:sub>
        </m:sSub>
      </m:oMath>
      <w:r>
        <w:rPr/>
        <w:t xml:space="preserve"> de </w:t>
      </w:r>
      <m:oMath>
        <m:sSub>
          <m:sSubPr/>
          <m:e>
            <m:r>
              <m:rPr>
                <m:scr m:val="double-struck"/>
              </m:rPr>
              <m:t>R</m:t>
            </m:r>
          </m:e>
          <m:sub>
            <m:r>
              <m:rPr>
                <m:sty m:val="i"/>
              </m:rPr>
              <m:t>n</m:t>
            </m:r>
          </m:sub>
        </m:sSub>
        <m:r>
          <m:rPr>
            <m:sty m:val="p"/>
          </m:rPr>
          <m:t>[</m:t>
        </m:r>
        <m:r>
          <m:rPr>
            <m:sty m:val="i"/>
          </m:rPr>
          <m:t>X</m:t>
        </m:r>
        <m:r>
          <m:rPr>
            <m:sty m:val="p"/>
          </m:rPr>
          <m:t>]</m:t>
        </m:r>
      </m:oMath>
      <w:r>
        <w:rPr/>
        <w:t xml:space="preserve">. On remarquera que l'indice </w:t>
      </w:r>
      <m:oMath>
        <m:r>
          <m:rPr>
            <m:sty m:val="i"/>
          </m:rPr>
          <m:t>i</m:t>
        </m:r>
      </m:oMath>
      <w:r>
        <w:rPr/>
        <w:t xml:space="preserve"> de ligne et l'indice </w:t>
      </w:r>
      <m:oMath>
        <m:r>
          <m:rPr>
            <m:sty m:val="i"/>
          </m:rPr>
          <m:t>j</m:t>
        </m:r>
      </m:oMath>
      <w:r>
        <w:rPr>
          <w:rFonts w:eastAsia="Georgia" w:cs="Georgia" w:ascii="Georgia" w:hAnsi="Georgia"/>
        </w:rPr>
        <w:t xml:space="preserve"> de colonne varient de 0 à </w:t>
      </w:r>
      <m:oMath>
        <m:r>
          <m:rPr>
            <m:sty m:val="i"/>
          </m:rPr>
          <m:t>n</m:t>
        </m:r>
      </m:oMath>
      <w:r>
        <w:rPr/>
        <w:t xml:space="preserve">.</w:t>
      </w:r>
      <w:r>
        <w:rPr/>
        <w:br w:type="textWrapping"/>
      </w:r>
      <w:r>
        <w:rPr/>
        <w:t xml:space="preserve">(a) Calculer les </w:t>
      </w:r>
      <m:oMath>
        <m:sSub>
          <m:sSubPr/>
          <m:e>
            <m:r>
              <m:rPr>
                <m:sty m:val="i"/>
              </m:rPr>
              <m:t>φ</m:t>
            </m:r>
          </m:e>
          <m:sub>
            <m:r>
              <m:rPr>
                <m:sty m:val="p"/>
              </m:rPr>
              <m:t>4</m:t>
            </m:r>
          </m:sub>
        </m:sSub>
        <m:d>
          <m:dPr>
            <m:begChr m:val="("/>
            <m:endChr m:val=")"/>
            <m:ctrlPr>
              <w:rPr>
                <w:rFonts w:ascii="Cambria Math" w:hAnsi="Cambria Math"/>
              </w:rPr>
            </m:ctrlPr>
          </m:dPr>
          <m:e>
            <m:sSup>
              <m:sSupPr/>
              <m:e>
                <m:r>
                  <m:rPr>
                    <m:sty m:val="i"/>
                  </m:rPr>
                  <m:t>X</m:t>
                </m:r>
              </m:e>
              <m:sup>
                <m:r>
                  <m:rPr>
                    <m:sty m:val="i"/>
                  </m:rPr>
                  <m:t>j</m:t>
                </m:r>
              </m:sup>
            </m:sSup>
          </m:e>
        </m:d>
      </m:oMath>
      <w:r>
        <w:rPr/>
        <w:t xml:space="preserve"> pour </w:t>
      </w:r>
      <m:oMath>
        <m:r>
          <m:rPr>
            <m:sty m:val="p"/>
          </m:rPr>
          <m:t>0</m:t>
        </m:r>
        <m:r>
          <m:rPr>
            <m:sty m:val="p"/>
          </m:rPr>
          <m:t>⩽</m:t>
        </m:r>
        <m:r>
          <m:rPr>
            <m:sty m:val="i"/>
          </m:rPr>
          <m:t>j</m:t>
        </m:r>
        <m:r>
          <m:rPr>
            <m:sty m:val="p"/>
          </m:rPr>
          <m:t>⩽</m:t>
        </m:r>
        <m:r>
          <m:rPr>
            <m:sty m:val="p"/>
          </m:rPr>
          <m:t>4</m:t>
        </m:r>
      </m:oMath>
      <w:r>
        <w:rPr>
          <w:rFonts w:eastAsia="Georgia" w:cs="Georgia" w:ascii="Georgia" w:hAnsi="Georgia"/>
        </w:rPr>
        <w:t xml:space="preserve"> et en déduire </w:t>
      </w:r>
      <m:oMath>
        <m:sSub>
          <m:sSubPr/>
          <m:e>
            <m:r>
              <m:rPr>
                <m:sty m:val="i"/>
              </m:rPr>
              <m:t>M</m:t>
            </m:r>
          </m:e>
          <m:sub>
            <m:r>
              <m:rPr>
                <m:sty m:val="p"/>
              </m:rPr>
              <m:t>4</m:t>
            </m:r>
          </m:sub>
        </m:sSub>
      </m:oMath>
      <w:r>
        <w:rPr/>
        <w:t xml:space="preserve"> (il s'agit d'une matrice </w:t>
      </w:r>
      <m:oMath>
        <m:r>
          <m:rPr>
            <m:sty m:val="p"/>
          </m:rPr>
          <m:t>5</m:t>
        </m:r>
        <m:r>
          <m:rPr>
            <m:sty m:val="p"/>
          </m:rPr>
          <m:t>×</m:t>
        </m:r>
        <m:r>
          <m:rPr>
            <m:sty m:val="p"/>
          </m:rPr>
          <m:t>5</m:t>
        </m:r>
      </m:oMath>
      <w:r>
        <w:rPr/>
        <w:t xml:space="preserve"> ).</w:t>
      </w:r>
      <w:r>
        <w:rPr/>
        <w:br w:type="textWrapping"/>
      </w:r>
      <w:r>
        <w:rPr/>
        <w:t xml:space="preserve">(b) Montrer que, pour tout entier naturel </w:t>
      </w:r>
      <m:oMath>
        <m:r>
          <m:rPr>
            <m:sty m:val="i"/>
          </m:rPr>
          <m:t>n</m:t>
        </m:r>
        <m:r>
          <m:rPr>
            <m:sty m:val="p"/>
          </m:rPr>
          <m:t>⩾</m:t>
        </m:r>
        <m:r>
          <m:rPr>
            <m:sty m:val="p"/>
          </m:rPr>
          <m:t>2</m:t>
        </m:r>
      </m:oMath>
      <w:r>
        <w:rPr/>
        <w:t xml:space="preserve">, la matrice </w:t>
      </w:r>
      <m:oMath>
        <m:sSub>
          <m:sSubPr/>
          <m:e>
            <m:r>
              <m:rPr>
                <m:sty m:val="i"/>
              </m:rPr>
              <m:t>M</m:t>
            </m:r>
          </m:e>
          <m:sub>
            <m:r>
              <m:rPr>
                <m:sty m:val="i"/>
              </m:rPr>
              <m:t>n</m:t>
            </m:r>
          </m:sub>
        </m:sSub>
      </m:oMath>
      <w:r>
        <w:rPr>
          <w:rFonts w:eastAsia="Georgia" w:cs="Georgia" w:ascii="Georgia" w:hAnsi="Georgia"/>
        </w:rPr>
        <w:t xml:space="preserve"> est triangulaire inférieure, et expliciter son terme général </w:t>
      </w:r>
      <m:oMath>
        <m:sSub>
          <m:sSubPr/>
          <m:e>
            <m:r>
              <m:rPr>
                <m:sty m:val="i"/>
              </m:rPr>
              <m:t>m</m:t>
            </m:r>
          </m:e>
          <m:sub>
            <m:r>
              <m:rPr>
                <m:sty m:val="i"/>
              </m:rPr>
              <m:t>i</m:t>
            </m:r>
            <m:r>
              <m:rPr>
                <m:sty m:val="p"/>
              </m:rPr>
              <m:t>,</m:t>
            </m:r>
            <m:r>
              <m:rPr>
                <m:sty m:val="i"/>
              </m:rPr>
              <m:t>j</m:t>
            </m:r>
          </m:sub>
        </m:sSub>
      </m:oMath>
      <w:r>
        <w:rPr/>
        <w:t xml:space="preserve"> lorsque </w:t>
      </w:r>
      <m:oMath>
        <m:r>
          <m:rPr>
            <m:sty m:val="p"/>
          </m:rPr>
          <m:t>0</m:t>
        </m:r>
        <m:r>
          <m:rPr>
            <m:sty m:val="p"/>
          </m:rPr>
          <m:t>⩽</m:t>
        </m:r>
        <m:r>
          <m:rPr>
            <m:sty m:val="i"/>
          </m:rPr>
          <m:t>j</m:t>
        </m:r>
        <m:r>
          <m:rPr>
            <m:sty m:val="p"/>
          </m:rPr>
          <m:t>⩽</m:t>
        </m:r>
        <m:r>
          <m:rPr>
            <m:sty m:val="i"/>
          </m:rPr>
          <m:t>i</m:t>
        </m:r>
        <m:r>
          <m:rPr>
            <m:sty m:val="p"/>
          </m:rPr>
          <m:t>⩽</m:t>
        </m:r>
        <m:r>
          <m:rPr>
            <m:sty m:val="i"/>
          </m:rPr>
          <m:t>n</m:t>
        </m:r>
      </m:oMath>
      <w:r>
        <w:rPr/>
        <w:t xml:space="preserve">.</w:t>
      </w:r>
      <w:r>
        <w:rPr/>
        <w:br w:type="textWrapping"/>
      </w:r>
      <w:r>
        <w:rPr/>
        <w:t xml:space="preserve">4. (a) Inverser la matrice </w:t>
      </w:r>
      <m:oMath>
        <m:sSub>
          <m:sSubPr/>
          <m:e>
            <m:r>
              <m:rPr>
                <m:sty m:val="i"/>
              </m:rPr>
              <m:t>M</m:t>
            </m:r>
          </m:e>
          <m:sub>
            <m:r>
              <m:rPr>
                <m:sty m:val="p"/>
              </m:rPr>
              <m:t>4</m:t>
            </m:r>
          </m:sub>
        </m:sSub>
      </m:oMath>
      <w:r>
        <w:rPr/>
        <w:t xml:space="preserve">.</w:t>
      </w:r>
      <w:r>
        <w:rPr/>
        <w:br w:type="textWrapping"/>
      </w:r>
      <w:r>
        <w:rPr/>
        <w:t xml:space="preserve">(b) Montrer que, pour tout entier naturel </w:t>
      </w:r>
      <m:oMath>
        <m:r>
          <m:rPr>
            <m:sty m:val="i"/>
          </m:rPr>
          <m:t>n</m:t>
        </m:r>
        <m:r>
          <m:rPr>
            <m:sty m:val="p"/>
          </m:rPr>
          <m:t>⩾</m:t>
        </m:r>
        <m:r>
          <m:rPr>
            <m:sty m:val="p"/>
          </m:rPr>
          <m:t>2</m:t>
        </m:r>
      </m:oMath>
      <w:r>
        <w:rPr/>
        <w:t xml:space="preserve">, la matrice </w:t>
      </w:r>
      <m:oMath>
        <m:sSub>
          <m:sSubPr/>
          <m:e>
            <m:r>
              <m:rPr>
                <m:sty m:val="i"/>
              </m:rPr>
              <m:t>M</m:t>
            </m:r>
          </m:e>
          <m:sub>
            <m:r>
              <m:rPr>
                <m:sty m:val="i"/>
              </m:rPr>
              <m:t>n</m:t>
            </m:r>
          </m:sub>
        </m:sSub>
      </m:oMath>
      <w:r>
        <w:rPr/>
        <w:t xml:space="preserve"> est inversible. Que peut-on en conclure pour l'endomorphisme </w:t>
      </w:r>
      <m:oMath>
        <m:sSub>
          <m:sSubPr/>
          <m:e>
            <m:r>
              <m:rPr>
                <m:sty m:val="i"/>
              </m:rPr>
              <m:t>φ</m:t>
            </m:r>
          </m:e>
          <m:sub>
            <m:r>
              <m:rPr>
                <m:sty m:val="i"/>
              </m:rPr>
              <m:t>n</m:t>
            </m:r>
          </m:sub>
        </m:sSub>
      </m:oMath>
      <w:r>
        <w:rPr/>
        <w:t xml:space="preserve"> ?</w:t>
      </w:r>
      <w:r>
        <w:rPr/>
        <w:br w:type="textWrapping"/>
      </w:r>
      <w:r>
        <w:rPr/>
        <w:t xml:space="preserve">(c) Montrer que la matrice inverse de </w:t>
      </w:r>
      <m:oMath>
        <m:sSub>
          <m:sSubPr/>
          <m:e>
            <m:r>
              <m:rPr>
                <m:sty m:val="i"/>
              </m:rPr>
              <m:t>M</m:t>
            </m:r>
          </m:e>
          <m:sub>
            <m:r>
              <m:rPr>
                <m:sty m:val="i"/>
              </m:rPr>
              <m:t>n</m:t>
            </m:r>
          </m:sub>
        </m:sSub>
      </m:oMath>
      <w:r>
        <w:rPr>
          <w:rFonts w:eastAsia="Georgia" w:cs="Georgia" w:ascii="Georgia" w:hAnsi="Georgia"/>
        </w:rPr>
        <w:t xml:space="preserve">, notée </w:t>
      </w:r>
      <m:oMath>
        <m:sSub>
          <m:sSubPr/>
          <m:e>
            <m:r>
              <m:rPr>
                <m:sty m:val="i"/>
              </m:rPr>
              <m:t>Q</m:t>
            </m:r>
          </m:e>
          <m:sub>
            <m:r>
              <m:rPr>
                <m:sty m:val="i"/>
              </m:rPr>
              <m:t>n</m:t>
            </m:r>
          </m:sub>
        </m:sSub>
        <m:r>
          <m:rPr>
            <m:sty m:val="p"/>
          </m:rPr>
          <m:t>=</m:t>
        </m:r>
        <m:sSub>
          <m:sSubPr/>
          <m:e>
            <m:d>
              <m:dPr>
                <m:begChr m:val="["/>
                <m:endChr m:val="]"/>
                <m:ctrlPr>
                  <w:rPr>
                    <w:rFonts w:ascii="Cambria Math" w:hAnsi="Cambria Math"/>
                  </w:rPr>
                </m:ctrlPr>
              </m:dPr>
              <m:e>
                <m:sSub>
                  <m:sSubPr/>
                  <m:e>
                    <m:r>
                      <m:rPr>
                        <m:sty m:val="i"/>
                      </m:rPr>
                      <m:t>q</m:t>
                    </m:r>
                  </m:e>
                  <m:sub>
                    <m:r>
                      <m:rPr>
                        <m:sty m:val="i"/>
                      </m:rPr>
                      <m:t>i</m:t>
                    </m:r>
                    <m:r>
                      <m:rPr>
                        <m:sty m:val="p"/>
                      </m:rPr>
                      <m:t>,</m:t>
                    </m:r>
                    <m:r>
                      <m:rPr>
                        <m:sty m:val="i"/>
                      </m:rPr>
                      <m:t>j</m:t>
                    </m:r>
                  </m:sub>
                </m:sSub>
              </m:e>
            </m:d>
          </m:e>
          <m:sub>
            <m:r>
              <m:rPr>
                <m:sty m:val="p"/>
              </m:rPr>
              <m:t>0</m:t>
            </m:r>
            <m:r>
              <m:rPr>
                <m:sty m:val="p"/>
              </m:rPr>
              <m:t>⩽</m:t>
            </m:r>
            <m:r>
              <m:rPr>
                <m:sty m:val="i"/>
              </m:rPr>
              <m:t>i</m:t>
            </m:r>
            <m:r>
              <m:rPr>
                <m:sty m:val="p"/>
              </m:rPr>
              <m:t>,</m:t>
            </m:r>
            <m:r>
              <m:rPr>
                <m:sty m:val="i"/>
              </m:rPr>
              <m:t>j</m:t>
            </m:r>
            <m:r>
              <m:rPr>
                <m:sty m:val="p"/>
              </m:rPr>
              <m:t>⩽</m:t>
            </m:r>
            <m:r>
              <m:rPr>
                <m:sty m:val="i"/>
              </m:rPr>
              <m:t>n</m:t>
            </m:r>
          </m:sub>
        </m:sSub>
      </m:oMath>
      <w:r>
        <w:rPr>
          <w:rFonts w:eastAsia="Georgia" w:cs="Georgia" w:ascii="Georgia" w:hAnsi="Georgia"/>
        </w:rPr>
        <w:t xml:space="preserve">, est triangulaire inférieure.</w:t>
      </w:r>
      <w:r>
        <w:rPr/>
        <w:br w:type="textWrapping"/>
      </w:r>
      <w:r>
        <w:rPr/>
        <w:t xml:space="preserve">5. (a) Montrer que les </w:t>
      </w:r>
      <m:oMath>
        <m:sSub>
          <m:sSubPr/>
          <m:e>
            <m:r>
              <m:rPr>
                <m:sty m:val="i"/>
              </m:rPr>
              <m:t>T</m:t>
            </m:r>
          </m:e>
          <m:sub>
            <m:r>
              <m:rPr>
                <m:sty m:val="i"/>
              </m:rPr>
              <m:t>n</m:t>
            </m:r>
          </m:sub>
        </m:sSub>
        <m:d>
          <m:dPr>
            <m:begChr m:val="("/>
            <m:endChr m:val=")"/>
            <m:ctrlPr>
              <w:rPr>
                <w:rFonts w:ascii="Cambria Math" w:hAnsi="Cambria Math"/>
              </w:rPr>
            </m:ctrlPr>
          </m:dPr>
          <m:e>
            <m:sSup>
              <m:sSupPr/>
              <m:e>
                <m:d>
                  <m:dPr>
                    <m:begChr m:val="("/>
                    <m:endChr m:val=")"/>
                    <m:ctrlPr>
                      <w:rPr>
                        <w:rFonts w:ascii="Cambria Math" w:hAnsi="Cambria Math"/>
                      </w:rPr>
                    </m:ctrlPr>
                  </m:dPr>
                  <m:e>
                    <m:r>
                      <m:rPr>
                        <m:sty m:val="i"/>
                      </m:rPr>
                      <m:t>X</m:t>
                    </m:r>
                    <m:r>
                      <m:rPr>
                        <m:sty m:val="p"/>
                      </m:rPr>
                      <m:t>+</m:t>
                    </m:r>
                    <m:sSup>
                      <m:sSupPr/>
                      <m:e>
                        <m:r>
                          <m:rPr>
                            <m:sty m:val="i"/>
                          </m:rPr>
                          <m:t>X</m:t>
                        </m:r>
                      </m:e>
                      <m:sup>
                        <m:r>
                          <m:rPr>
                            <m:sty m:val="p"/>
                          </m:rPr>
                          <m:t>2</m:t>
                        </m:r>
                      </m:sup>
                    </m:sSup>
                  </m:e>
                </m:d>
              </m:e>
              <m:sup>
                <m:r>
                  <m:rPr>
                    <m:sty m:val="i"/>
                  </m:rPr>
                  <m:t>i</m:t>
                </m:r>
              </m:sup>
            </m:sSup>
          </m:e>
        </m:d>
      </m:oMath>
      <w:r>
        <w:rPr/>
        <w:t xml:space="preserve"> pour </w:t>
      </w:r>
      <m:oMath>
        <m:r>
          <m:rPr>
            <m:sty m:val="p"/>
          </m:rPr>
          <m:t>0</m:t>
        </m:r>
        <m:r>
          <m:rPr>
            <m:sty m:val="p"/>
          </m:rPr>
          <m:t>⩽</m:t>
        </m:r>
        <m:r>
          <m:rPr>
            <m:sty m:val="i"/>
          </m:rPr>
          <m:t>i</m:t>
        </m:r>
        <m:r>
          <m:rPr>
            <m:sty m:val="p"/>
          </m:rPr>
          <m:t>⩽</m:t>
        </m:r>
        <m:r>
          <m:rPr>
            <m:sty m:val="i"/>
          </m:rPr>
          <m:t>n</m:t>
        </m:r>
      </m:oMath>
      <w:r>
        <w:rPr/>
        <w:t xml:space="preserve"> forment une base </w:t>
      </w:r>
      <m:oMath>
        <m:sSup>
          <m:sSupPr/>
          <m:e>
            <m:r>
              <m:rPr>
                <m:scr m:val="script"/>
              </m:rPr>
              <m:t>B</m:t>
            </m:r>
          </m:e>
          <m:sup>
            <m:r>
              <m:rPr>
                <m:sty m:val="i"/>
              </m:rPr>
              <m:t>′</m:t>
            </m:r>
          </m:sup>
        </m:sSup>
      </m:oMath>
      <w:r>
        <w:rPr/>
        <w:t xml:space="preserve"> de </w:t>
      </w:r>
      <m:oMath>
        <m:sSub>
          <m:sSubPr/>
          <m:e>
            <m:r>
              <m:rPr>
                <m:scr m:val="double-struck"/>
              </m:rPr>
              <m:t>R</m:t>
            </m:r>
          </m:e>
          <m:sub>
            <m:r>
              <m:rPr>
                <m:sty m:val="i"/>
              </m:rPr>
              <m:t>n</m:t>
            </m:r>
          </m:sub>
        </m:sSub>
        <m:r>
          <m:rPr>
            <m:sty m:val="p"/>
          </m:rPr>
          <m:t>[</m:t>
        </m:r>
        <m:r>
          <m:rPr>
            <m:sty m:val="i"/>
          </m:rPr>
          <m:t>X</m:t>
        </m:r>
        <m:r>
          <m:rPr>
            <m:sty m:val="p"/>
          </m:rPr>
          <m:t>]</m:t>
        </m:r>
      </m:oMath>
      <w:r>
        <w:rPr/>
        <w:t xml:space="preserve"> et que </w:t>
      </w:r>
      <m:oMath>
        <m:sSub>
          <m:sSubPr/>
          <m:e>
            <m:r>
              <m:rPr>
                <m:sty m:val="i"/>
              </m:rPr>
              <m:t>Q</m:t>
            </m:r>
          </m:e>
          <m:sub>
            <m:r>
              <m:rPr>
                <m:sty m:val="i"/>
              </m:rPr>
              <m:t>n</m:t>
            </m:r>
          </m:sub>
        </m:sSub>
        <m:r>
          <m:rPr>
            <m:sty m:val="p"/>
          </m:rPr>
          <m:t>=</m:t>
        </m:r>
        <m:sSup>
          <m:sSupPr/>
          <m:e>
            <m:d>
              <m:dPr>
                <m:begChr m:val="("/>
                <m:endChr m:val=")"/>
                <m:ctrlPr>
                  <w:rPr>
                    <w:rFonts w:ascii="Cambria Math" w:hAnsi="Cambria Math"/>
                  </w:rPr>
                </m:ctrlPr>
              </m:dPr>
              <m:e>
                <m:sSub>
                  <m:sSubPr/>
                  <m:e>
                    <m:r>
                      <m:rPr>
                        <m:sty m:val="i"/>
                      </m:rPr>
                      <m:t>M</m:t>
                    </m:r>
                  </m:e>
                  <m:sub>
                    <m:r>
                      <m:rPr>
                        <m:sty m:val="i"/>
                      </m:rPr>
                      <m:t>n</m:t>
                    </m:r>
                  </m:sub>
                </m:sSub>
              </m:e>
            </m:d>
          </m:e>
          <m:sup>
            <m:r>
              <m:rPr>
                <m:sty m:val="p"/>
              </m:rPr>
              <m:t>−</m:t>
            </m:r>
            <m:r>
              <m:rPr>
                <m:sty m:val="p"/>
              </m:rPr>
              <m:t>1</m:t>
            </m:r>
          </m:sup>
        </m:sSup>
      </m:oMath>
      <w:r>
        <w:rPr/>
        <w:t xml:space="preserve"> est la matrice de </w:t>
      </w:r>
      <m:oMath>
        <m:r>
          <m:rPr>
            <m:scr m:val="script"/>
          </m:rPr>
          <m:t>B</m:t>
        </m:r>
        <m:r>
          <m:rPr>
            <m:sty m:val="p"/>
          </m:rPr>
          <m:t>=</m:t>
        </m:r>
        <m:sSub>
          <m:sSubPr/>
          <m:e>
            <m:d>
              <m:dPr>
                <m:begChr m:val="("/>
                <m:endChr m:val=")"/>
                <m:ctrlPr>
                  <w:rPr>
                    <w:rFonts w:ascii="Cambria Math" w:hAnsi="Cambria Math"/>
                  </w:rPr>
                </m:ctrlPr>
              </m:dPr>
              <m:e>
                <m:sSup>
                  <m:sSupPr/>
                  <m:e>
                    <m:r>
                      <m:rPr>
                        <m:sty m:val="i"/>
                      </m:rPr>
                      <m:t>X</m:t>
                    </m:r>
                  </m:e>
                  <m:sup>
                    <m:r>
                      <m:rPr>
                        <m:sty m:val="i"/>
                      </m:rPr>
                      <m:t>j</m:t>
                    </m:r>
                  </m:sup>
                </m:sSup>
              </m:e>
            </m:d>
          </m:e>
          <m:sub>
            <m:r>
              <m:rPr>
                <m:sty m:val="p"/>
              </m:rPr>
              <m:t>0</m:t>
            </m:r>
            <m:r>
              <m:rPr>
                <m:sty m:val="p"/>
              </m:rPr>
              <m:t>⩽</m:t>
            </m:r>
            <m:r>
              <m:rPr>
                <m:sty m:val="i"/>
              </m:rPr>
              <m:t>j</m:t>
            </m:r>
            <m:r>
              <m:rPr>
                <m:sty m:val="p"/>
              </m:rPr>
              <m:t>⩽</m:t>
            </m:r>
            <m:r>
              <m:rPr>
                <m:sty m:val="i"/>
              </m:rPr>
              <m:t>n</m:t>
            </m:r>
          </m:sub>
        </m:sSub>
      </m:oMath>
      <w:r>
        <w:rPr/>
        <w:t xml:space="preserve"> dans cette nouvelle base </w:t>
      </w:r>
      <m:oMath>
        <m:sSup>
          <m:sSupPr/>
          <m:e>
            <m:r>
              <m:rPr>
                <m:scr m:val="script"/>
              </m:rPr>
              <m:t>B</m:t>
            </m:r>
          </m:e>
          <m:sup>
            <m:r>
              <m:rPr>
                <m:sty m:val="i"/>
              </m:rPr>
              <m:t>′</m:t>
            </m:r>
          </m:sup>
        </m:sSup>
      </m:oMath>
      <w:r>
        <w:rPr/>
        <w:t xml:space="preserve">.</w:t>
      </w:r>
      <w:r>
        <w:rPr/>
        <w:br w:type="textWrapping"/>
      </w:r>
      <w:r>
        <w:rPr/>
        <w:t xml:space="preserve">(b) Montrer que, pour tout </w:t>
      </w:r>
      <m:oMath>
        <m:r>
          <m:rPr>
            <m:sty m:val="i"/>
          </m:rPr>
          <m:t>j</m:t>
        </m:r>
        <m:r>
          <m:rPr>
            <m:sty m:val="p"/>
          </m:rPr>
          <m:t>∈</m:t>
        </m:r>
        <m:r>
          <m:rPr>
            <m:scr m:val="double-struck"/>
          </m:rPr>
          <m:t>N</m:t>
        </m:r>
        <m:r>
          <m:rPr>
            <m:sty m:val="p"/>
          </m:rPr>
          <m:t>,</m:t>
        </m:r>
        <m:r>
          <m:rPr>
            <m:sty m:val="i"/>
          </m:rPr>
          <m:t>j</m:t>
        </m:r>
        <m:r>
          <m:rPr>
            <m:sty m:val="p"/>
          </m:rPr>
          <m:t>⩽</m:t>
        </m:r>
        <m:r>
          <m:rPr>
            <m:sty m:val="i"/>
          </m:rPr>
          <m:t>n</m:t>
        </m:r>
      </m:oMath>
      <w:r>
        <w:rPr/>
        <w:t xml:space="preserve">, lorsque </w:t>
      </w:r>
      <m:oMath>
        <m:r>
          <m:rPr>
            <m:sty m:val="i"/>
          </m:rPr>
          <m:t>x</m:t>
        </m:r>
      </m:oMath>
      <w:r>
        <w:rPr/>
        <w:t xml:space="preserve"> tend vers </w:t>
      </w:r>
      <m:oMath>
        <m:r>
          <m:rPr>
            <m:sty m:val="p"/>
          </m:rPr>
          <m:t>0</m:t>
        </m:r>
        <m:r>
          <m:rPr>
            <m:sty m:val="p"/>
          </m:rPr>
          <m:t>:</m:t>
        </m:r>
        <m:sSup>
          <m:sSupPr/>
          <m:e>
            <m:r>
              <m:rPr>
                <m:sty m:val="i"/>
              </m:rPr>
              <m:t>x</m:t>
            </m:r>
          </m:e>
          <m:sup>
            <m:r>
              <m:rPr>
                <m:sty m:val="i"/>
              </m:rPr>
              <m:t>j</m:t>
            </m:r>
          </m:sup>
        </m:sSup>
        <m:r>
          <m:rPr>
            <m:sty m:val="p"/>
          </m:rPr>
          <m:t>=</m:t>
        </m:r>
        <m:nary>
          <m:naryPr>
            <m:chr m:val="∑"/>
            <m:limLoc m:val="undOvr"/>
            <m:grow m:val="1"/>
          </m:naryPr>
          <m:sub>
            <m:r>
              <m:rPr>
                <m:sty m:val="i"/>
              </m:rPr>
              <m:t>i</m:t>
            </m:r>
            <m:r>
              <m:rPr>
                <m:sty m:val="p"/>
              </m:rPr>
              <m:t>=</m:t>
            </m:r>
            <m:r>
              <m:rPr>
                <m:sty m:val="p"/>
              </m:rPr>
              <m:t>0</m:t>
            </m:r>
          </m:sub>
          <m:sup>
            <m:r>
              <m:rPr>
                <m:sty m:val="i"/>
              </m:rPr>
              <m:t>n</m:t>
            </m:r>
          </m:sup>
          <m:e>
            <m:r>
              <m:rPr>
                <m:sty m:val="p"/>
              </m:rPr>
              <m:t xml:space="preserve"> </m:t>
            </m:r>
          </m:e>
        </m:nary>
        <m:sSub>
          <m:sSubPr/>
          <m:e>
            <m:r>
              <m:rPr>
                <m:sty m:val="i"/>
              </m:rPr>
              <m:t>q</m:t>
            </m:r>
          </m:e>
          <m:sub>
            <m:r>
              <m:rPr>
                <m:sty m:val="i"/>
              </m:rPr>
              <m:t>i</m:t>
            </m:r>
            <m:r>
              <m:rPr>
                <m:sty m:val="p"/>
              </m:rPr>
              <m:t>,</m:t>
            </m:r>
            <m:r>
              <m:rPr>
                <m:sty m:val="i"/>
              </m:rPr>
              <m:t>j</m:t>
            </m:r>
          </m:sub>
        </m:sSub>
        <m:sSup>
          <m:sSupPr/>
          <m:e>
            <m:d>
              <m:dPr>
                <m:begChr m:val="("/>
                <m:endChr m:val=")"/>
                <m:ctrlPr>
                  <w:rPr>
                    <w:rFonts w:ascii="Cambria Math" w:hAnsi="Cambria Math"/>
                  </w:rPr>
                </m:ctrlPr>
              </m:dPr>
              <m:e>
                <m:r>
                  <m:rPr>
                    <m:sty m:val="i"/>
                  </m:rPr>
                  <m:t>x</m:t>
                </m:r>
                <m:r>
                  <m:rPr>
                    <m:sty m:val="p"/>
                  </m:rPr>
                  <m:t>+</m:t>
                </m:r>
                <m:sSup>
                  <m:sSupPr/>
                  <m:e>
                    <m:r>
                      <m:rPr>
                        <m:sty m:val="i"/>
                      </m:rPr>
                      <m:t>x</m:t>
                    </m:r>
                  </m:e>
                  <m:sup>
                    <m:r>
                      <m:rPr>
                        <m:sty m:val="p"/>
                      </m:rPr>
                      <m:t>2</m:t>
                    </m:r>
                  </m:sup>
                </m:sSup>
              </m:e>
            </m:d>
          </m:e>
          <m:sup>
            <m:r>
              <m:rPr>
                <m:sty m:val="i"/>
              </m:rPr>
              <m:t>i</m:t>
            </m:r>
          </m:sup>
        </m:sSup>
        <m:r>
          <m:rPr>
            <m:sty m:val="p"/>
          </m:rPr>
          <m:t>+</m:t>
        </m:r>
        <m:r>
          <m:rPr>
            <m:sty m:val="i"/>
          </m:rPr>
          <m:t>o</m:t>
        </m:r>
        <m:d>
          <m:dPr>
            <m:begChr m:val="("/>
            <m:endChr m:val=")"/>
            <m:ctrlPr>
              <w:rPr>
                <w:rFonts w:ascii="Cambria Math" w:hAnsi="Cambria Math"/>
              </w:rPr>
            </m:ctrlPr>
          </m:dPr>
          <m:e>
            <m:sSup>
              <m:sSupPr/>
              <m:e>
                <m:r>
                  <m:rPr>
                    <m:sty m:val="i"/>
                  </m:rPr>
                  <m:t>x</m:t>
                </m:r>
              </m:e>
              <m:sup>
                <m:r>
                  <m:rPr>
                    <m:sty m:val="i"/>
                  </m:rPr>
                  <m:t>n</m:t>
                </m:r>
              </m:sup>
            </m:sSup>
          </m:e>
        </m:d>
      </m:oMath>
      <w:r>
        <w:rPr/>
        <w:t xml:space="preserve">.</w:t>
      </w:r>
      <w:r>
        <w:rPr/>
        <w:br w:type="textWrapping"/>
      </w:r>
      <w:r>
        <w:rPr/>
        <w:t xml:space="preserve">(c) Pour tous les entiers naturels </w:t>
      </w:r>
      <m:oMath>
        <m:r>
          <m:rPr>
            <m:sty m:val="i"/>
          </m:rPr>
          <m:t>i</m:t>
        </m:r>
        <m:r>
          <m:rPr>
            <m:sty m:val="p"/>
          </m:rPr>
          <m:t>,</m:t>
        </m:r>
        <m:r>
          <m:rPr>
            <m:sty m:val="i"/>
          </m:rPr>
          <m:t>j</m:t>
        </m:r>
      </m:oMath>
      <w:r>
        <w:rPr/>
        <w:t xml:space="preserve"> tels que </w:t>
      </w:r>
      <m:oMath>
        <m:r>
          <m:rPr>
            <m:sty m:val="p"/>
          </m:rPr>
          <m:t>1</m:t>
        </m:r>
        <m:r>
          <m:rPr>
            <m:sty m:val="p"/>
          </m:rPr>
          <m:t>⩽</m:t>
        </m:r>
        <m:r>
          <m:rPr>
            <m:sty m:val="i"/>
          </m:rPr>
          <m:t>i</m:t>
        </m:r>
        <m:r>
          <m:rPr>
            <m:sty m:val="p"/>
          </m:rPr>
          <m:t>⩽</m:t>
        </m:r>
        <m:r>
          <m:rPr>
            <m:sty m:val="i"/>
          </m:rPr>
          <m:t>n</m:t>
        </m:r>
      </m:oMath>
      <w:r>
        <w:rPr/>
        <w:t xml:space="preserve"> et </w:t>
      </w:r>
      <m:oMath>
        <m:r>
          <m:rPr>
            <m:sty m:val="p"/>
          </m:rPr>
          <m:t>1</m:t>
        </m:r>
        <m:r>
          <m:rPr>
            <m:sty m:val="p"/>
          </m:rPr>
          <m:t>⩽</m:t>
        </m:r>
        <m:r>
          <m:rPr>
            <m:sty m:val="i"/>
          </m:rPr>
          <m:t>j</m:t>
        </m:r>
        <m:r>
          <m:rPr>
            <m:sty m:val="p"/>
          </m:rPr>
          <m:t>⩽</m:t>
        </m:r>
        <m:r>
          <m:rPr>
            <m:sty m:val="i"/>
          </m:rPr>
          <m:t>n</m:t>
        </m:r>
        <m:r>
          <m:rPr>
            <m:sty m:val="p"/>
          </m:rPr>
          <m:t>−</m:t>
        </m:r>
        <m:r>
          <m:rPr>
            <m:sty m:val="p"/>
          </m:rPr>
          <m:t>1</m:t>
        </m:r>
      </m:oMath>
      <w:r>
        <w:rPr/>
        <w:t xml:space="preserve">, en remarquant que </w:t>
      </w:r>
      <m:oMath>
        <m:sSup>
          <m:sSupPr/>
          <m:e>
            <m:r>
              <m:rPr>
                <m:sty m:val="i"/>
              </m:rPr>
              <m:t>X</m:t>
            </m:r>
          </m:e>
          <m:sup>
            <m:r>
              <m:rPr>
                <m:sty m:val="i"/>
              </m:rPr>
              <m:t>j</m:t>
            </m:r>
          </m:sup>
        </m:sSup>
        <m:r>
          <m:rPr>
            <m:sty m:val="p"/>
          </m:rPr>
          <m:t>=</m:t>
        </m:r>
        <m:d>
          <m:dPr>
            <m:begChr m:val="("/>
            <m:endChr m:val=")"/>
            <m:ctrlPr>
              <w:rPr>
                <w:rFonts w:ascii="Cambria Math" w:hAnsi="Cambria Math"/>
              </w:rPr>
            </m:ctrlPr>
          </m:dPr>
          <m:e>
            <m:r>
              <m:rPr>
                <m:sty m:val="i"/>
              </m:rPr>
              <m:t>X</m:t>
            </m:r>
            <m:r>
              <m:rPr>
                <m:sty m:val="p"/>
              </m:rPr>
              <m:t>+</m:t>
            </m:r>
            <m:sSup>
              <m:sSupPr/>
              <m:e>
                <m:r>
                  <m:rPr>
                    <m:sty m:val="i"/>
                  </m:rPr>
                  <m:t>X</m:t>
                </m:r>
              </m:e>
              <m:sup>
                <m:r>
                  <m:rPr>
                    <m:sty m:val="p"/>
                  </m:rPr>
                  <m:t>2</m:t>
                </m:r>
              </m:sup>
            </m:sSup>
          </m:e>
        </m:d>
        <m:sSup>
          <m:sSupPr/>
          <m:e>
            <m:r>
              <m:rPr>
                <m:sty m:val="i"/>
              </m:rPr>
              <m:t>X</m:t>
            </m:r>
          </m:e>
          <m:sup>
            <m:r>
              <m:rPr>
                <m:sty m:val="i"/>
              </m:rPr>
              <m:t>j</m:t>
            </m:r>
            <m:r>
              <m:rPr>
                <m:sty m:val="p"/>
              </m:rPr>
              <m:t>−</m:t>
            </m:r>
            <m:r>
              <m:rPr>
                <m:sty m:val="p"/>
              </m:rPr>
              <m:t>1</m:t>
            </m:r>
          </m:sup>
        </m:sSup>
        <m:r>
          <m:rPr>
            <m:sty m:val="p"/>
          </m:rPr>
          <m:t>−</m:t>
        </m:r>
        <m:sSup>
          <m:sSupPr/>
          <m:e>
            <m:r>
              <m:rPr>
                <m:sty m:val="i"/>
              </m:rPr>
              <m:t>X</m:t>
            </m:r>
          </m:e>
          <m:sup>
            <m:r>
              <m:rPr>
                <m:sty m:val="i"/>
              </m:rPr>
              <m:t>j</m:t>
            </m:r>
            <m:r>
              <m:rPr>
                <m:sty m:val="p"/>
              </m:rPr>
              <m:t>+</m:t>
            </m:r>
            <m:r>
              <m:rPr>
                <m:sty m:val="p"/>
              </m:rPr>
              <m:t>1</m:t>
            </m:r>
          </m:sup>
        </m:sSup>
      </m:oMath>
      <w:r>
        <w:rPr>
          <w:rFonts w:eastAsia="Georgia" w:cs="Georgia" w:ascii="Georgia" w:hAnsi="Georgia"/>
        </w:rPr>
        <w:t xml:space="preserve">, établir la relation de récurrence :</w:t>
      </w:r>
    </w:p>
    <w:p>
      <w:pPr>
        <w:spacing w:after="220" w:lineRule="auto"/>
      </w:pPr>
      <m:oMathPara>
        <m:oMath>
          <m:sSub>
            <m:sSubPr/>
            <m:e>
              <m:r>
                <m:rPr>
                  <m:sty m:val="i"/>
                </m:rPr>
                <m:t>q</m:t>
              </m:r>
            </m:e>
            <m:sub>
              <m:r>
                <m:rPr>
                  <m:sty m:val="i"/>
                </m:rPr>
                <m:t>i</m:t>
              </m:r>
              <m:r>
                <m:rPr>
                  <m:sty m:val="p"/>
                </m:rPr>
                <m:t>,</m:t>
              </m:r>
              <m:r>
                <m:rPr>
                  <m:sty m:val="i"/>
                </m:rPr>
                <m:t>j</m:t>
              </m:r>
            </m:sub>
          </m:sSub>
          <m:r>
            <m:rPr>
              <m:sty m:val="p"/>
            </m:rPr>
            <m:t>=</m:t>
          </m:r>
          <m:sSub>
            <m:sSubPr/>
            <m:e>
              <m:r>
                <m:rPr>
                  <m:sty m:val="i"/>
                </m:rPr>
                <m:t>q</m:t>
              </m:r>
            </m:e>
            <m:sub>
              <m:r>
                <m:rPr>
                  <m:sty m:val="i"/>
                </m:rPr>
                <m:t>i</m:t>
              </m:r>
              <m:r>
                <m:rPr>
                  <m:sty m:val="p"/>
                </m:rPr>
                <m:t>−</m:t>
              </m:r>
              <m:r>
                <m:rPr>
                  <m:sty m:val="p"/>
                </m:rPr>
                <m:t>1</m:t>
              </m:r>
              <m:r>
                <m:rPr>
                  <m:sty m:val="p"/>
                </m:rPr>
                <m:t>,</m:t>
              </m:r>
              <m:r>
                <m:rPr>
                  <m:sty m:val="i"/>
                </m:rPr>
                <m:t>j</m:t>
              </m:r>
              <m:r>
                <m:rPr>
                  <m:sty m:val="p"/>
                </m:rPr>
                <m:t>−</m:t>
              </m:r>
              <m:r>
                <m:rPr>
                  <m:sty m:val="p"/>
                </m:rPr>
                <m:t>1</m:t>
              </m:r>
            </m:sub>
          </m:sSub>
          <m:r>
            <m:rPr>
              <m:sty m:val="p"/>
            </m:rPr>
            <m:t>−</m:t>
          </m:r>
          <m:sSub>
            <m:sSubPr/>
            <m:e>
              <m:r>
                <m:rPr>
                  <m:sty m:val="i"/>
                </m:rPr>
                <m:t>q</m:t>
              </m:r>
            </m:e>
            <m:sub>
              <m:r>
                <m:rPr>
                  <m:sty m:val="i"/>
                </m:rPr>
                <m:t>i</m:t>
              </m:r>
              <m:r>
                <m:rPr>
                  <m:sty m:val="p"/>
                </m:rPr>
                <m:t>,</m:t>
              </m:r>
              <m:r>
                <m:rPr>
                  <m:sty m:val="i"/>
                </m:rPr>
                <m:t>j</m:t>
              </m:r>
              <m:r>
                <m:rPr>
                  <m:sty m:val="p"/>
                </m:rPr>
                <m:t>+</m:t>
              </m:r>
              <m:r>
                <m:rPr>
                  <m:sty m:val="p"/>
                </m:rPr>
                <m:t>1</m:t>
              </m:r>
            </m:sub>
          </m:sSub>
        </m:oMath>
      </m:oMathPara>
    </w:p>
    <w:p>
      <w:pPr>
        <w:spacing w:after="220" w:lineRule="auto"/>
      </w:pPr>
      <w:r>
        <w:rPr/>
        <w:t xml:space="preserve">(d) Construire alors la matrice </w:t>
      </w:r>
      <m:oMath>
        <m:sSub>
          <m:sSubPr/>
          <m:e>
            <m:r>
              <m:rPr>
                <m:sty m:val="i"/>
              </m:rPr>
              <m:t>Q</m:t>
            </m:r>
          </m:e>
          <m:sub>
            <m:r>
              <m:rPr>
                <m:sty m:val="p"/>
              </m:rPr>
              <m:t>5</m:t>
            </m:r>
          </m:sub>
        </m:sSub>
        <m:r>
          <m:rPr>
            <m:sty m:val="p"/>
          </m:rPr>
          <m:t>=</m:t>
        </m:r>
        <m:sSup>
          <m:sSupPr/>
          <m:e>
            <m:d>
              <m:dPr>
                <m:begChr m:val="("/>
                <m:endChr m:val=")"/>
                <m:ctrlPr>
                  <w:rPr>
                    <w:rFonts w:ascii="Cambria Math" w:hAnsi="Cambria Math"/>
                  </w:rPr>
                </m:ctrlPr>
              </m:dPr>
              <m:e>
                <m:sSub>
                  <m:sSubPr/>
                  <m:e>
                    <m:r>
                      <m:rPr>
                        <m:sty m:val="i"/>
                      </m:rPr>
                      <m:t>M</m:t>
                    </m:r>
                  </m:e>
                  <m:sub>
                    <m:r>
                      <m:rPr>
                        <m:sty m:val="p"/>
                      </m:rPr>
                      <m:t>5</m:t>
                    </m:r>
                  </m:sub>
                </m:sSub>
              </m:e>
            </m:d>
          </m:e>
          <m:sup>
            <m:r>
              <m:rPr>
                <m:sty m:val="p"/>
              </m:rPr>
              <m:t>−</m:t>
            </m:r>
            <m:r>
              <m:rPr>
                <m:sty m:val="p"/>
              </m:rPr>
              <m:t>1</m:t>
            </m:r>
          </m:sup>
        </m:sSup>
      </m:oMath>
      <w:r>
        <w:rPr>
          <w:rFonts w:eastAsia="Georgia" w:cs="Georgia" w:ascii="Georgia" w:hAnsi="Georgia"/>
        </w:rPr>
        <w:t xml:space="preserve"> à partir de sa première colonne et de sa diagonale, en indiquant l'enchaînement des calculs.</w:t>
      </w:r>
      <w:r>
        <w:rPr/>
        <w:br w:type="textWrapping"/>
      </w:r>
      <w:r>
        <w:rPr>
          <w:rFonts w:eastAsia="Georgia" w:cs="Georgia" w:ascii="Georgia" w:hAnsi="Georgia"/>
        </w:rPr>
        <w:t xml:space="preserve">(e) Vérifier que lorsque </w:t>
      </w:r>
      <m:oMath>
        <m:r>
          <m:rPr>
            <m:sty m:val="i"/>
          </m:rPr>
          <m:t>n</m:t>
        </m:r>
        <m:r>
          <m:rPr>
            <m:sty m:val="p"/>
          </m:rPr>
          <m:t>=</m:t>
        </m:r>
        <m:r>
          <m:rPr>
            <m:sty m:val="p"/>
          </m:rPr>
          <m:t>5</m:t>
        </m:r>
      </m:oMath>
      <w:r>
        <w:rPr/>
        <w:t xml:space="preserve">, on a pour tout </w:t>
      </w:r>
      <m:oMath>
        <m:r>
          <m:rPr>
            <m:sty m:val="p"/>
          </m:rPr>
          <m:t>(</m:t>
        </m:r>
        <m:r>
          <m:rPr>
            <m:sty m:val="i"/>
          </m:rPr>
          <m:t>i</m:t>
        </m:r>
        <m:r>
          <m:rPr>
            <m:sty m:val="p"/>
          </m:rPr>
          <m:t>,</m:t>
        </m:r>
        <m:r>
          <m:rPr>
            <m:sty m:val="i"/>
          </m:rPr>
          <m:t>j</m:t>
        </m:r>
        <m:r>
          <m:rPr>
            <m:sty m:val="p"/>
          </m:rPr>
          <m:t>)</m:t>
        </m:r>
        <m:r>
          <m:rPr>
            <m:sty m:val="p"/>
          </m:rPr>
          <m:t>∈</m:t>
        </m:r>
        <m:sSup>
          <m:sSupPr/>
          <m:e>
            <m:r>
              <m:rPr>
                <m:scr m:val="double-struck"/>
              </m:rPr>
              <m:t>N</m:t>
            </m:r>
          </m:e>
          <m:sup>
            <m:r>
              <m:rPr>
                <m:sty m:val="p"/>
              </m:rPr>
              <m:t>2</m:t>
            </m:r>
          </m:sup>
        </m:sSup>
      </m:oMath>
      <w:r>
        <w:rPr/>
        <w:t xml:space="preserve"> tel que </w:t>
      </w:r>
      <m:oMath>
        <m:r>
          <m:rPr>
            <m:sty m:val="p"/>
          </m:rPr>
          <m:t>1</m:t>
        </m:r>
        <m:r>
          <m:rPr>
            <m:sty m:val="p"/>
          </m:rPr>
          <m:t>⩽</m:t>
        </m:r>
        <m:r>
          <m:rPr>
            <m:sty m:val="i"/>
          </m:rPr>
          <m:t>i</m:t>
        </m:r>
        <m:r>
          <m:rPr>
            <m:sty m:val="p"/>
          </m:rPr>
          <m:t>⩽</m:t>
        </m:r>
        <m:r>
          <m:rPr>
            <m:sty m:val="i"/>
          </m:rPr>
          <m:t>n</m:t>
        </m:r>
      </m:oMath>
      <w:r>
        <w:rPr/>
        <w:t xml:space="preserve"> et </w:t>
      </w:r>
      <m:oMath>
        <m:r>
          <m:rPr>
            <m:sty m:val="p"/>
          </m:rPr>
          <m:t>0</m:t>
        </m:r>
        <m:r>
          <m:rPr>
            <m:sty m:val="p"/>
          </m:rPr>
          <m:t>⩽</m:t>
        </m:r>
        <m:r>
          <m:rPr>
            <m:sty m:val="i"/>
          </m:rPr>
          <m:t>j</m:t>
        </m:r>
        <m:r>
          <m:rPr>
            <m:sty m:val="p"/>
          </m:rPr>
          <m:t>⩽</m:t>
        </m:r>
        <m:r>
          <m:rPr>
            <m:sty m:val="i"/>
          </m:rPr>
          <m:t>i</m:t>
        </m:r>
      </m:oMath>
      <w:r>
        <w:rPr/>
        <w:t xml:space="preserve"> :</w:t>
      </w:r>
    </w:p>
    <w:p>
      <w:pPr>
        <w:spacing w:after="220" w:lineRule="auto"/>
      </w:pPr>
      <m:oMathPara>
        <m:oMath>
          <m:sSub>
            <m:sSubPr/>
            <m:e>
              <m:r>
                <m:rPr>
                  <m:sty m:val="i"/>
                </m:rPr>
                <m:t>q</m:t>
              </m:r>
            </m:e>
            <m:sub>
              <m:r>
                <m:rPr>
                  <m:sty m:val="i"/>
                </m:rPr>
                <m:t>i</m:t>
              </m:r>
              <m:r>
                <m:rPr>
                  <m:sty m:val="p"/>
                </m:rPr>
                <m:t>,</m:t>
              </m:r>
              <m:r>
                <m:rPr>
                  <m:sty m:val="i"/>
                </m:rPr>
                <m:t>j</m:t>
              </m:r>
            </m:sub>
          </m:sSub>
          <m:r>
            <m:rPr>
              <m:sty m:val="p"/>
            </m:rPr>
            <m:t>=</m:t>
          </m:r>
          <m:r>
            <m:rPr>
              <m:sty m:val="p"/>
            </m:rPr>
            <m:t>(</m:t>
          </m:r>
          <m:r>
            <m:rPr>
              <m:sty m:val="p"/>
            </m:rPr>
            <m:t>−</m:t>
          </m:r>
          <m:r>
            <m:rPr>
              <m:sty m:val="p"/>
            </m:rPr>
            <m:t>1</m:t>
          </m:r>
          <m:sSup>
            <m:sSupPr/>
            <m:e>
              <m:r>
                <m:rPr>
                  <m:sty m:val="p"/>
                </m:rPr>
                <m:t>)</m:t>
              </m:r>
            </m:e>
            <m:sup>
              <m:r>
                <m:rPr>
                  <m:sty m:val="i"/>
                </m:rPr>
                <m:t>i</m:t>
              </m:r>
              <m:r>
                <m:rPr>
                  <m:sty m:val="p"/>
                </m:rPr>
                <m:t>+</m:t>
              </m:r>
              <m:r>
                <m:rPr>
                  <m:sty m:val="i"/>
                </m:rPr>
                <m:t>j</m:t>
              </m:r>
            </m:sup>
          </m:sSup>
          <m:f>
            <m:fPr>
              <m:ctrlPr>
                <w:rPr>
                  <w:rFonts w:ascii="Cambria Math" w:hAnsi="Cambria Math"/>
                </w:rPr>
              </m:ctrlPr>
            </m:fPr>
            <m:num>
              <m:r>
                <m:rPr>
                  <m:sty m:val="i"/>
                </m:rPr>
                <m:t>j</m:t>
              </m:r>
            </m:num>
            <m:den>
              <m:r>
                <m:rPr>
                  <m:sty m:val="i"/>
                </m:rPr>
                <m:t>i</m:t>
              </m:r>
            </m:den>
          </m:f>
          <m:d>
            <m:dPr>
              <m:begChr m:val="("/>
              <m:endChr m:val=")"/>
              <m:grow/>
            </m:dPr>
            <m:e>
              <m:f>
                <m:fPr>
                  <m:type m:val="noBar"/>
                  <m:ctrlPr>
                    <w:rPr>
                      <w:rFonts w:ascii="Cambria Math" w:hAnsi="Cambria Math"/>
                    </w:rPr>
                  </m:ctrlPr>
                </m:fPr>
                <m:num>
                  <m:r>
                    <m:rPr>
                      <m:sty m:val="p"/>
                    </m:rPr>
                    <m:t>2</m:t>
                  </m:r>
                  <m:r>
                    <m:rPr>
                      <m:sty m:val="i"/>
                    </m:rPr>
                    <m:t>i</m:t>
                  </m:r>
                  <m:r>
                    <m:rPr>
                      <m:sty m:val="p"/>
                    </m:rPr>
                    <m:t>−</m:t>
                  </m:r>
                  <m:r>
                    <m:rPr>
                      <m:sty m:val="i"/>
                    </m:rPr>
                    <m:t>j</m:t>
                  </m:r>
                  <m:r>
                    <m:rPr>
                      <m:sty m:val="p"/>
                    </m:rPr>
                    <m:t>−</m:t>
                  </m:r>
                  <m:r>
                    <m:rPr>
                      <m:sty m:val="p"/>
                    </m:rPr>
                    <m:t>1</m:t>
                  </m:r>
                </m:num>
                <m:den>
                  <m:r>
                    <m:rPr>
                      <m:sty m:val="i"/>
                    </m:rPr>
                    <m:t>i</m:t>
                  </m:r>
                  <m:r>
                    <m:rPr>
                      <m:sty m:val="p"/>
                    </m:rPr>
                    <m:t>−</m:t>
                  </m:r>
                  <m:r>
                    <m:rPr>
                      <m:sty m:val="i"/>
                    </m:rPr>
                    <m:t>j</m:t>
                  </m:r>
                </m:den>
              </m:f>
            </m:e>
          </m:d>
        </m:oMath>
      </m:oMathPara>
    </w:p>
    <w:p>
      <w:pPr>
        <w:spacing w:after="220" w:lineRule="auto"/>
      </w:pPr>
      <w:r>
        <w:rPr>
          <w:rFonts w:eastAsia="Georgia" w:cs="Georgia" w:ascii="Georgia" w:hAnsi="Georgia"/>
        </w:rPr>
        <w:t xml:space="preserve">où pour </w:t>
      </w:r>
      <m:oMath>
        <m:r>
          <m:rPr>
            <m:sty m:val="p"/>
          </m:rPr>
          <m:t>(</m:t>
        </m:r>
        <m:r>
          <m:rPr>
            <m:sty m:val="i"/>
          </m:rPr>
          <m:t>m</m:t>
        </m:r>
        <m:r>
          <m:rPr>
            <m:sty m:val="p"/>
          </m:rPr>
          <m:t>,</m:t>
        </m:r>
        <m:r>
          <m:rPr>
            <m:sty m:val="i"/>
          </m:rPr>
          <m:t>p</m:t>
        </m:r>
        <m:r>
          <m:rPr>
            <m:sty m:val="p"/>
          </m:rPr>
          <m:t>)</m:t>
        </m:r>
        <m:r>
          <m:rPr>
            <m:sty m:val="p"/>
          </m:rPr>
          <m:t>∈</m:t>
        </m:r>
        <m:sSup>
          <m:sSupPr/>
          <m:e>
            <m:r>
              <m:rPr>
                <m:scr m:val="double-struck"/>
              </m:rPr>
              <m:t>N</m:t>
            </m:r>
          </m:e>
          <m:sup>
            <m:r>
              <m:rPr>
                <m:sty m:val="p"/>
              </m:rPr>
              <m:t>2</m:t>
            </m:r>
          </m:sup>
        </m:sSup>
        <m:r>
          <m:rPr>
            <m:sty m:val="p"/>
          </m:rPr>
          <m:t>,</m:t>
        </m:r>
        <m:r>
          <m:rPr>
            <m:sty m:val="p"/>
          </m:rPr>
          <m:t>0</m:t>
        </m:r>
        <m:r>
          <m:rPr>
            <m:sty m:val="p"/>
          </m:rPr>
          <m:t>⩽</m:t>
        </m:r>
        <m:r>
          <m:rPr>
            <m:sty m:val="i"/>
          </m:rPr>
          <m:t>p</m:t>
        </m:r>
        <m:r>
          <m:rPr>
            <m:sty m:val="p"/>
          </m:rPr>
          <m:t>⩽</m:t>
        </m:r>
        <m:r>
          <m:rPr>
            <m:sty m:val="i"/>
          </m:rPr>
          <m:t>m</m:t>
        </m:r>
        <m:r>
          <m:rPr>
            <m:sty m:val="p"/>
          </m:rPr>
          <m:t>,</m:t>
        </m:r>
        <m:d>
          <m:dPr>
            <m:begChr m:val="("/>
            <m:endChr m:val=")"/>
            <m:grow/>
          </m:dPr>
          <m:e>
            <m:f>
              <m:fPr>
                <m:type m:val="noBar"/>
                <m:ctrlPr>
                  <w:rPr>
                    <w:rFonts w:ascii="Cambria Math" w:hAnsi="Cambria Math"/>
                  </w:rPr>
                </m:ctrlPr>
              </m:fPr>
              <m:num>
                <m:r>
                  <m:rPr>
                    <m:sty m:val="i"/>
                  </m:rPr>
                  <m:t>m</m:t>
                </m:r>
              </m:num>
              <m:den>
                <m:r>
                  <m:rPr>
                    <m:sty m:val="i"/>
                  </m:rPr>
                  <m:t>p</m:t>
                </m:r>
              </m:den>
            </m:f>
          </m:e>
        </m:d>
      </m:oMath>
      <w:r>
        <w:rPr>
          <w:rFonts w:eastAsia="Georgia" w:cs="Georgia" w:ascii="Georgia" w:hAnsi="Georgia"/>
        </w:rPr>
        <w:t xml:space="preserve"> désigne le coefficient binomial noté parfois </w:t>
      </w:r>
      <m:oMath>
        <m:sSubSup>
          <m:sSubSupPr/>
          <m:e>
            <m:r>
              <m:rPr>
                <m:sty m:val="i"/>
              </m:rPr>
              <m:t>C</m:t>
            </m:r>
          </m:e>
          <m:sub>
            <m:r>
              <m:rPr>
                <m:sty m:val="i"/>
              </m:rPr>
              <m:t>m</m:t>
            </m:r>
          </m:sub>
          <m:sup>
            <m:r>
              <m:rPr>
                <m:sty m:val="i"/>
              </m:rPr>
              <m:t>p</m:t>
            </m:r>
          </m:sup>
        </m:sSubSup>
      </m:oMath>
      <w:r>
        <w:rPr/>
        <w:t xml:space="preserve">.</w:t>
      </w:r>
      <w:r>
        <w:rPr/>
        <w:br w:type="textWrapping"/>
      </w:r>
      <w:r>
        <w:rPr>
          <w:rFonts w:eastAsia="Georgia" w:cs="Georgia" w:ascii="Georgia" w:hAnsi="Georgia"/>
        </w:rPr>
        <w:t xml:space="preserve">Dans le reste du problème, ce résultat sera admis pour tout entier naturel </w:t>
      </w:r>
      <m:oMath>
        <m:r>
          <m:rPr>
            <m:sty m:val="i"/>
          </m:rPr>
          <m:t>n</m:t>
        </m:r>
        <m:r>
          <m:rPr>
            <m:sty m:val="p"/>
          </m:rPr>
          <m:t>⩾</m:t>
        </m:r>
        <m:r>
          <m:rPr>
            <m:sty m:val="p"/>
          </m:rPr>
          <m:t>2</m:t>
        </m:r>
      </m:oMath>
      <w:r>
        <w:rPr/>
        <w:t xml:space="preserve">.</w:t>
      </w:r>
    </w:p>
    <w:p>
      <w:pPr>
        <w:spacing w:line="271" w:before="330" w:lineRule="auto"/>
      </w:pPr>
      <w:r>
        <w:rPr>
          <w:b/>
          <w:sz w:val="42"/>
        </w:rPr>
        <w:t xml:space="preserve">partie II</w:t>
      </w:r>
    </w:p>
    <w:p>
      <w:pPr>
        <w:numPr>
          <w:ilvl w:val="0"/>
          <w:numId w:val="4"/>
        </w:numPr>
        <w:spacing w:lineRule="auto"/>
      </w:pPr>
      <w:r>
        <w:rPr/>
        <w:t xml:space="preserve">Soit </w:t>
      </w:r>
      <m:oMath>
        <m:r>
          <m:rPr>
            <m:sty m:val="i"/>
          </m:rPr>
          <m:t>I</m:t>
        </m:r>
      </m:oMath>
      <w:r>
        <w:rPr/>
        <w:t xml:space="preserve"> un intervalle ouvert contenant 0 et </w:t>
      </w:r>
      <m:oMath>
        <m:r>
          <m:rPr>
            <m:sty m:val="i"/>
          </m:rPr>
          <m:t>f</m:t>
        </m:r>
        <m:r>
          <m:rPr>
            <m:sty m:val="p"/>
          </m:rPr>
          <m:t>:</m:t>
        </m:r>
        <m:r>
          <m:rPr>
            <m:sty m:val="i"/>
          </m:rPr>
          <m:t>I</m:t>
        </m:r>
        <m:r>
          <m:rPr>
            <m:sty m:val="p"/>
          </m:rPr>
          <m:t>→</m:t>
        </m:r>
        <m:r>
          <m:rPr>
            <m:scr m:val="double-struck"/>
          </m:rPr>
          <m:t>R</m:t>
        </m:r>
      </m:oMath>
      <w:r>
        <w:rPr>
          <w:rFonts w:eastAsia="Georgia" w:cs="Georgia" w:ascii="Georgia" w:hAnsi="Georgia"/>
        </w:rPr>
        <w:t xml:space="preserve"> une application admettant un développement limité d'ordre </w:t>
      </w:r>
      <m:oMath>
        <m:r>
          <m:rPr>
            <m:sty m:val="i"/>
          </m:rPr>
          <m:t>n</m:t>
        </m:r>
        <m:r>
          <m:rPr>
            <m:sty m:val="p"/>
          </m:rPr>
          <m:t>⩾</m:t>
        </m:r>
        <m:r>
          <m:rPr>
            <m:sty m:val="p"/>
          </m:rPr>
          <m:t>2</m:t>
        </m:r>
      </m:oMath>
      <w:r>
        <w:rPr>
          <w:rFonts w:eastAsia="Georgia" w:cs="Georgia" w:ascii="Georgia" w:hAnsi="Georgia"/>
        </w:rPr>
        <w:t xml:space="preserve"> en 0 , de partie régulière </w:t>
      </w:r>
      <m:oMath>
        <m:r>
          <m:rPr>
            <m:sty m:val="i"/>
          </m:rPr>
          <m:t>P</m:t>
        </m:r>
        <m:r>
          <m:rPr>
            <m:sty m:val="p"/>
          </m:rPr>
          <m:t>∈</m:t>
        </m:r>
        <m:sSub>
          <m:sSubPr/>
          <m:e>
            <m:r>
              <m:rPr>
                <m:scr m:val="double-struck"/>
              </m:rPr>
              <m:t>R</m:t>
            </m:r>
          </m:e>
          <m:sub>
            <m:r>
              <m:rPr>
                <m:sty m:val="i"/>
              </m:rPr>
              <m:t>n</m:t>
            </m:r>
          </m:sub>
        </m:sSub>
        <m:r>
          <m:rPr>
            <m:sty m:val="p"/>
          </m:rPr>
          <m:t>[</m:t>
        </m:r>
        <m:r>
          <m:rPr>
            <m:sty m:val="i"/>
          </m:rPr>
          <m:t>X</m:t>
        </m:r>
        <m:r>
          <m:rPr>
            <m:sty m:val="p"/>
          </m:rPr>
          <m:t>]</m:t>
        </m:r>
      </m:oMath>
      <w:r>
        <w:rPr>
          <w:rFonts w:eastAsia="Georgia" w:cs="Georgia" w:ascii="Georgia" w:hAnsi="Georgia"/>
        </w:rPr>
        <w:t xml:space="preserve">; c'est-à-dire que :</w:t>
      </w:r>
    </w:p>
    <w:p>
      <w:pPr>
        <w:spacing w:after="220" w:lineRule="auto"/>
      </w:pPr>
      <m:oMathPara>
        <m:oMath>
          <m:r>
            <m:rPr>
              <m:sty m:val="i"/>
            </m:rPr>
            <m:t>f</m:t>
          </m:r>
          <m:r>
            <m:rPr>
              <m:sty m:val="p"/>
            </m:rPr>
            <m:t>(</m:t>
          </m:r>
          <m:r>
            <m:rPr>
              <m:sty m:val="i"/>
            </m:rPr>
            <m:t>x</m:t>
          </m:r>
          <m:r>
            <m:rPr>
              <m:sty m:val="p"/>
            </m:rPr>
            <m:t>)</m:t>
          </m:r>
          <m:limLow>
            <m:limLowPr/>
            <m:e>
              <m:r>
                <m:rPr>
                  <m:sty m:val="p"/>
                </m:rPr>
                <m:t>=</m:t>
              </m:r>
            </m:e>
            <m:lim>
              <m:r>
                <m:rPr>
                  <m:sty m:val="i"/>
                </m:rPr>
                <m:t>x</m:t>
              </m:r>
              <m:r>
                <m:rPr>
                  <m:sty m:val="p"/>
                </m:rPr>
                <m:t>→</m:t>
              </m:r>
              <m:r>
                <m:rPr>
                  <m:sty m:val="p"/>
                </m:rPr>
                <m:t>0</m:t>
              </m:r>
            </m:lim>
          </m:limLow>
          <m:r>
            <m:rPr>
              <m:sty m:val="i"/>
            </m:rPr>
            <m:t>P</m:t>
          </m:r>
          <m:r>
            <m:rPr>
              <m:sty m:val="p"/>
            </m:rPr>
            <m:t>(</m:t>
          </m:r>
          <m:r>
            <m:rPr>
              <m:sty m:val="i"/>
            </m:rPr>
            <m:t>x</m:t>
          </m:r>
          <m:r>
            <m:rPr>
              <m:sty m:val="p"/>
            </m:rPr>
            <m:t>)</m:t>
          </m:r>
          <m:r>
            <m:rPr>
              <m:sty m:val="p"/>
            </m:rPr>
            <m:t>+</m:t>
          </m:r>
          <m:r>
            <m:rPr>
              <m:sty m:val="i"/>
            </m:rPr>
            <m:t>o</m:t>
          </m:r>
          <m:d>
            <m:dPr>
              <m:begChr m:val="("/>
              <m:endChr m:val=")"/>
              <m:ctrlPr>
                <w:rPr>
                  <w:rFonts w:ascii="Cambria Math" w:hAnsi="Cambria Math"/>
                </w:rPr>
              </m:ctrlPr>
            </m:dPr>
            <m:e>
              <m:sSup>
                <m:sSupPr/>
                <m:e>
                  <m:r>
                    <m:rPr>
                      <m:sty m:val="i"/>
                    </m:rPr>
                    <m:t>x</m:t>
                  </m:r>
                </m:e>
                <m:sup>
                  <m:r>
                    <m:rPr>
                      <m:sty m:val="i"/>
                    </m:rPr>
                    <m:t>n</m:t>
                  </m:r>
                </m:sup>
              </m:sSup>
            </m:e>
          </m:d>
        </m:oMath>
      </m:oMathPara>
    </w:p>
    <w:p>
      <w:pPr>
        <w:spacing w:after="220" w:lineRule="auto"/>
      </w:pPr>
      <w:r>
        <w:rPr>
          <w:rFonts w:eastAsia="Georgia" w:cs="Georgia" w:ascii="Georgia" w:hAnsi="Georgia"/>
        </w:rPr>
        <w:t xml:space="preserve">(a) En utilisant éventuellement le </w:t>
      </w:r>
      <m:oMath>
        <m:r>
          <m:rPr>
            <m:sty m:val="p"/>
          </m:rPr>
          <m:t>I</m:t>
        </m:r>
        <m:sSup>
          <m:sSupPr/>
          <m:e>
            <m:r>
              <m:rPr>
                <m:sty m:val="p"/>
              </m:rPr>
              <m:t>1</m:t>
            </m:r>
          </m:e>
          <m:sup>
            <m:r>
              <m:rPr>
                <m:sty m:val="p"/>
              </m:rPr>
              <m:t>∘</m:t>
            </m:r>
          </m:sup>
        </m:sSup>
        <m:r>
          <m:rPr>
            <m:sty m:val="p"/>
          </m:rPr>
          <m:t>c</m:t>
        </m:r>
      </m:oMath>
      <w:r>
        <w:rPr/>
        <w:t xml:space="preserve">, montrer que l'application </w:t>
      </w:r>
      <m:oMath>
        <m:r>
          <m:rPr>
            <m:sty m:val="i"/>
          </m:rPr>
          <m:t>x</m:t>
        </m:r>
        <m:r>
          <m:rPr>
            <m:sty m:val="p"/>
          </m:rPr>
          <m:t>↦</m:t>
        </m:r>
        <m:r>
          <m:rPr>
            <m:sty m:val="i"/>
          </m:rPr>
          <m:t>f</m:t>
        </m:r>
        <m:d>
          <m:dPr>
            <m:begChr m:val="("/>
            <m:endChr m:val=")"/>
            <m:ctrlPr>
              <w:rPr>
                <w:rFonts w:ascii="Cambria Math" w:hAnsi="Cambria Math"/>
              </w:rPr>
            </m:ctrlPr>
          </m:dPr>
          <m:e>
            <m:r>
              <m:rPr>
                <m:sty m:val="i"/>
              </m:rPr>
              <m:t>x</m:t>
            </m:r>
            <m:r>
              <m:rPr>
                <m:sty m:val="p"/>
              </m:rPr>
              <m:t>+</m:t>
            </m:r>
            <m:sSup>
              <m:sSupPr/>
              <m:e>
                <m:r>
                  <m:rPr>
                    <m:sty m:val="i"/>
                  </m:rPr>
                  <m:t>x</m:t>
                </m:r>
              </m:e>
              <m:sup>
                <m:r>
                  <m:rPr>
                    <m:sty m:val="p"/>
                  </m:rPr>
                  <m:t>2</m:t>
                </m:r>
              </m:sup>
            </m:sSup>
          </m:e>
        </m:d>
      </m:oMath>
      <w:r>
        <w:rPr>
          <w:rFonts w:eastAsia="Georgia" w:cs="Georgia" w:ascii="Georgia" w:hAnsi="Georgia"/>
        </w:rPr>
        <w:t xml:space="preserve"> admet en 0 un développement limité d'ordre </w:t>
      </w:r>
      <m:oMath>
        <m:r>
          <m:rPr>
            <m:sty m:val="i"/>
          </m:rPr>
          <m:t>n</m:t>
        </m:r>
      </m:oMath>
      <w:r>
        <w:rPr>
          <w:rFonts w:eastAsia="Georgia" w:cs="Georgia" w:ascii="Georgia" w:hAnsi="Georgia"/>
        </w:rPr>
        <w:t xml:space="preserve"> de partie régulière </w:t>
      </w:r>
      <m:oMath>
        <m:sSub>
          <m:sSubPr/>
          <m:e>
            <m:r>
              <m:rPr>
                <m:sty m:val="i"/>
              </m:rPr>
              <m:t>φ</m:t>
            </m:r>
          </m:e>
          <m:sub>
            <m:r>
              <m:rPr>
                <m:sty m:val="i"/>
              </m:rPr>
              <m:t>n</m:t>
            </m:r>
          </m:sub>
        </m:sSub>
        <m:r>
          <m:rPr>
            <m:sty m:val="p"/>
          </m:rPr>
          <m:t>(</m:t>
        </m:r>
        <m:r>
          <m:rPr>
            <m:sty m:val="i"/>
          </m:rPr>
          <m:t>P</m:t>
        </m:r>
        <m:r>
          <m:rPr>
            <m:sty m:val="p"/>
          </m:rPr>
          <m:t>)</m:t>
        </m:r>
      </m:oMath>
      <w:r>
        <w:rPr>
          <w:rFonts w:eastAsia="Georgia" w:cs="Georgia" w:ascii="Georgia" w:hAnsi="Georgia"/>
        </w:rPr>
        <w:t xml:space="preserve">, c'est-à-dire que :</w:t>
      </w:r>
    </w:p>
    <w:p>
      <w:pPr>
        <w:spacing w:after="220" w:lineRule="auto"/>
      </w:pPr>
      <m:oMathPara>
        <m:oMath>
          <m:r>
            <m:rPr>
              <m:sty m:val="i"/>
            </m:rPr>
            <m:t>f</m:t>
          </m:r>
          <m:d>
            <m:dPr>
              <m:begChr m:val="("/>
              <m:endChr m:val=")"/>
              <m:ctrlPr>
                <w:rPr>
                  <w:rFonts w:ascii="Cambria Math" w:hAnsi="Cambria Math"/>
                </w:rPr>
              </m:ctrlPr>
            </m:dPr>
            <m:e>
              <m:r>
                <m:rPr>
                  <m:sty m:val="i"/>
                </m:rPr>
                <m:t>x</m:t>
              </m:r>
              <m:r>
                <m:rPr>
                  <m:sty m:val="p"/>
                </m:rPr>
                <m:t>+</m:t>
              </m:r>
              <m:sSup>
                <m:sSupPr/>
                <m:e>
                  <m:r>
                    <m:rPr>
                      <m:sty m:val="i"/>
                    </m:rPr>
                    <m:t>x</m:t>
                  </m:r>
                </m:e>
                <m:sup>
                  <m:r>
                    <m:rPr>
                      <m:sty m:val="p"/>
                    </m:rPr>
                    <m:t>2</m:t>
                  </m:r>
                </m:sup>
              </m:sSup>
            </m:e>
          </m:d>
          <m:limLow>
            <m:limLowPr/>
            <m:e>
              <m:r>
                <m:rPr>
                  <m:sty m:val="p"/>
                </m:rPr>
                <m:t>=</m:t>
              </m:r>
            </m:e>
            <m:lim>
              <m:r>
                <m:rPr>
                  <m:sty m:val="i"/>
                </m:rPr>
                <m:t>x</m:t>
              </m:r>
              <m:r>
                <m:rPr>
                  <m:sty m:val="p"/>
                </m:rPr>
                <m:t>→</m:t>
              </m:r>
              <m:r>
                <m:rPr>
                  <m:sty m:val="p"/>
                </m:rPr>
                <m:t>0</m:t>
              </m:r>
            </m:lim>
          </m:limLow>
          <m:sSub>
            <m:sSubPr/>
            <m:e>
              <m:r>
                <m:rPr>
                  <m:sty m:val="i"/>
                </m:rPr>
                <m:t>T</m:t>
              </m:r>
            </m:e>
            <m:sub>
              <m:r>
                <m:rPr>
                  <m:sty m:val="i"/>
                </m:rPr>
                <m:t>n</m:t>
              </m:r>
            </m:sub>
          </m:sSub>
          <m:d>
            <m:dPr>
              <m:begChr m:val="("/>
              <m:endChr m:val=")"/>
              <m:ctrlPr>
                <w:rPr>
                  <w:rFonts w:ascii="Cambria Math" w:hAnsi="Cambria Math"/>
                </w:rPr>
              </m:ctrlPr>
            </m:dPr>
            <m:e>
              <m:r>
                <m:rPr>
                  <m:sty m:val="i"/>
                </m:rPr>
                <m:t>P</m:t>
              </m:r>
              <m:d>
                <m:dPr>
                  <m:begChr m:val="("/>
                  <m:endChr m:val=")"/>
                  <m:ctrlPr>
                    <w:rPr>
                      <w:rFonts w:ascii="Cambria Math" w:hAnsi="Cambria Math"/>
                    </w:rPr>
                  </m:ctrlPr>
                </m:dPr>
                <m:e>
                  <m:r>
                    <m:rPr>
                      <m:sty m:val="i"/>
                    </m:rPr>
                    <m:t>x</m:t>
                  </m:r>
                  <m:r>
                    <m:rPr>
                      <m:sty m:val="p"/>
                    </m:rPr>
                    <m:t>+</m:t>
                  </m:r>
                  <m:sSup>
                    <m:sSupPr/>
                    <m:e>
                      <m:r>
                        <m:rPr>
                          <m:sty m:val="i"/>
                        </m:rPr>
                        <m:t>x</m:t>
                      </m:r>
                    </m:e>
                    <m:sup>
                      <m:r>
                        <m:rPr>
                          <m:sty m:val="p"/>
                        </m:rPr>
                        <m:t>2</m:t>
                      </m:r>
                    </m:sup>
                  </m:sSup>
                </m:e>
              </m:d>
            </m:e>
          </m:d>
          <m:r>
            <m:rPr>
              <m:sty m:val="p"/>
            </m:rPr>
            <m:t>+</m:t>
          </m:r>
          <m:r>
            <m:rPr>
              <m:sty m:val="i"/>
            </m:rPr>
            <m:t>o</m:t>
          </m:r>
          <m:d>
            <m:dPr>
              <m:begChr m:val="("/>
              <m:endChr m:val=")"/>
              <m:ctrlPr>
                <w:rPr>
                  <w:rFonts w:ascii="Cambria Math" w:hAnsi="Cambria Math"/>
                </w:rPr>
              </m:ctrlPr>
            </m:dPr>
            <m:e>
              <m:sSup>
                <m:sSupPr/>
                <m:e>
                  <m:r>
                    <m:rPr>
                      <m:sty m:val="i"/>
                    </m:rPr>
                    <m:t>x</m:t>
                  </m:r>
                </m:e>
                <m:sup>
                  <m:r>
                    <m:rPr>
                      <m:sty m:val="i"/>
                    </m:rPr>
                    <m:t>n</m:t>
                  </m:r>
                </m:sup>
              </m:sSup>
            </m:e>
          </m:d>
        </m:oMath>
      </m:oMathPara>
    </w:p>
    <w:p>
      <w:pPr>
        <w:spacing w:after="220" w:lineRule="auto"/>
      </w:pPr>
      <w:r>
        <w:rPr/>
        <w:t xml:space="preserve">(b) Si </w:t>
      </w:r>
      <m:oMath>
        <m:r>
          <m:rPr>
            <m:sty m:val="i"/>
          </m:rPr>
          <m:t>P</m:t>
        </m:r>
        <m:r>
          <m:rPr>
            <m:sty m:val="p"/>
          </m:rPr>
          <m:t>=</m:t>
        </m:r>
        <m:sSub>
          <m:sSubPr/>
          <m:e>
            <m:r>
              <m:rPr>
                <m:sty m:val="i"/>
              </m:rPr>
              <m:t>p</m:t>
            </m:r>
          </m:e>
          <m:sub>
            <m:r>
              <m:rPr>
                <m:sty m:val="p"/>
              </m:rPr>
              <m:t>0</m:t>
            </m:r>
          </m:sub>
        </m:sSub>
        <m:r>
          <m:rPr>
            <m:sty m:val="p"/>
          </m:rPr>
          <m:t>+</m:t>
        </m:r>
        <m:sSub>
          <m:sSubPr/>
          <m:e>
            <m:r>
              <m:rPr>
                <m:sty m:val="i"/>
              </m:rPr>
              <m:t>p</m:t>
            </m:r>
          </m:e>
          <m:sub>
            <m:r>
              <m:rPr>
                <m:sty m:val="p"/>
              </m:rPr>
              <m:t>1</m:t>
            </m:r>
          </m:sub>
        </m:sSub>
        <m:r>
          <m:rPr>
            <m:sty m:val="i"/>
          </m:rPr>
          <m:t>X</m:t>
        </m:r>
        <m:r>
          <m:rPr>
            <m:sty m:val="p"/>
          </m:rPr>
          <m:t>+</m:t>
        </m:r>
        <m:r>
          <m:rPr>
            <m:sty m:val="p"/>
          </m:rPr>
          <m:t>⋯</m:t>
        </m:r>
        <m:r>
          <m:rPr>
            <m:sty m:val="p"/>
          </m:rPr>
          <m:t>+</m:t>
        </m:r>
        <m:sSub>
          <m:sSubPr/>
          <m:e>
            <m:r>
              <m:rPr>
                <m:sty m:val="i"/>
              </m:rPr>
              <m:t>p</m:t>
            </m:r>
          </m:e>
          <m:sub>
            <m:r>
              <m:rPr>
                <m:sty m:val="i"/>
              </m:rPr>
              <m:t>n</m:t>
            </m:r>
          </m:sub>
        </m:sSub>
        <m:sSup>
          <m:sSupPr/>
          <m:e>
            <m:r>
              <m:rPr>
                <m:sty m:val="i"/>
              </m:rPr>
              <m:t>X</m:t>
            </m:r>
          </m:e>
          <m:sup>
            <m:r>
              <m:rPr>
                <m:sty m:val="i"/>
              </m:rPr>
              <m:t>n</m:t>
            </m:r>
          </m:sup>
        </m:sSup>
      </m:oMath>
      <w:r>
        <w:rPr>
          <w:rFonts w:eastAsia="Georgia" w:cs="Georgia" w:ascii="Georgia" w:hAnsi="Georgia"/>
        </w:rPr>
        <w:t xml:space="preserve">, déterminer à l'aide des notations de la partie I , un calcul matriciel fournissant directement le développement limité d'ordre </w:t>
      </w:r>
      <m:oMath>
        <m:r>
          <m:rPr>
            <m:sty m:val="i"/>
          </m:rPr>
          <m:t>n</m:t>
        </m:r>
      </m:oMath>
      <w:r>
        <w:rPr/>
        <w:t xml:space="preserve"> de </w:t>
      </w:r>
      <m:oMath>
        <m:r>
          <m:rPr>
            <m:sty m:val="i"/>
          </m:rPr>
          <m:t>x</m:t>
        </m:r>
        <m:r>
          <m:rPr>
            <m:sty m:val="p"/>
          </m:rPr>
          <m:t>↦</m:t>
        </m:r>
        <m:r>
          <m:rPr>
            <m:sty m:val="i"/>
          </m:rPr>
          <m:t>f</m:t>
        </m:r>
        <m:d>
          <m:dPr>
            <m:begChr m:val="("/>
            <m:endChr m:val=")"/>
            <m:ctrlPr>
              <w:rPr>
                <w:rFonts w:ascii="Cambria Math" w:hAnsi="Cambria Math"/>
              </w:rPr>
            </m:ctrlPr>
          </m:dPr>
          <m:e>
            <m:r>
              <m:rPr>
                <m:sty m:val="i"/>
              </m:rPr>
              <m:t>x</m:t>
            </m:r>
            <m:r>
              <m:rPr>
                <m:sty m:val="p"/>
              </m:rPr>
              <m:t>+</m:t>
            </m:r>
            <m:sSup>
              <m:sSupPr/>
              <m:e>
                <m:r>
                  <m:rPr>
                    <m:sty m:val="i"/>
                  </m:rPr>
                  <m:t>x</m:t>
                </m:r>
              </m:e>
              <m:sup>
                <m:r>
                  <m:rPr>
                    <m:sty m:val="p"/>
                  </m:rPr>
                  <m:t>2</m:t>
                </m:r>
              </m:sup>
            </m:sSup>
          </m:e>
        </m:d>
      </m:oMath>
      <w:r>
        <w:rPr>
          <w:rFonts w:eastAsia="Georgia" w:cs="Georgia" w:ascii="Georgia" w:hAnsi="Georgia"/>
        </w:rPr>
        <w:t xml:space="preserve"> en 0 à partir du vecteur colonne formé de </w:t>
      </w:r>
      <m:oMath>
        <m:sSub>
          <m:sSubPr/>
          <m:e>
            <m:r>
              <m:rPr>
                <m:sty m:val="i"/>
              </m:rPr>
              <m:t>p</m:t>
            </m:r>
          </m:e>
          <m:sub>
            <m:r>
              <m:rPr>
                <m:sty m:val="p"/>
              </m:rPr>
              <m:t>0</m:t>
            </m:r>
          </m:sub>
        </m:sSub>
        <m:r>
          <m:rPr>
            <m:sty m:val="p"/>
          </m:rPr>
          <m:t>,</m:t>
        </m:r>
        <m:r>
          <m:rPr>
            <m:sty m:val="p"/>
          </m:rPr>
          <m:t>…</m:t>
        </m:r>
        <m:r>
          <m:rPr>
            <m:sty m:val="p"/>
          </m:rPr>
          <m:t>,</m:t>
        </m:r>
        <m:sSub>
          <m:sSubPr/>
          <m:e>
            <m:r>
              <m:rPr>
                <m:sty m:val="i"/>
              </m:rPr>
              <m:t>p</m:t>
            </m:r>
          </m:e>
          <m:sub>
            <m:r>
              <m:rPr>
                <m:sty m:val="i"/>
              </m:rPr>
              <m:t>n</m:t>
            </m:r>
          </m:sub>
        </m:sSub>
      </m:oMath>
      <w:r>
        <w:rPr>
          <w:rFonts w:eastAsia="Georgia" w:cs="Georgia" w:ascii="Georgia" w:hAnsi="Georgia"/>
        </w:rPr>
        <w:t xml:space="preserve">; expliciter alors ce développement limité.</w:t>
      </w:r>
      <w:r>
        <w:rPr/>
        <w:br w:type="textWrapping"/>
      </w:r>
      <w:r>
        <w:rPr/>
        <w:t xml:space="preserve">2. (a) Appliquer le II </w:t>
      </w:r>
      <m:oMath>
        <m:r>
          <m:rPr>
            <m:sty m:val="p"/>
          </m:rPr>
          <m:t>1</m:t>
        </m:r>
        <m:sSup>
          <m:sSupPr/>
          <m:e>
            <m:r>
              <m:t xml:space="preserve"> </m:t>
            </m:r>
          </m:e>
          <m:sup>
            <m:r>
              <m:rPr>
                <m:sty m:val="p"/>
              </m:rPr>
              <m:t>∘</m:t>
            </m:r>
          </m:sup>
        </m:sSup>
      </m:oMath>
      <w:r>
        <w:rPr>
          <w:rFonts w:eastAsia="Georgia" w:cs="Georgia" w:ascii="Georgia" w:hAnsi="Georgia"/>
        </w:rPr>
        <w:t xml:space="preserve"> b pour obtenir le développement limité d'ordre 4 en 0 de l'application :</w:t>
      </w:r>
    </w:p>
    <w:p>
      <w:pPr>
        <w:spacing w:after="220" w:lineRule="auto"/>
      </w:pPr>
      <m:oMathPara>
        <m:oMath>
          <m:r>
            <m:rPr>
              <m:sty m:val="i"/>
            </m:rPr>
            <m:t>g</m:t>
          </m:r>
          <m:r>
            <m:rPr>
              <m:sty m:val="p"/>
            </m:rPr>
            <m:t>:</m:t>
          </m:r>
          <m:r>
            <m:rPr>
              <m:sty m:val="i"/>
            </m:rPr>
            <m:t>x</m:t>
          </m:r>
          <m:r>
            <m:rPr>
              <m:sty m:val="p"/>
            </m:rPr>
            <m:t>↦</m:t>
          </m:r>
          <m:f>
            <m:fPr>
              <m:ctrlPr>
                <w:rPr>
                  <w:rFonts w:ascii="Cambria Math" w:hAnsi="Cambria Math"/>
                </w:rPr>
              </m:ctrlPr>
            </m:fPr>
            <m:num>
              <m:r>
                <m:rPr>
                  <m:sty m:val="p"/>
                </m:rPr>
                <m:t>1</m:t>
              </m:r>
            </m:num>
            <m:den>
              <m:r>
                <m:rPr>
                  <m:sty m:val="p"/>
                </m:rPr>
                <m:t>1</m:t>
              </m:r>
              <m:r>
                <m:rPr>
                  <m:sty m:val="p"/>
                </m:rPr>
                <m:t>+</m:t>
              </m:r>
              <m:r>
                <m:rPr>
                  <m:sty m:val="i"/>
                </m:rPr>
                <m:t>x</m:t>
              </m:r>
              <m:r>
                <m:rPr>
                  <m:sty m:val="p"/>
                </m:rPr>
                <m:t>+</m:t>
              </m:r>
              <m:sSup>
                <m:sSupPr/>
                <m:e>
                  <m:r>
                    <m:rPr>
                      <m:sty m:val="i"/>
                    </m:rPr>
                    <m:t>x</m:t>
                  </m:r>
                </m:e>
                <m:sup>
                  <m:r>
                    <m:rPr>
                      <m:sty m:val="p"/>
                    </m:rPr>
                    <m:t>2</m:t>
                  </m:r>
                </m:sup>
              </m:sSup>
            </m:den>
          </m:f>
        </m:oMath>
      </m:oMathPara>
    </w:p>
    <w:p>
      <w:pPr>
        <w:spacing w:after="220" w:lineRule="auto"/>
      </w:pPr>
      <w:r>
        <w:rPr>
          <w:rFonts w:eastAsia="Georgia" w:cs="Georgia" w:ascii="Georgia" w:hAnsi="Georgia"/>
        </w:rPr>
        <w:t xml:space="preserve">(b) Vérifier ce résultat par un calcul direct de développement limité que l'on détaillera.</w:t>
      </w:r>
      <w:r>
        <w:rPr/>
        <w:br w:type="textWrapping"/>
      </w:r>
      <w:r>
        <w:rPr/>
        <w:t xml:space="preserve">3. Soit une application </w:t>
      </w:r>
      <m:oMath>
        <m:r>
          <m:rPr>
            <m:sty m:val="i"/>
          </m:rPr>
          <m:t>f</m:t>
        </m:r>
      </m:oMath>
      <w:r>
        <w:rPr>
          <w:rFonts w:eastAsia="Georgia" w:cs="Georgia" w:ascii="Georgia" w:hAnsi="Georgia"/>
        </w:rPr>
        <w:t xml:space="preserve">, somme d'une série entière de rayon de convergence </w:t>
      </w:r>
      <m:oMath>
        <m:r>
          <m:rPr>
            <m:sty m:val="i"/>
          </m:rPr>
          <m:t>R</m:t>
        </m:r>
        <m:r>
          <m:rPr>
            <m:sty m:val="p"/>
          </m:rPr>
          <m:t>&gt;</m:t>
        </m:r>
        <m:r>
          <m:rPr>
            <m:sty m:val="p"/>
          </m:rPr>
          <m:t>0</m:t>
        </m:r>
      </m:oMath>
      <w:r>
        <w:rPr/>
        <w:t xml:space="preserve">, fini ou non :</w:t>
      </w:r>
    </w:p>
    <w:p>
      <w:pPr>
        <w:spacing w:after="220" w:lineRule="auto"/>
      </w:pPr>
      <m:oMathPara>
        <m:oMath>
          <m:r>
            <m:rPr>
              <m:sty m:val="p"/>
            </m:rPr>
            <m:t>∀</m:t>
          </m:r>
          <m:r>
            <m:rPr>
              <m:sty m:val="i"/>
            </m:rPr>
            <m:t>x</m:t>
          </m:r>
          <m:r>
            <m:rPr>
              <m:sty m:val="p"/>
            </m:rPr>
            <m:t>∈</m:t>
          </m:r>
          <m:r>
            <m:rPr>
              <m:sty m:val="p"/>
            </m:rPr>
            <m:t>]</m:t>
          </m:r>
          <m:r>
            <m:rPr>
              <m:sty m:val="p"/>
            </m:rPr>
            <m:t>−</m:t>
          </m:r>
          <m:r>
            <m:rPr>
              <m:sty m:val="i"/>
            </m:rPr>
            <m:t>R</m:t>
          </m:r>
          <m:r>
            <m:rPr>
              <m:sty m:val="p"/>
            </m:rPr>
            <m:t>,</m:t>
          </m:r>
          <m:r>
            <m:rPr>
              <m:sty m:val="i"/>
            </m:rPr>
            <m:t>R</m:t>
          </m:r>
          <m:d>
            <m:dPr>
              <m:begChr m:val="["/>
              <m:endChr m:val=""/>
              <m:ctrlPr>
                <w:rPr>
                  <w:rFonts w:ascii="Cambria Math" w:hAnsi="Cambria Math"/>
                </w:rPr>
              </m:ctrlPr>
            </m:dPr>
            <m:e>
              <m:r>
                <m:rPr>
                  <m:sty m:val="p"/>
                </m:rPr>
                <m:t>,</m:t>
              </m:r>
              <m:r>
                <m:rPr>
                  <m:sty m:val="i"/>
                </m:rPr>
                <m:t>f</m:t>
              </m:r>
              <m:r>
                <m:rPr>
                  <m:sty m:val="p"/>
                </m:rPr>
                <m:t>(</m:t>
              </m:r>
              <m:r>
                <m:rPr>
                  <m:sty m:val="i"/>
                </m:rPr>
                <m:t>x</m:t>
              </m:r>
              <m:r>
                <m:rPr>
                  <m:sty m:val="p"/>
                </m:rPr>
                <m:t>)</m:t>
              </m:r>
              <m:r>
                <m:rPr>
                  <m:sty m:val="p"/>
                </m:rPr>
                <m:t>=</m:t>
              </m:r>
              <m:nary>
                <m:naryPr>
                  <m:chr m:val="∑"/>
                  <m:limLoc m:val="undOvr"/>
                  <m:grow m:val="1"/>
                </m:naryPr>
                <m:sub>
                  <m:r>
                    <m:rPr>
                      <m:sty m:val="i"/>
                    </m:rPr>
                    <m:t>n</m:t>
                  </m:r>
                  <m:r>
                    <m:rPr>
                      <m:sty m:val="p"/>
                    </m:rPr>
                    <m:t>=</m:t>
                  </m:r>
                  <m:r>
                    <m:rPr>
                      <m:sty m:val="p"/>
                    </m:rPr>
                    <m:t>0</m:t>
                  </m:r>
                </m:sub>
                <m:sup>
                  <m:r>
                    <m:rPr>
                      <m:sty m:val="p"/>
                    </m:rPr>
                    <m:t>+</m:t>
                  </m:r>
                  <m:r>
                    <m:rPr>
                      <m:sty m:val="p"/>
                    </m:rPr>
                    <m:t>∞</m:t>
                  </m:r>
                </m:sup>
                <m:e>
                  <m:r>
                    <m:rPr>
                      <m:sty m:val="p"/>
                    </m:rPr>
                    <m:t xml:space="preserve"> </m:t>
                  </m:r>
                </m:e>
              </m:nary>
              <m:r>
                <m:rPr>
                  <m:sty m:val="p"/>
                </m:rPr>
                <m:t xml:space="preserve"> </m:t>
              </m:r>
              <m:sSub>
                <m:sSubPr/>
                <m:e>
                  <m:r>
                    <m:rPr>
                      <m:sty m:val="i"/>
                    </m:rPr>
                    <m:t>λ</m:t>
                  </m:r>
                </m:e>
                <m:sub>
                  <m:r>
                    <m:rPr>
                      <m:sty m:val="i"/>
                    </m:rPr>
                    <m:t>n</m:t>
                  </m:r>
                </m:sub>
              </m:sSub>
              <m:sSup>
                <m:sSupPr/>
                <m:e>
                  <m:r>
                    <m:rPr>
                      <m:sty m:val="i"/>
                    </m:rPr>
                    <m:t>x</m:t>
                  </m:r>
                </m:e>
                <m:sup>
                  <m:r>
                    <m:rPr>
                      <m:sty m:val="i"/>
                    </m:rPr>
                    <m:t>n</m:t>
                  </m:r>
                </m:sup>
              </m:sSup>
            </m:e>
          </m:d>
        </m:oMath>
      </m:oMathPara>
    </w:p>
    <w:p>
      <w:pPr>
        <w:spacing w:after="220" w:lineRule="auto"/>
      </w:pPr>
      <w:r>
        <w:rPr>
          <w:rFonts w:eastAsia="Georgia" w:cs="Georgia" w:ascii="Georgia" w:hAnsi="Georgia"/>
        </w:rPr>
        <w:t xml:space="preserve">(a) Déterminer le plus grand ensemble ouvert </w:t>
      </w:r>
      <m:oMath>
        <m:r>
          <m:rPr>
            <m:sty m:val="p"/>
          </m:rPr>
          <m:t>Ω</m:t>
        </m:r>
        <m:r>
          <m:rPr>
            <m:sty m:val="p"/>
          </m:rPr>
          <m:t>⊂</m:t>
        </m:r>
        <m:r>
          <m:rPr>
            <m:scr m:val="double-struck"/>
          </m:rPr>
          <m:t>R</m:t>
        </m:r>
      </m:oMath>
      <w:r>
        <w:rPr/>
        <w:t xml:space="preserve"> tel que, pour tout </w:t>
      </w:r>
      <m:oMath>
        <m:r>
          <m:rPr>
            <m:sty m:val="i"/>
          </m:rPr>
          <m:t>x</m:t>
        </m:r>
        <m:r>
          <m:rPr>
            <m:sty m:val="p"/>
          </m:rPr>
          <m:t>∈</m:t>
        </m:r>
        <m:r>
          <m:rPr>
            <m:sty m:val="p"/>
          </m:rPr>
          <m:t>Ω</m:t>
        </m:r>
      </m:oMath>
      <w:r>
        <w:rPr>
          <w:rFonts w:eastAsia="Georgia" w:cs="Georgia" w:ascii="Georgia" w:hAnsi="Georgia"/>
        </w:rPr>
        <w:t xml:space="preserve">, la série numérique </w:t>
      </w:r>
      <m:oMath>
        <m:nary>
          <m:naryPr>
            <m:chr m:val="∑"/>
            <m:limLoc m:val="undOvr"/>
            <m:grow m:val="1"/>
          </m:naryPr>
          <m:sub>
            <m:r>
              <m:rPr>
                <m:sty m:val="i"/>
              </m:rPr>
              <m:t>n</m:t>
            </m:r>
            <m:r>
              <m:rPr>
                <m:sty m:val="p"/>
              </m:rPr>
              <m:t>=</m:t>
            </m:r>
            <m:r>
              <m:rPr>
                <m:sty m:val="p"/>
              </m:rPr>
              <m:t>0</m:t>
            </m:r>
          </m:sub>
          <m:sup>
            <m:r>
              <m:rPr>
                <m:sty m:val="p"/>
              </m:rPr>
              <m:t>+</m:t>
            </m:r>
            <m:r>
              <m:rPr>
                <m:sty m:val="p"/>
              </m:rPr>
              <m:t>∞</m:t>
            </m:r>
          </m:sup>
          <m:e>
            <m:r>
              <m:rPr>
                <m:sty m:val="p"/>
              </m:rPr>
              <m:t xml:space="preserve"> </m:t>
            </m:r>
          </m:e>
        </m:nary>
        <m:sSub>
          <m:sSubPr/>
          <m:e>
            <m:r>
              <m:rPr>
                <m:sty m:val="i"/>
              </m:rPr>
              <m:t>λ</m:t>
            </m:r>
          </m:e>
          <m:sub>
            <m:r>
              <m:rPr>
                <m:sty m:val="i"/>
              </m:rPr>
              <m:t>n</m:t>
            </m:r>
          </m:sub>
        </m:sSub>
        <m:sSup>
          <m:sSupPr/>
          <m:e>
            <m:d>
              <m:dPr>
                <m:begChr m:val="("/>
                <m:endChr m:val=")"/>
                <m:ctrlPr>
                  <w:rPr>
                    <w:rFonts w:ascii="Cambria Math" w:hAnsi="Cambria Math"/>
                  </w:rPr>
                </m:ctrlPr>
              </m:dPr>
              <m:e>
                <m:r>
                  <m:rPr>
                    <m:sty m:val="i"/>
                  </m:rPr>
                  <m:t>x</m:t>
                </m:r>
                <m:r>
                  <m:rPr>
                    <m:sty m:val="p"/>
                  </m:rPr>
                  <m:t>+</m:t>
                </m:r>
                <m:sSup>
                  <m:sSupPr/>
                  <m:e>
                    <m:r>
                      <m:rPr>
                        <m:sty m:val="i"/>
                      </m:rPr>
                      <m:t>x</m:t>
                    </m:r>
                  </m:e>
                  <m:sup>
                    <m:r>
                      <m:rPr>
                        <m:sty m:val="p"/>
                      </m:rPr>
                      <m:t>2</m:t>
                    </m:r>
                  </m:sup>
                </m:sSup>
              </m:e>
            </m:d>
          </m:e>
          <m:sup>
            <m:r>
              <m:rPr>
                <m:sty m:val="i"/>
              </m:rPr>
              <m:t>n</m:t>
            </m:r>
          </m:sup>
        </m:sSup>
      </m:oMath>
      <w:r>
        <w:rPr>
          <w:rFonts w:eastAsia="Georgia" w:cs="Georgia" w:ascii="Georgia" w:hAnsi="Georgia"/>
        </w:rPr>
        <w:t xml:space="preserve"> converge (il faudra distinguer différents cas selon les valeurs de </w:t>
      </w:r>
      <m:oMath>
        <m:r>
          <m:rPr>
            <m:sty m:val="i"/>
          </m:rPr>
          <m:t>R</m:t>
        </m:r>
      </m:oMath>
      <w:r>
        <w:rPr/>
        <w:t xml:space="preserve"> ).</w:t>
      </w:r>
      <w:r>
        <w:rPr/>
        <w:br w:type="textWrapping"/>
      </w:r>
      <w:r>
        <w:rPr/>
        <w:t xml:space="preserve">(b) Pour tout </w:t>
      </w:r>
      <m:oMath>
        <m:r>
          <m:rPr>
            <m:sty m:val="i"/>
          </m:rPr>
          <m:t>x</m:t>
        </m:r>
        <m:r>
          <m:rPr>
            <m:sty m:val="p"/>
          </m:rPr>
          <m:t>∈</m:t>
        </m:r>
        <m:r>
          <m:rPr>
            <m:scr m:val="double-struck"/>
          </m:rPr>
          <m:t>R</m:t>
        </m:r>
      </m:oMath>
      <w:r>
        <w:rPr/>
        <w:t xml:space="preserve"> et pour tout </w:t>
      </w:r>
      <m:oMath>
        <m:r>
          <m:rPr>
            <m:sty m:val="i"/>
          </m:rPr>
          <m:t>N</m:t>
        </m:r>
        <m:r>
          <m:rPr>
            <m:sty m:val="p"/>
          </m:rPr>
          <m:t>∈</m:t>
        </m:r>
        <m:r>
          <m:rPr>
            <m:scr m:val="double-struck"/>
          </m:rPr>
          <m:t>N</m:t>
        </m:r>
      </m:oMath>
      <w:r>
        <w:rPr/>
        <w:t xml:space="preserve">, on pose : </w:t>
      </w:r>
      <m:oMath>
        <m:sSub>
          <m:sSubPr/>
          <m:e>
            <m:r>
              <m:rPr>
                <m:sty m:val="i"/>
              </m:rPr>
              <m:t>g</m:t>
            </m:r>
          </m:e>
          <m:sub>
            <m:r>
              <m:rPr>
                <m:sty m:val="i"/>
              </m:rPr>
              <m:t>N</m:t>
            </m:r>
          </m:sub>
        </m:sSub>
        <m:r>
          <m:rPr>
            <m:sty m:val="p"/>
          </m:rPr>
          <m:t>(</m:t>
        </m:r>
        <m:r>
          <m:rPr>
            <m:sty m:val="i"/>
          </m:rPr>
          <m:t>x</m:t>
        </m:r>
        <m:r>
          <m:rPr>
            <m:sty m:val="p"/>
          </m:rPr>
          <m:t>)</m:t>
        </m:r>
        <m:r>
          <m:rPr>
            <m:sty m:val="p"/>
          </m:rPr>
          <m:t>=</m:t>
        </m:r>
        <m:nary>
          <m:naryPr>
            <m:chr m:val="∑"/>
            <m:limLoc m:val="undOvr"/>
            <m:grow m:val="1"/>
          </m:naryPr>
          <m:sub>
            <m:r>
              <m:rPr>
                <m:sty m:val="i"/>
              </m:rPr>
              <m:t>n</m:t>
            </m:r>
            <m:r>
              <m:rPr>
                <m:sty m:val="p"/>
              </m:rPr>
              <m:t>=</m:t>
            </m:r>
            <m:r>
              <m:rPr>
                <m:sty m:val="p"/>
              </m:rPr>
              <m:t>0</m:t>
            </m:r>
          </m:sub>
          <m:sup>
            <m:r>
              <m:rPr>
                <m:sty m:val="i"/>
              </m:rPr>
              <m:t>N</m:t>
            </m:r>
          </m:sup>
          <m:e>
            <m:r>
              <m:rPr>
                <m:sty m:val="p"/>
              </m:rPr>
              <m:t xml:space="preserve"> </m:t>
            </m:r>
          </m:e>
        </m:nary>
        <m:sSub>
          <m:sSubPr/>
          <m:e>
            <m:r>
              <m:rPr>
                <m:sty m:val="i"/>
              </m:rPr>
              <m:t>λ</m:t>
            </m:r>
          </m:e>
          <m:sub>
            <m:r>
              <m:rPr>
                <m:sty m:val="i"/>
              </m:rPr>
              <m:t>n</m:t>
            </m:r>
          </m:sub>
        </m:sSub>
        <m:sSup>
          <m:sSupPr/>
          <m:e>
            <m:d>
              <m:dPr>
                <m:begChr m:val="("/>
                <m:endChr m:val=")"/>
                <m:ctrlPr>
                  <w:rPr>
                    <w:rFonts w:ascii="Cambria Math" w:hAnsi="Cambria Math"/>
                  </w:rPr>
                </m:ctrlPr>
              </m:dPr>
              <m:e>
                <m:r>
                  <m:rPr>
                    <m:sty m:val="i"/>
                  </m:rPr>
                  <m:t>x</m:t>
                </m:r>
                <m:r>
                  <m:rPr>
                    <m:sty m:val="p"/>
                  </m:rPr>
                  <m:t>+</m:t>
                </m:r>
                <m:sSup>
                  <m:sSupPr/>
                  <m:e>
                    <m:r>
                      <m:rPr>
                        <m:sty m:val="i"/>
                      </m:rPr>
                      <m:t>x</m:t>
                    </m:r>
                  </m:e>
                  <m:sup>
                    <m:r>
                      <m:rPr>
                        <m:sty m:val="p"/>
                      </m:rPr>
                      <m:t>2</m:t>
                    </m:r>
                  </m:sup>
                </m:sSup>
              </m:e>
            </m:d>
          </m:e>
          <m:sup>
            <m:r>
              <m:rPr>
                <m:sty m:val="i"/>
              </m:rPr>
              <m:t>n</m:t>
            </m:r>
          </m:sup>
        </m:sSup>
      </m:oMath>
      <w:r>
        <w:rPr/>
        <w:t xml:space="preserve">. Montrer que :</w:t>
      </w:r>
    </w:p>
    <w:p>
      <w:pPr>
        <w:spacing w:after="220" w:lineRule="auto"/>
      </w:pPr>
      <m:oMathPara>
        <m:oMath>
          <m:sSub>
            <m:sSubPr/>
            <m:e>
              <m:r>
                <m:rPr>
                  <m:sty m:val="i"/>
                </m:rPr>
                <m:t>g</m:t>
              </m:r>
            </m:e>
            <m:sub>
              <m:r>
                <m:rPr>
                  <m:sty m:val="i"/>
                </m:rPr>
                <m:t>N</m:t>
              </m:r>
            </m:sub>
          </m:sSub>
          <m:r>
            <m:rPr>
              <m:sty m:val="p"/>
            </m:rPr>
            <m:t>(</m:t>
          </m:r>
          <m:r>
            <m:rPr>
              <m:sty m:val="i"/>
            </m:rPr>
            <m:t>x</m:t>
          </m:r>
          <m:r>
            <m:rPr>
              <m:sty m:val="p"/>
            </m:rPr>
            <m:t>)</m:t>
          </m:r>
          <m:r>
            <m:rPr>
              <m:sty m:val="p"/>
            </m:rPr>
            <m:t>=</m:t>
          </m:r>
          <m:nary>
            <m:naryPr>
              <m:chr m:val="∑"/>
              <m:limLoc m:val="undOvr"/>
              <m:grow m:val="1"/>
            </m:naryPr>
            <m:sub>
              <m:r>
                <m:rPr>
                  <m:sty m:val="i"/>
                </m:rPr>
                <m:t>k</m:t>
              </m:r>
              <m:r>
                <m:rPr>
                  <m:sty m:val="p"/>
                </m:rPr>
                <m:t>=</m:t>
              </m:r>
              <m:r>
                <m:rPr>
                  <m:sty m:val="p"/>
                </m:rPr>
                <m:t>0</m:t>
              </m:r>
            </m:sub>
            <m:sup>
              <m:r>
                <m:rPr>
                  <m:sty m:val="p"/>
                </m:rPr>
                <m:t>2</m:t>
              </m:r>
              <m:r>
                <m:rPr>
                  <m:sty m:val="i"/>
                </m:rPr>
                <m:t>N</m:t>
              </m:r>
            </m:sup>
            <m:e>
              <m:r>
                <m:rPr>
                  <m:sty m:val="p"/>
                </m:rPr>
                <m:t xml:space="preserve"> </m:t>
              </m:r>
            </m:e>
          </m:nary>
          <m:d>
            <m:dPr>
              <m:begChr m:val="("/>
              <m:endChr m:val=")"/>
              <m:ctrlPr>
                <w:rPr>
                  <w:rFonts w:ascii="Cambria Math" w:hAnsi="Cambria Math"/>
                </w:rPr>
              </m:ctrlPr>
            </m:dPr>
            <m:e>
              <m:nary>
                <m:naryPr>
                  <m:chr m:val="∑"/>
                  <m:limLoc m:val="undOvr"/>
                  <m:grow m:val="1"/>
                </m:naryPr>
                <m:sub>
                  <m:r>
                    <m:rPr>
                      <m:sty m:val="i"/>
                    </m:rPr>
                    <m:t>n</m:t>
                  </m:r>
                  <m:r>
                    <m:rPr>
                      <m:sty m:val="p"/>
                    </m:rPr>
                    <m:t>=</m:t>
                  </m:r>
                  <m:r>
                    <m:rPr>
                      <m:sty m:val="i"/>
                    </m:rPr>
                    <m:t>k</m:t>
                  </m:r>
                  <m:r>
                    <m:rPr>
                      <m:sty m:val="p"/>
                    </m:rPr>
                    <m:t>/</m:t>
                  </m:r>
                  <m:r>
                    <m:rPr>
                      <m:sty m:val="p"/>
                    </m:rPr>
                    <m:t>2</m:t>
                  </m:r>
                </m:sub>
                <m:sup>
                  <m:r>
                    <m:rPr>
                      <m:sty m:val="p"/>
                    </m:rPr>
                    <m:t>min</m:t>
                  </m:r>
                  <m:r>
                    <m:rPr>
                      <m:sty m:val="p"/>
                    </m:rPr>
                    <m:t>(</m:t>
                  </m:r>
                  <m:r>
                    <m:rPr>
                      <m:sty m:val="i"/>
                    </m:rPr>
                    <m:t>k</m:t>
                  </m:r>
                  <m:r>
                    <m:rPr>
                      <m:sty m:val="p"/>
                    </m:rPr>
                    <m:t>,</m:t>
                  </m:r>
                  <m:r>
                    <m:rPr>
                      <m:sty m:val="i"/>
                    </m:rPr>
                    <m:t>N</m:t>
                  </m:r>
                  <m:r>
                    <m:rPr>
                      <m:sty m:val="p"/>
                    </m:rPr>
                    <m:t>)</m:t>
                  </m:r>
                </m:sup>
                <m:e>
                  <m:r>
                    <m:rPr>
                      <m:sty m:val="p"/>
                    </m:rPr>
                    <m:t xml:space="preserve"> </m:t>
                  </m:r>
                </m:e>
              </m:nary>
              <m:r>
                <m:rPr>
                  <m:sty m:val="p"/>
                </m:rPr>
                <m:t xml:space="preserve"> </m:t>
              </m:r>
              <m:sSub>
                <m:sSubPr/>
                <m:e>
                  <m:r>
                    <m:rPr>
                      <m:sty m:val="i"/>
                    </m:rPr>
                    <m:t>λ</m:t>
                  </m:r>
                </m:e>
                <m:sub>
                  <m:r>
                    <m:rPr>
                      <m:sty m:val="i"/>
                    </m:rPr>
                    <m:t>n</m:t>
                  </m:r>
                </m:sub>
              </m:sSub>
              <m:d>
                <m:dPr>
                  <m:begChr m:val="("/>
                  <m:endChr m:val=")"/>
                  <m:grow/>
                </m:dPr>
                <m:e>
                  <m:f>
                    <m:fPr>
                      <m:type m:val="noBar"/>
                      <m:ctrlPr>
                        <w:rPr>
                          <w:rFonts w:ascii="Cambria Math" w:hAnsi="Cambria Math"/>
                        </w:rPr>
                      </m:ctrlPr>
                    </m:fPr>
                    <m:num>
                      <m:r>
                        <m:rPr>
                          <m:sty m:val="i"/>
                        </m:rPr>
                        <m:t>n</m:t>
                      </m:r>
                    </m:num>
                    <m:den>
                      <m:r>
                        <m:rPr>
                          <m:sty m:val="i"/>
                        </m:rPr>
                        <m:t>k</m:t>
                      </m:r>
                      <m:r>
                        <m:rPr>
                          <m:sty m:val="p"/>
                        </m:rPr>
                        <m:t>−</m:t>
                      </m:r>
                      <m:r>
                        <m:rPr>
                          <m:sty m:val="i"/>
                        </m:rPr>
                        <m:t>n</m:t>
                      </m:r>
                    </m:den>
                  </m:f>
                </m:e>
              </m:d>
            </m:e>
          </m:d>
          <m:sSup>
            <m:sSupPr/>
            <m:e>
              <m:r>
                <m:rPr>
                  <m:sty m:val="i"/>
                </m:rPr>
                <m:t>x</m:t>
              </m:r>
            </m:e>
            <m:sup>
              <m:r>
                <m:rPr>
                  <m:sty m:val="i"/>
                </m:rPr>
                <m:t>k</m:t>
              </m:r>
            </m:sup>
          </m:sSup>
          <m:r>
            <m:rPr>
              <m:sty m:val="p"/>
            </m:rPr>
            <m:t>.</m:t>
          </m:r>
        </m:oMath>
      </m:oMathPara>
    </w:p>
    <w:p>
      <w:pPr>
        <w:spacing w:after="220" w:lineRule="auto"/>
      </w:pPr>
      <w:r>
        <w:rPr/>
        <w:t xml:space="preserve">(Dans une telle somme, </w:t>
      </w:r>
      <m:oMath>
        <m:r>
          <m:rPr>
            <m:sty m:val="i"/>
          </m:rPr>
          <m:t>n</m:t>
        </m:r>
      </m:oMath>
      <w:r>
        <w:rPr>
          <w:rFonts w:eastAsia="Georgia" w:cs="Georgia" w:ascii="Georgia" w:hAnsi="Georgia"/>
        </w:rPr>
        <w:t xml:space="preserve"> ne prend que les valeurs entières entre les bornes indiquées.)</w:t>
      </w:r>
      <w:r>
        <w:rPr/>
        <w:br w:type="textWrapping"/>
      </w:r>
      <w:r>
        <w:rPr/>
        <w:t xml:space="preserve">(c) Soit, pour tout </w:t>
      </w:r>
      <m:oMath>
        <m:r>
          <m:rPr>
            <m:sty m:val="i"/>
          </m:rPr>
          <m:t>k</m:t>
        </m:r>
        <m:r>
          <m:rPr>
            <m:sty m:val="p"/>
          </m:rPr>
          <m:t>∈</m:t>
        </m:r>
        <m:r>
          <m:rPr>
            <m:scr m:val="double-struck"/>
          </m:rPr>
          <m:t>N</m:t>
        </m:r>
        <m:r>
          <m:rPr>
            <m:sty m:val="p"/>
          </m:rPr>
          <m:t>:</m:t>
        </m:r>
        <m:sSub>
          <m:sSubPr/>
          <m:e>
            <m:r>
              <m:rPr>
                <m:sty m:val="i"/>
              </m:rPr>
              <m:t>μ</m:t>
            </m:r>
          </m:e>
          <m:sub>
            <m:r>
              <m:rPr>
                <m:sty m:val="i"/>
              </m:rPr>
              <m:t>k</m:t>
            </m:r>
          </m:sub>
        </m:sSub>
        <m:r>
          <m:rPr>
            <m:sty m:val="p"/>
          </m:rPr>
          <m:t>=</m:t>
        </m:r>
        <m:nary>
          <m:naryPr>
            <m:chr m:val="∑"/>
            <m:limLoc m:val="undOvr"/>
            <m:grow m:val="1"/>
          </m:naryPr>
          <m:sub>
            <m:r>
              <m:rPr>
                <m:sty m:val="i"/>
              </m:rPr>
              <m:t>n</m:t>
            </m:r>
            <m:r>
              <m:rPr>
                <m:sty m:val="p"/>
              </m:rPr>
              <m:t>=</m:t>
            </m:r>
            <m:r>
              <m:rPr>
                <m:sty m:val="i"/>
              </m:rPr>
              <m:t>k</m:t>
            </m:r>
            <m:r>
              <m:rPr>
                <m:sty m:val="p"/>
              </m:rPr>
              <m:t>/</m:t>
            </m:r>
            <m:r>
              <m:rPr>
                <m:sty m:val="p"/>
              </m:rPr>
              <m:t>2</m:t>
            </m:r>
          </m:sub>
          <m:sup>
            <m:r>
              <m:rPr>
                <m:sty m:val="i"/>
              </m:rPr>
              <m:t>k</m:t>
            </m:r>
          </m:sup>
          <m:e>
            <m:r>
              <m:rPr>
                <m:sty m:val="p"/>
              </m:rPr>
              <m:t xml:space="preserve"> </m:t>
            </m:r>
          </m:e>
        </m:nary>
        <m:sSub>
          <m:sSubPr/>
          <m:e>
            <m:r>
              <m:rPr>
                <m:sty m:val="i"/>
              </m:rPr>
              <m:t>λ</m:t>
            </m:r>
          </m:e>
          <m:sub>
            <m:r>
              <m:rPr>
                <m:sty m:val="i"/>
              </m:rPr>
              <m:t>n</m:t>
            </m:r>
          </m:sub>
        </m:sSub>
        <m:d>
          <m:dPr>
            <m:begChr m:val="("/>
            <m:endChr m:val=")"/>
            <m:grow/>
          </m:dPr>
          <m:e>
            <m:f>
              <m:fPr>
                <m:type m:val="noBar"/>
                <m:ctrlPr>
                  <w:rPr>
                    <w:rFonts w:ascii="Cambria Math" w:hAnsi="Cambria Math"/>
                  </w:rPr>
                </m:ctrlPr>
              </m:fPr>
              <m:num>
                <m:r>
                  <m:rPr>
                    <m:sty m:val="i"/>
                  </m:rPr>
                  <m:t>n</m:t>
                </m:r>
              </m:num>
              <m:den>
                <m:r>
                  <m:rPr>
                    <m:sty m:val="i"/>
                  </m:rPr>
                  <m:t>k</m:t>
                </m:r>
                <m:r>
                  <m:rPr>
                    <m:sty m:val="p"/>
                  </m:rPr>
                  <m:t>−</m:t>
                </m:r>
                <m:r>
                  <m:rPr>
                    <m:sty m:val="i"/>
                  </m:rPr>
                  <m:t>n</m:t>
                </m:r>
              </m:den>
            </m:f>
          </m:e>
        </m:d>
      </m:oMath>
      <w:r>
        <w:rPr/>
        <w:t xml:space="preserve">.</w:t>
      </w:r>
    </w:p>
    <w:p>
      <w:pPr>
        <w:spacing w:after="220" w:lineRule="auto"/>
      </w:pPr>
      <w:r>
        <w:rPr/>
        <w:t xml:space="preserve">Pour tout </w:t>
      </w:r>
      <m:oMath>
        <m:r>
          <m:rPr>
            <m:sty m:val="i"/>
          </m:rPr>
          <m:t>x</m:t>
        </m:r>
        <m:r>
          <m:rPr>
            <m:sty m:val="p"/>
          </m:rPr>
          <m:t>∈</m:t>
        </m:r>
        <m:r>
          <m:rPr>
            <m:scr m:val="double-struck"/>
          </m:rPr>
          <m:t>R</m:t>
        </m:r>
      </m:oMath>
      <w:r>
        <w:rPr/>
        <w:t xml:space="preserve"> et pour tout </w:t>
      </w:r>
      <m:oMath>
        <m:r>
          <m:rPr>
            <m:sty m:val="i"/>
          </m:rPr>
          <m:t>N</m:t>
        </m:r>
        <m:r>
          <m:rPr>
            <m:sty m:val="p"/>
          </m:rPr>
          <m:t>∈</m:t>
        </m:r>
        <m:r>
          <m:rPr>
            <m:scr m:val="double-struck"/>
          </m:rPr>
          <m:t>N</m:t>
        </m:r>
      </m:oMath>
      <w:r>
        <w:rPr/>
        <w:t xml:space="preserve">, on pose </w:t>
      </w:r>
      <m:oMath>
        <m:sSub>
          <m:sSubPr/>
          <m:e>
            <m:r>
              <m:rPr>
                <m:sty m:val="i"/>
              </m:rPr>
              <m:t>h</m:t>
            </m:r>
          </m:e>
          <m:sub>
            <m:r>
              <m:rPr>
                <m:sty m:val="i"/>
              </m:rPr>
              <m:t>N</m:t>
            </m:r>
          </m:sub>
        </m:sSub>
        <m:r>
          <m:rPr>
            <m:sty m:val="p"/>
          </m:rPr>
          <m:t>(</m:t>
        </m:r>
        <m:r>
          <m:rPr>
            <m:sty m:val="i"/>
          </m:rPr>
          <m:t>x</m:t>
        </m:r>
        <m:r>
          <m:rPr>
            <m:sty m:val="p"/>
          </m:rPr>
          <m:t>)</m:t>
        </m:r>
        <m:r>
          <m:rPr>
            <m:sty m:val="p"/>
          </m:rPr>
          <m:t>=</m:t>
        </m:r>
        <m:nary>
          <m:naryPr>
            <m:chr m:val="∑"/>
            <m:limLoc m:val="undOvr"/>
            <m:grow m:val="1"/>
          </m:naryPr>
          <m:sub>
            <m:r>
              <m:rPr>
                <m:sty m:val="i"/>
              </m:rPr>
              <m:t>k</m:t>
            </m:r>
            <m:r>
              <m:rPr>
                <m:sty m:val="p"/>
              </m:rPr>
              <m:t>=</m:t>
            </m:r>
            <m:r>
              <m:rPr>
                <m:sty m:val="p"/>
              </m:rPr>
              <m:t>0</m:t>
            </m:r>
          </m:sub>
          <m:sup>
            <m:r>
              <m:rPr>
                <m:sty m:val="i"/>
              </m:rPr>
              <m:t>N</m:t>
            </m:r>
          </m:sup>
          <m:e>
            <m:r>
              <m:rPr>
                <m:sty m:val="p"/>
              </m:rPr>
              <m:t xml:space="preserve"> </m:t>
            </m:r>
          </m:e>
        </m:nary>
        <m:sSub>
          <m:sSubPr/>
          <m:e>
            <m:r>
              <m:rPr>
                <m:sty m:val="i"/>
              </m:rPr>
              <m:t>μ</m:t>
            </m:r>
          </m:e>
          <m:sub>
            <m:r>
              <m:rPr>
                <m:sty m:val="i"/>
              </m:rPr>
              <m:t>k</m:t>
            </m:r>
          </m:sub>
        </m:sSub>
        <m:sSup>
          <m:sSupPr/>
          <m:e>
            <m:r>
              <m:rPr>
                <m:sty m:val="i"/>
              </m:rPr>
              <m:t>x</m:t>
            </m:r>
          </m:e>
          <m:sup>
            <m:r>
              <m:rPr>
                <m:sty m:val="i"/>
              </m:rPr>
              <m:t>k</m:t>
            </m:r>
          </m:sup>
        </m:sSup>
      </m:oMath>
      <w:r>
        <w:rPr/>
        <w:t xml:space="preserve">. Montrer que :</w:t>
      </w:r>
    </w:p>
    <w:p>
      <w:pPr>
        <w:spacing w:after="220" w:lineRule="auto"/>
      </w:pPr>
      <m:oMathPara>
        <m:oMath>
          <m:d>
            <m:dPr>
              <m:begChr m:val="|"/>
              <m:endChr m:val="|"/>
              <m:ctrlPr>
                <w:rPr>
                  <w:rFonts w:ascii="Cambria Math" w:hAnsi="Cambria Math"/>
                </w:rPr>
              </m:ctrlPr>
            </m:dPr>
            <m:e>
              <m:sSub>
                <m:sSubPr/>
                <m:e>
                  <m:r>
                    <m:rPr>
                      <m:sty m:val="i"/>
                    </m:rPr>
                    <m:t>h</m:t>
                  </m:r>
                </m:e>
                <m:sub>
                  <m:r>
                    <m:rPr>
                      <m:sty m:val="i"/>
                    </m:rPr>
                    <m:t>N</m:t>
                  </m:r>
                </m:sub>
              </m:sSub>
              <m:r>
                <m:rPr>
                  <m:sty m:val="p"/>
                </m:rPr>
                <m:t>(</m:t>
              </m:r>
              <m:r>
                <m:rPr>
                  <m:sty m:val="i"/>
                </m:rPr>
                <m:t>x</m:t>
              </m:r>
              <m:r>
                <m:rPr>
                  <m:sty m:val="p"/>
                </m:rPr>
                <m:t>)</m:t>
              </m:r>
              <m:r>
                <m:rPr>
                  <m:sty m:val="p"/>
                </m:rPr>
                <m:t>−</m:t>
              </m:r>
              <m:sSub>
                <m:sSubPr/>
                <m:e>
                  <m:r>
                    <m:rPr>
                      <m:sty m:val="i"/>
                    </m:rPr>
                    <m:t>g</m:t>
                  </m:r>
                </m:e>
                <m:sub>
                  <m:r>
                    <m:rPr>
                      <m:sty m:val="i"/>
                    </m:rPr>
                    <m:t>N</m:t>
                  </m:r>
                </m:sub>
              </m:sSub>
              <m:r>
                <m:rPr>
                  <m:sty m:val="p"/>
                </m:rPr>
                <m:t>(</m:t>
              </m:r>
              <m:r>
                <m:rPr>
                  <m:sty m:val="i"/>
                </m:rPr>
                <m:t>x</m:t>
              </m:r>
              <m:r>
                <m:rPr>
                  <m:sty m:val="p"/>
                </m:rPr>
                <m:t>)</m:t>
              </m:r>
            </m:e>
          </m:d>
          <m:r>
            <m:rPr>
              <m:sty m:val="p"/>
            </m:rPr>
            <m:t>⩽</m:t>
          </m:r>
          <m:nary>
            <m:naryPr>
              <m:chr m:val="∑"/>
              <m:limLoc m:val="undOvr"/>
              <m:grow m:val="1"/>
            </m:naryPr>
            <m:sub>
              <m:r>
                <m:rPr>
                  <m:sty m:val="i"/>
                </m:rPr>
                <m:t>n</m:t>
              </m:r>
              <m:r>
                <m:rPr>
                  <m:sty m:val="p"/>
                </m:rPr>
                <m:t>=</m:t>
              </m:r>
              <m:r>
                <m:rPr>
                  <m:sty m:val="i"/>
                </m:rPr>
                <m:t>N</m:t>
              </m:r>
              <m:r>
                <m:rPr>
                  <m:sty m:val="p"/>
                </m:rPr>
                <m:t>/</m:t>
              </m:r>
              <m:r>
                <m:rPr>
                  <m:sty m:val="p"/>
                </m:rPr>
                <m:t>2</m:t>
              </m:r>
            </m:sub>
            <m:sup>
              <m:r>
                <m:rPr>
                  <m:sty m:val="i"/>
                </m:rPr>
                <m:t>N</m:t>
              </m:r>
            </m:sup>
            <m:e>
              <m:r>
                <m:rPr>
                  <m:sty m:val="p"/>
                </m:rPr>
                <m:t xml:space="preserve"> </m:t>
              </m:r>
            </m:e>
          </m:nary>
          <m:d>
            <m:dPr>
              <m:begChr m:val="|"/>
              <m:endChr m:val="|"/>
              <m:ctrlPr>
                <w:rPr>
                  <w:rFonts w:ascii="Cambria Math" w:hAnsi="Cambria Math"/>
                </w:rPr>
              </m:ctrlPr>
            </m:dPr>
            <m:e>
              <m:sSub>
                <m:sSubPr/>
                <m:e>
                  <m:r>
                    <m:rPr>
                      <m:sty m:val="i"/>
                    </m:rPr>
                    <m:t>λ</m:t>
                  </m:r>
                </m:e>
                <m:sub>
                  <m:r>
                    <m:rPr>
                      <m:sty m:val="i"/>
                    </m:rPr>
                    <m:t>n</m:t>
                  </m:r>
                </m:sub>
              </m:sSub>
            </m:e>
          </m:d>
          <m:sSup>
            <m:sSupPr/>
            <m:e>
              <m:d>
                <m:dPr>
                  <m:begChr m:val="("/>
                  <m:endChr m:val=")"/>
                  <m:ctrlPr>
                    <w:rPr>
                      <w:rFonts w:ascii="Cambria Math" w:hAnsi="Cambria Math"/>
                    </w:rPr>
                  </m:ctrlPr>
                </m:dPr>
                <m:e>
                  <m:sSup>
                    <m:sSupPr/>
                    <m:e>
                      <m:r>
                        <m:rPr>
                          <m:sty m:val="i"/>
                        </m:rPr>
                        <m:t>x</m:t>
                      </m:r>
                    </m:e>
                    <m:sup>
                      <m:r>
                        <m:rPr>
                          <m:sty m:val="p"/>
                        </m:rPr>
                        <m:t>2</m:t>
                      </m:r>
                    </m:sup>
                  </m:sSup>
                  <m:r>
                    <m:rPr>
                      <m:sty m:val="p"/>
                    </m:rPr>
                    <m:t>+</m:t>
                  </m:r>
                  <m:r>
                    <m:rPr>
                      <m:sty m:val="p"/>
                    </m:rPr>
                    <m:t>|</m:t>
                  </m:r>
                  <m:r>
                    <m:rPr>
                      <m:sty m:val="i"/>
                    </m:rPr>
                    <m:t>x</m:t>
                  </m:r>
                  <m:r>
                    <m:rPr>
                      <m:sty m:val="p"/>
                    </m:rPr>
                    <m:t>|</m:t>
                  </m:r>
                </m:e>
              </m:d>
            </m:e>
            <m:sup>
              <m:r>
                <m:rPr>
                  <m:sty m:val="i"/>
                </m:rPr>
                <m:t>n</m:t>
              </m:r>
            </m:sup>
          </m:sSup>
          <m:r>
            <m:rPr>
              <m:sty m:val="p"/>
            </m:rPr>
            <m:t>.</m:t>
          </m:r>
        </m:oMath>
      </m:oMathPara>
    </w:p>
    <w:p>
      <w:pPr>
        <w:spacing w:after="220" w:lineRule="auto"/>
      </w:pPr>
      <w:r>
        <w:rPr>
          <w:rFonts w:eastAsia="Georgia" w:cs="Georgia" w:ascii="Georgia" w:hAnsi="Georgia"/>
        </w:rPr>
        <w:t xml:space="preserve">(d) Déduire de ce qui précède que, sur un intervalle à préciser, on a : </w:t>
      </w:r>
      <m:oMath>
        <m:r>
          <m:rPr>
            <m:sty m:val="i"/>
          </m:rPr>
          <m:t>f</m:t>
        </m:r>
        <m:d>
          <m:dPr>
            <m:begChr m:val="("/>
            <m:endChr m:val=")"/>
            <m:ctrlPr>
              <w:rPr>
                <w:rFonts w:ascii="Cambria Math" w:hAnsi="Cambria Math"/>
              </w:rPr>
            </m:ctrlPr>
          </m:dPr>
          <m:e>
            <m:r>
              <m:rPr>
                <m:sty m:val="i"/>
              </m:rPr>
              <m:t>x</m:t>
            </m:r>
            <m:r>
              <m:rPr>
                <m:sty m:val="p"/>
              </m:rPr>
              <m:t>+</m:t>
            </m:r>
            <m:sSup>
              <m:sSupPr/>
              <m:e>
                <m:r>
                  <m:rPr>
                    <m:sty m:val="i"/>
                  </m:rPr>
                  <m:t>x</m:t>
                </m:r>
              </m:e>
              <m:sup>
                <m:r>
                  <m:rPr>
                    <m:sty m:val="p"/>
                  </m:rPr>
                  <m:t>2</m:t>
                </m:r>
              </m:sup>
            </m:sSup>
          </m:e>
        </m:d>
        <m:r>
          <m:rPr>
            <m:sty m:val="p"/>
          </m:rPr>
          <m:t>=</m:t>
        </m:r>
        <m:nary>
          <m:naryPr>
            <m:chr m:val="∑"/>
            <m:limLoc m:val="undOvr"/>
            <m:grow m:val="1"/>
          </m:naryPr>
          <m:sub>
            <m:r>
              <m:rPr>
                <m:sty m:val="i"/>
              </m:rPr>
              <m:t>k</m:t>
            </m:r>
            <m:r>
              <m:rPr>
                <m:sty m:val="p"/>
              </m:rPr>
              <m:t>=</m:t>
            </m:r>
            <m:r>
              <m:rPr>
                <m:sty m:val="p"/>
              </m:rPr>
              <m:t>0</m:t>
            </m:r>
          </m:sub>
          <m:sup>
            <m:r>
              <m:rPr>
                <m:sty m:val="p"/>
              </m:rPr>
              <m:t>+</m:t>
            </m:r>
            <m:r>
              <m:rPr>
                <m:sty m:val="p"/>
              </m:rPr>
              <m:t>∞</m:t>
            </m:r>
          </m:sup>
          <m:e>
            <m:r>
              <m:rPr>
                <m:sty m:val="p"/>
              </m:rPr>
              <m:t xml:space="preserve"> </m:t>
            </m:r>
          </m:e>
        </m:nary>
        <m:sSub>
          <m:sSubPr/>
          <m:e>
            <m:r>
              <m:rPr>
                <m:sty m:val="i"/>
              </m:rPr>
              <m:t>μ</m:t>
            </m:r>
          </m:e>
          <m:sub>
            <m:r>
              <m:rPr>
                <m:sty m:val="i"/>
              </m:rPr>
              <m:t>k</m:t>
            </m:r>
          </m:sub>
        </m:sSub>
        <m:sSup>
          <m:sSupPr/>
          <m:e>
            <m:r>
              <m:rPr>
                <m:sty m:val="i"/>
              </m:rPr>
              <m:t>x</m:t>
            </m:r>
          </m:e>
          <m:sup>
            <m:r>
              <m:rPr>
                <m:sty m:val="i"/>
              </m:rPr>
              <m:t>k</m:t>
            </m:r>
          </m:sup>
        </m:sSup>
      </m:oMath>
      <w:r>
        <w:rPr>
          <w:rFonts w:eastAsia="Georgia" w:cs="Georgia" w:ascii="Georgia" w:hAnsi="Georgia"/>
        </w:rPr>
        <w:t xml:space="preserve">. Retrouver alors le développement limité d'ordre </w:t>
      </w:r>
      <m:oMath>
        <m:r>
          <m:rPr>
            <m:sty m:val="i"/>
          </m:rPr>
          <m:t>n</m:t>
        </m:r>
      </m:oMath>
      <w:r>
        <w:rPr/>
        <w:t xml:space="preserve"> en 0 de </w:t>
      </w:r>
      <m:oMath>
        <m:r>
          <m:rPr>
            <m:sty m:val="i"/>
          </m:rPr>
          <m:t>x</m:t>
        </m:r>
        <m:r>
          <m:rPr>
            <m:sty m:val="p"/>
          </m:rPr>
          <m:t>↦</m:t>
        </m:r>
        <m:r>
          <m:rPr>
            <m:sty m:val="i"/>
          </m:rPr>
          <m:t>f</m:t>
        </m:r>
        <m:d>
          <m:dPr>
            <m:begChr m:val="("/>
            <m:endChr m:val=")"/>
            <m:ctrlPr>
              <w:rPr>
                <w:rFonts w:ascii="Cambria Math" w:hAnsi="Cambria Math"/>
              </w:rPr>
            </m:ctrlPr>
          </m:dPr>
          <m:e>
            <m:r>
              <m:rPr>
                <m:sty m:val="i"/>
              </m:rPr>
              <m:t>x</m:t>
            </m:r>
            <m:r>
              <m:rPr>
                <m:sty m:val="p"/>
              </m:rPr>
              <m:t>+</m:t>
            </m:r>
            <m:sSup>
              <m:sSupPr/>
              <m:e>
                <m:r>
                  <m:rPr>
                    <m:sty m:val="i"/>
                  </m:rPr>
                  <m:t>x</m:t>
                </m:r>
              </m:e>
              <m:sup>
                <m:r>
                  <m:rPr>
                    <m:sty m:val="p"/>
                  </m:rPr>
                  <m:t>2</m:t>
                </m:r>
              </m:sup>
            </m:sSup>
          </m:e>
        </m:d>
      </m:oMath>
      <w:r>
        <w:rPr/>
        <w:t xml:space="preserve"> obtenu en II </w:t>
      </w:r>
      <m:oMath>
        <m:sSup>
          <m:sSupPr/>
          <m:e>
            <m:r>
              <m:rPr>
                <m:sty m:val="p"/>
              </m:rPr>
              <m:t>1</m:t>
            </m:r>
          </m:e>
          <m:sup>
            <m:r>
              <m:rPr>
                <m:sty m:val="p"/>
              </m:rPr>
              <m:t>∘</m:t>
            </m:r>
          </m:sup>
        </m:sSup>
        <m:r>
          <m:rPr>
            <m:sty m:val="p"/>
          </m:rPr>
          <m:t>b</m:t>
        </m:r>
      </m:oMath>
      <w:r>
        <w:rPr/>
        <w:t xml:space="preserve">.</w:t>
      </w:r>
      <w:r>
        <w:rPr/>
        <w:br w:type="textWrapping"/>
      </w:r>
      <w:r>
        <w:rPr/>
        <w:t xml:space="preserve">4. (a) En remarquant que </w:t>
      </w:r>
      <m:oMath>
        <m:r>
          <m:rPr>
            <m:sty m:val="p"/>
          </m:rPr>
          <m:t>1</m:t>
        </m:r>
        <m:r>
          <m:rPr>
            <m:sty m:val="p"/>
          </m:rPr>
          <m:t>−</m:t>
        </m:r>
        <m:sSup>
          <m:sSupPr/>
          <m:e>
            <m:r>
              <m:rPr>
                <m:sty m:val="i"/>
              </m:rPr>
              <m:t>x</m:t>
            </m:r>
          </m:e>
          <m:sup>
            <m:r>
              <m:rPr>
                <m:sty m:val="p"/>
              </m:rPr>
              <m:t>3</m:t>
            </m:r>
          </m:sup>
        </m:sSup>
        <m:r>
          <m:rPr>
            <m:sty m:val="p"/>
          </m:rPr>
          <m:t>=</m:t>
        </m:r>
        <m:r>
          <m:rPr>
            <m:sty m:val="p"/>
          </m:rPr>
          <m:t>(</m:t>
        </m:r>
        <m:r>
          <m:rPr>
            <m:sty m:val="p"/>
          </m:rPr>
          <m:t>1</m:t>
        </m:r>
        <m:r>
          <m:rPr>
            <m:sty m:val="p"/>
          </m:rPr>
          <m:t>−</m:t>
        </m:r>
        <m:r>
          <m:rPr>
            <m:sty m:val="i"/>
          </m:rPr>
          <m:t>x</m:t>
        </m:r>
        <m:r>
          <m:rPr>
            <m:sty m:val="p"/>
          </m:rPr>
          <m:t>)</m:t>
        </m:r>
        <m:d>
          <m:dPr>
            <m:begChr m:val="("/>
            <m:endChr m:val=")"/>
            <m:ctrlPr>
              <w:rPr>
                <w:rFonts w:ascii="Cambria Math" w:hAnsi="Cambria Math"/>
              </w:rPr>
            </m:ctrlPr>
          </m:dPr>
          <m:e>
            <m:r>
              <m:rPr>
                <m:sty m:val="p"/>
              </m:rPr>
              <m:t>1</m:t>
            </m:r>
            <m:r>
              <m:rPr>
                <m:sty m:val="p"/>
              </m:rPr>
              <m:t>+</m:t>
            </m:r>
            <m:r>
              <m:rPr>
                <m:sty m:val="i"/>
              </m:rPr>
              <m:t>x</m:t>
            </m:r>
            <m:r>
              <m:rPr>
                <m:sty m:val="p"/>
              </m:rPr>
              <m:t>+</m:t>
            </m:r>
            <m:sSup>
              <m:sSupPr/>
              <m:e>
                <m:r>
                  <m:rPr>
                    <m:sty m:val="i"/>
                  </m:rPr>
                  <m:t>x</m:t>
                </m:r>
              </m:e>
              <m:sup>
                <m:r>
                  <m:rPr>
                    <m:sty m:val="p"/>
                  </m:rPr>
                  <m:t>2</m:t>
                </m:r>
              </m:sup>
            </m:sSup>
          </m:e>
        </m:d>
      </m:oMath>
      <w:r>
        <w:rPr>
          <w:rFonts w:eastAsia="Georgia" w:cs="Georgia" w:ascii="Georgia" w:hAnsi="Georgia"/>
        </w:rPr>
        <w:t xml:space="preserve">, développer en série entière au voisinage de 0 l'application </w:t>
      </w:r>
      <m:oMath>
        <m:r>
          <m:rPr>
            <m:sty m:val="i"/>
          </m:rPr>
          <m:t>g</m:t>
        </m:r>
        <m:r>
          <m:rPr>
            <m:sty m:val="p"/>
          </m:rPr>
          <m:t>:</m:t>
        </m:r>
        <m:r>
          <m:rPr>
            <m:sty m:val="i"/>
          </m:rPr>
          <m:t>x</m:t>
        </m:r>
        <m:r>
          <m:rPr>
            <m:sty m:val="p"/>
          </m:rPr>
          <m:t>↦</m:t>
        </m:r>
        <m:f>
          <m:fPr>
            <m:ctrlPr>
              <w:rPr>
                <w:rFonts w:ascii="Cambria Math" w:hAnsi="Cambria Math"/>
              </w:rPr>
            </m:ctrlPr>
          </m:fPr>
          <m:num>
            <m:r>
              <m:rPr>
                <m:sty m:val="p"/>
              </m:rPr>
              <m:t>1</m:t>
            </m:r>
          </m:num>
          <m:den>
            <m:r>
              <m:rPr>
                <m:sty m:val="p"/>
              </m:rPr>
              <m:t>1</m:t>
            </m:r>
            <m:r>
              <m:rPr>
                <m:sty m:val="p"/>
              </m:rPr>
              <m:t>+</m:t>
            </m:r>
            <m:r>
              <m:rPr>
                <m:sty m:val="i"/>
              </m:rPr>
              <m:t>x</m:t>
            </m:r>
            <m:r>
              <m:rPr>
                <m:sty m:val="p"/>
              </m:rPr>
              <m:t>+</m:t>
            </m:r>
            <m:sSup>
              <m:sSupPr/>
              <m:e>
                <m:r>
                  <m:rPr>
                    <m:sty m:val="i"/>
                  </m:rPr>
                  <m:t>x</m:t>
                </m:r>
              </m:e>
              <m:sup>
                <m:r>
                  <m:rPr>
                    <m:sty m:val="p"/>
                  </m:rPr>
                  <m:t>2</m:t>
                </m:r>
              </m:sup>
            </m:sSup>
          </m:den>
        </m:f>
      </m:oMath>
      <w:r>
        <w:rPr>
          <w:rFonts w:eastAsia="Georgia" w:cs="Georgia" w:ascii="Georgia" w:hAnsi="Georgia"/>
        </w:rPr>
        <w:t xml:space="preserve"> et préciser le rayon de convergence de cette série entière.</w:t>
      </w:r>
      <w:r>
        <w:rPr/>
        <w:br w:type="textWrapping"/>
      </w:r>
      <w:r>
        <w:rPr>
          <w:rFonts w:eastAsia="Georgia" w:cs="Georgia" w:ascii="Georgia" w:hAnsi="Georgia"/>
        </w:rPr>
        <w:t xml:space="preserve">(b) Utiliser ce résultat et celui de la question II </w:t>
      </w:r>
      <m:oMath>
        <m:sSup>
          <m:sSupPr/>
          <m:e>
            <m:r>
              <m:rPr>
                <m:sty m:val="p"/>
              </m:rPr>
              <m:t>3</m:t>
            </m:r>
          </m:e>
          <m:sup>
            <m:r>
              <m:rPr>
                <m:sty m:val="p"/>
              </m:rPr>
              <m:t>∘</m:t>
            </m:r>
          </m:sup>
        </m:sSup>
      </m:oMath>
      <w:r>
        <w:rPr>
          <w:rFonts w:eastAsia="Georgia" w:cs="Georgia" w:ascii="Georgia" w:hAnsi="Georgia"/>
        </w:rPr>
        <w:t xml:space="preserve"> d pour évaluer, selon </w:t>
      </w:r>
      <m:oMath>
        <m:r>
          <m:rPr>
            <m:sty m:val="i"/>
          </m:rPr>
          <m:t>k</m:t>
        </m:r>
        <m:r>
          <m:rPr>
            <m:sty m:val="p"/>
          </m:rPr>
          <m:t>∈</m:t>
        </m:r>
        <m:r>
          <m:rPr>
            <m:scr m:val="double-struck"/>
          </m:rPr>
          <m:t>N</m:t>
        </m:r>
      </m:oMath>
      <w:r>
        <w:rPr/>
        <w:t xml:space="preserve">, les sommes :</w:t>
      </w:r>
    </w:p>
    <w:p>
      <w:pPr>
        <w:spacing w:after="220" w:lineRule="auto"/>
      </w:pPr>
      <m:oMathPara>
        <m:oMath>
          <m:sSub>
            <m:sSubPr/>
            <m:e>
              <m:r>
                <m:rPr>
                  <m:sty m:val="i"/>
                </m:rPr>
                <m:t>S</m:t>
              </m:r>
            </m:e>
            <m:sub>
              <m:r>
                <m:rPr>
                  <m:sty m:val="i"/>
                </m:rPr>
                <m:t>k</m:t>
              </m:r>
            </m:sub>
          </m:sSub>
          <m:r>
            <m:rPr>
              <m:sty m:val="p"/>
            </m:rPr>
            <m:t>=</m:t>
          </m:r>
          <m:nary>
            <m:naryPr>
              <m:chr m:val="∑"/>
              <m:limLoc m:val="undOvr"/>
              <m:grow m:val="1"/>
            </m:naryPr>
            <m:sub>
              <m:r>
                <m:rPr>
                  <m:sty m:val="i"/>
                </m:rPr>
                <m:t>n</m:t>
              </m:r>
              <m:r>
                <m:rPr>
                  <m:sty m:val="p"/>
                </m:rPr>
                <m:t>=</m:t>
              </m:r>
              <m:r>
                <m:rPr>
                  <m:sty m:val="i"/>
                </m:rPr>
                <m:t>k</m:t>
              </m:r>
              <m:r>
                <m:rPr>
                  <m:sty m:val="p"/>
                </m:rPr>
                <m:t>/</m:t>
              </m:r>
              <m:r>
                <m:rPr>
                  <m:sty m:val="p"/>
                </m:rPr>
                <m:t>2</m:t>
              </m:r>
            </m:sub>
            <m:sup>
              <m:r>
                <m:rPr>
                  <m:sty m:val="i"/>
                </m:rPr>
                <m:t>k</m:t>
              </m:r>
            </m:sup>
            <m:e>
              <m:r>
                <m:rPr>
                  <m:sty m:val="p"/>
                </m:rPr>
                <m:t xml:space="preserve"> </m:t>
              </m:r>
            </m:e>
          </m:nary>
          <m:r>
            <m:rPr>
              <m:sty m:val="p"/>
            </m:rPr>
            <m:t>(</m:t>
          </m:r>
          <m:r>
            <m:rPr>
              <m:sty m:val="p"/>
            </m:rPr>
            <m:t>−</m:t>
          </m:r>
          <m:r>
            <m:rPr>
              <m:sty m:val="p"/>
            </m:rPr>
            <m:t>1</m:t>
          </m:r>
          <m:sSup>
            <m:sSupPr/>
            <m:e>
              <m:r>
                <m:rPr>
                  <m:sty m:val="p"/>
                </m:rPr>
                <m:t>)</m:t>
              </m:r>
            </m:e>
            <m:sup>
              <m:r>
                <m:rPr>
                  <m:sty m:val="i"/>
                </m:rPr>
                <m:t>n</m:t>
              </m:r>
            </m:sup>
          </m:sSup>
          <m:d>
            <m:dPr>
              <m:begChr m:val="("/>
              <m:endChr m:val=")"/>
              <m:grow/>
            </m:dPr>
            <m:e>
              <m:f>
                <m:fPr>
                  <m:type m:val="noBar"/>
                  <m:ctrlPr>
                    <w:rPr>
                      <w:rFonts w:ascii="Cambria Math" w:hAnsi="Cambria Math"/>
                    </w:rPr>
                  </m:ctrlPr>
                </m:fPr>
                <m:num>
                  <m:r>
                    <m:rPr>
                      <m:sty m:val="i"/>
                    </m:rPr>
                    <m:t>n</m:t>
                  </m:r>
                </m:num>
                <m:den>
                  <m:r>
                    <m:rPr>
                      <m:sty m:val="i"/>
                    </m:rPr>
                    <m:t>k</m:t>
                  </m:r>
                  <m:r>
                    <m:rPr>
                      <m:sty m:val="p"/>
                    </m:rPr>
                    <m:t>−</m:t>
                  </m:r>
                  <m:r>
                    <m:rPr>
                      <m:sty m:val="i"/>
                    </m:rPr>
                    <m:t>n</m:t>
                  </m:r>
                </m:den>
              </m:f>
            </m:e>
          </m:d>
          <m:r>
            <m:rPr>
              <m:sty m:val="p"/>
            </m:rPr>
            <m:t>.</m:t>
          </m:r>
        </m:oMath>
      </m:oMathPara>
    </w:p>
    <w:p>
      <w:pPr>
        <w:spacing w:line="271" w:before="330" w:lineRule="auto"/>
      </w:pPr>
      <w:r>
        <w:rPr>
          <w:b/>
          <w:sz w:val="42"/>
        </w:rPr>
        <w:t xml:space="preserve">partie III</w:t>
      </w:r>
    </w:p>
    <w:p>
      <w:pPr>
        <w:numPr>
          <w:ilvl w:val="0"/>
          <w:numId w:val="5"/>
        </w:numPr>
        <w:spacing w:lineRule="auto"/>
      </w:pPr>
      <w:r>
        <w:rPr>
          <w:rFonts w:eastAsia="Georgia" w:cs="Georgia" w:ascii="Georgia" w:hAnsi="Georgia"/>
        </w:rPr>
        <w:t xml:space="preserve">(a) Déterminer des intervalles ouverts </w:t>
      </w:r>
      <m:oMath>
        <m:r>
          <m:rPr>
            <m:sty m:val="i"/>
          </m:rPr>
          <m:t>I</m:t>
        </m:r>
      </m:oMath>
      <w:r>
        <w:rPr/>
        <w:t xml:space="preserve"> et </w:t>
      </w:r>
      <m:oMath>
        <m:r>
          <m:rPr>
            <m:sty m:val="i"/>
          </m:rPr>
          <m:t>J</m:t>
        </m:r>
      </m:oMath>
      <w:r>
        <w:rPr/>
        <w:t xml:space="preserve">, contenant 0 et aussi grands que possible, tels que </w:t>
      </w:r>
      <m:oMath>
        <m:r>
          <m:rPr>
            <m:sty m:val="i"/>
          </m:rPr>
          <m:t>a</m:t>
        </m:r>
        <m:r>
          <m:rPr>
            <m:sty m:val="p"/>
          </m:rPr>
          <m:t>:</m:t>
        </m:r>
        <m:r>
          <m:rPr>
            <m:sty m:val="i"/>
          </m:rPr>
          <m:t>x</m:t>
        </m:r>
        <m:r>
          <m:rPr>
            <m:sty m:val="p"/>
          </m:rPr>
          <m:t>↦</m:t>
        </m:r>
        <m:r>
          <m:rPr>
            <m:sty m:val="i"/>
          </m:rPr>
          <m:t>u</m:t>
        </m:r>
        <m:r>
          <m:rPr>
            <m:sty m:val="p"/>
          </m:rPr>
          <m:t>=</m:t>
        </m:r>
        <m:r>
          <m:rPr>
            <m:sty m:val="i"/>
          </m:rPr>
          <m:t>x</m:t>
        </m:r>
        <m:r>
          <m:rPr>
            <m:sty m:val="p"/>
          </m:rPr>
          <m:t>+</m:t>
        </m:r>
        <m:sSup>
          <m:sSupPr/>
          <m:e>
            <m:r>
              <m:rPr>
                <m:sty m:val="i"/>
              </m:rPr>
              <m:t>x</m:t>
            </m:r>
          </m:e>
          <m:sup>
            <m:r>
              <m:rPr>
                <m:sty m:val="p"/>
              </m:rPr>
              <m:t>2</m:t>
            </m:r>
          </m:sup>
        </m:sSup>
      </m:oMath>
      <w:r>
        <w:rPr>
          <w:rFonts w:eastAsia="Georgia" w:cs="Georgia" w:ascii="Georgia" w:hAnsi="Georgia"/>
        </w:rPr>
        <w:t xml:space="preserve"> définisse une bijection de </w:t>
      </w:r>
      <m:oMath>
        <m:r>
          <m:rPr>
            <m:sty m:val="i"/>
          </m:rPr>
          <m:t>I</m:t>
        </m:r>
      </m:oMath>
      <w:r>
        <w:rPr/>
        <w:t xml:space="preserve"> vers </w:t>
      </w:r>
      <m:oMath>
        <m:r>
          <m:rPr>
            <m:sty m:val="i"/>
          </m:rPr>
          <m:t>J</m:t>
        </m:r>
      </m:oMath>
      <w:r>
        <w:rPr/>
        <w:t xml:space="preserve">. Exprimer alors </w:t>
      </w:r>
      <m:oMath>
        <m:sSup>
          <m:sSupPr/>
          <m:e>
            <m:r>
              <m:rPr>
                <m:sty m:val="i"/>
              </m:rPr>
              <m:t>a</m:t>
            </m:r>
          </m:e>
          <m:sup>
            <m:r>
              <m:rPr>
                <m:sty m:val="p"/>
              </m:rPr>
              <m:t>−</m:t>
            </m:r>
            <m:r>
              <m:rPr>
                <m:sty m:val="p"/>
              </m:rPr>
              <m:t>1</m:t>
            </m:r>
          </m:sup>
        </m:sSup>
        <m:r>
          <m:rPr>
            <m:sty m:val="p"/>
          </m:rPr>
          <m:t>(</m:t>
        </m:r>
        <m:r>
          <m:rPr>
            <m:sty m:val="i"/>
          </m:rPr>
          <m:t>u</m:t>
        </m:r>
        <m:r>
          <m:rPr>
            <m:sty m:val="p"/>
          </m:rPr>
          <m:t>)</m:t>
        </m:r>
      </m:oMath>
      <w:r>
        <w:rPr/>
        <w:t xml:space="preserve"> pour </w:t>
      </w:r>
      <m:oMath>
        <m:r>
          <m:rPr>
            <m:sty m:val="i"/>
          </m:rPr>
          <m:t>u</m:t>
        </m:r>
        <m:r>
          <m:rPr>
            <m:sty m:val="p"/>
          </m:rPr>
          <m:t>∈</m:t>
        </m:r>
        <m:r>
          <m:rPr>
            <m:sty m:val="i"/>
          </m:rPr>
          <m:t>J</m:t>
        </m:r>
      </m:oMath>
      <w:r>
        <w:rPr/>
        <w:t xml:space="preserve">.</w:t>
      </w:r>
      <w:r>
        <w:rPr/>
        <w:br w:type="textWrapping"/>
      </w:r>
      <w:r>
        <w:rPr/>
        <w:t xml:space="preserve">(b) Montrer que cette fonction </w:t>
      </w:r>
      <m:oMath>
        <m:sSup>
          <m:sSupPr/>
          <m:e>
            <m:r>
              <m:rPr>
                <m:sty m:val="i"/>
              </m:rPr>
              <m:t>a</m:t>
            </m:r>
          </m:e>
          <m:sup>
            <m:r>
              <m:rPr>
                <m:sty m:val="p"/>
              </m:rPr>
              <m:t>−</m:t>
            </m:r>
            <m:r>
              <m:rPr>
                <m:sty m:val="p"/>
              </m:rPr>
              <m:t>1</m:t>
            </m:r>
          </m:sup>
        </m:sSup>
        <m:r>
          <m:rPr>
            <m:sty m:val="p"/>
          </m:rPr>
          <m:t>:</m:t>
        </m:r>
        <m:r>
          <m:rPr>
            <m:sty m:val="i"/>
          </m:rPr>
          <m:t>J</m:t>
        </m:r>
        <m:r>
          <m:rPr>
            <m:sty m:val="p"/>
          </m:rPr>
          <m:t>→</m:t>
        </m:r>
        <m:r>
          <m:rPr>
            <m:sty m:val="i"/>
          </m:rPr>
          <m:t>I</m:t>
        </m:r>
      </m:oMath>
      <w:r>
        <w:rPr>
          <w:rFonts w:eastAsia="Georgia" w:cs="Georgia" w:ascii="Georgia" w:hAnsi="Georgia"/>
        </w:rPr>
        <w:t xml:space="preserve"> est développable en série entière au voisinage de 0 , et préciser le rayon de convergence de la série entière associée que l'on notera </w:t>
      </w:r>
      <m:oMath>
        <m:nary>
          <m:naryPr>
            <m:chr m:val="∑"/>
            <m:limLoc m:val="undOvr"/>
            <m:grow m:val="1"/>
          </m:naryPr>
          <m:sub>
            <m:r>
              <m:rPr>
                <m:sty m:val="i"/>
              </m:rPr>
              <m:t>k</m:t>
            </m:r>
            <m:r>
              <m:rPr>
                <m:sty m:val="p"/>
              </m:rPr>
              <m:t>=</m:t>
            </m:r>
            <m:r>
              <m:rPr>
                <m:sty m:val="p"/>
              </m:rPr>
              <m:t>0</m:t>
            </m:r>
          </m:sub>
          <m:sup>
            <m:r>
              <m:rPr>
                <m:sty m:val="p"/>
              </m:rPr>
              <m:t>+</m:t>
            </m:r>
            <m:r>
              <m:rPr>
                <m:sty m:val="p"/>
              </m:rPr>
              <m:t>∞</m:t>
            </m:r>
          </m:sup>
          <m:e>
            <m:r>
              <m:rPr>
                <m:sty m:val="p"/>
              </m:rPr>
              <m:t xml:space="preserve"> </m:t>
            </m:r>
          </m:e>
        </m:nary>
        <m:sSub>
          <m:sSubPr/>
          <m:e>
            <m:r>
              <m:rPr>
                <m:sty m:val="i"/>
              </m:rPr>
              <m:t>b</m:t>
            </m:r>
          </m:e>
          <m:sub>
            <m:r>
              <m:rPr>
                <m:sty m:val="i"/>
              </m:rPr>
              <m:t>k</m:t>
            </m:r>
          </m:sub>
        </m:sSub>
        <m:sSup>
          <m:sSupPr/>
          <m:e>
            <m:r>
              <m:rPr>
                <m:sty m:val="i"/>
              </m:rPr>
              <m:t>u</m:t>
            </m:r>
          </m:e>
          <m:sup>
            <m:r>
              <m:rPr>
                <m:sty m:val="i"/>
              </m:rPr>
              <m:t>k</m:t>
            </m:r>
          </m:sup>
        </m:sSup>
      </m:oMath>
      <w:r>
        <w:rPr/>
        <w:t xml:space="preserve">.</w:t>
      </w:r>
      <w:r>
        <w:rPr/>
        <w:br w:type="textWrapping"/>
      </w:r>
      <w:r>
        <w:rPr>
          <w:rFonts w:eastAsia="Georgia" w:cs="Georgia" w:ascii="Georgia" w:hAnsi="Georgia"/>
        </w:rPr>
        <w:t xml:space="preserve">(c) Montrer, à l'aide du </w:t>
      </w:r>
      <m:oMath>
        <m:r>
          <m:rPr>
            <m:sty m:val="p"/>
          </m:rPr>
          <m:t>I</m:t>
        </m:r>
        <m:sSup>
          <m:sSupPr/>
          <m:e>
            <m:r>
              <m:rPr>
                <m:sty m:val="p"/>
              </m:rPr>
              <m:t>5</m:t>
            </m:r>
          </m:e>
          <m:sup>
            <m:r>
              <m:rPr>
                <m:sty m:val="p"/>
              </m:rPr>
              <m:t>∘</m:t>
            </m:r>
          </m:sup>
        </m:sSup>
      </m:oMath>
      <w:r>
        <w:rPr/>
        <w:t xml:space="preserve"> a, que les coefficients </w:t>
      </w:r>
      <m:oMath>
        <m:sSub>
          <m:sSubPr/>
          <m:e>
            <m:r>
              <m:rPr>
                <m:sty m:val="i"/>
              </m:rPr>
              <m:t>b</m:t>
            </m:r>
          </m:e>
          <m:sub>
            <m:r>
              <m:rPr>
                <m:sty m:val="p"/>
              </m:rPr>
              <m:t>0</m:t>
            </m:r>
          </m:sub>
        </m:sSub>
        <m:r>
          <m:rPr>
            <m:sty m:val="p"/>
          </m:rPr>
          <m:t>,</m:t>
        </m:r>
        <m:sSub>
          <m:sSubPr/>
          <m:e>
            <m:r>
              <m:rPr>
                <m:sty m:val="i"/>
              </m:rPr>
              <m:t>b</m:t>
            </m:r>
          </m:e>
          <m:sub>
            <m:r>
              <m:rPr>
                <m:sty m:val="p"/>
              </m:rPr>
              <m:t>1</m:t>
            </m:r>
          </m:sub>
        </m:sSub>
        <m:r>
          <m:rPr>
            <m:sty m:val="p"/>
          </m:rPr>
          <m:t>,</m:t>
        </m:r>
        <m:r>
          <m:rPr>
            <m:sty m:val="p"/>
          </m:rPr>
          <m:t>…</m:t>
        </m:r>
        <m:r>
          <m:rPr>
            <m:sty m:val="p"/>
          </m:rPr>
          <m:t>,</m:t>
        </m:r>
        <m:sSub>
          <m:sSubPr/>
          <m:e>
            <m:r>
              <m:rPr>
                <m:sty m:val="i"/>
              </m:rPr>
              <m:t>b</m:t>
            </m:r>
          </m:e>
          <m:sub>
            <m:r>
              <m:rPr>
                <m:sty m:val="i"/>
              </m:rPr>
              <m:t>n</m:t>
            </m:r>
          </m:sub>
        </m:sSub>
      </m:oMath>
      <w:r>
        <w:rPr>
          <w:rFonts w:eastAsia="Georgia" w:cs="Georgia" w:ascii="Georgia" w:hAnsi="Georgia"/>
        </w:rPr>
        <w:t xml:space="preserve"> sont les termes de la deuxième colonne de </w:t>
      </w:r>
      <m:oMath>
        <m:sSub>
          <m:sSubPr/>
          <m:e>
            <m:r>
              <m:rPr>
                <m:sty m:val="i"/>
              </m:rPr>
              <m:t>Q</m:t>
            </m:r>
          </m:e>
          <m:sub>
            <m:r>
              <m:rPr>
                <m:sty m:val="i"/>
              </m:rPr>
              <m:t>n</m:t>
            </m:r>
          </m:sub>
        </m:sSub>
        <m:r>
          <m:rPr>
            <m:sty m:val="p"/>
          </m:rPr>
          <m:t>=</m:t>
        </m:r>
        <m:sSup>
          <m:sSupPr/>
          <m:e>
            <m:d>
              <m:dPr>
                <m:begChr m:val="("/>
                <m:endChr m:val=")"/>
                <m:ctrlPr>
                  <w:rPr>
                    <w:rFonts w:ascii="Cambria Math" w:hAnsi="Cambria Math"/>
                  </w:rPr>
                </m:ctrlPr>
              </m:dPr>
              <m:e>
                <m:sSub>
                  <m:sSubPr/>
                  <m:e>
                    <m:r>
                      <m:rPr>
                        <m:sty m:val="i"/>
                      </m:rPr>
                      <m:t>M</m:t>
                    </m:r>
                  </m:e>
                  <m:sub>
                    <m:r>
                      <m:rPr>
                        <m:sty m:val="i"/>
                      </m:rPr>
                      <m:t>n</m:t>
                    </m:r>
                  </m:sub>
                </m:sSub>
              </m:e>
            </m:d>
          </m:e>
          <m:sup>
            <m:r>
              <m:rPr>
                <m:sty m:val="p"/>
              </m:rPr>
              <m:t>−</m:t>
            </m:r>
            <m:r>
              <m:rPr>
                <m:sty m:val="p"/>
              </m:rPr>
              <m:t>1</m:t>
            </m:r>
          </m:sup>
        </m:sSup>
      </m:oMath>
      <w:r>
        <w:rPr/>
        <w:t xml:space="preserve"> (colonne d'indice 1).</w:t>
      </w:r>
      <w:r>
        <w:rPr/>
        <w:br w:type="textWrapping"/>
      </w:r>
      <w:r>
        <w:rPr>
          <w:rFonts w:eastAsia="Georgia" w:cs="Georgia" w:ascii="Georgia" w:hAnsi="Georgia"/>
        </w:rPr>
        <w:t xml:space="preserve">(d) Calculer directement le développement en série entière de </w:t>
      </w:r>
      <m:oMath>
        <m:sSup>
          <m:sSupPr/>
          <m:e>
            <m:r>
              <m:rPr>
                <m:sty m:val="i"/>
              </m:rPr>
              <m:t>a</m:t>
            </m:r>
          </m:e>
          <m:sup>
            <m:r>
              <m:rPr>
                <m:sty m:val="p"/>
              </m:rPr>
              <m:t>−</m:t>
            </m:r>
            <m:r>
              <m:rPr>
                <m:sty m:val="p"/>
              </m:rPr>
              <m:t>1</m:t>
            </m:r>
          </m:sup>
        </m:sSup>
        <m:r>
          <m:rPr>
            <m:sty m:val="p"/>
          </m:rPr>
          <m:t>(</m:t>
        </m:r>
        <m:r>
          <m:rPr>
            <m:sty m:val="i"/>
          </m:rPr>
          <m:t>u</m:t>
        </m:r>
        <m:r>
          <m:rPr>
            <m:sty m:val="p"/>
          </m:rPr>
          <m:t>)</m:t>
        </m:r>
      </m:oMath>
      <w:r>
        <w:rPr>
          <w:rFonts w:eastAsia="Georgia" w:cs="Georgia" w:ascii="Georgia" w:hAnsi="Georgia"/>
        </w:rPr>
        <w:t xml:space="preserve"> au voisinage de 0 et comparer les résultats obtenus à ceux résultant du </w:t>
      </w:r>
      <m:oMath>
        <m:r>
          <m:rPr>
            <m:sty m:val="p"/>
          </m:rPr>
          <m:t>I</m:t>
        </m:r>
        <m:sSup>
          <m:sSupPr/>
          <m:e>
            <m:r>
              <m:rPr>
                <m:sty m:val="p"/>
              </m:rPr>
              <m:t>5</m:t>
            </m:r>
          </m:e>
          <m:sup>
            <m:r>
              <m:rPr>
                <m:sty m:val="p"/>
              </m:rPr>
              <m:t>∘</m:t>
            </m:r>
          </m:sup>
        </m:sSup>
        <m:r>
          <m:rPr>
            <m:sty m:val="p"/>
          </m:rPr>
          <m:t>e</m:t>
        </m:r>
      </m:oMath>
      <w:r>
        <w:rPr/>
        <w:t xml:space="preserve">.</w:t>
      </w:r>
    </w:p>
    <w:p>
      <w:pPr>
        <w:numPr>
          <w:ilvl w:val="0"/>
          <w:numId w:val="5"/>
        </w:numPr>
        <w:spacing w:lineRule="auto"/>
      </w:pPr>
      <w:r>
        <w:rPr>
          <w:rFonts w:eastAsia="Georgia" w:cs="Georgia" w:ascii="Georgia" w:hAnsi="Georgia"/>
        </w:rPr>
        <w:t xml:space="preserve">On considère maintenant l'application </w:t>
      </w:r>
      <m:oMath>
        <m:r>
          <m:rPr>
            <m:sty m:val="i"/>
          </m:rPr>
          <m:t>α</m:t>
        </m:r>
        <m:r>
          <m:rPr>
            <m:sty m:val="p"/>
          </m:rPr>
          <m:t>:</m:t>
        </m:r>
        <m:r>
          <m:rPr>
            <m:sty m:val="i"/>
          </m:rPr>
          <m:t>z</m:t>
        </m:r>
        <m:r>
          <m:rPr>
            <m:sty m:val="p"/>
          </m:rPr>
          <m:t>↦</m:t>
        </m:r>
        <m:r>
          <m:rPr>
            <m:sty m:val="i"/>
          </m:rPr>
          <m:t>w</m:t>
        </m:r>
        <m:r>
          <m:rPr>
            <m:sty m:val="p"/>
          </m:rPr>
          <m:t>=</m:t>
        </m:r>
        <m:r>
          <m:rPr>
            <m:sty m:val="i"/>
          </m:rPr>
          <m:t>z</m:t>
        </m:r>
        <m:r>
          <m:rPr>
            <m:sty m:val="p"/>
          </m:rPr>
          <m:t>+</m:t>
        </m:r>
        <m:sSup>
          <m:sSupPr/>
          <m:e>
            <m:r>
              <m:rPr>
                <m:sty m:val="i"/>
              </m:rPr>
              <m:t>z</m:t>
            </m:r>
          </m:e>
          <m:sup>
            <m:r>
              <m:rPr>
                <m:sty m:val="p"/>
              </m:rPr>
              <m:t>2</m:t>
            </m:r>
          </m:sup>
        </m:sSup>
      </m:oMath>
      <w:r>
        <w:rPr>
          <w:rFonts w:eastAsia="Georgia" w:cs="Georgia" w:ascii="Georgia" w:hAnsi="Georgia"/>
        </w:rPr>
        <w:t xml:space="preserve">, définie sur le demi-plan ouvert </w:t>
      </w:r>
      <m:oMath>
        <m:r>
          <m:rPr>
            <m:sty m:val="p"/>
          </m:rPr>
          <m:t>Π</m:t>
        </m:r>
      </m:oMath>
      <w:r>
        <w:rPr>
          <w:rFonts w:eastAsia="Georgia" w:cs="Georgia" w:ascii="Georgia" w:hAnsi="Georgia"/>
        </w:rPr>
        <w:t xml:space="preserve"> formé des </w:t>
      </w:r>
      <m:oMath>
        <m:r>
          <m:rPr>
            <m:sty m:val="i"/>
          </m:rPr>
          <m:t>z</m:t>
        </m:r>
        <m:r>
          <m:rPr>
            <m:sty m:val="p"/>
          </m:rPr>
          <m:t>=</m:t>
        </m:r>
        <m:r>
          <m:rPr>
            <m:sty m:val="i"/>
          </m:rPr>
          <m:t>x</m:t>
        </m:r>
        <m:r>
          <m:rPr>
            <m:sty m:val="p"/>
          </m:rPr>
          <m:t>+</m:t>
        </m:r>
        <m:r>
          <m:rPr>
            <m:sty m:val="i"/>
          </m:rPr>
          <m:t>i</m:t>
        </m:r>
        <m:r>
          <m:rPr>
            <m:sty m:val="i"/>
          </m:rPr>
          <m:t>y</m:t>
        </m:r>
      </m:oMath>
      <w:r>
        <w:rPr/>
        <w:t xml:space="preserve"> tels que </w:t>
      </w:r>
      <m:oMath>
        <m:r>
          <m:rPr>
            <m:sty m:val="p"/>
          </m:rPr>
          <m:t>(</m:t>
        </m:r>
        <m:r>
          <m:rPr>
            <m:sty m:val="i"/>
          </m:rPr>
          <m:t>x</m:t>
        </m:r>
        <m:r>
          <m:rPr>
            <m:sty m:val="p"/>
          </m:rPr>
          <m:t>,</m:t>
        </m:r>
        <m:r>
          <m:rPr>
            <m:sty m:val="i"/>
          </m:rPr>
          <m:t>y</m:t>
        </m:r>
        <m:r>
          <m:rPr>
            <m:sty m:val="p"/>
          </m:rPr>
          <m:t>)</m:t>
        </m:r>
        <m:r>
          <m:rPr>
            <m:sty m:val="p"/>
          </m:rPr>
          <m:t>∈</m:t>
        </m:r>
        <m:sSup>
          <m:sSupPr/>
          <m:e>
            <m:r>
              <m:rPr>
                <m:scr m:val="double-struck"/>
              </m:rPr>
              <m:t>R</m:t>
            </m:r>
          </m:e>
          <m:sup>
            <m:r>
              <m:rPr>
                <m:sty m:val="p"/>
              </m:rPr>
              <m:t>2</m:t>
            </m:r>
          </m:sup>
        </m:sSup>
      </m:oMath>
      <w:r>
        <w:rPr/>
        <w:t xml:space="preserve"> et </w:t>
      </w:r>
      <m:oMath>
        <m:r>
          <m:rPr>
            <m:sty m:val="i"/>
          </m:rPr>
          <m:t>x</m:t>
        </m:r>
        <m:r>
          <m:rPr>
            <m:sty m:val="p"/>
          </m:rPr>
          <m:t>&gt;</m:t>
        </m:r>
        <m:r>
          <m:rPr>
            <m:sty m:val="p"/>
          </m:rPr>
          <m:t>−</m:t>
        </m:r>
        <m:r>
          <m:rPr>
            <m:sty m:val="p"/>
          </m:rPr>
          <m:t>1</m:t>
        </m:r>
        <m:r>
          <m:rPr>
            <m:sty m:val="p"/>
          </m:rPr>
          <m:t>/</m:t>
        </m:r>
        <m:r>
          <m:rPr>
            <m:sty m:val="p"/>
          </m:rPr>
          <m:t>2</m:t>
        </m:r>
      </m:oMath>
      <w:r>
        <w:rPr/>
        <w:t xml:space="preserve">.</w:t>
      </w:r>
      <w:r>
        <w:rPr/>
        <w:br w:type="textWrapping"/>
      </w:r>
      <w:r>
        <w:rPr/>
        <w:t xml:space="preserve">On identifie </w:t>
      </w:r>
      <m:oMath>
        <m:r>
          <m:rPr>
            <m:scr m:val="double-struck"/>
          </m:rPr>
          <m:t>C</m:t>
        </m:r>
      </m:oMath>
      <w:r>
        <w:rPr>
          <w:rFonts w:eastAsia="Georgia" w:cs="Georgia" w:ascii="Georgia" w:hAnsi="Georgia"/>
        </w:rPr>
        <w:t xml:space="preserve"> à </w:t>
      </w:r>
      <m:oMath>
        <m:sSup>
          <m:sSupPr/>
          <m:e>
            <m:r>
              <m:rPr>
                <m:scr m:val="double-struck"/>
              </m:rPr>
              <m:t>R</m:t>
            </m:r>
          </m:e>
          <m:sup>
            <m:r>
              <m:rPr>
                <m:sty m:val="p"/>
              </m:rPr>
              <m:t>2</m:t>
            </m:r>
          </m:sup>
        </m:sSup>
      </m:oMath>
      <w:r>
        <w:rPr/>
        <w:t xml:space="preserve">, si bien que en posant </w:t>
      </w:r>
      <m:oMath>
        <m:r>
          <m:rPr>
            <m:sty m:val="i"/>
          </m:rPr>
          <m:t>w</m:t>
        </m:r>
        <m:r>
          <m:rPr>
            <m:sty m:val="p"/>
          </m:rPr>
          <m:t>=</m:t>
        </m:r>
        <m:r>
          <m:rPr>
            <m:sty m:val="i"/>
          </m:rPr>
          <m:t>u</m:t>
        </m:r>
        <m:r>
          <m:rPr>
            <m:sty m:val="p"/>
          </m:rPr>
          <m:t>+</m:t>
        </m:r>
        <m:r>
          <m:rPr>
            <m:sty m:val="i"/>
          </m:rPr>
          <m:t>i</m:t>
        </m:r>
        <m:r>
          <m:rPr>
            <m:sty m:val="i"/>
          </m:rPr>
          <m:t>v</m:t>
        </m:r>
      </m:oMath>
      <w:r>
        <w:rPr/>
        <w:t xml:space="preserve"> avec </w:t>
      </w:r>
      <m:oMath>
        <m:r>
          <m:rPr>
            <m:sty m:val="p"/>
          </m:rPr>
          <m:t>(</m:t>
        </m:r>
        <m:r>
          <m:rPr>
            <m:sty m:val="i"/>
          </m:rPr>
          <m:t>u</m:t>
        </m:r>
        <m:r>
          <m:rPr>
            <m:sty m:val="p"/>
          </m:rPr>
          <m:t>,</m:t>
        </m:r>
        <m:r>
          <m:rPr>
            <m:sty m:val="i"/>
          </m:rPr>
          <m:t>v</m:t>
        </m:r>
        <m:r>
          <m:rPr>
            <m:sty m:val="p"/>
          </m:rPr>
          <m:t>)</m:t>
        </m:r>
        <m:r>
          <m:rPr>
            <m:sty m:val="p"/>
          </m:rPr>
          <m:t>∈</m:t>
        </m:r>
        <m:sSup>
          <m:sSupPr/>
          <m:e>
            <m:r>
              <m:rPr>
                <m:scr m:val="double-struck"/>
              </m:rPr>
              <m:t>R</m:t>
            </m:r>
          </m:e>
          <m:sup>
            <m:r>
              <m:rPr>
                <m:sty m:val="p"/>
              </m:rPr>
              <m:t>2</m:t>
            </m:r>
          </m:sup>
        </m:sSup>
        <m:r>
          <m:rPr>
            <m:sty m:val="p"/>
          </m:rPr>
          <m:t>,</m:t>
        </m:r>
        <m:r>
          <m:rPr>
            <m:sty m:val="i"/>
          </m:rPr>
          <m:t>α</m:t>
        </m:r>
      </m:oMath>
      <w:r>
        <w:rPr/>
        <w:t xml:space="preserve"> est aussi l'application </w:t>
      </w:r>
      <m:oMath>
        <m:r>
          <m:rPr>
            <m:sty m:val="p"/>
          </m:rPr>
          <m:t>(</m:t>
        </m:r>
        <m:r>
          <m:rPr>
            <m:sty m:val="i"/>
          </m:rPr>
          <m:t>x</m:t>
        </m:r>
        <m:r>
          <m:rPr>
            <m:sty m:val="p"/>
          </m:rPr>
          <m:t>,</m:t>
        </m:r>
        <m:r>
          <m:rPr>
            <m:sty m:val="i"/>
          </m:rPr>
          <m:t>y</m:t>
        </m:r>
        <m:r>
          <m:rPr>
            <m:sty m:val="p"/>
          </m:rPr>
          <m:t>)</m:t>
        </m:r>
        <m:r>
          <m:rPr>
            <m:sty m:val="p"/>
          </m:rPr>
          <m:t>↦</m:t>
        </m:r>
        <m:r>
          <m:rPr>
            <m:sty m:val="p"/>
          </m:rPr>
          <m:t>(</m:t>
        </m:r>
        <m:r>
          <m:rPr>
            <m:sty m:val="i"/>
          </m:rPr>
          <m:t>u</m:t>
        </m:r>
        <m:r>
          <m:rPr>
            <m:sty m:val="p"/>
          </m:rPr>
          <m:t>,</m:t>
        </m:r>
        <m:r>
          <m:rPr>
            <m:sty m:val="i"/>
          </m:rPr>
          <m:t>v</m:t>
        </m:r>
        <m:r>
          <m:rPr>
            <m:sty m:val="p"/>
          </m:rPr>
          <m:t>)</m:t>
        </m:r>
      </m:oMath>
      <w:r>
        <w:rPr>
          <w:rFonts w:eastAsia="Georgia" w:cs="Georgia" w:ascii="Georgia" w:hAnsi="Georgia"/>
        </w:rPr>
        <w:t xml:space="preserve"> définie sur l'ensemble </w:t>
      </w:r>
      <m:oMath>
        <m:r>
          <m:rPr>
            <m:sty m:val="p"/>
          </m:rPr>
          <m:t>Π</m:t>
        </m:r>
      </m:oMath>
      <w:r>
        <w:rPr/>
        <w:t xml:space="preserve"> des </w:t>
      </w:r>
      <m:oMath>
        <m:r>
          <m:rPr>
            <m:sty m:val="p"/>
          </m:rPr>
          <m:t>(</m:t>
        </m:r>
        <m:r>
          <m:rPr>
            <m:sty m:val="i"/>
          </m:rPr>
          <m:t>x</m:t>
        </m:r>
        <m:r>
          <m:rPr>
            <m:sty m:val="p"/>
          </m:rPr>
          <m:t>,</m:t>
        </m:r>
        <m:r>
          <m:rPr>
            <m:sty m:val="i"/>
          </m:rPr>
          <m:t>y</m:t>
        </m:r>
        <m:r>
          <m:rPr>
            <m:sty m:val="p"/>
          </m:rPr>
          <m:t>)</m:t>
        </m:r>
      </m:oMath>
      <w:r>
        <w:rPr/>
        <w:t xml:space="preserve"> de </w:t>
      </w:r>
      <m:oMath>
        <m:sSup>
          <m:sSupPr/>
          <m:e>
            <m:r>
              <m:rPr>
                <m:scr m:val="double-struck"/>
              </m:rPr>
              <m:t>R</m:t>
            </m:r>
          </m:e>
          <m:sup>
            <m:r>
              <m:rPr>
                <m:sty m:val="p"/>
              </m:rPr>
              <m:t>2</m:t>
            </m:r>
          </m:sup>
        </m:sSup>
      </m:oMath>
      <w:r>
        <w:rPr/>
        <w:t xml:space="preserve"> tels que </w:t>
      </w:r>
      <m:oMath>
        <m:r>
          <m:rPr>
            <m:sty m:val="i"/>
          </m:rPr>
          <m:t>x</m:t>
        </m:r>
        <m:r>
          <m:rPr>
            <m:sty m:val="p"/>
          </m:rPr>
          <m:t>&gt;</m:t>
        </m:r>
        <m:r>
          <m:rPr>
            <m:sty m:val="p"/>
          </m:rPr>
          <m:t>−</m:t>
        </m:r>
        <m:r>
          <m:rPr>
            <m:sty m:val="p"/>
          </m:rPr>
          <m:t>1</m:t>
        </m:r>
        <m:r>
          <m:rPr>
            <m:sty m:val="p"/>
          </m:rPr>
          <m:t>/</m:t>
        </m:r>
        <m:r>
          <m:rPr>
            <m:sty m:val="p"/>
          </m:rPr>
          <m:t>2</m:t>
        </m:r>
      </m:oMath>
      <w:r>
        <w:rPr/>
        <w:t xml:space="preserve">.</w:t>
      </w:r>
      <w:r>
        <w:rPr/>
        <w:br w:type="textWrapping"/>
      </w:r>
      <w:r>
        <w:rPr>
          <w:rFonts w:eastAsia="Georgia" w:cs="Georgia" w:ascii="Georgia" w:hAnsi="Georgia"/>
        </w:rPr>
        <w:t xml:space="preserve">(a) Établir que lorsque </w:t>
      </w:r>
      <m:oMath>
        <m:r>
          <m:rPr>
            <m:sty m:val="i"/>
          </m:rPr>
          <m:t>w</m:t>
        </m:r>
      </m:oMath>
      <w:r>
        <w:rPr>
          <w:rFonts w:eastAsia="Georgia" w:cs="Georgia" w:ascii="Georgia" w:hAnsi="Georgia"/>
        </w:rPr>
        <w:t xml:space="preserve"> décrit </w:t>
      </w:r>
      <m:oMath>
        <m:r>
          <m:rPr>
            <m:scr m:val="double-struck"/>
          </m:rPr>
          <m:t>C</m:t>
        </m:r>
      </m:oMath>
      <w:r>
        <w:rPr/>
        <w:t xml:space="preserve">, les solutions dans </w:t>
      </w:r>
      <m:oMath>
        <m:r>
          <m:rPr>
            <m:scr m:val="double-struck"/>
          </m:rPr>
          <m:t>C</m:t>
        </m:r>
      </m:oMath>
      <w:r>
        <w:rPr>
          <w:rFonts w:eastAsia="Georgia" w:cs="Georgia" w:ascii="Georgia" w:hAnsi="Georgia"/>
        </w:rPr>
        <w:t xml:space="preserve"> de l'équation </w:t>
      </w:r>
      <m:oMath>
        <m:r>
          <m:rPr>
            <m:sty m:val="i"/>
          </m:rPr>
          <m:t>z</m:t>
        </m:r>
        <m:r>
          <m:rPr>
            <m:sty m:val="p"/>
          </m:rPr>
          <m:t>+</m:t>
        </m:r>
        <m:sSup>
          <m:sSupPr/>
          <m:e>
            <m:r>
              <m:rPr>
                <m:sty m:val="i"/>
              </m:rPr>
              <m:t>z</m:t>
            </m:r>
          </m:e>
          <m:sup>
            <m:r>
              <m:rPr>
                <m:sty m:val="p"/>
              </m:rPr>
              <m:t>2</m:t>
            </m:r>
          </m:sup>
        </m:sSup>
        <m:r>
          <m:rPr>
            <m:sty m:val="p"/>
          </m:rPr>
          <m:t>=</m:t>
        </m:r>
        <m:r>
          <m:rPr>
            <m:sty m:val="i"/>
          </m:rPr>
          <m:t>w</m:t>
        </m:r>
      </m:oMath>
      <w:r>
        <w:rPr>
          <w:rFonts w:eastAsia="Georgia" w:cs="Georgia" w:ascii="Georgia" w:hAnsi="Georgia"/>
        </w:rPr>
        <w:t xml:space="preserve"> restent symétriques par rapport à un point fixe, puis montrer ensuite que l'application </w:t>
      </w:r>
      <m:oMath>
        <m:r>
          <m:rPr>
            <m:sty m:val="i"/>
          </m:rPr>
          <m:t>α</m:t>
        </m:r>
      </m:oMath>
      <w:r>
        <w:rPr>
          <w:rFonts w:eastAsia="Georgia" w:cs="Georgia" w:ascii="Georgia" w:hAnsi="Georgia"/>
        </w:rPr>
        <w:t xml:space="preserve"> définit un </w:t>
      </w:r>
      <m:oMath>
        <m:sSup>
          <m:sSupPr/>
          <m:e>
            <m:r>
              <m:rPr>
                <m:scr m:val="script"/>
              </m:rPr>
              <m:t>C</m:t>
            </m:r>
          </m:e>
          <m:sup>
            <m:r>
              <m:rPr>
                <m:sty m:val="p"/>
              </m:rPr>
              <m:t>1</m:t>
            </m:r>
          </m:sup>
        </m:sSup>
      </m:oMath>
      <w:r>
        <w:rPr>
          <w:rFonts w:eastAsia="Georgia" w:cs="Georgia" w:ascii="Georgia" w:hAnsi="Georgia"/>
        </w:rPr>
        <w:t xml:space="preserve">-difféomorphisme entre </w:t>
      </w:r>
      <m:oMath>
        <m:r>
          <m:rPr>
            <m:sty m:val="p"/>
          </m:rPr>
          <m:t>Π</m:t>
        </m:r>
      </m:oMath>
      <w:r>
        <w:rPr/>
        <w:t xml:space="preserve"> et le plan </w:t>
      </w:r>
      <m:oMath>
        <m:r>
          <m:rPr>
            <m:scr m:val="double-struck"/>
          </m:rPr>
          <m:t>C</m:t>
        </m:r>
        <m:r>
          <m:rPr>
            <m:sty m:val="p"/>
          </m:rPr>
          <m:t>=</m:t>
        </m:r>
        <m:sSup>
          <m:sSupPr/>
          <m:e>
            <m:r>
              <m:rPr>
                <m:scr m:val="double-struck"/>
              </m:rPr>
              <m:t>R</m:t>
            </m:r>
          </m:e>
          <m:sup>
            <m:r>
              <m:rPr>
                <m:sty m:val="p"/>
              </m:rPr>
              <m:t>2</m:t>
            </m:r>
          </m:sup>
        </m:sSup>
      </m:oMath>
      <w:r>
        <w:rPr>
          <w:rFonts w:eastAsia="Georgia" w:cs="Georgia" w:ascii="Georgia" w:hAnsi="Georgia"/>
        </w:rPr>
        <w:t xml:space="preserve"> privé d'une demi-droite à préciser.</w:t>
      </w:r>
      <w:r>
        <w:rPr/>
        <w:br w:type="textWrapping"/>
      </w:r>
      <w:r>
        <w:rPr/>
        <w:t xml:space="preserve">(b) Soient dans </w:t>
      </w:r>
      <m:oMath>
        <m:r>
          <m:rPr>
            <m:sty m:val="p"/>
          </m:rPr>
          <m:t>Π</m:t>
        </m:r>
      </m:oMath>
      <w:r>
        <w:rPr/>
        <w:t xml:space="preserve"> les droites </w:t>
      </w:r>
      <m:oMath>
        <m:sSub>
          <m:sSubPr/>
          <m:e>
            <m:r>
              <m:rPr>
                <m:sty m:val="i"/>
              </m:rPr>
              <m:t>D</m:t>
            </m:r>
          </m:e>
          <m:sub>
            <m:r>
              <m:rPr>
                <m:sty m:val="i"/>
              </m:rPr>
              <m:t>k</m:t>
            </m:r>
          </m:sub>
        </m:sSub>
      </m:oMath>
      <w:r>
        <w:rPr>
          <w:rFonts w:eastAsia="Georgia" w:cs="Georgia" w:ascii="Georgia" w:hAnsi="Georgia"/>
        </w:rPr>
        <w:t xml:space="preserve">, d'équations </w:t>
      </w:r>
      <m:oMath>
        <m:r>
          <m:rPr>
            <m:sty m:val="i"/>
          </m:rPr>
          <m:t>x</m:t>
        </m:r>
        <m:r>
          <m:rPr>
            <m:sty m:val="p"/>
          </m:rPr>
          <m:t>=</m:t>
        </m:r>
        <m:r>
          <m:rPr>
            <m:sty m:val="i"/>
          </m:rPr>
          <m:t>k</m:t>
        </m:r>
        <m:r>
          <m:rPr>
            <m:sty m:val="p"/>
          </m:rPr>
          <m:t>(</m:t>
        </m:r>
        <m:r>
          <m:rPr>
            <m:sty m:val="i"/>
          </m:rPr>
          <m:t>k</m:t>
        </m:r>
        <m:r>
          <m:rPr>
            <m:sty m:val="p"/>
          </m:rPr>
          <m:t>∈</m:t>
        </m:r>
        <m:r>
          <m:rPr>
            <m:scr m:val="double-struck"/>
          </m:rPr>
          <m:t>R</m:t>
        </m:r>
        <m:r>
          <m:rPr>
            <m:sty m:val="p"/>
          </m:rPr>
          <m:t>,</m:t>
        </m:r>
        <m:r>
          <m:rPr>
            <m:sty m:val="i"/>
          </m:rPr>
          <m:t>k</m:t>
        </m:r>
        <m:r>
          <m:rPr>
            <m:sty m:val="p"/>
          </m:rPr>
          <m:t>&gt;</m:t>
        </m:r>
        <m:r>
          <m:rPr>
            <m:sty m:val="p"/>
          </m:rPr>
          <m:t>−</m:t>
        </m:r>
        <m:r>
          <m:rPr>
            <m:sty m:val="p"/>
          </m:rPr>
          <m:t>1</m:t>
        </m:r>
        <m:r>
          <m:rPr>
            <m:sty m:val="p"/>
          </m:rPr>
          <m:t>/</m:t>
        </m:r>
        <m:r>
          <m:rPr>
            <m:sty m:val="p"/>
          </m:rPr>
          <m:t>2</m:t>
        </m:r>
        <m:r>
          <m:rPr>
            <m:sty m:val="p"/>
          </m:rPr>
          <m:t>)</m:t>
        </m:r>
      </m:oMath>
      <w:r>
        <w:rPr/>
        <w:t xml:space="preserve">. Montrer que ces droites ont pour images par </w:t>
      </w:r>
      <m:oMath>
        <m:r>
          <m:rPr>
            <m:sty m:val="i"/>
          </m:rPr>
          <m:t>α</m:t>
        </m:r>
      </m:oMath>
      <w:r>
        <w:rPr/>
        <w:t xml:space="preserve"> des paraboles d'axe </w:t>
      </w:r>
      <m:oMath>
        <m:r>
          <m:rPr>
            <m:sty m:val="i"/>
          </m:rPr>
          <m:t>O</m:t>
        </m:r>
        <m:r>
          <m:rPr>
            <m:sty m:val="i"/>
          </m:rPr>
          <m:t>u</m:t>
        </m:r>
      </m:oMath>
      <w:r>
        <w:rPr>
          <w:rFonts w:eastAsia="Georgia" w:cs="Georgia" w:ascii="Georgia" w:hAnsi="Georgia"/>
        </w:rPr>
        <w:t xml:space="preserve"> et toutes de même foyer </w:t>
      </w:r>
      <m:oMath>
        <m:r>
          <m:rPr>
            <m:sty m:val="i"/>
          </m:rPr>
          <m:t>F</m:t>
        </m:r>
      </m:oMath>
      <w:r>
        <w:rPr>
          <w:rFonts w:eastAsia="Georgia" w:cs="Georgia" w:ascii="Georgia" w:hAnsi="Georgia"/>
        </w:rPr>
        <w:t xml:space="preserve">, à préciser.</w:t>
      </w:r>
    </w:p>
    <w:p>
      <w:pPr>
        <w:numPr>
          <w:ilvl w:val="0"/>
          <w:numId w:val="5"/>
        </w:numPr>
        <w:spacing w:lineRule="auto"/>
      </w:pPr>
      <w:r>
        <w:rPr/>
        <w:t xml:space="preserve">On pose maintenant </w:t>
      </w:r>
      <m:oMath>
        <m:r>
          <m:rPr>
            <m:sty m:val="i"/>
          </m:rPr>
          <m:t>β</m:t>
        </m:r>
        <m:r>
          <m:rPr>
            <m:sty m:val="p"/>
          </m:rPr>
          <m:t>(</m:t>
        </m:r>
        <m:r>
          <m:rPr>
            <m:sty m:val="i"/>
          </m:rPr>
          <m:t>w</m:t>
        </m:r>
        <m:r>
          <m:rPr>
            <m:sty m:val="p"/>
          </m:rPr>
          <m:t>)</m:t>
        </m:r>
        <m:r>
          <m:rPr>
            <m:sty m:val="p"/>
          </m:rPr>
          <m:t>=</m:t>
        </m:r>
        <m:nary>
          <m:naryPr>
            <m:chr m:val="∑"/>
            <m:limLoc m:val="undOvr"/>
            <m:grow m:val="1"/>
          </m:naryPr>
          <m:sub>
            <m:r>
              <m:rPr>
                <m:sty m:val="i"/>
              </m:rPr>
              <m:t>k</m:t>
            </m:r>
            <m:r>
              <m:rPr>
                <m:sty m:val="p"/>
              </m:rPr>
              <m:t>=</m:t>
            </m:r>
            <m:r>
              <m:rPr>
                <m:sty m:val="p"/>
              </m:rPr>
              <m:t>0</m:t>
            </m:r>
          </m:sub>
          <m:sup>
            <m:r>
              <m:rPr>
                <m:sty m:val="p"/>
              </m:rPr>
              <m:t>+</m:t>
            </m:r>
            <m:r>
              <m:rPr>
                <m:sty m:val="p"/>
              </m:rPr>
              <m:t>∞</m:t>
            </m:r>
          </m:sup>
          <m:e>
            <m:r>
              <m:rPr>
                <m:sty m:val="p"/>
              </m:rPr>
              <m:t xml:space="preserve"> </m:t>
            </m:r>
          </m:e>
        </m:nary>
        <m:sSub>
          <m:sSubPr/>
          <m:e>
            <m:r>
              <m:rPr>
                <m:sty m:val="i"/>
              </m:rPr>
              <m:t>b</m:t>
            </m:r>
          </m:e>
          <m:sub>
            <m:r>
              <m:rPr>
                <m:sty m:val="i"/>
              </m:rPr>
              <m:t>k</m:t>
            </m:r>
          </m:sub>
        </m:sSub>
        <m:sSup>
          <m:sSupPr/>
          <m:e>
            <m:r>
              <m:rPr>
                <m:sty m:val="i"/>
              </m:rPr>
              <m:t>w</m:t>
            </m:r>
          </m:e>
          <m:sup>
            <m:r>
              <m:rPr>
                <m:sty m:val="i"/>
              </m:rPr>
              <m:t>k</m:t>
            </m:r>
          </m:sup>
        </m:sSup>
      </m:oMath>
      <w:r>
        <w:rPr>
          <w:rFonts w:eastAsia="Georgia" w:cs="Georgia" w:ascii="Georgia" w:hAnsi="Georgia"/>
        </w:rPr>
        <w:t xml:space="preserve"> lorsque cette série converge, les </w:t>
      </w:r>
      <m:oMath>
        <m:sSub>
          <m:sSubPr/>
          <m:e>
            <m:r>
              <m:rPr>
                <m:sty m:val="i"/>
              </m:rPr>
              <m:t>b</m:t>
            </m:r>
          </m:e>
          <m:sub>
            <m:r>
              <m:rPr>
                <m:sty m:val="i"/>
              </m:rPr>
              <m:t>k</m:t>
            </m:r>
          </m:sub>
        </m:sSub>
      </m:oMath>
      <w:r>
        <w:rPr>
          <w:rFonts w:eastAsia="Georgia" w:cs="Georgia" w:ascii="Georgia" w:hAnsi="Georgia"/>
        </w:rPr>
        <w:t xml:space="preserve"> étant définis au III </w:t>
      </w:r>
      <m:oMath>
        <m:r>
          <m:rPr>
            <m:sty m:val="p"/>
          </m:rPr>
          <m:t>1</m:t>
        </m:r>
        <m:sSup>
          <m:sSupPr/>
          <m:e>
            <m:r>
              <m:t xml:space="preserve"> </m:t>
            </m:r>
          </m:e>
          <m:sup>
            <m:r>
              <m:rPr>
                <m:sty m:val="p"/>
              </m:rPr>
              <m:t>∘</m:t>
            </m:r>
          </m:sup>
        </m:sSup>
        <m:r>
          <m:rPr>
            <m:sty m:val="p"/>
          </m:rPr>
          <m:t>b</m:t>
        </m:r>
      </m:oMath>
      <w:r>
        <w:rPr>
          <w:rFonts w:eastAsia="Georgia" w:cs="Georgia" w:ascii="Georgia" w:hAnsi="Georgia"/>
        </w:rPr>
        <w:t xml:space="preserve">. Montrer que, sur son disque de convergence, cette série a pour somme </w:t>
      </w:r>
      <m:oMath>
        <m:sSup>
          <m:sSupPr/>
          <m:e>
            <m:r>
              <m:rPr>
                <m:sty m:val="i"/>
              </m:rPr>
              <m:t>α</m:t>
            </m:r>
          </m:e>
          <m:sup>
            <m:r>
              <m:rPr>
                <m:sty m:val="p"/>
              </m:rPr>
              <m:t>−</m:t>
            </m:r>
            <m:r>
              <m:rPr>
                <m:sty m:val="p"/>
              </m:rPr>
              <m:t>1</m:t>
            </m:r>
          </m:sup>
        </m:sSup>
        <m:r>
          <m:rPr>
            <m:sty m:val="p"/>
          </m:rPr>
          <m:t>(</m:t>
        </m:r>
        <m:r>
          <m:rPr>
            <m:sty m:val="i"/>
          </m:rPr>
          <m:t>w</m:t>
        </m:r>
        <m:r>
          <m:rPr>
            <m:sty m:val="p"/>
          </m:rPr>
          <m:t>)</m:t>
        </m:r>
      </m:oMath>
      <w:r>
        <w:rPr/>
        <w:t xml:space="preserve">.</w:t>
      </w:r>
      <w:r>
        <w:rPr/>
        <w:br w:type="textWrapping"/>
      </w:r>
      <w:r>
        <w:rPr>
          <w:rFonts w:eastAsia="Georgia" w:cs="Georgia" w:ascii="Georgia" w:hAnsi="Georgia"/>
        </w:rPr>
        <w:t xml:space="preserve">(On pourra considérer, sans le calculer, le développement en série entière au voisinage de 0 de l'application </w:t>
      </w:r>
      <m:oMath>
        <m:r>
          <m:rPr>
            <m:sty m:val="i"/>
          </m:rPr>
          <m:t>w</m:t>
        </m:r>
        <m:r>
          <m:rPr>
            <m:sty m:val="p"/>
          </m:rPr>
          <m:t>↦</m:t>
        </m:r>
        <m:r>
          <m:rPr>
            <m:sty m:val="p"/>
          </m:rPr>
          <m:t>(</m:t>
        </m:r>
        <m:r>
          <m:rPr>
            <m:sty m:val="i"/>
          </m:rPr>
          <m:t>β</m:t>
        </m:r>
        <m:r>
          <m:rPr>
            <m:sty m:val="p"/>
          </m:rPr>
          <m:t>(</m:t>
        </m:r>
        <m:r>
          <m:rPr>
            <m:sty m:val="i"/>
          </m:rPr>
          <m:t>w</m:t>
        </m:r>
        <m:r>
          <m:rPr>
            <m:sty m:val="p"/>
          </m:rPr>
          <m:t>)</m:t>
        </m:r>
        <m:sSup>
          <m:sSupPr/>
          <m:e>
            <m:r>
              <m:rPr>
                <m:sty m:val="p"/>
              </m:rPr>
              <m:t>)</m:t>
            </m:r>
          </m:e>
          <m:sup>
            <m:r>
              <m:rPr>
                <m:sty m:val="p"/>
              </m:rPr>
              <m:t>2</m:t>
            </m:r>
          </m:sup>
        </m:sSup>
        <m:r>
          <m:rPr>
            <m:sty m:val="p"/>
          </m:rPr>
          <m:t>+</m:t>
        </m:r>
        <m:r>
          <m:rPr>
            <m:sty m:val="i"/>
          </m:rPr>
          <m:t>β</m:t>
        </m:r>
        <m:r>
          <m:rPr>
            <m:sty m:val="p"/>
          </m:rPr>
          <m:t>(</m:t>
        </m:r>
        <m:r>
          <m:rPr>
            <m:sty m:val="i"/>
          </m:rPr>
          <m:t>w</m:t>
        </m:r>
        <m:r>
          <m:rPr>
            <m:sty m:val="p"/>
          </m:rPr>
          <m:t>)</m:t>
        </m:r>
        <m:r>
          <m:rPr>
            <m:sty m:val="p"/>
          </m:rPr>
          <m:t>−</m:t>
        </m:r>
        <m:r>
          <m:rPr>
            <m:sty m:val="i"/>
          </m:rPr>
          <m:t>w</m:t>
        </m:r>
      </m:oMath>
      <w:r>
        <w:rPr/>
        <w:t xml:space="preserv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decimal"/>
      <w:lvlText w:val="%1."/>
      <w:lvlJc w:val="left"/>
      <w:pPr>
        <w:tabs>
          <w:tab w:val="num" w:pos="1080"/>
        </w:tabs>
        <w:ind w:left="720" w:hanging="360"/>
      </w:pPr>
    </w:lvl>
  </w:abstractNum>
  <w:abstractNum w:abstractNumId="3">
    <w:multiLevelType w:val="hybridMultilevel"/>
    <w:lvl w:ilvl="0">
      <w:start w:val="2"/>
      <w:numFmt w:val="decimal"/>
      <w:lvlText w:val="%1."/>
      <w:lvlJc w:val="left"/>
      <w:pPr>
        <w:tabs>
          <w:tab w:val="num" w:pos="1080"/>
        </w:tabs>
        <w:ind w:left="720" w:hanging="360"/>
      </w:pPr>
    </w:lvl>
  </w:abstractNum>
  <w:abstractNum w:abstractNumId="4">
    <w:multiLevelType w:val="hybridMultilevel"/>
    <w:lvl w:ilvl="0">
      <w:start w:val="1"/>
      <w:numFmt w:val="decimal"/>
      <w:lvlText w:val="%1."/>
      <w:lvlJc w:val="left"/>
      <w:pPr>
        <w:tabs>
          <w:tab w:val="num" w:pos="1080"/>
        </w:tabs>
        <w:ind w:left="720" w:hanging="360"/>
      </w:pPr>
    </w:lvl>
  </w:abstractNum>
  <w:abstractNum w:abstractNumId="5">
    <w:multiLevelType w:val="hybridMultilevel"/>
    <w:lvl w:ilvl="0">
      <w:start w:val="1"/>
      <w:numFmt w:val="decimal"/>
      <w:lvlText w:val="%1."/>
      <w:lvlJc w:val="left"/>
      <w:pPr>
        <w:tabs>
          <w:tab w:val="num" w:pos="1080"/>
        </w:tabs>
        <w:ind w:left="720" w:hanging="36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2025-08-29T16:04:47.539Z</dcterms:created>
  <dcterms:modified xsi:type="dcterms:W3CDTF">2025-08-29T16:04:47.539Z</dcterms:modified>
</cp:coreProperties>
</file>