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CONCOURS ENSAM - ESTP - ECRIN - ARCHIMEDE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Epreuve de Mathématiques B MP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3 heures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L'usage de la calculatrice n'est pas autorisé</w:t>
      </w:r>
    </w:p>
    <w:p>
      <w:pPr>
        <w:spacing w:line="271" w:before="330" w:lineRule="auto"/>
      </w:pPr>
      <w:r>
        <w:rPr>
          <w:b/>
          <w:sz w:val="42"/>
        </w:rPr>
        <w:t xml:space="preserve">Exercice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l'équation différentielle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i"/>
            </m:rPr>
            <m:t>x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de la variable réelle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définie par: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sup>
          </m:sSup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numPr>
          <w:ilvl w:val="0"/>
          <w:numId w:val="1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g</m:t>
        </m:r>
      </m:oMath>
      <w:r>
        <w:rPr/>
        <w:t xml:space="preserve"> est impaire.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solution de l'équation différentielle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En déduire en fonction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toutes les solutions de l'équation différentielle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i</m:t>
            </m:r>
          </m:sup>
        </m:sSup>
      </m:oMath>
      <w:r>
        <w:rPr>
          <w:rFonts w:eastAsia="Georgia" w:cs="Georgia" w:ascii="Georgia" w:hAnsi="Georgia"/>
        </w:rPr>
        <w:t xml:space="preserve"> une solution développable en série entière de l'équation différentielle (E).</w:t>
      </w:r>
      <w:r>
        <w:rPr/>
        <w:br w:type="textWrapping"/>
      </w:r>
      <w:r>
        <w:rPr/>
        <w:t xml:space="preserve">(a)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vérifie la relation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≥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2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(b) Déterminer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 Expliciter les coefficients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(c)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uniquement déterminée par la valeur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et exprimer les coefficients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i</m:t>
            </m:r>
          </m:sub>
        </m:sSub>
      </m:oMath>
      <w:r>
        <w:rPr/>
        <w:t xml:space="preserve">,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en fonction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(d) Réciproquement, on considère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vérifiant la relation de récurrence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≥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2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le rayon de convergence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de la série entière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i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(e) Expliciter le développement en série entière de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 On considère les fonctions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définies par: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sup>
          </m:sSup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(a) Expliciter le développement en série entière des fonctions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le le développement en série entière de la fonction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à l'aide d'un résultat dont on rappellera l'énoncé. En déduire la relation suivante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k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j</m:t>
                  </m:r>
                </m:sup>
              </m:sSup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k</m:t>
              </m:r>
            </m:sub>
            <m:sup>
              <m:r>
                <m:rPr>
                  <m:sty m:val="i"/>
                </m:rPr>
                <m:t>j</m:t>
              </m:r>
            </m:sup>
          </m:sSubSup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4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Exercice 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 </w:t>
      </w:r>
      <m:oMath>
        <m:r>
          <m:rPr>
            <m:scr m:val="double-struck"/>
          </m:rPr>
          <m:t>R</m:t>
        </m:r>
      </m:oMath>
      <w:r>
        <w:rPr/>
        <w:t xml:space="preserve">-espace vectoriel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 On le munit du produit scalaire euclidien canonique </w:t>
      </w:r>
      <m:oMath>
        <m:r>
          <m:rPr>
            <m:sty m:val="p"/>
          </m:rPr>
          <m:t>&lt;</m:t>
        </m:r>
        <m:r>
          <m:rPr>
            <m:sty m:val="p"/>
          </m:rPr>
          <m:t>,</m:t>
        </m:r>
        <m:r>
          <m:rPr>
            <m:sty m:val="p"/>
          </m:rPr>
          <m:t>&gt;</m:t>
        </m:r>
      </m:oMath>
      <w:r>
        <w:rPr>
          <w:rFonts w:eastAsia="Georgia" w:cs="Georgia" w:ascii="Georgia" w:hAnsi="Georgia"/>
        </w:rPr>
        <w:t xml:space="preserve"> et de la norme euclidienne associée </w:t>
      </w:r>
      <m:oMath>
        <m:d>
          <m:dPr>
            <m:begChr m:val="‖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‖</m:t>
            </m:r>
          </m:e>
        </m:d>
      </m:oMath>
      <w:r>
        <w:rPr>
          <w:rFonts w:eastAsia="Georgia" w:cs="Georgia" w:ascii="Georgia" w:hAnsi="Georgia"/>
        </w:rPr>
        <w:t xml:space="preserve">, c'est à dire : pour tout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et tout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⟨</m:t>
          </m:r>
          <m:r>
            <m:rPr>
              <m:sty m:val="i"/>
            </m:rPr>
            <m:t>v</m:t>
          </m:r>
          <m:r>
            <m:rPr>
              <m:sty m:val="p"/>
            </m:rPr>
            <m:t>,</m:t>
          </m:r>
          <m:r>
            <m:rPr>
              <m:sty m:val="i"/>
            </m:rPr>
            <m:t>w</m:t>
          </m:r>
          <m:r>
            <m:rPr>
              <m:sty m:val="p"/>
            </m:rPr>
            <m:t>⟩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p"/>
                </m:rPr>
                <m:t>1</m:t>
              </m:r>
            </m:sub>
          </m:sSub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p"/>
                </m:rPr>
                <m:t>2</m:t>
              </m:r>
            </m:sub>
          </m:sSub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p"/>
                </m:rPr>
                <m:t>3</m:t>
              </m:r>
            </m:sub>
          </m:sSub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nor/>
            </m:rPr>
            <m:t> et </m:t>
          </m:r>
          <m:r>
            <m:rPr>
              <m:sty m:val="p"/>
            </m:rPr>
            <m:t>‖</m:t>
          </m:r>
          <m:r>
            <m:rPr>
              <m:sty m:val="i"/>
            </m:rPr>
            <m:t>v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⟨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⟩</m:t>
              </m:r>
            </m:e>
          </m:rad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bSup>
                <m:sSubSup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  <m:r>
                <m:rPr>
                  <m:sty m:val="p"/>
                </m:rPr>
                <m:t>+</m:t>
              </m:r>
              <m:sSubSup>
                <m:sSubSup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  <m:r>
                <m:rPr>
                  <m:sty m:val="p"/>
                </m:rPr>
                <m:t>+</m:t>
              </m:r>
              <m:sSubSup>
                <m:sSubSup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</m:e>
          </m:ra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remarquera que </w:t>
      </w:r>
      <m:oMath>
        <m:r>
          <m:rPr>
            <m:sty m:val="p"/>
          </m:rPr>
          <m:t>⟨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⟩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</m:mr>
            </m:m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cr m:val="double-struck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( 3,3 ) à coefficients réels, et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la matrice identité de </w:t>
      </w:r>
      <m:oMath>
        <m:sSub>
          <m:sSubPr/>
          <m:e>
            <m:r>
              <m:rPr>
                <m:scr m:val="double-struck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Une matrice symétrique dont toutes les valeurs propres sont strictement positives est dite définie positive.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note </w:t>
      </w:r>
      <m:oMath>
        <m:r>
          <m:rPr>
            <m:scr m:val="script"/>
          </m:rPr>
          <m:t>E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le sous-ensemble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défini par:</w:t>
      </w:r>
    </w:p>
    <w:p>
      <w:pPr>
        <w:spacing w:after="220" w:lineRule="auto"/>
      </w:pPr>
      <m:oMathPara>
        <m:oMath>
          <m:r>
            <m:rPr>
              <m:scr m:val="script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  <m:r>
                <m:rPr>
                  <m:nor/>
                </m:rPr>
                <m:t> tel que </m:t>
              </m:r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‖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P</m:t>
        </m:r>
      </m:oMath>
      <w:r>
        <w:rPr/>
        <w:t xml:space="preserve"> dans </w:t>
      </w:r>
      <m:oMath>
        <m:sSub>
          <m:sSubPr/>
          <m:e>
            <m:r>
              <m:rPr>
                <m:scr m:val="double-struck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On suppose que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une matrice orthogonale. Déterminer </w:t>
      </w:r>
      <m:oMath>
        <m:r>
          <m:rPr>
            <m:scr m:val="script"/>
          </m:rPr>
          <m:t>E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Soient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des réels tous non nuls. Soit </w:t>
      </w:r>
      <m:oMath>
        <m:r>
          <m:rPr>
            <m:sty m:val="i"/>
          </m:rPr>
          <m:t>D</m:t>
        </m:r>
      </m:oMath>
      <w:r>
        <w:rPr/>
        <w:t xml:space="preserve"> la matrice diagonale :</w:t>
      </w:r>
    </w:p>
    <w:p>
      <w:pPr>
        <w:spacing w:after="220" w:lineRule="auto"/>
      </w:pPr>
      <m:oMathPara>
        <m:oMath>
          <m:r>
            <m:rPr>
              <m:sty m:val="i"/>
            </m:rPr>
            <m:t>D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α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α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α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cr m:val="script"/>
          </m:rPr>
          <m:t>E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ellipsoïde.</w:t>
      </w:r>
      <w:r>
        <w:rPr/>
        <w:br w:type="textWrapping"/>
      </w:r>
      <w:r>
        <w:rPr/>
        <w:t xml:space="preserve">3 Soit </w:t>
      </w:r>
      <m:oMath>
        <m:r>
          <m:rPr>
            <m:sty m:val="i"/>
          </m:rPr>
          <m:t>A</m:t>
        </m:r>
      </m:oMath>
      <w:r>
        <w:rPr/>
        <w:t xml:space="preserve"> dans </w:t>
      </w:r>
      <m:oMath>
        <m:sSub>
          <m:sSubPr/>
          <m:e>
            <m:r>
              <m:rPr>
                <m:scr m:val="double-struck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On suppose </w:t>
      </w:r>
      <m:oMath>
        <m:r>
          <m:rPr>
            <m:sty m:val="i"/>
          </m:rPr>
          <m:t>A</m:t>
        </m:r>
      </m:oMath>
      <w:r>
        <w:rPr/>
        <w:t xml:space="preserve"> inversible.</w:t>
      </w:r>
      <w:r>
        <w:rPr/>
        <w:br w:type="textWrapping"/>
      </w:r>
      <w:r>
        <w:rPr/>
        <w:t xml:space="preserve">(i) Justifier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une matrice symétrique définie positive.</w:t>
      </w:r>
      <w:r>
        <w:rPr/>
        <w:br w:type="textWrapping"/>
      </w:r>
      <w:r>
        <w:rPr>
          <w:rFonts w:eastAsia="Georgia" w:cs="Georgia" w:ascii="Georgia" w:hAnsi="Georgia"/>
        </w:rPr>
        <w:t xml:space="preserve">(ii) En déduire qu'il existe une matrice diagonale </w:t>
      </w:r>
      <m:oMath>
        <m:r>
          <m:rPr>
            <m:sty m:val="i"/>
          </m:rPr>
          <m:t>D</m:t>
        </m:r>
      </m:oMath>
      <w:r>
        <w:rPr/>
        <w:t xml:space="preserve">, avec des coefficients diagonaux strictement positifs, et une matrice orthogonale </w:t>
      </w:r>
      <m:oMath>
        <m:r>
          <m:rPr>
            <m:sty m:val="i"/>
          </m:rPr>
          <m:t>P</m:t>
        </m:r>
      </m:oMath>
      <w:r>
        <w:rPr/>
        <w:t xml:space="preserve"> telles que</w:t>
      </w:r>
    </w:p>
    <w:p>
      <w:pPr>
        <w:spacing w:after="220" w:lineRule="auto"/>
      </w:pPr>
      <m:oMathPara>
        <m:oMath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A</m:t>
          </m:r>
          <m:r>
            <m:rPr>
              <m:sty m:val="i"/>
            </m:rPr>
            <m:t>A</m:t>
          </m:r>
          <m:r>
            <m:rPr>
              <m:sty m:val="p"/>
            </m:rPr>
            <m:t>=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P</m:t>
          </m:r>
          <m:sSup>
            <m:sSupPr/>
            <m:e>
              <m:r>
                <m:rPr>
                  <m:sty m:val="i"/>
                </m:rPr>
                <m:t>D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P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(iii) On pose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P</m:t>
        </m:r>
        <m:r>
          <m:rPr>
            <m:sty m:val="i"/>
          </m:rPr>
          <m:t>D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. Démontrer que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une matrice symétrique définie positive.</w:t>
      </w:r>
      <w:r>
        <w:rPr/>
        <w:br w:type="textWrapping"/>
      </w:r>
      <w:r>
        <w:rPr/>
        <w:t xml:space="preserve">(iv) Montrer alors qu'il existe une matrice orthogonale </w:t>
      </w:r>
      <m:oMath>
        <m:r>
          <m:rPr>
            <m:sty m:val="i"/>
          </m:rPr>
          <m:t>Q</m:t>
        </m:r>
      </m:oMath>
      <w:r>
        <w:rPr/>
        <w:t xml:space="preserve"> telle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(v) En déduire que </w:t>
      </w:r>
      <m:oMath>
        <m:r>
          <m:rPr>
            <m:scr m:val="script"/>
          </m:rPr>
          <m:t>E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cr m:val="script"/>
          </m:rPr>
          <m:t>E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(vi) Démontrer que </w:t>
      </w:r>
      <m:oMath>
        <m:r>
          <m:rPr>
            <m:scr m:val="script"/>
          </m:rPr>
          <m:t>E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ellipsoïde.</w:t>
      </w:r>
    </w:p>
    <w:p>
      <w:pPr>
        <w:spacing w:after="220" w:lineRule="auto"/>
      </w:pPr>
      <w:r>
        <w:rPr/>
        <w:t xml:space="preserve">4 Soient </w:t>
      </w:r>
      <m:oMath>
        <m:r>
          <m:rPr>
            <m:sty m:val="i"/>
          </m:rPr>
          <m:t>S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dans </w:t>
      </w:r>
      <m:oMath>
        <m:sSub>
          <m:sSubPr/>
          <m:e>
            <m:r>
              <m:rPr>
                <m:scr m:val="double-struck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On suppose que </w:t>
      </w:r>
      <m:oMath>
        <m:r>
          <m:rPr>
            <m:sty m:val="i"/>
          </m:rPr>
          <m:t>S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sont des matrices symétriques définies positives et que </w:t>
      </w:r>
      <m:oMath>
        <m:r>
          <m:rPr>
            <m:scr m:val="script"/>
          </m:rPr>
          <m:t>E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cr m:val="script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S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(i) Soit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un vecteur non nul. En considérant le vecteur </w:t>
      </w:r>
      <m:oMath>
        <m:r>
          <m:rPr>
            <m:sty m:val="i"/>
          </m:rPr>
          <m:t>v</m:t>
        </m:r>
        <m:r>
          <m:rPr>
            <m:sty m:val="p"/>
          </m:rPr>
          <m:t>/</m:t>
        </m:r>
        <m:r>
          <m:rPr>
            <m:sty m:val="p"/>
          </m:rPr>
          <m:t>‖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, démontrer que </w:t>
      </w:r>
      <m:oMath>
        <m:r>
          <m:rPr>
            <m:sty m:val="p"/>
          </m:rPr>
          <m:t>‖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=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S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(ii) En déduire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v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3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w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3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&lt;</m:t>
          </m:r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w</m:t>
          </m:r>
          <m:r>
            <m:rPr>
              <m:sty m:val="p"/>
            </m:rPr>
            <m:t>)</m:t>
          </m:r>
          <m:r>
            <m:rPr>
              <m:sty m:val="p"/>
            </m:rPr>
            <m:t>&gt;=&lt;</m:t>
          </m:r>
          <m:sSup>
            <m:sSupPr/>
            <m:e>
              <m:r>
                <m:rPr>
                  <m:sty m:val="i"/>
                </m:rPr>
                <m:t>S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sSup>
            <m:sSupPr/>
            <m:e>
              <m:r>
                <m:rPr>
                  <m:sty m:val="i"/>
                </m:rPr>
                <m:t>S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w</m:t>
          </m:r>
          <m:r>
            <m:rPr>
              <m:sty m:val="p"/>
            </m:rPr>
            <m:t>)</m:t>
          </m:r>
          <m:r>
            <m:rPr>
              <m:sty m:val="p"/>
            </m:rPr>
            <m:t>&gt;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pourra commencer par exprimer le produit scalaire de deux vecteurs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en fonction des normes des vecteurs </w:t>
      </w:r>
      <m:oMath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(iii) En déduire que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′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(iv) Soit </w:t>
      </w:r>
      <m:oMath>
        <m:r>
          <m:rPr>
            <m:sty m:val="i"/>
          </m:rPr>
          <m:t>α</m:t>
        </m:r>
      </m:oMath>
      <w:r>
        <w:rPr/>
        <w:t xml:space="preserve"> une valeur propre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. A l'aide d'un théorème dont on rappellera l'énoncé, montrer que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i"/>
          </m:rPr>
          <m:t>I</m:t>
        </m:r>
        <m:r>
          <m:rPr>
            <m:sty m:val="p"/>
          </m:rPr>
          <m:t>)</m:t>
        </m:r>
        <m:r>
          <m:rPr>
            <m:sty m:val="p"/>
          </m:rPr>
          <m:t>⊕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+</m:t>
        </m:r>
        <m:r>
          <m:rPr>
            <m:sty m:val="i"/>
          </m:rPr>
          <m:t>α</m:t>
        </m:r>
        <m:r>
          <m:rPr>
            <m:sty m:val="i"/>
          </m:rPr>
          <m:t>I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S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α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I</m:t>
            </m:r>
          </m:e>
        </m:d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i"/>
          </m:rPr>
          <m:t>I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S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α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I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(v) Démontrer que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5 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dans </w:t>
      </w:r>
      <m:oMath>
        <m:sSub>
          <m:sSubPr/>
          <m:e>
            <m:r>
              <m:rPr>
                <m:scr m:val="double-struck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supposées inversibles. Montrer que </w:t>
      </w:r>
      <m:oMath>
        <m:r>
          <m:rPr>
            <m:scr m:val="script"/>
          </m:rPr>
          <m:t>E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cr m:val="script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si et seulement si il existe une matrice orthogonale </w:t>
      </w:r>
      <m:oMath>
        <m:r>
          <m:rPr>
            <m:sty m:val="i"/>
          </m:rPr>
          <m:t>V</m:t>
        </m:r>
      </m:oMath>
      <w:r>
        <w:rPr/>
        <w:t xml:space="preserve"> telle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V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3</w:t>
      </w:r>
    </w:p>
    <w:p>
      <w:pPr>
        <w:spacing w:after="220" w:lineRule="auto"/>
      </w:pPr>
      <w:r>
        <w:rPr/>
        <w:t xml:space="preserve">Soit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 un plan affine euclidien muni d'un repère orthonormé ( </w:t>
      </w:r>
      <m:oMath>
        <m:r>
          <m:rPr>
            <m:sty m:val="i"/>
          </m:rPr>
          <m:t>O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</m:oMath>
      <w:r>
        <w:rPr/>
        <w:t xml:space="preserve"> ). Soit </w:t>
      </w:r>
      <m:oMath>
        <m:r>
          <m:rPr>
            <m:scr m:val="script"/>
          </m:rPr>
          <m:t>E</m:t>
        </m:r>
      </m:oMath>
      <w:r>
        <w:rPr/>
        <w:t xml:space="preserve"> l'ellipse de centre </w:t>
      </w:r>
      <m:oMath>
        <m:r>
          <m:rPr>
            <m:sty m:val="i"/>
          </m:rPr>
          <m:t>O</m:t>
        </m:r>
      </m:oMath>
      <w:r>
        <w:rPr>
          <w:rFonts w:eastAsia="Georgia" w:cs="Georgia" w:ascii="Georgia" w:hAnsi="Georgia"/>
        </w:rPr>
        <w:t xml:space="preserve"> paramétrée par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5</m:t>
                    </m:r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t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3</m:t>
                    </m:r>
                    <m:r>
                      <m:rPr>
                        <m:sty m:val="p"/>
                      </m:rPr>
                      <m:t>sin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t</m:t>
                    </m:r>
                  </m:e>
                </m:mr>
              </m:m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π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π</m:t>
              </m:r>
              <m:r>
                <m:rPr>
                  <m:sty m:val="p"/>
                </m:rPr>
                <m:t>]</m:t>
              </m:r>
            </m:e>
          </m:d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. On note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le point de </w:t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de paramètre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(i) Montrer que l'équation de la tangente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cr m:val="script"/>
          </m:rPr>
          <m:t>E</m:t>
        </m:r>
      </m:oMath>
      <w:r>
        <w:rPr/>
        <w:t xml:space="preserve"> au point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est :</w:t>
      </w:r>
    </w:p>
    <w:p>
      <w:pPr>
        <w:spacing w:after="220" w:lineRule="auto"/>
      </w:pPr>
      <m:oMathPara>
        <m:oMath>
          <m:r>
            <m:rPr>
              <m:sty m:val="p"/>
            </m:rPr>
            <m:t>3</m:t>
          </m:r>
          <m:r>
            <m:rPr>
              <m:sty m:val="p"/>
            </m:rPr>
            <m:t>(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5</m:t>
          </m:r>
          <m:r>
            <m:rPr>
              <m:sty m:val="p"/>
            </m:rPr>
            <m:t>(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15</m:t>
          </m:r>
        </m:oMath>
      </m:oMathPara>
    </w:p>
    <w:p>
      <w:pPr>
        <w:spacing w:after="220" w:lineRule="auto"/>
      </w:pPr>
      <w:r>
        <w:rPr/>
        <w:t xml:space="preserve">(ii) Montrer qu'il existe un unique point </w:t>
      </w:r>
      <m:oMath>
        <m:r>
          <m:rPr>
            <m:sty m:val="i"/>
          </m:rPr>
          <m:t>P</m:t>
        </m:r>
      </m:oMath>
      <w:r>
        <w:rPr/>
        <w:t xml:space="preserve"> sur la tangente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 tel que les droites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O</m:t>
        </m:r>
        <m:r>
          <m:rPr>
            <m:sty m:val="i"/>
          </m:rPr>
          <m:t>P</m:t>
        </m:r>
      </m:oMath>
      <w:r>
        <w:rPr/>
        <w:t xml:space="preserve"> sont orthogonales.</w:t>
      </w:r>
      <w:r>
        <w:rPr/>
        <w:br w:type="textWrapping"/>
      </w:r>
      <w:r>
        <w:rPr/>
        <w:t xml:space="preserve">(iii) Quel est le point </w:t>
      </w:r>
      <m:oMath>
        <m:r>
          <m:rPr>
            <m:sty m:val="i"/>
          </m:rPr>
          <m:t>P</m:t>
        </m:r>
      </m:oMath>
      <w:r>
        <w:rPr/>
        <w:t xml:space="preserve"> lorsque le point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est un sommet de l'ellipse </w:t>
      </w:r>
      <m:oMath>
        <m:r>
          <m:rPr>
            <m:scr m:val="script"/>
          </m:rPr>
          <m:t>E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(iv) Démontrer que les coordonnées du point </w:t>
      </w:r>
      <m:oMath>
        <m:r>
          <m:rPr>
            <m:sty m:val="i"/>
          </m:rPr>
          <m:t>P</m:t>
        </m:r>
      </m:oMath>
      <w:r>
        <w:rPr/>
        <w:t xml:space="preserve"> sont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45</m:t>
                        </m:r>
                        <m:r>
                          <m:rPr>
                            <m:sty m:val="p"/>
                          </m:rPr>
                          <m:t>cos</m:t>
                        </m:r>
                        <m:r>
                          <m:rPr>
                            <m:sty m:val="p"/>
                          </m:rPr>
                          <m:t>⁡</m:t>
                        </m:r>
                        <m:r>
                          <m:rPr>
                            <m:sty m:val="i"/>
                          </m:rPr>
                          <m:t>t</m:t>
                        </m:r>
                      </m:num>
                      <m:den>
                        <m:r>
                          <m:rPr>
                            <m:sty m:val="p"/>
                          </m:rPr>
                          <m:t>9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16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p"/>
                          </m:rPr>
                          <m:t>sin</m:t>
                        </m:r>
                        <m:r>
                          <m:rPr>
                            <m:sty m:val="p"/>
                          </m:rPr>
                          <m:t>⁡</m:t>
                        </m:r>
                        <m:r>
                          <m:rPr>
                            <m:sty m:val="i"/>
                          </m:rPr>
                          <m:t>t</m:t>
                        </m:r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)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den>
                    </m:f>
                  </m:e>
                </m:mr>
                <m:mr>
                  <m:e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75</m:t>
                        </m:r>
                        <m:r>
                          <m:rPr>
                            <m:sty m:val="p"/>
                          </m:rPr>
                          <m:t>sin</m:t>
                        </m:r>
                        <m:r>
                          <m:rPr>
                            <m:sty m:val="p"/>
                          </m:rPr>
                          <m:t>⁡</m:t>
                        </m:r>
                        <m:r>
                          <m:rPr>
                            <m:sty m:val="i"/>
                          </m:rPr>
                          <m:t>t</m:t>
                        </m:r>
                      </m:num>
                      <m:den>
                        <m:r>
                          <m:rPr>
                            <m:sty m:val="p"/>
                          </m:rPr>
                          <m:t>9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16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p"/>
                          </m:rPr>
                          <m:t>sin</m:t>
                        </m:r>
                        <m:r>
                          <m:rPr>
                            <m:sty m:val="p"/>
                          </m:rPr>
                          <m:t>⁡</m:t>
                        </m:r>
                        <m:r>
                          <m:rPr>
                            <m:sty m:val="i"/>
                          </m:rPr>
                          <m:t>t</m:t>
                        </m:r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)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den>
                    </m:f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remarque dans la question 1 (iv) que les coordonnées du point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dépendent de </w:t>
      </w:r>
      <m:oMath>
        <m:r>
          <m:rPr>
            <m:sty m:val="i"/>
          </m:rPr>
          <m:t>t</m:t>
        </m:r>
      </m:oMath>
      <w:r>
        <w:rPr/>
        <w:t xml:space="preserve">. On note ce point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 On se propose dans cette question d'étudier le lieu des points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, lorsque </w:t>
      </w:r>
      <m:oMath>
        <m:r>
          <m:rPr>
            <m:sty m:val="i"/>
          </m:rPr>
          <m:t>t</m:t>
        </m:r>
      </m:oMath>
      <w:r>
        <w:rPr/>
        <w:t xml:space="preserve"> parcourt l'intervalle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. On admet que les dérivées respectives des fonctions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sont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45</m:t>
                        </m:r>
                        <m:r>
                          <m:rPr>
                            <m:sty m:val="p"/>
                          </m:rPr>
                          <m:t>sin</m:t>
                        </m:r>
                        <m:r>
                          <m:rPr>
                            <m:sty m:val="p"/>
                          </m:rPr>
                          <m:t>⁡</m:t>
                        </m:r>
                        <m:r>
                          <m:rPr>
                            <m:sty m:val="i"/>
                          </m:rPr>
                          <m:t>t</m:t>
                        </m:r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m:t>25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p"/>
                              </m:rPr>
                              <m:t>16</m:t>
                            </m:r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rPr>
                                <m:sty m:val="p"/>
                              </m:rPr>
                              <m:t>cos</m:t>
                            </m:r>
                            <m:r>
                              <m:rPr>
                                <m:sty m:val="p"/>
                              </m:rPr>
                              <m:t>⁡</m:t>
                            </m:r>
                            <m:r>
                              <m:rPr>
                                <m:sty m:val="i"/>
                              </m:rPr>
                              <m:t>t</m:t>
                            </m:r>
                            <m:sSup>
                              <m:sSupPr/>
                              <m:e>
                                <m:r>
                                  <m:rPr>
                                    <m:sty m:val="p"/>
                                  </m:rPr>
                                  <m:t>)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2</m:t>
                                </m:r>
                              </m:sup>
                            </m:sSup>
                          </m:e>
                        </m:d>
                      </m:num>
                      <m:den>
                        <m:sSup>
                          <m:sSupPr/>
                          <m:e>
                            <m:d>
                              <m:dPr>
                                <m:begChr m:val="("/>
                                <m:endChr m:val=")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m:t>9</m:t>
                                </m:r>
                                <m:r>
                                  <m:rPr>
                                    <m:sty m:val="p"/>
                                  </m:rPr>
                                  <m:t>+</m:t>
                                </m:r>
                                <m:r>
                                  <m:rPr>
                                    <m:sty m:val="p"/>
                                  </m:rPr>
                                  <m:t>16</m:t>
                                </m:r>
                                <m:r>
                                  <m:rPr>
                                    <m:sty m:val="p"/>
                                  </m:rPr>
                                  <m:t>(</m:t>
                                </m:r>
                                <m:r>
                                  <m:rPr>
                                    <m:sty m:val="p"/>
                                  </m:rPr>
                                  <m:t>sin</m:t>
                                </m:r>
                                <m:r>
                                  <m:rPr>
                                    <m:sty m:val="p"/>
                                  </m:rPr>
                                  <m:t>⁡</m:t>
                                </m:r>
                                <m:r>
                                  <m:rPr>
                                    <m:sty m:val="i"/>
                                  </m:rPr>
                                  <m:t>t</m:t>
                                </m:r>
                                <m:sSup>
                                  <m:sSupPr/>
                                  <m:e>
                                    <m:r>
                                      <m:rPr>
                                        <m:sty m:val="p"/>
                                      </m:rPr>
                                      <m:t>)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m:t>2</m:t>
                                    </m:r>
                                  </m:sup>
                                </m:sSup>
                              </m:e>
                            </m:d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den>
                    </m:f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75</m:t>
                        </m:r>
                        <m:r>
                          <m:rPr>
                            <m:sty m:val="p"/>
                          </m:rPr>
                          <m:t>cos</m:t>
                        </m:r>
                        <m:r>
                          <m:rPr>
                            <m:sty m:val="p"/>
                          </m:rPr>
                          <m:t>⁡</m:t>
                        </m:r>
                        <m:r>
                          <m:rPr>
                            <m:sty m:val="i"/>
                          </m:rPr>
                          <m:t>t</m:t>
                        </m:r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m:t>9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16</m:t>
                            </m:r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rPr>
                                <m:sty m:val="p"/>
                              </m:rPr>
                              <m:t>sin</m:t>
                            </m:r>
                            <m:r>
                              <m:rPr>
                                <m:sty m:val="p"/>
                              </m:rPr>
                              <m:t>⁡</m:t>
                            </m:r>
                            <m:r>
                              <m:rPr>
                                <m:sty m:val="i"/>
                              </m:rPr>
                              <m:t>t</m:t>
                            </m:r>
                            <m:sSup>
                              <m:sSupPr/>
                              <m:e>
                                <m:r>
                                  <m:rPr>
                                    <m:sty m:val="p"/>
                                  </m:rPr>
                                  <m:t>)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2</m:t>
                                </m:r>
                              </m:sup>
                            </m:sSup>
                          </m:e>
                        </m:d>
                      </m:num>
                      <m:den>
                        <m:sSup>
                          <m:sSupPr/>
                          <m:e>
                            <m:d>
                              <m:dPr>
                                <m:begChr m:val="("/>
                                <m:endChr m:val=")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m:t>9</m:t>
                                </m:r>
                                <m:r>
                                  <m:rPr>
                                    <m:sty m:val="p"/>
                                  </m:rPr>
                                  <m:t>+</m:t>
                                </m:r>
                                <m:r>
                                  <m:rPr>
                                    <m:sty m:val="p"/>
                                  </m:rPr>
                                  <m:t>16</m:t>
                                </m:r>
                                <m:r>
                                  <m:rPr>
                                    <m:sty m:val="p"/>
                                  </m:rPr>
                                  <m:t>(</m:t>
                                </m:r>
                                <m:r>
                                  <m:rPr>
                                    <m:sty m:val="p"/>
                                  </m:rPr>
                                  <m:t>sin</m:t>
                                </m:r>
                                <m:r>
                                  <m:rPr>
                                    <m:sty m:val="p"/>
                                  </m:rPr>
                                  <m:t>⁡</m:t>
                                </m:r>
                                <m:r>
                                  <m:rPr>
                                    <m:sty m:val="i"/>
                                  </m:rPr>
                                  <m:t>t</m:t>
                                </m:r>
                                <m:sSup>
                                  <m:sSupPr/>
                                  <m:e>
                                    <m:r>
                                      <m:rPr>
                                        <m:sty m:val="p"/>
                                      </m:rPr>
                                      <m:t>)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m:t>2</m:t>
                                    </m:r>
                                  </m:sup>
                                </m:sSup>
                              </m:e>
                            </m:d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den>
                    </m:f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(i) Etablir le tableau de variations de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, lorsque </w:t>
      </w:r>
      <m:oMath>
        <m:r>
          <m:rPr>
            <m:sty m:val="i"/>
          </m:rPr>
          <m:t>t</m:t>
        </m:r>
      </m:oMath>
      <w:r>
        <w:rPr/>
        <w:t xml:space="preserve"> parcourt l'intervalle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(ii) Démontrer qu'il existe un unique </w:t>
      </w:r>
      <m:oMath>
        <m:r>
          <m:rPr>
            <m:sty m:val="i"/>
          </m:rPr>
          <m:t>α</m:t>
        </m:r>
      </m:oMath>
      <w:r>
        <w:rPr/>
        <w:t xml:space="preserve"> dans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comparer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à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3</m:t>
            </m:r>
          </m:den>
        </m:f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4</m:t>
            </m:r>
          </m:den>
        </m:f>
      </m:oMath>
      <w:r>
        <w:rPr/>
        <w:t xml:space="preserve">. Calculer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(iii) Etablir le tableau de variations de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, lorsque </w:t>
      </w:r>
      <m:oMath>
        <m:r>
          <m:rPr>
            <m:sty m:val="i"/>
          </m:rPr>
          <m:t>t</m:t>
        </m:r>
      </m:oMath>
      <w:r>
        <w:rPr/>
        <w:t xml:space="preserve"> parcourt l'intervalle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r>
          <m:rPr>
            <m:scr m:val="script"/>
          </m:rPr>
          <m:t>F</m:t>
        </m:r>
      </m:oMath>
      <w:r>
        <w:rPr/>
        <w:t xml:space="preserve"> le lieu des points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>
          <w:rFonts w:eastAsia="Georgia" w:cs="Georgia" w:ascii="Georgia" w:hAnsi="Georgia"/>
        </w:rPr>
        <w:t xml:space="preserve"> définis dans la question 1, 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Représenter les courbes </w:t>
      </w:r>
      <m:oMath>
        <m:r>
          <m:rPr>
            <m:scr m:val="script"/>
          </m:rPr>
          <m:t>E</m:t>
        </m:r>
      </m:oMath>
      <w:r>
        <w:rPr/>
        <w:t xml:space="preserve"> et </w:t>
      </w:r>
      <m:oMath>
        <m:r>
          <m:rPr>
            <m:scr m:val="script"/>
          </m:rPr>
          <m:t>F</m:t>
        </m:r>
      </m:oMath>
      <w:r>
        <w:rPr>
          <w:rFonts w:eastAsia="Georgia" w:cs="Georgia" w:ascii="Georgia" w:hAnsi="Georgia"/>
        </w:rPr>
        <w:t xml:space="preserve"> sur un même graphique.</w:t>
      </w:r>
      <w:r>
        <w:rPr/>
        <w:br w:type="textWrapping"/>
      </w:r>
      <w:r>
        <w:rPr/>
        <w:t xml:space="preserve">4. Soit </w:t>
      </w:r>
      <m:oMath>
        <m:r>
          <m:rPr>
            <m:sty m:val="i"/>
          </m:rPr>
          <m:t>τ</m:t>
        </m:r>
      </m:oMath>
      <w:r>
        <w:rPr/>
        <w:t xml:space="preserve"> la translation de vecteur </w:t>
      </w:r>
      <m:oMath>
        <m:r>
          <m:rPr>
            <m:sty m:val="p"/>
          </m:rPr>
          <m:t>10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</m:oMath>
      <w:r>
        <w:rPr>
          <w:rFonts w:eastAsia="Georgia" w:cs="Georgia" w:ascii="Georgia" w:hAnsi="Georgia"/>
        </w:rPr>
        <w:t xml:space="preserve">. On considère l'ellipse </w:t>
      </w:r>
      <m:oMath>
        <m:sSup>
          <m:sSupPr/>
          <m:e>
            <m:r>
              <m:rPr>
                <m:scr m:val="script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τ</m:t>
        </m:r>
        <m:r>
          <m:rPr>
            <m:sty m:val="p"/>
          </m:rPr>
          <m:t>(</m:t>
        </m:r>
        <m:r>
          <m:rPr>
            <m:scr m:val="script"/>
          </m:rPr>
          <m:t>E</m:t>
        </m:r>
        <m:r>
          <m:rPr>
            <m:sty m:val="p"/>
          </m:rPr>
          <m:t>)</m:t>
        </m:r>
      </m:oMath>
      <w:r>
        <w:rPr/>
        <w:t xml:space="preserve">. On fait rouler sans glisser l'ellipse </w:t>
      </w:r>
      <m:oMath>
        <m:sSup>
          <m:sSupPr/>
          <m:e>
            <m:r>
              <m:rPr>
                <m:scr m:val="script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sur l'ellipse </w:t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dans le sens trigonométrique. Quel est le lieu du centre de </w:t>
      </w:r>
      <m:oMath>
        <m:sSup>
          <m:sSupPr/>
          <m:e>
            <m:r>
              <m:rPr>
                <m:scr m:val="script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2025-08-29T16:05:37.862Z</dcterms:created>
  <dcterms:modified xsi:type="dcterms:W3CDTF">2025-08-29T16:05:37.862Z</dcterms:modified>
</cp:coreProperties>
</file>