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Justifier que la série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2.1. Démontrer que l'on a :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∫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. On pourra utiliser un théorème d'intégration terme à terme.</w:t>
      </w:r>
      <w:r>
        <w:rPr/>
        <w:br w:type="textWrapping"/>
      </w:r>
      <w:r>
        <w:rPr>
          <w:rFonts w:eastAsia="Georgia" w:cs="Georgia" w:ascii="Georgia" w:hAnsi="Georgia"/>
        </w:rPr>
        <w:t xml:space="preserve">2.2. En déduire la valeur de :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l'ensemble de définition de la fonction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 Calculer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>
          <w:rFonts w:eastAsia="Georgia" w:cs="Georgia" w:ascii="Georgia" w:hAnsi="Georgia"/>
        </w:rPr>
        <w:t xml:space="preserve">4.1. Calculer l'intégrale :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En calculant de deux façons différentes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∫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, déterminer la valeur de la somme </w:t>
      </w:r>
      <m:oMath>
        <m:r>
          <m:rPr>
            <m:sty m:val="p"/>
          </m:rPr>
          <m:t>:</m:t>
        </m:r>
        <m:r>
          <m:rPr>
            <m:sty m:val="i"/>
          </m:rPr>
          <m:t>S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après en avoir justifié l'existence.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Question de cours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intégrable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fonction qui à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associe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déterminer l'expression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2. 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associe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déterminer 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polynomiales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fonction réelle de la variable réelle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la base canonique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l'endomorphisme dérivation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Id l'endomorphisme identité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Montrer que l'on définit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application linéaire </w:t>
      </w:r>
      <m:oMath>
        <m:r>
          <m:rPr>
            <m:sty m:val="i"/>
          </m:rPr>
          <m:t>L</m:t>
        </m:r>
      </m:oMath>
      <w:r>
        <w:rPr/>
        <w:t xml:space="preserve"> en posant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En déduire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</w:t>
      </w:r>
      <w:r>
        <w:rPr/>
        <w:br w:type="textWrapping"/>
      </w:r>
      <w:r>
        <w:rPr/>
        <w:t xml:space="preserve">7.1. Calculer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7.2. Montrer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7.3. En déduire que </w:t>
      </w:r>
      <m:oMath>
        <m:r>
          <m:rPr>
            <m:sty m:val="i"/>
          </m:rPr>
          <m:t>L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Prouver que </w:t>
      </w:r>
      <m:oMath>
        <m:r>
          <m:rPr>
            <m:sty m:val="i"/>
          </m:rPr>
          <m:t>L</m:t>
        </m:r>
      </m:oMath>
      <w:r>
        <w:rPr/>
        <w:t xml:space="preserve"> est un automorphisme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Recherche des sous-espaces propres de </w:t>
      </w:r>
      <m:oMath>
        <m:r>
          <m:rPr>
            <m:sty m:val="i"/>
          </m:rPr>
          <m:t>L</m:t>
        </m:r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vecteur propre associé.</w:t>
      </w:r>
      <w:r>
        <w:rPr/>
        <w:br w:type="textWrapping"/>
      </w:r>
      <w:r>
        <w:rPr/>
        <w:t xml:space="preserve">9.1. Justifier que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9.2. Montrer que </w:t>
      </w:r>
      <m:oMath>
        <m:r>
          <m:rPr>
            <m:sty m:val="i"/>
          </m:rPr>
          <m:t>f</m:t>
        </m:r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: </w:t>
      </w:r>
      <m:oMath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9.3. Résoudre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l'équation différentielle (</w:t>
      </w:r>
      <w:r>
        <w:br w:type="textWrapping"/>
      </w:r>
      <w:r>
        <w:rPr>
          <w:i/>
        </w:rPr>
        <w:t xml:space="preserve">).9.4. Déterminer les solutions polynomiales de l'équation différentielle (</w:t>
      </w:r>
      <w:r>
        <w:rPr/>
        <w:t xml:space="preserve">).</w:t>
      </w:r>
      <w:r>
        <w:rPr/>
        <w:br w:type="textWrapping"/>
      </w:r>
      <w:r>
        <w:rPr>
          <w:rFonts w:eastAsia="Georgia" w:cs="Georgia" w:ascii="Georgia" w:hAnsi="Georgia"/>
        </w:rPr>
        <w:t xml:space="preserve">9.5. En déduire les valeurs propres de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déterminer les vecteurs propres associés.</w:t>
      </w:r>
      <w:r>
        <w:rPr/>
        <w:br w:type="textWrapping"/>
      </w:r>
      <w:r>
        <w:rPr/>
        <w:t xml:space="preserve">L'endomorphisme </w:t>
      </w:r>
      <m:oMath>
        <m:r>
          <m:rPr>
            <m:sty m:val="i"/>
          </m:rPr>
          <m:t>L</m:t>
        </m:r>
      </m:oMath>
      <w:r>
        <w:rPr/>
        <w:t xml:space="preserve"> est-il diagonalisable?</w:t>
      </w:r>
      <w:r>
        <w:rPr/>
        <w:br w:type="textWrapping"/>
      </w:r>
      <w:r>
        <w:rPr/>
        <w:t xml:space="preserve">10. Comparer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Déterminer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Déterminer les valeurs propres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Retrouver alors les valeurs propres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la racine positive du trinôme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Justifier que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que la deuxième racine est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les relations de récurrence: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2.1. Montrer que pour tout entier </w:t>
      </w:r>
      <m:oMath>
        <m:r>
          <m:rPr>
            <m:sty m:val="i"/>
          </m:rPr>
          <m:t>n</m:t>
        </m:r>
      </m:oMath>
      <w:r>
        <w:rPr/>
        <w:t xml:space="preserve"> strictement positif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 Parmi les réponses proposées, une seule est l'expression correcte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valable pour tout entier naturel </w:t>
      </w:r>
      <m:oMath>
        <m:r>
          <m:rPr>
            <m:sty m:val="i"/>
          </m:rPr>
          <m:t>n</m:t>
        </m:r>
      </m:oMath>
      <w:r>
        <w:rPr/>
        <w:t xml:space="preserve">. Laquelle?</w:t>
      </w:r>
      <w:r>
        <w:rPr/>
        <w:br w:type="textWrapping"/>
      </w:r>
      <w:r>
        <w:rPr/>
        <w:t xml:space="preserve">(1)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(2)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(3)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2.3. Exprimer,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2.4. Démontrer que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γ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unique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Justifier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diagonalisable et déterminer ses éléments propres.</w:t>
      </w:r>
      <w:r>
        <w:rPr/>
        <w:br w:type="textWrapping"/>
      </w:r>
      <w:r>
        <w:rPr/>
        <w:t xml:space="preserve">5. Montrer que l'on a: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6.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déterminer sa limite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γ</m:t>
        </m:r>
      </m:oMath>
      <w:r>
        <w:rPr/>
        <w:t xml:space="preserve"> et des matrices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que la matrice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γ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γ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note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la base canonique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une famille de réels distincts deux à deux.</w:t>
      </w:r>
      <w:r>
        <w:rPr/>
        <w:br w:type="textWrapping"/>
      </w: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/>
        <w:t xml:space="preserve">, on pose :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Vérifier que l'on définit ainsi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ty m:val="i"/>
          </m:rPr>
          <m:t>E</m:t>
        </m:r>
      </m:oMath>
      <w:r>
        <w:rPr/>
        <w:t xml:space="preserve">,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considère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j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Démontrer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sinon 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3.2. Prouver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famille orthogonale pour le produit scalaire ( </w:t>
      </w:r>
      <m:oMath>
        <m:r>
          <m:rPr>
            <m:sty m:val="p"/>
          </m:rPr>
          <m:t>∣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3.3. En déduire que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 et qu'elle est orthonormale.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Déterminer les composantes d'un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3.5. Déterminer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l'ensemble des polynômes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4.1. Montrer que </w:t>
      </w:r>
      <m:oMath>
        <m:r>
          <m:rPr>
            <m:sty m:val="i"/>
          </m:rPr>
          <m:t>H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Déterminer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et en déduire la dimension de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Déterminer le projeté orthogonal de </w:t>
      </w:r>
      <m:oMath>
        <m:r>
          <m:rPr>
            <m:sty m:val="i"/>
          </m:rPr>
          <m:t>Q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Déterminer la distance de </w:t>
      </w:r>
      <m:oMath>
        <m:r>
          <m:rPr>
            <m:sty m:val="i"/>
          </m:rPr>
          <m:t>Q</m:t>
        </m:r>
      </m:oMath>
      <w:r>
        <w:rPr/>
        <w:t xml:space="preserve"> au sous-espace vectoriel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