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ÉPREUVE SPÉCIFIQUE - FILIÈRE PSI</w:t>
      </w:r>
    </w:p>
    <w:p>
      <w:pPr>
        <w:spacing w:line="271" w:before="330" w:lineRule="auto"/>
      </w:pPr>
      <w:r>
        <w:rPr>
          <w:b/>
          <w:sz w:val="42"/>
        </w:rPr>
        <w:t xml:space="preserve">PHYSIQUE-CHIMIE</w:t>
      </w:r>
    </w:p>
    <w:p>
      <w:pPr>
        <w:spacing w:line="271" w:before="330" w:lineRule="auto"/>
      </w:pPr>
      <w:r>
        <w:rPr>
          <w:rFonts w:eastAsia="Georgia" w:cs="Georgia" w:ascii="Georgia" w:hAnsi="Georgia"/>
          <w:b/>
          <w:sz w:val="42"/>
        </w:rPr>
        <w:t xml:space="preserve">Durée : 4 heures</w:t>
      </w:r>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RAPPEL DES CONSIGNES</w:t>
      </w:r>
    </w:p>
    <w:p>
      <w:pPr>
        <w:numPr>
          <w:ilvl w:val="0"/>
          <w:numId w:val="1"/>
        </w:numPr>
        <w:spacing w:lineRule="auto"/>
      </w:pPr>
      <w:r>
        <w:rPr>
          <w:rFonts w:eastAsia="Georgia" w:cs="Georgia" w:ascii="Georgia" w:hAnsi="Georgia"/>
        </w:rPr>
        <w:t xml:space="preserve">Utiliser uniquement un stylo noir ou bleu foncé non effaçable pour la rédaction de votre composition ; d'autres couleurs, excepté le vert, peuvent être utilisées, mais exclusivement pour les schémas et la mise en évidence des résultats.</w:t>
      </w:r>
    </w:p>
    <w:p>
      <w:pPr>
        <w:numPr>
          <w:ilvl w:val="0"/>
          <w:numId w:val="1"/>
        </w:numPr>
        <w:spacing w:lineRule="auto"/>
      </w:pPr>
      <w:r>
        <w:rPr/>
        <w:t xml:space="preserve">Ne pas utiliser de correcteur.</w:t>
      </w:r>
    </w:p>
    <w:p>
      <w:pPr>
        <w:numPr>
          <w:ilvl w:val="0"/>
          <w:numId w:val="1"/>
        </w:numPr>
        <w:spacing w:lineRule="auto"/>
      </w:pPr>
      <w:r>
        <w:rPr>
          <w:rFonts w:eastAsia="Georgia" w:cs="Georgia" w:ascii="Georgia" w:hAnsi="Georgia"/>
        </w:rPr>
        <w:t xml:space="preserve">Écrire le mot FIN à la fin de votre composition.</w:t>
      </w:r>
    </w:p>
    <w:p>
      <w:pPr>
        <w:spacing w:line="271" w:before="330" w:lineRule="auto"/>
      </w:pPr>
      <w:r>
        <w:rPr>
          <w:rFonts w:eastAsia="Georgia" w:cs="Georgia" w:ascii="Georgia" w:hAnsi="Georgia"/>
          <w:b/>
          <w:sz w:val="42"/>
        </w:rPr>
        <w:t xml:space="preserve">Les calculatrices sont autorisées.</w:t>
      </w:r>
    </w:p>
    <w:p>
      <w:pPr>
        <w:spacing w:line="271" w:before="330" w:lineRule="auto"/>
      </w:pPr>
      <w:r>
        <w:rPr>
          <w:rFonts w:eastAsia="Georgia" w:cs="Georgia" w:ascii="Georgia" w:hAnsi="Georgia"/>
          <w:b/>
          <w:sz w:val="42"/>
        </w:rPr>
        <w:t xml:space="preserve">Le sujet est composé de trois parties indépendantes.</w:t>
      </w:r>
    </w:p>
    <w:p>
      <w:pPr>
        <w:numPr>
          <w:ilvl w:val="0"/>
          <w:numId w:val="2"/>
        </w:numPr>
        <w:spacing w:lineRule="auto"/>
      </w:pPr>
      <w:r>
        <w:rPr>
          <w:rFonts w:eastAsia="Georgia" w:cs="Georgia" w:ascii="Georgia" w:hAnsi="Georgia"/>
        </w:rPr>
        <w:t xml:space="preserve">Les données utiles à la résolution du sujet figurent en fin de chaque partie.</w:t>
      </w:r>
    </w:p>
    <w:p>
      <w:pPr>
        <w:numPr>
          <w:ilvl w:val="0"/>
          <w:numId w:val="2"/>
        </w:numPr>
        <w:spacing w:lineRule="auto"/>
      </w:pPr>
      <w:r>
        <w:rPr>
          <w:rFonts w:eastAsia="Georgia" w:cs="Georgia" w:ascii="Georgia" w:hAnsi="Georgia"/>
        </w:rPr>
        <w:t xml:space="preserve">Tout résultat donné dans l'énoncé peut être admis et utilisé par la suite, même s'il n'a pas été démontré par le ou la candidat(e).</w:t>
      </w:r>
    </w:p>
    <w:p>
      <w:pPr>
        <w:numPr>
          <w:ilvl w:val="0"/>
          <w:numId w:val="2"/>
        </w:numPr>
        <w:spacing w:lineRule="auto"/>
      </w:pPr>
      <w:r>
        <w:rPr>
          <w:rFonts w:eastAsia="Georgia" w:cs="Georgia" w:ascii="Georgia" w:hAnsi="Georgia"/>
        </w:rPr>
        <w:t xml:space="preserve">Les explications des phénomènes étudiés interviennent dans l'évaluation au même titre que les développements analytiques et les applications numériques.</w:t>
      </w:r>
    </w:p>
    <w:p>
      <w:pPr>
        <w:numPr>
          <w:ilvl w:val="0"/>
          <w:numId w:val="2"/>
        </w:numPr>
        <w:spacing w:lineRule="auto"/>
      </w:pPr>
      <w:r>
        <w:rPr>
          <w:rFonts w:eastAsia="Georgia" w:cs="Georgia" w:ascii="Georgia" w:hAnsi="Georgia"/>
        </w:rPr>
        <w:t xml:space="preserve">Les résultats numériques exprimés sans unité ou avec une unité fausse ne sont pas comptabilisés.</w:t>
      </w:r>
    </w:p>
    <w:p>
      <w:pPr>
        <w:spacing w:line="271" w:before="330" w:lineRule="auto"/>
      </w:pPr>
      <w:r>
        <w:rPr>
          <w:rFonts w:eastAsia="Georgia" w:cs="Georgia" w:ascii="Georgia" w:hAnsi="Georgia"/>
          <w:b/>
          <w:sz w:val="42"/>
        </w:rPr>
        <w:t xml:space="preserve">Conception d'un prototype de machine à pancakes</w:t>
      </w:r>
    </w:p>
    <w:p>
      <w:pPr>
        <w:spacing w:after="220" w:lineRule="auto"/>
      </w:pPr>
      <w:r>
        <w:rPr>
          <w:rFonts w:eastAsia="Georgia" w:cs="Georgia" w:ascii="Georgia" w:hAnsi="Georgia"/>
        </w:rPr>
        <w:t xml:space="preserve">Traditionnellement servis au petit-déjeuner dans les pays d'Amérique du Nord (Canada, ÉtatsUnis), accompagnés par exemple de sirop d'érable, les pancakes sont des crêpes plus petites ( 5 à 10 cm de diamètre) et plus épaisses que les crêpes classiques. Ils sont aujourd'hui appréciés et dégustés dans le monde entier. Ce sujet étudie certains aspects de la conception d'un prototype de machine à poêles et distributeur de pâte à pancakes, transportable et peu encombrant, permettant de cuire à la maison des pancakes authentiques de manière ergonomique et automatisée.</w:t>
      </w:r>
    </w:p>
    <w:p>
      <w:pPr>
        <w:spacing w:lineRule="auto"/>
        <w:jc w:val="center"/>
      </w:pPr>
      <w:r>
        <w:rPr/>
        <w:drawing>
          <wp:inline distB="0" distL="0" distR="0" distT="0">
            <wp:extent cx="3467100" cy="2105025"/>
            <wp:effectExtent b="0" l="0" r="0" t="0"/>
            <wp:docPr id="1" name="image-6b4465b88f07f517f451a762a99698547751306b.jpg"/>
            <a:graphic>
              <a:graphicData uri="http://schemas.openxmlformats.org/drawingml/2006/picture">
                <pic:pic>
                  <pic:nvPicPr>
                    <pic:cNvPr id="1" name="image-6b4465b88f07f517f451a762a99698547751306b.jpg" descr=""/>
                    <pic:cNvPicPr/>
                  </pic:nvPicPr>
                  <pic:blipFill>
                    <a:blip r:embed="rId5" cstate="print"/>
                    <a:srcRect b="0" l="0" r="0" t="0"/>
                    <a:stretch>
                      <a:fillRect/>
                    </a:stretch>
                  </pic:blipFill>
                  <pic:spPr>
                    <a:xfrm>
                      <a:off x="0" y="0"/>
                      <a:ext cx="3467100" cy="2105025"/>
                    </a:xfrm>
                    <a:prstGeom prst="rect"/>
                  </pic:spPr>
                </pic:pic>
              </a:graphicData>
            </a:graphic>
          </wp:inline>
        </w:drawing>
      </w:r>
    </w:p>
    <w:p>
      <w:pPr>
        <w:spacing w:lineRule="auto"/>
      </w:pPr>
      <w:r>
        <w:rPr>
          <w:rFonts w:eastAsia="Georgia" w:cs="Georgia" w:ascii="Georgia" w:hAnsi="Georgia"/>
        </w:rPr>
        <w:t xml:space="preserve">Figure 1 - À gauche : assiette de pancakes nappés de sirop d'érable. À droite : perspective de design de la machine à pancakes, en vue de sa commercialisation</w:t>
      </w:r>
    </w:p>
    <w:p>
      <w:pPr>
        <w:spacing w:lineRule="auto"/>
        <w:jc w:val="center"/>
      </w:pPr>
      <w:r>
        <w:rPr/>
        <w:drawing>
          <wp:inline distB="0" distL="0" distR="0" distT="0">
            <wp:extent cx="4819650" cy="3952875"/>
            <wp:effectExtent b="0" l="0" r="0" t="0"/>
            <wp:docPr id="2" name="image-b851923e2427c2bd54763220a24ebe2f76ef20b1.jpg"/>
            <a:graphic>
              <a:graphicData uri="http://schemas.openxmlformats.org/drawingml/2006/picture">
                <pic:pic>
                  <pic:nvPicPr>
                    <pic:cNvPr id="2" name="image-b851923e2427c2bd54763220a24ebe2f76ef20b1.jpg" descr=""/>
                    <pic:cNvPicPr/>
                  </pic:nvPicPr>
                  <pic:blipFill>
                    <a:blip r:embed="rId6" cstate="print"/>
                    <a:srcRect b="0" l="0" r="0" t="0"/>
                    <a:stretch>
                      <a:fillRect/>
                    </a:stretch>
                  </pic:blipFill>
                  <pic:spPr>
                    <a:xfrm>
                      <a:off x="0" y="0"/>
                      <a:ext cx="4819650" cy="3952875"/>
                    </a:xfrm>
                    <a:prstGeom prst="rect"/>
                  </pic:spPr>
                </pic:pic>
              </a:graphicData>
            </a:graphic>
          </wp:inline>
        </w:drawing>
      </w:r>
    </w:p>
    <w:p>
      <w:pPr>
        <w:spacing w:lineRule="auto"/>
      </w:pPr>
      <w:r>
        <w:rPr>
          <w:rFonts w:eastAsia="Georgia" w:cs="Georgia" w:ascii="Georgia" w:hAnsi="Georgia"/>
        </w:rPr>
        <w:t xml:space="preserve">Figure 1 - À gauche : assiette de pancakes nappés de sirop d'érable. À droite : perspective de design de la machine à pancakes, en vue de sa commercialisation</w:t>
      </w:r>
    </w:p>
    <w:p>
      <w:pPr>
        <w:spacing w:line="271" w:before="330" w:lineRule="auto"/>
      </w:pPr>
      <w:r>
        <w:rPr>
          <w:rFonts w:eastAsia="Georgia" w:cs="Georgia" w:ascii="Georgia" w:hAnsi="Georgia"/>
          <w:b/>
          <w:sz w:val="42"/>
        </w:rPr>
        <w:t xml:space="preserve">Partie I - Chauffage des poêles par induction</w:t>
      </w:r>
    </w:p>
    <w:p>
      <w:pPr>
        <w:spacing w:after="220" w:lineRule="auto"/>
      </w:pPr>
      <w:r>
        <w:rPr>
          <w:rFonts w:eastAsia="Georgia" w:cs="Georgia" w:ascii="Georgia" w:hAnsi="Georgia"/>
        </w:rPr>
        <w:t xml:space="preserve">Le système est constitué de deux poêles. Lorsque la première poêle a cuit une face du pancake, un système de roue-vis sans fin programmé par un actionneur (non détaillé dans ce sujet) met en rotation cette poêle et projette ainsi le pancake dans la seconde poêle, chargée de cuire l'autre face. Plusieurs options sont envisageables pour chauffer les poêles : gaz, résistance chauffante, induction (voir tableau 1). Le chauffage par induction permet d'obtenir une bonne saisie de la pâte à pancakes, tout en satisfaisant des exigences de sécurité et en minimisant l'encombrement.</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Système / Contrainte</w:t>
            </w:r>
          </w:p>
        </w:tc>
        <w:tc>
          <w:tcPr>
            <w:tcBorders>
              <w:top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Sécurité</w:t>
            </w:r>
          </w:p>
        </w:tc>
        <w:tc>
          <w:tcPr>
            <w:tcBorders>
              <w:top w:val="single" w:sz="8" w:space="0" w:color="000000"/>
              <w:bottom w:val="single" w:sz="8" w:space="0" w:color="000000"/>
              <w:right w:val="single" w:sz="8" w:space="0" w:color="000000"/>
            </w:tcBorders>
            <w:vAlign w:val="center"/>
          </w:tcPr>
          <w:p>
            <w:pPr>
              <w:spacing w:lineRule="auto"/>
              <w:jc w:val="center"/>
            </w:pPr>
            <w:r>
              <w:rPr/>
              <w:t xml:space="preserve">Encombrement</w:t>
            </w:r>
          </w:p>
        </w:tc>
        <w:tc>
          <w:tcPr>
            <w:tcBorders>
              <w:top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Saisie de la pâte</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Gaz</w:t>
            </w:r>
          </w:p>
        </w:tc>
        <w:tc>
          <w:tcPr>
            <w:tcBorders>
              <w:bottom w:val="single" w:sz="8" w:space="0" w:color="000000"/>
              <w:right w:val="single" w:sz="8" w:space="0" w:color="000000"/>
            </w:tcBorders>
            <w:vAlign w:val="center"/>
          </w:tcPr>
          <w:p>
            <w:pPr>
              <w:spacing w:lineRule="auto"/>
              <w:jc w:val="center"/>
            </w:pPr>
            <w:r>
              <w:rPr/>
              <w:t xml:space="preserve">-</w:t>
            </w:r>
          </w:p>
        </w:tc>
        <w:tc>
          <w:tcPr>
            <w:tcBorders>
              <w:bottom w:val="single" w:sz="8" w:space="0" w:color="000000"/>
              <w:right w:val="single" w:sz="8" w:space="0" w:color="000000"/>
            </w:tcBorders>
            <w:vAlign w:val="center"/>
          </w:tcPr>
          <w:p>
            <w:pPr>
              <w:spacing w:lineRule="auto"/>
              <w:jc w:val="center"/>
            </w:pPr>
            <w:r>
              <w:rPr/>
              <w:t xml:space="preserve">-</w:t>
            </w:r>
          </w:p>
        </w:tc>
        <w:tc>
          <w:tcPr>
            <w:tcBorders>
              <w:bottom w:val="single" w:sz="8" w:space="0" w:color="000000"/>
              <w:right w:val="single" w:sz="8" w:space="0" w:color="000000"/>
            </w:tcBorders>
            <w:vAlign w:val="center"/>
          </w:tcPr>
          <w:p>
            <w:pPr>
              <w:spacing w:lineRule="auto"/>
              <w:jc w:val="center"/>
            </w:pPr>
            <w:r>
              <w:rPr/>
              <w:t xml:space="preserve">+</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Résistance chauffante</w:t>
            </w:r>
          </w:p>
        </w:tc>
        <w:tc>
          <w:tcPr>
            <w:tcBorders>
              <w:bottom w:val="single" w:sz="8" w:space="0" w:color="000000"/>
              <w:right w:val="single" w:sz="8" w:space="0" w:color="000000"/>
            </w:tcBorders>
            <w:vAlign w:val="center"/>
          </w:tcPr>
          <w:p>
            <w:pPr>
              <w:spacing w:lineRule="auto"/>
              <w:jc w:val="center"/>
            </w:pPr>
            <w:r>
              <w:rPr/>
              <w:t xml:space="preserve">+</w:t>
            </w:r>
          </w:p>
        </w:tc>
        <w:tc>
          <w:tcPr>
            <w:tcBorders>
              <w:bottom w:val="single" w:sz="8" w:space="0" w:color="000000"/>
              <w:right w:val="single" w:sz="8" w:space="0" w:color="000000"/>
            </w:tcBorders>
            <w:vAlign w:val="center"/>
          </w:tcPr>
          <w:p>
            <w:pPr>
              <w:spacing w:lineRule="auto"/>
              <w:jc w:val="center"/>
            </w:pPr>
            <w:r>
              <w:rPr/>
              <w:t xml:space="preserve">-</w:t>
            </w:r>
          </w:p>
        </w:tc>
        <w:tc>
          <w:tcPr>
            <w:tcBorders>
              <w:bottom w:val="single" w:sz="8" w:space="0" w:color="000000"/>
              <w:right w:val="single" w:sz="8" w:space="0" w:color="000000"/>
            </w:tcBorders>
            <w:vAlign w:val="center"/>
          </w:tcPr>
          <w:p>
            <w:pPr>
              <w:spacing w:lineRule="auto"/>
              <w:jc w:val="center"/>
            </w:pPr>
            <w:r>
              <w:rPr/>
              <w:t xml:space="preserve">-</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Induction</w:t>
            </w:r>
          </w:p>
        </w:tc>
        <w:tc>
          <w:tcPr>
            <w:tcBorders>
              <w:bottom w:val="single" w:sz="8" w:space="0" w:color="000000"/>
              <w:right w:val="single" w:sz="8" w:space="0" w:color="000000"/>
            </w:tcBorders>
            <w:vAlign w:val="center"/>
          </w:tcPr>
          <w:p>
            <w:pPr>
              <w:spacing w:lineRule="auto"/>
              <w:jc w:val="center"/>
            </w:pPr>
            <w:r>
              <w:rPr/>
              <w:t xml:space="preserve">+</w:t>
            </w:r>
          </w:p>
        </w:tc>
        <w:tc>
          <w:tcPr>
            <w:tcBorders>
              <w:bottom w:val="single" w:sz="8" w:space="0" w:color="000000"/>
              <w:right w:val="single" w:sz="8" w:space="0" w:color="000000"/>
            </w:tcBorders>
            <w:vAlign w:val="center"/>
          </w:tcPr>
          <w:p>
            <w:pPr>
              <w:spacing w:lineRule="auto"/>
              <w:jc w:val="center"/>
            </w:pPr>
            <w:r>
              <w:rPr/>
              <w:t xml:space="preserve">+</w:t>
            </w:r>
          </w:p>
        </w:tc>
        <w:tc>
          <w:tcPr>
            <w:tcBorders>
              <w:bottom w:val="single" w:sz="8" w:space="0" w:color="000000"/>
              <w:right w:val="single" w:sz="8" w:space="0" w:color="000000"/>
            </w:tcBorders>
            <w:vAlign w:val="center"/>
          </w:tcPr>
          <w:p>
            <w:pPr>
              <w:spacing w:lineRule="auto"/>
              <w:jc w:val="center"/>
            </w:pPr>
            <w:r>
              <w:rPr/>
              <w:t xml:space="preserve">+</w:t>
            </w:r>
          </w:p>
        </w:tc>
      </w:tr>
    </w:tbl>
    <w:p>
      <w:pPr>
        <w:spacing w:lineRule="auto"/>
      </w:pPr>
    </w:p>
    <w:p>
      <w:pPr>
        <w:spacing w:lineRule="auto"/>
      </w:pPr>
      <w:r>
        <w:rPr>
          <w:rFonts w:eastAsia="Georgia" w:cs="Georgia" w:ascii="Georgia" w:hAnsi="Georgia"/>
        </w:rPr>
        <w:t xml:space="preserve">Tableau 1 - Comparaison des différents modes de chauffage envisagés</w:t>
      </w:r>
    </w:p>
    <w:p>
      <w:pPr>
        <w:spacing w:after="220" w:lineRule="auto"/>
      </w:pPr>
      <w:r>
        <w:rPr>
          <w:rFonts w:eastAsia="Georgia" w:cs="Georgia" w:ascii="Georgia" w:hAnsi="Georgia"/>
        </w:rPr>
        <w:t xml:space="preserve">Après avoir choisi l'alimentation et l'onduleur, l'objectif de cette partie est de dimensionner le nombre de spires de la bobine permettant d'obtenir une température de poêle de </w:t>
      </w:r>
      <m:oMath>
        <m:sSup>
          <m:sSupPr/>
          <m:e>
            <m:r>
              <m:rPr>
                <m:sty m:val="p"/>
              </m:rPr>
              <m:t>160</m:t>
            </m:r>
          </m:e>
          <m:sup>
            <m:r>
              <m:rPr>
                <m:sty m:val="p"/>
              </m:rPr>
              <m:t>∘</m:t>
            </m:r>
          </m:sup>
        </m:sSup>
        <m:r>
          <m:rPr>
            <m:sty m:val="p"/>
          </m:rPr>
          <m:t>C</m:t>
        </m:r>
      </m:oMath>
      <w:r>
        <w:rPr>
          <w:rFonts w:eastAsia="Georgia" w:cs="Georgia" w:ascii="Georgia" w:hAnsi="Georgia"/>
        </w:rPr>
        <w:t xml:space="preserve">. Cette condition est nécessaire à l'obtention d'un pancake bien cuit, doré et savoureux.</w:t>
      </w:r>
    </w:p>
    <w:p>
      <w:pPr>
        <w:spacing w:line="271" w:before="330" w:lineRule="auto"/>
      </w:pPr>
      <w:r>
        <w:rPr>
          <w:rFonts w:eastAsia="Georgia" w:cs="Georgia" w:ascii="Georgia" w:hAnsi="Georgia"/>
          <w:b/>
          <w:sz w:val="42"/>
        </w:rPr>
        <w:t xml:space="preserve">I. 1 - Onduleur RLC série</w:t>
      </w:r>
    </w:p>
    <w:p>
      <w:pPr>
        <w:spacing w:after="220" w:lineRule="auto"/>
      </w:pPr>
      <w:r>
        <w:rPr>
          <w:rFonts w:eastAsia="Georgia" w:cs="Georgia" w:ascii="Georgia" w:hAnsi="Georgia"/>
        </w:rPr>
        <w:t xml:space="preserve">Afin de concevoir le module à induction, on choisit une alimentation électrique pouvant fournir 3 A en continu (régime permanent stationnaire) pour une tension maximale de 30 V . De telles puissances nécessitent de dimensionner en conséquence l'onduleur et les câbles, notamment afin d'éviter la détérioration... voire la "cuisson" de composants électroniques !</w:t>
      </w:r>
    </w:p>
    <w:p>
      <w:pPr>
        <w:spacing w:after="220" w:lineRule="auto"/>
      </w:pPr>
      <w:r>
        <w:rPr>
          <w:rFonts w:eastAsia="Georgia" w:cs="Georgia" w:ascii="Georgia" w:hAnsi="Georgia"/>
        </w:rPr>
        <w:t xml:space="preserve">On étudie un onduleur de tension autonome de période </w:t>
      </w:r>
      <m:oMath>
        <m:r>
          <m:rPr>
            <m:sty m:val="i"/>
          </m:rPr>
          <m:t>T</m:t>
        </m:r>
      </m:oMath>
      <w:r>
        <w:rPr>
          <w:rFonts w:eastAsia="Georgia" w:cs="Georgia" w:ascii="Georgia" w:hAnsi="Georgia"/>
        </w:rPr>
        <w:t xml:space="preserve">, à commande symétrique, dont le montage est représenté sur la figure 2 . Les quatre interrupteurs bidirectionnels </w:t>
      </w:r>
      <m:oMath>
        <m:sSub>
          <m:sSubPr/>
          <m:e>
            <m:r>
              <m:rPr>
                <m:sty m:val="p"/>
              </m:rPr>
              <m:t>K</m:t>
            </m:r>
          </m:e>
          <m:sub>
            <m:r>
              <m:rPr>
                <m:sty m:val="p"/>
              </m:rPr>
              <m:t>1</m:t>
            </m:r>
          </m:sub>
        </m:sSub>
        <m:r>
          <m:rPr>
            <m:sty m:val="p"/>
          </m:rPr>
          <m:t>,</m:t>
        </m:r>
        <m:sSub>
          <m:sSubPr/>
          <m:e>
            <m:r>
              <m:rPr>
                <m:nor/>
              </m:rPr>
              <m:t xml:space="preserve"> </m:t>
            </m:r>
            <m:r>
              <m:rPr>
                <m:sty m:val="p"/>
              </m:rPr>
              <m:t>K</m:t>
            </m:r>
          </m:e>
          <m:sub>
            <m:r>
              <m:rPr>
                <m:sty m:val="p"/>
              </m:rPr>
              <m:t>2</m:t>
            </m:r>
          </m:sub>
        </m:sSub>
        <m:r>
          <m:rPr>
            <m:sty m:val="p"/>
          </m:rPr>
          <m:t>,</m:t>
        </m:r>
        <m:sSub>
          <m:sSubPr/>
          <m:e>
            <m:r>
              <m:rPr>
                <m:nor/>
              </m:rPr>
              <m:t xml:space="preserve"> </m:t>
            </m:r>
            <m:r>
              <m:rPr>
                <m:sty m:val="p"/>
              </m:rPr>
              <m:t>K</m:t>
            </m:r>
          </m:e>
          <m:sub>
            <m:r>
              <m:rPr>
                <m:sty m:val="p"/>
              </m:rPr>
              <m:t>3</m:t>
            </m:r>
          </m:sub>
        </m:sSub>
        <m:r>
          <m:rPr>
            <m:sty m:val="p"/>
          </m:rPr>
          <m:t>,</m:t>
        </m:r>
        <m:sSub>
          <m:sSubPr/>
          <m:e>
            <m:r>
              <m:rPr>
                <m:nor/>
              </m:rPr>
              <m:t xml:space="preserve"> </m:t>
            </m:r>
            <m:r>
              <m:rPr>
                <m:sty m:val="p"/>
              </m:rPr>
              <m:t>K</m:t>
            </m:r>
          </m:e>
          <m:sub>
            <m:r>
              <m:rPr>
                <m:sty m:val="p"/>
              </m:rPr>
              <m:t>4</m:t>
            </m:r>
          </m:sub>
        </m:sSub>
      </m:oMath>
      <w:r>
        <w:rPr>
          <w:rFonts w:eastAsia="Georgia" w:cs="Georgia" w:ascii="Georgia" w:hAnsi="Georgia"/>
        </w:rPr>
        <w:t xml:space="preserve"> sont supposés idéaux et commandés électriquement de telle façon que :</w:t>
      </w:r>
    </w:p>
    <w:p>
      <w:pPr>
        <w:numPr>
          <w:ilvl w:val="0"/>
          <w:numId w:val="3"/>
        </w:numPr>
        <w:spacing w:lineRule="auto"/>
      </w:pPr>
      <w:r>
        <w:rPr/>
        <w:t xml:space="preserve">pour </w:t>
      </w:r>
      <m:oMath>
        <m:r>
          <m:rPr>
            <m:sty m:val="i"/>
          </m:rPr>
          <m:t>n</m:t>
        </m:r>
        <m:r>
          <m:rPr>
            <m:sty m:val="i"/>
          </m:rPr>
          <m:t>T</m:t>
        </m:r>
        <m:r>
          <m:rPr>
            <m:sty m:val="p"/>
          </m:rPr>
          <m:t>&lt;</m:t>
        </m:r>
        <m:r>
          <m:rPr>
            <m:sty m:val="i"/>
          </m:rPr>
          <m:t>t</m:t>
        </m:r>
        <m:r>
          <m:rPr>
            <m:sty m:val="p"/>
          </m:rPr>
          <m:t>&lt;</m:t>
        </m:r>
        <m:r>
          <m:rPr>
            <m:sty m:val="p"/>
          </m:rPr>
          <m:t>(</m:t>
        </m:r>
        <m:r>
          <m:rPr>
            <m:sty m:val="i"/>
          </m:rPr>
          <m:t>n</m:t>
        </m:r>
        <m:r>
          <m:rPr>
            <m:sty m:val="p"/>
          </m:rPr>
          <m:t>+</m:t>
        </m:r>
        <m:r>
          <m:rPr>
            <m:sty m:val="p"/>
          </m:rPr>
          <m:t>1</m:t>
        </m:r>
        <m:r>
          <m:rPr>
            <m:sty m:val="p"/>
          </m:rPr>
          <m:t>/</m:t>
        </m:r>
        <m:r>
          <m:rPr>
            <m:sty m:val="p"/>
          </m:rPr>
          <m:t>2</m:t>
        </m:r>
        <m:r>
          <m:rPr>
            <m:sty m:val="p"/>
          </m:rPr>
          <m:t>)</m:t>
        </m:r>
        <m:r>
          <m:rPr>
            <m:sty m:val="i"/>
          </m:rPr>
          <m:t>T</m:t>
        </m:r>
      </m:oMath>
      <w:r>
        <w:rPr/>
        <w:t xml:space="preserve">, avec </w:t>
      </w:r>
      <m:oMath>
        <m:r>
          <m:rPr>
            <m:sty m:val="i"/>
          </m:rPr>
          <m:t>n</m:t>
        </m:r>
        <m:r>
          <m:rPr>
            <m:sty m:val="p"/>
          </m:rPr>
          <m:t>∈</m:t>
        </m:r>
        <m:r>
          <m:rPr>
            <m:scr m:val="double-struck"/>
          </m:rPr>
          <m:t>N</m:t>
        </m:r>
      </m:oMath>
      <w:r>
        <w:rPr/>
        <w:t xml:space="preserve"> : les interrupteurs </w:t>
      </w:r>
      <m:oMath>
        <m:sSub>
          <m:sSubPr/>
          <m:e>
            <m:r>
              <m:rPr>
                <m:sty m:val="p"/>
              </m:rPr>
              <m:t>K</m:t>
            </m:r>
          </m:e>
          <m:sub>
            <m:r>
              <m:rPr>
                <m:sty m:val="p"/>
              </m:rPr>
              <m:t>1</m:t>
            </m:r>
          </m:sub>
        </m:sSub>
      </m:oMath>
      <w:r>
        <w:rPr/>
        <w:t xml:space="preserve"> et </w:t>
      </w:r>
      <m:oMath>
        <m:sSub>
          <m:sSubPr/>
          <m:e>
            <m:r>
              <m:rPr>
                <m:sty m:val="p"/>
              </m:rPr>
              <m:t>K</m:t>
            </m:r>
          </m:e>
          <m:sub>
            <m:r>
              <m:rPr>
                <m:sty m:val="p"/>
              </m:rPr>
              <m:t>3</m:t>
            </m:r>
          </m:sub>
        </m:sSub>
      </m:oMath>
      <w:r>
        <w:rPr>
          <w:rFonts w:eastAsia="Georgia" w:cs="Georgia" w:ascii="Georgia" w:hAnsi="Georgia"/>
        </w:rPr>
        <w:t xml:space="preserve"> sont fermés, les interrupteurs </w:t>
      </w:r>
      <m:oMath>
        <m:sSub>
          <m:sSubPr/>
          <m:e>
            <m:r>
              <m:rPr>
                <m:sty m:val="p"/>
              </m:rPr>
              <m:t>K</m:t>
            </m:r>
          </m:e>
          <m:sub>
            <m:r>
              <m:rPr>
                <m:sty m:val="p"/>
              </m:rPr>
              <m:t>2</m:t>
            </m:r>
          </m:sub>
        </m:sSub>
      </m:oMath>
      <w:r>
        <w:rPr/>
        <w:t xml:space="preserve"> et </w:t>
      </w:r>
      <m:oMath>
        <m:sSub>
          <m:sSubPr/>
          <m:e>
            <m:r>
              <m:rPr>
                <m:sty m:val="p"/>
              </m:rPr>
              <m:t>K</m:t>
            </m:r>
          </m:e>
          <m:sub>
            <m:r>
              <m:rPr>
                <m:sty m:val="p"/>
              </m:rPr>
              <m:t>4</m:t>
            </m:r>
          </m:sub>
        </m:sSub>
      </m:oMath>
      <w:r>
        <w:rPr/>
        <w:t xml:space="preserve"> sont ouverts;</w:t>
      </w:r>
    </w:p>
    <w:p>
      <w:pPr>
        <w:numPr>
          <w:ilvl w:val="0"/>
          <w:numId w:val="3"/>
        </w:numPr>
        <w:spacing w:lineRule="auto"/>
      </w:pPr>
      <w:r>
        <w:rPr/>
        <w:t xml:space="preserve">pour </w:t>
      </w:r>
      <m:oMath>
        <m:r>
          <m:rPr>
            <m:sty m:val="p"/>
          </m:rPr>
          <m:t>(</m:t>
        </m:r>
        <m:r>
          <m:rPr>
            <m:sty m:val="i"/>
          </m:rPr>
          <m:t>n</m:t>
        </m:r>
        <m:r>
          <m:rPr>
            <m:sty m:val="p"/>
          </m:rPr>
          <m:t>+</m:t>
        </m:r>
        <m:r>
          <m:rPr>
            <m:sty m:val="p"/>
          </m:rPr>
          <m:t>1</m:t>
        </m:r>
        <m:r>
          <m:rPr>
            <m:sty m:val="p"/>
          </m:rPr>
          <m:t>/</m:t>
        </m:r>
        <m:r>
          <m:rPr>
            <m:sty m:val="p"/>
          </m:rPr>
          <m:t>2</m:t>
        </m:r>
        <m:r>
          <m:rPr>
            <m:sty m:val="p"/>
          </m:rPr>
          <m:t>)</m:t>
        </m:r>
        <m:r>
          <m:rPr>
            <m:sty m:val="i"/>
          </m:rPr>
          <m:t>T</m:t>
        </m:r>
        <m:r>
          <m:rPr>
            <m:sty m:val="p"/>
          </m:rPr>
          <m:t>&lt;</m:t>
        </m:r>
        <m:r>
          <m:rPr>
            <m:sty m:val="i"/>
          </m:rPr>
          <m:t>t</m:t>
        </m:r>
        <m:r>
          <m:rPr>
            <m:sty m:val="p"/>
          </m:rPr>
          <m:t>&lt;</m:t>
        </m:r>
        <m:r>
          <m:rPr>
            <m:sty m:val="p"/>
          </m:rPr>
          <m:t>(</m:t>
        </m:r>
        <m:r>
          <m:rPr>
            <m:sty m:val="i"/>
          </m:rPr>
          <m:t>n</m:t>
        </m:r>
        <m:r>
          <m:rPr>
            <m:sty m:val="p"/>
          </m:rPr>
          <m:t>+</m:t>
        </m:r>
        <m:r>
          <m:rPr>
            <m:sty m:val="p"/>
          </m:rPr>
          <m:t>1</m:t>
        </m:r>
        <m:r>
          <m:rPr>
            <m:sty m:val="p"/>
          </m:rPr>
          <m:t>)</m:t>
        </m:r>
        <m:r>
          <m:rPr>
            <m:sty m:val="i"/>
          </m:rPr>
          <m:t>T</m:t>
        </m:r>
      </m:oMath>
      <w:r>
        <w:rPr/>
        <w:t xml:space="preserve"> : les interrupteurs </w:t>
      </w:r>
      <m:oMath>
        <m:sSub>
          <m:sSubPr/>
          <m:e>
            <m:r>
              <m:rPr>
                <m:sty m:val="p"/>
              </m:rPr>
              <m:t>K</m:t>
            </m:r>
          </m:e>
          <m:sub>
            <m:r>
              <m:rPr>
                <m:sty m:val="p"/>
              </m:rPr>
              <m:t>1</m:t>
            </m:r>
          </m:sub>
        </m:sSub>
      </m:oMath>
      <w:r>
        <w:rPr/>
        <w:t xml:space="preserve"> et </w:t>
      </w:r>
      <m:oMath>
        <m:sSub>
          <m:sSubPr/>
          <m:e>
            <m:r>
              <m:rPr>
                <m:sty m:val="p"/>
              </m:rPr>
              <m:t>K</m:t>
            </m:r>
          </m:e>
          <m:sub>
            <m:r>
              <m:rPr>
                <m:sty m:val="p"/>
              </m:rPr>
              <m:t>3</m:t>
            </m:r>
          </m:sub>
        </m:sSub>
      </m:oMath>
      <w:r>
        <w:rPr/>
        <w:t xml:space="preserve"> sont ouverts, les interrupteurs </w:t>
      </w:r>
      <m:oMath>
        <m:sSub>
          <m:sSubPr/>
          <m:e>
            <m:r>
              <m:rPr>
                <m:sty m:val="p"/>
              </m:rPr>
              <m:t>K</m:t>
            </m:r>
          </m:e>
          <m:sub>
            <m:r>
              <m:rPr>
                <m:sty m:val="p"/>
              </m:rPr>
              <m:t>2</m:t>
            </m:r>
          </m:sub>
        </m:sSub>
      </m:oMath>
      <w:r>
        <w:rPr/>
        <w:t xml:space="preserve"> et </w:t>
      </w:r>
      <m:oMath>
        <m:sSub>
          <m:sSubPr/>
          <m:e>
            <m:r>
              <m:rPr>
                <m:sty m:val="p"/>
              </m:rPr>
              <m:t>K</m:t>
            </m:r>
          </m:e>
          <m:sub>
            <m:r>
              <m:rPr>
                <m:sty m:val="p"/>
              </m:rPr>
              <m:t>4</m:t>
            </m:r>
          </m:sub>
        </m:sSub>
      </m:oMath>
      <w:r>
        <w:rPr>
          <w:rFonts w:eastAsia="Georgia" w:cs="Georgia" w:ascii="Georgia" w:hAnsi="Georgia"/>
        </w:rPr>
        <w:t xml:space="preserve"> sont fermés.</w:t>
      </w:r>
      <w:r>
        <w:rPr/>
        <w:br w:type="textWrapping"/>
      </w:r>
      <w:r>
        <w:rPr>
          <w:rFonts w:eastAsia="Georgia" w:cs="Georgia" w:ascii="Georgia" w:hAnsi="Georgia"/>
        </w:rPr>
        <w:t xml:space="preserve">Le générateur est une source de tension idéale de force électromotrice </w:t>
      </w:r>
      <m:oMath>
        <m:r>
          <m:rPr>
            <m:sty m:val="i"/>
          </m:rPr>
          <m:t>E</m:t>
        </m:r>
      </m:oMath>
      <w:r>
        <w:rPr>
          <w:rFonts w:eastAsia="Georgia" w:cs="Georgia" w:ascii="Georgia" w:hAnsi="Georgia"/>
        </w:rPr>
        <w:t xml:space="preserve"> constante. La charge est un circuit RLC série, l'inductance </w:t>
      </w:r>
      <m:oMath>
        <m:r>
          <m:rPr>
            <m:sty m:val="i"/>
          </m:rPr>
          <m:t>L</m:t>
        </m:r>
      </m:oMath>
      <w:r>
        <w:rPr>
          <w:rFonts w:eastAsia="Georgia" w:cs="Georgia" w:ascii="Georgia" w:hAnsi="Georgia"/>
        </w:rPr>
        <w:t xml:space="preserve"> étant celle de la bobine destinée au chauffage.</w:t>
      </w:r>
    </w:p>
    <w:p>
      <w:pPr>
        <w:spacing w:lineRule="auto"/>
        <w:jc w:val="center"/>
      </w:pPr>
      <w:r>
        <w:rPr/>
        <w:drawing>
          <wp:inline distB="0" distL="0" distR="0" distT="0">
            <wp:extent cx="5486400" cy="2434302"/>
            <wp:effectExtent b="0" l="0" r="0" t="0"/>
            <wp:docPr id="3" name="image-13cfc1ee72cbb4dd9d1475b5d5c837fcc956ea9b.jpg"/>
            <a:graphic>
              <a:graphicData uri="http://schemas.openxmlformats.org/drawingml/2006/picture">
                <pic:pic>
                  <pic:nvPicPr>
                    <pic:cNvPr id="3" name="image-13cfc1ee72cbb4dd9d1475b5d5c837fcc956ea9b.jpg" descr=""/>
                    <pic:cNvPicPr/>
                  </pic:nvPicPr>
                  <pic:blipFill>
                    <a:blip r:embed="rId7" cstate="print"/>
                    <a:srcRect b="0" l="0" r="0" t="0"/>
                    <a:stretch>
                      <a:fillRect/>
                    </a:stretch>
                  </pic:blipFill>
                  <pic:spPr>
                    <a:xfrm>
                      <a:off x="0" y="0"/>
                      <a:ext cx="5486400" cy="2434302"/>
                    </a:xfrm>
                    <a:prstGeom prst="rect"/>
                  </pic:spPr>
                </pic:pic>
              </a:graphicData>
            </a:graphic>
          </wp:inline>
        </w:drawing>
      </w:r>
    </w:p>
    <w:p>
      <w:pPr>
        <w:spacing w:lineRule="auto"/>
      </w:pPr>
      <w:r>
        <w:rPr>
          <w:rFonts w:eastAsia="Georgia" w:cs="Georgia" w:ascii="Georgia" w:hAnsi="Georgia"/>
        </w:rPr>
        <w:t xml:space="preserve">Figure 2 - Onduleur à circuit RLC série : schéma du montage</w:t>
      </w:r>
    </w:p>
    <w:p>
      <w:pPr>
        <w:spacing w:after="220" w:lineRule="auto"/>
      </w:pPr>
      <w:r>
        <w:rPr>
          <w:rFonts w:eastAsia="Georgia" w:cs="Georgia" w:ascii="Georgia" w:hAnsi="Georgia"/>
        </w:rPr>
        <w:t xml:space="preserve">Q1. Rappeler brièvement l'objectif d'un onduleur. Préciser si la charge RLC série est une source de courant ou de tension en justifiant la continuité d'une grandeur électrique dans ce circuit.</w:t>
      </w:r>
      <w:r>
        <w:rPr/>
        <w:br w:type="textWrapping"/>
      </w:r>
      <w:r>
        <w:rPr/>
        <w:t xml:space="preserve">Q2. Tracer soigneusement la courbe </w:t>
      </w:r>
      <m:oMath>
        <m:r>
          <m:rPr>
            <m:sty m:val="i"/>
          </m:rPr>
          <m:t>u</m:t>
        </m:r>
        <m:r>
          <m:rPr>
            <m:sty m:val="p"/>
          </m:rPr>
          <m:t>(</m:t>
        </m:r>
        <m:r>
          <m:rPr>
            <m:sty m:val="i"/>
          </m:rPr>
          <m:t>t</m:t>
        </m:r>
        <m:r>
          <m:rPr>
            <m:sty m:val="p"/>
          </m:rPr>
          <m:t>)</m:t>
        </m:r>
      </m:oMath>
      <w:r>
        <w:rPr>
          <w:rFonts w:eastAsia="Georgia" w:cs="Georgia" w:ascii="Georgia" w:hAnsi="Georgia"/>
        </w:rPr>
        <w:t xml:space="preserve"> sur deux périodes.</w:t>
      </w:r>
      <w:r>
        <w:rPr/>
        <w:br w:type="textWrapping"/>
      </w:r>
      <w:r>
        <w:rPr>
          <w:rFonts w:eastAsia="Georgia" w:cs="Georgia" w:ascii="Georgia" w:hAnsi="Georgia"/>
        </w:rPr>
        <w:t xml:space="preserve">Q3. Écrire l'équation différentielle liant à tout instant </w:t>
      </w:r>
      <m:oMath>
        <m:r>
          <m:rPr>
            <m:sty m:val="i"/>
          </m:rPr>
          <m:t>t</m:t>
        </m:r>
      </m:oMath>
      <w:r>
        <w:rPr/>
        <w:t xml:space="preserve">, la tension </w:t>
      </w:r>
      <m:oMath>
        <m:r>
          <m:rPr>
            <m:sty m:val="i"/>
          </m:rPr>
          <m:t>u</m:t>
        </m:r>
        <m:r>
          <m:rPr>
            <m:sty m:val="p"/>
          </m:rPr>
          <m:t>(</m:t>
        </m:r>
        <m:r>
          <m:rPr>
            <m:sty m:val="i"/>
          </m:rPr>
          <m:t>t</m:t>
        </m:r>
        <m:r>
          <m:rPr>
            <m:sty m:val="p"/>
          </m:rPr>
          <m:t>)</m:t>
        </m:r>
      </m:oMath>
      <w:r>
        <w:rPr>
          <w:rFonts w:eastAsia="Georgia" w:cs="Georgia" w:ascii="Georgia" w:hAnsi="Georgia"/>
        </w:rPr>
        <w:t xml:space="preserve"> et l'intensité du courant </w:t>
      </w:r>
      <m:oMath>
        <m:r>
          <m:rPr>
            <m:sty m:val="i"/>
          </m:rPr>
          <m:t>i</m:t>
        </m:r>
        <m:r>
          <m:rPr>
            <m:sty m:val="p"/>
          </m:rPr>
          <m:t>(</m:t>
        </m:r>
        <m:r>
          <m:rPr>
            <m:sty m:val="i"/>
          </m:rPr>
          <m:t>t</m:t>
        </m:r>
        <m:r>
          <m:rPr>
            <m:sty m:val="p"/>
          </m:rPr>
          <m:t>)</m:t>
        </m:r>
      </m:oMath>
      <w:r>
        <w:rPr/>
        <w:t xml:space="preserve"> et la mettre sous la forme canonique:</w:t>
      </w:r>
    </w:p>
    <w:p>
      <w:pPr>
        <w:spacing w:after="220" w:lineRule="auto"/>
      </w:pPr>
      <m:oMathPara>
        <m:oMath>
          <m:f>
            <m:fPr>
              <m:ctrlPr>
                <w:rPr>
                  <w:rFonts w:ascii="Cambria Math" w:hAnsi="Cambria Math"/>
                </w:rPr>
              </m:ctrlPr>
            </m:fPr>
            <m:num>
              <m:sSup>
                <m:sSupPr/>
                <m:e>
                  <m:r>
                    <m:rPr>
                      <m:sty m:val="p"/>
                    </m:rPr>
                    <m:t>d</m:t>
                  </m:r>
                </m:e>
                <m:sup>
                  <m:r>
                    <m:rPr>
                      <m:sty m:val="p"/>
                    </m:rPr>
                    <m:t>2</m:t>
                  </m:r>
                </m:sup>
              </m:sSup>
              <m:r>
                <m:rPr>
                  <m:sty m:val="i"/>
                </m:rPr>
                <m:t>i</m:t>
              </m:r>
            </m:num>
            <m:den>
              <m:r>
                <m:rPr>
                  <m:nor/>
                </m:rPr>
                <m:t xml:space="preserve"> </m:t>
              </m:r>
              <m:r>
                <m:rPr>
                  <m:sty m:val="p"/>
                </m:rPr>
                <m:t>d</m:t>
              </m:r>
              <m:sSup>
                <m:sSupPr/>
                <m:e>
                  <m:r>
                    <m:rPr>
                      <m:sty m:val="i"/>
                    </m:rPr>
                    <m:t>t</m:t>
                  </m:r>
                </m:e>
                <m:sup>
                  <m:r>
                    <m:rPr>
                      <m:sty m:val="p"/>
                    </m:rPr>
                    <m:t>2</m:t>
                  </m:r>
                </m:sup>
              </m:sSup>
            </m:den>
          </m:f>
          <m:r>
            <m:rPr>
              <m:sty m:val="p"/>
            </m:rPr>
            <m:t>+</m:t>
          </m:r>
          <m:f>
            <m:fPr>
              <m:ctrlPr>
                <w:rPr>
                  <w:rFonts w:ascii="Cambria Math" w:hAnsi="Cambria Math"/>
                </w:rPr>
              </m:ctrlPr>
            </m:fPr>
            <m:num>
              <m:sSub>
                <m:sSubPr/>
                <m:e>
                  <m:r>
                    <m:rPr>
                      <m:sty m:val="i"/>
                    </m:rPr>
                    <m:t>ω</m:t>
                  </m:r>
                </m:e>
                <m:sub>
                  <m:r>
                    <m:rPr>
                      <m:sty m:val="p"/>
                    </m:rPr>
                    <m:t>0</m:t>
                  </m:r>
                </m:sub>
              </m:sSub>
            </m:num>
            <m:den>
              <m:r>
                <m:rPr>
                  <m:sty m:val="i"/>
                </m:rPr>
                <m:t>Q</m:t>
              </m:r>
            </m:den>
          </m:f>
          <m:f>
            <m:fPr>
              <m:ctrlPr>
                <w:rPr>
                  <w:rFonts w:ascii="Cambria Math" w:hAnsi="Cambria Math"/>
                </w:rPr>
              </m:ctrlPr>
            </m:fPr>
            <m:num>
              <m:r>
                <m:rPr>
                  <m:nor/>
                </m:rPr>
                <m:t xml:space="preserve"> </m:t>
              </m:r>
              <m:r>
                <m:rPr>
                  <m:sty m:val="p"/>
                </m:rPr>
                <m:t>d</m:t>
              </m:r>
              <m:r>
                <m:rPr>
                  <m:sty m:val="i"/>
                </m:rPr>
                <m:t>i</m:t>
              </m:r>
            </m:num>
            <m:den>
              <m:r>
                <m:rPr>
                  <m:nor/>
                </m:rPr>
                <m:t xml:space="preserve"> </m:t>
              </m:r>
              <m:r>
                <m:rPr>
                  <m:sty m:val="p"/>
                </m:rPr>
                <m:t>d</m:t>
              </m:r>
              <m:r>
                <m:rPr>
                  <m:sty m:val="i"/>
                </m:rPr>
                <m:t>t</m:t>
              </m:r>
            </m:den>
          </m:f>
          <m:r>
            <m:rPr>
              <m:sty m:val="p"/>
            </m:rPr>
            <m:t>+</m:t>
          </m:r>
          <m:sSubSup>
            <m:sSubSupPr/>
            <m:e>
              <m:r>
                <m:rPr>
                  <m:sty m:val="i"/>
                </m:rPr>
                <m:t>ω</m:t>
              </m:r>
            </m:e>
            <m:sub>
              <m:r>
                <m:rPr>
                  <m:sty m:val="p"/>
                </m:rPr>
                <m:t>0</m:t>
              </m:r>
            </m:sub>
            <m:sup>
              <m:r>
                <m:rPr>
                  <m:sty m:val="p"/>
                </m:rPr>
                <m:t>2</m:t>
              </m:r>
            </m:sup>
          </m:sSubSup>
          <m:r>
            <m:rPr>
              <m:sty m:val="i"/>
            </m:rPr>
            <m:t>i</m:t>
          </m:r>
          <m:r>
            <m:rPr>
              <m:sty m:val="p"/>
            </m:rPr>
            <m:t>=</m:t>
          </m:r>
          <m:f>
            <m:fPr>
              <m:ctrlPr>
                <w:rPr>
                  <w:rFonts w:ascii="Cambria Math" w:hAnsi="Cambria Math"/>
                </w:rPr>
              </m:ctrlPr>
            </m:fPr>
            <m:num>
              <m:r>
                <m:rPr>
                  <m:sty m:val="p"/>
                </m:rPr>
                <m:t>1</m:t>
              </m:r>
            </m:num>
            <m:den>
              <m:r>
                <m:rPr>
                  <m:sty m:val="i"/>
                </m:rPr>
                <m:t>L</m:t>
              </m:r>
            </m:den>
          </m:f>
          <m:f>
            <m:fPr>
              <m:ctrlPr>
                <w:rPr>
                  <w:rFonts w:ascii="Cambria Math" w:hAnsi="Cambria Math"/>
                </w:rPr>
              </m:ctrlPr>
            </m:fPr>
            <m:num>
              <m:r>
                <m:rPr>
                  <m:nor/>
                </m:rPr>
                <m:t xml:space="preserve"> </m:t>
              </m:r>
              <m:r>
                <m:rPr>
                  <m:sty m:val="p"/>
                </m:rPr>
                <m:t>d</m:t>
              </m:r>
              <m:r>
                <m:rPr>
                  <m:sty m:val="i"/>
                </m:rPr>
                <m:t>u</m:t>
              </m:r>
            </m:num>
            <m:den>
              <m:r>
                <m:rPr>
                  <m:nor/>
                </m:rPr>
                <m:t xml:space="preserve"> </m:t>
              </m:r>
              <m:r>
                <m:rPr>
                  <m:sty m:val="p"/>
                </m:rPr>
                <m:t>d</m:t>
              </m:r>
              <m:r>
                <m:rPr>
                  <m:sty m:val="i"/>
                </m:rPr>
                <m:t>t</m:t>
              </m:r>
            </m:den>
          </m:f>
          <m:r>
            <m:rPr>
              <m:sty m:val="p"/>
            </m:rPr>
            <m:t>.</m:t>
          </m:r>
        </m:oMath>
      </m:oMathPara>
    </w:p>
    <w:p>
      <w:pPr>
        <w:spacing w:after="220" w:lineRule="auto"/>
      </w:pPr>
      <w:r>
        <w:rPr/>
        <w:t xml:space="preserve">On explicitera les expressions de </w:t>
      </w:r>
      <m:oMath>
        <m:r>
          <m:rPr>
            <m:sty m:val="i"/>
          </m:rPr>
          <m:t>Q</m:t>
        </m:r>
      </m:oMath>
      <w:r>
        <w:rPr>
          <w:rFonts w:eastAsia="Georgia" w:cs="Georgia" w:ascii="Georgia" w:hAnsi="Georgia"/>
        </w:rPr>
        <w:t xml:space="preserve"> (facteur de qualité) et de </w:t>
      </w:r>
      <m:oMath>
        <m:sSub>
          <m:sSubPr/>
          <m:e>
            <m:r>
              <m:rPr>
                <m:sty m:val="i"/>
              </m:rPr>
              <m:t>ω</m:t>
            </m:r>
          </m:e>
          <m:sub>
            <m:r>
              <m:rPr>
                <m:sty m:val="p"/>
              </m:rPr>
              <m:t>0</m:t>
            </m:r>
          </m:sub>
        </m:sSub>
      </m:oMath>
      <w:r>
        <w:rPr/>
        <w:t xml:space="preserve"> (pulsation propre) en fonction de </w:t>
      </w:r>
      <m:oMath>
        <m:r>
          <m:rPr>
            <m:sty m:val="i"/>
          </m:rPr>
          <m:t>R</m:t>
        </m:r>
        <m:r>
          <m:rPr>
            <m:sty m:val="p"/>
          </m:rPr>
          <m:t>,</m:t>
        </m:r>
        <m:r>
          <m:rPr>
            <m:sty m:val="i"/>
          </m:rPr>
          <m:t>L</m:t>
        </m:r>
      </m:oMath>
      <w:r>
        <w:rPr/>
        <w:t xml:space="preserve"> et </w:t>
      </w:r>
      <m:oMath>
        <m:r>
          <m:rPr>
            <m:sty m:val="i"/>
          </m:rPr>
          <m:t>C</m:t>
        </m:r>
      </m:oMath>
      <w:r>
        <w:rPr/>
        <w:t xml:space="preserve">.</w:t>
      </w:r>
    </w:p>
    <w:p>
      <w:pPr>
        <w:spacing w:lineRule="auto"/>
        <w:jc w:val="center"/>
      </w:pPr>
      <w:r>
        <w:rPr/>
        <w:drawing>
          <wp:inline distB="0" distL="0" distR="0" distT="0">
            <wp:extent cx="3276600" cy="1390650"/>
            <wp:effectExtent b="0" l="0" r="0" t="0"/>
            <wp:docPr id="4" name="image-b90c34726ae81122cc6cfb50b73b359d921be656.jpg"/>
            <a:graphic>
              <a:graphicData uri="http://schemas.openxmlformats.org/drawingml/2006/picture">
                <pic:pic>
                  <pic:nvPicPr>
                    <pic:cNvPr id="4" name="image-b90c34726ae81122cc6cfb50b73b359d921be656.jpg" descr=""/>
                    <pic:cNvPicPr/>
                  </pic:nvPicPr>
                  <pic:blipFill>
                    <a:blip r:embed="rId8" cstate="print"/>
                    <a:srcRect b="0" l="0" r="0" t="0"/>
                    <a:stretch>
                      <a:fillRect/>
                    </a:stretch>
                  </pic:blipFill>
                  <pic:spPr>
                    <a:xfrm>
                      <a:off x="0" y="0"/>
                      <a:ext cx="3276600" cy="1390650"/>
                    </a:xfrm>
                    <a:prstGeom prst="rect"/>
                  </pic:spPr>
                </pic:pic>
              </a:graphicData>
            </a:graphic>
          </wp:inline>
        </w:drawing>
      </w:r>
    </w:p>
    <w:p>
      <w:pPr>
        <w:spacing w:lineRule="auto"/>
      </w:pPr>
      <w:r>
        <w:rPr>
          <w:rFonts w:eastAsia="Georgia" w:cs="Georgia" w:ascii="Georgia" w:hAnsi="Georgia"/>
        </w:rPr>
        <w:t xml:space="preserve">Figure 3 - Association RLC série : analyse fréquentielle</w:t>
      </w:r>
    </w:p>
    <w:p>
      <w:pPr>
        <w:spacing w:after="220" w:lineRule="auto"/>
      </w:pPr>
      <w:r>
        <w:rPr>
          <w:rFonts w:eastAsia="Georgia" w:cs="Georgia" w:ascii="Georgia" w:hAnsi="Georgia"/>
        </w:rPr>
        <w:t xml:space="preserve">Considérons une tension </w:t>
      </w:r>
      <m:oMath>
        <m:r>
          <m:rPr>
            <m:sty m:val="i"/>
          </m:rPr>
          <m:t>u</m:t>
        </m:r>
        <m:r>
          <m:rPr>
            <m:sty m:val="p"/>
          </m:rPr>
          <m:t>(</m:t>
        </m:r>
        <m:r>
          <m:rPr>
            <m:sty m:val="i"/>
          </m:rPr>
          <m:t>t</m:t>
        </m:r>
        <m:r>
          <m:rPr>
            <m:sty m:val="p"/>
          </m:rPr>
          <m:t>)</m:t>
        </m:r>
      </m:oMath>
      <w:r>
        <w:rPr>
          <w:rFonts w:eastAsia="Georgia" w:cs="Georgia" w:ascii="Georgia" w:hAnsi="Georgia"/>
        </w:rPr>
        <w:t xml:space="preserve"> sinusoïdale de pulsation </w:t>
      </w:r>
      <m:oMath>
        <m:r>
          <m:rPr>
            <m:sty m:val="i"/>
          </m:rPr>
          <m:t>ω</m:t>
        </m:r>
      </m:oMath>
      <w:r>
        <w:rPr/>
        <w:t xml:space="preserve">. On note </w:t>
      </w:r>
      <m:oMath>
        <m:bar>
          <m:barPr/>
          <m:e>
            <m:r>
              <m:rPr>
                <m:sty m:val="i"/>
              </m:rPr>
              <m:t>u</m:t>
            </m:r>
          </m:e>
        </m:bar>
        <m:r>
          <m:rPr>
            <m:sty m:val="p"/>
          </m:rPr>
          <m:t>(</m:t>
        </m:r>
        <m:r>
          <m:rPr>
            <m:sty m:val="i"/>
          </m:rPr>
          <m:t>t</m:t>
        </m:r>
        <m:r>
          <m:rPr>
            <m:sty m:val="p"/>
          </m:rPr>
          <m:t>)</m:t>
        </m:r>
      </m:oMath>
      <w:r>
        <w:rPr/>
        <w:t xml:space="preserve"> et </w:t>
      </w:r>
      <m:oMath>
        <m:bar>
          <m:barPr/>
          <m:e>
            <m:r>
              <m:rPr>
                <m:sty m:val="i"/>
              </m:rPr>
              <m:t>i</m:t>
            </m:r>
          </m:e>
        </m:bar>
        <m:r>
          <m:rPr>
            <m:sty m:val="p"/>
          </m:rPr>
          <m:t>(</m:t>
        </m:r>
        <m:r>
          <m:rPr>
            <m:sty m:val="i"/>
          </m:rPr>
          <m:t>t</m:t>
        </m:r>
        <m:r>
          <m:rPr>
            <m:sty m:val="p"/>
          </m:rPr>
          <m:t>)</m:t>
        </m:r>
      </m:oMath>
      <w:r>
        <w:rPr>
          <w:rFonts w:eastAsia="Georgia" w:cs="Georgia" w:ascii="Georgia" w:hAnsi="Georgia"/>
        </w:rPr>
        <w:t xml:space="preserve"> les grandeurs complexes respectivement associées aux quantités </w:t>
      </w:r>
      <m:oMath>
        <m:r>
          <m:rPr>
            <m:sty m:val="i"/>
          </m:rPr>
          <m:t>u</m:t>
        </m:r>
        <m:r>
          <m:rPr>
            <m:sty m:val="p"/>
          </m:rPr>
          <m:t>(</m:t>
        </m:r>
        <m:r>
          <m:rPr>
            <m:sty m:val="i"/>
          </m:rPr>
          <m:t>t</m:t>
        </m:r>
        <m:r>
          <m:rPr>
            <m:sty m:val="p"/>
          </m:rPr>
          <m:t>)</m:t>
        </m:r>
      </m:oMath>
      <w:r>
        <w:rPr/>
        <w:t xml:space="preserve"> et </w:t>
      </w:r>
      <m:oMath>
        <m:r>
          <m:rPr>
            <m:sty m:val="i"/>
          </m:rPr>
          <m:t>i</m:t>
        </m:r>
        <m:r>
          <m:rPr>
            <m:sty m:val="p"/>
          </m:rPr>
          <m:t>(</m:t>
        </m:r>
        <m:r>
          <m:rPr>
            <m:sty m:val="i"/>
          </m:rPr>
          <m:t>t</m:t>
        </m:r>
        <m:r>
          <m:rPr>
            <m:sty m:val="p"/>
          </m:rPr>
          <m:t>)</m:t>
        </m:r>
      </m:oMath>
      <w:r>
        <w:rPr>
          <w:rFonts w:eastAsia="Georgia" w:cs="Georgia" w:ascii="Georgia" w:hAnsi="Georgia"/>
        </w:rPr>
        <w:t xml:space="preserve"> rappelées sur la figure 3 . En notant j le nombre complexe tel que </w:t>
      </w:r>
      <m:oMath>
        <m:sSup>
          <m:sSupPr/>
          <m:e>
            <m:r>
              <m:rPr>
                <m:sty m:val="p"/>
              </m:rPr>
              <m:t>j</m:t>
            </m:r>
          </m:e>
          <m:sup>
            <m:r>
              <m:rPr>
                <m:sty m:val="p"/>
              </m:rPr>
              <m:t>2</m:t>
            </m:r>
          </m:sup>
        </m:sSup>
        <m:r>
          <m:rPr>
            <m:sty m:val="p"/>
          </m:rPr>
          <m:t>=</m:t>
        </m:r>
        <m:r>
          <m:rPr>
            <m:sty m:val="p"/>
          </m:rPr>
          <m:t>−</m:t>
        </m:r>
        <m:r>
          <m:rPr>
            <m:sty m:val="p"/>
          </m:rPr>
          <m:t>1</m:t>
        </m:r>
      </m:oMath>
      <w:r>
        <w:rPr>
          <w:rFonts w:eastAsia="Georgia" w:cs="Georgia" w:ascii="Georgia" w:hAnsi="Georgia"/>
        </w:rPr>
        <w:t xml:space="preserve">, on définit la fonction de transfert :</w:t>
      </w:r>
    </w:p>
    <w:p>
      <w:pPr>
        <w:spacing w:after="220" w:lineRule="auto"/>
      </w:pPr>
      <m:oMathPara>
        <m:oMath>
          <m:bar>
            <m:barPr/>
            <m:e>
              <m:r>
                <m:rPr>
                  <m:sty m:val="i"/>
                </m:rPr>
                <m:t>H</m:t>
              </m:r>
            </m:e>
          </m:bar>
          <m:r>
            <m:rPr>
              <m:sty m:val="p"/>
            </m:rPr>
            <m:t>(</m:t>
          </m:r>
          <m:r>
            <m:rPr>
              <m:sty m:val="p"/>
            </m:rPr>
            <m:t>j</m:t>
          </m:r>
          <m:r>
            <m:rPr>
              <m:sty m:val="i"/>
            </m:rPr>
            <m:t>ω</m:t>
          </m:r>
          <m:r>
            <m:rPr>
              <m:sty m:val="p"/>
            </m:rPr>
            <m:t>)</m:t>
          </m:r>
          <m:r>
            <m:rPr>
              <m:sty m:val="p"/>
            </m:rPr>
            <m:t>=</m:t>
          </m:r>
          <m:f>
            <m:fPr>
              <m:ctrlPr>
                <w:rPr>
                  <w:rFonts w:ascii="Cambria Math" w:hAnsi="Cambria Math"/>
                </w:rPr>
              </m:ctrlPr>
            </m:fPr>
            <m:num>
              <m:bar>
                <m:barPr/>
                <m:e>
                  <m:r>
                    <m:rPr>
                      <m:sty m:val="i"/>
                    </m:rPr>
                    <m:t>i</m:t>
                  </m:r>
                </m:e>
              </m:bar>
              <m:r>
                <m:rPr>
                  <m:sty m:val="p"/>
                </m:rPr>
                <m:t>(</m:t>
              </m:r>
              <m:r>
                <m:rPr>
                  <m:sty m:val="i"/>
                </m:rPr>
                <m:t>t</m:t>
              </m:r>
              <m:r>
                <m:rPr>
                  <m:sty m:val="p"/>
                </m:rPr>
                <m:t>)</m:t>
              </m:r>
            </m:num>
            <m:den>
              <m:bar>
                <m:barPr/>
                <m:e>
                  <m:r>
                    <m:rPr>
                      <m:sty m:val="i"/>
                    </m:rPr>
                    <m:t>u</m:t>
                  </m:r>
                </m:e>
              </m:bar>
              <m:r>
                <m:rPr>
                  <m:sty m:val="p"/>
                </m:rPr>
                <m:t>(</m:t>
              </m:r>
              <m:r>
                <m:rPr>
                  <m:sty m:val="i"/>
                </m:rPr>
                <m:t>t</m:t>
              </m:r>
              <m:r>
                <m:rPr>
                  <m:sty m:val="p"/>
                </m:rPr>
                <m:t>)</m:t>
              </m:r>
            </m:den>
          </m:f>
          <m:r>
            <m:rPr>
              <m:sty m:val="p"/>
            </m:rPr>
            <m:t>.</m:t>
          </m:r>
        </m:oMath>
      </m:oMathPara>
    </w:p>
    <w:p>
      <w:pPr>
        <w:spacing w:after="220" w:lineRule="auto"/>
      </w:pPr>
      <w:r>
        <w:rPr>
          <w:rFonts w:eastAsia="Georgia" w:cs="Georgia" w:ascii="Georgia" w:hAnsi="Georgia"/>
        </w:rPr>
        <w:t xml:space="preserve">Q4. Préciser la dimension de </w:t>
      </w:r>
      <m:oMath>
        <m:bar>
          <m:barPr/>
          <m:e>
            <m:r>
              <m:rPr>
                <m:sty m:val="i"/>
              </m:rPr>
              <m:t>H</m:t>
            </m:r>
          </m:e>
        </m:bar>
        <m:r>
          <m:rPr>
            <m:sty m:val="p"/>
          </m:rPr>
          <m:t>(</m:t>
        </m:r>
        <m:r>
          <m:rPr>
            <m:sty m:val="p"/>
          </m:rPr>
          <m:t>j</m:t>
        </m:r>
        <m:r>
          <m:rPr>
            <m:sty m:val="i"/>
          </m:rPr>
          <m:t>ω</m:t>
        </m:r>
        <m:r>
          <m:rPr>
            <m:sty m:val="p"/>
          </m:rPr>
          <m:t>)</m:t>
        </m:r>
      </m:oMath>
      <w:r>
        <w:rPr/>
        <w:t xml:space="preserve">, puis l'exprimer en fonction de </w:t>
      </w:r>
      <m:oMath>
        <m:r>
          <m:rPr>
            <m:sty m:val="i"/>
          </m:rPr>
          <m:t>R</m:t>
        </m:r>
        <m:r>
          <m:rPr>
            <m:sty m:val="p"/>
          </m:rPr>
          <m:t>,</m:t>
        </m:r>
        <m:r>
          <m:rPr>
            <m:sty m:val="i"/>
          </m:rPr>
          <m:t>ω</m:t>
        </m:r>
        <m:r>
          <m:rPr>
            <m:sty m:val="p"/>
          </m:rPr>
          <m:t>,</m:t>
        </m:r>
        <m:sSub>
          <m:sSubPr/>
          <m:e>
            <m:r>
              <m:rPr>
                <m:sty m:val="i"/>
              </m:rPr>
              <m:t>ω</m:t>
            </m:r>
          </m:e>
          <m:sub>
            <m:r>
              <m:rPr>
                <m:sty m:val="p"/>
              </m:rPr>
              <m:t>0</m:t>
            </m:r>
          </m:sub>
        </m:sSub>
      </m:oMath>
      <w:r>
        <w:rPr/>
        <w:t xml:space="preserve"> et de </w:t>
      </w:r>
      <m:oMath>
        <m:r>
          <m:rPr>
            <m:sty m:val="i"/>
          </m:rPr>
          <m:t>Q</m:t>
        </m:r>
      </m:oMath>
      <w:r>
        <w:rPr>
          <w:rFonts w:eastAsia="Georgia" w:cs="Georgia" w:ascii="Georgia" w:hAnsi="Georgia"/>
        </w:rPr>
        <w:t xml:space="preserve">. Déterminer le comportement de son module </w:t>
      </w:r>
      <m:oMath>
        <m:r>
          <m:rPr>
            <m:sty m:val="i"/>
          </m:rPr>
          <m:t>G</m:t>
        </m:r>
        <m:r>
          <m:rPr>
            <m:sty m:val="p"/>
          </m:rPr>
          <m:t>(</m:t>
        </m:r>
        <m:r>
          <m:rPr>
            <m:sty m:val="i"/>
          </m:rPr>
          <m:t>ω</m:t>
        </m:r>
        <m:r>
          <m:rPr>
            <m:sty m:val="p"/>
          </m:rPr>
          <m:t>)</m:t>
        </m:r>
        <m:r>
          <m:rPr>
            <m:sty m:val="p"/>
          </m:rPr>
          <m:t>=</m:t>
        </m:r>
        <m:r>
          <m:rPr>
            <m:sty m:val="p"/>
          </m:rPr>
          <m:t>|</m:t>
        </m:r>
        <m:bar>
          <m:barPr/>
          <m:e>
            <m:r>
              <m:rPr>
                <m:sty m:val="i"/>
              </m:rPr>
              <m:t>H</m:t>
            </m:r>
          </m:e>
        </m:bar>
        <m:r>
          <m:rPr>
            <m:sty m:val="p"/>
          </m:rPr>
          <m:t>(</m:t>
        </m:r>
        <m:r>
          <m:rPr>
            <m:sty m:val="p"/>
          </m:rPr>
          <m:t>j</m:t>
        </m:r>
        <m:r>
          <m:rPr>
            <m:sty m:val="i"/>
          </m:rPr>
          <m:t>ω</m:t>
        </m:r>
        <m:r>
          <m:rPr>
            <m:sty m:val="p"/>
          </m:rPr>
          <m:t>)</m:t>
        </m:r>
        <m:r>
          <m:rPr>
            <m:sty m:val="p"/>
          </m:rPr>
          <m:t>|</m:t>
        </m:r>
      </m:oMath>
      <w:r>
        <w:rPr/>
        <w:t xml:space="preserve"> pour les grandes et les petites pulsations.</w:t>
      </w:r>
      <w:r>
        <w:rPr/>
        <w:br w:type="textWrapping"/>
      </w:r>
      <w:r>
        <w:rPr>
          <w:rFonts w:eastAsia="Georgia" w:cs="Georgia" w:ascii="Georgia" w:hAnsi="Georgia"/>
        </w:rPr>
        <w:t xml:space="preserve">Q5. Déterminer littéralement puis numériquement la valeur maximale de </w:t>
      </w:r>
      <m:oMath>
        <m:r>
          <m:rPr>
            <m:sty m:val="i"/>
          </m:rPr>
          <m:t>G</m:t>
        </m:r>
      </m:oMath>
      <w:r>
        <w:rPr/>
        <w:t xml:space="preserve">.</w:t>
      </w:r>
      <w:r>
        <w:rPr/>
        <w:br w:type="textWrapping"/>
      </w:r>
      <w:r>
        <w:rPr>
          <w:rFonts w:eastAsia="Georgia" w:cs="Georgia" w:ascii="Georgia" w:hAnsi="Georgia"/>
        </w:rPr>
        <w:t xml:space="preserve">Q6. Caractériser le filtrage réalisé (nature, ordre). Justifier l'intérêt d'ajuster la période du signal de commande afin d'avoir </w:t>
      </w:r>
      <m:oMath>
        <m:r>
          <m:rPr>
            <m:sty m:val="i"/>
          </m:rPr>
          <m:t>ω</m:t>
        </m:r>
        <m:r>
          <m:rPr>
            <m:sty m:val="p"/>
          </m:rPr>
          <m:t>=</m:t>
        </m:r>
        <m:sSub>
          <m:sSubPr/>
          <m:e>
            <m:r>
              <m:rPr>
                <m:sty m:val="i"/>
              </m:rPr>
              <m:t>ω</m:t>
            </m:r>
          </m:e>
          <m:sub>
            <m:r>
              <m:rPr>
                <m:sty m:val="p"/>
              </m:rPr>
              <m:t>0</m:t>
            </m:r>
          </m:sub>
        </m:sSub>
      </m:oMath>
      <w:r>
        <w:rPr>
          <w:rFonts w:eastAsia="Georgia" w:cs="Georgia" w:ascii="Georgia" w:hAnsi="Georgia"/>
        </w:rPr>
        <w:t xml:space="preserve">. Calculer numériquement la fréquence </w:t>
      </w:r>
      <m:oMath>
        <m:r>
          <m:rPr>
            <m:sty m:val="i"/>
          </m:rPr>
          <m:t>f</m:t>
        </m:r>
      </m:oMath>
      <w:r>
        <w:rPr>
          <w:rFonts w:eastAsia="Georgia" w:cs="Georgia" w:ascii="Georgia" w:hAnsi="Georgia"/>
        </w:rPr>
        <w:t xml:space="preserve"> associée.</w:t>
      </w:r>
    </w:p>
    <w:p>
      <w:pPr>
        <w:spacing w:line="271" w:before="330" w:lineRule="auto"/>
      </w:pPr>
      <w:r>
        <w:rPr>
          <w:rFonts w:eastAsia="Georgia" w:cs="Georgia" w:ascii="Georgia" w:hAnsi="Georgia"/>
          <w:b/>
          <w:sz w:val="42"/>
        </w:rPr>
        <w:t xml:space="preserve">I. 2 - Puissance induite dans la poêle</w:t>
      </w:r>
    </w:p>
    <w:p>
      <w:pPr>
        <w:spacing w:after="220" w:lineRule="auto"/>
      </w:pPr>
      <w:r>
        <w:rPr>
          <w:rFonts w:eastAsia="Georgia" w:cs="Georgia" w:ascii="Georgia" w:hAnsi="Georgia"/>
        </w:rPr>
        <w:t xml:space="preserve">Le circuit électrique précédent permet de faire parcourir un courant sinusoïdal d'intensité</w:t>
      </w:r>
    </w:p>
    <w:p>
      <w:pPr>
        <w:spacing w:after="220" w:lineRule="auto"/>
      </w:pPr>
      <m:oMathPara>
        <m:oMath>
          <m:r>
            <m:rPr>
              <m:sty m:val="i"/>
            </m:rPr>
            <m:t>i</m:t>
          </m:r>
          <m:r>
            <m:rPr>
              <m:sty m:val="p"/>
            </m:rPr>
            <m:t>(</m:t>
          </m:r>
          <m:r>
            <m:rPr>
              <m:sty m:val="i"/>
            </m:rPr>
            <m:t>t</m:t>
          </m:r>
          <m:r>
            <m:rPr>
              <m:sty m:val="p"/>
            </m:rPr>
            <m:t>)</m:t>
          </m:r>
          <m:r>
            <m:rPr>
              <m:sty m:val="p"/>
            </m:rPr>
            <m:t>=</m:t>
          </m:r>
          <m:sSub>
            <m:sSubPr/>
            <m:e>
              <m:r>
                <m:rPr>
                  <m:sty m:val="i"/>
                </m:rPr>
                <m:t>I</m:t>
              </m:r>
            </m:e>
            <m:sub>
              <m:r>
                <m:rPr>
                  <m:sty m:val="p"/>
                </m:rPr>
                <m:t>0</m:t>
              </m:r>
            </m:sub>
          </m:sSub>
          <m:r>
            <m:rPr>
              <m:sty m:val="p"/>
            </m:rPr>
            <m:t>cos</m:t>
          </m:r>
          <m:r>
            <m:rPr>
              <m:sty m:val="p"/>
            </m:rPr>
            <m:t>⁡</m:t>
          </m:r>
          <m:r>
            <m:rPr>
              <m:sty m:val="p"/>
            </m:rPr>
            <m:t>(</m:t>
          </m:r>
          <m:r>
            <m:rPr>
              <m:sty m:val="i"/>
            </m:rPr>
            <m:t>ω</m:t>
          </m:r>
          <m:r>
            <m:rPr>
              <m:sty m:val="i"/>
            </m:rPr>
            <m:t>t</m:t>
          </m:r>
          <m:r>
            <m:rPr>
              <m:sty m:val="p"/>
            </m:rPr>
            <m:t>)</m:t>
          </m:r>
        </m:oMath>
      </m:oMathPara>
    </w:p>
    <w:p>
      <w:pPr>
        <w:spacing w:after="220" w:lineRule="auto"/>
      </w:pPr>
      <w:r>
        <w:rPr>
          <w:rFonts w:eastAsia="Georgia" w:cs="Georgia" w:ascii="Georgia" w:hAnsi="Georgia"/>
        </w:rPr>
        <w:t xml:space="preserve">dans une bobine plate enroulée en spirale, schématisée sur la figure 4. Le champ magnétique créé par cette distribution de courant est complexe; on se contente de comprendre le principe du chauffage par induction avec un circuit plus simple : une unique spire circulaire de centre </w:t>
      </w:r>
      <m:oMath>
        <m:r>
          <m:rPr>
            <m:sty m:val="i"/>
          </m:rPr>
          <m:t>O</m:t>
        </m:r>
      </m:oMath>
      <w:r>
        <w:rPr/>
        <w:t xml:space="preserve"> et de rayon </w:t>
      </w:r>
      <m:oMath>
        <m:r>
          <m:rPr>
            <m:sty m:val="i"/>
          </m:rPr>
          <m:t>R</m:t>
        </m:r>
      </m:oMath>
      <w:r>
        <w:rPr>
          <w:rFonts w:eastAsia="Georgia" w:cs="Georgia" w:ascii="Georgia" w:hAnsi="Georgia"/>
        </w:rPr>
        <w:t xml:space="preserve">, parcourue par une intensité </w:t>
      </w:r>
      <m:oMath>
        <m:r>
          <m:rPr>
            <m:sty m:val="i"/>
          </m:rPr>
          <m:t>i</m:t>
        </m:r>
        <m:r>
          <m:rPr>
            <m:sty m:val="p"/>
          </m:rPr>
          <m:t>(</m:t>
        </m:r>
        <m:r>
          <m:rPr>
            <m:sty m:val="i"/>
          </m:rPr>
          <m:t>t</m:t>
        </m:r>
        <m:r>
          <m:rPr>
            <m:sty m:val="p"/>
          </m:rPr>
          <m:t>)</m:t>
        </m:r>
      </m:oMath>
      <w:r>
        <w:rPr>
          <w:rFonts w:eastAsia="Georgia" w:cs="Georgia" w:ascii="Georgia" w:hAnsi="Georgia"/>
        </w:rPr>
        <w:t xml:space="preserve">. Dans la suite, on travaille dans un système de coordonnées cylindriques ( </w:t>
      </w:r>
      <m:oMath>
        <m:r>
          <m:rPr>
            <m:sty m:val="i"/>
          </m:rPr>
          <m:t>r</m:t>
        </m:r>
        <m:r>
          <m:rPr>
            <m:sty m:val="p"/>
          </m:rPr>
          <m:t>,</m:t>
        </m:r>
        <m:r>
          <m:rPr>
            <m:sty m:val="i"/>
          </m:rPr>
          <m:t>θ</m:t>
        </m:r>
        <m:r>
          <m:rPr>
            <m:sty m:val="p"/>
          </m:rPr>
          <m:t>,</m:t>
        </m:r>
        <m:r>
          <m:rPr>
            <m:sty m:val="i"/>
          </m:rPr>
          <m:t>z</m:t>
        </m:r>
      </m:oMath>
      <w:r>
        <w:rPr>
          <w:rFonts w:eastAsia="Georgia" w:cs="Georgia" w:ascii="Georgia" w:hAnsi="Georgia"/>
        </w:rPr>
        <w:t xml:space="preserve"> ), muni de la base orthonormée directe ( </w:t>
      </w:r>
      <m:oMath>
        <m:sSub>
          <m:sSubPr/>
          <m:e>
            <m:acc>
              <m:accPr>
                <m:chr m:val="⃗"/>
              </m:accPr>
              <m:e>
                <m:r>
                  <m:rPr>
                    <m:sty m:val="i"/>
                  </m:rPr>
                  <m:t>u</m:t>
                </m:r>
              </m:e>
            </m:acc>
          </m:e>
          <m:sub>
            <m:r>
              <m:rPr>
                <m:sty m:val="i"/>
              </m:rPr>
              <m:t>r</m:t>
            </m:r>
          </m:sub>
        </m:sSub>
        <m:r>
          <m:rPr>
            <m:sty m:val="p"/>
          </m:rPr>
          <m:t>,</m:t>
        </m:r>
        <m:sSub>
          <m:sSubPr/>
          <m:e>
            <m:acc>
              <m:accPr>
                <m:chr m:val="⃗"/>
              </m:accPr>
              <m:e>
                <m:r>
                  <m:rPr>
                    <m:sty m:val="i"/>
                  </m:rPr>
                  <m:t>u</m:t>
                </m:r>
              </m:e>
            </m:acc>
          </m:e>
          <m:sub>
            <m:r>
              <m:rPr>
                <m:sty m:val="i"/>
              </m:rPr>
              <m:t>θ</m:t>
            </m:r>
          </m:sub>
        </m:sSub>
        <m:r>
          <m:rPr>
            <m:sty m:val="p"/>
          </m:rPr>
          <m:t>,</m:t>
        </m:r>
        <m:sSub>
          <m:sSubPr/>
          <m:e>
            <m:acc>
              <m:accPr>
                <m:chr m:val="⃗"/>
              </m:accPr>
              <m:e>
                <m:r>
                  <m:rPr>
                    <m:sty m:val="i"/>
                  </m:rPr>
                  <m:t>u</m:t>
                </m:r>
              </m:e>
            </m:acc>
          </m:e>
          <m:sub>
            <m:r>
              <m:rPr>
                <m:sty m:val="i"/>
              </m:rPr>
              <m:t>z</m:t>
            </m:r>
          </m:sub>
        </m:sSub>
      </m:oMath>
      <w:r>
        <w:rPr/>
        <w:t xml:space="preserve"> ).</w:t>
      </w:r>
    </w:p>
    <w:p>
      <w:pPr>
        <w:spacing w:lineRule="auto"/>
        <w:jc w:val="center"/>
      </w:pPr>
      <w:r>
        <w:rPr/>
        <w:drawing>
          <wp:inline distB="0" distL="0" distR="0" distT="0">
            <wp:extent cx="5486400" cy="2414789"/>
            <wp:effectExtent b="0" l="0" r="0" t="0"/>
            <wp:docPr id="5" name="image-4f02685a2ad75c1d1fe11a5db6d8a00cbdc7c181.jpg"/>
            <a:graphic>
              <a:graphicData uri="http://schemas.openxmlformats.org/drawingml/2006/picture">
                <pic:pic>
                  <pic:nvPicPr>
                    <pic:cNvPr id="5" name="image-4f02685a2ad75c1d1fe11a5db6d8a00cbdc7c181.jpg" descr=""/>
                    <pic:cNvPicPr/>
                  </pic:nvPicPr>
                  <pic:blipFill>
                    <a:blip r:embed="rId9" cstate="print"/>
                    <a:srcRect b="0" l="0" r="0" t="0"/>
                    <a:stretch>
                      <a:fillRect/>
                    </a:stretch>
                  </pic:blipFill>
                  <pic:spPr>
                    <a:xfrm>
                      <a:off x="0" y="0"/>
                      <a:ext cx="5486400" cy="2414789"/>
                    </a:xfrm>
                    <a:prstGeom prst="rect"/>
                  </pic:spPr>
                </pic:pic>
              </a:graphicData>
            </a:graphic>
          </wp:inline>
        </w:drawing>
      </w:r>
    </w:p>
    <w:p>
      <w:pPr>
        <w:spacing w:lineRule="auto"/>
      </w:pPr>
      <w:r>
        <w:rPr>
          <w:rFonts w:eastAsia="Georgia" w:cs="Georgia" w:ascii="Georgia" w:hAnsi="Georgia"/>
        </w:rPr>
        <w:t xml:space="preserve">Figure 4 - Bobine : schéma et modélisation</w:t>
      </w:r>
    </w:p>
    <w:p>
      <w:pPr>
        <w:spacing w:after="220" w:lineRule="auto"/>
      </w:pPr>
      <w:r>
        <w:rPr>
          <w:rFonts w:eastAsia="Georgia" w:cs="Georgia" w:ascii="Georgia" w:hAnsi="Georgia"/>
        </w:rPr>
        <w:t xml:space="preserve">On pose dans le plan de cette spire une poêle, assimilée à un cylindre de rayon </w:t>
      </w:r>
      <m:oMath>
        <m:r>
          <m:rPr>
            <m:sty m:val="i"/>
          </m:rPr>
          <m:t>a</m:t>
        </m:r>
        <m:r>
          <m:rPr>
            <m:sty m:val="p"/>
          </m:rPr>
          <m:t>&lt;</m:t>
        </m:r>
        <m:r>
          <m:rPr>
            <m:sty m:val="i"/>
          </m:rPr>
          <m:t>R</m:t>
        </m:r>
      </m:oMath>
      <w:r>
        <w:rPr>
          <w:rFonts w:eastAsia="Georgia" w:cs="Georgia" w:ascii="Georgia" w:hAnsi="Georgia"/>
        </w:rPr>
        <w:t xml:space="preserve"> et d'épaisseur </w:t>
      </w:r>
      <m:oMath>
        <m:r>
          <m:rPr>
            <m:sty m:val="i"/>
          </m:rPr>
          <m:t>e</m:t>
        </m:r>
      </m:oMath>
      <w:r>
        <w:rPr>
          <w:rFonts w:eastAsia="Georgia" w:cs="Georgia" w:ascii="Georgia" w:hAnsi="Georgia"/>
        </w:rPr>
        <w:t xml:space="preserve">, de perméabilité magnétique relative </w:t>
      </w:r>
      <m:oMath>
        <m:sSub>
          <m:sSubPr/>
          <m:e>
            <m:r>
              <m:rPr>
                <m:sty m:val="i"/>
              </m:rPr>
              <m:t>μ</m:t>
            </m:r>
          </m:e>
          <m:sub>
            <m:r>
              <m:rPr>
                <m:sty m:val="p"/>
              </m:rPr>
              <m:t>r</m:t>
            </m:r>
          </m:sub>
        </m:sSub>
      </m:oMath>
      <w:r>
        <w:rPr>
          <w:rFonts w:eastAsia="Georgia" w:cs="Georgia" w:ascii="Georgia" w:hAnsi="Georgia"/>
        </w:rPr>
        <w:t xml:space="preserve"> et de conductivité électrique </w:t>
      </w:r>
      <m:oMath>
        <m:r>
          <m:rPr>
            <m:sty m:val="i"/>
          </m:rPr>
          <m:t>γ</m:t>
        </m:r>
      </m:oMath>
      <w:r>
        <w:rPr>
          <w:rFonts w:eastAsia="Georgia" w:cs="Georgia" w:ascii="Georgia" w:hAnsi="Georgia"/>
        </w:rPr>
        <w:t xml:space="preserve">. Dans un souci de simplification, on suppose que le champ magnétique </w:t>
      </w:r>
      <m:oMath>
        <m:acc>
          <m:accPr>
            <m:chr m:val="⃗"/>
          </m:accPr>
          <m:e>
            <m:r>
              <m:rPr>
                <m:sty m:val="i"/>
              </m:rPr>
              <m:t>B</m:t>
            </m:r>
          </m:e>
        </m:acc>
      </m:oMath>
      <w:r>
        <w:rPr>
          <w:rFonts w:eastAsia="Georgia" w:cs="Georgia" w:ascii="Georgia" w:hAnsi="Georgia"/>
        </w:rPr>
        <w:t xml:space="preserve"> créé par la spire dans la poêle est uniforme. En notant </w:t>
      </w:r>
      <m:oMath>
        <m:sSub>
          <m:sSubPr/>
          <m:e>
            <m:r>
              <m:rPr>
                <m:sty m:val="i"/>
              </m:rPr>
              <m:t>μ</m:t>
            </m:r>
          </m:e>
          <m:sub>
            <m:r>
              <m:rPr>
                <m:sty m:val="p"/>
              </m:rPr>
              <m:t>0</m:t>
            </m:r>
          </m:sub>
        </m:sSub>
      </m:oMath>
      <w:r>
        <w:rPr>
          <w:rFonts w:eastAsia="Georgia" w:cs="Georgia" w:ascii="Georgia" w:hAnsi="Georgia"/>
        </w:rPr>
        <w:t xml:space="preserve"> la perméabilité magnétique du vide, on donne :</w:t>
      </w:r>
    </w:p>
    <w:p>
      <w:pPr>
        <w:spacing w:after="220" w:lineRule="auto"/>
      </w:pPr>
      <m:oMathPara>
        <m:oMath>
          <m:acc>
            <m:accPr>
              <m:chr m:val="⃗"/>
            </m:accPr>
            <m:e>
              <m:r>
                <m:rPr>
                  <m:sty m:val="i"/>
                </m:rPr>
                <m:t>B</m:t>
              </m:r>
            </m:e>
          </m:acc>
          <m:r>
            <m:rPr>
              <m:sty m:val="p"/>
            </m:rPr>
            <m:t>=</m:t>
          </m:r>
          <m:f>
            <m:fPr>
              <m:ctrlPr>
                <w:rPr>
                  <w:rFonts w:ascii="Cambria Math" w:hAnsi="Cambria Math"/>
                </w:rPr>
              </m:ctrlPr>
            </m:fPr>
            <m:num>
              <m:sSub>
                <m:sSubPr/>
                <m:e>
                  <m:r>
                    <m:rPr>
                      <m:sty m:val="i"/>
                    </m:rPr>
                    <m:t>μ</m:t>
                  </m:r>
                </m:e>
                <m:sub>
                  <m:r>
                    <m:rPr>
                      <m:sty m:val="p"/>
                    </m:rPr>
                    <m:t>0</m:t>
                  </m:r>
                </m:sub>
              </m:sSub>
              <m:sSub>
                <m:sSubPr/>
                <m:e>
                  <m:r>
                    <m:rPr>
                      <m:sty m:val="i"/>
                    </m:rPr>
                    <m:t>μ</m:t>
                  </m:r>
                </m:e>
                <m:sub>
                  <m:r>
                    <m:rPr>
                      <m:sty m:val="p"/>
                    </m:rPr>
                    <m:t>r</m:t>
                  </m:r>
                </m:sub>
              </m:sSub>
              <m:r>
                <m:rPr>
                  <m:sty m:val="i"/>
                </m:rPr>
                <m:t>i</m:t>
              </m:r>
              <m:r>
                <m:rPr>
                  <m:sty m:val="p"/>
                </m:rPr>
                <m:t>(</m:t>
              </m:r>
              <m:r>
                <m:rPr>
                  <m:sty m:val="i"/>
                </m:rPr>
                <m:t>t</m:t>
              </m:r>
              <m:r>
                <m:rPr>
                  <m:sty m:val="p"/>
                </m:rPr>
                <m:t>)</m:t>
              </m:r>
            </m:num>
            <m:den>
              <m:r>
                <m:rPr>
                  <m:sty m:val="p"/>
                </m:rPr>
                <m:t>2</m:t>
              </m:r>
              <m:r>
                <m:rPr>
                  <m:sty m:val="i"/>
                </m:rPr>
                <m:t>R</m:t>
              </m:r>
            </m:den>
          </m:f>
          <m:sSub>
            <m:sSubPr/>
            <m:e>
              <m:acc>
                <m:accPr>
                  <m:chr m:val="⃗"/>
                </m:accPr>
                <m:e>
                  <m:r>
                    <m:rPr>
                      <m:sty m:val="i"/>
                    </m:rPr>
                    <m:t>u</m:t>
                  </m:r>
                </m:e>
              </m:acc>
            </m:e>
            <m:sub>
              <m:r>
                <m:rPr>
                  <m:sty m:val="i"/>
                </m:rPr>
                <m:t>z</m:t>
              </m:r>
            </m:sub>
          </m:sSub>
          <m:r>
            <m:rPr>
              <m:sty m:val="p"/>
            </m:rPr>
            <m:t>.</m:t>
          </m:r>
        </m:oMath>
      </m:oMathPara>
    </w:p>
    <w:p>
      <w:pPr>
        <w:spacing w:after="220" w:lineRule="auto"/>
      </w:pPr>
      <w:r>
        <w:rPr>
          <w:rFonts w:eastAsia="Georgia" w:cs="Georgia" w:ascii="Georgia" w:hAnsi="Georgia"/>
        </w:rPr>
        <w:t xml:space="preserve">Q7. Rappeler l'équation locale de Maxwell-Faraday. On donne le théorème de Stokes :</w:t>
      </w:r>
    </w:p>
    <w:p>
      <w:pPr>
        <w:spacing w:after="220" w:lineRule="auto"/>
      </w:pPr>
      <m:oMathPara>
        <m:oMath>
          <m:sSub>
            <m:sSubPr/>
            <m:e>
              <m:r>
                <m:rPr>
                  <m:nor/>
                </m:rPr>
                <m:t>∮</m:t>
              </m:r>
              <m:r>
                <m:rPr>
                  <m:sty m:val="p"/>
                </m:rPr>
                <m:t xml:space="preserve"> </m:t>
              </m:r>
              <m:r>
                <m:rPr>
                  <m:sty m:val="p"/>
                </m:rPr>
                <m:t xml:space="preserve"> </m:t>
              </m:r>
            </m:e>
            <m:sub>
              <m:r>
                <m:rPr>
                  <m:scr m:val="script"/>
                </m:rPr>
                <m:t>L</m:t>
              </m:r>
            </m:sub>
          </m:sSub>
          <m:acc>
            <m:accPr>
              <m:chr m:val="⃗"/>
            </m:accPr>
            <m:e>
              <m:r>
                <m:rPr>
                  <m:sty m:val="i"/>
                </m:rPr>
                <m:t>E</m:t>
              </m:r>
            </m:e>
          </m:acc>
          <m:r>
            <m:rPr>
              <m:sty m:val="p"/>
            </m:rPr>
            <m:t>⋅</m:t>
          </m:r>
          <m:r>
            <m:rPr>
              <m:nor/>
            </m:rPr>
            <m:t xml:space="preserve"> </m:t>
          </m:r>
          <m:r>
            <m:rPr>
              <m:sty m:val="p"/>
            </m:rPr>
            <m:t>d</m:t>
          </m:r>
          <m:acc>
            <m:accPr>
              <m:chr m:val="⃗"/>
            </m:accPr>
            <m:e>
              <m:r>
                <m:rPr>
                  <m:sty m:val="i"/>
                </m:rPr>
                <m:t>ℓ</m:t>
              </m:r>
            </m:e>
          </m:acc>
          <m:r>
            <m:rPr>
              <m:sty m:val="p"/>
            </m:rPr>
            <m:t>=</m:t>
          </m:r>
          <m:nary>
            <m:naryPr>
              <m:chr m:val="∬"/>
              <m:limLoc m:val="subSup"/>
              <m:grow m:val="1"/>
              <m:supHide m:val="1"/>
            </m:naryPr>
            <m:sub>
              <m:r>
                <m:rPr>
                  <m:sty m:val="i"/>
                </m:rPr>
                <m:t>S</m:t>
              </m:r>
            </m:sub>
            <m:sup/>
            <m:e>
              <m:r>
                <m:rPr>
                  <m:sty m:val="p"/>
                </m:rPr>
                <m:t xml:space="preserve"> </m:t>
              </m:r>
            </m:e>
          </m:nary>
          <m:acc>
            <m:accPr>
              <m:chr m:val="⃗"/>
            </m:accPr>
            <m:e>
              <m:r>
                <m:rPr>
                  <m:sty m:val="p"/>
                </m:rPr>
                <m:t>rot</m:t>
              </m:r>
            </m:e>
          </m:acc>
          <m:acc>
            <m:accPr>
              <m:chr m:val="⃗"/>
            </m:accPr>
            <m:e>
              <m:r>
                <m:rPr>
                  <m:sty m:val="i"/>
                </m:rPr>
                <m:t>E</m:t>
              </m:r>
            </m:e>
          </m:acc>
          <m:r>
            <m:rPr>
              <m:sty m:val="p"/>
            </m:rPr>
            <m:t>⋅</m:t>
          </m:r>
          <m:r>
            <m:rPr>
              <m:nor/>
            </m:rPr>
            <m:t xml:space="preserve"> </m:t>
          </m:r>
          <m:r>
            <m:rPr>
              <m:sty m:val="p"/>
            </m:rPr>
            <m:t>d</m:t>
          </m:r>
          <m:acc>
            <m:accPr>
              <m:chr m:val="⃗"/>
            </m:accPr>
            <m:e>
              <m:r>
                <m:rPr>
                  <m:sty m:val="i"/>
                </m:rPr>
                <m:t>S</m:t>
              </m:r>
            </m:e>
          </m:acc>
        </m:oMath>
      </m:oMathPara>
    </w:p>
    <w:p>
      <w:pPr>
        <w:spacing w:after="220" w:lineRule="auto"/>
      </w:pPr>
      <w:r>
        <w:rPr>
          <w:rFonts w:eastAsia="Georgia" w:cs="Georgia" w:ascii="Georgia" w:hAnsi="Georgia"/>
        </w:rPr>
        <w:t xml:space="preserve">où </w:t>
      </w:r>
      <m:oMath>
        <m:r>
          <m:rPr>
            <m:sty m:val="i"/>
          </m:rPr>
          <m:t>S</m:t>
        </m:r>
      </m:oMath>
      <w:r>
        <w:rPr>
          <w:rFonts w:eastAsia="Georgia" w:cs="Georgia" w:ascii="Georgia" w:hAnsi="Georgia"/>
        </w:rPr>
        <w:t xml:space="preserve"> désigne une surface s'appuyant sur le contour fermé </w:t>
      </w:r>
      <m:oMath>
        <m:r>
          <m:rPr>
            <m:scr m:val="script"/>
          </m:rPr>
          <m:t>L</m:t>
        </m:r>
      </m:oMath>
      <w:r>
        <w:rPr/>
        <w:t xml:space="preserve">.</w:t>
      </w:r>
      <w:r>
        <w:rPr/>
        <w:br w:type="textWrapping"/>
      </w:r>
      <w:r>
        <w:rPr>
          <w:rFonts w:eastAsia="Georgia" w:cs="Georgia" w:ascii="Georgia" w:hAnsi="Georgia"/>
        </w:rPr>
        <w:t xml:space="preserve">Obtenir une formulation globale de l'équation locale de Maxwell-Faraday.</w:t>
      </w:r>
    </w:p>
    <w:p>
      <w:pPr>
        <w:spacing w:after="220" w:lineRule="auto"/>
      </w:pPr>
      <w:r>
        <w:rPr>
          <w:rFonts w:eastAsia="Georgia" w:cs="Georgia" w:ascii="Georgia" w:hAnsi="Georgia"/>
        </w:rPr>
        <w:t xml:space="preserve">On cherche le champ électrique induit au sein de la poêle sous la forme </w:t>
      </w:r>
      <m:oMath>
        <m:acc>
          <m:accPr>
            <m:chr m:val="⃗"/>
          </m:accPr>
          <m:e>
            <m:r>
              <m:rPr>
                <m:sty m:val="i"/>
              </m:rPr>
              <m:t>E</m:t>
            </m:r>
          </m:e>
        </m:acc>
        <m:r>
          <m:rPr>
            <m:sty m:val="p"/>
          </m:rPr>
          <m:t>=</m:t>
        </m:r>
        <m:r>
          <m:rPr>
            <m:sty m:val="i"/>
          </m:rPr>
          <m:t>E</m:t>
        </m:r>
        <m:r>
          <m:rPr>
            <m:sty m:val="p"/>
          </m:rPr>
          <m:t>(</m:t>
        </m:r>
        <m:r>
          <m:rPr>
            <m:sty m:val="i"/>
          </m:rPr>
          <m:t>r</m:t>
        </m:r>
        <m:r>
          <m:rPr>
            <m:sty m:val="p"/>
          </m:rPr>
          <m:t>,</m:t>
        </m:r>
        <m:r>
          <m:rPr>
            <m:sty m:val="i"/>
          </m:rPr>
          <m:t>t</m:t>
        </m:r>
        <m:r>
          <m:rPr>
            <m:sty m:val="p"/>
          </m:rPr>
          <m:t>)</m:t>
        </m:r>
        <m:sSub>
          <m:sSubPr/>
          <m:e>
            <m:acc>
              <m:accPr>
                <m:chr m:val="⃗"/>
              </m:accPr>
              <m:e>
                <m:r>
                  <m:rPr>
                    <m:sty m:val="i"/>
                  </m:rPr>
                  <m:t>u</m:t>
                </m:r>
              </m:e>
            </m:acc>
          </m:e>
          <m:sub>
            <m:r>
              <m:rPr>
                <m:sty m:val="i"/>
              </m:rPr>
              <m:t>θ</m:t>
            </m:r>
          </m:sub>
        </m:sSub>
      </m:oMath>
      <w:r>
        <w:rPr/>
        <w:t xml:space="preserve">.</w:t>
      </w:r>
      <w:r>
        <w:rPr/>
        <w:br w:type="textWrapping"/>
      </w:r>
      <w:r>
        <w:rPr>
          <w:rFonts w:eastAsia="Georgia" w:cs="Georgia" w:ascii="Georgia" w:hAnsi="Georgia"/>
        </w:rPr>
        <w:t xml:space="preserve">Q8. Déterminer </w:t>
      </w:r>
      <m:oMath>
        <m:r>
          <m:rPr>
            <m:sty m:val="i"/>
          </m:rPr>
          <m:t>E</m:t>
        </m:r>
        <m:r>
          <m:rPr>
            <m:sty m:val="p"/>
          </m:rPr>
          <m:t>(</m:t>
        </m:r>
        <m:r>
          <m:rPr>
            <m:sty m:val="i"/>
          </m:rPr>
          <m:t>r</m:t>
        </m:r>
        <m:r>
          <m:rPr>
            <m:sty m:val="p"/>
          </m:rPr>
          <m:t>,</m:t>
        </m:r>
        <m:r>
          <m:rPr>
            <m:sty m:val="i"/>
          </m:rPr>
          <m:t>t</m:t>
        </m:r>
        <m:r>
          <m:rPr>
            <m:sty m:val="p"/>
          </m:rPr>
          <m:t>)</m:t>
        </m:r>
      </m:oMath>
      <w:r>
        <w:rPr/>
        <w:t xml:space="preserve"> en fonction de </w:t>
      </w:r>
      <m:oMath>
        <m:r>
          <m:rPr>
            <m:sty m:val="i"/>
          </m:rPr>
          <m:t>r</m:t>
        </m:r>
        <m:r>
          <m:rPr>
            <m:sty m:val="p"/>
          </m:rPr>
          <m:t>,</m:t>
        </m:r>
        <m:r>
          <m:rPr>
            <m:sty m:val="i"/>
          </m:rPr>
          <m:t>t</m:t>
        </m:r>
        <m:r>
          <m:rPr>
            <m:sty m:val="p"/>
          </m:rPr>
          <m:t>,</m:t>
        </m:r>
        <m:r>
          <m:rPr>
            <m:sty m:val="i"/>
          </m:rPr>
          <m:t>R</m:t>
        </m:r>
        <m:r>
          <m:rPr>
            <m:sty m:val="p"/>
          </m:rPr>
          <m:t>,</m:t>
        </m:r>
        <m:sSub>
          <m:sSubPr/>
          <m:e>
            <m:r>
              <m:rPr>
                <m:sty m:val="i"/>
              </m:rPr>
              <m:t>I</m:t>
            </m:r>
          </m:e>
          <m:sub>
            <m:r>
              <m:rPr>
                <m:sty m:val="p"/>
              </m:rPr>
              <m:t>0</m:t>
            </m:r>
          </m:sub>
        </m:sSub>
        <m:r>
          <m:rPr>
            <m:sty m:val="p"/>
          </m:rPr>
          <m:t>,</m:t>
        </m:r>
        <m:r>
          <m:rPr>
            <m:sty m:val="i"/>
          </m:rPr>
          <m:t>ω</m:t>
        </m:r>
        <m:r>
          <m:rPr>
            <m:sty m:val="p"/>
          </m:rPr>
          <m:t>,</m:t>
        </m:r>
        <m:sSub>
          <m:sSubPr/>
          <m:e>
            <m:r>
              <m:rPr>
                <m:sty m:val="i"/>
              </m:rPr>
              <m:t>μ</m:t>
            </m:r>
          </m:e>
          <m:sub>
            <m:r>
              <m:rPr>
                <m:sty m:val="p"/>
              </m:rPr>
              <m:t>0</m:t>
            </m:r>
          </m:sub>
        </m:sSub>
      </m:oMath>
      <w:r>
        <w:rPr/>
        <w:t xml:space="preserve"> et de </w:t>
      </w:r>
      <m:oMath>
        <m:sSub>
          <m:sSubPr/>
          <m:e>
            <m:r>
              <m:rPr>
                <m:sty m:val="i"/>
              </m:rPr>
              <m:t>μ</m:t>
            </m:r>
          </m:e>
          <m:sub>
            <m:r>
              <m:rPr>
                <m:sty m:val="p"/>
              </m:rPr>
              <m:t>r</m:t>
            </m:r>
          </m:sub>
        </m:sSub>
      </m:oMath>
      <w:r>
        <w:rPr/>
        <w:t xml:space="preserve">.</w:t>
      </w:r>
      <w:r>
        <w:rPr/>
        <w:br w:type="textWrapping"/>
      </w:r>
      <w:r>
        <w:rPr>
          <w:rFonts w:eastAsia="Georgia" w:cs="Georgia" w:ascii="Georgia" w:hAnsi="Georgia"/>
        </w:rPr>
        <w:t xml:space="preserve">Q9. Ce champ électrique induit est responsable de courants de Foucault répartis dans tout le volume du conducteur. Exprimer leur densité de courant volumique </w:t>
      </w:r>
      <m:oMath>
        <m:acc>
          <m:accPr>
            <m:chr m:val="⃗"/>
          </m:accPr>
          <m:e>
            <m:r>
              <m:rPr>
                <m:sty m:val="i"/>
              </m:rPr>
              <m:t>J</m:t>
            </m:r>
          </m:e>
        </m:acc>
      </m:oMath>
      <w:r>
        <w:rPr>
          <w:rFonts w:eastAsia="Georgia" w:cs="Georgia" w:ascii="Georgia" w:hAnsi="Georgia"/>
        </w:rPr>
        <w:t xml:space="preserve"> en tout point de la poêle, puis la puissance volumique moyenne </w:t>
      </w:r>
      <m:oMath>
        <m:r>
          <m:rPr>
            <m:sty m:val="i"/>
          </m:rPr>
          <m:t>p</m:t>
        </m:r>
      </m:oMath>
      <w:r>
        <w:rPr>
          <w:rFonts w:eastAsia="Georgia" w:cs="Georgia" w:ascii="Georgia" w:hAnsi="Georgia"/>
        </w:rPr>
        <w:t xml:space="preserve"> dissipée par effet Joule en fonction des données.</w:t>
      </w:r>
      <w:r>
        <w:rPr/>
        <w:br w:type="textWrapping"/>
      </w:r>
      <w:r>
        <w:rPr>
          <w:rFonts w:eastAsia="Georgia" w:cs="Georgia" w:ascii="Georgia" w:hAnsi="Georgia"/>
        </w:rPr>
        <w:t xml:space="preserve">Q10. En intégrant cette puissance volumique moyenne sur le volume de la poêle, montrer que la puissance moyenne totale induite s'écrit :</w:t>
      </w:r>
    </w:p>
    <w:p>
      <w:pPr>
        <w:spacing w:after="220" w:lineRule="auto"/>
      </w:pPr>
      <m:oMathPara>
        <m:oMath>
          <m:sSub>
            <m:sSubPr/>
            <m:e>
              <m:r>
                <m:rPr>
                  <m:sty m:val="i"/>
                </m:rPr>
                <m:t>P</m:t>
              </m:r>
            </m:e>
            <m:sub>
              <m:r>
                <m:rPr>
                  <m:nor/>
                </m:rPr>
                <m:t>ind </m:t>
              </m:r>
            </m:sub>
          </m:sSub>
          <m:r>
            <m:rPr>
              <m:sty m:val="p"/>
            </m:rPr>
            <m:t>=</m:t>
          </m:r>
          <m:f>
            <m:fPr>
              <m:ctrlPr>
                <w:rPr>
                  <w:rFonts w:ascii="Cambria Math" w:hAnsi="Cambria Math"/>
                </w:rPr>
              </m:ctrlPr>
            </m:fPr>
            <m:num>
              <m:r>
                <m:rPr>
                  <m:sty m:val="i"/>
                </m:rPr>
                <m:t>π</m:t>
              </m:r>
              <m:sSup>
                <m:sSupPr/>
                <m:e>
                  <m:d>
                    <m:dPr>
                      <m:begChr m:val="("/>
                      <m:endChr m:val=")"/>
                      <m:ctrlPr>
                        <w:rPr>
                          <w:rFonts w:ascii="Cambria Math" w:hAnsi="Cambria Math"/>
                        </w:rPr>
                      </m:ctrlPr>
                    </m:dPr>
                    <m:e>
                      <m:sSub>
                        <m:sSubPr/>
                        <m:e>
                          <m:r>
                            <m:rPr>
                              <m:sty m:val="i"/>
                            </m:rPr>
                            <m:t>μ</m:t>
                          </m:r>
                        </m:e>
                        <m:sub>
                          <m:r>
                            <m:rPr>
                              <m:sty m:val="p"/>
                            </m:rPr>
                            <m:t>0</m:t>
                          </m:r>
                        </m:sub>
                      </m:sSub>
                      <m:sSub>
                        <m:sSubPr/>
                        <m:e>
                          <m:r>
                            <m:rPr>
                              <m:sty m:val="i"/>
                            </m:rPr>
                            <m:t>μ</m:t>
                          </m:r>
                        </m:e>
                        <m:sub>
                          <m:r>
                            <m:rPr>
                              <m:sty m:val="p"/>
                            </m:rPr>
                            <m:t>r</m:t>
                          </m:r>
                        </m:sub>
                      </m:sSub>
                    </m:e>
                  </m:d>
                </m:e>
                <m:sup>
                  <m:r>
                    <m:rPr>
                      <m:sty m:val="p"/>
                    </m:rPr>
                    <m:t>2</m:t>
                  </m:r>
                </m:sup>
              </m:sSup>
              <m:r>
                <m:rPr>
                  <m:sty m:val="i"/>
                </m:rPr>
                <m:t>γ</m:t>
              </m:r>
              <m:sSup>
                <m:sSupPr/>
                <m:e>
                  <m:r>
                    <m:rPr>
                      <m:sty m:val="i"/>
                    </m:rPr>
                    <m:t>ω</m:t>
                  </m:r>
                </m:e>
                <m:sup>
                  <m:r>
                    <m:rPr>
                      <m:sty m:val="p"/>
                    </m:rPr>
                    <m:t>2</m:t>
                  </m:r>
                </m:sup>
              </m:sSup>
              <m:sSub>
                <m:sSubPr/>
                <m:e>
                  <m:r>
                    <m:rPr>
                      <m:sty m:val="i"/>
                    </m:rPr>
                    <m:t>I</m:t>
                  </m:r>
                </m:e>
                <m:sub>
                  <m:r>
                    <m:rPr>
                      <m:sty m:val="p"/>
                    </m:rPr>
                    <m:t>0</m:t>
                  </m:r>
                </m:sub>
              </m:sSub>
              <m:sSup>
                <m:sSupPr/>
                <m:e>
                  <m:r>
                    <m:t xml:space="preserve"> </m:t>
                  </m:r>
                </m:e>
                <m:sup>
                  <m:r>
                    <m:rPr>
                      <m:sty m:val="p"/>
                    </m:rPr>
                    <m:t>2</m:t>
                  </m:r>
                </m:sup>
              </m:sSup>
              <m:r>
                <m:rPr>
                  <m:sty m:val="i"/>
                </m:rPr>
                <m:t>e</m:t>
              </m:r>
              <m:sSup>
                <m:sSupPr/>
                <m:e>
                  <m:r>
                    <m:rPr>
                      <m:sty m:val="i"/>
                    </m:rPr>
                    <m:t>a</m:t>
                  </m:r>
                </m:e>
                <m:sup>
                  <m:r>
                    <m:rPr>
                      <m:sty m:val="p"/>
                    </m:rPr>
                    <m:t>4</m:t>
                  </m:r>
                </m:sup>
              </m:sSup>
            </m:num>
            <m:den>
              <m:r>
                <m:rPr>
                  <m:sty m:val="p"/>
                </m:rPr>
                <m:t>64</m:t>
              </m:r>
              <m:sSup>
                <m:sSupPr/>
                <m:e>
                  <m:r>
                    <m:rPr>
                      <m:sty m:val="i"/>
                    </m:rPr>
                    <m:t>R</m:t>
                  </m:r>
                </m:e>
                <m:sup>
                  <m:r>
                    <m:rPr>
                      <m:sty m:val="p"/>
                    </m:rPr>
                    <m:t>2</m:t>
                  </m:r>
                </m:sup>
              </m:sSup>
            </m:den>
          </m:f>
          <m:r>
            <m:rPr>
              <m:sty m:val="p"/>
            </m:rPr>
            <m:t>.</m:t>
          </m:r>
        </m:oMath>
      </m:oMathPara>
    </w:p>
    <w:p>
      <w:pPr>
        <w:spacing w:after="220" w:lineRule="auto"/>
      </w:pPr>
      <w:r>
        <w:rPr>
          <w:rFonts w:eastAsia="Georgia" w:cs="Georgia" w:ascii="Georgia" w:hAnsi="Georgia"/>
        </w:rPr>
        <w:t xml:space="preserve">Q11. On dispose de poêles en aluminium et en fonte. Bien que l'aluminium soit environ 40 fois plus conducteur électriquement que la fonte, on choisira la poêle en fonte : pourquoi?</w:t>
      </w:r>
      <w:r>
        <w:rPr/>
        <w:br w:type="textWrapping"/>
      </w:r>
      <w:r>
        <w:rPr>
          <w:rFonts w:eastAsia="Georgia" w:cs="Georgia" w:ascii="Georgia" w:hAnsi="Georgia"/>
        </w:rPr>
        <w:t xml:space="preserve">En réalité, le champ électromagnétique variable ne pénètre pas la poêle sur toute son épaisseur, mais uniquement sur une taille typique :</w:t>
      </w:r>
    </w:p>
    <w:p>
      <w:pPr>
        <w:spacing w:after="220" w:lineRule="auto"/>
      </w:pPr>
      <m:oMathPara>
        <m:oMath>
          <m:r>
            <m:rPr>
              <m:sty m:val="i"/>
            </m:rPr>
            <m:t>δ</m:t>
          </m:r>
          <m:r>
            <m:rPr>
              <m:sty m:val="p"/>
            </m:rPr>
            <m:t>=</m:t>
          </m:r>
          <m:rad>
            <m:radPr>
              <m:degHide m:val="1"/>
              <m:ctrlPr>
                <w:rPr>
                  <w:rFonts w:ascii="Cambria Math" w:hAnsi="Cambria Math"/>
                </w:rPr>
              </m:ctrlPr>
            </m:radPr>
            <m:deg/>
            <m:e>
              <m:f>
                <m:fPr>
                  <m:ctrlPr>
                    <w:rPr>
                      <w:rFonts w:ascii="Cambria Math" w:hAnsi="Cambria Math"/>
                    </w:rPr>
                  </m:ctrlPr>
                </m:fPr>
                <m:num>
                  <m:r>
                    <m:rPr>
                      <m:sty m:val="p"/>
                    </m:rPr>
                    <m:t>1</m:t>
                  </m:r>
                </m:num>
                <m:den>
                  <m:r>
                    <m:rPr>
                      <m:sty m:val="i"/>
                    </m:rPr>
                    <m:t>π</m:t>
                  </m:r>
                  <m:sSub>
                    <m:sSubPr/>
                    <m:e>
                      <m:r>
                        <m:rPr>
                          <m:sty m:val="i"/>
                        </m:rPr>
                        <m:t>μ</m:t>
                      </m:r>
                    </m:e>
                    <m:sub>
                      <m:r>
                        <m:rPr>
                          <m:sty m:val="p"/>
                        </m:rPr>
                        <m:t>0</m:t>
                      </m:r>
                    </m:sub>
                  </m:sSub>
                  <m:sSub>
                    <m:sSubPr/>
                    <m:e>
                      <m:r>
                        <m:rPr>
                          <m:sty m:val="i"/>
                        </m:rPr>
                        <m:t>μ</m:t>
                      </m:r>
                    </m:e>
                    <m:sub>
                      <m:r>
                        <m:rPr>
                          <m:sty m:val="p"/>
                        </m:rPr>
                        <m:t>r</m:t>
                      </m:r>
                    </m:sub>
                  </m:sSub>
                  <m:r>
                    <m:rPr>
                      <m:sty m:val="i"/>
                    </m:rPr>
                    <m:t>γ</m:t>
                  </m:r>
                  <m:r>
                    <m:rPr>
                      <m:sty m:val="i"/>
                    </m:rPr>
                    <m:t>f</m:t>
                  </m:r>
                </m:den>
              </m:f>
            </m:e>
          </m:rad>
          <m:r>
            <m:rPr>
              <m:sty m:val="p"/>
            </m:rPr>
            <m:t>.</m:t>
          </m:r>
        </m:oMath>
      </m:oMathPara>
    </w:p>
    <w:p>
      <w:pPr>
        <w:spacing w:after="220" w:lineRule="auto"/>
      </w:pPr>
      <w:r>
        <w:rPr>
          <w:rFonts w:eastAsia="Georgia" w:cs="Georgia" w:ascii="Georgia" w:hAnsi="Georgia"/>
        </w:rPr>
        <w:t xml:space="preserve">Q12. Comment se nomme cet effet ? Calculer numériquement </w:t>
      </w:r>
      <m:oMath>
        <m:r>
          <m:rPr>
            <m:sty m:val="i"/>
          </m:rPr>
          <m:t>δ</m:t>
        </m:r>
      </m:oMath>
      <w:r>
        <w:rPr>
          <w:rFonts w:eastAsia="Georgia" w:cs="Georgia" w:ascii="Georgia" w:hAnsi="Georgia"/>
        </w:rPr>
        <w:t xml:space="preserve"> en prenant pour la fréquence </w:t>
      </w:r>
      <m:oMath>
        <m:r>
          <m:rPr>
            <m:sty m:val="i"/>
          </m:rPr>
          <m:t>f</m:t>
        </m:r>
      </m:oMath>
      <w:r>
        <w:rPr>
          <w:rFonts w:eastAsia="Georgia" w:cs="Georgia" w:ascii="Georgia" w:hAnsi="Georgia"/>
        </w:rPr>
        <w:t xml:space="preserve"> la valeur obtenue à la question Q6. En comparant cette taille à l'épaisseur typique d'une poêle, cet effet vous semble-t-il important à prendre en compte pour calculer la puissance induite?</w:t>
      </w:r>
    </w:p>
    <w:p>
      <w:pPr>
        <w:spacing w:line="271" w:before="330" w:lineRule="auto"/>
      </w:pPr>
      <w:r>
        <w:rPr>
          <w:rFonts w:eastAsia="Georgia" w:cs="Georgia" w:ascii="Georgia" w:hAnsi="Georgia"/>
          <w:b/>
          <w:sz w:val="42"/>
        </w:rPr>
        <w:t xml:space="preserve">1.3 - Influence du nombre de spires sur la température de la poêle</w:t>
      </w:r>
    </w:p>
    <w:p>
      <w:pPr>
        <w:spacing w:after="220" w:lineRule="auto"/>
      </w:pPr>
      <w:r>
        <w:rPr>
          <w:rFonts w:eastAsia="Georgia" w:cs="Georgia" w:ascii="Georgia" w:hAnsi="Georgia"/>
        </w:rPr>
        <w:t xml:space="preserve">Après avoir mis en œuvre le montage précédent, on relève à l'aide d'une caméra thermique le profil de température dans la poêle en fonte. Notons </w:t>
      </w:r>
      <m:oMath>
        <m:r>
          <m:rPr>
            <m:sty m:val="i"/>
          </m:rPr>
          <m:t>λ</m:t>
        </m:r>
      </m:oMath>
      <w:r>
        <w:rPr>
          <w:rFonts w:eastAsia="Georgia" w:cs="Georgia" w:ascii="Georgia" w:hAnsi="Georgia"/>
        </w:rPr>
        <w:t xml:space="preserve"> la conductivité thermique, </w:t>
      </w:r>
      <m:oMath>
        <m:r>
          <m:rPr>
            <m:sty m:val="i"/>
          </m:rPr>
          <m:t>ρ</m:t>
        </m:r>
      </m:oMath>
      <w:r>
        <w:rPr/>
        <w:t xml:space="preserve"> la masse volumique et </w:t>
      </w:r>
      <m:oMath>
        <m:r>
          <m:rPr>
            <m:sty m:val="i"/>
          </m:rPr>
          <m:t>c</m:t>
        </m:r>
      </m:oMath>
      <w:r>
        <w:rPr>
          <w:rFonts w:eastAsia="Georgia" w:cs="Georgia" w:ascii="Georgia" w:hAnsi="Georgia"/>
        </w:rPr>
        <w:t xml:space="preserve"> la capacité thermique massique de la fonte. Au bout de quelques minutes, le profil de température de la poêle atteint un régime stationnaire. On propose d'interpréter cette observation en se plaçant dans une géométrie simplifiée, cartésienne et unidimensionnelle : on cherche un champ des températures de la forme </w:t>
      </w:r>
      <m:oMath>
        <m:r>
          <m:rPr>
            <m:sty m:val="i"/>
          </m:rPr>
          <m:t>T</m:t>
        </m:r>
        <m:r>
          <m:rPr>
            <m:sty m:val="p"/>
          </m:rPr>
          <m:t>(</m:t>
        </m:r>
        <m:r>
          <m:rPr>
            <m:sty m:val="i"/>
          </m:rPr>
          <m:t>x</m:t>
        </m:r>
        <m:r>
          <m:rPr>
            <m:sty m:val="p"/>
          </m:rPr>
          <m:t>,</m:t>
        </m:r>
        <m:r>
          <m:rPr>
            <m:sty m:val="i"/>
          </m:rPr>
          <m:t>t</m:t>
        </m:r>
        <m:r>
          <m:rPr>
            <m:sty m:val="p"/>
          </m:rPr>
          <m:t>)</m:t>
        </m:r>
      </m:oMath>
      <w:r>
        <w:rPr>
          <w:rFonts w:eastAsia="Georgia" w:cs="Georgia" w:ascii="Georgia" w:hAnsi="Georgia"/>
        </w:rPr>
        <w:t xml:space="preserve">. On rappelle la loi de Fourier exprimant le vecteur densité volumique de courant thermique </w:t>
      </w:r>
      <m:oMath>
        <m:sSub>
          <m:sSubPr/>
          <m:e>
            <m:acc>
              <m:accPr>
                <m:chr m:val="⃗"/>
              </m:accPr>
              <m:e>
                <m:r>
                  <m:rPr>
                    <m:sty m:val="i"/>
                  </m:rPr>
                  <m:t>J</m:t>
                </m:r>
              </m:e>
            </m:acc>
          </m:e>
          <m:sub>
            <m:r>
              <m:rPr>
                <m:sty m:val="p"/>
              </m:rPr>
              <m:t>th</m:t>
            </m:r>
          </m:sub>
        </m:sSub>
      </m:oMath>
      <w:r>
        <w:rPr>
          <w:rFonts w:eastAsia="Georgia" w:cs="Georgia" w:ascii="Georgia" w:hAnsi="Georgia"/>
        </w:rPr>
        <w:t xml:space="preserve"> en fonction de la température </w:t>
      </w:r>
      <m:oMath>
        <m:r>
          <m:rPr>
            <m:sty m:val="i"/>
          </m:rPr>
          <m:t>T</m:t>
        </m:r>
      </m:oMath>
      <w:r>
        <w:rPr/>
        <w:t xml:space="preserve"> :</w:t>
      </w:r>
    </w:p>
    <w:p>
      <w:pPr>
        <w:spacing w:after="220" w:lineRule="auto"/>
      </w:pPr>
      <m:oMathPara>
        <m:oMath>
          <m:sSub>
            <m:sSubPr/>
            <m:e>
              <m:acc>
                <m:accPr>
                  <m:chr m:val="⃗"/>
                </m:accPr>
                <m:e>
                  <m:r>
                    <m:rPr>
                      <m:sty m:val="i"/>
                    </m:rPr>
                    <m:t>J</m:t>
                  </m:r>
                </m:e>
              </m:acc>
            </m:e>
            <m:sub>
              <m:r>
                <m:rPr>
                  <m:sty m:val="p"/>
                </m:rPr>
                <m:t>th</m:t>
              </m:r>
            </m:sub>
          </m:sSub>
          <m:r>
            <m:rPr>
              <m:sty m:val="p"/>
            </m:rPr>
            <m:t>=</m:t>
          </m:r>
          <m:r>
            <m:rPr>
              <m:sty m:val="p"/>
            </m:rPr>
            <m:t>−</m:t>
          </m:r>
          <m:r>
            <m:rPr>
              <m:sty m:val="i"/>
            </m:rPr>
            <m:t>λ</m:t>
          </m:r>
          <m:acc>
            <m:accPr>
              <m:chr m:val="⃗"/>
            </m:accPr>
            <m:e>
              <m:r>
                <m:rPr>
                  <m:sty m:val="p"/>
                </m:rPr>
                <m:t>grad</m:t>
              </m:r>
            </m:e>
          </m:acc>
          <m:r>
            <m:rPr>
              <m:sty m:val="i"/>
            </m:rPr>
            <m:t>T</m:t>
          </m:r>
          <m:r>
            <m:rPr>
              <m:sty m:val="p"/>
            </m:rPr>
            <m:t>.</m:t>
          </m:r>
        </m:oMath>
      </m:oMathPara>
    </w:p>
    <w:p>
      <w:pPr>
        <w:spacing w:after="220" w:lineRule="auto"/>
      </w:pPr>
      <w:r>
        <w:rPr/>
        <w:t xml:space="preserve">Q13. En tenant compte de la puissance volumique </w:t>
      </w:r>
      <m:oMath>
        <m:r>
          <m:rPr>
            <m:sty m:val="i"/>
          </m:rPr>
          <m:t>p</m:t>
        </m:r>
      </m:oMath>
      <w:r>
        <w:rPr>
          <w:rFonts w:eastAsia="Georgia" w:cs="Georgia" w:ascii="Georgia" w:hAnsi="Georgia"/>
        </w:rPr>
        <w:t xml:space="preserve"> due au phénomène d'induction, détailler les étapes permettant d'établir l'équation satisfaite par le champ des températures:</w:t>
      </w:r>
    </w:p>
    <w:p>
      <w:pPr>
        <w:spacing w:after="220" w:lineRule="auto"/>
      </w:pPr>
      <m:oMathPara>
        <m:oMath>
          <m:f>
            <m:fPr>
              <m:ctrlPr>
                <w:rPr>
                  <w:rFonts w:ascii="Cambria Math" w:hAnsi="Cambria Math"/>
                </w:rPr>
              </m:ctrlPr>
            </m:fPr>
            <m:num>
              <m:r>
                <m:rPr>
                  <m:sty m:val="i"/>
                </m:rPr>
                <m:t>∂</m:t>
              </m:r>
              <m:r>
                <m:rPr>
                  <m:sty m:val="i"/>
                </m:rPr>
                <m:t>T</m:t>
              </m:r>
            </m:num>
            <m:den>
              <m:r>
                <m:rPr>
                  <m:sty m:val="i"/>
                </m:rPr>
                <m:t>∂</m:t>
              </m:r>
              <m:r>
                <m:rPr>
                  <m:sty m:val="i"/>
                </m:rPr>
                <m:t>t</m:t>
              </m:r>
            </m:den>
          </m:f>
          <m:r>
            <m:rPr>
              <m:sty m:val="p"/>
            </m:rPr>
            <m:t>=</m:t>
          </m:r>
          <m:f>
            <m:fPr>
              <m:ctrlPr>
                <w:rPr>
                  <w:rFonts w:ascii="Cambria Math" w:hAnsi="Cambria Math"/>
                </w:rPr>
              </m:ctrlPr>
            </m:fPr>
            <m:num>
              <m:r>
                <m:rPr>
                  <m:sty m:val="i"/>
                </m:rPr>
                <m:t>p</m:t>
              </m:r>
            </m:num>
            <m:den>
              <m:r>
                <m:rPr>
                  <m:sty m:val="i"/>
                </m:rPr>
                <m:t>ρ</m:t>
              </m:r>
              <m:r>
                <m:rPr>
                  <m:sty m:val="i"/>
                </m:rPr>
                <m:t>c</m:t>
              </m:r>
            </m:den>
          </m:f>
          <m:r>
            <m:rPr>
              <m:sty m:val="p"/>
            </m:rPr>
            <m:t>+</m:t>
          </m:r>
          <m:f>
            <m:fPr>
              <m:ctrlPr>
                <w:rPr>
                  <w:rFonts w:ascii="Cambria Math" w:hAnsi="Cambria Math"/>
                </w:rPr>
              </m:ctrlPr>
            </m:fPr>
            <m:num>
              <m:r>
                <m:rPr>
                  <m:sty m:val="i"/>
                </m:rPr>
                <m:t>λ</m:t>
              </m:r>
            </m:num>
            <m:den>
              <m:r>
                <m:rPr>
                  <m:sty m:val="i"/>
                </m:rPr>
                <m:t>ρ</m:t>
              </m:r>
              <m:r>
                <m:rPr>
                  <m:sty m:val="i"/>
                </m:rPr>
                <m:t>c</m:t>
              </m:r>
            </m:den>
          </m:f>
          <m:f>
            <m:fPr>
              <m:ctrlPr>
                <w:rPr>
                  <w:rFonts w:ascii="Cambria Math" w:hAnsi="Cambria Math"/>
                </w:rPr>
              </m:ctrlPr>
            </m:fPr>
            <m:num>
              <m:sSup>
                <m:sSupPr/>
                <m:e>
                  <m:r>
                    <m:rPr>
                      <m:sty m:val="i"/>
                    </m:rPr>
                    <m:t>∂</m:t>
                  </m:r>
                </m:e>
                <m:sup>
                  <m:r>
                    <m:rPr>
                      <m:sty m:val="p"/>
                    </m:rPr>
                    <m:t>2</m:t>
                  </m:r>
                </m:sup>
              </m:sSup>
              <m:r>
                <m:rPr>
                  <m:sty m:val="i"/>
                </m:rPr>
                <m:t>T</m:t>
              </m:r>
            </m:num>
            <m:den>
              <m:r>
                <m:rPr>
                  <m:sty m:val="i"/>
                </m:rPr>
                <m:t>∂</m:t>
              </m:r>
              <m:sSup>
                <m:sSupPr/>
                <m:e>
                  <m:r>
                    <m:rPr>
                      <m:sty m:val="i"/>
                    </m:rPr>
                    <m:t>x</m:t>
                  </m:r>
                </m:e>
                <m:sup>
                  <m:r>
                    <m:rPr>
                      <m:sty m:val="p"/>
                    </m:rPr>
                    <m:t>2</m:t>
                  </m:r>
                </m:sup>
              </m:sSup>
            </m:den>
          </m:f>
          <m:r>
            <m:rPr>
              <m:sty m:val="p"/>
            </m:rPr>
            <m:t>.</m:t>
          </m:r>
        </m:oMath>
      </m:oMathPara>
    </w:p>
    <w:p>
      <w:pPr>
        <w:spacing w:after="220" w:lineRule="auto"/>
      </w:pPr>
      <w:r>
        <w:rPr>
          <w:rFonts w:eastAsia="Georgia" w:cs="Georgia" w:ascii="Georgia" w:hAnsi="Georgia"/>
        </w:rPr>
        <w:t xml:space="preserve">Q14. En déduire l'expression d'un temps typique </w:t>
      </w:r>
      <m:oMath>
        <m:r>
          <m:rPr>
            <m:sty m:val="i"/>
          </m:rPr>
          <m:t>τ</m:t>
        </m:r>
      </m:oMath>
      <w:r>
        <w:rPr/>
        <w:t xml:space="preserve"> de diffusion thermique en fonction de </w:t>
      </w:r>
      <m:oMath>
        <m:r>
          <m:rPr>
            <m:sty m:val="i"/>
          </m:rPr>
          <m:t>λ</m:t>
        </m:r>
        <m:r>
          <m:rPr>
            <m:sty m:val="p"/>
          </m:rPr>
          <m:t>,</m:t>
        </m:r>
        <m:r>
          <m:rPr>
            <m:sty m:val="i"/>
          </m:rPr>
          <m:t>ρ</m:t>
        </m:r>
      </m:oMath>
      <w:r>
        <w:rPr/>
        <w:t xml:space="preserve">, </w:t>
      </w:r>
      <m:oMath>
        <m:r>
          <m:rPr>
            <m:sty m:val="i"/>
          </m:rPr>
          <m:t>c</m:t>
        </m:r>
      </m:oMath>
      <w:r>
        <w:rPr>
          <w:rFonts w:eastAsia="Georgia" w:cs="Georgia" w:ascii="Georgia" w:hAnsi="Georgia"/>
        </w:rPr>
        <w:t xml:space="preserve"> et d'une longueur caractéristique </w:t>
      </w:r>
      <m:oMath>
        <m:r>
          <m:rPr>
            <m:sty m:val="i"/>
          </m:rPr>
          <m:t>ℓ</m:t>
        </m:r>
      </m:oMath>
      <w:r>
        <w:rPr>
          <w:rFonts w:eastAsia="Georgia" w:cs="Georgia" w:ascii="Georgia" w:hAnsi="Georgia"/>
        </w:rPr>
        <w:t xml:space="preserve">. Calculer numériquement </w:t>
      </w:r>
      <m:oMath>
        <m:r>
          <m:rPr>
            <m:sty m:val="i"/>
          </m:rPr>
          <m:t>τ</m:t>
        </m:r>
      </m:oMath>
      <w:r>
        <w:rPr/>
        <w:t xml:space="preserve"> en prenant pour </w:t>
      </w:r>
      <m:oMath>
        <m:r>
          <m:rPr>
            <m:sty m:val="i"/>
          </m:rPr>
          <m:t>ℓ</m:t>
        </m:r>
      </m:oMath>
      <w:r>
        <w:rPr>
          <w:rFonts w:eastAsia="Georgia" w:cs="Georgia" w:ascii="Georgia" w:hAnsi="Georgia"/>
        </w:rPr>
        <w:t xml:space="preserve"> une dimension de la poêle qui vous paraît pertinente. Commenter le résultat obtenu.</w:t>
      </w:r>
    </w:p>
    <w:p>
      <w:pPr>
        <w:spacing w:after="220" w:lineRule="auto"/>
      </w:pPr>
      <w:r>
        <w:rPr>
          <w:rFonts w:eastAsia="Georgia" w:cs="Georgia" w:ascii="Georgia" w:hAnsi="Georgia"/>
        </w:rPr>
        <w:t xml:space="preserve">L'expérience montre que le profil stationnaire de température dans la poêle est quasiment uniforme ; on note </w:t>
      </w:r>
      <m:oMath>
        <m:sSub>
          <m:sSubPr/>
          <m:e>
            <m:r>
              <m:rPr>
                <m:sty m:val="i"/>
              </m:rPr>
              <m:t>T</m:t>
            </m:r>
          </m:e>
          <m:sub>
            <m:r>
              <m:rPr>
                <m:sty m:val="p"/>
              </m:rPr>
              <m:t>p</m:t>
            </m:r>
          </m:sub>
        </m:sSub>
      </m:oMath>
      <w:r>
        <w:rPr>
          <w:rFonts w:eastAsia="Georgia" w:cs="Georgia" w:ascii="Georgia" w:hAnsi="Georgia"/>
        </w:rPr>
        <w:t xml:space="preserve"> la valeur de la température. On suit expérimentalement la variation de </w:t>
      </w:r>
      <m:oMath>
        <m:sSub>
          <m:sSubPr/>
          <m:e>
            <m:r>
              <m:rPr>
                <m:sty m:val="i"/>
              </m:rPr>
              <m:t>T</m:t>
            </m:r>
          </m:e>
          <m:sub>
            <m:r>
              <m:rPr>
                <m:sty m:val="p"/>
              </m:rPr>
              <m:t>p</m:t>
            </m:r>
          </m:sub>
        </m:sSub>
      </m:oMath>
      <w:r>
        <w:rPr/>
        <w:t xml:space="preserve"> en fonction du nombre de spires </w:t>
      </w:r>
      <m:oMath>
        <m:r>
          <m:rPr>
            <m:sty m:val="i"/>
          </m:rPr>
          <m:t>n</m:t>
        </m:r>
      </m:oMath>
      <w:r>
        <w:rPr>
          <w:rFonts w:eastAsia="Georgia" w:cs="Georgia" w:ascii="Georgia" w:hAnsi="Georgia"/>
        </w:rPr>
        <w:t xml:space="preserve"> de la bobine, les autres paramètres étant fixés (voir figure 5). L'évolution </w:t>
      </w:r>
      <m:oMath>
        <m:sSub>
          <m:sSubPr/>
          <m:e>
            <m:r>
              <m:rPr>
                <m:sty m:val="i"/>
              </m:rPr>
              <m:t>T</m:t>
            </m:r>
          </m:e>
          <m:sub>
            <m:r>
              <m:rPr>
                <m:sty m:val="p"/>
              </m:rPr>
              <m:t>p</m:t>
            </m:r>
          </m:sub>
        </m:sSub>
        <m:r>
          <m:rPr>
            <m:sty m:val="p"/>
          </m:rPr>
          <m:t>=</m:t>
        </m:r>
        <m:r>
          <m:rPr>
            <m:sty m:val="i"/>
          </m:rPr>
          <m:t>f</m:t>
        </m:r>
        <m:r>
          <m:rPr>
            <m:sty m:val="p"/>
          </m:rPr>
          <m:t>(</m:t>
        </m:r>
        <m:r>
          <m:rPr>
            <m:sty m:val="i"/>
          </m:rPr>
          <m:t>n</m:t>
        </m:r>
        <m:r>
          <m:rPr>
            <m:sty m:val="p"/>
          </m:rPr>
          <m:t>)</m:t>
        </m:r>
      </m:oMath>
      <w:r>
        <w:rPr>
          <w:rFonts w:eastAsia="Georgia" w:cs="Georgia" w:ascii="Georgia" w:hAnsi="Georgia"/>
        </w:rPr>
        <w:t xml:space="preserve"> est assez bien décrite par une loi affine.</w:t>
      </w:r>
    </w:p>
    <w:p>
      <w:pPr>
        <w:spacing w:lineRule="auto"/>
        <w:jc w:val="center"/>
      </w:pPr>
      <w:r>
        <w:rPr/>
        <w:drawing>
          <wp:inline distB="0" distL="0" distR="0" distT="0">
            <wp:extent cx="5486400" cy="4503610"/>
            <wp:effectExtent b="0" l="0" r="0" t="0"/>
            <wp:docPr id="6" name="image-bf2f252d0b43f3d8c2f2d4f23d5e71b66902e6f0.jpg"/>
            <a:graphic>
              <a:graphicData uri="http://schemas.openxmlformats.org/drawingml/2006/picture">
                <pic:pic>
                  <pic:nvPicPr>
                    <pic:cNvPr id="6" name="image-bf2f252d0b43f3d8c2f2d4f23d5e71b66902e6f0.jpg" descr=""/>
                    <pic:cNvPicPr/>
                  </pic:nvPicPr>
                  <pic:blipFill>
                    <a:blip r:embed="rId10" cstate="print"/>
                    <a:srcRect b="0" l="0" r="0" t="0"/>
                    <a:stretch>
                      <a:fillRect/>
                    </a:stretch>
                  </pic:blipFill>
                  <pic:spPr>
                    <a:xfrm>
                      <a:off x="0" y="0"/>
                      <a:ext cx="5486400" cy="4503610"/>
                    </a:xfrm>
                    <a:prstGeom prst="rect"/>
                  </pic:spPr>
                </pic:pic>
              </a:graphicData>
            </a:graphic>
          </wp:inline>
        </w:drawing>
      </w:r>
    </w:p>
    <w:p>
      <w:pPr>
        <w:spacing w:lineRule="auto"/>
      </w:pPr>
      <w:r>
        <w:rPr>
          <w:rFonts w:eastAsia="Georgia" w:cs="Georgia" w:ascii="Georgia" w:hAnsi="Georgia"/>
        </w:rPr>
        <w:t xml:space="preserve">Figure 5 - Évolution de la température de la poêle en fonction du nombre de spires de la bobine</w:t>
      </w:r>
    </w:p>
    <w:p>
      <w:pPr>
        <w:spacing w:after="220" w:lineRule="auto"/>
      </w:pPr>
      <w:r>
        <w:rPr>
          <w:rFonts w:eastAsia="Georgia" w:cs="Georgia" w:ascii="Georgia" w:hAnsi="Georgia"/>
        </w:rPr>
        <w:t xml:space="preserve">Q15. En supposant que l'on puisse extrapoler ce comportement affine, déterminer le nombre </w:t>
      </w:r>
      <m:oMath>
        <m:r>
          <m:rPr>
            <m:sty m:val="i"/>
          </m:rPr>
          <m:t>N</m:t>
        </m:r>
      </m:oMath>
      <w:r>
        <w:rPr>
          <w:rFonts w:eastAsia="Georgia" w:cs="Georgia" w:ascii="Georgia" w:hAnsi="Georgia"/>
        </w:rPr>
        <w:t xml:space="preserve"> de spires de la bobine nécessaire à l'obtention d'une température de </w:t>
      </w:r>
      <m:oMath>
        <m:sSup>
          <m:sSupPr/>
          <m:e>
            <m:r>
              <m:rPr>
                <m:sty m:val="p"/>
              </m:rPr>
              <m:t>160</m:t>
            </m:r>
          </m:e>
          <m:sup>
            <m:r>
              <m:rPr>
                <m:sty m:val="p"/>
              </m:rPr>
              <m:t>∘</m:t>
            </m:r>
          </m:sup>
        </m:sSup>
        <m:r>
          <m:rPr>
            <m:sty m:val="p"/>
          </m:rPr>
          <m:t>C</m:t>
        </m:r>
      </m:oMath>
      <w:r>
        <w:rPr/>
        <w:t xml:space="preserve">.</w:t>
      </w:r>
    </w:p>
    <w:p>
      <w:pPr>
        <w:spacing w:line="271" w:before="330" w:lineRule="auto"/>
      </w:pPr>
      <w:r>
        <w:rPr>
          <w:rFonts w:eastAsia="Georgia" w:cs="Georgia" w:ascii="Georgia" w:hAnsi="Georgia"/>
          <w:b/>
          <w:sz w:val="42"/>
        </w:rPr>
        <w:t xml:space="preserve">Données pour la partie I</w:t>
      </w:r>
    </w:p>
    <w:p>
      <w:pPr>
        <w:spacing w:after="220" w:lineRule="auto"/>
      </w:pPr>
      <w:r>
        <w:rPr>
          <w:rFonts w:eastAsia="Georgia" w:cs="Georgia" w:ascii="Georgia" w:hAnsi="Georgia"/>
        </w:rPr>
        <w:t xml:space="preserve">Force électromotrice : </w:t>
      </w:r>
      <m:oMath>
        <m:r>
          <m:rPr>
            <m:sty m:val="i"/>
          </m:rPr>
          <m:t>E</m:t>
        </m:r>
        <m:r>
          <m:rPr>
            <m:sty m:val="p"/>
          </m:rPr>
          <m:t>=</m:t>
        </m:r>
        <m:r>
          <m:rPr>
            <m:sty m:val="p"/>
          </m:rPr>
          <m:t>12</m:t>
        </m:r>
        <m:r>
          <m:rPr>
            <m:nor/>
          </m:rPr>
          <m:t xml:space="preserve"> </m:t>
        </m:r>
        <m:r>
          <m:rPr>
            <m:sty m:val="p"/>
          </m:rPr>
          <m:t>V</m:t>
        </m:r>
      </m:oMath>
      <w:r>
        <w:rPr/>
        <w:br w:type="textWrapping"/>
      </w:r>
      <w:r>
        <w:rPr/>
        <w:t xml:space="preserve">Inductance propre: </w:t>
      </w:r>
      <m:oMath>
        <m:r>
          <m:rPr>
            <m:sty m:val="i"/>
          </m:rPr>
          <m:t>L</m:t>
        </m:r>
        <m:r>
          <m:rPr>
            <m:sty m:val="p"/>
          </m:rPr>
          <m:t>=</m:t>
        </m:r>
        <m:r>
          <m:rPr>
            <m:sty m:val="p"/>
          </m:rPr>
          <m:t>0</m:t>
        </m:r>
        <m:r>
          <m:rPr>
            <m:sty m:val="p"/>
          </m:rPr>
          <m:t>,</m:t>
        </m:r>
        <m:r>
          <m:rPr>
            <m:sty m:val="p"/>
          </m:rPr>
          <m:t>25</m:t>
        </m:r>
        <m:r>
          <m:rPr>
            <m:sty m:val="p"/>
          </m:rPr>
          <m:t>mH</m:t>
        </m:r>
      </m:oMath>
      <w:r>
        <w:rPr/>
        <w:br w:type="textWrapping"/>
      </w:r>
      <w:r>
        <w:rPr>
          <w:rFonts w:eastAsia="Georgia" w:cs="Georgia" w:ascii="Georgia" w:hAnsi="Georgia"/>
        </w:rPr>
        <w:t xml:space="preserve">Capacité : </w:t>
      </w:r>
      <m:oMath>
        <m:r>
          <m:rPr>
            <m:sty m:val="i"/>
          </m:rPr>
          <m:t>C</m:t>
        </m:r>
        <m:r>
          <m:rPr>
            <m:sty m:val="p"/>
          </m:rPr>
          <m:t>=</m:t>
        </m:r>
        <m:r>
          <m:rPr>
            <m:sty m:val="p"/>
          </m:rPr>
          <m:t>68</m:t>
        </m:r>
        <m:r>
          <m:rPr>
            <m:sty m:val="p"/>
          </m:rPr>
          <m:t>nF</m:t>
        </m:r>
      </m:oMath>
      <w:r>
        <w:rPr/>
        <w:br w:type="textWrapping"/>
      </w:r>
      <w:r>
        <w:rPr>
          <w:rFonts w:eastAsia="Georgia" w:cs="Georgia" w:ascii="Georgia" w:hAnsi="Georgia"/>
        </w:rPr>
        <w:t xml:space="preserve">Résistance : </w:t>
      </w:r>
      <m:oMath>
        <m:r>
          <m:rPr>
            <m:sty m:val="i"/>
          </m:rPr>
          <m:t>R</m:t>
        </m:r>
        <m:r>
          <m:rPr>
            <m:sty m:val="p"/>
          </m:rPr>
          <m:t>=</m:t>
        </m:r>
        <m:r>
          <m:rPr>
            <m:sty m:val="p"/>
          </m:rPr>
          <m:t>7</m:t>
        </m:r>
        <m:r>
          <m:rPr>
            <m:sty m:val="p"/>
          </m:rPr>
          <m:t>,</m:t>
        </m:r>
        <m:r>
          <m:rPr>
            <m:sty m:val="p"/>
          </m:rPr>
          <m:t>0</m:t>
        </m:r>
        <m:r>
          <m:rPr>
            <m:sty m:val="p"/>
          </m:rPr>
          <m:t>Ω</m:t>
        </m:r>
      </m:oMath>
      <w:r>
        <w:rPr/>
        <w:br w:type="textWrapping"/>
      </w:r>
      <w:r>
        <w:rPr>
          <w:rFonts w:eastAsia="Georgia" w:cs="Georgia" w:ascii="Georgia" w:hAnsi="Georgia"/>
        </w:rPr>
        <w:t xml:space="preserve">Perméabilité magnétique du vide : </w:t>
      </w: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w:r>
        <w:rPr/>
        <w:br w:type="textWrapping"/>
      </w:r>
      <w:r>
        <w:rPr>
          <w:rFonts w:eastAsia="Georgia" w:cs="Georgia" w:ascii="Georgia" w:hAnsi="Georgia"/>
        </w:rPr>
        <w:t xml:space="preserve">Propriétés physiques de la fonte :</w:t>
      </w:r>
    </w:p>
    <w:p>
      <w:pPr>
        <w:numPr>
          <w:ilvl w:val="0"/>
          <w:numId w:val="4"/>
        </w:numPr>
        <w:spacing w:lineRule="auto"/>
      </w:pPr>
      <w:r>
        <w:rPr>
          <w:rFonts w:eastAsia="Georgia" w:cs="Georgia" w:ascii="Georgia" w:hAnsi="Georgia"/>
        </w:rPr>
        <w:t xml:space="preserve">Perméabilité magnétique relative : </w:t>
      </w:r>
      <m:oMath>
        <m:sSub>
          <m:sSubPr/>
          <m:e>
            <m:r>
              <m:rPr>
                <m:sty m:val="i"/>
              </m:rPr>
              <m:t>μ</m:t>
            </m:r>
          </m:e>
          <m:sub>
            <m:r>
              <m:rPr>
                <m:sty m:val="p"/>
              </m:rPr>
              <m:t>r</m:t>
            </m:r>
          </m:sub>
        </m:sSub>
        <m:r>
          <m:rPr>
            <m:sty m:val="p"/>
          </m:rPr>
          <m:t>=</m:t>
        </m:r>
        <m:r>
          <m:rPr>
            <m:sty m:val="p"/>
          </m:rPr>
          <m:t>80</m:t>
        </m:r>
      </m:oMath>
    </w:p>
    <w:p>
      <w:pPr>
        <w:numPr>
          <w:ilvl w:val="0"/>
          <w:numId w:val="4"/>
        </w:numPr>
        <w:spacing w:lineRule="auto"/>
      </w:pPr>
      <w:r>
        <w:rPr>
          <w:rFonts w:eastAsia="Georgia" w:cs="Georgia" w:ascii="Georgia" w:hAnsi="Georgia"/>
        </w:rPr>
        <w:t xml:space="preserve">Conductivité électrique : </w:t>
      </w:r>
      <m:oMath>
        <m:r>
          <m:rPr>
            <m:sty m:val="i"/>
          </m:rPr>
          <m:t>γ</m:t>
        </m:r>
        <m:r>
          <m:rPr>
            <m:sty m:val="p"/>
          </m:rPr>
          <m:t>=</m:t>
        </m:r>
        <m:r>
          <m:rPr>
            <m:sty m:val="p"/>
          </m:rPr>
          <m:t>1</m:t>
        </m:r>
        <m:r>
          <m:rPr>
            <m:sty m:val="p"/>
          </m:rPr>
          <m:t>,</m:t>
        </m:r>
        <m:r>
          <m:rPr>
            <m:sty m:val="p"/>
          </m:rPr>
          <m:t>0</m:t>
        </m:r>
        <m:r>
          <m:rPr>
            <m:sty m:val="p"/>
          </m:rPr>
          <m:t>⋅</m:t>
        </m:r>
        <m:sSup>
          <m:sSupPr/>
          <m:e>
            <m:r>
              <m:rPr>
                <m:sty m:val="p"/>
              </m:rPr>
              <m:t>10</m:t>
            </m:r>
          </m:e>
          <m:sup>
            <m:r>
              <m:rPr>
                <m:sty m:val="p"/>
              </m:rPr>
              <m:t>6</m:t>
            </m:r>
          </m:sup>
        </m:sSup>
        <m:r>
          <m:rPr>
            <m:nor/>
          </m:rPr>
          <m:t xml:space="preserve"> </m:t>
        </m:r>
        <m:r>
          <m:rPr>
            <m:sty m:val="p"/>
          </m:rPr>
          <m:t>S</m:t>
        </m:r>
        <m:r>
          <m:rPr>
            <m:sty m:val="p"/>
          </m:rPr>
          <m:t>⋅</m:t>
        </m:r>
        <m:sSup>
          <m:sSupPr/>
          <m:e>
            <m:r>
              <m:rPr>
                <m:nor/>
              </m:rPr>
              <m:t xml:space="preserve"> </m:t>
            </m:r>
            <m:r>
              <m:rPr>
                <m:sty m:val="p"/>
              </m:rPr>
              <m:t>m</m:t>
            </m:r>
          </m:e>
          <m:sup>
            <m:r>
              <m:rPr>
                <m:sty m:val="p"/>
              </m:rPr>
              <m:t>−</m:t>
            </m:r>
            <m:r>
              <m:rPr>
                <m:sty m:val="p"/>
              </m:rPr>
              <m:t>1</m:t>
            </m:r>
          </m:sup>
        </m:sSup>
      </m:oMath>
    </w:p>
    <w:p>
      <w:pPr>
        <w:numPr>
          <w:ilvl w:val="0"/>
          <w:numId w:val="4"/>
        </w:numPr>
        <w:spacing w:lineRule="auto"/>
      </w:pPr>
      <w:r>
        <w:rPr>
          <w:rFonts w:eastAsia="Georgia" w:cs="Georgia" w:ascii="Georgia" w:hAnsi="Georgia"/>
        </w:rPr>
        <w:t xml:space="preserve">Conductivité thermique : </w:t>
      </w:r>
      <m:oMath>
        <m:r>
          <m:rPr>
            <m:sty m:val="i"/>
          </m:rPr>
          <m:t>λ</m:t>
        </m:r>
        <m:r>
          <m:rPr>
            <m:sty m:val="p"/>
          </m:rPr>
          <m:t>=</m:t>
        </m:r>
        <m:r>
          <m:rPr>
            <m:sty m:val="p"/>
          </m:rPr>
          <m:t>50</m:t>
        </m:r>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p>
    <w:p>
      <w:pPr>
        <w:numPr>
          <w:ilvl w:val="0"/>
          <w:numId w:val="4"/>
        </w:numPr>
        <w:spacing w:lineRule="auto"/>
      </w:pPr>
      <w:r>
        <w:rPr/>
        <w:t xml:space="preserve">Masse volumique : </w:t>
      </w:r>
      <m:oMath>
        <m:r>
          <m:rPr>
            <m:sty m:val="i"/>
          </m:rPr>
          <m:t>ρ</m:t>
        </m:r>
        <m:r>
          <m:rPr>
            <m:sty m:val="p"/>
          </m:rPr>
          <m:t>=</m:t>
        </m:r>
        <m:r>
          <m:rPr>
            <m:sty m:val="p"/>
          </m:rPr>
          <m:t>7</m:t>
        </m:r>
        <m:r>
          <m:rPr>
            <m:sty m:val="p"/>
          </m:rPr>
          <m:t>,</m:t>
        </m:r>
        <m:r>
          <m:rPr>
            <m:sty m:val="p"/>
          </m:rPr>
          <m:t>0</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p>
    <w:p>
      <w:pPr>
        <w:numPr>
          <w:ilvl w:val="0"/>
          <w:numId w:val="4"/>
        </w:numPr>
        <w:spacing w:lineRule="auto"/>
      </w:pPr>
      <w:r>
        <w:rPr>
          <w:rFonts w:eastAsia="Georgia" w:cs="Georgia" w:ascii="Georgia" w:hAnsi="Georgia"/>
        </w:rPr>
        <w:t xml:space="preserve">Capacité thermique massique : </w:t>
      </w:r>
      <m:oMath>
        <m:r>
          <m:rPr>
            <m:sty m:val="i"/>
          </m:rPr>
          <m:t>c</m:t>
        </m:r>
        <m:r>
          <m:rPr>
            <m:sty m:val="p"/>
          </m:rPr>
          <m:t>=</m:t>
        </m:r>
        <m:r>
          <m:rPr>
            <m:sty m:val="p"/>
          </m:rPr>
          <m:t>5</m:t>
        </m:r>
        <m:r>
          <m:rPr>
            <m:sty m:val="p"/>
          </m:rPr>
          <m:t>,</m:t>
        </m:r>
        <m:r>
          <m:rPr>
            <m:sty m:val="p"/>
          </m:rPr>
          <m:t>0</m:t>
        </m:r>
        <m:r>
          <m:rPr>
            <m:sty m:val="p"/>
          </m:rPr>
          <m:t>⋅</m:t>
        </m:r>
        <m:sSup>
          <m:sSupPr/>
          <m:e>
            <m:r>
              <m:rPr>
                <m:sty m:val="p"/>
              </m:rPr>
              <m:t>10</m:t>
            </m:r>
          </m:e>
          <m:sup>
            <m:r>
              <m:rPr>
                <m:sty m:val="p"/>
              </m:rPr>
              <m:t>2</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kg</m:t>
            </m:r>
          </m:e>
          <m:sup>
            <m:r>
              <m:rPr>
                <m:sty m:val="p"/>
              </m:rPr>
              <m:t>−</m:t>
            </m:r>
            <m:r>
              <m:rPr>
                <m:sty m:val="p"/>
              </m:rPr>
              <m:t>1</m:t>
            </m:r>
          </m:sup>
        </m:sSup>
      </m:oMath>
    </w:p>
    <w:p>
      <w:pPr>
        <w:spacing w:line="271" w:before="330" w:lineRule="auto"/>
      </w:pPr>
      <w:r>
        <w:rPr>
          <w:rFonts w:eastAsia="Georgia" w:cs="Georgia" w:ascii="Georgia" w:hAnsi="Georgia"/>
          <w:b/>
          <w:sz w:val="42"/>
        </w:rPr>
        <w:t xml:space="preserve">Partie II - Déversoir de pâte</w:t>
      </w:r>
    </w:p>
    <w:p>
      <w:pPr>
        <w:spacing w:after="220" w:lineRule="auto"/>
      </w:pPr>
      <w:r>
        <w:rPr>
          <w:rFonts w:eastAsia="Georgia" w:cs="Georgia" w:ascii="Georgia" w:hAnsi="Georgia"/>
        </w:rPr>
        <w:t xml:space="preserve">Le but du déversoir est de faire couler dans la poêle un volume de pâte à pancakes constant de manière automatisée. Trois options sont possibles pour sa réalisation : par électroaimant, par motorisation, par motorisation avec réservoir. La dernière solution sera retenue; elle permet d'ailleurs de prévoir un déversoir de sirop d'érable fonctionnant sur le même actionneur (voir figure 6). On cherche à déterminer le temps de coulée de la pâte en fonction des différents paramètres du réservoir et du fluide afin de connaître la durée pendant laquelle l'actionneur doit laisser s'écouler la pâte.</w:t>
      </w:r>
    </w:p>
    <w:p>
      <w:pPr>
        <w:spacing w:lineRule="auto"/>
        <w:jc w:val="center"/>
      </w:pPr>
      <w:r>
        <w:rPr/>
        <w:drawing>
          <wp:inline distB="0" distL="0" distR="0" distT="0">
            <wp:extent cx="5486400" cy="2403778"/>
            <wp:effectExtent b="0" l="0" r="0" t="0"/>
            <wp:docPr id="7" name="image-15db8e7aa89d13282ea3c59fac9b47e10a71e6c1.jpg"/>
            <a:graphic>
              <a:graphicData uri="http://schemas.openxmlformats.org/drawingml/2006/picture">
                <pic:pic>
                  <pic:nvPicPr>
                    <pic:cNvPr id="7" name="image-15db8e7aa89d13282ea3c59fac9b47e10a71e6c1.jpg" descr=""/>
                    <pic:cNvPicPr/>
                  </pic:nvPicPr>
                  <pic:blipFill>
                    <a:blip r:embed="rId11" cstate="print"/>
                    <a:srcRect b="0" l="0" r="0" t="0"/>
                    <a:stretch>
                      <a:fillRect/>
                    </a:stretch>
                  </pic:blipFill>
                  <pic:spPr>
                    <a:xfrm>
                      <a:off x="0" y="0"/>
                      <a:ext cx="5486400" cy="2403778"/>
                    </a:xfrm>
                    <a:prstGeom prst="rect"/>
                  </pic:spPr>
                </pic:pic>
              </a:graphicData>
            </a:graphic>
          </wp:inline>
        </w:drawing>
      </w:r>
    </w:p>
    <w:p>
      <w:pPr>
        <w:spacing w:lineRule="auto"/>
      </w:pPr>
      <w:r>
        <w:rPr>
          <w:rFonts w:eastAsia="Georgia" w:cs="Georgia" w:ascii="Georgia" w:hAnsi="Georgia"/>
        </w:rPr>
        <w:t xml:space="preserve">Figure 6 - Déversoir par motorisation avec réservoir : principe de fonctionnement</w:t>
      </w:r>
    </w:p>
    <w:p>
      <w:pPr>
        <w:spacing w:line="271" w:before="330" w:lineRule="auto"/>
      </w:pPr>
      <w:r>
        <w:rPr>
          <w:rFonts w:eastAsia="Georgia" w:cs="Georgia" w:ascii="Georgia" w:hAnsi="Georgia"/>
          <w:b/>
          <w:sz w:val="42"/>
        </w:rPr>
        <w:t xml:space="preserve">II. 1 - Modèle parfait</w:t>
      </w:r>
    </w:p>
    <w:p>
      <w:pPr>
        <w:spacing w:after="220" w:lineRule="auto"/>
      </w:pPr>
      <w:r>
        <w:rPr>
          <w:rFonts w:eastAsia="Georgia" w:cs="Georgia" w:ascii="Georgia" w:hAnsi="Georgia"/>
        </w:rPr>
        <w:t xml:space="preserve">On modélise le réservoir par un cylindre de rayon </w:t>
      </w:r>
      <m:oMath>
        <m:sSub>
          <m:sSubPr/>
          <m:e>
            <m:r>
              <m:rPr>
                <m:sty m:val="i"/>
              </m:rPr>
              <m:t>R</m:t>
            </m:r>
          </m:e>
          <m:sub>
            <m:r>
              <m:rPr>
                <m:sty m:val="p"/>
              </m:rPr>
              <m:t>1</m:t>
            </m:r>
          </m:sub>
        </m:sSub>
      </m:oMath>
      <w:r>
        <w:rPr>
          <w:rFonts w:eastAsia="Georgia" w:cs="Georgia" w:ascii="Georgia" w:hAnsi="Georgia"/>
        </w:rPr>
        <w:t xml:space="preserve">, rempli de pâte sur une hauteur </w:t>
      </w:r>
      <m:oMath>
        <m:sSub>
          <m:sSubPr/>
          <m:e>
            <m:r>
              <m:rPr>
                <m:sty m:val="i"/>
              </m:rPr>
              <m:t>h</m:t>
            </m:r>
          </m:e>
          <m:sub>
            <m:r>
              <m:rPr>
                <m:sty m:val="p"/>
              </m:rPr>
              <m:t>0</m:t>
            </m:r>
          </m:sub>
        </m:sSub>
      </m:oMath>
      <w:r>
        <w:rPr>
          <w:rFonts w:eastAsia="Georgia" w:cs="Georgia" w:ascii="Georgia" w:hAnsi="Georgia"/>
        </w:rPr>
        <w:t xml:space="preserve"> à l'instant initial, baignant dans l'air atmosphérique à pression </w:t>
      </w:r>
      <m:oMath>
        <m:sSub>
          <m:sSubPr/>
          <m:e>
            <m:r>
              <m:rPr>
                <m:sty m:val="i"/>
              </m:rPr>
              <m:t>P</m:t>
            </m:r>
          </m:e>
          <m:sub>
            <m:r>
              <m:rPr>
                <m:sty m:val="p"/>
              </m:rPr>
              <m:t>0</m:t>
            </m:r>
          </m:sub>
        </m:sSub>
      </m:oMath>
      <w:r>
        <w:rPr>
          <w:rFonts w:eastAsia="Georgia" w:cs="Georgia" w:ascii="Georgia" w:hAnsi="Georgia"/>
        </w:rPr>
        <w:t xml:space="preserve">. En ouvrant le réservoir en son fond à l'instant </w:t>
      </w:r>
      <m:oMath>
        <m:r>
          <m:rPr>
            <m:sty m:val="i"/>
          </m:rPr>
          <m:t>t</m:t>
        </m:r>
        <m:r>
          <m:rPr>
            <m:sty m:val="p"/>
          </m:rPr>
          <m:t>=</m:t>
        </m:r>
        <m:r>
          <m:rPr>
            <m:sty m:val="p"/>
          </m:rPr>
          <m:t>0</m:t>
        </m:r>
      </m:oMath>
      <w:r>
        <w:rPr>
          <w:rFonts w:eastAsia="Georgia" w:cs="Georgia" w:ascii="Georgia" w:hAnsi="Georgia"/>
        </w:rPr>
        <w:t xml:space="preserve">, la pâte s'écoule à l'air libre à travers une section cylindrique de rayon </w:t>
      </w:r>
      <m:oMath>
        <m:sSub>
          <m:sSubPr/>
          <m:e>
            <m:r>
              <m:rPr>
                <m:sty m:val="i"/>
              </m:rPr>
              <m:t>R</m:t>
            </m:r>
          </m:e>
          <m:sub>
            <m:r>
              <m:rPr>
                <m:sty m:val="p"/>
              </m:rPr>
              <m:t>2</m:t>
            </m:r>
          </m:sub>
        </m:sSub>
        <m:r>
          <m:rPr>
            <m:sty m:val="p"/>
          </m:rPr>
          <m:t>;</m:t>
        </m:r>
        <m:sSub>
          <m:sSubPr/>
          <m:e>
            <m:r>
              <m:rPr>
                <m:sty m:val="i"/>
              </m:rPr>
              <m:t>h</m:t>
            </m:r>
          </m:e>
          <m:sub>
            <m:r>
              <m:rPr>
                <m:sty m:val="p"/>
              </m:rPr>
              <m:t>p</m:t>
            </m:r>
          </m:sub>
        </m:sSub>
        <m:r>
          <m:rPr>
            <m:sty m:val="p"/>
          </m:rPr>
          <m:t>(</m:t>
        </m:r>
        <m:r>
          <m:rPr>
            <m:sty m:val="i"/>
          </m:rPr>
          <m:t>t</m:t>
        </m:r>
        <m:r>
          <m:rPr>
            <m:sty m:val="p"/>
          </m:rPr>
          <m:t>)</m:t>
        </m:r>
      </m:oMath>
      <w:r>
        <w:rPr>
          <w:rFonts w:eastAsia="Georgia" w:cs="Georgia" w:ascii="Georgia" w:hAnsi="Georgia"/>
        </w:rPr>
        <w:t xml:space="preserve"> désigne la hauteur de pâte encore présente dans le réservoir à l'instant </w:t>
      </w:r>
      <m:oMath>
        <m:r>
          <m:rPr>
            <m:sty m:val="i"/>
          </m:rPr>
          <m:t>t</m:t>
        </m:r>
      </m:oMath>
      <w:r>
        <w:rPr/>
        <w:t xml:space="preserve">. On note </w:t>
      </w:r>
      <m:oMath>
        <m:r>
          <m:rPr>
            <m:sty m:val="i"/>
          </m:rPr>
          <m:t>ρ</m:t>
        </m:r>
      </m:oMath>
      <w:r>
        <w:rPr>
          <w:rFonts w:eastAsia="Georgia" w:cs="Georgia" w:ascii="Georgia" w:hAnsi="Georgia"/>
        </w:rPr>
        <w:t xml:space="preserve"> la masse volumique de la pâte et </w:t>
      </w:r>
      <m:oMath>
        <m:acc>
          <m:accPr>
            <m:chr m:val="⃗"/>
          </m:accPr>
          <m:e>
            <m:r>
              <m:rPr>
                <m:sty m:val="i"/>
              </m:rPr>
              <m:t>g</m:t>
            </m:r>
          </m:e>
        </m:acc>
      </m:oMath>
      <w:r>
        <w:rPr>
          <w:rFonts w:eastAsia="Georgia" w:cs="Georgia" w:ascii="Georgia" w:hAnsi="Georgia"/>
        </w:rPr>
        <w:t xml:space="preserve"> l'accélération de la pesanteur.</w:t>
      </w:r>
    </w:p>
    <w:p>
      <w:pPr>
        <w:spacing w:lineRule="auto"/>
        <w:jc w:val="center"/>
      </w:pPr>
      <w:r>
        <w:rPr/>
        <w:drawing>
          <wp:inline distB="0" distL="0" distR="0" distT="0">
            <wp:extent cx="3924300" cy="4495800"/>
            <wp:effectExtent b="0" l="0" r="0" t="0"/>
            <wp:docPr id="8" name="image-de903ebbd5e4e3dc5ce5c3e02b22dc26e36b32e7.jpg"/>
            <a:graphic>
              <a:graphicData uri="http://schemas.openxmlformats.org/drawingml/2006/picture">
                <pic:pic>
                  <pic:nvPicPr>
                    <pic:cNvPr id="8" name="image-de903ebbd5e4e3dc5ce5c3e02b22dc26e36b32e7.jpg" descr=""/>
                    <pic:cNvPicPr/>
                  </pic:nvPicPr>
                  <pic:blipFill>
                    <a:blip r:embed="rId12" cstate="print"/>
                    <a:srcRect b="0" l="0" r="0" t="0"/>
                    <a:stretch>
                      <a:fillRect/>
                    </a:stretch>
                  </pic:blipFill>
                  <pic:spPr>
                    <a:xfrm>
                      <a:off x="0" y="0"/>
                      <a:ext cx="3924300" cy="4495800"/>
                    </a:xfrm>
                    <a:prstGeom prst="rect"/>
                  </pic:spPr>
                </pic:pic>
              </a:graphicData>
            </a:graphic>
          </wp:inline>
        </w:drawing>
      </w:r>
    </w:p>
    <w:p>
      <w:pPr>
        <w:spacing w:lineRule="auto"/>
      </w:pPr>
      <w:r>
        <w:rPr>
          <w:rFonts w:eastAsia="Georgia" w:cs="Georgia" w:ascii="Georgia" w:hAnsi="Georgia"/>
        </w:rPr>
        <w:t xml:space="preserve">Figure 7 - Vidange du réservoir : notations utilisées</w:t>
      </w:r>
    </w:p>
    <w:p>
      <w:pPr>
        <w:spacing w:after="220" w:lineRule="auto"/>
      </w:pPr>
      <w:r>
        <w:rPr>
          <w:rFonts w:eastAsia="Georgia" w:cs="Georgia" w:ascii="Georgia" w:hAnsi="Georgia"/>
        </w:rPr>
        <w:t xml:space="preserve">Dans une première approche, on néglige toute dissipation d'énergie au sein de l'écoulement de pâte. On propose alors d'utiliser la relation de Bernoulli entre les points 1 et 2 de la ligne de courant représentée sur la figure 7.</w:t>
      </w:r>
    </w:p>
    <w:p>
      <w:pPr>
        <w:spacing w:after="220" w:lineRule="auto"/>
      </w:pPr>
      <w:r>
        <w:rPr>
          <w:rFonts w:eastAsia="Georgia" w:cs="Georgia" w:ascii="Georgia" w:hAnsi="Georgia"/>
        </w:rPr>
        <w:t xml:space="preserve">Q16. Rappeler la relation de Bernoulli, ainsi que ses conditions d'application. On supposera ces conditions remplies dans le cadre de ce premier modèle.</w:t>
      </w:r>
      <w:r>
        <w:rPr/>
        <w:br w:type="textWrapping"/>
      </w:r>
      <w:r>
        <w:rPr>
          <w:rFonts w:eastAsia="Georgia" w:cs="Georgia" w:ascii="Georgia" w:hAnsi="Georgia"/>
        </w:rPr>
        <w:t xml:space="preserve">Q17. L'écoulement étant supposé incompressible, trouver une relation liant les vitesses </w:t>
      </w:r>
      <m:oMath>
        <m:sSub>
          <m:sSubPr/>
          <m:e>
            <m:r>
              <m:rPr>
                <m:sty m:val="i"/>
              </m:rPr>
              <m:t>v</m:t>
            </m:r>
          </m:e>
          <m:sub>
            <m:r>
              <m:rPr>
                <m:sty m:val="p"/>
              </m:rPr>
              <m:t>1</m:t>
            </m:r>
          </m:sub>
        </m:sSub>
        <m:r>
          <m:rPr>
            <m:sty m:val="p"/>
          </m:rPr>
          <m:t>(</m:t>
        </m:r>
        <m:r>
          <m:rPr>
            <m:sty m:val="i"/>
          </m:rPr>
          <m:t>t</m:t>
        </m:r>
        <m:r>
          <m:rPr>
            <m:sty m:val="p"/>
          </m:rPr>
          <m:t>)</m:t>
        </m:r>
      </m:oMath>
      <w:r>
        <w:rPr/>
        <w:t xml:space="preserve"> et </w:t>
      </w:r>
      <m:oMath>
        <m:sSub>
          <m:sSubPr/>
          <m:e>
            <m:r>
              <m:rPr>
                <m:sty m:val="i"/>
              </m:rPr>
              <m:t>v</m:t>
            </m:r>
          </m:e>
          <m:sub>
            <m:r>
              <m:rPr>
                <m:sty m:val="p"/>
              </m:rPr>
              <m:t>2</m:t>
            </m:r>
          </m:sub>
        </m:sSub>
        <m:r>
          <m:rPr>
            <m:sty m:val="p"/>
          </m:rPr>
          <m:t>(</m:t>
        </m:r>
        <m:r>
          <m:rPr>
            <m:sty m:val="i"/>
          </m:rPr>
          <m:t>t</m:t>
        </m:r>
        <m:r>
          <m:rPr>
            <m:sty m:val="p"/>
          </m:rPr>
          <m:t>)</m:t>
        </m:r>
      </m:oMath>
      <w:r>
        <w:rPr>
          <w:rFonts w:eastAsia="Georgia" w:cs="Georgia" w:ascii="Georgia" w:hAnsi="Georgia"/>
        </w:rPr>
        <w:t xml:space="preserve"> de la pâte à l'instant </w:t>
      </w:r>
      <m:oMath>
        <m:r>
          <m:rPr>
            <m:sty m:val="i"/>
          </m:rPr>
          <m:t>t</m:t>
        </m:r>
      </m:oMath>
      <w:r>
        <w:rPr/>
        <w:t xml:space="preserve"> au niveau des sections de rayons respectifs </w:t>
      </w:r>
      <m:oMath>
        <m:sSub>
          <m:sSubPr/>
          <m:e>
            <m:r>
              <m:rPr>
                <m:sty m:val="i"/>
              </m:rPr>
              <m:t>R</m:t>
            </m:r>
          </m:e>
          <m:sub>
            <m:r>
              <m:rPr>
                <m:sty m:val="p"/>
              </m:rPr>
              <m:t>1</m:t>
            </m:r>
          </m:sub>
        </m:sSub>
      </m:oMath>
      <w:r>
        <w:rPr/>
        <w:t xml:space="preserve"> et </w:t>
      </w:r>
      <m:oMath>
        <m:sSub>
          <m:sSubPr/>
          <m:e>
            <m:r>
              <m:rPr>
                <m:sty m:val="i"/>
              </m:rPr>
              <m:t>R</m:t>
            </m:r>
          </m:e>
          <m:sub>
            <m:r>
              <m:rPr>
                <m:sty m:val="p"/>
              </m:rPr>
              <m:t>2</m:t>
            </m:r>
          </m:sub>
        </m:sSub>
      </m:oMath>
      <w:r>
        <w:rPr/>
        <w:t xml:space="preserve">.</w:t>
      </w:r>
    </w:p>
    <w:p>
      <w:pPr>
        <w:spacing w:after="220" w:lineRule="auto"/>
      </w:pPr>
      <w:r>
        <w:rPr>
          <w:rFonts w:eastAsia="Georgia" w:cs="Georgia" w:ascii="Georgia" w:hAnsi="Georgia"/>
        </w:rPr>
        <w:t xml:space="preserve">Q18. Déterminer une expression de </w:t>
      </w:r>
      <m:oMath>
        <m:sSub>
          <m:sSubPr/>
          <m:e>
            <m:r>
              <m:rPr>
                <m:sty m:val="i"/>
              </m:rPr>
              <m:t>v</m:t>
            </m:r>
          </m:e>
          <m:sub>
            <m:r>
              <m:rPr>
                <m:sty m:val="p"/>
              </m:rPr>
              <m:t>2</m:t>
            </m:r>
          </m:sub>
        </m:sSub>
        <m:r>
          <m:rPr>
            <m:sty m:val="p"/>
          </m:rPr>
          <m:t>(</m:t>
        </m:r>
        <m:r>
          <m:rPr>
            <m:sty m:val="i"/>
          </m:rPr>
          <m:t>t</m:t>
        </m:r>
        <m:r>
          <m:rPr>
            <m:sty m:val="p"/>
          </m:rPr>
          <m:t>)</m:t>
        </m:r>
      </m:oMath>
      <w:r>
        <w:rPr/>
        <w:t xml:space="preserve"> en fonction de </w:t>
      </w:r>
      <m:oMath>
        <m:r>
          <m:rPr>
            <m:sty m:val="i"/>
          </m:rPr>
          <m:t>g</m:t>
        </m:r>
        <m:r>
          <m:rPr>
            <m:sty m:val="p"/>
          </m:rPr>
          <m:t>,</m:t>
        </m:r>
        <m:sSub>
          <m:sSubPr/>
          <m:e>
            <m:r>
              <m:rPr>
                <m:sty m:val="i"/>
              </m:rPr>
              <m:t>h</m:t>
            </m:r>
          </m:e>
          <m:sub>
            <m:r>
              <m:rPr>
                <m:sty m:val="p"/>
              </m:rPr>
              <m:t>p</m:t>
            </m:r>
          </m:sub>
        </m:sSub>
        <m:r>
          <m:rPr>
            <m:sty m:val="p"/>
          </m:rPr>
          <m:t>(</m:t>
        </m:r>
        <m:r>
          <m:rPr>
            <m:sty m:val="i"/>
          </m:rPr>
          <m:t>t</m:t>
        </m:r>
        <m:r>
          <m:rPr>
            <m:sty m:val="p"/>
          </m:rPr>
          <m:t>)</m:t>
        </m:r>
        <m:r>
          <m:rPr>
            <m:sty m:val="p"/>
          </m:rPr>
          <m:t>,</m:t>
        </m:r>
        <m:sSub>
          <m:sSubPr/>
          <m:e>
            <m:r>
              <m:rPr>
                <m:sty m:val="i"/>
              </m:rPr>
              <m:t>R</m:t>
            </m:r>
          </m:e>
          <m:sub>
            <m:r>
              <m:rPr>
                <m:sty m:val="p"/>
              </m:rPr>
              <m:t>1</m:t>
            </m:r>
          </m:sub>
        </m:sSub>
      </m:oMath>
      <w:r>
        <w:rPr/>
        <w:t xml:space="preserve"> et de </w:t>
      </w:r>
      <m:oMath>
        <m:sSub>
          <m:sSubPr/>
          <m:e>
            <m:r>
              <m:rPr>
                <m:sty m:val="i"/>
              </m:rPr>
              <m:t>R</m:t>
            </m:r>
          </m:e>
          <m:sub>
            <m:r>
              <m:rPr>
                <m:sty m:val="p"/>
              </m:rPr>
              <m:t>2</m:t>
            </m:r>
          </m:sub>
        </m:sSub>
      </m:oMath>
      <w:r>
        <w:rPr/>
        <w:t xml:space="preserve"> uniquement.</w:t>
      </w:r>
      <w:r>
        <w:rPr/>
        <w:br w:type="textWrapping"/>
      </w:r>
      <w:r>
        <w:rPr/>
        <w:t xml:space="preserve">Q19. En identifiant </w:t>
      </w:r>
      <m:oMath>
        <m:sSub>
          <m:sSubPr/>
          <m:e>
            <m:r>
              <m:rPr>
                <m:sty m:val="i"/>
              </m:rPr>
              <m:t>v</m:t>
            </m:r>
          </m:e>
          <m:sub>
            <m:r>
              <m:rPr>
                <m:sty m:val="p"/>
              </m:rPr>
              <m:t>1</m:t>
            </m:r>
          </m:sub>
        </m:sSub>
        <m:r>
          <m:rPr>
            <m:sty m:val="p"/>
          </m:rPr>
          <m:t>(</m:t>
        </m:r>
        <m:r>
          <m:rPr>
            <m:sty m:val="i"/>
          </m:rPr>
          <m:t>t</m:t>
        </m:r>
        <m:r>
          <m:rPr>
            <m:sty m:val="p"/>
          </m:rPr>
          <m:t>)</m:t>
        </m:r>
      </m:oMath>
      <w:r>
        <w:rPr>
          <w:rFonts w:eastAsia="Georgia" w:cs="Georgia" w:ascii="Georgia" w:hAnsi="Georgia"/>
        </w:rPr>
        <w:t xml:space="preserve"> à </w:t>
      </w:r>
      <m:oMath>
        <m:r>
          <m:rPr>
            <m:sty m:val="p"/>
          </m:rPr>
          <m:t>−</m:t>
        </m:r>
        <m:r>
          <m:rPr>
            <m:sty m:val="p"/>
          </m:rPr>
          <m:t>d</m:t>
        </m:r>
        <m:sSub>
          <m:sSubPr/>
          <m:e>
            <m:r>
              <m:rPr>
                <m:sty m:val="i"/>
              </m:rPr>
              <m:t>h</m:t>
            </m:r>
          </m:e>
          <m:sub>
            <m:r>
              <m:rPr>
                <m:sty m:val="p"/>
              </m:rPr>
              <m:t>p</m:t>
            </m:r>
          </m:sub>
        </m:sSub>
        <m:r>
          <m:rPr>
            <m:sty m:val="p"/>
          </m:rPr>
          <m:t>/</m:t>
        </m:r>
        <m:r>
          <m:rPr>
            <m:sty m:val="p"/>
          </m:rPr>
          <m:t>d</m:t>
        </m:r>
        <m:r>
          <m:rPr>
            <m:sty m:val="i"/>
          </m:rPr>
          <m:t>t</m:t>
        </m:r>
      </m:oMath>
      <w:r>
        <w:rPr>
          <w:rFonts w:eastAsia="Georgia" w:cs="Georgia" w:ascii="Georgia" w:hAnsi="Georgia"/>
        </w:rPr>
        <w:t xml:space="preserve">, déduire de la question précédente une équation différentielle régissant l'évolution de </w:t>
      </w:r>
      <m:oMath>
        <m:sSub>
          <m:sSubPr/>
          <m:e>
            <m:r>
              <m:rPr>
                <m:sty m:val="i"/>
              </m:rPr>
              <m:t>h</m:t>
            </m:r>
          </m:e>
          <m:sub>
            <m:r>
              <m:rPr>
                <m:sty m:val="p"/>
              </m:rPr>
              <m:t>p</m:t>
            </m:r>
          </m:sub>
        </m:sSub>
        <m:r>
          <m:rPr>
            <m:sty m:val="p"/>
          </m:rPr>
          <m:t>(</m:t>
        </m:r>
        <m:r>
          <m:rPr>
            <m:sty m:val="i"/>
          </m:rPr>
          <m:t>t</m:t>
        </m:r>
        <m:r>
          <m:rPr>
            <m:sty m:val="p"/>
          </m:rPr>
          <m:t>)</m:t>
        </m:r>
      </m:oMath>
      <w:r>
        <w:rPr/>
        <w:t xml:space="preserve">.</w:t>
      </w:r>
      <w:r>
        <w:rPr/>
        <w:br w:type="textWrapping"/>
      </w:r>
      <w:r>
        <w:rPr>
          <w:rFonts w:eastAsia="Georgia" w:cs="Georgia" w:ascii="Georgia" w:hAnsi="Georgia"/>
        </w:rPr>
        <w:t xml:space="preserve">Q20. Résoudre cette équation différentielle par séparation des variables, puis montrer que la durée totale de vidange du réservoir s'exprime par :</w:t>
      </w:r>
    </w:p>
    <w:p>
      <w:pPr>
        <w:spacing w:after="220" w:lineRule="auto"/>
      </w:pPr>
      <m:oMathPara>
        <m:oMath>
          <m:sSub>
            <m:sSubPr/>
            <m:e>
              <m:r>
                <m:rPr>
                  <m:sty m:val="i"/>
                </m:rPr>
                <m:t>τ</m:t>
              </m:r>
            </m:e>
            <m:sub>
              <m:r>
                <m:rPr>
                  <m:sty m:val="p"/>
                </m:rPr>
                <m:t>p</m:t>
              </m:r>
            </m:sub>
          </m:sSub>
          <m:r>
            <m:rPr>
              <m:sty m:val="p"/>
            </m:rPr>
            <m:t>=</m:t>
          </m:r>
          <m:rad>
            <m:radPr>
              <m:degHide m:val="1"/>
              <m:ctrlPr>
                <w:rPr>
                  <w:rFonts w:ascii="Cambria Math" w:hAnsi="Cambria Math"/>
                </w:rPr>
              </m:ctrlPr>
            </m:radPr>
            <m:deg/>
            <m:e>
              <m:f>
                <m:fPr>
                  <m:ctrlPr>
                    <w:rPr>
                      <w:rFonts w:ascii="Cambria Math" w:hAnsi="Cambria Math"/>
                    </w:rPr>
                  </m:ctrlPr>
                </m:fPr>
                <m:num>
                  <m:r>
                    <m:rPr>
                      <m:sty m:val="p"/>
                    </m:rPr>
                    <m:t>2</m:t>
                  </m:r>
                  <m:sSub>
                    <m:sSubPr/>
                    <m:e>
                      <m:r>
                        <m:rPr>
                          <m:sty m:val="i"/>
                        </m:rPr>
                        <m:t>h</m:t>
                      </m:r>
                    </m:e>
                    <m:sub>
                      <m:r>
                        <m:rPr>
                          <m:sty m:val="p"/>
                        </m:rPr>
                        <m:t>0</m:t>
                      </m:r>
                    </m:sub>
                  </m:sSub>
                </m:num>
                <m:den>
                  <m:r>
                    <m:rPr>
                      <m:sty m:val="i"/>
                    </m:rPr>
                    <m:t>g</m:t>
                  </m:r>
                </m:den>
              </m:f>
              <m:d>
                <m:dPr>
                  <m:begChr m:val="["/>
                  <m:endChr m:val="]"/>
                  <m:ctrlPr>
                    <w:rPr>
                      <w:rFonts w:ascii="Cambria Math" w:hAnsi="Cambria Math"/>
                    </w:rPr>
                  </m:ctrlPr>
                </m:dPr>
                <m:e>
                  <m:sSup>
                    <m:sSupPr/>
                    <m:e>
                      <m:d>
                        <m:dPr>
                          <m:begChr m:val="("/>
                          <m:endChr m:val=")"/>
                          <m:ctrlPr>
                            <w:rPr>
                              <w:rFonts w:ascii="Cambria Math" w:hAnsi="Cambria Math"/>
                            </w:rPr>
                          </m:ctrlPr>
                        </m:dPr>
                        <m:e>
                          <m:f>
                            <m:fPr>
                              <m:ctrlPr>
                                <w:rPr>
                                  <w:rFonts w:ascii="Cambria Math" w:hAnsi="Cambria Math"/>
                                </w:rPr>
                              </m:ctrlPr>
                            </m:fPr>
                            <m:num>
                              <m:sSub>
                                <m:sSubPr/>
                                <m:e>
                                  <m:r>
                                    <m:rPr>
                                      <m:sty m:val="i"/>
                                    </m:rPr>
                                    <m:t>R</m:t>
                                  </m:r>
                                </m:e>
                                <m:sub>
                                  <m:r>
                                    <m:rPr>
                                      <m:sty m:val="p"/>
                                    </m:rPr>
                                    <m:t>1</m:t>
                                  </m:r>
                                </m:sub>
                              </m:sSub>
                            </m:num>
                            <m:den>
                              <m:sSub>
                                <m:sSubPr/>
                                <m:e>
                                  <m:r>
                                    <m:rPr>
                                      <m:sty m:val="i"/>
                                    </m:rPr>
                                    <m:t>R</m:t>
                                  </m:r>
                                </m:e>
                                <m:sub>
                                  <m:r>
                                    <m:rPr>
                                      <m:sty m:val="p"/>
                                    </m:rPr>
                                    <m:t>2</m:t>
                                  </m:r>
                                </m:sub>
                              </m:sSub>
                            </m:den>
                          </m:f>
                        </m:e>
                      </m:d>
                    </m:e>
                    <m:sup>
                      <m:r>
                        <m:rPr>
                          <m:sty m:val="p"/>
                        </m:rPr>
                        <m:t>4</m:t>
                      </m:r>
                    </m:sup>
                  </m:sSup>
                  <m:r>
                    <m:rPr>
                      <m:sty m:val="p"/>
                    </m:rPr>
                    <m:t>−</m:t>
                  </m:r>
                  <m:r>
                    <m:rPr>
                      <m:sty m:val="p"/>
                    </m:rPr>
                    <m:t>1</m:t>
                  </m:r>
                </m:e>
              </m:d>
            </m:e>
          </m:rad>
          <m:r>
            <m:rPr>
              <m:sty m:val="p"/>
            </m:rPr>
            <m:t>.</m:t>
          </m:r>
        </m:oMath>
      </m:oMathPara>
    </w:p>
    <w:p>
      <w:pPr>
        <w:spacing w:after="220" w:lineRule="auto"/>
      </w:pPr>
      <w:r>
        <w:rPr>
          <w:rFonts w:eastAsia="Georgia" w:cs="Georgia" w:ascii="Georgia" w:hAnsi="Georgia"/>
        </w:rPr>
        <w:t xml:space="preserve">Q21. Calculer numériquement </w:t>
      </w:r>
      <m:oMath>
        <m:sSub>
          <m:sSubPr/>
          <m:e>
            <m:r>
              <m:rPr>
                <m:sty m:val="i"/>
              </m:rPr>
              <m:t>τ</m:t>
            </m:r>
          </m:e>
          <m:sub>
            <m:r>
              <m:rPr>
                <m:sty m:val="p"/>
              </m:rPr>
              <m:t>p</m:t>
            </m:r>
          </m:sub>
        </m:sSub>
      </m:oMath>
      <w:r>
        <w:rPr>
          <w:rFonts w:eastAsia="Georgia" w:cs="Georgia" w:ascii="Georgia" w:hAnsi="Georgia"/>
        </w:rPr>
        <w:t xml:space="preserve">. On trouve un temps de vidange expérimental </w:t>
      </w:r>
      <m:oMath>
        <m:sSub>
          <m:sSubPr/>
          <m:e>
            <m:r>
              <m:rPr>
                <m:sty m:val="i"/>
              </m:rPr>
              <m:t>τ</m:t>
            </m:r>
          </m:e>
          <m:sub>
            <m:r>
              <m:rPr>
                <m:sty m:val="p"/>
              </m:rPr>
              <m:t>exp</m:t>
            </m:r>
          </m:sub>
        </m:sSub>
        <m:r>
          <m:rPr>
            <m:sty m:val="p"/>
          </m:rPr>
          <m:t>=</m:t>
        </m:r>
        <m:r>
          <m:rPr>
            <m:sty m:val="p"/>
          </m:rPr>
          <m:t>1</m:t>
        </m:r>
        <m:r>
          <m:rPr>
            <m:sty m:val="p"/>
          </m:rPr>
          <m:t>,</m:t>
        </m:r>
        <m:r>
          <m:rPr>
            <m:sty m:val="p"/>
          </m:rPr>
          <m:t>5</m:t>
        </m:r>
        <m:r>
          <m:rPr>
            <m:nor/>
          </m:rPr>
          <m:t xml:space="preserve"> </m:t>
        </m:r>
        <m:r>
          <m:rPr>
            <m:sty m:val="p"/>
          </m:rPr>
          <m:t>s</m:t>
        </m:r>
      </m:oMath>
      <w:r>
        <w:rPr/>
        <w:t xml:space="preserve">. Qu'en pensez-vous?</w:t>
      </w:r>
    </w:p>
    <w:p>
      <w:pPr>
        <w:spacing w:line="271" w:before="330" w:lineRule="auto"/>
      </w:pPr>
      <w:r>
        <w:rPr>
          <w:rFonts w:eastAsia="Georgia" w:cs="Georgia" w:ascii="Georgia" w:hAnsi="Georgia"/>
          <w:b/>
          <w:sz w:val="42"/>
        </w:rPr>
        <w:t xml:space="preserve">II. 2 - Modèle visqueux</w:t>
      </w:r>
    </w:p>
    <w:p>
      <w:pPr>
        <w:spacing w:after="220" w:lineRule="auto"/>
      </w:pPr>
      <w:r>
        <w:rPr>
          <w:rFonts w:eastAsia="Georgia" w:cs="Georgia" w:ascii="Georgia" w:hAnsi="Georgia"/>
        </w:rPr>
        <w:t xml:space="preserve">On propose un deuxième modèle tenant compte des effets visqueux. On note </w:t>
      </w:r>
      <m:oMath>
        <m:r>
          <m:rPr>
            <m:sty m:val="i"/>
          </m:rPr>
          <m:t>η</m:t>
        </m:r>
      </m:oMath>
      <w:r>
        <w:rPr>
          <w:rFonts w:eastAsia="Georgia" w:cs="Georgia" w:ascii="Georgia" w:hAnsi="Georgia"/>
        </w:rPr>
        <w:t xml:space="preserve"> la viscosité dynamique de la pâte. Pour simplifier la modélisation, on assimile le réservoir à un cylindre de rayon </w:t>
      </w:r>
      <m:oMath>
        <m:sSub>
          <m:sSubPr/>
          <m:e>
            <m:r>
              <m:rPr>
                <m:sty m:val="i"/>
              </m:rPr>
              <m:t>R</m:t>
            </m:r>
          </m:e>
          <m:sub>
            <m:r>
              <m:rPr>
                <m:sty m:val="p"/>
              </m:rPr>
              <m:t>1</m:t>
            </m:r>
          </m:sub>
        </m:sSub>
      </m:oMath>
      <w:r>
        <w:rPr>
          <w:rFonts w:eastAsia="Georgia" w:cs="Georgia" w:ascii="Georgia" w:hAnsi="Georgia"/>
        </w:rPr>
        <w:t xml:space="preserve">, ce qui revient à négliger l'effet du rétrécissement de section de </w:t>
      </w:r>
      <m:oMath>
        <m:sSub>
          <m:sSubPr/>
          <m:e>
            <m:r>
              <m:rPr>
                <m:sty m:val="i"/>
              </m:rPr>
              <m:t>R</m:t>
            </m:r>
          </m:e>
          <m:sub>
            <m:r>
              <m:rPr>
                <m:sty m:val="p"/>
              </m:rPr>
              <m:t>1</m:t>
            </m:r>
          </m:sub>
        </m:sSub>
      </m:oMath>
      <w:r>
        <w:rPr>
          <w:rFonts w:eastAsia="Georgia" w:cs="Georgia" w:ascii="Georgia" w:hAnsi="Georgia"/>
        </w:rPr>
        <w:t xml:space="preserve"> à </w:t>
      </w:r>
      <m:oMath>
        <m:sSub>
          <m:sSubPr/>
          <m:e>
            <m:r>
              <m:rPr>
                <m:sty m:val="i"/>
              </m:rPr>
              <m:t>R</m:t>
            </m:r>
          </m:e>
          <m:sub>
            <m:r>
              <m:rPr>
                <m:sty m:val="p"/>
              </m:rPr>
              <m:t>2</m:t>
            </m:r>
          </m:sub>
        </m:sSub>
      </m:oMath>
      <w:r>
        <w:rPr>
          <w:rFonts w:eastAsia="Georgia" w:cs="Georgia" w:ascii="Georgia" w:hAnsi="Georgia"/>
        </w:rPr>
        <w:t xml:space="preserve">. La dissipation d'énergie au sein de l'écoulement de pâte s'accompagne d'un terme de perte de charge régulière le long de la hauteur de pâte </w:t>
      </w:r>
      <m:oMath>
        <m:sSub>
          <m:sSubPr/>
          <m:e>
            <m:r>
              <m:rPr>
                <m:sty m:val="i"/>
              </m:rPr>
              <m:t>h</m:t>
            </m:r>
          </m:e>
          <m:sub>
            <m:r>
              <m:rPr>
                <m:sty m:val="p"/>
              </m:rPr>
              <m:t>v</m:t>
            </m:r>
          </m:sub>
        </m:sSub>
        <m:r>
          <m:rPr>
            <m:sty m:val="p"/>
          </m:rPr>
          <m:t>(</m:t>
        </m:r>
        <m:r>
          <m:rPr>
            <m:sty m:val="i"/>
          </m:rPr>
          <m:t>t</m:t>
        </m:r>
        <m:r>
          <m:rPr>
            <m:sty m:val="p"/>
          </m:rPr>
          <m:t>)</m:t>
        </m:r>
      </m:oMath>
      <w:r>
        <w:rPr>
          <w:rFonts w:eastAsia="Georgia" w:cs="Georgia" w:ascii="Georgia" w:hAnsi="Georgia"/>
        </w:rPr>
        <w:t xml:space="preserve"> à l'instant </w:t>
      </w:r>
      <m:oMath>
        <m:r>
          <m:rPr>
            <m:sty m:val="i"/>
          </m:rPr>
          <m:t>t</m:t>
        </m:r>
      </m:oMath>
      <w:r>
        <w:rPr>
          <w:rFonts w:eastAsia="Georgia" w:cs="Georgia" w:ascii="Georgia" w:hAnsi="Georgia"/>
        </w:rPr>
        <w:t xml:space="preserve">, homogène à une pression et donné par la loi de Darcy-Weisbach :</w:t>
      </w:r>
    </w:p>
    <w:p>
      <w:pPr>
        <w:spacing w:after="220" w:lineRule="auto"/>
      </w:pPr>
      <m:oMathPara>
        <m:oMath>
          <m:r>
            <m:rPr>
              <m:sty m:val="p"/>
            </m:rPr>
            <m:t>Δ</m:t>
          </m:r>
          <m:sSub>
            <m:sSubPr/>
            <m:e>
              <m:r>
                <m:rPr>
                  <m:sty m:val="i"/>
                </m:rPr>
                <m:t>P</m:t>
              </m:r>
            </m:e>
            <m:sub>
              <m:r>
                <m:rPr>
                  <m:sty m:val="p"/>
                </m:rPr>
                <m:t>c</m:t>
              </m:r>
            </m:sub>
          </m:sSub>
          <m:r>
            <m:rPr>
              <m:sty m:val="p"/>
            </m:rPr>
            <m:t>=</m:t>
          </m:r>
          <m:r>
            <m:rPr>
              <m:sty m:val="p"/>
            </m:rPr>
            <m:t>Λ</m:t>
          </m:r>
          <m:f>
            <m:fPr>
              <m:ctrlPr>
                <w:rPr>
                  <w:rFonts w:ascii="Cambria Math" w:hAnsi="Cambria Math"/>
                </w:rPr>
              </m:ctrlPr>
            </m:fPr>
            <m:num>
              <m:r>
                <m:rPr>
                  <m:sty m:val="i"/>
                </m:rPr>
                <m:t>ρ</m:t>
              </m:r>
              <m:sSubSup>
                <m:sSubSupPr/>
                <m:e>
                  <m:r>
                    <m:rPr>
                      <m:sty m:val="i"/>
                    </m:rPr>
                    <m:t>v</m:t>
                  </m:r>
                </m:e>
                <m:sub>
                  <m:r>
                    <m:rPr>
                      <m:sty m:val="p"/>
                    </m:rPr>
                    <m:t>m</m:t>
                  </m:r>
                </m:sub>
                <m:sup>
                  <m:r>
                    <m:rPr>
                      <m:sty m:val="p"/>
                    </m:rPr>
                    <m:t>2</m:t>
                  </m:r>
                </m:sup>
              </m:sSubSup>
            </m:num>
            <m:den>
              <m:r>
                <m:rPr>
                  <m:sty m:val="p"/>
                </m:rPr>
                <m:t>2</m:t>
              </m:r>
            </m:den>
          </m:f>
          <m:f>
            <m:fPr>
              <m:ctrlPr>
                <w:rPr>
                  <w:rFonts w:ascii="Cambria Math" w:hAnsi="Cambria Math"/>
                </w:rPr>
              </m:ctrlPr>
            </m:fPr>
            <m:num>
              <m:sSub>
                <m:sSubPr/>
                <m:e>
                  <m:r>
                    <m:rPr>
                      <m:sty m:val="i"/>
                    </m:rPr>
                    <m:t>h</m:t>
                  </m:r>
                </m:e>
                <m:sub>
                  <m:r>
                    <m:rPr>
                      <m:sty m:val="p"/>
                    </m:rPr>
                    <m:t>v</m:t>
                  </m:r>
                </m:sub>
              </m:sSub>
              <m:r>
                <m:rPr>
                  <m:sty m:val="p"/>
                </m:rPr>
                <m:t>(</m:t>
              </m:r>
              <m:r>
                <m:rPr>
                  <m:sty m:val="i"/>
                </m:rPr>
                <m:t>t</m:t>
              </m:r>
              <m:r>
                <m:rPr>
                  <m:sty m:val="p"/>
                </m:rPr>
                <m:t>)</m:t>
              </m:r>
            </m:num>
            <m:den>
              <m:r>
                <m:rPr>
                  <m:sty m:val="i"/>
                </m:rPr>
                <m:t>d</m:t>
              </m:r>
            </m:den>
          </m:f>
          <m:r>
            <m:rPr>
              <m:sty m:val="p"/>
            </m:rPr>
            <m:t xml:space="preserve"> </m:t>
          </m:r>
          <m:r>
            <m:rPr>
              <m:nor/>
            </m:rPr>
            <m:t> avec </m:t>
          </m:r>
          <m:r>
            <m:rPr>
              <m:sty m:val="p"/>
            </m:rPr>
            <m:t xml:space="preserve"> </m:t>
          </m:r>
          <m:r>
            <m:rPr>
              <m:sty m:val="p"/>
            </m:rPr>
            <m:t>Λ</m:t>
          </m:r>
          <m:r>
            <m:rPr>
              <m:sty m:val="p"/>
            </m:rPr>
            <m:t>=</m:t>
          </m:r>
          <m:f>
            <m:fPr>
              <m:ctrlPr>
                <w:rPr>
                  <w:rFonts w:ascii="Cambria Math" w:hAnsi="Cambria Math"/>
                </w:rPr>
              </m:ctrlPr>
            </m:fPr>
            <m:num>
              <m:r>
                <m:rPr>
                  <m:sty m:val="p"/>
                </m:rPr>
                <m:t>64</m:t>
              </m:r>
            </m:num>
            <m:den>
              <m:r>
                <m:rPr>
                  <m:scr m:val="script"/>
                </m:rPr>
                <m:t>R</m:t>
              </m:r>
              <m:r>
                <m:rPr>
                  <m:sty m:val="i"/>
                </m:rPr>
                <m:t>e</m:t>
              </m:r>
            </m:den>
          </m:f>
        </m:oMath>
      </m:oMathPara>
    </w:p>
    <w:p>
      <w:pPr>
        <w:spacing w:after="220" w:lineRule="auto"/>
      </w:pPr>
      <w:r>
        <w:rPr/>
        <w:t xml:space="preserve">Dans cette expression, </w:t>
      </w:r>
      <m:oMath>
        <m:sSub>
          <m:sSubPr/>
          <m:e>
            <m:r>
              <m:rPr>
                <m:sty m:val="i"/>
              </m:rPr>
              <m:t>v</m:t>
            </m:r>
          </m:e>
          <m:sub>
            <m:r>
              <m:rPr>
                <m:sty m:val="p"/>
              </m:rPr>
              <m:t>m</m:t>
            </m:r>
          </m:sub>
        </m:sSub>
        <m:r>
          <m:rPr>
            <m:sty m:val="p"/>
          </m:rPr>
          <m:t>=</m:t>
        </m:r>
        <m:r>
          <m:rPr>
            <m:sty m:val="p"/>
          </m:rPr>
          <m:t>−</m:t>
        </m:r>
        <m:r>
          <m:rPr>
            <m:sty m:val="p"/>
          </m:rPr>
          <m:t>d</m:t>
        </m:r>
        <m:sSub>
          <m:sSubPr/>
          <m:e>
            <m:r>
              <m:rPr>
                <m:sty m:val="i"/>
              </m:rPr>
              <m:t>h</m:t>
            </m:r>
          </m:e>
          <m:sub>
            <m:r>
              <m:rPr>
                <m:sty m:val="p"/>
              </m:rPr>
              <m:t>v</m:t>
            </m:r>
          </m:sub>
        </m:sSub>
        <m:r>
          <m:rPr>
            <m:sty m:val="p"/>
          </m:rPr>
          <m:t>/</m:t>
        </m:r>
        <m:r>
          <m:rPr>
            <m:sty m:val="p"/>
          </m:rPr>
          <m:t>d</m:t>
        </m:r>
        <m:r>
          <m:rPr>
            <m:sty m:val="i"/>
          </m:rPr>
          <m:t>t</m:t>
        </m:r>
      </m:oMath>
      <w:r>
        <w:rPr>
          <w:rFonts w:eastAsia="Georgia" w:cs="Georgia" w:ascii="Georgia" w:hAnsi="Georgia"/>
        </w:rPr>
        <w:t xml:space="preserve"> représente la vitesse débitante (ou vitesse moyenne) de l'écoulement dans le réservoir, </w:t>
      </w:r>
      <m:oMath>
        <m:r>
          <m:rPr>
            <m:sty m:val="i"/>
          </m:rPr>
          <m:t>d</m:t>
        </m:r>
        <m:r>
          <m:rPr>
            <m:sty m:val="p"/>
          </m:rPr>
          <m:t>=</m:t>
        </m:r>
        <m:r>
          <m:rPr>
            <m:sty m:val="p"/>
          </m:rPr>
          <m:t>2</m:t>
        </m:r>
        <m:sSub>
          <m:sSubPr/>
          <m:e>
            <m:r>
              <m:rPr>
                <m:sty m:val="i"/>
              </m:rPr>
              <m:t>R</m:t>
            </m:r>
          </m:e>
          <m:sub>
            <m:r>
              <m:rPr>
                <m:sty m:val="p"/>
              </m:rPr>
              <m:t>1</m:t>
            </m:r>
          </m:sub>
        </m:sSub>
      </m:oMath>
      <w:r>
        <w:rPr>
          <w:rFonts w:eastAsia="Georgia" w:cs="Georgia" w:ascii="Georgia" w:hAnsi="Georgia"/>
        </w:rPr>
        <w:t xml:space="preserve"> le diamètre du réservoir et </w:t>
      </w:r>
      <m:oMath>
        <m:r>
          <m:rPr>
            <m:scr m:val="script"/>
          </m:rPr>
          <m:t>R</m:t>
        </m:r>
        <m:r>
          <m:rPr>
            <m:sty m:val="i"/>
          </m:rPr>
          <m:t>e</m:t>
        </m:r>
      </m:oMath>
      <w:r>
        <w:rPr/>
        <w:t xml:space="preserve"> le nombre de Reynolds. On a </w:t>
      </w:r>
      <m:oMath>
        <m:sSub>
          <m:sSubPr/>
          <m:e>
            <m:r>
              <m:rPr>
                <m:sty m:val="i"/>
              </m:rPr>
              <m:t>h</m:t>
            </m:r>
          </m:e>
          <m:sub>
            <m:r>
              <m:rPr>
                <m:sty m:val="p"/>
              </m:rPr>
              <m:t>v</m:t>
            </m:r>
          </m:sub>
        </m:sSub>
        <m:r>
          <m:rPr>
            <m:sty m:val="p"/>
          </m:rPr>
          <m:t>(</m:t>
        </m:r>
        <m:r>
          <m:rPr>
            <m:sty m:val="i"/>
          </m:rPr>
          <m:t>t</m:t>
        </m:r>
        <m:r>
          <m:rPr>
            <m:sty m:val="p"/>
          </m:rPr>
          <m:t>=</m:t>
        </m:r>
        <m:r>
          <m:rPr>
            <m:sty m:val="p"/>
          </m:rPr>
          <m:t>0</m:t>
        </m:r>
        <m:r>
          <m:rPr>
            <m:sty m:val="p"/>
          </m:rPr>
          <m:t>)</m:t>
        </m:r>
        <m:r>
          <m:rPr>
            <m:sty m:val="p"/>
          </m:rPr>
          <m:t>=</m:t>
        </m:r>
        <m:sSub>
          <m:sSubPr/>
          <m:e>
            <m:r>
              <m:rPr>
                <m:sty m:val="i"/>
              </m:rPr>
              <m:t>h</m:t>
            </m:r>
          </m:e>
          <m:sub>
            <m:r>
              <m:rPr>
                <m:sty m:val="p"/>
              </m:rPr>
              <m:t>0</m:t>
            </m:r>
          </m:sub>
        </m:sSub>
      </m:oMath>
      <w:r>
        <w:rPr/>
        <w:t xml:space="preserve">.</w:t>
      </w:r>
      <w:r>
        <w:rPr/>
        <w:br w:type="textWrapping"/>
      </w:r>
      <w:r>
        <w:rPr>
          <w:rFonts w:eastAsia="Georgia" w:cs="Georgia" w:ascii="Georgia" w:hAnsi="Georgia"/>
        </w:rPr>
        <w:t xml:space="preserve">Q22. Évaluer l'ordre de grandeur de </w:t>
      </w:r>
      <m:oMath>
        <m:sSub>
          <m:sSubPr/>
          <m:e>
            <m:r>
              <m:rPr>
                <m:sty m:val="i"/>
              </m:rPr>
              <m:t>v</m:t>
            </m:r>
          </m:e>
          <m:sub>
            <m:r>
              <m:rPr>
                <m:sty m:val="p"/>
              </m:rPr>
              <m:t>m</m:t>
            </m:r>
          </m:sub>
        </m:sSub>
      </m:oMath>
      <w:r>
        <w:rPr/>
        <w:t xml:space="preserve"> en utilisant le temps </w:t>
      </w:r>
      <m:oMath>
        <m:sSub>
          <m:sSubPr/>
          <m:e>
            <m:r>
              <m:rPr>
                <m:sty m:val="i"/>
              </m:rPr>
              <m:t>τ</m:t>
            </m:r>
          </m:e>
          <m:sub>
            <m:r>
              <m:rPr>
                <m:sty m:val="p"/>
              </m:rPr>
              <m:t>exp</m:t>
            </m:r>
          </m:sub>
        </m:sSub>
      </m:oMath>
      <w:r>
        <w:rPr>
          <w:rFonts w:eastAsia="Georgia" w:cs="Georgia" w:ascii="Georgia" w:hAnsi="Georgia"/>
        </w:rPr>
        <w:t xml:space="preserve"> donné à la question Q21. Rappeler la définition du nombre de Reynolds </w:t>
      </w:r>
      <m:oMath>
        <m:r>
          <m:rPr>
            <m:scr m:val="script"/>
          </m:rPr>
          <m:t>R</m:t>
        </m:r>
        <m:r>
          <m:rPr>
            <m:sty m:val="i"/>
          </m:rPr>
          <m:t>e</m:t>
        </m:r>
      </m:oMath>
      <w:r>
        <w:rPr/>
        <w:t xml:space="preserve"> en fonction de </w:t>
      </w:r>
      <m:oMath>
        <m:r>
          <m:rPr>
            <m:sty m:val="i"/>
          </m:rPr>
          <m:t>ρ</m:t>
        </m:r>
        <m:r>
          <m:rPr>
            <m:sty m:val="p"/>
          </m:rPr>
          <m:t>,</m:t>
        </m:r>
        <m:sSub>
          <m:sSubPr/>
          <m:e>
            <m:r>
              <m:rPr>
                <m:sty m:val="i"/>
              </m:rPr>
              <m:t>v</m:t>
            </m:r>
          </m:e>
          <m:sub>
            <m:r>
              <m:rPr>
                <m:sty m:val="p"/>
              </m:rPr>
              <m:t>m</m:t>
            </m:r>
          </m:sub>
        </m:sSub>
        <m:r>
          <m:rPr>
            <m:sty m:val="p"/>
          </m:rPr>
          <m:t>,</m:t>
        </m:r>
        <m:r>
          <m:rPr>
            <m:sty m:val="i"/>
          </m:rPr>
          <m:t>η</m:t>
        </m:r>
      </m:oMath>
      <w:r>
        <w:rPr/>
        <w:t xml:space="preserve"> et de </w:t>
      </w:r>
      <m:oMath>
        <m:r>
          <m:rPr>
            <m:sty m:val="i"/>
          </m:rPr>
          <m:t>d</m:t>
        </m:r>
      </m:oMath>
      <w:r>
        <w:rPr>
          <w:rFonts w:eastAsia="Georgia" w:cs="Georgia" w:ascii="Georgia" w:hAnsi="Georgia"/>
        </w:rPr>
        <w:t xml:space="preserve">, puis estimer sa valeur pour l'écoulement étudié. L'expression de </w:t>
      </w:r>
      <m:oMath>
        <m:r>
          <m:rPr>
            <m:sty m:val="p"/>
          </m:rPr>
          <m:t>Λ</m:t>
        </m:r>
      </m:oMath>
      <w:r>
        <w:rPr>
          <w:rFonts w:eastAsia="Georgia" w:cs="Georgia" w:ascii="Georgia" w:hAnsi="Georgia"/>
        </w:rPr>
        <w:t xml:space="preserve"> proposée étant valable dans la limite </w:t>
      </w:r>
      <m:oMath>
        <m:r>
          <m:rPr>
            <m:scr m:val="script"/>
          </m:rPr>
          <m:t>R</m:t>
        </m:r>
        <m:r>
          <m:rPr>
            <m:sty m:val="i"/>
          </m:rPr>
          <m:t>e</m:t>
        </m:r>
        <m:r>
          <m:rPr>
            <m:sty m:val="p"/>
          </m:rPr>
          <m:t>&lt;</m:t>
        </m:r>
        <m:r>
          <m:rPr>
            <m:sty m:val="p"/>
          </m:rPr>
          <m:t>2</m:t>
        </m:r>
        <m:r>
          <m:rPr>
            <m:sty m:val="p"/>
          </m:rPr>
          <m:t>⋅</m:t>
        </m:r>
        <m:sSup>
          <m:sSupPr/>
          <m:e>
            <m:r>
              <m:rPr>
                <m:sty m:val="p"/>
              </m:rPr>
              <m:t>10</m:t>
            </m:r>
          </m:e>
          <m:sup>
            <m:r>
              <m:rPr>
                <m:sty m:val="p"/>
              </m:rPr>
              <m:t>3</m:t>
            </m:r>
          </m:sup>
        </m:sSup>
      </m:oMath>
      <w:r>
        <w:rPr>
          <w:rFonts w:eastAsia="Georgia" w:cs="Georgia" w:ascii="Georgia" w:hAnsi="Georgia"/>
        </w:rPr>
        <w:t xml:space="preserve">, vérifier la validité de cette formule.</w:t>
      </w:r>
      <w:r>
        <w:rPr/>
        <w:br w:type="textWrapping"/>
      </w:r>
      <w:r>
        <w:rPr>
          <w:rFonts w:eastAsia="Georgia" w:cs="Georgia" w:ascii="Georgia" w:hAnsi="Georgia"/>
        </w:rPr>
        <w:t xml:space="preserve">Q23. Appliquer la relation de Bernoulli généralisée tenant compte de cette perte de charge entre les points 1 et 2 (voir figure 7) et obtenir une expression de </w:t>
      </w:r>
      <m:oMath>
        <m:r>
          <m:rPr>
            <m:sty m:val="p"/>
          </m:rPr>
          <m:t>d</m:t>
        </m:r>
        <m:sSub>
          <m:sSubPr/>
          <m:e>
            <m:r>
              <m:rPr>
                <m:sty m:val="i"/>
              </m:rPr>
              <m:t>h</m:t>
            </m:r>
          </m:e>
          <m:sub>
            <m:r>
              <m:rPr>
                <m:sty m:val="p"/>
              </m:rPr>
              <m:t>v</m:t>
            </m:r>
          </m:sub>
        </m:sSub>
        <m:r>
          <m:rPr>
            <m:sty m:val="p"/>
          </m:rPr>
          <m:t>/</m:t>
        </m:r>
        <m:r>
          <m:rPr>
            <m:sty m:val="p"/>
          </m:rPr>
          <m:t>d</m:t>
        </m:r>
        <m:r>
          <m:rPr>
            <m:sty m:val="i"/>
          </m:rPr>
          <m:t>t</m:t>
        </m:r>
      </m:oMath>
      <w:r>
        <w:rPr/>
        <w:t xml:space="preserve"> en fonction de </w:t>
      </w:r>
      <m:oMath>
        <m:r>
          <m:rPr>
            <m:sty m:val="i"/>
          </m:rPr>
          <m:t>ρ</m:t>
        </m:r>
        <m:r>
          <m:rPr>
            <m:sty m:val="p"/>
          </m:rPr>
          <m:t>,</m:t>
        </m:r>
        <m:r>
          <m:rPr>
            <m:sty m:val="i"/>
          </m:rPr>
          <m:t>g</m:t>
        </m:r>
        <m:r>
          <m:rPr>
            <m:sty m:val="p"/>
          </m:rPr>
          <m:t>,</m:t>
        </m:r>
        <m:sSub>
          <m:sSubPr/>
          <m:e>
            <m:r>
              <m:rPr>
                <m:sty m:val="i"/>
              </m:rPr>
              <m:t>R</m:t>
            </m:r>
          </m:e>
          <m:sub>
            <m:r>
              <m:rPr>
                <m:sty m:val="p"/>
              </m:rPr>
              <m:t>1</m:t>
            </m:r>
          </m:sub>
        </m:sSub>
      </m:oMath>
      <w:r>
        <w:rPr/>
        <w:t xml:space="preserve"> et de </w:t>
      </w:r>
      <m:oMath>
        <m:r>
          <m:rPr>
            <m:sty m:val="i"/>
          </m:rPr>
          <m:t>η</m:t>
        </m:r>
      </m:oMath>
      <w:r>
        <w:rPr>
          <w:rFonts w:eastAsia="Georgia" w:cs="Georgia" w:ascii="Georgia" w:hAnsi="Georgia"/>
        </w:rPr>
        <w:t xml:space="preserve">. On rappelle que l'on néglige l'effet du rétrécissement.</w:t>
      </w:r>
      <w:r>
        <w:rPr/>
        <w:br w:type="textWrapping"/>
      </w:r>
      <w:r>
        <w:rPr>
          <w:rFonts w:eastAsia="Georgia" w:cs="Georgia" w:ascii="Georgia" w:hAnsi="Georgia"/>
        </w:rPr>
        <w:t xml:space="preserve">Q24. Déterminer la loi d'évolution </w:t>
      </w:r>
      <m:oMath>
        <m:sSub>
          <m:sSubPr/>
          <m:e>
            <m:r>
              <m:rPr>
                <m:sty m:val="i"/>
              </m:rPr>
              <m:t>h</m:t>
            </m:r>
          </m:e>
          <m:sub>
            <m:r>
              <m:rPr>
                <m:sty m:val="p"/>
              </m:rPr>
              <m:t>v</m:t>
            </m:r>
          </m:sub>
        </m:sSub>
        <m:r>
          <m:rPr>
            <m:sty m:val="p"/>
          </m:rPr>
          <m:t>(</m:t>
        </m:r>
        <m:r>
          <m:rPr>
            <m:sty m:val="i"/>
          </m:rPr>
          <m:t>t</m:t>
        </m:r>
        <m:r>
          <m:rPr>
            <m:sty m:val="p"/>
          </m:rPr>
          <m:t>)</m:t>
        </m:r>
      </m:oMath>
      <w:r>
        <w:rPr>
          <w:rFonts w:eastAsia="Georgia" w:cs="Georgia" w:ascii="Georgia" w:hAnsi="Georgia"/>
        </w:rPr>
        <w:t xml:space="preserve">. En déduire la durée totale de vidange du réservoir </w:t>
      </w:r>
      <m:oMath>
        <m:sSub>
          <m:sSubPr/>
          <m:e>
            <m:r>
              <m:rPr>
                <m:sty m:val="i"/>
              </m:rPr>
              <m:t>τ</m:t>
            </m:r>
          </m:e>
          <m:sub>
            <m:r>
              <m:rPr>
                <m:sty m:val="p"/>
              </m:rPr>
              <m:t>v</m:t>
            </m:r>
          </m:sub>
        </m:sSub>
      </m:oMath>
      <w:r>
        <w:rPr/>
        <w:t xml:space="preserve">.</w:t>
      </w:r>
      <w:r>
        <w:rPr/>
        <w:br w:type="textWrapping"/>
      </w:r>
      <w:r>
        <w:rPr>
          <w:rFonts w:eastAsia="Georgia" w:cs="Georgia" w:ascii="Georgia" w:hAnsi="Georgia"/>
        </w:rPr>
        <w:t xml:space="preserve">Q25. Calculer numériquement </w:t>
      </w:r>
      <m:oMath>
        <m:sSub>
          <m:sSubPr/>
          <m:e>
            <m:r>
              <m:rPr>
                <m:sty m:val="i"/>
              </m:rPr>
              <m:t>τ</m:t>
            </m:r>
          </m:e>
          <m:sub>
            <m:r>
              <m:rPr>
                <m:sty m:val="p"/>
              </m:rPr>
              <m:t>v</m:t>
            </m:r>
          </m:sub>
        </m:sSub>
      </m:oMath>
      <w:r>
        <w:rPr>
          <w:rFonts w:eastAsia="Georgia" w:cs="Georgia" w:ascii="Georgia" w:hAnsi="Georgia"/>
        </w:rPr>
        <w:t xml:space="preserve"> et comparer à la valeur expérimentale de la question Q21. Comment pourrait-on encore affiner la modélisation?</w:t>
      </w:r>
    </w:p>
    <w:p>
      <w:pPr>
        <w:spacing w:line="271" w:before="330" w:lineRule="auto"/>
      </w:pPr>
      <w:r>
        <w:rPr>
          <w:rFonts w:eastAsia="Georgia" w:cs="Georgia" w:ascii="Georgia" w:hAnsi="Georgia"/>
          <w:b/>
          <w:sz w:val="42"/>
        </w:rPr>
        <w:t xml:space="preserve">Données pour la partie II</w:t>
      </w:r>
    </w:p>
    <w:p>
      <w:pPr>
        <w:spacing w:after="220" w:lineRule="auto"/>
      </w:pPr>
      <w:r>
        <w:rPr>
          <w:rFonts w:eastAsia="Georgia" w:cs="Georgia" w:ascii="Georgia" w:hAnsi="Georgia"/>
        </w:rPr>
        <w:t xml:space="preserve">Accélération de la pesanteur : </w:t>
      </w:r>
      <m:oMath>
        <m:r>
          <m:rPr>
            <m:sty m:val="i"/>
          </m:rPr>
          <m:t>g</m:t>
        </m:r>
        <m:r>
          <m:rPr>
            <m:sty m:val="p"/>
          </m:rPr>
          <m:t>=</m:t>
        </m:r>
        <m:r>
          <m:rPr>
            <m:sty m:val="p"/>
          </m:rPr>
          <m:t>9</m:t>
        </m:r>
        <m:r>
          <m:rPr>
            <m:sty m:val="p"/>
          </m:rPr>
          <m:t>,</m:t>
        </m:r>
        <m:r>
          <m:rPr>
            <m:sty m:val="p"/>
          </m:rPr>
          <m:t>8</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br w:type="textWrapping"/>
      </w:r>
      <w:r>
        <w:rPr>
          <w:rFonts w:eastAsia="Georgia" w:cs="Georgia" w:ascii="Georgia" w:hAnsi="Georgia"/>
        </w:rPr>
        <w:t xml:space="preserve">Dimensions du réservoir : </w:t>
      </w:r>
      <m:oMath>
        <m:sSub>
          <m:sSubPr/>
          <m:e>
            <m:r>
              <m:rPr>
                <m:sty m:val="i"/>
              </m:rPr>
              <m:t>R</m:t>
            </m:r>
          </m:e>
          <m:sub>
            <m:r>
              <m:rPr>
                <m:sty m:val="p"/>
              </m:rPr>
              <m:t>1</m:t>
            </m:r>
          </m:sub>
        </m:sSub>
        <m:r>
          <m:rPr>
            <m:sty m:val="p"/>
          </m:rPr>
          <m:t>=</m:t>
        </m:r>
        <m:r>
          <m:rPr>
            <m:sty m:val="p"/>
          </m:rPr>
          <m:t>1</m:t>
        </m:r>
        <m:r>
          <m:rPr>
            <m:sty m:val="p"/>
          </m:rPr>
          <m:t>,</m:t>
        </m:r>
        <m:r>
          <m:rPr>
            <m:sty m:val="p"/>
          </m:rPr>
          <m:t>0</m:t>
        </m:r>
        <m:r>
          <m:rPr>
            <m:nor/>
          </m:rPr>
          <m:t xml:space="preserve"> </m:t>
        </m:r>
        <m:r>
          <m:rPr>
            <m:sty m:val="p"/>
          </m:rPr>
          <m:t>cm</m:t>
        </m:r>
        <m:r>
          <m:rPr>
            <m:sty m:val="p"/>
          </m:rPr>
          <m:t>,</m:t>
        </m:r>
        <m:sSub>
          <m:sSubPr/>
          <m:e>
            <m:r>
              <m:rPr>
                <m:sty m:val="i"/>
              </m:rPr>
              <m:t>R</m:t>
            </m:r>
          </m:e>
          <m:sub>
            <m:r>
              <m:rPr>
                <m:sty m:val="p"/>
              </m:rPr>
              <m:t>2</m:t>
            </m:r>
          </m:sub>
        </m:sSub>
        <m:r>
          <m:rPr>
            <m:sty m:val="p"/>
          </m:rPr>
          <m:t>=</m:t>
        </m:r>
        <m:r>
          <m:rPr>
            <m:sty m:val="p"/>
          </m:rPr>
          <m:t>0</m:t>
        </m:r>
        <m:r>
          <m:rPr>
            <m:sty m:val="p"/>
          </m:rPr>
          <m:t>,</m:t>
        </m:r>
        <m:r>
          <m:rPr>
            <m:sty m:val="p"/>
          </m:rPr>
          <m:t>70</m:t>
        </m:r>
        <m:r>
          <m:rPr>
            <m:nor/>
          </m:rPr>
          <m:t xml:space="preserve"> </m:t>
        </m:r>
        <m:r>
          <m:rPr>
            <m:sty m:val="p"/>
          </m:rPr>
          <m:t>cm</m:t>
        </m:r>
      </m:oMath>
      <w:r>
        <w:rPr/>
        <w:br w:type="textWrapping"/>
      </w:r>
      <w:r>
        <w:rPr>
          <w:rFonts w:eastAsia="Georgia" w:cs="Georgia" w:ascii="Georgia" w:hAnsi="Georgia"/>
        </w:rPr>
        <w:t xml:space="preserve">Hauteur initiale de pâte : </w:t>
      </w:r>
      <m:oMath>
        <m:sSub>
          <m:sSubPr/>
          <m:e>
            <m:r>
              <m:rPr>
                <m:sty m:val="i"/>
              </m:rPr>
              <m:t>h</m:t>
            </m:r>
          </m:e>
          <m:sub>
            <m:r>
              <m:rPr>
                <m:sty m:val="p"/>
              </m:rPr>
              <m:t>0</m:t>
            </m:r>
          </m:sub>
        </m:sSub>
        <m:r>
          <m:rPr>
            <m:sty m:val="p"/>
          </m:rPr>
          <m:t>=</m:t>
        </m:r>
        <m:r>
          <m:rPr>
            <m:sty m:val="p"/>
          </m:rPr>
          <m:t>6</m:t>
        </m:r>
        <m:r>
          <m:rPr>
            <m:sty m:val="p"/>
          </m:rPr>
          <m:t>,</m:t>
        </m:r>
        <m:r>
          <m:rPr>
            <m:sty m:val="p"/>
          </m:rPr>
          <m:t>0</m:t>
        </m:r>
        <m:r>
          <m:rPr>
            <m:nor/>
          </m:rPr>
          <m:t xml:space="preserve"> </m:t>
        </m:r>
        <m:r>
          <m:rPr>
            <m:sty m:val="p"/>
          </m:rPr>
          <m:t>cm</m:t>
        </m:r>
      </m:oMath>
      <w:r>
        <w:rPr/>
        <w:br w:type="textWrapping"/>
      </w:r>
      <w:r>
        <w:rPr>
          <w:rFonts w:eastAsia="Georgia" w:cs="Georgia" w:ascii="Georgia" w:hAnsi="Georgia"/>
        </w:rPr>
        <w:t xml:space="preserve">Propriétés physiques de la pâte :</w:t>
      </w:r>
    </w:p>
    <w:p>
      <w:pPr>
        <w:numPr>
          <w:ilvl w:val="0"/>
          <w:numId w:val="5"/>
        </w:numPr>
        <w:spacing w:lineRule="auto"/>
      </w:pPr>
      <w:r>
        <w:rPr/>
        <w:t xml:space="preserve">Masse volumique : </w:t>
      </w:r>
      <m:oMath>
        <m:r>
          <m:rPr>
            <m:sty m:val="i"/>
          </m:rPr>
          <m:t>ρ</m:t>
        </m:r>
        <m:r>
          <m:rPr>
            <m:sty m:val="p"/>
          </m:rPr>
          <m:t>=</m:t>
        </m:r>
        <m:r>
          <m:rPr>
            <m:sty m:val="p"/>
          </m:rPr>
          <m:t>1</m:t>
        </m:r>
        <m:r>
          <m:rPr>
            <m:sty m:val="p"/>
          </m:rPr>
          <m:t>,</m:t>
        </m:r>
        <m:r>
          <m:rPr>
            <m:sty m:val="p"/>
          </m:rPr>
          <m:t>1</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p>
    <w:p>
      <w:pPr>
        <w:numPr>
          <w:ilvl w:val="0"/>
          <w:numId w:val="5"/>
        </w:numPr>
        <w:spacing w:lineRule="auto"/>
      </w:pPr>
      <w:r>
        <w:rPr>
          <w:rFonts w:eastAsia="Georgia" w:cs="Georgia" w:ascii="Georgia" w:hAnsi="Georgia"/>
        </w:rPr>
        <w:t xml:space="preserve">Viscosité dynamique : </w:t>
      </w:r>
      <m:oMath>
        <m:r>
          <m:rPr>
            <m:sty m:val="i"/>
          </m:rPr>
          <m:t>η</m:t>
        </m:r>
        <m:r>
          <m:rPr>
            <m:sty m:val="p"/>
          </m:rPr>
          <m:t>=</m:t>
        </m:r>
        <m:r>
          <m:rPr>
            <m:sty m:val="p"/>
          </m:rPr>
          <m:t>3</m:t>
        </m:r>
        <m:r>
          <m:rPr>
            <m:sty m:val="p"/>
          </m:rPr>
          <m:t>,</m:t>
        </m:r>
        <m:r>
          <m:rPr>
            <m:sty m:val="p"/>
          </m:rPr>
          <m:t>0</m:t>
        </m:r>
        <m:r>
          <m:rPr>
            <m:nor/>
          </m:rPr>
          <m:t xml:space="preserve"> </m:t>
        </m:r>
        <m:r>
          <m:rPr>
            <m:sty m:val="p"/>
          </m:rPr>
          <m:t>Pa</m:t>
        </m:r>
        <m:r>
          <m:rPr>
            <m:sty m:val="p"/>
          </m:rPr>
          <m:t>⋅</m:t>
        </m:r>
        <m:r>
          <m:rPr>
            <m:nor/>
          </m:rPr>
          <m:t xml:space="preserve"> </m:t>
        </m:r>
        <m:r>
          <m:rPr>
            <m:sty m:val="p"/>
          </m:rPr>
          <m:t>s</m:t>
        </m:r>
      </m:oMath>
    </w:p>
    <w:p>
      <w:pPr>
        <w:spacing w:line="271" w:before="330" w:lineRule="auto"/>
      </w:pPr>
      <w:r>
        <w:rPr>
          <w:rFonts w:eastAsia="Georgia" w:cs="Georgia" w:ascii="Georgia" w:hAnsi="Georgia"/>
          <w:b/>
          <w:sz w:val="42"/>
        </w:rPr>
        <w:t xml:space="preserve">Partie III - Autour du sirop d'érable</w:t>
      </w:r>
    </w:p>
    <w:p>
      <w:pPr>
        <w:spacing w:after="220" w:lineRule="auto"/>
      </w:pPr>
      <w:r>
        <w:rPr>
          <w:rFonts w:eastAsia="Georgia" w:cs="Georgia" w:ascii="Georgia" w:hAnsi="Georgia"/>
        </w:rPr>
        <w:t xml:space="preserve">Le sirop d'érable, produit emblématique du Québec (province du Canada), est un concentré de sève d'érable recueillie en faisant des trous dans l'écorce de l'arbre au printemps.</w:t>
      </w:r>
    </w:p>
    <w:p>
      <w:pPr>
        <w:spacing w:line="271" w:before="330" w:lineRule="auto"/>
      </w:pPr>
      <w:r>
        <w:rPr>
          <w:rFonts w:eastAsia="Georgia" w:cs="Georgia" w:ascii="Georgia" w:hAnsi="Georgia"/>
          <w:b/>
          <w:sz w:val="42"/>
        </w:rPr>
        <w:t xml:space="preserve">III. 1 - Manchon de sirop d'érable</w:t>
      </w:r>
    </w:p>
    <w:p>
      <w:pPr>
        <w:spacing w:after="220" w:lineRule="auto"/>
      </w:pPr>
      <w:r>
        <w:rPr>
          <w:rFonts w:eastAsia="Georgia" w:cs="Georgia" w:ascii="Georgia" w:hAnsi="Georgia"/>
        </w:rPr>
        <w:t xml:space="preserve">Quand on prend du sirop d'érable pour l'étaler sur un pancake, il vaut mieux tourner la cuillère ou le couteau pour en prendre le plus possible et éviter d'en faire tomber. Afin de modéliser la situation, on considère un cylindre de rayon </w:t>
      </w:r>
      <m:oMath>
        <m:r>
          <m:rPr>
            <m:sty m:val="i"/>
          </m:rPr>
          <m:t>a</m:t>
        </m:r>
      </m:oMath>
      <w:r>
        <w:rPr/>
        <w:t xml:space="preserve"> et de longueur </w:t>
      </w:r>
      <m:oMath>
        <m:r>
          <m:rPr>
            <m:sty m:val="i"/>
          </m:rPr>
          <m:t>L</m:t>
        </m:r>
      </m:oMath>
      <w:r>
        <w:rPr>
          <w:rFonts w:eastAsia="Georgia" w:cs="Georgia" w:ascii="Georgia" w:hAnsi="Georgia"/>
        </w:rPr>
        <w:t xml:space="preserve"> tournant autour d'un axe horizontal à la vitesse angulaire </w:t>
      </w:r>
      <m:oMath>
        <m:r>
          <m:rPr>
            <m:sty m:val="p"/>
          </m:rPr>
          <m:t>Ω</m:t>
        </m:r>
      </m:oMath>
      <w:r>
        <w:rPr>
          <w:rFonts w:eastAsia="Georgia" w:cs="Georgia" w:ascii="Georgia" w:hAnsi="Georgia"/>
        </w:rPr>
        <w:t xml:space="preserve"> et entouré d'une couche d'épaisseur </w:t>
      </w:r>
      <m:oMath>
        <m:r>
          <m:rPr>
            <m:sty m:val="i"/>
          </m:rPr>
          <m:t>h</m:t>
        </m:r>
        <m:r>
          <m:rPr>
            <m:sty m:val="p"/>
          </m:rPr>
          <m:t>(</m:t>
        </m:r>
        <m:r>
          <m:rPr>
            <m:sty m:val="i"/>
          </m:rPr>
          <m:t>θ</m:t>
        </m:r>
        <m:r>
          <m:rPr>
            <m:sty m:val="p"/>
          </m:rPr>
          <m:t>,</m:t>
        </m:r>
        <m:r>
          <m:rPr>
            <m:sty m:val="i"/>
          </m:rPr>
          <m:t>t</m:t>
        </m:r>
        <m:r>
          <m:rPr>
            <m:sty m:val="p"/>
          </m:rPr>
          <m:t>)</m:t>
        </m:r>
      </m:oMath>
      <w:r>
        <w:rPr>
          <w:rFonts w:eastAsia="Georgia" w:cs="Georgia" w:ascii="Georgia" w:hAnsi="Georgia"/>
        </w:rPr>
        <w:t xml:space="preserve"> de sirop d'érable, assimilable à un fluide incompressible de masse volumique </w:t>
      </w:r>
      <m:oMath>
        <m:r>
          <m:rPr>
            <m:sty m:val="i"/>
          </m:rPr>
          <m:t>ρ</m:t>
        </m:r>
      </m:oMath>
      <w:r>
        <w:rPr>
          <w:rFonts w:eastAsia="Georgia" w:cs="Georgia" w:ascii="Georgia" w:hAnsi="Georgia"/>
        </w:rPr>
        <w:t xml:space="preserve"> et de viscosité dynamique </w:t>
      </w:r>
      <m:oMath>
        <m:r>
          <m:rPr>
            <m:sty m:val="i"/>
          </m:rPr>
          <m:t>η</m:t>
        </m:r>
      </m:oMath>
      <w:r>
        <w:rPr>
          <w:rFonts w:eastAsia="Georgia" w:cs="Georgia" w:ascii="Georgia" w:hAnsi="Georgia"/>
        </w:rPr>
        <w:t xml:space="preserve">, plongé dans le champ de pesanteur </w:t>
      </w:r>
      <m:oMath>
        <m:acc>
          <m:accPr>
            <m:chr m:val="⃗"/>
          </m:accPr>
          <m:e>
            <m:r>
              <m:rPr>
                <m:sty m:val="i"/>
              </m:rPr>
              <m:t>g</m:t>
            </m:r>
          </m:e>
        </m:acc>
      </m:oMath>
      <w:r>
        <w:rPr>
          <w:rFonts w:eastAsia="Georgia" w:cs="Georgia" w:ascii="Georgia" w:hAnsi="Georgia"/>
        </w:rPr>
        <w:t xml:space="preserve"> (voir figure 8). On définit l'épaisseur moyenne du film liquide par :</w:t>
      </w:r>
    </w:p>
    <w:p>
      <w:pPr>
        <w:spacing w:after="220" w:lineRule="auto"/>
      </w:pPr>
      <m:oMathPara>
        <m:oMath>
          <m:sSub>
            <m:sSubPr/>
            <m:e>
              <m:r>
                <m:rPr>
                  <m:sty m:val="i"/>
                </m:rPr>
                <m:t>h</m:t>
              </m:r>
            </m:e>
            <m:sub>
              <m:r>
                <m:rPr>
                  <m:sty m:val="p"/>
                </m:rPr>
                <m:t>0</m:t>
              </m:r>
            </m:sub>
          </m:sSub>
          <m:r>
            <m:rPr>
              <m:sty m:val="p"/>
            </m:rPr>
            <m:t>=</m:t>
          </m:r>
          <m:f>
            <m:fPr>
              <m:ctrlPr>
                <w:rPr>
                  <w:rFonts w:ascii="Cambria Math" w:hAnsi="Cambria Math"/>
                </w:rPr>
              </m:ctrlPr>
            </m:fPr>
            <m:num>
              <m:r>
                <m:rPr>
                  <m:sty m:val="p"/>
                </m:rPr>
                <m:t>1</m:t>
              </m:r>
            </m:num>
            <m:den>
              <m:r>
                <m:rPr>
                  <m:sty m:val="p"/>
                </m:rPr>
                <m:t>2</m:t>
              </m:r>
              <m:r>
                <m:rPr>
                  <m:sty m:val="i"/>
                </m:rPr>
                <m:t>π</m:t>
              </m:r>
            </m:den>
          </m:f>
          <m:nary>
            <m:naryPr>
              <m:chr m:val="∫"/>
              <m:limLoc m:val="subSup"/>
              <m:grow m:val="1"/>
            </m:naryPr>
            <m:sub>
              <m:r>
                <m:rPr>
                  <m:sty m:val="p"/>
                </m:rPr>
                <m:t>0</m:t>
              </m:r>
            </m:sub>
            <m:sup>
              <m:r>
                <m:rPr>
                  <m:sty m:val="p"/>
                </m:rPr>
                <m:t>2</m:t>
              </m:r>
              <m:r>
                <m:rPr>
                  <m:sty m:val="i"/>
                </m:rPr>
                <m:t>π</m:t>
              </m:r>
            </m:sup>
            <m:e>
              <m:r>
                <m:rPr>
                  <m:sty m:val="p"/>
                </m:rPr>
                <m:t xml:space="preserve"> </m:t>
              </m:r>
            </m:e>
          </m:nary>
          <m:r>
            <m:rPr>
              <m:sty m:val="i"/>
            </m:rPr>
            <m:t>h</m:t>
          </m:r>
          <m:r>
            <m:rPr>
              <m:sty m:val="p"/>
            </m:rPr>
            <m:t>(</m:t>
          </m:r>
          <m:r>
            <m:rPr>
              <m:sty m:val="i"/>
            </m:rPr>
            <m:t>θ</m:t>
          </m:r>
          <m:r>
            <m:rPr>
              <m:sty m:val="p"/>
            </m:rPr>
            <m:t>,</m:t>
          </m:r>
          <m:r>
            <m:rPr>
              <m:sty m:val="i"/>
            </m:rPr>
            <m:t>t</m:t>
          </m:r>
          <m:r>
            <m:rPr>
              <m:sty m:val="p"/>
            </m:rPr>
            <m:t>)</m:t>
          </m:r>
          <m:r>
            <m:rPr>
              <m:sty m:val="p"/>
            </m:rPr>
            <m:t>d</m:t>
          </m:r>
          <m:r>
            <m:rPr>
              <m:sty m:val="i"/>
            </m:rPr>
            <m:t>θ</m:t>
          </m:r>
          <m:r>
            <m:rPr>
              <m:sty m:val="p"/>
            </m:rPr>
            <m:t>.</m:t>
          </m:r>
        </m:oMath>
      </m:oMathPara>
    </w:p>
    <w:p>
      <w:pPr>
        <w:spacing w:lineRule="auto"/>
        <w:jc w:val="center"/>
      </w:pPr>
      <w:r>
        <w:rPr/>
        <w:drawing>
          <wp:inline distB="0" distL="0" distR="0" distT="0">
            <wp:extent cx="5486400" cy="2522905"/>
            <wp:effectExtent b="0" l="0" r="0" t="0"/>
            <wp:docPr id="9" name="image-9c906d9f3c5100bb7087409a8482b97e6c2f2d04.jpg"/>
            <a:graphic>
              <a:graphicData uri="http://schemas.openxmlformats.org/drawingml/2006/picture">
                <pic:pic>
                  <pic:nvPicPr>
                    <pic:cNvPr id="9" name="image-9c906d9f3c5100bb7087409a8482b97e6c2f2d04.jpg" descr=""/>
                    <pic:cNvPicPr/>
                  </pic:nvPicPr>
                  <pic:blipFill>
                    <a:blip r:embed="rId13" cstate="print"/>
                    <a:srcRect b="0" l="0" r="0" t="0"/>
                    <a:stretch>
                      <a:fillRect/>
                    </a:stretch>
                  </pic:blipFill>
                  <pic:spPr>
                    <a:xfrm>
                      <a:off x="0" y="0"/>
                      <a:ext cx="5486400" cy="2522905"/>
                    </a:xfrm>
                    <a:prstGeom prst="rect"/>
                  </pic:spPr>
                </pic:pic>
              </a:graphicData>
            </a:graphic>
          </wp:inline>
        </w:drawing>
      </w:r>
    </w:p>
    <w:p>
      <w:pPr>
        <w:spacing w:lineRule="auto"/>
      </w:pPr>
      <w:r>
        <w:rPr>
          <w:rFonts w:eastAsia="Georgia" w:cs="Georgia" w:ascii="Georgia" w:hAnsi="Georgia"/>
        </w:rPr>
        <w:t xml:space="preserve">Figure 8 - Cylindre en rotation enduit de sirop d'érable (vue de côté) : notations utilisées</w:t>
      </w:r>
    </w:p>
    <w:p>
      <w:pPr>
        <w:spacing w:after="220" w:lineRule="auto"/>
      </w:pPr>
      <w:r>
        <w:rPr>
          <w:rFonts w:eastAsia="Georgia" w:cs="Georgia" w:ascii="Georgia" w:hAnsi="Georgia"/>
        </w:rPr>
        <w:t xml:space="preserve">On cherche à étudier le régime stationnaire où l'épaisseur </w:t>
      </w:r>
      <m:oMath>
        <m:r>
          <m:rPr>
            <m:sty m:val="i"/>
          </m:rPr>
          <m:t>h</m:t>
        </m:r>
      </m:oMath>
      <w:r>
        <w:rPr>
          <w:rFonts w:eastAsia="Georgia" w:cs="Georgia" w:ascii="Georgia" w:hAnsi="Georgia"/>
        </w:rPr>
        <w:t xml:space="preserve"> du film de sirop ne dépend plus que de l'angle </w:t>
      </w:r>
      <m:oMath>
        <m:r>
          <m:rPr>
            <m:sty m:val="i"/>
          </m:rPr>
          <m:t>θ</m:t>
        </m:r>
      </m:oMath>
      <w:r>
        <w:rPr>
          <w:rFonts w:eastAsia="Georgia" w:cs="Georgia" w:ascii="Georgia" w:hAnsi="Georgia"/>
        </w:rPr>
        <w:t xml:space="preserve">. On suppose l'épaisseur du film </w:t>
      </w:r>
      <m:oMath>
        <m:r>
          <m:rPr>
            <m:sty m:val="i"/>
          </m:rPr>
          <m:t>h</m:t>
        </m:r>
      </m:oMath>
      <w:r>
        <w:rPr/>
        <w:t xml:space="preserve"> faible devant le rayon </w:t>
      </w:r>
      <m:oMath>
        <m:r>
          <m:rPr>
            <m:sty m:val="i"/>
          </m:rPr>
          <m:t>a</m:t>
        </m:r>
      </m:oMath>
      <w:r>
        <w:rPr>
          <w:rFonts w:eastAsia="Georgia" w:cs="Georgia" w:ascii="Georgia" w:hAnsi="Georgia"/>
        </w:rPr>
        <w:t xml:space="preserve"> du cylindre et les déformations du film faibles devant </w:t>
      </w:r>
      <m:oMath>
        <m:r>
          <m:rPr>
            <m:sty m:val="i"/>
          </m:rPr>
          <m:t>h</m:t>
        </m:r>
      </m:oMath>
      <w:r>
        <w:rPr>
          <w:rFonts w:eastAsia="Georgia" w:cs="Georgia" w:ascii="Georgia" w:hAnsi="Georgia"/>
        </w:rPr>
        <w:t xml:space="preserve"> (dans un souci de lisibilité de la figure, les proportions ne sont pas respectées). Les effets de viscosité de l'air ambiant sont négligés et la pression est supposée uniforme au sein du film. L'étude étant menée en coordonnées cylindriques, on propose d'écrire le champ des vitesses dans le film sous la forme </w:t>
      </w:r>
      <m:oMath>
        <m:acc>
          <m:accPr>
            <m:chr m:val="⃗"/>
          </m:accPr>
          <m:e>
            <m:r>
              <m:rPr>
                <m:sty m:val="i"/>
              </m:rPr>
              <m:t>v</m:t>
            </m:r>
          </m:e>
        </m:acc>
        <m:r>
          <m:rPr>
            <m:sty m:val="p"/>
          </m:rPr>
          <m:t>=</m:t>
        </m:r>
        <m:r>
          <m:rPr>
            <m:sty m:val="i"/>
          </m:rPr>
          <m:t>v</m:t>
        </m:r>
        <m:r>
          <m:rPr>
            <m:sty m:val="p"/>
          </m:rPr>
          <m:t>(</m:t>
        </m:r>
        <m:r>
          <m:rPr>
            <m:sty m:val="i"/>
          </m:rPr>
          <m:t>r</m:t>
        </m:r>
        <m:r>
          <m:rPr>
            <m:sty m:val="p"/>
          </m:rPr>
          <m:t>,</m:t>
        </m:r>
        <m:r>
          <m:rPr>
            <m:sty m:val="i"/>
          </m:rPr>
          <m:t>θ</m:t>
        </m:r>
        <m:r>
          <m:rPr>
            <m:sty m:val="p"/>
          </m:rPr>
          <m:t>,</m:t>
        </m:r>
        <m:r>
          <m:rPr>
            <m:sty m:val="i"/>
          </m:rPr>
          <m:t>t</m:t>
        </m:r>
        <m:r>
          <m:rPr>
            <m:sty m:val="p"/>
          </m:rPr>
          <m:t>)</m:t>
        </m:r>
        <m:sSub>
          <m:sSubPr/>
          <m:e>
            <m:acc>
              <m:accPr>
                <m:chr m:val="⃗"/>
              </m:accPr>
              <m:e>
                <m:r>
                  <m:rPr>
                    <m:sty m:val="i"/>
                  </m:rPr>
                  <m:t>u</m:t>
                </m:r>
              </m:e>
            </m:acc>
          </m:e>
          <m:sub>
            <m:r>
              <m:rPr>
                <m:sty m:val="i"/>
              </m:rPr>
              <m:t>θ</m:t>
            </m:r>
          </m:sub>
        </m:sSub>
      </m:oMath>
      <w:r>
        <w:rPr/>
        <w:t xml:space="preserve">. On admet que l'application de la </w:t>
      </w:r>
      <m:oMath>
        <m:r>
          <m:rPr>
            <m:sty m:val="p"/>
          </m:rPr>
          <m:t>2</m:t>
        </m:r>
        <m:sSup>
          <m:sSupPr/>
          <m:e>
            <m:r>
              <m:t xml:space="preserve"> </m:t>
            </m:r>
          </m:e>
          <m:sup>
            <m:r>
              <m:rPr>
                <m:sty m:val="p"/>
              </m:rPr>
              <m:t>e</m:t>
            </m:r>
          </m:sup>
        </m:sSup>
      </m:oMath>
      <w:r>
        <w:rPr>
          <w:rFonts w:eastAsia="Georgia" w:cs="Georgia" w:ascii="Georgia" w:hAnsi="Georgia"/>
        </w:rPr>
        <w:t xml:space="preserve"> loi de Newton à une particule de fluide au sein du film conduit à l'équation :</w:t>
      </w:r>
    </w:p>
    <w:p>
      <w:pPr>
        <w:spacing w:after="220" w:lineRule="auto"/>
      </w:pPr>
      <m:oMathPara>
        <m:oMath>
          <m:r>
            <m:rPr>
              <m:sty m:val="i"/>
            </m:rPr>
            <m:t>ρ</m:t>
          </m:r>
          <m:f>
            <m:fPr>
              <m:ctrlPr>
                <w:rPr>
                  <w:rFonts w:ascii="Cambria Math" w:hAnsi="Cambria Math"/>
                </w:rPr>
              </m:ctrlPr>
            </m:fPr>
            <m:num>
              <m:r>
                <m:rPr>
                  <m:sty m:val="i"/>
                </m:rPr>
                <m:t>∂</m:t>
              </m:r>
              <m:r>
                <m:rPr>
                  <m:sty m:val="i"/>
                </m:rPr>
                <m:t>v</m:t>
              </m:r>
            </m:num>
            <m:den>
              <m:r>
                <m:rPr>
                  <m:sty m:val="i"/>
                </m:rPr>
                <m:t>∂</m:t>
              </m:r>
              <m:r>
                <m:rPr>
                  <m:sty m:val="i"/>
                </m:rPr>
                <m:t>t</m:t>
              </m:r>
            </m:den>
          </m:f>
          <m:r>
            <m:rPr>
              <m:sty m:val="p"/>
            </m:rPr>
            <m:t>=</m:t>
          </m:r>
          <m:r>
            <m:rPr>
              <m:sty m:val="p"/>
            </m:rPr>
            <m:t>−</m:t>
          </m:r>
          <m:r>
            <m:rPr>
              <m:sty m:val="i"/>
            </m:rPr>
            <m:t>ρ</m:t>
          </m:r>
          <m:r>
            <m:rPr>
              <m:sty m:val="i"/>
            </m:rPr>
            <m:t>g</m:t>
          </m:r>
          <m:r>
            <m:rPr>
              <m:sty m:val="p"/>
            </m:rPr>
            <m:t>cos</m:t>
          </m:r>
          <m:r>
            <m:rPr>
              <m:sty m:val="p"/>
            </m:rPr>
            <m:t>⁡</m:t>
          </m:r>
          <m:r>
            <m:rPr>
              <m:sty m:val="i"/>
            </m:rPr>
            <m:t>θ</m:t>
          </m:r>
          <m:r>
            <m:rPr>
              <m:sty m:val="p"/>
            </m:rPr>
            <m:t>+</m:t>
          </m:r>
          <m:r>
            <m:rPr>
              <m:sty m:val="i"/>
            </m:rPr>
            <m:t>η</m:t>
          </m:r>
          <m:f>
            <m:fPr>
              <m:ctrlPr>
                <w:rPr>
                  <w:rFonts w:ascii="Cambria Math" w:hAnsi="Cambria Math"/>
                </w:rPr>
              </m:ctrlPr>
            </m:fPr>
            <m:num>
              <m:sSup>
                <m:sSupPr/>
                <m:e>
                  <m:r>
                    <m:rPr>
                      <m:sty m:val="i"/>
                    </m:rPr>
                    <m:t>∂</m:t>
                  </m:r>
                </m:e>
                <m:sup>
                  <m:r>
                    <m:rPr>
                      <m:sty m:val="p"/>
                    </m:rPr>
                    <m:t>2</m:t>
                  </m:r>
                </m:sup>
              </m:sSup>
              <m:r>
                <m:rPr>
                  <m:sty m:val="i"/>
                </m:rPr>
                <m:t>v</m:t>
              </m:r>
            </m:num>
            <m:den>
              <m:r>
                <m:rPr>
                  <m:sty m:val="i"/>
                </m:rPr>
                <m:t>∂</m:t>
              </m:r>
              <m:sSup>
                <m:sSupPr/>
                <m:e>
                  <m:r>
                    <m:rPr>
                      <m:sty m:val="i"/>
                    </m:rPr>
                    <m:t>r</m:t>
                  </m:r>
                </m:e>
                <m:sup>
                  <m:r>
                    <m:rPr>
                      <m:sty m:val="p"/>
                    </m:rPr>
                    <m:t>2</m:t>
                  </m:r>
                </m:sup>
              </m:sSup>
            </m:den>
          </m:f>
          <m:r>
            <m:rPr>
              <m:sty m:val="p"/>
            </m:rPr>
            <m:t>.</m:t>
          </m:r>
        </m:oMath>
      </m:oMathPara>
    </w:p>
    <w:p>
      <w:pPr>
        <w:spacing w:after="220" w:lineRule="auto"/>
      </w:pPr>
      <w:r>
        <w:rPr>
          <w:rFonts w:eastAsia="Georgia" w:cs="Georgia" w:ascii="Georgia" w:hAnsi="Georgia"/>
        </w:rPr>
        <w:t xml:space="preserve">Q26. En raisonnant sur les ordres de grandeur, déterminer une condition sur </w:t>
      </w:r>
      <m:oMath>
        <m:r>
          <m:rPr>
            <m:sty m:val="p"/>
          </m:rPr>
          <m:t>Ω</m:t>
        </m:r>
      </m:oMath>
      <w:r>
        <w:rPr>
          <w:rFonts w:eastAsia="Georgia" w:cs="Georgia" w:ascii="Georgia" w:hAnsi="Georgia"/>
        </w:rPr>
        <w:t xml:space="preserve"> vis-à-vis d'une quantité dépendant de </w:t>
      </w:r>
      <m:oMath>
        <m:r>
          <m:rPr>
            <m:sty m:val="i"/>
          </m:rPr>
          <m:t>η</m:t>
        </m:r>
        <m:r>
          <m:rPr>
            <m:sty m:val="p"/>
          </m:rPr>
          <m:t>,</m:t>
        </m:r>
        <m:r>
          <m:rPr>
            <m:sty m:val="i"/>
          </m:rPr>
          <m:t>ρ</m:t>
        </m:r>
      </m:oMath>
      <w:r>
        <w:rPr/>
        <w:t xml:space="preserve"> et de </w:t>
      </w:r>
      <m:oMath>
        <m:sSub>
          <m:sSubPr/>
          <m:e>
            <m:r>
              <m:rPr>
                <m:sty m:val="i"/>
              </m:rPr>
              <m:t>h</m:t>
            </m:r>
          </m:e>
          <m:sub>
            <m:r>
              <m:rPr>
                <m:sty m:val="p"/>
              </m:rPr>
              <m:t>0</m:t>
            </m:r>
          </m:sub>
        </m:sSub>
      </m:oMath>
      <w:r>
        <w:rPr>
          <w:rFonts w:eastAsia="Georgia" w:cs="Georgia" w:ascii="Georgia" w:hAnsi="Georgia"/>
        </w:rPr>
        <w:t xml:space="preserve">, permettant de négliger </w:t>
      </w:r>
      <m:oMath>
        <m:r>
          <m:rPr>
            <m:sty m:val="i"/>
          </m:rPr>
          <m:t>ρ</m:t>
        </m:r>
        <m:r>
          <m:rPr>
            <m:sty m:val="i"/>
          </m:rPr>
          <m:t>∂</m:t>
        </m:r>
        <m:r>
          <m:rPr>
            <m:sty m:val="i"/>
          </m:rPr>
          <m:t>v</m:t>
        </m:r>
        <m:r>
          <m:rPr>
            <m:sty m:val="p"/>
          </m:rPr>
          <m:t>/</m:t>
        </m:r>
        <m:r>
          <m:rPr>
            <m:sty m:val="i"/>
          </m:rPr>
          <m:t>∂</m:t>
        </m:r>
        <m:r>
          <m:rPr>
            <m:sty m:val="i"/>
          </m:rPr>
          <m:t>t</m:t>
        </m:r>
      </m:oMath>
      <w:r>
        <w:rPr/>
        <w:t xml:space="preserve"> devant </w:t>
      </w:r>
      <m:oMath>
        <m:r>
          <m:rPr>
            <m:sty m:val="i"/>
          </m:rPr>
          <m:t>η</m:t>
        </m:r>
        <m:sSup>
          <m:sSupPr/>
          <m:e>
            <m:r>
              <m:rPr>
                <m:sty m:val="i"/>
              </m:rPr>
              <m:t>∂</m:t>
            </m:r>
          </m:e>
          <m:sup>
            <m:r>
              <m:rPr>
                <m:sty m:val="p"/>
              </m:rPr>
              <m:t>2</m:t>
            </m:r>
          </m:sup>
        </m:sSup>
        <m:r>
          <m:rPr>
            <m:sty m:val="i"/>
          </m:rPr>
          <m:t>v</m:t>
        </m:r>
        <m:r>
          <m:rPr>
            <m:sty m:val="p"/>
          </m:rPr>
          <m:t>/</m:t>
        </m:r>
        <m:r>
          <m:rPr>
            <m:sty m:val="i"/>
          </m:rPr>
          <m:t>∂</m:t>
        </m:r>
        <m:sSup>
          <m:sSupPr/>
          <m:e>
            <m:r>
              <m:rPr>
                <m:sty m:val="i"/>
              </m:rPr>
              <m:t>r</m:t>
            </m:r>
          </m:e>
          <m:sup>
            <m:r>
              <m:rPr>
                <m:sty m:val="p"/>
              </m:rPr>
              <m:t>2</m:t>
            </m:r>
          </m:sup>
        </m:sSup>
      </m:oMath>
      <w:r>
        <w:rPr>
          <w:rFonts w:eastAsia="Georgia" w:cs="Georgia" w:ascii="Georgia" w:hAnsi="Georgia"/>
        </w:rPr>
        <w:t xml:space="preserve">. Cette condition est-elle vérifiée ici?</w:t>
      </w:r>
      <w:r>
        <w:rPr/>
        <w:br w:type="textWrapping"/>
      </w:r>
      <w:r>
        <w:rPr>
          <w:rFonts w:eastAsia="Georgia" w:cs="Georgia" w:ascii="Georgia" w:hAnsi="Georgia"/>
        </w:rPr>
        <w:t xml:space="preserve">Sous cette condition, deux intégrations successives de cette relation permettent d'aboutir au champ des vitesses suivant :</w:t>
      </w:r>
    </w:p>
    <w:p>
      <w:pPr>
        <w:spacing w:after="220" w:lineRule="auto"/>
      </w:pPr>
      <m:oMathPara>
        <m:oMath>
          <m:r>
            <m:rPr>
              <m:sty m:val="i"/>
            </m:rPr>
            <m:t>v</m:t>
          </m:r>
          <m:r>
            <m:rPr>
              <m:sty m:val="p"/>
            </m:rPr>
            <m:t>(</m:t>
          </m:r>
          <m:r>
            <m:rPr>
              <m:sty m:val="i"/>
            </m:rPr>
            <m:t>r</m:t>
          </m:r>
          <m:r>
            <m:rPr>
              <m:sty m:val="p"/>
            </m:rPr>
            <m:t>,</m:t>
          </m:r>
          <m:r>
            <m:rPr>
              <m:sty m:val="i"/>
            </m:rPr>
            <m:t>θ</m:t>
          </m:r>
          <m:r>
            <m:rPr>
              <m:sty m:val="p"/>
            </m:rPr>
            <m:t>)</m:t>
          </m:r>
          <m:r>
            <m:rPr>
              <m:sty m:val="p"/>
            </m:rPr>
            <m:t>=</m:t>
          </m:r>
          <m:r>
            <m:rPr>
              <m:sty m:val="i"/>
            </m:rPr>
            <m:t>a</m:t>
          </m:r>
          <m:r>
            <m:rPr>
              <m:sty m:val="p"/>
            </m:rPr>
            <m:t>Ω</m:t>
          </m:r>
          <m:r>
            <m:rPr>
              <m:sty m:val="p"/>
            </m:rPr>
            <m:t>+</m:t>
          </m:r>
          <m:f>
            <m:fPr>
              <m:ctrlPr>
                <w:rPr>
                  <w:rFonts w:ascii="Cambria Math" w:hAnsi="Cambria Math"/>
                </w:rPr>
              </m:ctrlPr>
            </m:fPr>
            <m:num>
              <m:r>
                <m:rPr>
                  <m:sty m:val="i"/>
                </m:rPr>
                <m:t>ρ</m:t>
              </m:r>
              <m:r>
                <m:rPr>
                  <m:sty m:val="i"/>
                </m:rPr>
                <m:t>g</m:t>
              </m:r>
              <m:r>
                <m:rPr>
                  <m:sty m:val="p"/>
                </m:rPr>
                <m:t>cos</m:t>
              </m:r>
              <m:r>
                <m:rPr>
                  <m:sty m:val="p"/>
                </m:rPr>
                <m:t>⁡</m:t>
              </m:r>
              <m:r>
                <m:rPr>
                  <m:sty m:val="i"/>
                </m:rPr>
                <m:t>θ</m:t>
              </m:r>
            </m:num>
            <m:den>
              <m:r>
                <m:rPr>
                  <m:sty m:val="p"/>
                </m:rPr>
                <m:t>2</m:t>
              </m:r>
              <m:r>
                <m:rPr>
                  <m:sty m:val="i"/>
                </m:rPr>
                <m:t>η</m:t>
              </m:r>
            </m:den>
          </m:f>
          <m:d>
            <m:dPr>
              <m:begChr m:val="["/>
              <m:endChr m:val="]"/>
              <m:ctrlPr>
                <w:rPr>
                  <w:rFonts w:ascii="Cambria Math" w:hAnsi="Cambria Math"/>
                </w:rPr>
              </m:ctrlPr>
            </m:dPr>
            <m:e>
              <m:r>
                <m:rPr>
                  <m:sty m:val="p"/>
                </m:rPr>
                <m:t>(</m:t>
              </m:r>
              <m:r>
                <m:rPr>
                  <m:sty m:val="i"/>
                </m:rPr>
                <m:t>r</m:t>
              </m:r>
              <m:r>
                <m:rPr>
                  <m:sty m:val="p"/>
                </m:rPr>
                <m:t>−</m:t>
              </m:r>
              <m:r>
                <m:rPr>
                  <m:sty m:val="i"/>
                </m:rPr>
                <m:t>a</m:t>
              </m:r>
              <m:sSup>
                <m:sSupPr/>
                <m:e>
                  <m:r>
                    <m:rPr>
                      <m:sty m:val="p"/>
                    </m:rPr>
                    <m:t>)</m:t>
                  </m:r>
                </m:e>
                <m:sup>
                  <m:r>
                    <m:rPr>
                      <m:sty m:val="p"/>
                    </m:rPr>
                    <m:t>2</m:t>
                  </m:r>
                </m:sup>
              </m:sSup>
              <m:r>
                <m:rPr>
                  <m:sty m:val="p"/>
                </m:rPr>
                <m:t>−</m:t>
              </m:r>
              <m:r>
                <m:rPr>
                  <m:sty m:val="p"/>
                </m:rPr>
                <m:t>2</m:t>
              </m:r>
              <m:r>
                <m:rPr>
                  <m:sty m:val="p"/>
                </m:rPr>
                <m:t>(</m:t>
              </m:r>
              <m:r>
                <m:rPr>
                  <m:sty m:val="i"/>
                </m:rPr>
                <m:t>r</m:t>
              </m:r>
              <m:r>
                <m:rPr>
                  <m:sty m:val="p"/>
                </m:rPr>
                <m:t>−</m:t>
              </m:r>
              <m:r>
                <m:rPr>
                  <m:sty m:val="i"/>
                </m:rPr>
                <m:t>a</m:t>
              </m:r>
              <m:r>
                <m:rPr>
                  <m:sty m:val="p"/>
                </m:rPr>
                <m:t>)</m:t>
              </m:r>
              <m:r>
                <m:rPr>
                  <m:sty m:val="i"/>
                </m:rPr>
                <m:t>h</m:t>
              </m:r>
            </m:e>
          </m:d>
          <m:r>
            <m:rPr>
              <m:sty m:val="p"/>
            </m:rPr>
            <m:t>.</m:t>
          </m:r>
        </m:oMath>
      </m:oMathPara>
    </w:p>
    <w:p>
      <w:pPr>
        <w:spacing w:after="220" w:lineRule="auto"/>
      </w:pPr>
      <w:r>
        <w:rPr>
          <w:rFonts w:eastAsia="Georgia" w:cs="Georgia" w:ascii="Georgia" w:hAnsi="Georgia"/>
        </w:rPr>
        <w:t xml:space="preserve">Q27. Vérifier que </w:t>
      </w:r>
      <m:oMath>
        <m:r>
          <m:rPr>
            <m:sty m:val="i"/>
          </m:rPr>
          <m:t>v</m:t>
        </m:r>
        <m:r>
          <m:rPr>
            <m:sty m:val="p"/>
          </m:rPr>
          <m:t>(</m:t>
        </m:r>
        <m:r>
          <m:rPr>
            <m:sty m:val="i"/>
          </m:rPr>
          <m:t>r</m:t>
        </m:r>
        <m:r>
          <m:rPr>
            <m:sty m:val="p"/>
          </m:rPr>
          <m:t>,</m:t>
        </m:r>
        <m:r>
          <m:rPr>
            <m:sty m:val="i"/>
          </m:rPr>
          <m:t>θ</m:t>
        </m:r>
        <m:r>
          <m:rPr>
            <m:sty m:val="p"/>
          </m:rPr>
          <m:t>)</m:t>
        </m:r>
      </m:oMath>
      <w:r>
        <w:rPr>
          <w:rFonts w:eastAsia="Georgia" w:cs="Georgia" w:ascii="Georgia" w:hAnsi="Georgia"/>
        </w:rPr>
        <w:t xml:space="preserve"> satisfait à la condition aux limites imposée en </w:t>
      </w:r>
      <m:oMath>
        <m:r>
          <m:rPr>
            <m:sty m:val="i"/>
          </m:rPr>
          <m:t>r</m:t>
        </m:r>
        <m:r>
          <m:rPr>
            <m:sty m:val="p"/>
          </m:rPr>
          <m:t>=</m:t>
        </m:r>
        <m:r>
          <m:rPr>
            <m:sty m:val="i"/>
          </m:rPr>
          <m:t>a</m:t>
        </m:r>
      </m:oMath>
      <w:r>
        <w:rPr>
          <w:rFonts w:eastAsia="Georgia" w:cs="Georgia" w:ascii="Georgia" w:hAnsi="Georgia"/>
        </w:rPr>
        <w:t xml:space="preserve">. Reproduire le schéma de la figure 8 en y traçant le champ des vitesses en </w:t>
      </w:r>
      <m:oMath>
        <m:r>
          <m:rPr>
            <m:sty m:val="i"/>
          </m:rPr>
          <m:t>θ</m:t>
        </m:r>
        <m:r>
          <m:rPr>
            <m:sty m:val="p"/>
          </m:rPr>
          <m:t>=</m:t>
        </m:r>
        <m:r>
          <m:rPr>
            <m:sty m:val="p"/>
          </m:rPr>
          <m:t>0</m:t>
        </m:r>
        <m:r>
          <m:rPr>
            <m:sty m:val="p"/>
          </m:rPr>
          <m:t>,</m:t>
        </m:r>
        <m:r>
          <m:rPr>
            <m:sty m:val="i"/>
          </m:rPr>
          <m:t>π</m:t>
        </m:r>
        <m:r>
          <m:rPr>
            <m:sty m:val="p"/>
          </m:rPr>
          <m:t>/</m:t>
        </m:r>
        <m:r>
          <m:rPr>
            <m:sty m:val="p"/>
          </m:rPr>
          <m:t>2</m:t>
        </m:r>
        <m:r>
          <m:rPr>
            <m:sty m:val="p"/>
          </m:rPr>
          <m:t>,</m:t>
        </m:r>
        <m:r>
          <m:rPr>
            <m:sty m:val="i"/>
          </m:rPr>
          <m:t>π</m:t>
        </m:r>
      </m:oMath>
      <w:r>
        <w:rPr/>
        <w:t xml:space="preserve"> et </w:t>
      </w:r>
      <m:oMath>
        <m:r>
          <m:rPr>
            <m:sty m:val="p"/>
          </m:rPr>
          <m:t>3</m:t>
        </m:r>
        <m:r>
          <m:rPr>
            <m:sty m:val="i"/>
          </m:rPr>
          <m:t>π</m:t>
        </m:r>
        <m:r>
          <m:rPr>
            <m:sty m:val="p"/>
          </m:rPr>
          <m:t>/</m:t>
        </m:r>
        <m:r>
          <m:rPr>
            <m:sty m:val="p"/>
          </m:rPr>
          <m:t>2</m:t>
        </m:r>
      </m:oMath>
      <w:r>
        <w:rPr/>
        <w:t xml:space="preserve">.</w:t>
      </w:r>
      <w:r>
        <w:rPr/>
        <w:br w:type="textWrapping"/>
      </w:r>
      <w:r>
        <w:rPr>
          <w:rFonts w:eastAsia="Georgia" w:cs="Georgia" w:ascii="Georgia" w:hAnsi="Georgia"/>
        </w:rPr>
        <w:t xml:space="preserve">Q28. Justifier que le débit volumique par unité de longueur de cylindre s'écrit :</w:t>
      </w:r>
    </w:p>
    <w:p>
      <w:pPr>
        <w:spacing w:after="220" w:lineRule="auto"/>
      </w:pPr>
      <m:oMathPara>
        <m:oMath>
          <m:r>
            <m:rPr>
              <m:sty m:val="i"/>
            </m:rPr>
            <m:t>Q</m:t>
          </m:r>
          <m:r>
            <m:rPr>
              <m:sty m:val="p"/>
            </m:rPr>
            <m:t>(</m:t>
          </m:r>
          <m:r>
            <m:rPr>
              <m:sty m:val="i"/>
            </m:rPr>
            <m:t>θ</m:t>
          </m:r>
          <m:r>
            <m:rPr>
              <m:sty m:val="p"/>
            </m:rPr>
            <m:t>)</m:t>
          </m:r>
          <m:r>
            <m:rPr>
              <m:sty m:val="p"/>
            </m:rPr>
            <m:t>=</m:t>
          </m:r>
          <m:nary>
            <m:naryPr>
              <m:chr m:val="∫"/>
              <m:limLoc m:val="subSup"/>
              <m:grow m:val="1"/>
            </m:naryPr>
            <m:sub>
              <m:r>
                <m:rPr>
                  <m:sty m:val="i"/>
                </m:rPr>
                <m:t>a</m:t>
              </m:r>
            </m:sub>
            <m:sup>
              <m:r>
                <m:rPr>
                  <m:sty m:val="i"/>
                </m:rPr>
                <m:t>a</m:t>
              </m:r>
              <m:r>
                <m:rPr>
                  <m:sty m:val="p"/>
                </m:rPr>
                <m:t>+</m:t>
              </m:r>
              <m:r>
                <m:rPr>
                  <m:sty m:val="i"/>
                </m:rPr>
                <m:t>h</m:t>
              </m:r>
            </m:sup>
            <m:e>
              <m:r>
                <m:rPr>
                  <m:sty m:val="p"/>
                </m:rPr>
                <m:t xml:space="preserve"> </m:t>
              </m:r>
            </m:e>
          </m:nary>
          <m:r>
            <m:rPr>
              <m:sty m:val="i"/>
            </m:rPr>
            <m:t>v</m:t>
          </m:r>
          <m:r>
            <m:rPr>
              <m:sty m:val="p"/>
            </m:rPr>
            <m:t>(</m:t>
          </m:r>
          <m:r>
            <m:rPr>
              <m:sty m:val="i"/>
            </m:rPr>
            <m:t>r</m:t>
          </m:r>
          <m:r>
            <m:rPr>
              <m:sty m:val="p"/>
            </m:rPr>
            <m:t>,</m:t>
          </m:r>
          <m:r>
            <m:rPr>
              <m:sty m:val="i"/>
            </m:rPr>
            <m:t>θ</m:t>
          </m:r>
          <m:r>
            <m:rPr>
              <m:sty m:val="p"/>
            </m:rPr>
            <m:t>)</m:t>
          </m:r>
          <m:r>
            <m:rPr>
              <m:sty m:val="p"/>
            </m:rPr>
            <m:t>d</m:t>
          </m:r>
          <m:r>
            <m:rPr>
              <m:sty m:val="i"/>
            </m:rPr>
            <m:t>r</m:t>
          </m:r>
        </m:oMath>
      </m:oMathPara>
    </w:p>
    <w:p>
      <w:pPr>
        <w:spacing w:after="220" w:lineRule="auto"/>
      </w:pPr>
      <w:r>
        <w:rPr>
          <w:rFonts w:eastAsia="Georgia" w:cs="Georgia" w:ascii="Georgia" w:hAnsi="Georgia"/>
        </w:rPr>
        <w:t xml:space="preserve">puis calculer cette intégrale en fonction de </w:t>
      </w:r>
      <m:oMath>
        <m:r>
          <m:rPr>
            <m:sty m:val="i"/>
          </m:rPr>
          <m:t>h</m:t>
        </m:r>
        <m:r>
          <m:rPr>
            <m:sty m:val="p"/>
          </m:rPr>
          <m:t>,</m:t>
        </m:r>
        <m:r>
          <m:rPr>
            <m:sty m:val="i"/>
          </m:rPr>
          <m:t>θ</m:t>
        </m:r>
        <m:r>
          <m:rPr>
            <m:sty m:val="p"/>
          </m:rPr>
          <m:t>,</m:t>
        </m:r>
        <m:r>
          <m:rPr>
            <m:sty m:val="i"/>
          </m:rPr>
          <m:t>g</m:t>
        </m:r>
        <m:r>
          <m:rPr>
            <m:sty m:val="p"/>
          </m:rPr>
          <m:t>,</m:t>
        </m:r>
        <m:r>
          <m:rPr>
            <m:sty m:val="i"/>
          </m:rPr>
          <m:t>η</m:t>
        </m:r>
        <m:r>
          <m:rPr>
            <m:sty m:val="p"/>
          </m:rPr>
          <m:t>,</m:t>
        </m:r>
        <m:r>
          <m:rPr>
            <m:sty m:val="i"/>
          </m:rPr>
          <m:t>ρ</m:t>
        </m:r>
        <m:r>
          <m:rPr>
            <m:sty m:val="p"/>
          </m:rPr>
          <m:t>,</m:t>
        </m:r>
        <m:r>
          <m:rPr>
            <m:sty m:val="i"/>
          </m:rPr>
          <m:t>a</m:t>
        </m:r>
      </m:oMath>
      <w:r>
        <w:rPr/>
        <w:t xml:space="preserve"> et de </w:t>
      </w:r>
      <m:oMath>
        <m:r>
          <m:rPr>
            <m:sty m:val="p"/>
          </m:rPr>
          <m:t>Ω</m:t>
        </m:r>
      </m:oMath>
      <w:r>
        <w:rPr/>
        <w:t xml:space="preserve">.</w:t>
      </w:r>
      <w:r>
        <w:rPr/>
        <w:br w:type="textWrapping"/>
      </w:r>
      <w:r>
        <w:rPr>
          <w:rFonts w:eastAsia="Georgia" w:cs="Georgia" w:ascii="Georgia" w:hAnsi="Georgia"/>
        </w:rPr>
        <w:t xml:space="preserve">Q29. En régime stationnaire, on admet que le débit ne dépend plus de </w:t>
      </w:r>
      <m:oMath>
        <m:r>
          <m:rPr>
            <m:sty m:val="i"/>
          </m:rPr>
          <m:t>θ</m:t>
        </m:r>
        <m:r>
          <m:rPr>
            <m:sty m:val="p"/>
          </m:rPr>
          <m:t>:</m:t>
        </m:r>
        <m:r>
          <m:rPr>
            <m:sty m:val="i"/>
          </m:rPr>
          <m:t>Q</m:t>
        </m:r>
        <m:r>
          <m:rPr>
            <m:sty m:val="p"/>
          </m:rPr>
          <m:t>(</m:t>
        </m:r>
        <m:r>
          <m:rPr>
            <m:sty m:val="i"/>
          </m:rPr>
          <m:t>θ</m:t>
        </m:r>
        <m:r>
          <m:rPr>
            <m:sty m:val="p"/>
          </m:rPr>
          <m:t>)</m:t>
        </m:r>
        <m:r>
          <m:rPr>
            <m:sty m:val="p"/>
          </m:rPr>
          <m:t>=</m:t>
        </m:r>
        <m:r>
          <m:rPr>
            <m:sty m:val="i"/>
          </m:rPr>
          <m:t>Q</m:t>
        </m:r>
      </m:oMath>
      <w:r>
        <w:rPr>
          <w:rFonts w:eastAsia="Georgia" w:cs="Georgia" w:ascii="Georgia" w:hAnsi="Georgia"/>
        </w:rPr>
        <w:t xml:space="preserve">. En déduire un lien entre l'épaisseur </w:t>
      </w:r>
      <m:oMath>
        <m:r>
          <m:rPr>
            <m:sty m:val="i"/>
          </m:rPr>
          <m:t>h</m:t>
        </m:r>
      </m:oMath>
      <w:r>
        <w:rPr/>
        <w:t xml:space="preserve"> et l'angle </w:t>
      </w:r>
      <m:oMath>
        <m:r>
          <m:rPr>
            <m:sty m:val="i"/>
          </m:rPr>
          <m:t>θ</m:t>
        </m:r>
      </m:oMath>
      <w:r>
        <w:rPr/>
        <w:t xml:space="preserve"> sous la forme </w:t>
      </w:r>
      <m:oMath>
        <m:r>
          <m:rPr>
            <m:sty m:val="i"/>
          </m:rPr>
          <m:t>F</m:t>
        </m:r>
        <m:r>
          <m:rPr>
            <m:sty m:val="p"/>
          </m:rPr>
          <m:t>(</m:t>
        </m:r>
        <m:r>
          <m:rPr>
            <m:sty m:val="i"/>
          </m:rPr>
          <m:t>h</m:t>
        </m:r>
        <m:r>
          <m:rPr>
            <m:sty m:val="p"/>
          </m:rPr>
          <m:t>)</m:t>
        </m:r>
        <m:r>
          <m:rPr>
            <m:sty m:val="p"/>
          </m:rPr>
          <m:t>=</m:t>
        </m:r>
        <m:r>
          <m:rPr>
            <m:sty m:val="p"/>
          </m:rPr>
          <m:t>0</m:t>
        </m:r>
      </m:oMath>
      <w:r>
        <w:rPr/>
        <w:t xml:space="preserve">, avec :</w:t>
      </w:r>
    </w:p>
    <w:p>
      <w:pPr>
        <w:spacing w:after="220" w:lineRule="auto"/>
      </w:pPr>
      <m:oMathPara>
        <m:oMath>
          <m:r>
            <m:rPr>
              <m:sty m:val="i"/>
            </m:rPr>
            <m:t>F</m:t>
          </m:r>
          <m:r>
            <m:rPr>
              <m:sty m:val="p"/>
            </m:rPr>
            <m:t>(</m:t>
          </m:r>
          <m:r>
            <m:rPr>
              <m:sty m:val="i"/>
            </m:rPr>
            <m:t>h</m:t>
          </m:r>
          <m:r>
            <m:rPr>
              <m:sty m:val="p"/>
            </m:rPr>
            <m:t>)</m:t>
          </m:r>
          <m:r>
            <m:rPr>
              <m:sty m:val="p"/>
            </m:rPr>
            <m:t>=</m:t>
          </m:r>
          <m:f>
            <m:fPr>
              <m:ctrlPr>
                <w:rPr>
                  <w:rFonts w:ascii="Cambria Math" w:hAnsi="Cambria Math"/>
                </w:rPr>
              </m:ctrlPr>
            </m:fPr>
            <m:num>
              <m:r>
                <m:rPr>
                  <m:sty m:val="i"/>
                </m:rPr>
                <m:t>ρ</m:t>
              </m:r>
              <m:r>
                <m:rPr>
                  <m:sty m:val="i"/>
                </m:rPr>
                <m:t>g</m:t>
              </m:r>
            </m:num>
            <m:den>
              <m:r>
                <m:rPr>
                  <m:sty m:val="p"/>
                </m:rPr>
                <m:t>3</m:t>
              </m:r>
              <m:r>
                <m:rPr>
                  <m:sty m:val="i"/>
                </m:rPr>
                <m:t>η</m:t>
              </m:r>
            </m:den>
          </m:f>
          <m:sSup>
            <m:sSupPr/>
            <m:e>
              <m:r>
                <m:rPr>
                  <m:sty m:val="i"/>
                </m:rPr>
                <m:t>h</m:t>
              </m:r>
            </m:e>
            <m:sup>
              <m:r>
                <m:rPr>
                  <m:sty m:val="p"/>
                </m:rPr>
                <m:t>3</m:t>
              </m:r>
            </m:sup>
          </m:sSup>
          <m:r>
            <m:rPr>
              <m:sty m:val="p"/>
            </m:rPr>
            <m:t>cos</m:t>
          </m:r>
          <m:r>
            <m:rPr>
              <m:sty m:val="p"/>
            </m:rPr>
            <m:t>⁡</m:t>
          </m:r>
          <m:r>
            <m:rPr>
              <m:sty m:val="i"/>
            </m:rPr>
            <m:t>θ</m:t>
          </m:r>
          <m:r>
            <m:rPr>
              <m:sty m:val="p"/>
            </m:rPr>
            <m:t>−</m:t>
          </m:r>
          <m:r>
            <m:rPr>
              <m:sty m:val="p"/>
            </m:rPr>
            <m:t>Ω</m:t>
          </m:r>
          <m:r>
            <m:rPr>
              <m:sty m:val="i"/>
            </m:rPr>
            <m:t>a</m:t>
          </m:r>
          <m:r>
            <m:rPr>
              <m:sty m:val="i"/>
            </m:rPr>
            <m:t>h</m:t>
          </m:r>
          <m:r>
            <m:rPr>
              <m:sty m:val="p"/>
            </m:rPr>
            <m:t>+</m:t>
          </m:r>
          <m:r>
            <m:rPr>
              <m:sty m:val="i"/>
            </m:rPr>
            <m:t>Q</m:t>
          </m:r>
          <m:r>
            <m:rPr>
              <m:sty m:val="p"/>
            </m:rPr>
            <m:t>.</m:t>
          </m:r>
        </m:oMath>
      </m:oMathPara>
    </w:p>
    <w:p>
      <w:pPr>
        <w:spacing w:after="220" w:lineRule="auto"/>
      </w:pPr>
      <w:r>
        <w:rPr/>
        <w:t xml:space="preserve">La figure 9 illustre les allures de la fonction </w:t>
      </w:r>
      <m:oMath>
        <m:r>
          <m:rPr>
            <m:sty m:val="i"/>
          </m:rPr>
          <m:t>F</m:t>
        </m:r>
        <m:r>
          <m:rPr>
            <m:sty m:val="p"/>
          </m:rPr>
          <m:t>(</m:t>
        </m:r>
        <m:r>
          <m:rPr>
            <m:sty m:val="i"/>
          </m:rPr>
          <m:t>h</m:t>
        </m:r>
        <m:r>
          <m:rPr>
            <m:sty m:val="p"/>
          </m:rPr>
          <m:t>)</m:t>
        </m:r>
      </m:oMath>
      <w:r>
        <w:rPr/>
        <w:t xml:space="preserve"> selon le signe de </w:t>
      </w:r>
      <m:oMath>
        <m:r>
          <m:rPr>
            <m:sty m:val="p"/>
          </m:rPr>
          <m:t>cos</m:t>
        </m:r>
        <m:r>
          <m:rPr>
            <m:sty m:val="p"/>
          </m:rPr>
          <m:t>⁡</m:t>
        </m:r>
        <m:r>
          <m:rPr>
            <m:sty m:val="i"/>
          </m:rPr>
          <m:t>θ</m:t>
        </m:r>
      </m:oMath>
      <w:r>
        <w:rPr/>
        <w:t xml:space="preserve">. Pour </w:t>
      </w:r>
      <m:oMath>
        <m:r>
          <m:rPr>
            <m:sty m:val="p"/>
          </m:rPr>
          <m:t>cos</m:t>
        </m:r>
        <m:r>
          <m:rPr>
            <m:sty m:val="p"/>
          </m:rPr>
          <m:t>⁡</m:t>
        </m:r>
        <m:r>
          <m:rPr>
            <m:sty m:val="i"/>
          </m:rPr>
          <m:t>θ</m:t>
        </m:r>
        <m:r>
          <m:rPr>
            <m:sty m:val="p"/>
          </m:rPr>
          <m:t>&gt;</m:t>
        </m:r>
        <m:r>
          <m:rPr>
            <m:sty m:val="p"/>
          </m:rPr>
          <m:t>0</m:t>
        </m:r>
      </m:oMath>
      <w:r>
        <w:rPr/>
        <w:t xml:space="preserve">, deux comportements sont possibles selon que </w:t>
      </w:r>
      <m:oMath>
        <m:r>
          <m:rPr>
            <m:sty m:val="i"/>
          </m:rPr>
          <m:t>F</m:t>
        </m:r>
      </m:oMath>
      <w:r>
        <w:rPr/>
        <w:t xml:space="preserve"> s'annule ou pas dans le domaine </w:t>
      </w:r>
      <m:oMath>
        <m:r>
          <m:rPr>
            <m:sty m:val="i"/>
          </m:rPr>
          <m:t>h</m:t>
        </m:r>
        <m:r>
          <m:rPr>
            <m:sty m:val="p"/>
          </m:rPr>
          <m:t>&gt;</m:t>
        </m:r>
        <m:r>
          <m:rPr>
            <m:sty m:val="p"/>
          </m:rPr>
          <m:t>0</m:t>
        </m:r>
      </m:oMath>
      <w:r>
        <w:rPr/>
        <w:t xml:space="preserve">.</w:t>
      </w:r>
    </w:p>
    <w:p>
      <w:pPr>
        <w:spacing w:lineRule="auto"/>
        <w:jc w:val="center"/>
      </w:pPr>
      <w:r>
        <w:rPr/>
        <w:drawing>
          <wp:inline distB="0" distL="0" distR="0" distT="0">
            <wp:extent cx="5486400" cy="1549542"/>
            <wp:effectExtent b="0" l="0" r="0" t="0"/>
            <wp:docPr id="10" name="image-44d85f698d561f6f3f8dc2e5f373856f76a6e5cf.jpg"/>
            <a:graphic>
              <a:graphicData uri="http://schemas.openxmlformats.org/drawingml/2006/picture">
                <pic:pic>
                  <pic:nvPicPr>
                    <pic:cNvPr id="10" name="image-44d85f698d561f6f3f8dc2e5f373856f76a6e5cf.jpg" descr=""/>
                    <pic:cNvPicPr/>
                  </pic:nvPicPr>
                  <pic:blipFill>
                    <a:blip r:embed="rId14" cstate="print"/>
                    <a:srcRect b="0" l="0" r="0" t="0"/>
                    <a:stretch>
                      <a:fillRect/>
                    </a:stretch>
                  </pic:blipFill>
                  <pic:spPr>
                    <a:xfrm>
                      <a:off x="0" y="0"/>
                      <a:ext cx="5486400" cy="1549542"/>
                    </a:xfrm>
                    <a:prstGeom prst="rect"/>
                  </pic:spPr>
                </pic:pic>
              </a:graphicData>
            </a:graphic>
          </wp:inline>
        </w:drawing>
      </w:r>
    </w:p>
    <w:p>
      <w:pPr>
        <w:spacing w:lineRule="auto"/>
      </w:pPr>
      <w:r>
        <w:rPr>
          <w:rFonts w:eastAsia="Georgia" w:cs="Georgia" w:ascii="Georgia" w:hAnsi="Georgia"/>
        </w:rPr>
        <w:t xml:space="preserve">Figure 9 - Représentations graphiques de la fonction </w:t>
      </w:r>
      <m:oMath>
        <m:r>
          <m:rPr>
            <m:sty m:val="i"/>
          </m:rPr>
          <m:t>F</m:t>
        </m:r>
        <m:r>
          <m:rPr>
            <m:sty m:val="p"/>
          </m:rPr>
          <m:t>(</m:t>
        </m:r>
        <m:r>
          <m:rPr>
            <m:sty m:val="i"/>
          </m:rPr>
          <m:t>h</m:t>
        </m:r>
        <m:r>
          <m:rPr>
            <m:sty m:val="p"/>
          </m:rPr>
          <m:t>)</m:t>
        </m:r>
      </m:oMath>
    </w:p>
    <w:p>
      <w:pPr>
        <w:spacing w:after="220" w:lineRule="auto"/>
      </w:pPr>
      <w:r>
        <w:rPr>
          <w:rFonts w:eastAsia="Georgia" w:cs="Georgia" w:ascii="Georgia" w:hAnsi="Georgia"/>
        </w:rPr>
        <w:t xml:space="preserve">Q30. En étudiant les variations de la fonction </w:t>
      </w:r>
      <m:oMath>
        <m:r>
          <m:rPr>
            <m:sty m:val="i"/>
          </m:rPr>
          <m:t>F</m:t>
        </m:r>
      </m:oMath>
      <w:r>
        <w:rPr/>
        <w:t xml:space="preserve"> pour un angle </w:t>
      </w:r>
      <m:oMath>
        <m:r>
          <m:rPr>
            <m:sty m:val="i"/>
          </m:rPr>
          <m:t>θ</m:t>
        </m:r>
      </m:oMath>
      <w:r>
        <w:rPr>
          <w:rFonts w:eastAsia="Georgia" w:cs="Georgia" w:ascii="Georgia" w:hAnsi="Georgia"/>
        </w:rPr>
        <w:t xml:space="preserve"> fixé, montrer qu'une solution à l'équation </w:t>
      </w:r>
      <m:oMath>
        <m:r>
          <m:rPr>
            <m:sty m:val="i"/>
          </m:rPr>
          <m:t>F</m:t>
        </m:r>
        <m:r>
          <m:rPr>
            <m:sty m:val="p"/>
          </m:rPr>
          <m:t>(</m:t>
        </m:r>
        <m:r>
          <m:rPr>
            <m:sty m:val="i"/>
          </m:rPr>
          <m:t>h</m:t>
        </m:r>
        <m:r>
          <m:rPr>
            <m:sty m:val="p"/>
          </m:rPr>
          <m:t>)</m:t>
        </m:r>
        <m:r>
          <m:rPr>
            <m:sty m:val="p"/>
          </m:rPr>
          <m:t>=</m:t>
        </m:r>
        <m:r>
          <m:rPr>
            <m:sty m:val="p"/>
          </m:rPr>
          <m:t>0</m:t>
        </m:r>
      </m:oMath>
      <w:r>
        <w:rPr>
          <w:rFonts w:eastAsia="Georgia" w:cs="Georgia" w:ascii="Georgia" w:hAnsi="Georgia"/>
        </w:rPr>
        <w:t xml:space="preserve"> existe à condition d'avoir </w:t>
      </w:r>
      <m:oMath>
        <m:r>
          <m:rPr>
            <m:sty m:val="i"/>
          </m:rPr>
          <m:t>Q</m:t>
        </m:r>
        <m:r>
          <m:rPr>
            <m:sty m:val="p"/>
          </m:rPr>
          <m:t>&lt;</m:t>
        </m:r>
        <m:sSub>
          <m:sSubPr/>
          <m:e>
            <m:r>
              <m:rPr>
                <m:sty m:val="i"/>
              </m:rPr>
              <m:t>Q</m:t>
            </m:r>
          </m:e>
          <m:sub>
            <m:r>
              <m:rPr>
                <m:sty m:val="p"/>
              </m:rPr>
              <m:t>max</m:t>
            </m:r>
          </m:sub>
        </m:sSub>
        <m:r>
          <m:rPr>
            <m:sty m:val="p"/>
          </m:rPr>
          <m:t>(</m:t>
        </m:r>
        <m:r>
          <m:rPr>
            <m:sty m:val="i"/>
          </m:rPr>
          <m:t>θ</m:t>
        </m:r>
        <m:r>
          <m:rPr>
            <m:sty m:val="p"/>
          </m:rPr>
          <m:t>)</m:t>
        </m:r>
      </m:oMath>
      <w:r>
        <w:rPr/>
        <w:t xml:space="preserve">, avec </w:t>
      </w:r>
      <m:oMath>
        <m:sSub>
          <m:sSubPr/>
          <m:e>
            <m:r>
              <m:rPr>
                <m:sty m:val="i"/>
              </m:rPr>
              <m:t>Q</m:t>
            </m:r>
          </m:e>
          <m:sub>
            <m:r>
              <m:rPr>
                <m:sty m:val="p"/>
              </m:rPr>
              <m:t>max</m:t>
            </m:r>
          </m:sub>
        </m:sSub>
        <m:r>
          <m:rPr>
            <m:sty m:val="p"/>
          </m:rPr>
          <m:t>(</m:t>
        </m:r>
        <m:r>
          <m:rPr>
            <m:sty m:val="i"/>
          </m:rPr>
          <m:t>θ</m:t>
        </m:r>
        <m:r>
          <m:rPr>
            <m:sty m:val="p"/>
          </m:rPr>
          <m:t>)</m:t>
        </m:r>
      </m:oMath>
      <w:r>
        <w:rPr>
          <w:rFonts w:eastAsia="Georgia" w:cs="Georgia" w:ascii="Georgia" w:hAnsi="Georgia"/>
        </w:rPr>
        <w:t xml:space="preserve"> une quantité à exprimer en fonction de </w:t>
      </w:r>
      <m:oMath>
        <m:r>
          <m:rPr>
            <m:sty m:val="i"/>
          </m:rPr>
          <m:t>θ</m:t>
        </m:r>
        <m:r>
          <m:rPr>
            <m:sty m:val="p"/>
          </m:rPr>
          <m:t>,</m:t>
        </m:r>
        <m:r>
          <m:rPr>
            <m:sty m:val="i"/>
          </m:rPr>
          <m:t>g</m:t>
        </m:r>
        <m:r>
          <m:rPr>
            <m:sty m:val="p"/>
          </m:rPr>
          <m:t>,</m:t>
        </m:r>
        <m:r>
          <m:rPr>
            <m:sty m:val="i"/>
          </m:rPr>
          <m:t>η</m:t>
        </m:r>
        <m:r>
          <m:rPr>
            <m:sty m:val="p"/>
          </m:rPr>
          <m:t>,</m:t>
        </m:r>
        <m:r>
          <m:rPr>
            <m:sty m:val="i"/>
          </m:rPr>
          <m:t>ρ</m:t>
        </m:r>
        <m:r>
          <m:rPr>
            <m:sty m:val="p"/>
          </m:rPr>
          <m:t>,</m:t>
        </m:r>
        <m:r>
          <m:rPr>
            <m:sty m:val="i"/>
          </m:rPr>
          <m:t>a</m:t>
        </m:r>
      </m:oMath>
      <w:r>
        <w:rPr/>
        <w:t xml:space="preserve"> et de </w:t>
      </w:r>
      <m:oMath>
        <m:r>
          <m:rPr>
            <m:sty m:val="p"/>
          </m:rPr>
          <m:t>Ω</m:t>
        </m:r>
      </m:oMath>
      <w:r>
        <w:rPr/>
        <w:t xml:space="preserve">. Pour quelle condition sur </w:t>
      </w:r>
      <m:oMath>
        <m:r>
          <m:rPr>
            <m:sty m:val="i"/>
          </m:rPr>
          <m:t>Q</m:t>
        </m:r>
      </m:oMath>
      <w:r>
        <w:rPr/>
        <w:t xml:space="preserve"> existe-t-il alors une solution pour tout angle </w:t>
      </w:r>
      <m:oMath>
        <m:r>
          <m:rPr>
            <m:sty m:val="i"/>
          </m:rPr>
          <m:t>θ</m:t>
        </m:r>
      </m:oMath>
      <w:r>
        <w:rPr/>
        <w:t xml:space="preserve"> ?</w:t>
      </w:r>
      <w:r>
        <w:rPr/>
        <w:br w:type="textWrapping"/>
      </w:r>
      <w:r>
        <w:rPr>
          <w:rFonts w:eastAsia="Georgia" w:cs="Georgia" w:ascii="Georgia" w:hAnsi="Georgia"/>
        </w:rPr>
        <w:t xml:space="preserve">Q31. En déduire littéralement la masse maximale de sirop d'érable que l'on peut ainsi maintenir autour du cylindre, par unité de longueur, en fonction de </w:t>
      </w:r>
      <m:oMath>
        <m:r>
          <m:rPr>
            <m:sty m:val="i"/>
          </m:rPr>
          <m:t>g</m:t>
        </m:r>
        <m:r>
          <m:rPr>
            <m:sty m:val="p"/>
          </m:rPr>
          <m:t>,</m:t>
        </m:r>
        <m:r>
          <m:rPr>
            <m:sty m:val="i"/>
          </m:rPr>
          <m:t>η</m:t>
        </m:r>
        <m:r>
          <m:rPr>
            <m:sty m:val="p"/>
          </m:rPr>
          <m:t>,</m:t>
        </m:r>
        <m:r>
          <m:rPr>
            <m:sty m:val="i"/>
          </m:rPr>
          <m:t>ρ</m:t>
        </m:r>
        <m:r>
          <m:rPr>
            <m:sty m:val="p"/>
          </m:rPr>
          <m:t>,</m:t>
        </m:r>
        <m:r>
          <m:rPr>
            <m:sty m:val="i"/>
          </m:rPr>
          <m:t>a</m:t>
        </m:r>
      </m:oMath>
      <w:r>
        <w:rPr/>
        <w:t xml:space="preserve"> et de </w:t>
      </w:r>
      <m:oMath>
        <m:r>
          <m:rPr>
            <m:sty m:val="p"/>
          </m:rPr>
          <m:t>Ω</m:t>
        </m:r>
      </m:oMath>
      <w:r>
        <w:rPr/>
        <w:t xml:space="preserve">.</w:t>
      </w:r>
    </w:p>
    <w:p>
      <w:pPr>
        <w:spacing w:line="271" w:before="330" w:lineRule="auto"/>
      </w:pPr>
      <w:r>
        <w:rPr>
          <w:rFonts w:eastAsia="Georgia" w:cs="Georgia" w:ascii="Georgia" w:hAnsi="Georgia"/>
          <w:b/>
          <w:sz w:val="42"/>
        </w:rPr>
        <w:t xml:space="preserve">Données pour la sous-partie III. 1</w:t>
      </w:r>
    </w:p>
    <w:p>
      <w:pPr>
        <w:spacing w:after="220" w:lineRule="auto"/>
      </w:pPr>
      <w:r>
        <w:rPr>
          <w:rFonts w:eastAsia="Georgia" w:cs="Georgia" w:ascii="Georgia" w:hAnsi="Georgia"/>
        </w:rPr>
        <w:t xml:space="preserve">Propriétés physiques du sirop d'érable :</w:t>
      </w:r>
    </w:p>
    <w:p>
      <w:pPr>
        <w:numPr>
          <w:ilvl w:val="0"/>
          <w:numId w:val="6"/>
        </w:numPr>
        <w:spacing w:lineRule="auto"/>
      </w:pPr>
      <w:r>
        <w:rPr/>
        <w:t xml:space="preserve">Masse volumique : </w:t>
      </w:r>
      <m:oMath>
        <m:r>
          <m:rPr>
            <m:sty m:val="i"/>
          </m:rPr>
          <m:t>ρ</m:t>
        </m:r>
        <m:r>
          <m:rPr>
            <m:sty m:val="p"/>
          </m:rPr>
          <m:t>=</m:t>
        </m:r>
        <m:r>
          <m:rPr>
            <m:sty m:val="p"/>
          </m:rPr>
          <m:t>1</m:t>
        </m:r>
        <m:r>
          <m:rPr>
            <m:sty m:val="p"/>
          </m:rPr>
          <m:t>,</m:t>
        </m:r>
        <m:r>
          <m:rPr>
            <m:sty m:val="p"/>
          </m:rPr>
          <m:t>4</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p>
    <w:p>
      <w:pPr>
        <w:numPr>
          <w:ilvl w:val="0"/>
          <w:numId w:val="6"/>
        </w:numPr>
        <w:spacing w:lineRule="auto"/>
      </w:pPr>
      <w:r>
        <w:rPr>
          <w:rFonts w:eastAsia="Georgia" w:cs="Georgia" w:ascii="Georgia" w:hAnsi="Georgia"/>
        </w:rPr>
        <w:t xml:space="preserve">Viscosité dynamique : </w:t>
      </w:r>
      <m:oMath>
        <m:r>
          <m:rPr>
            <m:sty m:val="i"/>
          </m:rPr>
          <m:t>η</m:t>
        </m:r>
        <m:r>
          <m:rPr>
            <m:sty m:val="p"/>
          </m:rPr>
          <m:t>=</m:t>
        </m:r>
        <m:r>
          <m:rPr>
            <m:sty m:val="p"/>
          </m:rPr>
          <m:t>0</m:t>
        </m:r>
        <m:r>
          <m:rPr>
            <m:sty m:val="p"/>
          </m:rPr>
          <m:t>,</m:t>
        </m:r>
        <m:r>
          <m:rPr>
            <m:sty m:val="p"/>
          </m:rPr>
          <m:t>20</m:t>
        </m:r>
        <m:r>
          <m:rPr>
            <m:nor/>
          </m:rPr>
          <m:t xml:space="preserve"> </m:t>
        </m:r>
        <m:r>
          <m:rPr>
            <m:sty m:val="p"/>
          </m:rPr>
          <m:t>Pa</m:t>
        </m:r>
        <m:r>
          <m:rPr>
            <m:sty m:val="p"/>
          </m:rPr>
          <m:t>⋅</m:t>
        </m:r>
        <m:r>
          <m:rPr>
            <m:nor/>
          </m:rPr>
          <m:t xml:space="preserve"> </m:t>
        </m:r>
        <m:r>
          <m:rPr>
            <m:sty m:val="p"/>
          </m:rPr>
          <m:t>s</m:t>
        </m:r>
      </m:oMath>
    </w:p>
    <w:p>
      <w:pPr>
        <w:spacing w:after="220" w:lineRule="auto"/>
      </w:pPr>
      <w:r>
        <w:rPr>
          <w:rFonts w:eastAsia="Georgia" w:cs="Georgia" w:ascii="Georgia" w:hAnsi="Georgia"/>
        </w:rPr>
        <w:t xml:space="preserve">Épaisseur moyenne du film liquide : </w:t>
      </w:r>
      <m:oMath>
        <m:sSub>
          <m:sSubPr/>
          <m:e>
            <m:r>
              <m:rPr>
                <m:sty m:val="i"/>
              </m:rPr>
              <m:t>h</m:t>
            </m:r>
          </m:e>
          <m:sub>
            <m:r>
              <m:rPr>
                <m:sty m:val="p"/>
              </m:rPr>
              <m:t>0</m:t>
            </m:r>
          </m:sub>
        </m:sSub>
        <m:r>
          <m:rPr>
            <m:sty m:val="p"/>
          </m:rPr>
          <m:t>=</m:t>
        </m:r>
        <m:r>
          <m:rPr>
            <m:sty m:val="p"/>
          </m:rPr>
          <m:t>0</m:t>
        </m:r>
        <m:r>
          <m:rPr>
            <m:sty m:val="p"/>
          </m:rPr>
          <m:t>,</m:t>
        </m:r>
        <m:r>
          <m:rPr>
            <m:sty m:val="p"/>
          </m:rPr>
          <m:t>50</m:t>
        </m:r>
        <m:r>
          <m:rPr>
            <m:nor/>
          </m:rPr>
          <m:t xml:space="preserve"> </m:t>
        </m:r>
        <m:r>
          <m:rPr>
            <m:sty m:val="p"/>
          </m:rPr>
          <m:t>mm</m:t>
        </m:r>
      </m:oMath>
      <w:r>
        <w:rPr/>
        <w:br w:type="textWrapping"/>
      </w:r>
      <w:r>
        <w:rPr/>
        <w:t xml:space="preserve">Vitesse angulaire de rotation : </w:t>
      </w:r>
      <m:oMath>
        <m:r>
          <m:rPr>
            <m:sty m:val="p"/>
          </m:rPr>
          <m:t>Ω</m:t>
        </m:r>
        <m:r>
          <m:rPr>
            <m:sty m:val="p"/>
          </m:rPr>
          <m:t>=</m:t>
        </m:r>
        <m:r>
          <m:rPr>
            <m:sty m:val="p"/>
          </m:rPr>
          <m:t>4</m:t>
        </m:r>
        <m:r>
          <m:rPr>
            <m:sty m:val="i"/>
          </m:rPr>
          <m:t>π</m:t>
        </m:r>
        <m:r>
          <m:rPr>
            <m:sty m:val="p"/>
          </m:rPr>
          <m:t>rad</m:t>
        </m:r>
        <m:r>
          <m:rPr>
            <m:sty m:val="p"/>
          </m:rPr>
          <m:t>⋅</m:t>
        </m:r>
        <m:sSup>
          <m:sSupPr/>
          <m:e>
            <m:r>
              <m:rPr>
                <m:sty m:val="p"/>
              </m:rPr>
              <m:t>s</m:t>
            </m:r>
          </m:e>
          <m:sup>
            <m:r>
              <m:rPr>
                <m:sty m:val="p"/>
              </m:rPr>
              <m:t>−</m:t>
            </m:r>
            <m:r>
              <m:rPr>
                <m:sty m:val="p"/>
              </m:rPr>
              <m:t>1</m:t>
            </m:r>
          </m:sup>
        </m:sSup>
      </m:oMath>
    </w:p>
    <w:p>
      <w:pPr>
        <w:spacing w:line="271" w:before="330" w:lineRule="auto"/>
      </w:pPr>
      <w:r>
        <w:rPr>
          <w:rFonts w:eastAsia="Georgia" w:cs="Georgia" w:ascii="Georgia" w:hAnsi="Georgia"/>
          <w:b/>
          <w:sz w:val="42"/>
        </w:rPr>
        <w:t xml:space="preserve">III. 2 - Mesure de la proportion de saccharose dans le sirop d'érable</w:t>
      </w:r>
    </w:p>
    <w:p>
      <w:pPr>
        <w:spacing w:line="271" w:before="330" w:lineRule="auto"/>
      </w:pPr>
      <w:r>
        <w:rPr>
          <w:rFonts w:eastAsia="Georgia" w:cs="Georgia" w:ascii="Georgia" w:hAnsi="Georgia"/>
          <w:b/>
          <w:sz w:val="42"/>
        </w:rPr>
        <w:t xml:space="preserve">Document - La composition du sirop d'érable</w:t>
      </w:r>
    </w:p>
    <w:p>
      <w:pPr>
        <w:spacing w:after="220" w:lineRule="auto"/>
      </w:pPr>
      <w:r>
        <w:rPr>
          <w:rFonts w:eastAsia="Georgia" w:cs="Georgia" w:ascii="Georgia" w:hAnsi="Georgia"/>
        </w:rPr>
        <w:t xml:space="preserve">Le principal sucre qui compose le sirop d'érable est le saccharose. Dans l'eau avec ou sans l'intervention d'enzyme, l'inversion du saccharose donne lieu à la formation d'un mélange de glucose et de fructose, le sucre inverti :</w:t>
      </w:r>
    </w:p>
    <w:p>
      <w:pPr>
        <w:spacing w:after="220" w:lineRule="auto"/>
      </w:pPr>
      <m:oMathPara>
        <m:oMath>
          <m:limLow>
            <m:limLowPr/>
            <m:e>
              <m:groupChr>
                <m:groupChrPr>
                  <m:chr m:val="⏟"/>
                  <m:pos m:val="bot"/>
                </m:groupChrPr>
                <m:e>
                  <m:sSub>
                    <m:sSubPr/>
                    <m:e>
                      <m:r>
                        <m:rPr>
                          <m:sty m:val="p"/>
                        </m:rPr>
                        <m:t>C</m:t>
                      </m:r>
                    </m:e>
                    <m:sub>
                      <m:r>
                        <m:rPr>
                          <m:sty m:val="p"/>
                        </m:rPr>
                        <m:t>12</m:t>
                      </m:r>
                    </m:sub>
                  </m:sSub>
                  <m:sSub>
                    <m:sSubPr/>
                    <m:e>
                      <m:r>
                        <m:rPr>
                          <m:sty m:val="p"/>
                        </m:rPr>
                        <m:t>H</m:t>
                      </m:r>
                    </m:e>
                    <m:sub>
                      <m:r>
                        <m:rPr>
                          <m:sty m:val="p"/>
                        </m:rPr>
                        <m:t>22</m:t>
                      </m:r>
                    </m:sub>
                  </m:sSub>
                  <m:sSub>
                    <m:sSubPr/>
                    <m:e>
                      <m:r>
                        <m:rPr>
                          <m:sty m:val="p"/>
                        </m:rPr>
                        <m:t>O</m:t>
                      </m:r>
                    </m:e>
                    <m:sub>
                      <m:r>
                        <m:rPr>
                          <m:sty m:val="p"/>
                        </m:rPr>
                        <m:t>11</m:t>
                      </m:r>
                      <m:r>
                        <m:rPr>
                          <m:sty m:val="p"/>
                        </m:rPr>
                        <m:t>(</m:t>
                      </m:r>
                      <m:r>
                        <m:rPr>
                          <m:nor/>
                        </m:rPr>
                        <m:t xml:space="preserve"> </m:t>
                      </m:r>
                      <m:r>
                        <m:rPr>
                          <m:sty m:val="p"/>
                        </m:rPr>
                        <m:t>s</m:t>
                      </m:r>
                      <m:r>
                        <m:rPr>
                          <m:sty m:val="p"/>
                        </m:rPr>
                        <m:t>)</m:t>
                      </m:r>
                    </m:sub>
                  </m:sSub>
                </m:e>
              </m:groupChr>
            </m:e>
            <m:lim>
              <m:r>
                <m:rPr>
                  <m:nor/>
                </m:rPr>
                <m:t>saccharose </m:t>
              </m:r>
            </m:lim>
          </m:limLow>
          <m:r>
            <m:rPr>
              <m:sty m:val="p"/>
            </m:rPr>
            <m:t>+</m:t>
          </m:r>
          <m:sSub>
            <m:sSubPr/>
            <m:e>
              <m:r>
                <m:rPr>
                  <m:sty m:val="p"/>
                </m:rPr>
                <m:t>H</m:t>
              </m:r>
            </m:e>
            <m:sub>
              <m:r>
                <m:rPr>
                  <m:sty m:val="p"/>
                </m:rPr>
                <m:t>2</m:t>
              </m:r>
            </m:sub>
          </m:sSub>
          <m:sSub>
            <m:sSubPr/>
            <m:e>
              <m:r>
                <m:rPr>
                  <m:sty m:val="p"/>
                </m:rPr>
                <m:t>O</m:t>
              </m:r>
            </m:e>
            <m:sub>
              <m:r>
                <m:rPr>
                  <m:sty m:val="p"/>
                </m:rPr>
                <m:t>(</m:t>
              </m:r>
              <m:r>
                <m:rPr>
                  <m:sty m:val="i"/>
                </m:rPr>
                <m:t>ℓ</m:t>
              </m:r>
              <m:r>
                <m:rPr>
                  <m:sty m:val="p"/>
                </m:rPr>
                <m:t>)</m:t>
              </m:r>
            </m:sub>
          </m:sSub>
          <m:r>
            <m:rPr>
              <m:sty m:val="p"/>
            </m:rPr>
            <m:t>=</m:t>
          </m:r>
          <m:limLow>
            <m:limLowPr/>
            <m:e>
              <m:groupChr>
                <m:groupChrPr>
                  <m:chr m:val="⏟"/>
                  <m:pos m:val="bot"/>
                </m:groupChrPr>
                <m:e>
                  <m:sSub>
                    <m:sSubPr/>
                    <m:e>
                      <m:r>
                        <m:rPr>
                          <m:sty m:val="p"/>
                        </m:rPr>
                        <m:t>C</m:t>
                      </m:r>
                    </m:e>
                    <m:sub>
                      <m:r>
                        <m:rPr>
                          <m:sty m:val="p"/>
                        </m:rPr>
                        <m:t>6</m:t>
                      </m:r>
                    </m:sub>
                  </m:sSub>
                  <m:sSub>
                    <m:sSubPr/>
                    <m:e>
                      <m:r>
                        <m:rPr>
                          <m:sty m:val="p"/>
                        </m:rPr>
                        <m:t>H</m:t>
                      </m:r>
                    </m:e>
                    <m:sub>
                      <m:r>
                        <m:rPr>
                          <m:sty m:val="p"/>
                        </m:rPr>
                        <m:t>12</m:t>
                      </m:r>
                    </m:sub>
                  </m:sSub>
                  <m:sSub>
                    <m:sSubPr/>
                    <m:e>
                      <m:r>
                        <m:rPr>
                          <m:sty m:val="p"/>
                        </m:rPr>
                        <m:t>O</m:t>
                      </m:r>
                    </m:e>
                    <m:sub>
                      <m:r>
                        <m:rPr>
                          <m:sty m:val="p"/>
                        </m:rPr>
                        <m:t>6</m:t>
                      </m:r>
                      <m:r>
                        <m:rPr>
                          <m:sty m:val="p"/>
                        </m:rPr>
                        <m:t>(</m:t>
                      </m:r>
                      <m:r>
                        <m:rPr>
                          <m:nor/>
                        </m:rPr>
                        <m:t xml:space="preserve"> </m:t>
                      </m:r>
                      <m:r>
                        <m:rPr>
                          <m:sty m:val="p"/>
                        </m:rPr>
                        <m:t>s</m:t>
                      </m:r>
                      <m:r>
                        <m:rPr>
                          <m:sty m:val="p"/>
                        </m:rPr>
                        <m:t>)</m:t>
                      </m:r>
                    </m:sub>
                  </m:sSub>
                </m:e>
              </m:groupChr>
            </m:e>
            <m:lim>
              <m:r>
                <m:rPr>
                  <m:nor/>
                </m:rPr>
                <m:t>glucose </m:t>
              </m:r>
            </m:lim>
          </m:limLow>
          <m:r>
            <m:rPr>
              <m:sty m:val="p"/>
            </m:rPr>
            <m:t>+</m:t>
          </m:r>
          <m:limLow>
            <m:limLowPr/>
            <m:e>
              <m:groupChr>
                <m:groupChrPr>
                  <m:chr m:val="⏟"/>
                  <m:pos m:val="bot"/>
                </m:groupChrPr>
                <m:e>
                  <m:sSub>
                    <m:sSubPr/>
                    <m:e>
                      <m:r>
                        <m:rPr>
                          <m:sty m:val="p"/>
                        </m:rPr>
                        <m:t>C</m:t>
                      </m:r>
                    </m:e>
                    <m:sub>
                      <m:r>
                        <m:rPr>
                          <m:sty m:val="p"/>
                        </m:rPr>
                        <m:t>6</m:t>
                      </m:r>
                    </m:sub>
                  </m:sSub>
                  <m:sSub>
                    <m:sSubPr/>
                    <m:e>
                      <m:r>
                        <m:rPr>
                          <m:sty m:val="p"/>
                        </m:rPr>
                        <m:t>H</m:t>
                      </m:r>
                    </m:e>
                    <m:sub>
                      <m:r>
                        <m:rPr>
                          <m:sty m:val="p"/>
                        </m:rPr>
                        <m:t>12</m:t>
                      </m:r>
                    </m:sub>
                  </m:sSub>
                  <m:sSub>
                    <m:sSubPr/>
                    <m:e>
                      <m:r>
                        <m:rPr>
                          <m:sty m:val="p"/>
                        </m:rPr>
                        <m:t>O</m:t>
                      </m:r>
                    </m:e>
                    <m:sub>
                      <m:r>
                        <m:rPr>
                          <m:sty m:val="p"/>
                        </m:rPr>
                        <m:t>6</m:t>
                      </m:r>
                      <m:r>
                        <m:rPr>
                          <m:sty m:val="p"/>
                        </m:rPr>
                        <m:t>(</m:t>
                      </m:r>
                      <m:r>
                        <m:rPr>
                          <m:nor/>
                        </m:rPr>
                        <m:t xml:space="preserve"> </m:t>
                      </m:r>
                      <m:r>
                        <m:rPr>
                          <m:sty m:val="p"/>
                        </m:rPr>
                        <m:t>s</m:t>
                      </m:r>
                      <m:r>
                        <m:rPr>
                          <m:sty m:val="p"/>
                        </m:rPr>
                        <m:t>)</m:t>
                      </m:r>
                    </m:sub>
                  </m:sSub>
                </m:e>
              </m:groupChr>
            </m:e>
            <m:lim>
              <m:r>
                <m:rPr>
                  <m:nor/>
                </m:rPr>
                <m:t>fructose </m:t>
              </m:r>
            </m:lim>
          </m:limLow>
        </m:oMath>
      </m:oMathPara>
    </w:p>
    <w:p>
      <w:pPr>
        <w:spacing w:after="220" w:lineRule="auto"/>
      </w:pPr>
      <w:r>
        <w:rPr>
          <w:rFonts w:eastAsia="Georgia" w:cs="Georgia" w:ascii="Georgia" w:hAnsi="Georgia"/>
        </w:rPr>
        <w:t xml:space="preserve">Le sucre inverti étant plus soluble que le saccharose, la teneur en inverti d'un sirop influence ses propriétés de cristallisation. Plus un sirop est inverti, moins il aura tendance à cristalliser. Ainsi pour préparer des produits dérivés tels que la tire d'érable ou le caramel à l'érable qui doivent demeurer exempts de cristallisation, on utilise un sirop inverti. Par contre, pour fabriquer des produits à cristallisation fine, comme le beurre d'érable ou le sucre mou, on utilise des sirops non invertis.</w:t>
      </w:r>
    </w:p>
    <w:p>
      <w:pPr>
        <w:spacing w:after="220" w:lineRule="auto"/>
      </w:pPr>
      <w:r>
        <w:rPr>
          <w:rFonts w:eastAsia="Georgia" w:cs="Georgia" w:ascii="Georgia" w:hAnsi="Georgia"/>
        </w:rPr>
        <w:t xml:space="preserve">Source : Technique pour le dosage du sucre inverti dans le sirop d'érable, J. Dumont (1998)</w:t>
      </w:r>
    </w:p>
    <w:p>
      <w:pPr>
        <w:spacing w:after="220" w:lineRule="auto"/>
      </w:pPr>
      <w:r>
        <w:rPr/>
        <w:t xml:space="preserve">Q32. Calculer l'enthalpie standard </w:t>
      </w:r>
      <m:oMath>
        <m:sSub>
          <m:sSubPr/>
          <m:e>
            <m:r>
              <m:rPr>
                <m:sty m:val="p"/>
              </m:rPr>
              <m:t>Δ</m:t>
            </m:r>
          </m:e>
          <m:sub>
            <m:r>
              <m:rPr>
                <m:sty m:val="p"/>
              </m:rPr>
              <m:t>r</m:t>
            </m:r>
          </m:sub>
        </m:sSub>
        <m:sSup>
          <m:sSupPr/>
          <m:e>
            <m:r>
              <m:rPr>
                <m:sty m:val="i"/>
              </m:rPr>
              <m:t>H</m:t>
            </m:r>
          </m:e>
          <m:sup>
            <m:r>
              <m:rPr>
                <m:sty m:val="p"/>
              </m:rPr>
              <m:t>∘</m:t>
            </m:r>
          </m:sup>
        </m:sSup>
      </m:oMath>
      <w:r>
        <w:rPr/>
        <w:t xml:space="preserve"> et l'entropie standard </w:t>
      </w:r>
      <m:oMath>
        <m:sSub>
          <m:sSubPr/>
          <m:e>
            <m:r>
              <m:rPr>
                <m:sty m:val="p"/>
              </m:rPr>
              <m:t>Δ</m:t>
            </m:r>
          </m:e>
          <m:sub>
            <m:r>
              <m:rPr>
                <m:sty m:val="p"/>
              </m:rPr>
              <m:t>r</m:t>
            </m:r>
          </m:sub>
        </m:sSub>
        <m:sSup>
          <m:sSupPr/>
          <m:e>
            <m:r>
              <m:rPr>
                <m:sty m:val="i"/>
              </m:rPr>
              <m:t>S</m:t>
            </m:r>
          </m:e>
          <m:sup>
            <m:r>
              <m:rPr>
                <m:sty m:val="p"/>
              </m:rPr>
              <m:t>∘</m:t>
            </m:r>
          </m:sup>
        </m:sSup>
      </m:oMath>
      <w:r>
        <w:rPr>
          <w:rFonts w:eastAsia="Georgia" w:cs="Georgia" w:ascii="Georgia" w:hAnsi="Georgia"/>
        </w:rPr>
        <w:t xml:space="preserve"> de la réaction d'inversion du saccharose à 298 K .</w:t>
      </w:r>
      <w:r>
        <w:rPr/>
        <w:br w:type="textWrapping"/>
      </w:r>
      <w:r>
        <w:rPr>
          <w:rFonts w:eastAsia="Georgia" w:cs="Georgia" w:ascii="Georgia" w:hAnsi="Georgia"/>
        </w:rPr>
        <w:t xml:space="preserve">Q33. En déduire la valeur de sa constante d'équilibre </w:t>
      </w:r>
      <m:oMath>
        <m:sSup>
          <m:sSupPr/>
          <m:e>
            <m:r>
              <m:rPr>
                <m:sty m:val="i"/>
              </m:rPr>
              <m:t>K</m:t>
            </m:r>
          </m:e>
          <m:sup>
            <m:r>
              <m:rPr>
                <m:sty m:val="p"/>
              </m:rPr>
              <m:t>∘</m:t>
            </m:r>
          </m:sup>
        </m:sSup>
      </m:oMath>
      <w:r>
        <w:rPr>
          <w:rFonts w:eastAsia="Georgia" w:cs="Georgia" w:ascii="Georgia" w:hAnsi="Georgia"/>
        </w:rPr>
        <w:t xml:space="preserve"> à 298 K . Qu'en conclure?</w:t>
      </w:r>
      <w:r>
        <w:rPr/>
        <w:br w:type="textWrapping"/>
      </w:r>
      <w:r>
        <w:rPr>
          <w:rFonts w:eastAsia="Georgia" w:cs="Georgia" w:ascii="Georgia" w:hAnsi="Georgia"/>
        </w:rPr>
        <w:t xml:space="preserve">On prépare une solution de saccharose de concentration </w:t>
      </w:r>
      <m:oMath>
        <m:r>
          <m:rPr>
            <m:sty m:val="p"/>
          </m:rPr>
          <m:t>[</m:t>
        </m:r>
        <m:r>
          <m:rPr>
            <m:sty m:val="p"/>
          </m:rPr>
          <m:t>S</m:t>
        </m:r>
        <m:sSub>
          <m:sSubPr/>
          <m:e>
            <m:r>
              <m:rPr>
                <m:sty m:val="p"/>
              </m:rPr>
              <m:t>]</m:t>
            </m:r>
          </m:e>
          <m:sub>
            <m:r>
              <m:rPr>
                <m:sty m:val="p"/>
              </m:rPr>
              <m:t>0</m:t>
            </m:r>
          </m:sub>
        </m:sSub>
        <m:r>
          <m:rPr>
            <m:sty m:val="p"/>
          </m:rPr>
          <m:t>=</m:t>
        </m:r>
        <m:r>
          <m:rPr>
            <m:sty m:val="p"/>
          </m:rPr>
          <m:t>0</m:t>
        </m:r>
        <m:r>
          <m:rPr>
            <m:sty m:val="p"/>
          </m:rPr>
          <m:t>,</m:t>
        </m:r>
        <m:r>
          <m:rPr>
            <m:sty m:val="p"/>
          </m:rPr>
          <m:t>400</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rFonts w:eastAsia="Georgia" w:cs="Georgia" w:ascii="Georgia" w:hAnsi="Georgia"/>
        </w:rPr>
        <w:t xml:space="preserve">. À </w:t>
      </w:r>
      <m:oMath>
        <m:sSub>
          <m:sSubPr/>
          <m:e>
            <m:r>
              <m:rPr>
                <m:sty m:val="i"/>
              </m:rPr>
              <m:t>T</m:t>
            </m:r>
          </m:e>
          <m:sub>
            <m:r>
              <m:rPr>
                <m:sty m:val="p"/>
              </m:rPr>
              <m:t>1</m:t>
            </m:r>
          </m:sub>
        </m:sSub>
        <m:r>
          <m:rPr>
            <m:sty m:val="p"/>
          </m:rPr>
          <m:t>=</m:t>
        </m:r>
        <m:r>
          <m:rPr>
            <m:sty m:val="p"/>
          </m:rPr>
          <m:t>293</m:t>
        </m:r>
        <m:r>
          <m:rPr>
            <m:nor/>
          </m:rPr>
          <m:t xml:space="preserve"> </m:t>
        </m:r>
        <m:r>
          <m:rPr>
            <m:sty m:val="p"/>
          </m:rPr>
          <m:t>K</m:t>
        </m:r>
      </m:oMath>
      <w:r>
        <w:rPr>
          <w:rFonts w:eastAsia="Georgia" w:cs="Georgia" w:ascii="Georgia" w:hAnsi="Georgia"/>
        </w:rPr>
        <w:t xml:space="preserve">, on suit l'évolution temporelle de la concentration en saccharose </w:t>
      </w:r>
      <m:oMath>
        <m:r>
          <m:rPr>
            <m:sty m:val="p"/>
          </m:rPr>
          <m:t>[</m:t>
        </m:r>
        <m:r>
          <m:rPr>
            <m:sty m:val="p"/>
          </m:rPr>
          <m:t>S</m:t>
        </m:r>
        <m:r>
          <m:rPr>
            <m:sty m:val="p"/>
          </m:rPr>
          <m:t>]</m:t>
        </m:r>
        <m:r>
          <m:rPr>
            <m:sty m:val="p"/>
          </m:rPr>
          <m:t>(</m:t>
        </m:r>
        <m:r>
          <m:rPr>
            <m:sty m:val="i"/>
          </m:rPr>
          <m:t>t</m:t>
        </m:r>
        <m:r>
          <m:rPr>
            <m:sty m:val="p"/>
          </m:rPr>
          <m:t>)</m:t>
        </m:r>
      </m:oMath>
      <w:r>
        <w:rPr/>
        <w:t xml:space="preserve"> (voir tableau 2).</w:t>
      </w:r>
    </w:p>
    <w:tbl>
      <w:tblPr>
        <w:tblStyle w:val="TableGrid"/>
        <w:jc w:val="center"/>
        <w:tblCellSpacing w:w="0" w:type="dxa"/>
        <w:tblBorders/>
        <w:tblCellMar>
          <w:top w:type="dxa" w:w="80"/>
          <w:left w:type="dxa" w:w="160"/>
          <w:bottom w:type="dxa" w:w="80"/>
          <w:right w:type="dxa" w:w="160"/>
        </w:tblCellMar>
      </w:tblPr>
      <w:tblGrid>
        <w:gridCol w:w="1234"/>
        <w:gridCol w:w="1234"/>
        <w:gridCol w:w="1234"/>
        <w:gridCol w:w="1234"/>
        <w:gridCol w:w="1234"/>
        <w:gridCol w:w="1234"/>
        <w:gridCol w:w="1234"/>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t</m:t>
                </m:r>
                <m:r>
                  <m:rPr>
                    <m:sty m:val="p"/>
                  </m:rPr>
                  <m:t>(</m:t>
                </m:r>
                <m:r>
                  <m:rPr>
                    <m:nor/>
                  </m:rPr>
                  <m:t xml:space="preserve"> </m:t>
                </m:r>
                <m:r>
                  <m:rPr>
                    <m:sty m:val="p"/>
                  </m:rPr>
                  <m:t>h</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w:r>
              <w:rPr/>
              <w:t xml:space="preserve">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100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250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500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750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1000</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r>
                  <m:rPr>
                    <m:nor/>
                  </m:rPr>
                  <m:t xml:space="preserve"> </m:t>
                </m:r>
                <m:r>
                  <m:rPr>
                    <m:sty m:val="p"/>
                  </m:rPr>
                  <m:t>S</m:t>
                </m:r>
                <m:r>
                  <m:rPr>
                    <m:sty m:val="p"/>
                  </m:rPr>
                  <m:t>]</m:t>
                </m:r>
                <m:d>
                  <m:dPr>
                    <m:begChr m:val="("/>
                    <m:endChr m:val=")"/>
                    <m:ctrlPr>
                      <w:rPr>
                        <w:rFonts w:ascii="Cambria Math" w:hAnsi="Cambria Math"/>
                      </w:rPr>
                    </m:ctrlPr>
                  </m:dPr>
                  <m:e>
                    <m:r>
                      <m:rPr>
                        <m:sty m:val="p"/>
                      </m:rPr>
                      <m:t>mol</m:t>
                    </m:r>
                    <m:r>
                      <m:rPr>
                        <m:sty m:val="p"/>
                      </m:rPr>
                      <m:t>⋅</m:t>
                    </m:r>
                    <m:sSup>
                      <m:sSupPr/>
                      <m:e>
                        <m:r>
                          <m:rPr>
                            <m:sty m:val="p"/>
                          </m:rPr>
                          <m:t>L</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center"/>
            </w:pPr>
            <w:r>
              <w:rPr/>
              <w:t xml:space="preserve">0,400</w:t>
            </w:r>
          </w:p>
        </w:tc>
        <w:tc>
          <w:tcPr>
            <w:tcBorders>
              <w:bottom w:val="single" w:sz="8" w:space="0" w:color="000000"/>
              <w:right w:val="single" w:sz="8" w:space="0" w:color="000000"/>
            </w:tcBorders>
            <w:vAlign w:val="center"/>
          </w:tcPr>
          <w:p>
            <w:pPr>
              <w:spacing w:lineRule="auto"/>
              <w:jc w:val="center"/>
            </w:pPr>
            <w:r>
              <w:rPr/>
              <w:t xml:space="preserve">0,346</w:t>
            </w:r>
          </w:p>
        </w:tc>
        <w:tc>
          <w:tcPr>
            <w:tcBorders>
              <w:bottom w:val="single" w:sz="8" w:space="0" w:color="000000"/>
              <w:right w:val="single" w:sz="8" w:space="0" w:color="000000"/>
            </w:tcBorders>
            <w:vAlign w:val="center"/>
          </w:tcPr>
          <w:p>
            <w:pPr>
              <w:spacing w:lineRule="auto"/>
              <w:jc w:val="center"/>
            </w:pPr>
            <w:r>
              <w:rPr/>
              <w:t xml:space="preserve">0,280</w:t>
            </w:r>
          </w:p>
        </w:tc>
        <w:tc>
          <w:tcPr>
            <w:tcBorders>
              <w:bottom w:val="single" w:sz="8" w:space="0" w:color="000000"/>
              <w:right w:val="single" w:sz="8" w:space="0" w:color="000000"/>
            </w:tcBorders>
            <w:vAlign w:val="center"/>
          </w:tcPr>
          <w:p>
            <w:pPr>
              <w:spacing w:lineRule="auto"/>
              <w:jc w:val="center"/>
            </w:pPr>
            <w:r>
              <w:rPr/>
              <w:t xml:space="preserve">0,196</w:t>
            </w:r>
          </w:p>
        </w:tc>
        <w:tc>
          <w:tcPr>
            <w:tcBorders>
              <w:bottom w:val="single" w:sz="8" w:space="0" w:color="000000"/>
              <w:right w:val="single" w:sz="8" w:space="0" w:color="000000"/>
            </w:tcBorders>
            <w:vAlign w:val="center"/>
          </w:tcPr>
          <w:p>
            <w:pPr>
              <w:spacing w:lineRule="auto"/>
              <w:jc w:val="center"/>
            </w:pPr>
            <w:r>
              <w:rPr/>
              <w:t xml:space="preserve">0,140</w:t>
            </w:r>
          </w:p>
        </w:tc>
        <w:tc>
          <w:tcPr>
            <w:tcBorders>
              <w:bottom w:val="single" w:sz="8" w:space="0" w:color="000000"/>
              <w:right w:val="single" w:sz="8" w:space="0" w:color="000000"/>
            </w:tcBorders>
            <w:vAlign w:val="center"/>
          </w:tcPr>
          <w:p>
            <w:pPr>
              <w:spacing w:lineRule="auto"/>
              <w:jc w:val="center"/>
            </w:pPr>
            <w:r>
              <w:rPr/>
              <w:t xml:space="preserve">0,100</w:t>
            </w:r>
          </w:p>
        </w:tc>
      </w:tr>
    </w:tbl>
    <w:p>
      <w:pPr>
        <w:spacing w:lineRule="auto"/>
      </w:pPr>
    </w:p>
    <w:p>
      <w:pPr>
        <w:spacing w:lineRule="auto"/>
      </w:pPr>
      <w:r>
        <w:rPr>
          <w:rFonts w:eastAsia="Georgia" w:cs="Georgia" w:ascii="Georgia" w:hAnsi="Georgia"/>
        </w:rPr>
        <w:t xml:space="preserve">Tableau 2 - Cinétique d'inversion du saccharose : résultats expérimentaux</w:t>
      </w:r>
    </w:p>
    <w:p>
      <w:pPr>
        <w:spacing w:after="220" w:lineRule="auto"/>
      </w:pPr>
      <w:r>
        <w:rPr>
          <w:rFonts w:eastAsia="Georgia" w:cs="Georgia" w:ascii="Georgia" w:hAnsi="Georgia"/>
        </w:rPr>
        <w:t xml:space="preserve">Q34. Montrer que la réaction est d'ordre 1 par rapport au saccharose et déterminer la valeur de sa constante de vitesse </w:t>
      </w:r>
      <m:oMath>
        <m:sSub>
          <m:sSubPr/>
          <m:e>
            <m:r>
              <m:rPr>
                <m:sty m:val="i"/>
              </m:rPr>
              <m:t>k</m:t>
            </m:r>
          </m:e>
          <m:sub>
            <m:r>
              <m:rPr>
                <m:sty m:val="p"/>
              </m:rPr>
              <m:t>1</m:t>
            </m:r>
          </m:sub>
        </m:sSub>
      </m:oMath>
      <w:r>
        <w:rPr>
          <w:rFonts w:eastAsia="Georgia" w:cs="Georgia" w:ascii="Georgia" w:hAnsi="Georgia"/>
        </w:rPr>
        <w:t xml:space="preserve"> dans les conditions de l'expérience.</w:t>
      </w:r>
      <w:r>
        <w:rPr/>
        <w:br w:type="textWrapping"/>
      </w:r>
      <w:r>
        <w:rPr>
          <w:rFonts w:eastAsia="Georgia" w:cs="Georgia" w:ascii="Georgia" w:hAnsi="Georgia"/>
        </w:rPr>
        <w:t xml:space="preserve">Q35. À </w:t>
      </w:r>
      <m:oMath>
        <m:sSub>
          <m:sSubPr/>
          <m:e>
            <m:r>
              <m:rPr>
                <m:sty m:val="i"/>
              </m:rPr>
              <m:t>T</m:t>
            </m:r>
          </m:e>
          <m:sub>
            <m:r>
              <m:rPr>
                <m:sty m:val="p"/>
              </m:rPr>
              <m:t>2</m:t>
            </m:r>
          </m:sub>
        </m:sSub>
        <m:r>
          <m:rPr>
            <m:sty m:val="p"/>
          </m:rPr>
          <m:t>=</m:t>
        </m:r>
        <m:r>
          <m:rPr>
            <m:sty m:val="p"/>
          </m:rPr>
          <m:t>313</m:t>
        </m:r>
        <m:r>
          <m:rPr>
            <m:nor/>
          </m:rPr>
          <m:t xml:space="preserve"> </m:t>
        </m:r>
        <m:r>
          <m:rPr>
            <m:sty m:val="p"/>
          </m:rPr>
          <m:t>K</m:t>
        </m:r>
      </m:oMath>
      <w:r>
        <w:rPr/>
        <w:t xml:space="preserve">, on mesure une constante de vitesse </w:t>
      </w:r>
      <m:oMath>
        <m:sSub>
          <m:sSubPr/>
          <m:e>
            <m:r>
              <m:rPr>
                <m:sty m:val="i"/>
              </m:rPr>
              <m:t>k</m:t>
            </m:r>
          </m:e>
          <m:sub>
            <m:r>
              <m:rPr>
                <m:sty m:val="p"/>
              </m:rPr>
              <m:t>2</m:t>
            </m:r>
          </m:sub>
        </m:sSub>
        <m:r>
          <m:rPr>
            <m:sty m:val="p"/>
          </m:rPr>
          <m:t>=</m:t>
        </m:r>
        <m:r>
          <m:rPr>
            <m:sty m:val="p"/>
          </m:rPr>
          <m:t>2</m:t>
        </m:r>
        <m:r>
          <m:rPr>
            <m:sty m:val="p"/>
          </m:rPr>
          <m:t>,</m:t>
        </m:r>
        <m:r>
          <m:rPr>
            <m:sty m:val="p"/>
          </m:rPr>
          <m:t>4</m:t>
        </m:r>
        <m:r>
          <m:rPr>
            <m:sty m:val="p"/>
          </m:rPr>
          <m:t>⋅</m:t>
        </m:r>
        <m:sSup>
          <m:sSupPr/>
          <m:e>
            <m:r>
              <m:rPr>
                <m:sty m:val="p"/>
              </m:rPr>
              <m:t>10</m:t>
            </m:r>
          </m:e>
          <m:sup>
            <m:r>
              <m:rPr>
                <m:sty m:val="p"/>
              </m:rPr>
              <m:t>−</m:t>
            </m:r>
            <m:r>
              <m:rPr>
                <m:sty m:val="p"/>
              </m:rPr>
              <m:t>2</m:t>
            </m:r>
          </m:sup>
        </m:sSup>
        <m:sSup>
          <m:sSupPr/>
          <m:e>
            <m:r>
              <m:rPr>
                <m:nor/>
              </m:rPr>
              <m:t xml:space="preserve"> </m:t>
            </m:r>
            <m:r>
              <m:rPr>
                <m:sty m:val="p"/>
              </m:rPr>
              <m:t>h</m:t>
            </m:r>
          </m:e>
          <m:sup>
            <m:r>
              <m:rPr>
                <m:sty m:val="p"/>
              </m:rPr>
              <m:t>−</m:t>
            </m:r>
            <m:r>
              <m:rPr>
                <m:sty m:val="p"/>
              </m:rPr>
              <m:t>1</m:t>
            </m:r>
          </m:sup>
        </m:sSup>
      </m:oMath>
      <w:r>
        <w:rPr>
          <w:rFonts w:eastAsia="Georgia" w:cs="Georgia" w:ascii="Georgia" w:hAnsi="Georgia"/>
        </w:rPr>
        <w:t xml:space="preserve">. Exprimer littéralement puis numériquement l'énergie d'activation </w:t>
      </w:r>
      <m:oMath>
        <m:sSub>
          <m:sSubPr/>
          <m:e>
            <m:r>
              <m:rPr>
                <m:sty m:val="i"/>
              </m:rPr>
              <m:t>E</m:t>
            </m:r>
          </m:e>
          <m:sub>
            <m:r>
              <m:rPr>
                <m:sty m:val="p"/>
              </m:rPr>
              <m:t>a</m:t>
            </m:r>
          </m:sub>
        </m:sSub>
      </m:oMath>
      <w:r>
        <w:rPr>
          <w:rFonts w:eastAsia="Georgia" w:cs="Georgia" w:ascii="Georgia" w:hAnsi="Georgia"/>
        </w:rPr>
        <w:t xml:space="preserve"> de cette réaction.</w:t>
      </w:r>
      <w:r>
        <w:rPr/>
        <w:br w:type="textWrapping"/>
      </w:r>
      <w:r>
        <w:rPr>
          <w:rFonts w:eastAsia="Georgia" w:cs="Georgia" w:ascii="Georgia" w:hAnsi="Georgia"/>
        </w:rPr>
        <w:t xml:space="preserve">Pour déterminer la proportion de saccharose dans le sirop d'érable, il est possible d'estimer la masse molaire moyenne des sucres présents, définie comme le rapport de la masse totale de sucre sur la quantité de matière totale de sucre, en mesurant l'abaissement cryoscopique d'une solution diluée de sirop d'érable. On considère une solution aqueuse formée d'une masse </w:t>
      </w:r>
      <m:oMath>
        <m:sSub>
          <m:sSubPr/>
          <m:e>
            <m:r>
              <m:rPr>
                <m:sty m:val="i"/>
              </m:rPr>
              <m:t>m</m:t>
            </m:r>
          </m:e>
          <m:sub>
            <m:r>
              <m:rPr>
                <m:nor/>
              </m:rPr>
              <m:t>eau </m:t>
            </m:r>
          </m:sub>
        </m:sSub>
      </m:oMath>
      <w:r>
        <w:rPr/>
        <w:t xml:space="preserve"> d'eau liquide de masse molaire </w:t>
      </w:r>
      <m:oMath>
        <m:sSub>
          <m:sSubPr/>
          <m:e>
            <m:r>
              <m:rPr>
                <m:sty m:val="i"/>
              </m:rPr>
              <m:t>M</m:t>
            </m:r>
          </m:e>
          <m:sub>
            <m:r>
              <m:rPr>
                <m:nor/>
              </m:rPr>
              <m:t>eau </m:t>
            </m:r>
          </m:sub>
        </m:sSub>
      </m:oMath>
      <w:r>
        <w:rPr/>
        <w:t xml:space="preserve"> et d'une masse </w:t>
      </w:r>
      <m:oMath>
        <m:sSub>
          <m:sSubPr/>
          <m:e>
            <m:r>
              <m:rPr>
                <m:sty m:val="i"/>
              </m:rPr>
              <m:t>m</m:t>
            </m:r>
          </m:e>
          <m:sub>
            <m:r>
              <m:rPr>
                <m:nor/>
              </m:rPr>
              <m:t>sucre </m:t>
            </m:r>
          </m:sub>
        </m:sSub>
      </m:oMath>
      <w:r>
        <w:rPr>
          <w:rFonts w:eastAsia="Georgia" w:cs="Georgia" w:ascii="Georgia" w:hAnsi="Georgia"/>
        </w:rPr>
        <w:t xml:space="preserve"> de sirop d'érable supposée constituée exclusivement d'un mélange de sucres de masse molaire moyenne </w:t>
      </w:r>
      <m:oMath>
        <m:sSub>
          <m:sSubPr/>
          <m:e>
            <m:r>
              <m:rPr>
                <m:sty m:val="i"/>
              </m:rPr>
              <m:t>M</m:t>
            </m:r>
          </m:e>
          <m:sub>
            <m:r>
              <m:rPr>
                <m:nor/>
              </m:rPr>
              <m:t>sucre </m:t>
            </m:r>
          </m:sub>
        </m:sSub>
      </m:oMath>
      <w:r>
        <w:rPr/>
        <w:t xml:space="preserve">. On suppose que :</w:t>
      </w:r>
    </w:p>
    <w:p>
      <w:pPr>
        <w:numPr>
          <w:ilvl w:val="0"/>
          <w:numId w:val="7"/>
        </w:numPr>
        <w:spacing w:lineRule="auto"/>
      </w:pPr>
      <w:r>
        <w:rPr>
          <w:rFonts w:eastAsia="Georgia" w:cs="Georgia" w:ascii="Georgia" w:hAnsi="Georgia"/>
        </w:rPr>
        <w:t xml:space="preserve">la quantité de matière des sucres est négligeable devant celle de l'eau en phase liquide;</w:t>
      </w:r>
    </w:p>
    <w:p>
      <w:pPr>
        <w:numPr>
          <w:ilvl w:val="0"/>
          <w:numId w:val="7"/>
        </w:numPr>
        <w:spacing w:lineRule="auto"/>
      </w:pPr>
      <w:r>
        <w:rPr>
          <w:rFonts w:eastAsia="Georgia" w:cs="Georgia" w:ascii="Georgia" w:hAnsi="Georgia"/>
        </w:rPr>
        <w:t xml:space="preserve">la phase liquide est idéale;</w:t>
      </w:r>
    </w:p>
    <w:p>
      <w:pPr>
        <w:numPr>
          <w:ilvl w:val="0"/>
          <w:numId w:val="7"/>
        </w:numPr>
        <w:spacing w:lineRule="auto"/>
      </w:pPr>
      <w:r>
        <w:rPr>
          <w:rFonts w:eastAsia="Georgia" w:cs="Georgia" w:ascii="Georgia" w:hAnsi="Georgia"/>
        </w:rPr>
        <w:t xml:space="preserve">la phase solide est constituée d'eau pure.</w:t>
      </w:r>
    </w:p>
    <w:p>
      <w:pPr>
        <w:spacing w:after="220" w:lineRule="auto"/>
      </w:pPr>
      <w:r>
        <w:rPr/>
        <w:t xml:space="preserve">On note respectivement </w:t>
      </w:r>
      <m:oMath>
        <m:sSubSup>
          <m:sSubSupPr/>
          <m:e>
            <m:r>
              <m:rPr>
                <m:sty m:val="i"/>
              </m:rPr>
              <m:t>μ</m:t>
            </m:r>
          </m:e>
          <m:sub>
            <m:r>
              <m:rPr>
                <m:nor/>
              </m:rPr>
              <m:t>eau </m:t>
            </m:r>
          </m:sub>
          <m:sup>
            <m:r>
              <m:rPr>
                <m:sty m:val="p"/>
              </m:rPr>
              <m:t>∗</m:t>
            </m:r>
            <m:r>
              <m:rPr>
                <m:nor/>
              </m:rPr>
              <m:t>,liq </m:t>
            </m:r>
          </m:sup>
        </m:sSubSup>
        <m:r>
          <m:rPr>
            <m:sty m:val="p"/>
          </m:rPr>
          <m:t>(</m:t>
        </m:r>
        <m:r>
          <m:rPr>
            <m:sty m:val="i"/>
          </m:rPr>
          <m:t>T</m:t>
        </m:r>
        <m:r>
          <m:rPr>
            <m:sty m:val="p"/>
          </m:rPr>
          <m:t>)</m:t>
        </m:r>
      </m:oMath>
      <w:r>
        <w:rPr/>
        <w:t xml:space="preserve"> et </w:t>
      </w:r>
      <m:oMath>
        <m:sSubSup>
          <m:sSubSupPr/>
          <m:e>
            <m:r>
              <m:rPr>
                <m:sty m:val="i"/>
              </m:rPr>
              <m:t>μ</m:t>
            </m:r>
          </m:e>
          <m:sub>
            <m:r>
              <m:rPr>
                <m:nor/>
              </m:rPr>
              <m:t>eau </m:t>
            </m:r>
          </m:sub>
          <m:sup>
            <m:r>
              <m:rPr>
                <m:sty m:val="p"/>
              </m:rPr>
              <m:t>∗</m:t>
            </m:r>
            <m:r>
              <m:rPr>
                <m:nor/>
              </m:rPr>
              <m:t>,sol </m:t>
            </m:r>
          </m:sup>
        </m:sSubSup>
        <m:r>
          <m:rPr>
            <m:sty m:val="p"/>
          </m:rPr>
          <m:t>(</m:t>
        </m:r>
        <m:r>
          <m:rPr>
            <m:sty m:val="i"/>
          </m:rPr>
          <m:t>T</m:t>
        </m:r>
        <m:r>
          <m:rPr>
            <m:sty m:val="p"/>
          </m:rPr>
          <m:t>)</m:t>
        </m:r>
      </m:oMath>
      <w:r>
        <w:rPr>
          <w:rFonts w:eastAsia="Georgia" w:cs="Georgia" w:ascii="Georgia" w:hAnsi="Georgia"/>
        </w:rPr>
        <w:t xml:space="preserve"> les potentiels chimiques de l'eau pure en phase liquide et en phase solide, à une température </w:t>
      </w:r>
      <m:oMath>
        <m:r>
          <m:rPr>
            <m:sty m:val="i"/>
          </m:rPr>
          <m:t>T</m:t>
        </m:r>
      </m:oMath>
      <w:r>
        <w:rPr>
          <w:rFonts w:eastAsia="Georgia" w:cs="Georgia" w:ascii="Georgia" w:hAnsi="Georgia"/>
        </w:rPr>
        <w:t xml:space="preserve"> donnée. À pression fixée, on donne l'expression du potentiel chimique d'un constituant </w:t>
      </w:r>
      <m:oMath>
        <m:r>
          <m:rPr>
            <m:sty m:val="i"/>
          </m:rPr>
          <m:t>i</m:t>
        </m:r>
      </m:oMath>
      <w:r>
        <w:rPr>
          <w:rFonts w:eastAsia="Georgia" w:cs="Georgia" w:ascii="Georgia" w:hAnsi="Georgia"/>
        </w:rPr>
        <w:t xml:space="preserve"> en phase condensée en fonction de son activité </w:t>
      </w:r>
      <m:oMath>
        <m:sSub>
          <m:sSubPr/>
          <m:e>
            <m:r>
              <m:rPr>
                <m:sty m:val="i"/>
              </m:rPr>
              <m:t>a</m:t>
            </m:r>
          </m:e>
          <m:sub>
            <m:r>
              <m:rPr>
                <m:sty m:val="i"/>
              </m:rPr>
              <m:t>i</m:t>
            </m:r>
          </m:sub>
        </m:sSub>
      </m:oMath>
      <w:r>
        <w:rPr/>
        <w:t xml:space="preserve"> :</w:t>
      </w:r>
    </w:p>
    <w:p>
      <w:pPr>
        <w:spacing w:after="220" w:lineRule="auto"/>
      </w:pPr>
      <m:oMathPara>
        <m:oMath>
          <m:sSub>
            <m:sSubPr/>
            <m:e>
              <m:r>
                <m:rPr>
                  <m:sty m:val="i"/>
                </m:rPr>
                <m:t>μ</m:t>
              </m:r>
            </m:e>
            <m:sub>
              <m:r>
                <m:rPr>
                  <m:sty m:val="i"/>
                </m:rPr>
                <m:t>i</m:t>
              </m:r>
            </m:sub>
          </m:sSub>
          <m:r>
            <m:rPr>
              <m:sty m:val="p"/>
            </m:rPr>
            <m:t>(</m:t>
          </m:r>
          <m:r>
            <m:rPr>
              <m:sty m:val="i"/>
            </m:rPr>
            <m:t>T</m:t>
          </m:r>
          <m:r>
            <m:rPr>
              <m:sty m:val="p"/>
            </m:rPr>
            <m:t>,</m:t>
          </m:r>
          <m:r>
            <m:rPr>
              <m:nor/>
            </m:rPr>
            <m:t> composition </m:t>
          </m:r>
          <m:r>
            <m:rPr>
              <m:sty m:val="p"/>
            </m:rPr>
            <m:t>)</m:t>
          </m:r>
          <m:r>
            <m:rPr>
              <m:sty m:val="p"/>
            </m:rPr>
            <m:t>=</m:t>
          </m:r>
          <m:sSubSup>
            <m:sSubSupPr/>
            <m:e>
              <m:r>
                <m:rPr>
                  <m:sty m:val="i"/>
                </m:rPr>
                <m:t>μ</m:t>
              </m:r>
            </m:e>
            <m:sub>
              <m:r>
                <m:rPr>
                  <m:sty m:val="i"/>
                </m:rPr>
                <m:t>i</m:t>
              </m:r>
            </m:sub>
            <m:sup>
              <m:r>
                <m:rPr>
                  <m:sty m:val="p"/>
                </m:rPr>
                <m:t>∗</m:t>
              </m:r>
            </m:sup>
          </m:sSubSup>
          <m:r>
            <m:rPr>
              <m:sty m:val="p"/>
            </m:rPr>
            <m:t>(</m:t>
          </m:r>
          <m:r>
            <m:rPr>
              <m:sty m:val="i"/>
            </m:rPr>
            <m:t>T</m:t>
          </m:r>
          <m:r>
            <m:rPr>
              <m:sty m:val="p"/>
            </m:rPr>
            <m:t>)</m:t>
          </m:r>
          <m:r>
            <m:rPr>
              <m:sty m:val="p"/>
            </m:rPr>
            <m:t>+</m:t>
          </m:r>
          <m:r>
            <m:rPr>
              <m:sty m:val="i"/>
            </m:rPr>
            <m:t>R</m:t>
          </m:r>
          <m:r>
            <m:rPr>
              <m:sty m:val="i"/>
            </m:rPr>
            <m:t>T</m:t>
          </m:r>
          <m:r>
            <m:rPr>
              <m:sty m:val="p"/>
            </m:rPr>
            <m:t>ln</m:t>
          </m:r>
          <m:r>
            <m:rPr>
              <m:sty m:val="p"/>
            </m:rPr>
            <m:t>⁡</m:t>
          </m:r>
          <m:sSub>
            <m:sSubPr/>
            <m:e>
              <m:r>
                <m:rPr>
                  <m:sty m:val="i"/>
                </m:rPr>
                <m:t>a</m:t>
              </m:r>
            </m:e>
            <m:sub>
              <m:r>
                <m:rPr>
                  <m:sty m:val="i"/>
                </m:rPr>
                <m:t>i</m:t>
              </m:r>
            </m:sub>
          </m:sSub>
          <m:r>
            <m:rPr>
              <m:sty m:val="p"/>
            </m:rPr>
            <m:t>.</m:t>
          </m:r>
        </m:oMath>
      </m:oMathPara>
    </w:p>
    <w:p>
      <w:pPr>
        <w:spacing w:after="220" w:lineRule="auto"/>
      </w:pPr>
      <w:r>
        <w:rPr>
          <w:rFonts w:eastAsia="Georgia" w:cs="Georgia" w:ascii="Georgia" w:hAnsi="Georgia"/>
        </w:rPr>
        <w:t xml:space="preserve">Q36. Écrire, en la justifiant brièvement, une relation entre </w:t>
      </w:r>
      <m:oMath>
        <m:sSubSup>
          <m:sSubSupPr/>
          <m:e>
            <m:r>
              <m:rPr>
                <m:sty m:val="i"/>
              </m:rPr>
              <m:t>μ</m:t>
            </m:r>
          </m:e>
          <m:sub>
            <m:r>
              <m:rPr>
                <m:nor/>
              </m:rPr>
              <m:t>eau </m:t>
            </m:r>
          </m:sub>
          <m:sup>
            <m:r>
              <m:rPr>
                <m:sty m:val="p"/>
              </m:rPr>
              <m:t>∗</m:t>
            </m:r>
            <m:r>
              <m:rPr>
                <m:nor/>
              </m:rPr>
              <m:t>,liq </m:t>
            </m:r>
          </m:sup>
        </m:sSubSup>
        <m:d>
          <m:dPr>
            <m:begChr m:val="("/>
            <m:endChr m:val=")"/>
            <m:ctrlPr>
              <w:rPr>
                <w:rFonts w:ascii="Cambria Math" w:hAnsi="Cambria Math"/>
              </w:rPr>
            </m:ctrlPr>
          </m:dPr>
          <m:e>
            <m:sSub>
              <m:sSubPr/>
              <m:e>
                <m:r>
                  <m:rPr>
                    <m:sty m:val="i"/>
                  </m:rPr>
                  <m:t>T</m:t>
                </m:r>
              </m:e>
              <m:sub>
                <m:r>
                  <m:rPr>
                    <m:nor/>
                  </m:rPr>
                  <m:t>fus </m:t>
                </m:r>
              </m:sub>
            </m:sSub>
          </m:e>
        </m:d>
      </m:oMath>
      <w:r>
        <w:rPr/>
        <w:t xml:space="preserve"> et </w:t>
      </w:r>
      <m:oMath>
        <m:sSubSup>
          <m:sSubSupPr/>
          <m:e>
            <m:r>
              <m:rPr>
                <m:sty m:val="i"/>
              </m:rPr>
              <m:t>μ</m:t>
            </m:r>
          </m:e>
          <m:sub>
            <m:r>
              <m:rPr>
                <m:nor/>
              </m:rPr>
              <m:t>eau </m:t>
            </m:r>
          </m:sub>
          <m:sup>
            <m:r>
              <m:rPr>
                <m:sty m:val="p"/>
              </m:rPr>
              <m:t>∗</m:t>
            </m:r>
            <m:r>
              <m:rPr>
                <m:nor/>
              </m:rPr>
              <m:t> sol </m:t>
            </m:r>
          </m:sup>
        </m:sSubSup>
        <m:d>
          <m:dPr>
            <m:begChr m:val="("/>
            <m:endChr m:val=")"/>
            <m:ctrlPr>
              <w:rPr>
                <w:rFonts w:ascii="Cambria Math" w:hAnsi="Cambria Math"/>
              </w:rPr>
            </m:ctrlPr>
          </m:dPr>
          <m:e>
            <m:sSub>
              <m:sSubPr/>
              <m:e>
                <m:r>
                  <m:rPr>
                    <m:sty m:val="i"/>
                  </m:rPr>
                  <m:t>T</m:t>
                </m:r>
              </m:e>
              <m:sub>
                <m:r>
                  <m:rPr>
                    <m:nor/>
                  </m:rPr>
                  <m:t>fus </m:t>
                </m:r>
              </m:sub>
            </m:sSub>
          </m:e>
        </m:d>
      </m:oMath>
      <w:r>
        <w:rPr/>
        <w:t xml:space="preserve">.</w:t>
      </w:r>
      <w:r>
        <w:rPr/>
        <w:br w:type="textWrapping"/>
      </w:r>
      <w:r>
        <w:rPr>
          <w:rFonts w:eastAsia="Georgia" w:cs="Georgia" w:ascii="Georgia" w:hAnsi="Georgia"/>
        </w:rPr>
        <w:t xml:space="preserve">En présence de sucre, la température de fusion du liquide est modifiée et devient </w:t>
      </w:r>
      <m:oMath>
        <m:sSubSup>
          <m:sSubSupPr/>
          <m:e>
            <m:r>
              <m:rPr>
                <m:sty m:val="i"/>
              </m:rPr>
              <m:t>T</m:t>
            </m:r>
          </m:e>
          <m:sub>
            <m:r>
              <m:rPr>
                <m:nor/>
              </m:rPr>
              <m:t>fus </m:t>
            </m:r>
          </m:sub>
          <m:sup>
            <m:r>
              <m:rPr>
                <m:sty m:val="i"/>
              </m:rPr>
              <m:t>′</m:t>
            </m:r>
          </m:sup>
        </m:sSubSup>
      </m:oMath>
      <w:r>
        <w:rPr/>
        <w:t xml:space="preserve">.</w:t>
      </w:r>
      <w:r>
        <w:rPr/>
        <w:br w:type="textWrapping"/>
      </w:r>
      <w:r>
        <w:rPr/>
        <w:t xml:space="preserve">Q37. Exprimer la fraction molaire </w:t>
      </w:r>
      <m:oMath>
        <m:sSub>
          <m:sSubPr/>
          <m:e>
            <m:r>
              <m:rPr>
                <m:sty m:val="i"/>
              </m:rPr>
              <m:t>x</m:t>
            </m:r>
          </m:e>
          <m:sub>
            <m:r>
              <m:rPr>
                <m:nor/>
              </m:rPr>
              <m:t>eau </m:t>
            </m:r>
          </m:sub>
        </m:sSub>
      </m:oMath>
      <w:r>
        <w:rPr/>
        <w:t xml:space="preserve"> de l'eau dans la phase liquide, en fonction de </w:t>
      </w:r>
      <m:oMath>
        <m:sSub>
          <m:sSubPr/>
          <m:e>
            <m:r>
              <m:rPr>
                <m:sty m:val="i"/>
              </m:rPr>
              <m:t>m</m:t>
            </m:r>
          </m:e>
          <m:sub>
            <m:r>
              <m:rPr>
                <m:nor/>
              </m:rPr>
              <m:t>eau </m:t>
            </m:r>
          </m:sub>
        </m:sSub>
        <m:r>
          <m:rPr>
            <m:sty m:val="p"/>
          </m:rPr>
          <m:t>,</m:t>
        </m:r>
        <m:sSub>
          <m:sSubPr/>
          <m:e>
            <m:r>
              <m:rPr>
                <m:sty m:val="i"/>
              </m:rPr>
              <m:t>m</m:t>
            </m:r>
          </m:e>
          <m:sub>
            <m:r>
              <m:rPr>
                <m:nor/>
              </m:rPr>
              <m:t>sucre </m:t>
            </m:r>
          </m:sub>
        </m:sSub>
      </m:oMath>
      <w:r>
        <w:rPr/>
        <w:t xml:space="preserve">, </w:t>
      </w:r>
      <m:oMath>
        <m:sSub>
          <m:sSubPr/>
          <m:e>
            <m:r>
              <m:rPr>
                <m:sty m:val="i"/>
              </m:rPr>
              <m:t>M</m:t>
            </m:r>
          </m:e>
          <m:sub>
            <m:r>
              <m:rPr>
                <m:nor/>
              </m:rPr>
              <m:t>eau </m:t>
            </m:r>
          </m:sub>
        </m:sSub>
      </m:oMath>
      <w:r>
        <w:rPr/>
        <w:t xml:space="preserve"> et </w:t>
      </w:r>
      <m:oMath>
        <m:sSub>
          <m:sSubPr/>
          <m:e>
            <m:r>
              <m:rPr>
                <m:sty m:val="i"/>
              </m:rPr>
              <m:t>M</m:t>
            </m:r>
          </m:e>
          <m:sub>
            <m:r>
              <m:rPr>
                <m:nor/>
              </m:rPr>
              <m:t>sucre </m:t>
            </m:r>
          </m:sub>
        </m:sSub>
      </m:oMath>
      <w:r>
        <w:rPr>
          <w:rFonts w:eastAsia="Georgia" w:cs="Georgia" w:ascii="Georgia" w:hAnsi="Georgia"/>
        </w:rPr>
        <w:t xml:space="preserve">. Écrire ensuite une relation entre </w:t>
      </w:r>
      <m:oMath>
        <m:sSubSup>
          <m:sSubSupPr/>
          <m:e>
            <m:r>
              <m:rPr>
                <m:sty m:val="i"/>
              </m:rPr>
              <m:t>μ</m:t>
            </m:r>
          </m:e>
          <m:sub>
            <m:r>
              <m:rPr>
                <m:nor/>
              </m:rPr>
              <m:t>eau </m:t>
            </m:r>
          </m:sub>
          <m:sup>
            <m:r>
              <m:rPr>
                <m:sty m:val="p"/>
              </m:rPr>
              <m:t>∗</m:t>
            </m:r>
            <m:r>
              <m:rPr>
                <m:nor/>
              </m:rPr>
              <m:t>,liq </m:t>
            </m:r>
          </m:sup>
        </m:sSubSup>
        <m:d>
          <m:dPr>
            <m:begChr m:val="("/>
            <m:endChr m:val=")"/>
            <m:ctrlPr>
              <w:rPr>
                <w:rFonts w:ascii="Cambria Math" w:hAnsi="Cambria Math"/>
              </w:rPr>
            </m:ctrlPr>
          </m:dPr>
          <m:e>
            <m:sSubSup>
              <m:sSubSupPr/>
              <m:e>
                <m:r>
                  <m:rPr>
                    <m:sty m:val="i"/>
                  </m:rPr>
                  <m:t>T</m:t>
                </m:r>
              </m:e>
              <m:sub>
                <m:r>
                  <m:rPr>
                    <m:nor/>
                  </m:rPr>
                  <m:t>fus </m:t>
                </m:r>
              </m:sub>
              <m:sup>
                <m:r>
                  <m:rPr>
                    <m:sty m:val="i"/>
                  </m:rPr>
                  <m:t>′</m:t>
                </m:r>
              </m:sup>
            </m:sSubSup>
          </m:e>
        </m:d>
        <m:r>
          <m:rPr>
            <m:sty m:val="p"/>
          </m:rPr>
          <m:t>,</m:t>
        </m:r>
        <m:sSubSup>
          <m:sSubSupPr/>
          <m:e>
            <m:r>
              <m:rPr>
                <m:sty m:val="i"/>
              </m:rPr>
              <m:t>μ</m:t>
            </m:r>
          </m:e>
          <m:sub>
            <m:r>
              <m:rPr>
                <m:nor/>
              </m:rPr>
              <m:t>eau </m:t>
            </m:r>
          </m:sub>
          <m:sup>
            <m:r>
              <m:rPr>
                <m:sty m:val="p"/>
              </m:rPr>
              <m:t>∗</m:t>
            </m:r>
            <m:r>
              <m:rPr>
                <m:nor/>
              </m:rPr>
              <m:t> sol </m:t>
            </m:r>
          </m:sup>
        </m:sSubSup>
        <m:d>
          <m:dPr>
            <m:begChr m:val="("/>
            <m:endChr m:val=")"/>
            <m:ctrlPr>
              <w:rPr>
                <w:rFonts w:ascii="Cambria Math" w:hAnsi="Cambria Math"/>
              </w:rPr>
            </m:ctrlPr>
          </m:dPr>
          <m:e>
            <m:sSubSup>
              <m:sSubSupPr/>
              <m:e>
                <m:r>
                  <m:rPr>
                    <m:sty m:val="i"/>
                  </m:rPr>
                  <m:t>T</m:t>
                </m:r>
              </m:e>
              <m:sub>
                <m:r>
                  <m:rPr>
                    <m:nor/>
                  </m:rPr>
                  <m:t>fus </m:t>
                </m:r>
              </m:sub>
              <m:sup>
                <m:r>
                  <m:rPr>
                    <m:sty m:val="i"/>
                  </m:rPr>
                  <m:t>′</m:t>
                </m:r>
              </m:sup>
            </m:sSubSup>
          </m:e>
        </m:d>
        <m:r>
          <m:rPr>
            <m:sty m:val="p"/>
          </m:rPr>
          <m:t>,</m:t>
        </m:r>
        <m:r>
          <m:rPr>
            <m:sty m:val="i"/>
          </m:rPr>
          <m:t>R</m:t>
        </m:r>
        <m:r>
          <m:rPr>
            <m:sty m:val="p"/>
          </m:rPr>
          <m:t>,</m:t>
        </m:r>
        <m:sSubSup>
          <m:sSubSupPr/>
          <m:e>
            <m:r>
              <m:rPr>
                <m:sty m:val="i"/>
              </m:rPr>
              <m:t>T</m:t>
            </m:r>
          </m:e>
          <m:sub>
            <m:r>
              <m:rPr>
                <m:nor/>
              </m:rPr>
              <m:t>fus </m:t>
            </m:r>
          </m:sub>
          <m:sup>
            <m:r>
              <m:rPr>
                <m:sty m:val="i"/>
              </m:rPr>
              <m:t>′</m:t>
            </m:r>
          </m:sup>
        </m:sSubSup>
      </m:oMath>
      <w:r>
        <w:rPr/>
        <w:t xml:space="preserve"> et </w:t>
      </w:r>
      <m:oMath>
        <m:sSub>
          <m:sSubPr/>
          <m:e>
            <m:r>
              <m:rPr>
                <m:sty m:val="i"/>
              </m:rPr>
              <m:t>x</m:t>
            </m:r>
          </m:e>
          <m:sub>
            <m:r>
              <m:rPr>
                <m:nor/>
              </m:rPr>
              <m:t>eau </m:t>
            </m:r>
          </m:sub>
        </m:sSub>
      </m:oMath>
      <w:r>
        <w:rPr/>
        <w:t xml:space="preserve">.</w:t>
      </w:r>
      <w:r>
        <w:rPr/>
        <w:br w:type="textWrapping"/>
      </w:r>
      <w:r>
        <w:rPr>
          <w:rFonts w:eastAsia="Georgia" w:cs="Georgia" w:ascii="Georgia" w:hAnsi="Georgia"/>
        </w:rPr>
        <w:t xml:space="preserve">La relation de Gibbs-Duhem donne la variation élémentaire du potentiel chimique de l'eau pure sous l'effet d'une variation de température </w:t>
      </w:r>
      <m:oMath>
        <m:r>
          <m:rPr>
            <m:sty m:val="p"/>
          </m:rPr>
          <m:t>d</m:t>
        </m:r>
        <m:r>
          <m:rPr>
            <m:sty m:val="i"/>
          </m:rPr>
          <m:t>T</m:t>
        </m:r>
      </m:oMath>
      <w:r>
        <w:rPr>
          <w:rFonts w:eastAsia="Georgia" w:cs="Georgia" w:ascii="Georgia" w:hAnsi="Georgia"/>
        </w:rPr>
        <w:t xml:space="preserve">, à pression fixée :</w:t>
      </w:r>
    </w:p>
    <w:p>
      <w:pPr>
        <w:spacing w:after="220" w:lineRule="auto"/>
      </w:pPr>
      <m:oMathPara>
        <m:oMath>
          <m:r>
            <m:rPr>
              <m:sty m:val="p"/>
            </m:rPr>
            <m:t>d</m:t>
          </m:r>
          <m:sSubSup>
            <m:sSubSupPr/>
            <m:e>
              <m:r>
                <m:rPr>
                  <m:sty m:val="i"/>
                </m:rPr>
                <m:t>μ</m:t>
              </m:r>
            </m:e>
            <m:sub>
              <m:r>
                <m:rPr>
                  <m:sty m:val="p"/>
                </m:rPr>
                <m:t>eau</m:t>
              </m:r>
            </m:sub>
            <m:sup>
              <m:r>
                <m:rPr>
                  <m:sty m:val="p"/>
                </m:rPr>
                <m:t>∗</m:t>
              </m:r>
              <m:r>
                <m:rPr>
                  <m:sty m:val="p"/>
                </m:rPr>
                <m:t>,</m:t>
              </m:r>
              <m:r>
                <m:rPr>
                  <m:nor/>
                </m:rPr>
                <m:t> liq </m:t>
              </m:r>
            </m:sup>
          </m:sSubSup>
          <m:r>
            <m:rPr>
              <m:sty m:val="p"/>
            </m:rPr>
            <m:t>=</m:t>
          </m:r>
          <m:r>
            <m:rPr>
              <m:sty m:val="p"/>
            </m:rPr>
            <m:t>−</m:t>
          </m:r>
          <m:sSubSup>
            <m:sSubSupPr/>
            <m:e>
              <m:r>
                <m:rPr>
                  <m:sty m:val="i"/>
                </m:rPr>
                <m:t>S</m:t>
              </m:r>
            </m:e>
            <m:sub>
              <m:r>
                <m:rPr>
                  <m:nor/>
                </m:rPr>
                <m:t>eau </m:t>
              </m:r>
            </m:sub>
            <m:sup>
              <m:r>
                <m:rPr>
                  <m:sty m:val="p"/>
                </m:rPr>
                <m:t>∗</m:t>
              </m:r>
              <m:r>
                <m:rPr>
                  <m:sty m:val="p"/>
                </m:rPr>
                <m:t>,</m:t>
              </m:r>
              <m:r>
                <m:rPr>
                  <m:nor/>
                </m:rPr>
                <m:t> liq </m:t>
              </m:r>
            </m:sup>
          </m:sSubSup>
          <m:r>
            <m:rPr>
              <m:sty m:val="p"/>
            </m:rPr>
            <m:t>d</m:t>
          </m:r>
          <m:r>
            <m:rPr>
              <m:sty m:val="i"/>
            </m:rPr>
            <m:t>T</m:t>
          </m:r>
          <m:r>
            <m:rPr>
              <m:sty m:val="p"/>
            </m:rPr>
            <m:t xml:space="preserve"> </m:t>
          </m:r>
          <m:r>
            <m:rPr>
              <m:nor/>
            </m:rPr>
            <m:t> et </m:t>
          </m:r>
          <m:r>
            <m:rPr>
              <m:sty m:val="p"/>
            </m:rPr>
            <m:t xml:space="preserve"> </m:t>
          </m:r>
          <m:r>
            <m:rPr>
              <m:sty m:val="p"/>
            </m:rPr>
            <m:t>d</m:t>
          </m:r>
          <m:sSubSup>
            <m:sSubSupPr/>
            <m:e>
              <m:r>
                <m:rPr>
                  <m:sty m:val="i"/>
                </m:rPr>
                <m:t>μ</m:t>
              </m:r>
            </m:e>
            <m:sub>
              <m:r>
                <m:rPr>
                  <m:nor/>
                </m:rPr>
                <m:t>eau </m:t>
              </m:r>
            </m:sub>
            <m:sup>
              <m:r>
                <m:rPr>
                  <m:sty m:val="p"/>
                </m:rPr>
                <m:t>∗</m:t>
              </m:r>
              <m:r>
                <m:rPr>
                  <m:sty m:val="p"/>
                </m:rPr>
                <m:t>,</m:t>
              </m:r>
              <m:r>
                <m:rPr>
                  <m:nor/>
                </m:rPr>
                <m:t> sol </m:t>
              </m:r>
            </m:sup>
          </m:sSubSup>
          <m:r>
            <m:rPr>
              <m:sty m:val="p"/>
            </m:rPr>
            <m:t>=</m:t>
          </m:r>
          <m:r>
            <m:rPr>
              <m:sty m:val="p"/>
            </m:rPr>
            <m:t>−</m:t>
          </m:r>
          <m:sSubSup>
            <m:sSubSupPr/>
            <m:e>
              <m:r>
                <m:rPr>
                  <m:sty m:val="i"/>
                </m:rPr>
                <m:t>S</m:t>
              </m:r>
            </m:e>
            <m:sub>
              <m:r>
                <m:rPr>
                  <m:nor/>
                </m:rPr>
                <m:t>eau </m:t>
              </m:r>
            </m:sub>
            <m:sup>
              <m:r>
                <m:rPr>
                  <m:sty m:val="p"/>
                </m:rPr>
                <m:t>∗</m:t>
              </m:r>
              <m:r>
                <m:rPr>
                  <m:sty m:val="p"/>
                </m:rPr>
                <m:t>,</m:t>
              </m:r>
              <m:r>
                <m:rPr>
                  <m:nor/>
                </m:rPr>
                <m:t> sol </m:t>
              </m:r>
            </m:sup>
          </m:sSubSup>
          <m:r>
            <m:rPr>
              <m:sty m:val="p"/>
            </m:rPr>
            <m:t>d</m:t>
          </m:r>
          <m:r>
            <m:rPr>
              <m:sty m:val="i"/>
            </m:rPr>
            <m:t>T</m:t>
          </m:r>
        </m:oMath>
      </m:oMathPara>
    </w:p>
    <w:p>
      <w:pPr>
        <w:spacing w:after="220" w:lineRule="auto"/>
      </w:pPr>
      <w:r>
        <w:rPr>
          <w:rFonts w:eastAsia="Georgia" w:cs="Georgia" w:ascii="Georgia" w:hAnsi="Georgia"/>
        </w:rPr>
        <w:t xml:space="preserve">où </w:t>
      </w:r>
      <m:oMath>
        <m:sSubSup>
          <m:sSubSupPr/>
          <m:e>
            <m:r>
              <m:rPr>
                <m:sty m:val="i"/>
              </m:rPr>
              <m:t>S</m:t>
            </m:r>
          </m:e>
          <m:sub>
            <m:r>
              <m:rPr>
                <m:nor/>
              </m:rPr>
              <m:t>eau </m:t>
            </m:r>
          </m:sub>
          <m:sup>
            <m:r>
              <m:rPr>
                <m:sty m:val="p"/>
              </m:rPr>
              <m:t>∗</m:t>
            </m:r>
            <m:r>
              <m:rPr>
                <m:nor/>
              </m:rPr>
              <m:t>,liq </m:t>
            </m:r>
          </m:sup>
        </m:sSubSup>
      </m:oMath>
      <w:r>
        <w:rPr/>
        <w:t xml:space="preserve"> et </w:t>
      </w:r>
      <m:oMath>
        <m:sSubSup>
          <m:sSubSupPr/>
          <m:e>
            <m:r>
              <m:rPr>
                <m:sty m:val="i"/>
              </m:rPr>
              <m:t>S</m:t>
            </m:r>
          </m:e>
          <m:sub>
            <m:r>
              <m:rPr>
                <m:nor/>
              </m:rPr>
              <m:t>eau </m:t>
            </m:r>
          </m:sub>
          <m:sup>
            <m:r>
              <m:rPr>
                <m:sty m:val="p"/>
              </m:rPr>
              <m:t>∗</m:t>
            </m:r>
            <m:r>
              <m:rPr>
                <m:nor/>
              </m:rPr>
              <m:t>,sol </m:t>
            </m:r>
          </m:sup>
        </m:sSubSup>
      </m:oMath>
      <w:r>
        <w:rPr>
          <w:rFonts w:eastAsia="Georgia" w:cs="Georgia" w:ascii="Georgia" w:hAnsi="Georgia"/>
        </w:rPr>
        <w:t xml:space="preserve"> désignent respectivement les entropies molaires de l'eau pure en phase liquide et en phase solide, supposées indépendantes de la température.</w:t>
      </w:r>
    </w:p>
    <w:p>
      <w:pPr>
        <w:spacing w:after="220" w:lineRule="auto"/>
      </w:pPr>
      <w:r>
        <w:rPr>
          <w:rFonts w:eastAsia="Georgia" w:cs="Georgia" w:ascii="Georgia" w:hAnsi="Georgia"/>
        </w:rPr>
        <w:t xml:space="preserve">Q38. Déduire de ces relations différentielles et des questions précédentes l'équation:</w:t>
      </w:r>
    </w:p>
    <w:p>
      <w:pPr>
        <w:spacing w:after="220" w:lineRule="auto"/>
      </w:pPr>
      <m:oMathPara>
        <m:oMath>
          <m:d>
            <m:dPr>
              <m:begChr m:val="("/>
              <m:endChr m:val=")"/>
              <m:ctrlPr>
                <w:rPr>
                  <w:rFonts w:ascii="Cambria Math" w:hAnsi="Cambria Math"/>
                </w:rPr>
              </m:ctrlPr>
            </m:dPr>
            <m:e>
              <m:sSubSup>
                <m:sSubSupPr/>
                <m:e>
                  <m:r>
                    <m:rPr>
                      <m:sty m:val="i"/>
                    </m:rPr>
                    <m:t>T</m:t>
                  </m:r>
                </m:e>
                <m:sub>
                  <m:r>
                    <m:rPr>
                      <m:nor/>
                    </m:rPr>
                    <m:t>fus </m:t>
                  </m:r>
                </m:sub>
                <m:sup>
                  <m:r>
                    <m:rPr>
                      <m:sty m:val="i"/>
                    </m:rPr>
                    <m:t>′</m:t>
                  </m:r>
                </m:sup>
              </m:sSubSup>
              <m:r>
                <m:rPr>
                  <m:sty m:val="p"/>
                </m:rPr>
                <m:t>−</m:t>
              </m:r>
              <m:sSub>
                <m:sSubPr/>
                <m:e>
                  <m:r>
                    <m:rPr>
                      <m:sty m:val="i"/>
                    </m:rPr>
                    <m:t>T</m:t>
                  </m:r>
                </m:e>
                <m:sub>
                  <m:r>
                    <m:rPr>
                      <m:nor/>
                    </m:rPr>
                    <m:t>fus </m:t>
                  </m:r>
                </m:sub>
              </m:sSub>
            </m:e>
          </m:d>
          <m:sSub>
            <m:sSubPr/>
            <m:e>
              <m:r>
                <m:rPr>
                  <m:sty m:val="p"/>
                </m:rPr>
                <m:t>Δ</m:t>
              </m:r>
            </m:e>
            <m:sub>
              <m:r>
                <m:rPr>
                  <m:nor/>
                </m:rPr>
                <m:t>fus </m:t>
              </m:r>
            </m:sub>
          </m:sSub>
          <m:r>
            <m:rPr>
              <m:sty m:val="i"/>
            </m:rPr>
            <m:t>H</m:t>
          </m:r>
          <m:r>
            <m:rPr>
              <m:sty m:val="p"/>
            </m:rPr>
            <m:t>=</m:t>
          </m:r>
          <m:r>
            <m:rPr>
              <m:sty m:val="i"/>
            </m:rPr>
            <m:t>R</m:t>
          </m:r>
          <m:sSub>
            <m:sSubPr/>
            <m:e>
              <m:r>
                <m:rPr>
                  <m:sty m:val="i"/>
                </m:rPr>
                <m:t>T</m:t>
              </m:r>
            </m:e>
            <m:sub>
              <m:r>
                <m:rPr>
                  <m:nor/>
                </m:rPr>
                <m:t>fus </m:t>
              </m:r>
            </m:sub>
          </m:sSub>
          <m:sSubSup>
            <m:sSubSupPr/>
            <m:e>
              <m:r>
                <m:rPr>
                  <m:sty m:val="i"/>
                </m:rPr>
                <m:t>T</m:t>
              </m:r>
            </m:e>
            <m:sub>
              <m:r>
                <m:rPr>
                  <m:nor/>
                </m:rPr>
                <m:t>fus </m:t>
              </m:r>
            </m:sub>
            <m:sup>
              <m:r>
                <m:rPr>
                  <m:sty m:val="i"/>
                </m:rPr>
                <m:t>′</m:t>
              </m:r>
            </m:sup>
          </m:sSubSup>
          <m:r>
            <m:rPr>
              <m:sty m:val="p"/>
            </m:rPr>
            <m:t>ln</m:t>
          </m:r>
          <m:r>
            <m:rPr>
              <m:sty m:val="p"/>
            </m:rPr>
            <m:t>⁡</m:t>
          </m:r>
          <m:sSub>
            <m:sSubPr/>
            <m:e>
              <m:r>
                <m:rPr>
                  <m:sty m:val="i"/>
                </m:rPr>
                <m:t>x</m:t>
              </m:r>
            </m:e>
            <m:sub>
              <m:r>
                <m:rPr>
                  <m:nor/>
                </m:rPr>
                <m:t>eau </m:t>
              </m:r>
            </m:sub>
          </m:sSub>
        </m:oMath>
      </m:oMathPara>
    </w:p>
    <w:p>
      <w:pPr>
        <w:spacing w:after="220" w:lineRule="auto"/>
      </w:pPr>
      <w:r>
        <w:rPr>
          <w:rFonts w:eastAsia="Georgia" w:cs="Georgia" w:ascii="Georgia" w:hAnsi="Georgia"/>
        </w:rPr>
        <w:t xml:space="preserve">où </w:t>
      </w:r>
      <m:oMath>
        <m:sSub>
          <m:sSubPr/>
          <m:e>
            <m:r>
              <m:rPr>
                <m:sty m:val="p"/>
              </m:rPr>
              <m:t>Δ</m:t>
            </m:r>
          </m:e>
          <m:sub>
            <m:r>
              <m:rPr>
                <m:nor/>
              </m:rPr>
              <m:t>fus </m:t>
            </m:r>
          </m:sub>
        </m:sSub>
        <m:r>
          <m:rPr>
            <m:sty m:val="i"/>
          </m:rPr>
          <m:t>H</m:t>
        </m:r>
      </m:oMath>
      <w:r>
        <w:rPr>
          <w:rFonts w:eastAsia="Georgia" w:cs="Georgia" w:ascii="Georgia" w:hAnsi="Georgia"/>
        </w:rPr>
        <w:t xml:space="preserve"> désigne l'enthalpie molaire de fusion de l'eau pure.</w:t>
      </w:r>
      <w:r>
        <w:rPr/>
        <w:br w:type="textWrapping"/>
      </w:r>
      <w:r>
        <w:rPr/>
        <w:t xml:space="preserve">Q39. On note </w:t>
      </w:r>
      <m:oMath>
        <m:sSub>
          <m:sSubPr/>
          <m:e>
            <m:r>
              <m:rPr>
                <m:sty m:val="i"/>
              </m:rPr>
              <m:t>x</m:t>
            </m:r>
          </m:e>
          <m:sub>
            <m:r>
              <m:rPr>
                <m:nor/>
              </m:rPr>
              <m:t>sucre </m:t>
            </m:r>
          </m:sub>
        </m:sSub>
        <m:r>
          <m:rPr>
            <m:sty m:val="p"/>
          </m:rPr>
          <m:t>=</m:t>
        </m:r>
        <m:r>
          <m:rPr>
            <m:sty m:val="p"/>
          </m:rPr>
          <m:t>1</m:t>
        </m:r>
        <m:r>
          <m:rPr>
            <m:sty m:val="p"/>
          </m:rPr>
          <m:t>−</m:t>
        </m:r>
        <m:sSub>
          <m:sSubPr/>
          <m:e>
            <m:r>
              <m:rPr>
                <m:sty m:val="i"/>
              </m:rPr>
              <m:t>x</m:t>
            </m:r>
          </m:e>
          <m:sub>
            <m:r>
              <m:rPr>
                <m:nor/>
              </m:rPr>
              <m:t>eau </m:t>
            </m:r>
          </m:sub>
        </m:sSub>
      </m:oMath>
      <w:r>
        <w:rPr>
          <w:rFonts w:eastAsia="Georgia" w:cs="Georgia" w:ascii="Georgia" w:hAnsi="Georgia"/>
        </w:rPr>
        <w:t xml:space="preserve"> la fraction molaire des sucres dans la phase liquide. En supposant la température </w:t>
      </w:r>
      <m:oMath>
        <m:sSubSup>
          <m:sSubSupPr/>
          <m:e>
            <m:r>
              <m:rPr>
                <m:sty m:val="i"/>
              </m:rPr>
              <m:t>T</m:t>
            </m:r>
          </m:e>
          <m:sub>
            <m:r>
              <m:rPr>
                <m:nor/>
              </m:rPr>
              <m:t>fus </m:t>
            </m:r>
          </m:sub>
          <m:sup>
            <m:r>
              <m:rPr>
                <m:sty m:val="i"/>
              </m:rPr>
              <m:t>′</m:t>
            </m:r>
          </m:sup>
        </m:sSubSup>
      </m:oMath>
      <w:r>
        <w:rPr>
          <w:rFonts w:eastAsia="Georgia" w:cs="Georgia" w:ascii="Georgia" w:hAnsi="Georgia"/>
        </w:rPr>
        <w:t xml:space="preserve"> peu éloignée de </w:t>
      </w:r>
      <m:oMath>
        <m:sSub>
          <m:sSubPr/>
          <m:e>
            <m:r>
              <m:rPr>
                <m:sty m:val="i"/>
              </m:rPr>
              <m:t>T</m:t>
            </m:r>
          </m:e>
          <m:sub>
            <m:r>
              <m:rPr>
                <m:nor/>
              </m:rPr>
              <m:t>fus </m:t>
            </m:r>
          </m:sub>
        </m:sSub>
      </m:oMath>
      <w:r>
        <w:rPr/>
        <w:t xml:space="preserve">, ainsi que </w:t>
      </w:r>
      <m:oMath>
        <m:sSub>
          <m:sSubPr/>
          <m:e>
            <m:r>
              <m:rPr>
                <m:sty m:val="i"/>
              </m:rPr>
              <m:t>x</m:t>
            </m:r>
          </m:e>
          <m:sub>
            <m:r>
              <m:rPr>
                <m:nor/>
              </m:rPr>
              <m:t>sucre </m:t>
            </m:r>
          </m:sub>
        </m:sSub>
        <m:r>
          <m:rPr>
            <m:sty m:val="p"/>
          </m:rPr>
          <m:t>≪</m:t>
        </m:r>
        <m:r>
          <m:rPr>
            <m:sty m:val="p"/>
          </m:rPr>
          <m:t>1</m:t>
        </m:r>
      </m:oMath>
      <w:r>
        <w:rPr>
          <w:rFonts w:eastAsia="Georgia" w:cs="Georgia" w:ascii="Georgia" w:hAnsi="Georgia"/>
        </w:rPr>
        <w:t xml:space="preserve">, démontrer que :</w:t>
      </w:r>
    </w:p>
    <w:p>
      <w:pPr>
        <w:spacing w:after="220" w:lineRule="auto"/>
      </w:pPr>
      <m:oMathPara>
        <m:oMath>
          <m:sSub>
            <m:sSubPr/>
            <m:e>
              <m:r>
                <m:rPr>
                  <m:sty m:val="i"/>
                </m:rPr>
                <m:t>T</m:t>
              </m:r>
            </m:e>
            <m:sub>
              <m:r>
                <m:rPr>
                  <m:sty m:val="p"/>
                </m:rPr>
                <m:t>fus</m:t>
              </m:r>
            </m:sub>
          </m:sSub>
          <m:r>
            <m:rPr>
              <m:sty m:val="p"/>
            </m:rPr>
            <m:t>−</m:t>
          </m:r>
          <m:sSubSup>
            <m:sSubSupPr/>
            <m:e>
              <m:r>
                <m:rPr>
                  <m:sty m:val="i"/>
                </m:rPr>
                <m:t>T</m:t>
              </m:r>
            </m:e>
            <m:sub>
              <m:r>
                <m:rPr>
                  <m:sty m:val="p"/>
                </m:rPr>
                <m:t>fus</m:t>
              </m:r>
            </m:sub>
            <m:sup>
              <m:r>
                <m:rPr>
                  <m:sty m:val="i"/>
                </m:rPr>
                <m:t>′</m:t>
              </m:r>
            </m:sup>
          </m:sSubSup>
          <m:r>
            <m:rPr>
              <m:sty m:val="p"/>
            </m:rPr>
            <m:t>=</m:t>
          </m:r>
          <m:r>
            <m:rPr>
              <m:sty m:val="i"/>
            </m:rPr>
            <m:t>K</m:t>
          </m:r>
          <m:sSub>
            <m:sSubPr/>
            <m:e>
              <m:r>
                <m:rPr>
                  <m:sty m:val="i"/>
                </m:rPr>
                <m:t>x</m:t>
              </m:r>
            </m:e>
            <m:sub>
              <m:r>
                <m:rPr>
                  <m:sty m:val="p"/>
                </m:rPr>
                <m:t>sucre</m:t>
              </m:r>
            </m:sub>
          </m:sSub>
        </m:oMath>
      </m:oMathPara>
    </w:p>
    <w:p>
      <w:pPr>
        <w:spacing w:after="220" w:lineRule="auto"/>
      </w:pPr>
      <w:r>
        <w:rPr/>
        <w:t xml:space="preserve">avec </w:t>
      </w:r>
      <m:oMath>
        <m:r>
          <m:rPr>
            <m:sty m:val="i"/>
          </m:rPr>
          <m:t>K</m:t>
        </m:r>
      </m:oMath>
      <w:r>
        <w:rPr>
          <w:rFonts w:eastAsia="Georgia" w:cs="Georgia" w:ascii="Georgia" w:hAnsi="Georgia"/>
        </w:rPr>
        <w:t xml:space="preserve"> la constante cryoscopique, à exprimer en fonction de </w:t>
      </w:r>
      <m:oMath>
        <m:r>
          <m:rPr>
            <m:sty m:val="i"/>
          </m:rPr>
          <m:t>R</m:t>
        </m:r>
        <m:r>
          <m:rPr>
            <m:sty m:val="p"/>
          </m:rPr>
          <m:t>,</m:t>
        </m:r>
        <m:sSub>
          <m:sSubPr/>
          <m:e>
            <m:r>
              <m:rPr>
                <m:sty m:val="i"/>
              </m:rPr>
              <m:t>T</m:t>
            </m:r>
          </m:e>
          <m:sub>
            <m:r>
              <m:rPr>
                <m:nor/>
              </m:rPr>
              <m:t>fus </m:t>
            </m:r>
          </m:sub>
        </m:sSub>
      </m:oMath>
      <w:r>
        <w:rPr/>
        <w:t xml:space="preserve"> et de </w:t>
      </w:r>
      <m:oMath>
        <m:sSub>
          <m:sSubPr/>
          <m:e>
            <m:r>
              <m:rPr>
                <m:sty m:val="p"/>
              </m:rPr>
              <m:t>Δ</m:t>
            </m:r>
          </m:e>
          <m:sub>
            <m:r>
              <m:rPr>
                <m:nor/>
              </m:rPr>
              <m:t>fus </m:t>
            </m:r>
          </m:sub>
        </m:sSub>
        <m:r>
          <m:rPr>
            <m:sty m:val="i"/>
          </m:rPr>
          <m:t>H</m:t>
        </m:r>
      </m:oMath>
      <w:r>
        <w:rPr/>
        <w:t xml:space="preserve">.</w:t>
      </w:r>
      <w:r>
        <w:rPr/>
        <w:br w:type="textWrapping"/>
      </w:r>
      <w:r>
        <w:rPr>
          <w:rFonts w:eastAsia="Georgia" w:cs="Georgia" w:ascii="Georgia" w:hAnsi="Georgia"/>
        </w:rPr>
        <w:t xml:space="preserve">On prépare une solution à </w:t>
      </w:r>
      <m:oMath>
        <m:r>
          <m:rPr>
            <m:sty m:val="p"/>
          </m:rPr>
          <m:t>15</m:t>
        </m:r>
        <m:r>
          <m:rPr>
            <m:sty m:val="p"/>
          </m:rPr>
          <m:t>%</m:t>
        </m:r>
      </m:oMath>
      <w:r>
        <w:rPr>
          <w:rFonts w:eastAsia="Georgia" w:cs="Georgia" w:ascii="Georgia" w:hAnsi="Georgia"/>
        </w:rPr>
        <w:t xml:space="preserve"> en masse de sirop d'érable. La température de solidification de l'eau s'abaisse de </w:t>
      </w:r>
      <m:oMath>
        <m:r>
          <m:rPr>
            <m:sty m:val="p"/>
          </m:rPr>
          <m:t>1</m:t>
        </m:r>
        <m:r>
          <m:rPr>
            <m:sty m:val="p"/>
          </m:rPr>
          <m:t>,</m:t>
        </m:r>
        <m:sSup>
          <m:sSupPr/>
          <m:e>
            <m:r>
              <m:rPr>
                <m:sty m:val="p"/>
              </m:rPr>
              <m:t>5</m:t>
            </m:r>
          </m:e>
          <m:sup>
            <m:r>
              <m:rPr>
                <m:sty m:val="p"/>
              </m:rPr>
              <m:t>∘</m:t>
            </m:r>
          </m:sup>
        </m:sSup>
        <m:r>
          <m:rPr>
            <m:sty m:val="p"/>
          </m:rPr>
          <m:t>C</m:t>
        </m:r>
      </m:oMath>
      <w:r>
        <w:rPr/>
        <w:t xml:space="preserve">.</w:t>
      </w:r>
    </w:p>
    <w:p>
      <w:pPr>
        <w:spacing w:after="220" w:lineRule="auto"/>
      </w:pPr>
      <w:r>
        <w:rPr>
          <w:rFonts w:eastAsia="Georgia" w:cs="Georgia" w:ascii="Georgia" w:hAnsi="Georgia"/>
        </w:rPr>
        <w:t xml:space="preserve">Q40. En déduire la valeur numérique de </w:t>
      </w:r>
      <m:oMath>
        <m:sSub>
          <m:sSubPr/>
          <m:e>
            <m:r>
              <m:rPr>
                <m:sty m:val="i"/>
              </m:rPr>
              <m:t>x</m:t>
            </m:r>
          </m:e>
          <m:sub>
            <m:r>
              <m:rPr>
                <m:nor/>
              </m:rPr>
              <m:t>sucre </m:t>
            </m:r>
          </m:sub>
        </m:sSub>
      </m:oMath>
      <w:r>
        <w:rPr/>
        <w:t xml:space="preserve">, puis celle de </w:t>
      </w:r>
      <m:oMath>
        <m:sSub>
          <m:sSubPr/>
          <m:e>
            <m:r>
              <m:rPr>
                <m:sty m:val="i"/>
              </m:rPr>
              <m:t>M</m:t>
            </m:r>
          </m:e>
          <m:sub>
            <m:r>
              <m:rPr>
                <m:nor/>
              </m:rPr>
              <m:t>sucre </m:t>
            </m:r>
          </m:sub>
        </m:sSub>
      </m:oMath>
      <w:r>
        <w:rPr/>
        <w:t xml:space="preserve">.</w:t>
      </w:r>
      <w:r>
        <w:rPr/>
        <w:br w:type="textWrapping"/>
      </w:r>
      <w:r>
        <w:rPr>
          <w:rFonts w:eastAsia="Georgia" w:cs="Georgia" w:ascii="Georgia" w:hAnsi="Georgia"/>
        </w:rPr>
        <w:t xml:space="preserve">Q41. Le sirop d'érable est composé d'un mélange de saccharose, glucose et fructose obtenu à partir de saccharose pur. Calculer la proportion molaire en saccharose du sirop d'érable, puis la proportion massique.</w:t>
      </w:r>
    </w:p>
    <w:p>
      <w:pPr>
        <w:spacing w:line="271" w:before="330" w:lineRule="auto"/>
      </w:pPr>
      <w:r>
        <w:rPr>
          <w:rFonts w:eastAsia="Georgia" w:cs="Georgia" w:ascii="Georgia" w:hAnsi="Georgia"/>
          <w:b/>
          <w:sz w:val="42"/>
        </w:rPr>
        <w:t xml:space="preserve">Données pour la sous-partie III. 2</w:t>
      </w:r>
    </w:p>
    <w:p>
      <w:pPr>
        <w:spacing w:after="220" w:lineRule="auto"/>
      </w:pPr>
      <w:r>
        <w:rPr/>
        <w:t xml:space="preserve">Constante des gaz parfaits : </w:t>
      </w:r>
      <m:oMath>
        <m:r>
          <m:rPr>
            <m:sty m:val="i"/>
          </m:rPr>
          <m:t>R</m:t>
        </m:r>
        <m:r>
          <m:rPr>
            <m:sty m:val="p"/>
          </m:rPr>
          <m:t>=</m:t>
        </m:r>
        <m:r>
          <m:rPr>
            <m:sty m:val="p"/>
          </m:rPr>
          <m:t>8</m:t>
        </m:r>
        <m:r>
          <m:rPr>
            <m:sty m:val="p"/>
          </m:rPr>
          <m:t>,</m:t>
        </m:r>
        <m:r>
          <m:rPr>
            <m:sty m:val="p"/>
          </m:rPr>
          <m:t>314</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r>
        <w:rPr/>
        <w:br w:type="textWrapping"/>
      </w:r>
      <w:r>
        <w:rPr>
          <w:rFonts w:eastAsia="Georgia" w:cs="Georgia" w:ascii="Georgia" w:hAnsi="Georgia"/>
        </w:rPr>
        <w:t xml:space="preserve">Changement d'état solide-liquide de l'eau pure à </w:t>
      </w:r>
      <m:oMath>
        <m:r>
          <m:rPr>
            <m:sty m:val="i"/>
          </m:rPr>
          <m:t>P</m:t>
        </m:r>
        <m:r>
          <m:rPr>
            <m:sty m:val="p"/>
          </m:rPr>
          <m:t>=</m:t>
        </m:r>
        <m:r>
          <m:rPr>
            <m:sty m:val="p"/>
          </m:rPr>
          <m:t>1</m:t>
        </m:r>
      </m:oMath>
      <w:r>
        <w:rPr/>
        <w:t xml:space="preserve"> bar </w:t>
      </w:r>
      <m:oMath>
        <m:r>
          <m:rPr>
            <m:sty m:val="p"/>
          </m:rPr>
          <m:t>=</m:t>
        </m:r>
        <m:sSup>
          <m:sSupPr/>
          <m:e>
            <m:r>
              <m:rPr>
                <m:sty m:val="i"/>
              </m:rPr>
              <m:t>P</m:t>
            </m:r>
          </m:e>
          <m:sup>
            <m:r>
              <m:rPr>
                <m:sty m:val="p"/>
              </m:rPr>
              <m:t>∘</m:t>
            </m:r>
          </m:sup>
        </m:sSup>
      </m:oMath>
      <w:r>
        <w:rPr/>
        <w:t xml:space="preserve"> :</w:t>
      </w:r>
    </w:p>
    <w:p>
      <w:pPr>
        <w:numPr>
          <w:ilvl w:val="0"/>
          <w:numId w:val="8"/>
        </w:numPr>
        <w:spacing w:lineRule="auto"/>
      </w:pPr>
      <w:r>
        <w:rPr>
          <w:rFonts w:eastAsia="Georgia" w:cs="Georgia" w:ascii="Georgia" w:hAnsi="Georgia"/>
        </w:rPr>
        <w:t xml:space="preserve">Température : </w:t>
      </w:r>
      <m:oMath>
        <m:sSub>
          <m:sSubPr/>
          <m:e>
            <m:r>
              <m:rPr>
                <m:sty m:val="i"/>
              </m:rPr>
              <m:t>T</m:t>
            </m:r>
          </m:e>
          <m:sub>
            <m:r>
              <m:rPr>
                <m:nor/>
              </m:rPr>
              <m:t>fus </m:t>
            </m:r>
          </m:sub>
        </m:sSub>
        <m:r>
          <m:rPr>
            <m:sty m:val="p"/>
          </m:rPr>
          <m:t>=</m:t>
        </m:r>
        <m:r>
          <m:rPr>
            <m:sty m:val="p"/>
          </m:rPr>
          <m:t>273</m:t>
        </m:r>
        <m:r>
          <m:rPr>
            <m:sty m:val="p"/>
          </m:rPr>
          <m:t>,</m:t>
        </m:r>
        <m:r>
          <m:rPr>
            <m:sty m:val="p"/>
          </m:rPr>
          <m:t>15</m:t>
        </m:r>
        <m:r>
          <m:rPr>
            <m:nor/>
          </m:rPr>
          <m:t xml:space="preserve"> </m:t>
        </m:r>
        <m:r>
          <m:rPr>
            <m:sty m:val="p"/>
          </m:rPr>
          <m:t>K</m:t>
        </m:r>
      </m:oMath>
    </w:p>
    <w:p>
      <w:pPr>
        <w:numPr>
          <w:ilvl w:val="0"/>
          <w:numId w:val="8"/>
        </w:numPr>
        <w:spacing w:lineRule="auto"/>
      </w:pPr>
      <w:r>
        <w:rPr/>
        <w:t xml:space="preserve">Enthalpie de fusion molaire : </w:t>
      </w:r>
      <m:oMath>
        <m:sSub>
          <m:sSubPr/>
          <m:e>
            <m:r>
              <m:rPr>
                <m:sty m:val="p"/>
              </m:rPr>
              <m:t>Δ</m:t>
            </m:r>
          </m:e>
          <m:sub>
            <m:r>
              <m:rPr>
                <m:nor/>
              </m:rPr>
              <m:t>fus </m:t>
            </m:r>
          </m:sub>
        </m:sSub>
        <m:r>
          <m:rPr>
            <m:sty m:val="i"/>
          </m:rPr>
          <m:t>H</m:t>
        </m:r>
        <m:r>
          <m:rPr>
            <m:sty m:val="p"/>
          </m:rPr>
          <m:t>=</m:t>
        </m:r>
        <m:r>
          <m:rPr>
            <m:sty m:val="p"/>
          </m:rPr>
          <m:t>6</m:t>
        </m:r>
        <m:r>
          <m:rPr>
            <m:sty m:val="p"/>
          </m:rPr>
          <m:t>,</m:t>
        </m:r>
        <m:r>
          <m:rPr>
            <m:sty m:val="p"/>
          </m:rPr>
          <m:t>01</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w:p>
    <w:p>
      <w:pPr>
        <w:spacing w:after="220" w:lineRule="auto"/>
      </w:pPr>
      <w:r>
        <w:rPr/>
        <w:t xml:space="preserve">Masses molaires :</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left w:val="single" w:sz="8" w:space="0" w:color="000000"/>
              <w:bottom w:val="single" w:sz="8" w:space="0" w:color="000000"/>
              <w:right w:val="doub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center"/>
            </w:pPr>
            <w:r>
              <w:rPr/>
              <w:t xml:space="preserve">eau</w:t>
            </w:r>
          </w:p>
        </w:tc>
        <w:tc>
          <w:tcPr>
            <w:tcBorders>
              <w:top w:val="single" w:sz="8" w:space="0" w:color="000000"/>
              <w:bottom w:val="single" w:sz="8" w:space="0" w:color="000000"/>
              <w:right w:val="single" w:sz="8" w:space="0" w:color="000000"/>
            </w:tcBorders>
            <w:vAlign w:val="center"/>
          </w:tcPr>
          <w:p>
            <w:pPr>
              <w:spacing w:lineRule="auto"/>
              <w:jc w:val="center"/>
            </w:pPr>
            <w:r>
              <w:rPr/>
              <w:t xml:space="preserve">saccharose </w:t>
            </w:r>
            <m:oMath>
              <m:d>
                <m:dPr>
                  <m:begChr m:val="("/>
                  <m:endChr m:val=")"/>
                  <m:ctrlPr>
                    <w:rPr>
                      <w:rFonts w:ascii="Cambria Math" w:hAnsi="Cambria Math"/>
                    </w:rPr>
                  </m:ctrlPr>
                </m:dPr>
                <m:e>
                  <m:sSub>
                    <m:sSubPr/>
                    <m:e>
                      <m:r>
                        <m:rPr>
                          <m:sty m:val="p"/>
                        </m:rPr>
                        <m:t>C</m:t>
                      </m:r>
                    </m:e>
                    <m:sub>
                      <m:r>
                        <m:rPr>
                          <m:sty m:val="p"/>
                        </m:rPr>
                        <m:t>12</m:t>
                      </m:r>
                    </m:sub>
                  </m:sSub>
                  <m:sSub>
                    <m:sSubPr/>
                    <m:e>
                      <m:r>
                        <m:rPr>
                          <m:sty m:val="p"/>
                        </m:rPr>
                        <m:t>H</m:t>
                      </m:r>
                    </m:e>
                    <m:sub>
                      <m:r>
                        <m:rPr>
                          <m:sty m:val="p"/>
                        </m:rPr>
                        <m:t>22</m:t>
                      </m:r>
                    </m:sub>
                  </m:sSub>
                  <m:sSub>
                    <m:sSubPr/>
                    <m:e>
                      <m:r>
                        <m:rPr>
                          <m:sty m:val="p"/>
                        </m:rPr>
                        <m:t>O</m:t>
                      </m:r>
                    </m:e>
                    <m:sub>
                      <m:r>
                        <m:rPr>
                          <m:sty m:val="p"/>
                        </m:rPr>
                        <m:t>11</m:t>
                      </m:r>
                    </m:sub>
                  </m:sSub>
                </m:e>
              </m:d>
            </m:oMath>
          </w:p>
        </w:tc>
        <w:tc>
          <w:tcPr>
            <w:tcBorders>
              <w:top w:val="single" w:sz="8" w:space="0" w:color="000000"/>
              <w:bottom w:val="single" w:sz="8" w:space="0" w:color="000000"/>
              <w:right w:val="single" w:sz="8" w:space="0" w:color="000000"/>
            </w:tcBorders>
            <w:vAlign w:val="center"/>
          </w:tcPr>
          <w:p>
            <w:pPr>
              <w:spacing w:lineRule="auto"/>
              <w:jc w:val="center"/>
            </w:pPr>
            <w:r>
              <w:rPr/>
              <w:t xml:space="preserve">glucose </w:t>
            </w:r>
            <m:oMath>
              <m:d>
                <m:dPr>
                  <m:begChr m:val="("/>
                  <m:endChr m:val=")"/>
                  <m:ctrlPr>
                    <w:rPr>
                      <w:rFonts w:ascii="Cambria Math" w:hAnsi="Cambria Math"/>
                    </w:rPr>
                  </m:ctrlPr>
                </m:dPr>
                <m:e>
                  <m:sSub>
                    <m:sSubPr/>
                    <m:e>
                      <m:r>
                        <m:rPr>
                          <m:sty m:val="p"/>
                        </m:rPr>
                        <m:t>C</m:t>
                      </m:r>
                    </m:e>
                    <m:sub>
                      <m:r>
                        <m:rPr>
                          <m:sty m:val="p"/>
                        </m:rPr>
                        <m:t>6</m:t>
                      </m:r>
                    </m:sub>
                  </m:sSub>
                  <m:sSub>
                    <m:sSubPr/>
                    <m:e>
                      <m:r>
                        <m:rPr>
                          <m:sty m:val="p"/>
                        </m:rPr>
                        <m:t>H</m:t>
                      </m:r>
                    </m:e>
                    <m:sub>
                      <m:r>
                        <m:rPr>
                          <m:sty m:val="p"/>
                        </m:rPr>
                        <m:t>12</m:t>
                      </m:r>
                    </m:sub>
                  </m:sSub>
                  <m:sSub>
                    <m:sSubPr/>
                    <m:e>
                      <m:r>
                        <m:rPr>
                          <m:sty m:val="p"/>
                        </m:rPr>
                        <m:t>O</m:t>
                      </m:r>
                    </m:e>
                    <m:sub>
                      <m:r>
                        <m:rPr>
                          <m:sty m:val="p"/>
                        </m:rPr>
                        <m:t>6</m:t>
                      </m:r>
                    </m:sub>
                  </m:sSub>
                </m:e>
              </m:d>
            </m:oMath>
          </w:p>
        </w:tc>
        <w:tc>
          <w:tcPr>
            <w:tcBorders>
              <w:top w:val="single" w:sz="8" w:space="0" w:color="000000"/>
              <w:bottom w:val="single" w:sz="8" w:space="0" w:color="000000"/>
              <w:right w:val="single" w:sz="8" w:space="0" w:color="000000"/>
            </w:tcBorders>
            <w:vAlign w:val="center"/>
          </w:tcPr>
          <w:p>
            <w:pPr>
              <w:spacing w:lineRule="auto"/>
              <w:jc w:val="center"/>
            </w:pPr>
            <w:r>
              <w:rPr/>
              <w:t xml:space="preserve">fructose </w:t>
            </w:r>
            <m:oMath>
              <m:d>
                <m:dPr>
                  <m:begChr m:val="("/>
                  <m:endChr m:val=")"/>
                  <m:ctrlPr>
                    <w:rPr>
                      <w:rFonts w:ascii="Cambria Math" w:hAnsi="Cambria Math"/>
                    </w:rPr>
                  </m:ctrlPr>
                </m:dPr>
                <m:e>
                  <m:sSub>
                    <m:sSubPr/>
                    <m:e>
                      <m:r>
                        <m:rPr>
                          <m:sty m:val="p"/>
                        </m:rPr>
                        <m:t>C</m:t>
                      </m:r>
                    </m:e>
                    <m:sub>
                      <m:r>
                        <m:rPr>
                          <m:sty m:val="p"/>
                        </m:rPr>
                        <m:t>6</m:t>
                      </m:r>
                    </m:sub>
                  </m:sSub>
                  <m:sSub>
                    <m:sSubPr/>
                    <m:e>
                      <m:r>
                        <m:rPr>
                          <m:sty m:val="p"/>
                        </m:rPr>
                        <m:t>H</m:t>
                      </m:r>
                    </m:e>
                    <m:sub>
                      <m:r>
                        <m:rPr>
                          <m:sty m:val="p"/>
                        </m:rPr>
                        <m:t>12</m:t>
                      </m:r>
                    </m:sub>
                  </m:sSub>
                  <m:sSub>
                    <m:sSubPr/>
                    <m:e>
                      <m:r>
                        <m:rPr>
                          <m:sty m:val="p"/>
                        </m:rPr>
                        <m:t>O</m:t>
                      </m:r>
                    </m:e>
                    <m:sub>
                      <m:r>
                        <m:rPr>
                          <m:sty m:val="p"/>
                        </m:rPr>
                        <m:t>6</m:t>
                      </m:r>
                    </m:sub>
                  </m:sSub>
                </m:e>
              </m:d>
            </m:oMath>
          </w:p>
        </w:tc>
      </w:tr>
      <w:tr>
        <w:trPr>
          <w:cantSplit/>
        </w:trPr>
        <w:tc>
          <w:tcPr>
            <w:tcBorders>
              <w:left w:val="single" w:sz="8" w:space="0" w:color="000000"/>
              <w:bottom w:val="single" w:sz="8" w:space="0" w:color="000000"/>
              <w:right w:val="double" w:sz="8" w:space="0" w:color="000000"/>
            </w:tcBorders>
            <w:vAlign w:val="center"/>
          </w:tcPr>
          <w:p>
            <w:pPr>
              <w:spacing w:lineRule="auto"/>
              <w:jc w:val="center"/>
            </w:pPr>
            <m:oMathPara>
              <m:oMathParaPr>
                <m:jc m:val="center"/>
              </m:oMathParaPr>
              <m:oMath>
                <m:r>
                  <m:rPr>
                    <m:sty m:val="i"/>
                  </m:rPr>
                  <m:t>M</m:t>
                </m:r>
                <m:d>
                  <m:dPr>
                    <m:begChr m:val="("/>
                    <m:endChr m:val=")"/>
                    <m:ctrlPr>
                      <w:rPr>
                        <w:rFonts w:ascii="Cambria Math" w:hAnsi="Cambria Math"/>
                      </w:rPr>
                    </m:ctrlPr>
                  </m:dPr>
                  <m:e>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center"/>
            </w:pPr>
            <w:r>
              <w:rPr/>
              <w:t xml:space="preserve">18</w:t>
            </w:r>
          </w:p>
        </w:tc>
        <w:tc>
          <w:tcPr>
            <w:tcBorders>
              <w:bottom w:val="single" w:sz="8" w:space="0" w:color="000000"/>
              <w:right w:val="single" w:sz="8" w:space="0" w:color="000000"/>
            </w:tcBorders>
            <w:vAlign w:val="center"/>
          </w:tcPr>
          <w:p>
            <w:pPr>
              <w:spacing w:lineRule="auto"/>
              <w:jc w:val="center"/>
            </w:pPr>
            <w:r>
              <w:rPr/>
              <w:t xml:space="preserve">342</w:t>
            </w:r>
          </w:p>
        </w:tc>
        <w:tc>
          <w:tcPr>
            <w:tcBorders>
              <w:bottom w:val="single" w:sz="8" w:space="0" w:color="000000"/>
              <w:right w:val="single" w:sz="8" w:space="0" w:color="000000"/>
            </w:tcBorders>
            <w:vAlign w:val="center"/>
          </w:tcPr>
          <w:p>
            <w:pPr>
              <w:spacing w:lineRule="auto"/>
              <w:jc w:val="center"/>
            </w:pPr>
            <w:r>
              <w:rPr/>
              <w:t xml:space="preserve">180</w:t>
            </w:r>
          </w:p>
        </w:tc>
        <w:tc>
          <w:tcPr>
            <w:tcBorders>
              <w:bottom w:val="single" w:sz="8" w:space="0" w:color="000000"/>
              <w:right w:val="single" w:sz="8" w:space="0" w:color="000000"/>
            </w:tcBorders>
            <w:vAlign w:val="center"/>
          </w:tcPr>
          <w:p>
            <w:pPr>
              <w:spacing w:lineRule="auto"/>
              <w:jc w:val="center"/>
            </w:pPr>
            <w:r>
              <w:rPr/>
              <w:t xml:space="preserve">180</w:t>
            </w:r>
          </w:p>
        </w:tc>
      </w:tr>
    </w:tbl>
    <w:p>
      <w:pPr>
        <w:spacing w:lineRule="auto"/>
      </w:pPr>
    </w:p>
    <w:p>
      <w:pPr>
        <w:spacing w:after="220" w:lineRule="auto"/>
      </w:pPr>
      <w:r>
        <w:rPr>
          <w:rFonts w:eastAsia="Georgia" w:cs="Georgia" w:ascii="Georgia" w:hAnsi="Georgia"/>
        </w:rPr>
        <w:t xml:space="preserve">Données thermodynamiques à 298 K :</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left w:val="single" w:sz="8" w:space="0" w:color="000000"/>
              <w:bottom w:val="single" w:sz="8" w:space="0" w:color="000000"/>
              <w:right w:val="doub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H</m:t>
                    </m:r>
                  </m:e>
                  <m:sub>
                    <m:r>
                      <m:rPr>
                        <m:sty m:val="p"/>
                      </m:rPr>
                      <m:t>2</m:t>
                    </m:r>
                  </m:sub>
                </m:sSub>
                <m:sSub>
                  <m:sSubPr/>
                  <m:e>
                    <m:r>
                      <m:rPr>
                        <m:sty m:val="p"/>
                      </m:rPr>
                      <m:t>O</m:t>
                    </m:r>
                  </m:e>
                  <m:sub>
                    <m:r>
                      <m:rPr>
                        <m:sty m:val="p"/>
                      </m:rPr>
                      <m:t>(</m:t>
                    </m:r>
                    <m:r>
                      <m:rPr>
                        <m:sty m:val="i"/>
                      </m:rPr>
                      <m:t>ℓ</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C</m:t>
                    </m:r>
                  </m:e>
                  <m:sub>
                    <m:r>
                      <m:rPr>
                        <m:sty m:val="p"/>
                      </m:rPr>
                      <m:t>12</m:t>
                    </m:r>
                  </m:sub>
                </m:sSub>
                <m:sSub>
                  <m:sSubPr/>
                  <m:e>
                    <m:r>
                      <m:rPr>
                        <m:sty m:val="p"/>
                      </m:rPr>
                      <m:t>H</m:t>
                    </m:r>
                  </m:e>
                  <m:sub>
                    <m:r>
                      <m:rPr>
                        <m:sty m:val="p"/>
                      </m:rPr>
                      <m:t>22</m:t>
                    </m:r>
                  </m:sub>
                </m:sSub>
                <m:sSub>
                  <m:sSubPr/>
                  <m:e>
                    <m:r>
                      <m:rPr>
                        <m:sty m:val="p"/>
                      </m:rPr>
                      <m:t>O</m:t>
                    </m:r>
                  </m:e>
                  <m:sub>
                    <m:r>
                      <m:rPr>
                        <m:sty m:val="p"/>
                      </m:rPr>
                      <m:t>11</m:t>
                    </m:r>
                    <m:r>
                      <m:rPr>
                        <m:sty m:val="p"/>
                      </m:rPr>
                      <m:t>(</m:t>
                    </m:r>
                    <m:r>
                      <m:rPr>
                        <m:nor/>
                      </m:rPr>
                      <m:t xml:space="preserve"> </m:t>
                    </m:r>
                    <m:r>
                      <m:rPr>
                        <m:sty m:val="p"/>
                      </m:rPr>
                      <m:t>s</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
              <m:sSub>
                <m:sSubPr/>
                <m:e>
                  <m:r>
                    <m:rPr>
                      <m:sty m:val="p"/>
                    </m:rPr>
                    <m:t>C</m:t>
                  </m:r>
                </m:e>
                <m:sub>
                  <m:r>
                    <m:rPr>
                      <m:sty m:val="p"/>
                    </m:rPr>
                    <m:t>6</m:t>
                  </m:r>
                </m:sub>
              </m:sSub>
              <m:sSub>
                <m:sSubPr/>
                <m:e>
                  <m:r>
                    <m:rPr>
                      <m:sty m:val="p"/>
                    </m:rPr>
                    <m:t>H</m:t>
                  </m:r>
                </m:e>
                <m:sub>
                  <m:r>
                    <m:rPr>
                      <m:sty m:val="p"/>
                    </m:rPr>
                    <m:t>12</m:t>
                  </m:r>
                </m:sub>
              </m:sSub>
              <m:sSub>
                <m:sSubPr/>
                <m:e>
                  <m:r>
                    <m:rPr>
                      <m:sty m:val="p"/>
                    </m:rPr>
                    <m:t>O</m:t>
                  </m:r>
                </m:e>
                <m:sub>
                  <m:r>
                    <m:rPr>
                      <m:sty m:val="p"/>
                    </m:rPr>
                    <m:t>6</m:t>
                  </m:r>
                  <m:r>
                    <m:rPr>
                      <m:sty m:val="p"/>
                    </m:rPr>
                    <m:t>(</m:t>
                  </m:r>
                  <m:r>
                    <m:rPr>
                      <m:nor/>
                    </m:rPr>
                    <m:t xml:space="preserve"> </m:t>
                  </m:r>
                  <m:r>
                    <m:rPr>
                      <m:sty m:val="p"/>
                    </m:rPr>
                    <m:t>s</m:t>
                  </m:r>
                  <m:r>
                    <m:rPr>
                      <m:sty m:val="p"/>
                    </m:rPr>
                    <m:t>)</m:t>
                  </m:r>
                </m:sub>
              </m:sSub>
            </m:oMath>
            <w:r>
              <w:rPr/>
              <w:t xml:space="preserve"> (glucose)</w:t>
            </w:r>
          </w:p>
        </w:tc>
        <w:tc>
          <w:tcPr>
            <w:tcBorders>
              <w:top w:val="single" w:sz="8" w:space="0" w:color="000000"/>
              <w:bottom w:val="single" w:sz="8" w:space="0" w:color="000000"/>
              <w:right w:val="single" w:sz="8" w:space="0" w:color="000000"/>
            </w:tcBorders>
            <w:vAlign w:val="center"/>
          </w:tcPr>
          <w:p>
            <w:pPr>
              <w:spacing w:lineRule="auto"/>
              <w:jc w:val="center"/>
            </w:pPr>
            <m:oMath>
              <m:sSub>
                <m:sSubPr/>
                <m:e>
                  <m:r>
                    <m:rPr>
                      <m:sty m:val="p"/>
                    </m:rPr>
                    <m:t>C</m:t>
                  </m:r>
                </m:e>
                <m:sub>
                  <m:r>
                    <m:rPr>
                      <m:sty m:val="p"/>
                    </m:rPr>
                    <m:t>6</m:t>
                  </m:r>
                </m:sub>
              </m:sSub>
              <m:sSub>
                <m:sSubPr/>
                <m:e>
                  <m:r>
                    <m:rPr>
                      <m:sty m:val="p"/>
                    </m:rPr>
                    <m:t>H</m:t>
                  </m:r>
                </m:e>
                <m:sub>
                  <m:r>
                    <m:rPr>
                      <m:sty m:val="p"/>
                    </m:rPr>
                    <m:t>12</m:t>
                  </m:r>
                </m:sub>
              </m:sSub>
              <m:sSub>
                <m:sSubPr/>
                <m:e>
                  <m:r>
                    <m:rPr>
                      <m:sty m:val="p"/>
                    </m:rPr>
                    <m:t>O</m:t>
                  </m:r>
                </m:e>
                <m:sub>
                  <m:r>
                    <m:rPr>
                      <m:sty m:val="p"/>
                    </m:rPr>
                    <m:t>6</m:t>
                  </m:r>
                  <m:r>
                    <m:rPr>
                      <m:sty m:val="p"/>
                    </m:rPr>
                    <m:t>(</m:t>
                  </m:r>
                  <m:r>
                    <m:rPr>
                      <m:nor/>
                    </m:rPr>
                    <m:t xml:space="preserve"> </m:t>
                  </m:r>
                  <m:r>
                    <m:rPr>
                      <m:sty m:val="p"/>
                    </m:rPr>
                    <m:t>s</m:t>
                  </m:r>
                  <m:r>
                    <m:rPr>
                      <m:sty m:val="p"/>
                    </m:rPr>
                    <m:t>)</m:t>
                  </m:r>
                </m:sub>
              </m:sSub>
            </m:oMath>
            <w:r>
              <w:rPr/>
              <w:t xml:space="preserve"> (fructose)</w:t>
            </w:r>
          </w:p>
        </w:tc>
      </w:tr>
      <w:tr>
        <w:trPr>
          <w:cantSplit/>
        </w:trPr>
        <w:tc>
          <w:tcPr>
            <w:tcBorders>
              <w:left w:val="single" w:sz="8" w:space="0" w:color="000000"/>
              <w:bottom w:val="single" w:sz="8" w:space="0" w:color="000000"/>
              <w:right w:val="double" w:sz="8" w:space="0" w:color="000000"/>
            </w:tcBorders>
            <w:vAlign w:val="center"/>
          </w:tcPr>
          <w:p>
            <w:pPr>
              <w:spacing w:lineRule="auto"/>
              <w:jc w:val="center"/>
            </w:pPr>
            <m:oMathPara>
              <m:oMathParaPr>
                <m:jc m:val="center"/>
              </m:oMathParaPr>
              <m:oMath>
                <m:sSub>
                  <m:sSubPr/>
                  <m:e>
                    <m:r>
                      <m:rPr>
                        <m:sty m:val="p"/>
                      </m:rPr>
                      <m:t>Δ</m:t>
                    </m:r>
                  </m:e>
                  <m:sub>
                    <m:r>
                      <m:rPr>
                        <m:sty m:val="p"/>
                      </m:rPr>
                      <m:t>f</m:t>
                    </m:r>
                  </m:sub>
                </m:sSub>
                <m:sSup>
                  <m:sSupPr/>
                  <m:e>
                    <m:r>
                      <m:rPr>
                        <m:sty m:val="i"/>
                      </m:rPr>
                      <m:t>H</m:t>
                    </m:r>
                  </m:e>
                  <m:sup>
                    <m:r>
                      <m:rPr>
                        <m:sty m:val="p"/>
                      </m:rPr>
                      <m:t>∘</m:t>
                    </m:r>
                  </m:sup>
                </m:sSup>
                <m:d>
                  <m:dPr>
                    <m:begChr m:val="("/>
                    <m:endChr m:val=")"/>
                    <m:ctrlPr>
                      <w:rPr>
                        <w:rFonts w:ascii="Cambria Math" w:hAnsi="Cambria Math"/>
                      </w:rPr>
                    </m:ctrlPr>
                  </m:dPr>
                  <m:e>
                    <m:r>
                      <m:rPr>
                        <m:sty m:val="p"/>
                      </m:rPr>
                      <m:t>kJ</m:t>
                    </m:r>
                    <m:r>
                      <m:rPr>
                        <m:sty m:val="p"/>
                      </m:rPr>
                      <m:t>⋅</m:t>
                    </m:r>
                    <m:sSup>
                      <m:sSupPr/>
                      <m:e>
                        <m:r>
                          <m:rPr>
                            <m:sty m:val="p"/>
                          </m:rPr>
                          <m:t>mol</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center"/>
            </w:pPr>
            <w:r>
              <w:rPr/>
              <w:t xml:space="preserve">-286</w:t>
            </w:r>
          </w:p>
        </w:tc>
        <w:tc>
          <w:tcPr>
            <w:tcBorders>
              <w:bottom w:val="single" w:sz="8" w:space="0" w:color="000000"/>
              <w:right w:val="single" w:sz="8" w:space="0" w:color="000000"/>
            </w:tcBorders>
            <w:vAlign w:val="center"/>
          </w:tcPr>
          <w:p>
            <w:pPr>
              <w:spacing w:lineRule="auto"/>
              <w:jc w:val="center"/>
            </w:pPr>
            <w:r>
              <w:rPr/>
              <w:t xml:space="preserve">-2226</w:t>
            </w:r>
          </w:p>
        </w:tc>
        <w:tc>
          <w:tcPr>
            <w:tcBorders>
              <w:bottom w:val="single" w:sz="8" w:space="0" w:color="000000"/>
              <w:right w:val="single" w:sz="8" w:space="0" w:color="000000"/>
            </w:tcBorders>
            <w:vAlign w:val="center"/>
          </w:tcPr>
          <w:p>
            <w:pPr>
              <w:spacing w:lineRule="auto"/>
              <w:jc w:val="center"/>
            </w:pPr>
            <w:r>
              <w:rPr/>
              <w:t xml:space="preserve">-1273</w:t>
            </w:r>
          </w:p>
        </w:tc>
        <w:tc>
          <w:tcPr>
            <w:tcBorders>
              <w:bottom w:val="single" w:sz="8" w:space="0" w:color="000000"/>
              <w:right w:val="single" w:sz="8" w:space="0" w:color="000000"/>
            </w:tcBorders>
            <w:vAlign w:val="center"/>
          </w:tcPr>
          <w:p>
            <w:pPr>
              <w:spacing w:lineRule="auto"/>
              <w:jc w:val="center"/>
            </w:pPr>
            <w:r>
              <w:rPr/>
              <w:t xml:space="preserve">-1266</w:t>
            </w:r>
          </w:p>
        </w:tc>
      </w:tr>
      <w:tr>
        <w:trPr>
          <w:cantSplit/>
        </w:trPr>
        <w:tc>
          <w:tcPr>
            <w:tcBorders>
              <w:left w:val="single" w:sz="8" w:space="0" w:color="000000"/>
              <w:bottom w:val="single" w:sz="8" w:space="0" w:color="000000"/>
              <w:right w:val="double" w:sz="8" w:space="0" w:color="000000"/>
            </w:tcBorders>
            <w:vAlign w:val="center"/>
          </w:tcPr>
          <w:p>
            <w:pPr>
              <w:spacing w:lineRule="auto"/>
              <w:jc w:val="center"/>
            </w:pPr>
            <m:oMathPara>
              <m:oMathParaPr>
                <m:jc m:val="center"/>
              </m:oMathParaPr>
              <m:oMath>
                <m:sSubSup>
                  <m:sSubSupPr/>
                  <m:e>
                    <m:r>
                      <m:rPr>
                        <m:sty m:val="i"/>
                      </m:rPr>
                      <m:t>S</m:t>
                    </m:r>
                  </m:e>
                  <m:sub>
                    <m:r>
                      <m:rPr>
                        <m:sty m:val="p"/>
                      </m:rPr>
                      <m:t>m</m:t>
                    </m:r>
                  </m:sub>
                  <m:sup>
                    <m:r>
                      <m:rPr>
                        <m:sty m:val="p"/>
                      </m:rPr>
                      <m:t>∘</m:t>
                    </m:r>
                  </m:sup>
                </m:sSubSup>
                <m:d>
                  <m:dPr>
                    <m:begChr m:val="("/>
                    <m:endChr m:val=")"/>
                    <m:ctrlPr>
                      <w:rPr>
                        <w:rFonts w:ascii="Cambria Math" w:hAnsi="Cambria Math"/>
                      </w:rPr>
                    </m:ctrlPr>
                  </m:dPr>
                  <m:e>
                    <m:r>
                      <m:rPr>
                        <m:sty m:val="p"/>
                      </m:rPr>
                      <m:t>J</m:t>
                    </m:r>
                    <m:r>
                      <m:rPr>
                        <m:sty m:val="p"/>
                      </m:rPr>
                      <m:t>⋅</m:t>
                    </m:r>
                    <m:sSup>
                      <m:sSupPr/>
                      <m:e>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center"/>
            </w:pPr>
            <w:r>
              <w:rPr/>
              <w:t xml:space="preserve">70</w:t>
            </w:r>
          </w:p>
        </w:tc>
        <w:tc>
          <w:tcPr>
            <w:tcBorders>
              <w:bottom w:val="single" w:sz="8" w:space="0" w:color="000000"/>
              <w:right w:val="single" w:sz="8" w:space="0" w:color="000000"/>
            </w:tcBorders>
            <w:vAlign w:val="center"/>
          </w:tcPr>
          <w:p>
            <w:pPr>
              <w:spacing w:lineRule="auto"/>
              <w:jc w:val="center"/>
            </w:pPr>
            <w:r>
              <w:rPr/>
              <w:t xml:space="preserve">360</w:t>
            </w:r>
          </w:p>
        </w:tc>
        <w:tc>
          <w:tcPr>
            <w:tcBorders>
              <w:bottom w:val="single" w:sz="8" w:space="0" w:color="000000"/>
              <w:right w:val="single" w:sz="8" w:space="0" w:color="000000"/>
            </w:tcBorders>
            <w:vAlign w:val="center"/>
          </w:tcPr>
          <w:p>
            <w:pPr>
              <w:spacing w:lineRule="auto"/>
              <w:jc w:val="center"/>
            </w:pPr>
            <w:r>
              <w:rPr/>
              <w:t xml:space="preserve">212</w:t>
            </w:r>
          </w:p>
        </w:tc>
        <w:tc>
          <w:tcPr>
            <w:tcBorders>
              <w:bottom w:val="single" w:sz="8" w:space="0" w:color="000000"/>
              <w:right w:val="single" w:sz="8" w:space="0" w:color="000000"/>
            </w:tcBorders>
            <w:vAlign w:val="center"/>
          </w:tcPr>
          <w:p>
            <w:pPr>
              <w:spacing w:lineRule="auto"/>
              <w:jc w:val="center"/>
            </w:pPr>
            <w:r>
              <w:rPr/>
              <w:t xml:space="preserve">223</w:t>
            </w:r>
          </w:p>
        </w:tc>
      </w:tr>
    </w:tbl>
    <w:p>
      <w:pPr>
        <w:spacing w:lineRule="auto"/>
      </w:pP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6b4465b88f07f517f451a762a99698547751306b.jpg" TargetMode="Internal"/><Relationship Id="rId6" Type="http://schemas.openxmlformats.org/officeDocument/2006/relationships/image" Target="media/image-b851923e2427c2bd54763220a24ebe2f76ef20b1.jpg" TargetMode="Internal"/><Relationship Id="rId7" Type="http://schemas.openxmlformats.org/officeDocument/2006/relationships/image" Target="media/image-13cfc1ee72cbb4dd9d1475b5d5c837fcc956ea9b.jpg" TargetMode="Internal"/><Relationship Id="rId8" Type="http://schemas.openxmlformats.org/officeDocument/2006/relationships/image" Target="media/image-b90c34726ae81122cc6cfb50b73b359d921be656.jpg" TargetMode="Internal"/><Relationship Id="rId9" Type="http://schemas.openxmlformats.org/officeDocument/2006/relationships/image" Target="media/image-4f02685a2ad75c1d1fe11a5db6d8a00cbdc7c181.jpg" TargetMode="Internal"/><Relationship Id="rId10" Type="http://schemas.openxmlformats.org/officeDocument/2006/relationships/image" Target="media/image-bf2f252d0b43f3d8c2f2d4f23d5e71b66902e6f0.jpg" TargetMode="Internal"/><Relationship Id="rId11" Type="http://schemas.openxmlformats.org/officeDocument/2006/relationships/image" Target="media/image-15db8e7aa89d13282ea3c59fac9b47e10a71e6c1.jpg" TargetMode="Internal"/><Relationship Id="rId12" Type="http://schemas.openxmlformats.org/officeDocument/2006/relationships/image" Target="media/image-de903ebbd5e4e3dc5ce5c3e02b22dc26e36b32e7.jpg" TargetMode="Internal"/><Relationship Id="rId13" Type="http://schemas.openxmlformats.org/officeDocument/2006/relationships/image" Target="media/image-9c906d9f3c5100bb7087409a8482b97e6c2f2d04.jpg" TargetMode="Internal"/><Relationship Id="rId14" Type="http://schemas.openxmlformats.org/officeDocument/2006/relationships/image" Target="media/image-44d85f698d561f6f3f8dc2e5f373856f76a6e5cf.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2025-09-04T21:11:13.222Z</dcterms:created>
  <dcterms:modified xsi:type="dcterms:W3CDTF">2025-09-04T21:11:13.222Z</dcterms:modified>
</cp:coreProperties>
</file>