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cricome_2006_option_economique"/>
      <w:r>
        <w:rPr>
          <w:b/>
          <w:sz w:val="42"/>
        </w:rPr>
        <w:t xml:space="preserve">ECRICOME 2006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Option Economique</w:t>
      </w:r>
      <w:bookmarkEnd w:id="0"/>
    </w:p>
    <w:p>
      <w:pPr>
        <w:spacing w:line="271" w:before="330" w:lineRule="auto"/>
      </w:pPr>
      <w:bookmarkStart w:id="1" w:name="bm_1_exercice"/>
      <w:r>
        <w:rPr>
          <w:b/>
          <w:sz w:val="42"/>
        </w:rPr>
        <w:t xml:space="preserve">1 EXERCICE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.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pour tout réel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/>
        <w:t xml:space="preserve">ainsi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des deux variables réelles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e>
          </m:d>
        </m:oMath>
      </m:oMathPara>
    </w:p>
    <w:p>
      <w:pPr>
        <w:spacing w:line="271" w:before="240" w:lineRule="auto"/>
      </w:pPr>
      <w:bookmarkStart w:id="2" w:name="bm_1_1_recherche_d_extremum_local_de_g"/>
      <w:r>
        <w:rPr>
          <w:b/>
          <w:sz w:val="33"/>
        </w:rPr>
        <w:t xml:space="preserve">1.1 Recherche d'extremum local de </w:t>
      </w:r>
      <m:oMath>
        <m:r>
          <m:rPr>
            <m:sty m:val="i"/>
          </m:rPr>
          <w:rPr>
            <w:sz w:val="33"/>
          </w:rPr>
          <m:t>g</m:t>
        </m:r>
      </m:oMath>
      <w:r>
        <w:rPr>
          <w:b/>
          <w:sz w:val="33"/>
        </w:rPr>
        <w:t xml:space="preserve">.</w:t>
      </w:r>
      <w:bookmarkEnd w:id="2"/>
    </w:p>
    <w:p>
      <w:pPr>
        <w:numPr>
          <w:ilvl w:val="0"/>
          <w:numId w:val="1"/>
        </w:numPr>
        <w:spacing w:lineRule="auto"/>
      </w:pPr>
      <w:r>
        <w:rPr/>
        <w:t xml:space="preserve">Etudier les variations de </w:t>
      </w:r>
      <m:oMath>
        <m:r>
          <m:rPr>
            <m:sty m:val="i"/>
          </m:rPr>
          <m:t>f</m:t>
        </m:r>
      </m:oMath>
      <w:r>
        <w:rPr/>
        <w:t xml:space="preserve"> et donner les limites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Justifier l'existence d'une asymptote oblique au voisinage de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donner la position de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rapport à cette asymptote.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Déduire des variations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l'existence d'un unique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élément de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( on rappelle que </w:t>
      </w:r>
      <m:oMath>
        <m:r>
          <m:rPr>
            <m:sty m:val="i"/>
          </m:rPr>
          <m:t>e</m:t>
        </m:r>
        <m:r>
          <m:rPr>
            <m:sty m:val="p"/>
          </m:rPr>
          <m:t>≃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7</m:t>
        </m:r>
      </m:oMath>
      <w:r>
        <w:rPr/>
        <w:t xml:space="preserve"> )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seul point critique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c'est-à-dire le seul couple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en lequel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susceptible de présenter un extremum.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présente un extremum relatif </w:t>
      </w:r>
      <m:oMath>
        <m:r>
          <m:rPr>
            <m:sty m:val="i"/>
          </m:rPr>
          <m:t>β</m:t>
        </m:r>
      </m:oMath>
      <w:r>
        <w:rPr/>
        <w:t xml:space="preserve"> en ce point. Est-ce un maximum ou un minimum?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l'on a :</w:t>
      </w:r>
    </w:p>
    <w:p>
      <w:pPr>
        <w:spacing w:after="220" w:lineRule="auto"/>
      </w:pPr>
      <m:oMathPara>
        <m:oMath>
          <m:r>
            <m:rPr>
              <m:sty m:val="p"/>
            </m:rPr>
            <m:t>4</m:t>
          </m:r>
          <m:r>
            <m:rPr>
              <m:sty m:val="i"/>
            </m:rPr>
            <m:t>β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240" w:lineRule="auto"/>
      </w:pPr>
      <w:bookmarkStart w:id="3" w:name="bm_1_2_etude_d_une_suite_réelle"/>
      <w:r>
        <w:rPr>
          <w:rFonts w:eastAsia="Georgia" w:cs="Georgia" w:ascii="Georgia" w:hAnsi="Georgia"/>
          <w:b/>
          <w:sz w:val="33"/>
        </w:rPr>
        <w:t xml:space="preserve">1.2 Etude d'une suite réelle.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à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son premier terme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par la relation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den>
          </m:f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f</m:t>
        </m:r>
      </m:oMath>
      <w:r>
        <w:rPr/>
        <w:t xml:space="preserve"> est convexe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En déduire que que pour tous réels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l'inégalité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α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Puis que pour tout entier naturel n. :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convergente vers un réel à préciser</w:t>
      </w:r>
      <w:r>
        <w:rPr/>
        <w:br w:type="textWrapping"/>
      </w:r>
      <w:r>
        <w:rPr/>
        <w:t xml:space="preserve">3. On admet que pour tout </w:t>
      </w:r>
      <m:oMath>
        <m:r>
          <m:rPr>
            <m:sty m:val="i"/>
          </m:rPr>
          <m:t>x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e</m:t>
              </m:r>
            </m:den>
          </m:f>
        </m:oMath>
      </m:oMathPara>
    </w:p>
    <w:p>
      <w:pPr>
        <w:spacing w:after="220" w:lineRule="auto"/>
      </w:pPr>
      <w:r>
        <w:rPr/>
        <w:t xml:space="preserve">a) Prouver alors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e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Puis démontrer par récurrence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Écrire un programme en langage Pascal permettant, lorsque l'entier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donné par l'utilisateur, de calculer une valeur approchée de </w:t>
      </w:r>
      <m:oMath>
        <m:r>
          <m:rPr>
            <m:sty m:val="i"/>
          </m:rPr>
          <m:t>α</m:t>
        </m:r>
      </m:oMath>
      <w:r>
        <w:rPr/>
        <w:t xml:space="preserve">, de telle sorte que l'on ait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p>
          </m:sSup>
        </m:oMath>
      </m:oMathPara>
    </w:p>
    <w:p>
      <w:pPr>
        <w:spacing w:line="271" w:before="330" w:lineRule="auto"/>
      </w:pPr>
      <w:bookmarkStart w:id="4" w:name="bm_2_exercice"/>
      <w:r>
        <w:rPr>
          <w:b/>
          <w:sz w:val="42"/>
        </w:rPr>
        <w:t xml:space="preserve">2 EXERCICE</w:t>
      </w:r>
      <w:bookmarkEnd w:id="4"/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Justifier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négligeable devant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Prouver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</w:p>
    <w:p>
      <w:pPr>
        <w:numPr>
          <w:ilvl w:val="0"/>
          <w:numId w:val="5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A l'aide d'une intégration par parties portant sur des intégrales définies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prouver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utilisant la loi normale centrée réduite, justifier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rad>
        </m:oMath>
      </m:oMathPara>
    </w:p>
    <w:p>
      <w:pPr>
        <w:spacing w:after="220" w:lineRule="auto"/>
      </w:pPr>
      <w:r>
        <w:rPr/>
        <w:t xml:space="preserve">c) Donner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d) Démontrer par récurrence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rad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</m:e>
            </m:mr>
          </m:m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pour tout réel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densité de probabilité.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qui admet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pour densité de probabilité.</w:t>
      </w:r>
      <w:r>
        <w:rPr/>
        <w:br w:type="textWrapping"/>
      </w:r>
      <w:r>
        <w:rPr/>
        <w:t xml:space="preserve">i. Justifier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préciser sa valeur</w:t>
      </w:r>
      <w:r>
        <w:rPr/>
        <w:br w:type="textWrapping"/>
      </w:r>
      <w:r>
        <w:rPr/>
        <w:t xml:space="preserve">ii. Justifier que </w:t>
      </w:r>
      <m:oMath>
        <m:r>
          <m:rPr>
            <m:sty m:val="i"/>
          </m:rPr>
          <m:t>X</m:t>
        </m:r>
      </m:oMath>
      <w:r>
        <w:rPr/>
        <w:t xml:space="preserve"> admet une variance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préciser sa valeur.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désigne par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les fonctions de répartitions respectives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a) Exprimer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distinguant les deux cas :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à densité. Reconnaître la loi de </w:t>
      </w:r>
      <m:oMath>
        <m:r>
          <m:rPr>
            <m:sty m:val="i"/>
          </m:rPr>
          <m:t>Y</m:t>
        </m:r>
      </m:oMath>
      <w:r>
        <w:rPr/>
        <w:t xml:space="preserve"> et donner la valeur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bookmarkStart w:id="5" w:name="bm_3_exercice"/>
      <w:r>
        <w:rPr>
          <w:b/>
          <w:sz w:val="42"/>
        </w:rPr>
        <w:t xml:space="preserve">3 EXERCICE.</w:t>
      </w:r>
      <w:bookmarkEnd w:id="5"/>
    </w:p>
    <w:p>
      <w:pPr>
        <w:spacing w:after="220" w:lineRule="auto"/>
      </w:pP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l'espace des fonctions polynômes à coefficients réels, dont le degré est inférieur ou égal à l'entier naturel 2.</w:t>
      </w:r>
    </w:p>
    <w:p>
      <w:pPr>
        <w:spacing w:line="271" w:before="330" w:lineRule="auto"/>
      </w:pPr>
      <w:bookmarkStart w:id="6" w:name="bm_3_1_étude_d_un_endomorphisme_de_e"/>
      <w:r>
        <w:rPr>
          <w:rFonts w:eastAsia="Georgia" w:cs="Georgia" w:ascii="Georgia" w:hAnsi="Georgia"/>
          <w:b/>
          <w:sz w:val="42"/>
        </w:rPr>
        <w:t xml:space="preserve">3.1 Étude d'un endomorphisme de </w:t>
      </w:r>
      <m:oMath>
        <m:r>
          <m:rPr>
            <m:sty m:val="i"/>
          </m:rPr>
          <w:rPr>
            <w:sz w:val="42"/>
          </w:rPr>
          <m:t>E</m:t>
        </m:r>
      </m:oMath>
      <w:r>
        <w:rPr>
          <w:b/>
          <w:sz w:val="42"/>
        </w:rPr>
        <w:t xml:space="preserve">.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qui, à tout élément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associe la fonction polynôme </w:t>
      </w:r>
      <m:oMath>
        <m:r>
          <m:rPr>
            <m:sty m:val="i"/>
          </m:rPr>
          <m:t>Q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nor/>
            </m:rPr>
            <m:t> réel :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la base canonique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nor/>
            </m:rPr>
            <m:t> pour tout réel </m:t>
          </m:r>
          <m:r>
            <m:rPr>
              <m:sty m:val="i"/>
            </m:rPr>
            <m:t>x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Vérifier que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, s'écrit sous la forme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Quelles sont les valeurs propres de </w:t>
      </w:r>
      <m:oMath>
        <m:r>
          <m:rPr>
            <m:sty m:val="i"/>
          </m:rPr>
          <m:t>f</m:t>
        </m:r>
      </m:oMath>
      <w:r>
        <w:rPr/>
        <w:t xml:space="preserve"> ? </w:t>
      </w:r>
      <m:oMath>
        <m:r>
          <m:rPr>
            <m:sty m:val="i"/>
          </m:rPr>
          <m:t>f</m:t>
        </m:r>
      </m:oMath>
      <w:r>
        <w:rPr/>
        <w:t xml:space="preserve"> est-il diagonalisable? </w:t>
      </w:r>
      <m:oMath>
        <m:r>
          <m:rPr>
            <m:sty m:val="i"/>
          </m:rPr>
          <m:t>f</m:t>
        </m:r>
      </m:oMath>
      <w:r>
        <w:rPr/>
        <w:t xml:space="preserve"> est-il un automorphisme de </w:t>
      </w:r>
      <m:oMath>
        <m:r>
          <m:rPr>
            <m:sty m:val="i"/>
          </m:rPr>
          <m:t>E</m:t>
        </m:r>
      </m:oMath>
      <w:r>
        <w:rPr/>
        <w:t xml:space="preserve"> ?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Déterminer l'image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des fonctions polynômes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définies par:</w:t>
      </w:r>
    </w:p>
    <w:p>
      <w:pPr>
        <w:spacing w:after="220" w:lineRule="auto"/>
      </w:pPr>
      <m:oMathPara>
        <m:oMath>
          <m:r>
            <m:rPr>
              <m:nor/>
            </m:rPr>
            <m:t> pour tout réel </m:t>
          </m:r>
          <m:r>
            <m:rPr>
              <m:sty m:val="i"/>
            </m:rPr>
            <m:t>x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une base de vecteurs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Écrire 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ainsi que la matrice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Vérifier que pour tout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matrice de passage de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B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7. Écrire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Démontrer par récurrence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P</m:t>
          </m:r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expliciter la troisième colonne de la matrice </w:t>
      </w:r>
      <m:oMath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</w:p>
    <w:p>
      <w:pPr>
        <w:spacing w:line="271" w:before="240" w:lineRule="auto"/>
      </w:pPr>
      <w:bookmarkStart w:id="7" w:name="bm_3_2_suite_d_épreuves_aléatoires"/>
      <w:r>
        <w:rPr>
          <w:rFonts w:eastAsia="Georgia" w:cs="Georgia" w:ascii="Georgia" w:hAnsi="Georgia"/>
          <w:b/>
          <w:sz w:val="33"/>
        </w:rPr>
        <w:t xml:space="preserve">3.2 Suite d'épreuves aléatoires.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dispose d'une urne qui contient trois boules numérotées de 0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à une suite d'épreuves définies de la manière suivante :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La première épreuve consiste à choisir au hasard une boule dans cette urne.</w:t>
      </w:r>
    </w:p>
    <w:p>
      <w:pPr>
        <w:numPr>
          <w:ilvl w:val="0"/>
          <w:numId w:val="10"/>
        </w:numPr>
        <w:spacing w:lineRule="auto"/>
      </w:pPr>
      <w:r>
        <w:rPr/>
        <w:t xml:space="preserve">Si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le numéro de la boule tirée, on enlève de l'urne toutes les boules dont le numéro est strictement supérieur à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le tirage suivant se faisant alors dans l'urne ne contenant plus que les boules numérotées de 0 à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alors la variable aléatoire réelle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égale au numéro de la boule obtenue à la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épreuve (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)</w:t>
      </w:r>
      <w:r>
        <w:rPr/>
        <w:br w:type="textWrapping"/>
      </w:r>
      <w:r>
        <w:rPr/>
        <w:t xml:space="preserve">On note alors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matrice unicolonne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P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P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P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P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</m:oMath>
      <w:r>
        <w:rPr>
          <w:rFonts w:eastAsia="Georgia" w:cs="Georgia" w:ascii="Georgia" w:hAnsi="Georgia"/>
        </w:rPr>
        <w:t xml:space="preserve"> est la probabilité de tirer la boule numéro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la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épreuve.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convient de définir la matrice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Déterminer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(On pourra s'aider d'un arbre). Calculer l'espérance et la variance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Par utilisation de la formule des probabilités totales, prouver que pour tout entier naturel </w:t>
      </w:r>
      <m:oMath>
        <m:r>
          <m:rPr>
            <m:sty m:val="i"/>
          </m:rPr>
          <m:t>k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Écrire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</w:p>
    <w:p>
      <w:pPr>
        <w:numPr>
          <w:ilvl w:val="0"/>
          <w:numId w:val="12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vérifier que l'on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P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2026-05-03T11:16:35.691Z</dcterms:created>
  <dcterms:modified xsi:type="dcterms:W3CDTF">2026-05-03T11:16:35.691Z</dcterms:modified>
</cp:coreProperties>
</file>