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MPI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commune aux ENS de Paris, Lyon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est consacré à quelques propriétés de nature combinatoire des groupes abéliens.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abélien et soit </w:t>
      </w:r>
      <m:oMath>
        <m:r>
          <m:rPr>
            <m:sty m:val="i"/>
          </m:rPr>
          <m:t>A</m:t>
        </m:r>
      </m:oMath>
      <w:r>
        <w:rPr/>
        <w:t xml:space="preserve"> une partie non vide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; on relie ainsi des propriétés atypiques des cardinaux des ensembles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, d'une part, notamment le fait que le cardinal de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«petit» par rapport à celui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des propriétés algébriques de l'ensemble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comme le fait d'être une progression arithmétique.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résultat principal du problème, le théorème de Freiman-Rusza-Chang, affirme que toute partie non vide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est contenue dans une progression arithmétique de dimension et taille contrôlées en fonction du rapport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Il est démontré à la fin de la partie V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 développe quelques généralités sur les sommes d'ensembles. La démonstration du théorème de Freiman-Rusza-Chang utilise des arguments de nature arithmétique (valeurs aux vecteurs à coordonnées entières de formes quadratiques définies positives) qui font l'objet de la partie II et d'autres de nature analytique (séries de Fourier) qui sont développés dans la partie III.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trois premières parties sont indépendantes l'une de l'autre.</w:t>
      </w:r>
      <w:r>
        <w:rPr/>
        <w:br w:type="textWrapping"/>
      </w:r>
      <w:r>
        <w:rPr>
          <w:rFonts w:eastAsia="Georgia" w:cs="Georgia" w:ascii="Georgia" w:hAnsi="Georgia"/>
        </w:rPr>
        <w:t xml:space="preserve">Leurs arguments sont combinés dans la partie IV pour démontrer que l'ensemble </w:t>
      </w:r>
      <m:oMath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contient une progression arithmétique de dimension et taille contrôlée en fonction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. Le théorème de Freiman-Rusza-Chang fait alors l'objet de la partie V et clôt le problème.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Les lettres </w:t>
      </w:r>
      <m:oMath>
        <m:r>
          <m:rPr>
            <m:sty m:val="b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b"/>
          </m:rPr>
          <m:t>R</m:t>
        </m:r>
      </m:oMath>
      <w:r>
        <w:rPr/>
        <w:t xml:space="preserve"> et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désignent respectivement l'ensemble des entiers naturels, celui des entiers naturels strictement positifs, l'anneau des entiers relatifs, le corps des nombres réels et le corps des nombres complexes. On note </w:t>
      </w:r>
      <m:oMath>
        <m:r>
          <m:rPr>
            <m:sty m:val="p"/>
          </m:rPr>
          <m:t>ℜ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ℑ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la partie réelle, la partie imaginaire et le module d'un nombre complexe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log est la fonction logarithme népérien, réciproque de la fonction exponentielle. On désigne par cosh et sinh les fonctions «cosinus hyperbolique» et «sinus hyperbolique»; elles sont définies pour tout nombre complexe </w:t>
      </w:r>
      <m:oMath>
        <m:r>
          <m:rPr>
            <m:sty m:val="i"/>
          </m:rPr>
          <m:t>z</m:t>
        </m:r>
      </m:oMath>
      <w:r>
        <w:rPr/>
        <w:t xml:space="preserve"> par les relations</w:t>
      </w:r>
    </w:p>
    <w:p>
      <w:pPr>
        <w:spacing w:after="220" w:lineRule="auto"/>
      </w:pPr>
      <m:oMathPara>
        <m:oMath>
          <m:r>
            <m:rPr>
              <m:sty m:val="p"/>
            </m:rPr>
            <m:t>cosh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z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sinh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z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Une partition d'un ensemble </w:t>
      </w:r>
      <m:oMath>
        <m:r>
          <m:rPr>
            <m:sty m:val="i"/>
          </m:rPr>
          <m:t>A</m:t>
        </m:r>
      </m:oMath>
      <w:r>
        <w:rPr/>
        <w:t xml:space="preserve"> est un ensemble de parties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deux à deux disjointes dont la réunion est égale à </w:t>
      </w:r>
      <m:oMath>
        <m:r>
          <m:rPr>
            <m:sty m:val="i"/>
          </m:rPr>
          <m:t>A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/>
        <w:t xml:space="preserve"> est un ensemble fini, on notera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son cardinal.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est un entier naturel,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>
          <w:rFonts w:eastAsia="Georgia" w:cs="Georgia" w:ascii="Georgia" w:hAnsi="Georgia"/>
        </w:rPr>
        <w:t xml:space="preserve"> désigne le produit </w:t>
      </w:r>
      <m:oMath>
        <m:r>
          <m:rPr>
            <m:sty m:val="p"/>
          </m:rPr>
          <m:t>1</m:t>
        </m:r>
        <m:r>
          <m:rPr>
            <m:sty m:val="p"/>
          </m:rPr>
          <m:t>⋅</m:t>
        </m:r>
        <m:r>
          <m:rPr>
            <m:sty m:val="p"/>
          </m:rPr>
          <m:t>2</m:t>
        </m:r>
        <m:r>
          <m:rPr>
            <m:sty m:val="p"/>
          </m:rPr>
          <m:t>⋯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tous les entiers de 1 à </w:t>
      </w:r>
      <m:oMath>
        <m:r>
          <m:rPr>
            <m:sty m:val="i"/>
          </m:rPr>
          <m:t>n</m:t>
        </m:r>
      </m:oMath>
      <w:r>
        <w:rPr/>
        <w:t xml:space="preserve">; par convention, on pose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sont des entiers naturels, 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l'entier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!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!</m:t>
        </m:r>
      </m:oMath>
      <w:r>
        <w:rPr/>
        <w:t xml:space="preserve"> (coefficient binomial).</w:t>
      </w:r>
    </w:p>
    <w:p>
      <w:pPr>
        <w:spacing w:after="220" w:lineRule="auto"/>
      </w:pPr>
      <w:r>
        <w:rPr/>
        <w:t xml:space="preserve">L'espace vectoriel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sera muni de la norme euclidienne standard telle que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si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La base canonique de cet espace est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telle que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strictement positif;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des entiers relatifs, on note </w:t>
      </w:r>
      <m:oMath>
        <m:r>
          <m:rPr>
            <m:sty m:val="i"/>
          </m:rPr>
          <m:t>a</m:t>
        </m:r>
        <m:r>
          <m:rPr>
            <m:sty m:val="p"/>
          </m:rPr>
          <m:t>≡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pour dire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congrus modulo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c'est-à-dire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/>
        <w:t xml:space="preserve"> est multiple de </w:t>
      </w:r>
      <m:oMath>
        <m:r>
          <m:rPr>
            <m:sty m:val="i"/>
          </m:rPr>
          <m:t>N</m:t>
        </m:r>
      </m:oMath>
      <w:r>
        <w:rPr/>
        <w:t xml:space="preserve">. La classe de congruence modulo </w:t>
      </w:r>
      <m:oMath>
        <m:r>
          <m:rPr>
            <m:sty m:val="i"/>
          </m:rPr>
          <m:t>N</m:t>
        </m:r>
      </m:oMath>
      <w:r>
        <w:rPr/>
        <w:t xml:space="preserve"> d'un entier relatif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l'ensemble des entiers relatifs qui sont congrus à </w:t>
      </w:r>
      <m:oMath>
        <m:r>
          <m:rPr>
            <m:sty m:val="i"/>
          </m:rPr>
          <m:t>x</m:t>
        </m:r>
      </m:oMath>
      <w:r>
        <w:rPr/>
        <w:t xml:space="preserve"> modulo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l'anneau des entiers modulo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abélien dont la loi de groupe est notée additivement.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sont des parties de </w:t>
      </w:r>
      <m:oMath>
        <m:r>
          <m:rPr>
            <m:sty m:val="i"/>
          </m:rPr>
          <m:t>G</m:t>
        </m:r>
      </m:oMath>
      <w:r>
        <w:rPr/>
        <w:t xml:space="preserve">, on note respectivement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/>
        <w:t xml:space="preserve"> l'ensemble des sommes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l'ensemble des différences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parcourt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parcourt </w:t>
      </w:r>
      <m:oMath>
        <m:r>
          <m:rPr>
            <m:sty m:val="i"/>
          </m:rPr>
          <m:t>B</m:t>
        </m:r>
      </m:oMath>
      <w:r>
        <w:rPr/>
        <w:t xml:space="preserve">. Lorsque ces parties ne sont pas vides, on pose aussi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Card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Card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partie de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est un entier naturel, on note </w:t>
      </w:r>
      <m:oMath>
        <m:r>
          <m:rPr>
            <m:sty m:val="i"/>
          </m:rPr>
          <m:t>n</m:t>
        </m:r>
        <m:r>
          <m:rPr>
            <m:sty m:val="i"/>
          </m:rPr>
          <m:t>A</m:t>
        </m:r>
      </m:oMath>
      <w:r>
        <w:rPr/>
        <w:t xml:space="preserve"> l'ensemble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(où il y a </w:t>
      </w:r>
      <m:oMath>
        <m:r>
          <m:rPr>
            <m:sty m:val="i"/>
          </m:rPr>
          <m:t>n</m:t>
        </m:r>
      </m:oMath>
      <w:r>
        <w:rPr/>
        <w:t xml:space="preserve"> termes). Enfin, si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on fera l'abus de notation consistant à noter </w:t>
      </w:r>
      <m:oMath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 l'ensemble </w:t>
      </w:r>
      <m:oMath>
        <m:r>
          <m:rPr>
            <m:sty m:val="p"/>
          </m:rPr>
          <m:t>{</m:t>
        </m:r>
        <m:r>
          <m:rPr>
            <m:sty m:val="i"/>
          </m:rPr>
          <m:t>b</m:t>
        </m:r>
        <m:r>
          <m:rPr>
            <m:sty m:val="p"/>
          </m:rPr>
          <m:t>}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</m:oMath>
      <w:r>
        <w:rPr/>
        <w:t xml:space="preserve"> un entier naturel tel que </w:t>
      </w:r>
      <m:oMath>
        <m:r>
          <m:rPr>
            <m:sty m:val="i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; soit </w:t>
      </w:r>
      <m:oMath>
        <m:r>
          <m:rPr>
            <m:sty m:val="i"/>
          </m:rPr>
          <m:t>T</m:t>
        </m:r>
      </m:oMath>
      <w:r>
        <w:rPr/>
        <w:t xml:space="preserve"> un entier naturel. On dit qu'une partie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progression arithmétique de dimension </w:t>
      </w:r>
      <m:oMath>
        <m:r>
          <m:rPr>
            <m:sty m:val="i"/>
          </m:rPr>
          <m:t>d</m:t>
        </m:r>
      </m:oMath>
      <w:r>
        <w:rPr/>
        <w:t xml:space="preserve"> et de taille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s'il existe des éléments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et des entiers naturels non nuls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d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;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; on dit qu'une telle progression arithmétique est propre si l'on a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Sommes de parties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</m:oMath>
      <w:r>
        <w:rPr/>
        <w:t xml:space="preserve"> un entier naturel non nul et soit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des entiers naturels tels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; démontrer l'égalité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+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Démontrer que l'ensemble des </w:t>
      </w:r>
      <m:oMath>
        <m:r>
          <m:rPr>
            <m:sty m:val="i"/>
          </m:rPr>
          <m:t>t</m:t>
        </m:r>
      </m:oMath>
      <w:r>
        <w:rPr/>
        <w:t xml:space="preserve">-uplets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) d'entiers naturels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a pour cardinal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l'encadrement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abélien fini et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des parties non vides de </w:t>
      </w:r>
      <m:oMath>
        <m:r>
          <m:rPr>
            <m:sty m:val="i"/>
          </m:rPr>
          <m:t>G</m:t>
        </m:r>
      </m:oMath>
      <w:r>
        <w:rPr/>
        <w:t xml:space="preserve"> telles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 un exemple où l'on a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mais </w:t>
      </w:r>
      <m:oMath>
        <m:r>
          <m:rPr>
            <m:sty m:val="i"/>
          </m:rPr>
          <m:t>G</m:t>
        </m:r>
        <m:r>
          <m:rPr>
            <m:sty m:val="p"/>
          </m:rPr>
          <m:t>≠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abélien.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des parties finies et non vides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démontrer les inégalités</w:t>
      </w:r>
    </w:p>
    <w:p>
      <w:pPr>
        <w:spacing w:after="220" w:lineRule="auto"/>
      </w:pPr>
      <m:oMathPara>
        <m:oMath>
          <m:r>
            <m:rPr>
              <m:sty m:val="p"/>
            </m:rPr>
            <m:t>max</m:t>
          </m:r>
          <m:r>
            <m:rPr>
              <m:sty m:val="p"/>
            </m:rPr>
            <m:t>(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Soit </w:t>
      </w:r>
      <m:oMath>
        <m:r>
          <m:rPr>
            <m:sty m:val="i"/>
          </m:rPr>
          <m:t>A</m:t>
        </m:r>
      </m:oMath>
      <w:r>
        <w:rPr/>
        <w:t xml:space="preserve"> une partie finie et non vide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Démontrer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</m:oMath>
      <w:r>
        <w:rPr>
          <w:rFonts w:eastAsia="Georgia" w:cs="Georgia" w:ascii="Georgia" w:hAnsi="Georgia"/>
        </w:rPr>
        <w:t xml:space="preserve"> 1 les inégalités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⋯</m:t>
          </m:r>
          <m:r>
            <m:rPr>
              <m:sty m:val="p"/>
            </m:rPr>
            <m:t>⩽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Card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des parties finies et non vides de </w:t>
      </w:r>
      <m:oMath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ne sont pas des singletons. Démontrer qu'il existe des entiers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abélien et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des parties finies et non vides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H</m:t>
        </m:r>
      </m:oMath>
      <w:r>
        <w:rPr/>
        <w:t xml:space="preserve"> est un sous-groupe fini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si et seulement s'il existe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⊂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H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abélien et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des parties finies et non vides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aussi l'«inégalité triangulaire»: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des parties finies non vides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s'il existe un sous-groupe fini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des éléments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Valeurs aux entiers de formes quadratiques définies positives</w:t>
      </w:r>
    </w:p>
    <w:p>
      <w:pPr>
        <w:spacing w:after="220" w:lineRule="auto"/>
      </w:pPr>
      <w:r>
        <w:rPr/>
        <w:t xml:space="preserve">On dira qu'une famille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l'espace vectoriel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une base entière si elle est formée d'éléments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si tout élément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combinaison linéaire à coefficients entiers des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famille d'éléments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Démontrer que c'est une base entière si et seulement si son déterminant (dans la base canonique) est égal à </w:t>
      </w:r>
      <m:oMath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 vecteur non nul dont les coordonnées sont premières entre elles dans leur ensemble. Montrer par récurrence sur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qu'il existe une base entière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(Si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choisir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de sorte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soit minimal et considérer des vecteurs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i"/>
          </m:rPr>
          <m:t>i</m:t>
        </m:r>
      </m:oMath>
      <w:r>
        <w:rPr/>
        <w:t xml:space="preserve">.)</w:t>
      </w:r>
      <w:r>
        <w:rPr/>
        <w:br w:type="textWrapping"/>
      </w:r>
      <w:r>
        <w:rPr/>
        <w:t xml:space="preserve">3. Soit </w:t>
      </w:r>
      <m:oMath>
        <m:r>
          <m:rPr>
            <m:sty m:val="p"/>
          </m:rPr>
          <m:t>Φ</m:t>
        </m:r>
      </m:oMath>
      <w:r>
        <w:rPr/>
        <w:t xml:space="preserve"> une forme quadratique </w:t>
      </w:r>
      <m:oMath>
        <m:r>
          <m:rPr>
            <m:sty m:val="p"/>
          </m:rPr>
          <m:t>sur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disc </w:t>
      </w:r>
      <m:oMath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la matrice de </w:t>
      </w:r>
      <m:oMath>
        <m:r>
          <m:rPr>
            <m:sty m:val="p"/>
          </m:rPr>
          <m:t>Φ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la forme quadratique </w:t>
      </w:r>
      <m:oMath>
        <m:r>
          <m:rPr>
            <m:sty m:val="p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disc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disc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une forme quadratique définie positive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qu'il existe un vecteur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qu'il existe une base entière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forme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qu'il existe une forme linéaire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une forme quadratique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telles que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;</m:t>
                </m:r>
              </m:e>
            </m:mr>
            <m:mr>
              <m:e>
                <m:r>
                  <m:rPr>
                    <m:sty m:val="p"/>
                  </m:rPr>
                  <m:t>Φ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sSub>
                      <m:sSubPr/>
                      <m:e>
                        <m:acc>
                          <m:accPr>
                            <m:chr m:val="⃗"/>
                          </m:accPr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Φ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forme quadratique définie positive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et que l'on a l'égalité disc </w:t>
      </w:r>
      <m:oMath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disc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Démontrer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Démontrer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g) En déduire par récurrence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3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disc</m:t>
        </m:r>
        <m:r>
          <m:rPr>
            <m:sty m:val="p"/>
          </m:rPr>
          <m:t>(</m:t>
        </m:r>
        <m:r>
          <m:rPr>
            <m:sty m:val="p"/>
          </m:rPr>
          <m:t>Φ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h) Démontrer par récurrence qu'il existe une base entière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v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⋯</m:t>
          </m:r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v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4</m:t>
          </m:r>
          <m:r>
            <m:rPr>
              <m:sty m:val="p"/>
            </m:rPr>
            <m:t>/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disc</m:t>
          </m:r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 Transformation de Fourier et sommes d'ensembles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tel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; posons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, on notera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le nombre complexe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élément quelconque de la classe de congruence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, on définit alors une application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: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en posant</w:t>
      </w:r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b"/>
            </m:rPr>
            <m:t>Z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des applications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, on définit aussi une application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 par la formule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b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minimum des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parcourt l'ensemble des éléments de la classe de congruence </w:t>
      </w:r>
      <m:oMath>
        <m:r>
          <m:rPr>
            <m:sty m:val="i"/>
          </m:rPr>
          <m:t>a</m:t>
        </m:r>
      </m:oMath>
      <w:r>
        <w:rPr/>
        <w:t xml:space="preserve">. Si </w:t>
      </w:r>
      <m:oMath>
        <m:r>
          <m:rPr>
            <m:sty m:val="i"/>
          </m:rPr>
          <m:t>X</m:t>
        </m:r>
      </m:oMath>
      <w:r>
        <w:rPr/>
        <w:t xml:space="preserve"> est une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nombre réel strictement positif, on définit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comme l'ensemble des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. Démontrer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vaut </w:t>
      </w:r>
      <m:oMath>
        <m:r>
          <m:rPr>
            <m:sty m:val="i"/>
          </m:rPr>
          <m:t>N</m:t>
        </m:r>
      </m:oMath>
      <w:r>
        <w:rPr/>
        <w:t xml:space="preserve">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vaut 0 sinon.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des applications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. Démontrer les formules suivantes :</w:t>
      </w:r>
      <w:r>
        <w:rPr/>
        <w:br w:type="textWrapping"/>
      </w:r>
      <w:r>
        <w:rPr/>
        <w:t xml:space="preserve">a)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;</w:t>
      </w:r>
      <w:r>
        <w:rPr/>
        <w:br w:type="textWrapping"/>
      </w:r>
      <m:oMath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on a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c)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, on a </w:t>
      </w:r>
      <m:oMath>
        <m:bar>
          <m:barPr>
            <m:pos m:val="top"/>
          </m:bar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∗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sa fonction indicatrice.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les formules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b"/>
                      </m:rPr>
                      <m:t>Z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b"/>
                      </m:rPr>
                      <m:t>Z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̂"/>
                          </m:acc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sub>
                            </m:sSub>
                          </m:e>
                        </m:acc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Card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;</m:t>
                </m:r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b"/>
                      </m:rPr>
                      <m:t>Z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b"/>
                      </m:rPr>
                      <m:t>Z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̂"/>
                          </m:acc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sub>
                            </m:sSub>
                          </m:e>
                        </m:acc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Card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4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∈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4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;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4</m:t>
                            </m:r>
                          </m:sub>
                        </m:sSub>
                      </m:e>
                    </m:d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Démontrer qu'un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/>
        <w:t xml:space="preserve"> si et seulement si l'expression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̂"/>
                    </m:acc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A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4</m:t>
              </m:r>
            </m:sup>
          </m:sSup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/>
        <w:t xml:space="preserve">n'est pas nulle.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κ</m:t>
        </m:r>
      </m:oMath>
      <w:r>
        <w:rPr/>
        <w:t xml:space="preserve"> un entier naturel. On dit qu'une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κ</m:t>
            </m:r>
          </m:sub>
        </m:sSub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est indépendante si la seule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d'entiers de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telle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κ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la suite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une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et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κ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suite indépendante d'éléments de </w:t>
      </w:r>
      <m:oMath>
        <m:r>
          <m:rPr>
            <m:sty m:val="i"/>
          </m:rPr>
          <m:t>X</m:t>
        </m:r>
      </m:oMath>
      <w:r>
        <w:rPr/>
        <w:t xml:space="preserve"> telle que </w:t>
      </w:r>
      <m:oMath>
        <m:r>
          <m:rPr>
            <m:sty m:val="i"/>
          </m:rPr>
          <m:t>κ</m:t>
        </m:r>
      </m:oMath>
      <w:r>
        <w:rPr/>
        <w:t xml:space="preserve"> soit maximal.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contenu dans l'ensemble des éléments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de la forme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b) On pose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κ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Démontrer que pour tout nombre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l'ensemble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contient l'ensemble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i"/>
          </m:rPr>
          <m:t>κ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(Ces ensembles sont définis au début de cette partie.)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questions suivantes ont pour but de majorer la taille maximale d'une suite indépendante formée d'éléments d'une partie X. Cet objectif est atteint à la question III.7, c).</w:t>
      </w:r>
      <w:r>
        <w:rPr/>
        <w:br w:type="textWrapping"/>
      </w:r>
      <w:r>
        <w:rPr/>
        <w:t xml:space="preserve">5. a)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nombre réel ; démontrer que la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donnée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convexe.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des nombres réels tels que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; démontrer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cosh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sinh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p"/>
          </m:rPr>
          <m:t>cosh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κ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suite indépendante d'éléments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, soit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κ</m:t>
            </m:r>
          </m:sub>
        </m:sSub>
      </m:oMath>
      <w:r>
        <w:rPr/>
        <w:t xml:space="preserve"> ) une suite de nombres complexes et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l'application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κ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ℜ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ω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b"/>
            </m:rPr>
            <m:t>Z</m:t>
          </m:r>
        </m:oMath>
      </m:oMathPara>
    </w:p>
    <w:p>
      <w:pPr>
        <w:spacing w:after="220" w:lineRule="auto"/>
      </w:pPr>
      <w:r>
        <w:rPr/>
        <w:t xml:space="preserve">a) Calculer </w:t>
      </w:r>
      <m:oMath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. En déduire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N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κ</m:t>
        </m:r>
        <m:r>
          <m:rPr>
            <m:sty m:val="p"/>
          </m:rPr>
          <m:t>}</m:t>
        </m:r>
      </m:oMath>
      <w:r>
        <w:rPr/>
        <w:t xml:space="preserve">, soit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un entier naturel dans la classe de congruence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un nombre réel. Démontrer que pour toute partie non vide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κ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i"/>
                </m:rPr>
                <m:t>a</m:t>
              </m:r>
              <m:sSub>
                <m:sSubPr/>
                <m:e>
                  <m:acc>
                    <m:accPr>
                      <m:chr m:val="˜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Démontrer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b"/>
                    </m:rPr>
                    <m:t>Z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b"/>
                    </m:rPr>
                    <m:t>Z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Dans cette question et dans la suivante, on considère la situation suivante. Soit </w:t>
      </w:r>
      <m:oMath>
        <m:r>
          <m:rPr>
            <m:sty m:val="i"/>
          </m:rPr>
          <m:t>ρ</m:t>
        </m:r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des nombres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ρ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/>
        <w:t xml:space="preserve"> une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telle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α</m:t>
        </m:r>
        <m:r>
          <m:rPr>
            <m:sty m:val="i"/>
          </m:rPr>
          <m:t>N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sa fonction indicatrice. Soit </w:t>
      </w:r>
      <m:oMath>
        <m:r>
          <m:rPr>
            <m:sty m:val="i"/>
          </m:rPr>
          <m:t>X</m:t>
        </m:r>
      </m:oMath>
      <w:r>
        <w:rPr/>
        <w:t xml:space="preserve"> l'ensemble des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tels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acc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⩾</m:t>
        </m:r>
        <m:r>
          <m:rPr>
            <m:sty m:val="i"/>
          </m:rPr>
          <m:t>ρ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κ</m:t>
        </m:r>
      </m:oMath>
      <w:r>
        <w:rPr/>
        <w:t xml:space="preserve"> un entier naturel et soit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κ</m:t>
            </m:r>
          </m:sub>
        </m:sSub>
      </m:oMath>
      <w:r>
        <w:rPr>
          <w:rFonts w:eastAsia="Georgia" w:cs="Georgia" w:ascii="Georgia" w:hAnsi="Georgia"/>
        </w:rPr>
        <w:t xml:space="preserve"> ) une suite indépendante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κ</m:t>
        </m:r>
        <m:r>
          <m:rPr>
            <m:sty m:val="p"/>
          </m:rPr>
          <m:t>}</m:t>
        </m:r>
      </m:oMath>
      <w:r>
        <w:rPr/>
        <w:t xml:space="preserve">.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ℜ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̂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</m:e>
              </m:acc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sSup>
                <m:sSupPr/>
                <m:e>
                  <m:r>
                    <m:rPr>
                      <m:sty m:val="i"/>
                    </m:rPr>
                    <m:t>ω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Minorer l'expression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tg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et démontrer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  <m:r>
                <m:rPr>
                  <m:sty m:val="b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κ</m:t>
        </m:r>
        <m:r>
          <m:rPr>
            <m:sty m:val="p"/>
          </m:rPr>
          <m:t>⩽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8. On pose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on choisit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σ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b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̂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⩾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/</m:t>
        </m:r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∉</m:t>
            </m:r>
            <m:r>
              <m:rPr>
                <m:sty m:val="i"/>
              </m:rPr>
              <m:t>X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̂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</w:t>
      </w:r>
      <m:oMath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/>
        <w:t xml:space="preserve"> contient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16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(On pourra utiliser, après l'avoir démontrée, l'inégalité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π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.)</w:t>
      </w:r>
      <w:r>
        <w:rPr/>
        <w:br w:type="textWrapping"/>
      </w:r>
      <w:r>
        <w:rPr/>
        <w:t xml:space="preserve">d)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128</m:t>
        </m:r>
        <m:r>
          <m:rPr>
            <m:sty m:val="i"/>
          </m:rPr>
          <m:t>σ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Démontrer qu'il existe une partie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de cardinal </w:t>
      </w:r>
      <m:oMath>
        <m:r>
          <m:rPr>
            <m:sty m:val="p"/>
          </m:rPr>
          <m:t>⩽</m:t>
        </m:r>
        <m:r>
          <m:rPr>
            <m:sty m:val="p"/>
          </m:rPr>
          <m:t>8</m:t>
        </m:r>
        <m:r>
          <m:rPr>
            <m:sty m:val="i"/>
          </m:rPr>
          <m:t>σ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/>
        <w:t xml:space="preserve"> contienne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Progressions arithmétiques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nombre premier,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nul. On désigne par </w:t>
      </w:r>
      <m:oMath>
        <m:r>
          <m:rPr>
            <m:sty m:val="i"/>
          </m:rPr>
          <m:t>N</m:t>
        </m:r>
        <m:r>
          <m:rPr>
            <m:sty m:val="p"/>
          </m:rPr>
          <m:t>⋅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l'ensemble des éléments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toutes les coordonnées sont divisibles par </w:t>
      </w:r>
      <m:oMath>
        <m:r>
          <m:rPr>
            <m:sty m:val="i"/>
          </m:rPr>
          <m:t>N</m:t>
        </m:r>
      </m:oMath>
      <w:r>
        <w:rPr/>
        <w:t xml:space="preserve">. Soit </w:t>
      </w:r>
      <m:oMath>
        <m:acc>
          <m:accPr>
            <m:chr m:val="⃗"/>
          </m:accPr>
          <m:e>
            <m:r>
              <m:rPr>
                <m:sty m:val="i"/>
              </m:rPr>
              <m:t>ξ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n'appartient pas à </w:t>
      </w:r>
      <m:oMath>
        <m:r>
          <m:rPr>
            <m:sty m:val="i"/>
          </m:rPr>
          <m:t>N</m:t>
        </m:r>
        <m:r>
          <m:rPr>
            <m:sty m:val="p"/>
          </m:rPr>
          <m:t>⋅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qu'il existe des entiers relatifs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les nombres entiers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soient premiers entre eux dans leur ensemble.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de sorte que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−</m:t>
        </m:r>
        <m:r>
          <m:rPr>
            <m:sty m:val="i"/>
          </m:rPr>
          <m:t>u</m:t>
        </m:r>
        <m:acc>
          <m:accPr>
            <m:chr m:val="⃗"/>
          </m:accPr>
          <m:e>
            <m:r>
              <m:rPr>
                <m:sty m:val="i"/>
              </m:rPr>
              <m:t>ξ</m:t>
            </m:r>
          </m:e>
        </m:acc>
        <m:r>
          <m:rPr>
            <m:sty m:val="p"/>
          </m:rPr>
          <m:t>∈</m:t>
        </m:r>
        <m:r>
          <m:rPr>
            <m:sty m:val="i"/>
          </m:rPr>
          <m:t>N</m:t>
        </m:r>
        <m:r>
          <m:rPr>
            <m:sty m:val="p"/>
          </m:rPr>
          <m:t>⋅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Démontrer qu'il existe une base entière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soit l'ensemble des combinaisons linéaires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(On pourra commencer par trouver un vecteur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dont les coordonnées sont premières entre elles.)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qu'il existe une base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w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w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formée de vecteurs appartenant à </w:t>
      </w:r>
      <m:oMath>
        <m:r>
          <m:rPr>
            <m:sty m:val="i"/>
          </m:rPr>
          <m:t>L</m:t>
        </m:r>
      </m:oMath>
      <w:r>
        <w:rPr/>
        <w:t xml:space="preserve"> tels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w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⋯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w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3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(On pourra introduire la forme quadratique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sSub>
                  <m:sSubPr/>
                  <m:e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b>
                  <m:sSubPr/>
                  <m:e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utiliser les résultats de la partie II.)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On conserve les notations de la question précédente.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un entier relatif tel que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w</m:t>
                </m:r>
              </m:e>
            </m:acc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acc>
          <m:accPr>
            <m:chr m:val="⃗"/>
          </m:accPr>
          <m:e>
            <m:r>
              <m:rPr>
                <m:sty m:val="i"/>
              </m:rPr>
              <m:t>ξ</m:t>
            </m:r>
          </m:e>
        </m:acc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ty m:val="i"/>
          </m:rPr>
          <m:t>N</m:t>
        </m:r>
        <m:r>
          <m:rPr>
            <m:sty m:val="p"/>
          </m:rPr>
          <m:t>⋅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X</m:t>
        </m:r>
      </m:oMath>
      <w:r>
        <w:rPr/>
        <w:t xml:space="preserve"> la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formée des classes des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modulo </w:t>
      </w:r>
      <m:oMath>
        <m:r>
          <m:rPr>
            <m:sty m:val="i"/>
          </m:rPr>
          <m:t>N</m:t>
        </m:r>
      </m:oMath>
      <w:r>
        <w:rPr/>
        <w:t xml:space="preserve">.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nombre réel</w:t>
      </w:r>
      <w:r>
        <w:rPr/>
        <w:br w:type="textWrapping"/>
      </w:r>
      <w:r>
        <w:rPr/>
        <w:t xml:space="preserve">strictement positif tel que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i"/>
          </m:rPr>
          <m:t>r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⃗"/>
                      </m:accPr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Pour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ty m:val="i"/>
          </m:rPr>
          <m:t>M</m:t>
        </m:r>
      </m:oMath>
      <w:r>
        <w:rPr/>
        <w:t xml:space="preserve">, posons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les propriétés suivantes :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μ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deux éléments distincts de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μ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ne sont pas congrus modulo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b) Le cardinal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supérieur ou égal à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</m:sup>
        </m:sSup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c) Pour tout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ty m:val="i"/>
          </m:rPr>
          <m:t>M</m:t>
        </m:r>
      </m:oMath>
      <w:r>
        <w:rPr/>
        <w:t xml:space="preserve">, la classe modulo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X</m:t>
        </m:r>
      </m:oMath>
      <w:r>
        <w:rPr/>
        <w:t xml:space="preserve"> une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 de cardinal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nombre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contient une progression arithmétique propre de dimension </w:t>
      </w:r>
      <m:oMath>
        <m:r>
          <m:rPr>
            <m:sty m:val="i"/>
          </m:rPr>
          <m:t>n</m:t>
        </m:r>
      </m:oMath>
      <w:r>
        <w:rPr/>
        <w:t xml:space="preserve"> et de taille au moins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A</m:t>
        </m:r>
      </m:oMath>
      <w:r>
        <w:rPr/>
        <w:t xml:space="preserve"> une partie non vide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; soit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des nombres réels strictement positifs tels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α</m:t>
        </m:r>
        <m:r>
          <m:rPr>
            <m:sty m:val="i"/>
          </m:rPr>
          <m:t>N</m:t>
        </m:r>
      </m:oMath>
      <w:r>
        <w:rPr/>
        <w:t xml:space="preserve">; on pose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2A</w:t>
      </w:r>
      <m:oMath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contient une progression arithmétique propre de dimension </w:t>
      </w:r>
      <m:oMath>
        <m:r>
          <m:rPr>
            <m:sty m:val="i"/>
          </m:rPr>
          <m:t>d</m:t>
        </m:r>
        <m:r>
          <m:rPr>
            <m:sty m:val="p"/>
          </m:rPr>
          <m:t>⩽</m:t>
        </m:r>
        <m:r>
          <m:rPr>
            <m:sty m:val="p"/>
          </m:rPr>
          <m:t>8</m:t>
        </m:r>
        <m:r>
          <m:rPr>
            <m:sty m:val="i"/>
          </m:rPr>
          <m:t>σ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et de taille </w:t>
      </w:r>
      <m:oMath>
        <m:r>
          <m:rPr>
            <m:sty m:val="p"/>
          </m:rPr>
          <m:t>⩾</m:t>
        </m:r>
        <m:r>
          <m:rPr>
            <m:sty m:val="i"/>
          </m:rPr>
          <m:t>N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128</m:t>
                </m:r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log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3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4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 Théorème de Freiman-Rusza-Chang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abélien, soit </w:t>
      </w:r>
      <m:oMath>
        <m:r>
          <m:rPr>
            <m:sty m:val="i"/>
          </m:rPr>
          <m:t>A</m:t>
        </m:r>
      </m:oMath>
      <w:r>
        <w:rPr/>
        <w:t xml:space="preserve"> une partie non vide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À partir de la question V.4, on pourra utiliser librement l'inégalité remarquable due à Plünnecke affirmant que pour tous entiers naturels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</m:oMath>
      <w:r>
        <w:rPr/>
        <w:t xml:space="preserve"> A) / Card(A).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groupe abélien et soit </w:t>
      </w:r>
      <m:oMath>
        <m:r>
          <m:rPr>
            <m:sty m:val="i"/>
          </m:rPr>
          <m:t>f</m:t>
        </m:r>
      </m:oMath>
      <w:r>
        <w:rPr/>
        <w:t xml:space="preserve"> une application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ty m:val="i"/>
          </m:rPr>
          <m:t>H</m:t>
        </m:r>
      </m:oMath>
      <w:r>
        <w:rPr/>
        <w:t xml:space="preserve">. Si </w:t>
      </w:r>
      <m:oMath>
        <m:r>
          <m:rPr>
            <m:sty m:val="i"/>
          </m:rPr>
          <m:t>k</m:t>
        </m:r>
      </m:oMath>
      <w:r>
        <w:rPr/>
        <w:t xml:space="preserve"> est un entier </w:t>
      </w:r>
      <m:oMath>
        <m:r>
          <m:rPr>
            <m:sty m:val="p"/>
          </m:rPr>
          <m:t>⩾</m:t>
        </m:r>
      </m:oMath>
      <w:r>
        <w:rPr/>
        <w:t xml:space="preserve"> 1 , on dit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k</m:t>
        </m:r>
      </m:oMath>
      <w:r>
        <w:rPr/>
        <w:t xml:space="preserve">-tendue si l'on a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dès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éléments de </w:t>
      </w:r>
      <m:oMath>
        <m:r>
          <m:rPr>
            <m:sty m:val="i"/>
          </m:rPr>
          <m:t>A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B</m:t>
        </m:r>
      </m:oMath>
      <w:r>
        <w:rPr/>
        <w:t xml:space="preserve"> une partie non vide de </w:t>
      </w:r>
      <m:oMath>
        <m:r>
          <m:rPr>
            <m:sty m:val="i"/>
          </m:rPr>
          <m:t>H</m:t>
        </m:r>
      </m:oMath>
      <w:r>
        <w:rPr/>
        <w:t xml:space="preserve">. On dit que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-semblable à </w:t>
      </w:r>
      <m:oMath>
        <m:r>
          <m:rPr>
            <m:sty m:val="i"/>
          </m:rPr>
          <m:t>B</m:t>
        </m:r>
      </m:oMath>
      <w:r>
        <w:rPr/>
        <w:t xml:space="preserve"> s'il existe des applications bijectives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A</m:t>
        </m:r>
      </m:oMath>
      <w:r>
        <w:rPr/>
        <w:t xml:space="preserve"> inverses l'une de l'autre qui sont </w:t>
      </w:r>
      <m:oMath>
        <m:r>
          <m:rPr>
            <m:sty m:val="i"/>
          </m:rPr>
          <m:t>k</m:t>
        </m:r>
      </m:oMath>
      <w:r>
        <w:rPr/>
        <w:t xml:space="preserve">-tendues.</w:t>
      </w:r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des groupes abéliens, soit </w:t>
      </w:r>
      <m:oMath>
        <m:r>
          <m:rPr>
            <m:sty m:val="i"/>
          </m:rPr>
          <m:t>k</m:t>
        </m:r>
      </m:oMath>
      <w:r>
        <w:rPr/>
        <w:t xml:space="preserve"> un entier naturel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soit </w:t>
      </w:r>
      <m:oMath>
        <m:r>
          <m:rPr>
            <m:sty m:val="i"/>
          </m:rPr>
          <m:t>A</m:t>
        </m:r>
      </m:oMath>
      <w:r>
        <w:rPr/>
        <w:t xml:space="preserve"> une partie de </w:t>
      </w:r>
      <m:oMath>
        <m:r>
          <m:rPr>
            <m:sty m:val="i"/>
          </m:rPr>
          <m:t>G</m:t>
        </m:r>
      </m:oMath>
      <w:r>
        <w:rPr/>
        <w:t xml:space="preserve"> et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H</m:t>
        </m:r>
      </m:oMath>
      <w:r>
        <w:rPr/>
        <w:t xml:space="preserve"> une application qui est </w:t>
      </w:r>
      <m:oMath>
        <m:r>
          <m:rPr>
            <m:sty m:val="i"/>
          </m:rPr>
          <m:t>k</m:t>
        </m:r>
      </m:oMath>
      <w:r>
        <w:rPr/>
        <w:t xml:space="preserve">-tendue. 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des entiers naturels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pour tout entier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,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p</m:t>
        </m:r>
      </m:oMath>
      <w:r>
        <w:rPr/>
        <w:t xml:space="preserve">-tendue.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qu'il existe une unique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H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p"/>
            </m:rPr>
            <m:t>⋯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p</m:t>
        </m:r>
      </m:oMath>
      <w:r>
        <w:rPr/>
        <w:t xml:space="preserve"> est un entier naturel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p</m:t>
        </m:r>
      </m:oMath>
      <w:r>
        <w:rPr/>
        <w:t xml:space="preserve"> tendue.</w:t>
      </w:r>
      <w:r>
        <w:rPr/>
        <w:br w:type="textWrapping"/>
      </w:r>
      <w:r>
        <w:rPr/>
        <w:t xml:space="preserve">d)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progression arithmétique de dimension </w:t>
      </w:r>
      <m:oMath>
        <m:r>
          <m:rPr>
            <m:sty m:val="i"/>
          </m:rPr>
          <m:t>d</m:t>
        </m:r>
      </m:oMath>
      <w:r>
        <w:rPr/>
        <w:t xml:space="preserve"> det de taille </w:t>
      </w:r>
      <m:oMath>
        <m:r>
          <m:rPr>
            <m:sty m:val="i"/>
          </m:rPr>
          <m:t>M</m:t>
        </m:r>
      </m:oMath>
      <w:r>
        <w:rPr/>
        <w:t xml:space="preserve">, pour des entiers naturels non nuls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Démontrer qu'il en est de même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des groupes abéliens, soit </w:t>
      </w:r>
      <m:oMath>
        <m:r>
          <m:rPr>
            <m:sty m:val="i"/>
          </m:rPr>
          <m:t>k</m:t>
        </m:r>
      </m:oMath>
      <w:r>
        <w:rPr/>
        <w:t xml:space="preserve"> un entier naturel tel que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des parties finies non vides de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respectivement qui sont </w:t>
      </w:r>
      <m:oMath>
        <m:r>
          <m:rPr>
            <m:sty m:val="i"/>
          </m:rPr>
          <m:t>k</m:t>
        </m:r>
      </m:oMath>
      <w:r>
        <w:rPr/>
        <w:t xml:space="preserve">-semblables.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des entiers naturels tels que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B</m:t>
        </m:r>
      </m:oMath>
      <w:r>
        <w:rPr/>
        <w:t xml:space="preserve"> sont </w:t>
      </w:r>
      <m:oMath>
        <m:r>
          <m:rPr>
            <m:sty m:val="i"/>
          </m:rPr>
          <m:t>p</m:t>
        </m:r>
      </m:oMath>
      <w:r>
        <w:rPr/>
        <w:t xml:space="preserve">-semblables.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d'entiers naturels tels que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N</m:t>
        </m:r>
      </m:oMath>
      <w:r>
        <w:rPr/>
        <w:t xml:space="preserve"> un entier naturel ; soit </w:t>
      </w:r>
      <m:oMath>
        <m:r>
          <m:rPr>
            <m:sty m:val="i"/>
          </m:rPr>
          <m:t>p</m:t>
        </m:r>
      </m:oMath>
      <w:r>
        <w:rPr/>
        <w:t xml:space="preserve"> un nombre premier.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b"/>
          </m:rPr>
          <m:t>Z</m:t>
        </m:r>
        <m:r>
          <m:rPr>
            <m:sty m:val="p"/>
          </m:rPr>
          <m:t>→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l'application qui, à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b"/>
          </m:rPr>
          <m:t>Z</m:t>
        </m:r>
      </m:oMath>
      <w:r>
        <w:rPr/>
        <w:t xml:space="preserve">, associe l'unique entier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qui appartient à la classe de congruence </w:t>
      </w:r>
      <m:oMath>
        <m:r>
          <m:rPr>
            <m:sty m:val="i"/>
          </m:rPr>
          <m:t>x</m:t>
        </m:r>
      </m:oMath>
      <w:r>
        <w:rPr/>
        <w:t xml:space="preserve">. Soit </w:t>
      </w:r>
      <m:oMath>
        <m:r>
          <m:rPr>
            <m:sty m:val="i"/>
          </m:rPr>
          <m:t>k</m:t>
        </m:r>
      </m:oMath>
      <w:r>
        <w:rPr/>
        <w:t xml:space="preserve"> un entier naturel tel que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a)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, on note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l'ensemble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j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  <m:r>
              <m:rPr>
                <m:sty m:val="i"/>
              </m:rPr>
              <m:t>p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∩</m:t>
            </m:r>
            <m:r>
              <m:rPr>
                <m:sty m:val="b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. Démontrer que pour tout entier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,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une application </w:t>
      </w:r>
      <m:oMath>
        <m:r>
          <m:rPr>
            <m:sty m:val="i"/>
          </m:rPr>
          <m:t>k</m:t>
        </m:r>
      </m:oMath>
      <w:r>
        <w:rPr/>
        <w:t xml:space="preserve">-tendue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</m:oMath>
      <w:r>
        <w:rPr/>
        <w:t xml:space="preserve"> une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. Démontrer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il existe une partie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de cardinal </w:t>
      </w:r>
      <m:oMath>
        <m:r>
          <m:rPr>
            <m:sty m:val="p"/>
          </m:rPr>
          <m:t>⩾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k</m:t>
        </m:r>
      </m:oMath>
      <w:r>
        <w:rPr/>
        <w:t xml:space="preserve"> telle que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soit </w:t>
      </w:r>
      <m:oMath>
        <m:r>
          <m:rPr>
            <m:sty m:val="i"/>
          </m:rPr>
          <m:t>k</m:t>
        </m:r>
      </m:oMath>
      <w:r>
        <w:rPr/>
        <w:t xml:space="preserve">-tendue.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élément non nul de </w:t>
      </w:r>
      <m:oMath>
        <m:r>
          <m:rPr>
            <m:sty m:val="i"/>
          </m:rPr>
          <m:t>k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; combien y a-t-il d'éléments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≡</m:t>
        </m:r>
        <m:r>
          <m:rPr>
            <m:sty m:val="p"/>
          </m:rPr>
          <m:t>0</m:t>
        </m:r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En déduire que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soient </w:t>
      </w:r>
      <m:oMath>
        <m:r>
          <m:rPr>
            <m:sty m:val="i"/>
          </m:rPr>
          <m:t>k</m:t>
        </m:r>
      </m:oMath>
      <w:r>
        <w:rPr/>
        <w:t xml:space="preserve">-semblables.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A</m:t>
        </m:r>
      </m:oMath>
      <w:r>
        <w:rPr/>
        <w:t xml:space="preserve"> une partie finie de </w:t>
      </w:r>
      <m:oMath>
        <m:r>
          <m:rPr>
            <m:sty m:val="b"/>
          </m:rPr>
          <m:t>Z</m:t>
        </m:r>
      </m:oMath>
      <w:r>
        <w:rPr/>
        <w:t xml:space="preserve">. On suppose que </w:t>
      </w:r>
      <m:oMath>
        <m:r>
          <m:rPr>
            <m:sty m:val="i"/>
          </m:rPr>
          <m:t>A</m:t>
        </m:r>
      </m:oMath>
      <w:r>
        <w:rPr/>
        <w:t xml:space="preserve"> est de cardinal au moins 2 et on pose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σ</m:t>
        </m:r>
        <m:r>
          <m:rPr>
            <m:sty m:val="p"/>
          </m:rPr>
          <m:t>⩾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naturel. Démontrer que pour tout nombre premier </w:t>
      </w:r>
      <m:oMath>
        <m:r>
          <m:rPr>
            <m:sty m:val="i"/>
          </m:rPr>
          <m:t>p</m:t>
        </m:r>
      </m:oMath>
      <w:r>
        <w:rPr/>
        <w:t xml:space="preserve"> assez grand,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-semblable à une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k</m:t>
        </m:r>
      </m:oMath>
      <w:r>
        <w:rPr/>
        <w:t xml:space="preserve"> un entier naturel tel que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Démontrer que pour tout entier naturel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il existe une partie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de cardinal </w:t>
      </w:r>
      <m:oMath>
        <m:r>
          <m:rPr>
            <m:sty m:val="p"/>
          </m:rPr>
          <m:t>⩾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k</m:t>
        </m:r>
      </m:oMath>
      <w:r>
        <w:rPr/>
        <w:t xml:space="preserve"> qui est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semblable à une partie de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d) En prenant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8</m:t>
        </m:r>
      </m:oMath>
      <w:r>
        <w:rPr/>
        <w:t xml:space="preserve"> et en choisissant pour </w:t>
      </w:r>
      <m:oMath>
        <m:r>
          <m:rPr>
            <m:sty m:val="i"/>
          </m:rPr>
          <m:t>N</m:t>
        </m:r>
      </m:oMath>
      <w:r>
        <w:rPr/>
        <w:t xml:space="preserve"> un nombre premier tel que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(on ne cherchera pas à démontrer l'existence d'un tel nombre premier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démontrer l'énoncé suivant : il existe un nombre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(indépendant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i"/>
          </m:rPr>
          <m:t>σ</m:t>
        </m:r>
      </m:oMath>
      <w:r>
        <w:rPr/>
        <w:t xml:space="preserve"> ) tel que </w:t>
      </w:r>
      <m:oMath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contienne une progression arithmétique propre de dimension au plus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σ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σ</m:t>
        </m:r>
      </m:oMath>
      <w:r>
        <w:rPr/>
        <w:t xml:space="preserve"> et de taille au moins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σ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A</m:t>
        </m:r>
      </m:oMath>
      <w:r>
        <w:rPr/>
        <w:t xml:space="preserve"> une partie finie non vide de </w:t>
      </w:r>
      <m:oMath>
        <m:r>
          <m:rPr>
            <m:sty m:val="b"/>
          </m:rPr>
          <m:t>Z</m:t>
        </m:r>
      </m:oMath>
      <w:r>
        <w:rPr/>
        <w:t xml:space="preserve">; on pose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c</m:t>
        </m:r>
      </m:oMath>
      <w:r>
        <w:rPr/>
        <w:t xml:space="preserve"> le plus petit entier naturel tel que </w:t>
      </w:r>
      <m:oMath>
        <m:r>
          <m:rPr>
            <m:sty m:val="i"/>
          </m:rPr>
          <m:t>c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i"/>
          </m:rPr>
          <m:t>σ</m:t>
        </m:r>
      </m:oMath>
      <w:r>
        <w:rPr/>
        <w:t xml:space="preserve">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progression arithmétique propre de dimension </w:t>
      </w:r>
      <m:oMath>
        <m:r>
          <m:rPr>
            <m:sty m:val="i"/>
          </m:rPr>
          <m:t>d</m:t>
        </m:r>
      </m:oMath>
      <w:r>
        <w:rPr/>
        <w:t xml:space="preserve"> et taille </w:t>
      </w:r>
      <m:oMath>
        <m:r>
          <m:rPr>
            <m:sty m:val="i"/>
          </m:rPr>
          <m:t>β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qui est contenue dans </w:t>
      </w:r>
      <m:oMath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est un nombre réel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de parties de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par récurrence comme suit:</w:t>
      </w:r>
    </w:p>
    <w:p>
      <w:pPr>
        <w:numPr>
          <w:ilvl w:val="0"/>
          <w:numId w:val="11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;</w:t>
      </w:r>
    </w:p>
    <w:p>
      <w:pPr>
        <w:numPr>
          <w:ilvl w:val="0"/>
          <w:numId w:val="11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définis, on considère une partie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de cardinal maximal de sorte que les parties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soient deux à deux disjointes;</w:t>
      </w:r>
    </w:p>
    <w:p>
      <w:pPr>
        <w:numPr>
          <w:ilvl w:val="0"/>
          <w:numId w:val="11"/>
        </w:numPr>
        <w:spacing w:lineRule="auto"/>
      </w:pPr>
      <w:r>
        <w:rPr/>
        <w:t xml:space="preserve">si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on s'arrête;</w:t>
      </w:r>
    </w:p>
    <w:p>
      <w:pPr>
        <w:numPr>
          <w:ilvl w:val="0"/>
          <w:numId w:val="11"/>
        </w:numPr>
        <w:spacing w:lineRule="auto"/>
      </w:pPr>
      <w:r>
        <w:rPr/>
        <w:t xml:space="preserve">si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i"/>
          </m:rPr>
          <m:t>c</m:t>
        </m:r>
      </m:oMath>
      <w:r>
        <w:rPr/>
        <w:t xml:space="preserve">, on choisit une partie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dont le cardinal est égal à </w:t>
      </w:r>
      <m:oMath>
        <m:r>
          <m:rPr>
            <m:sty m:val="i"/>
          </m:rPr>
          <m:t>c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on continue.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t</m:t>
        </m:r>
      </m:oMath>
      <w:r>
        <w:rPr/>
        <w:t xml:space="preserve"> un entier tel que la partie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soit définie. Démontrer que l'on a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⊂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et en déduire l'inégalité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σ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/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Soit </w:t>
      </w:r>
      <m:oMath>
        <m:r>
          <m:rPr>
            <m:sty m:val="i"/>
          </m:rPr>
          <m:t>t</m:t>
        </m:r>
      </m:oMath>
      <w:r>
        <w:rPr/>
        <w:t xml:space="preserve"> le plus grand entier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soit définie. Démontrer l'inclusion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⊂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Pour toute partie finie non vide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contenue dans une progression arithmétique de dimension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et de taille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Card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. En déduire qu'il existe un nombre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(indépendant de </w:t>
      </w:r>
      <m:oMath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) tel que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contenu dans une progression arithmétique de dimension </w:t>
      </w:r>
      <m:oMath>
        <m:r>
          <m:rPr>
            <m:sty m:val="i"/>
          </m:rPr>
          <m:t>δ</m:t>
        </m:r>
      </m:oMath>
      <w:r>
        <w:rPr/>
        <w:t xml:space="preserve"> et de taille </w:t>
      </w:r>
      <m:oMath>
        <m:r>
          <m:rPr>
            <m:sty m:val="i"/>
          </m:rPr>
          <m:t>τ</m:t>
        </m:r>
      </m:oMath>
      <w:r>
        <w:rPr/>
        <w:t xml:space="preserve">, avec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σ</m:t>
                  </m:r>
                </m:num>
                <m:den>
                  <m:r>
                    <m:rPr>
                      <m:sty m:val="i"/>
                    </m:rPr>
                    <m:t>β</m:t>
                  </m:r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τ</m:t>
              </m:r>
            </m:num>
            <m:den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σ</m:t>
                  </m:r>
                </m:num>
                <m:den>
                  <m:r>
                    <m:rPr>
                      <m:sty m:val="i"/>
                    </m:rPr>
                    <m:t>β</m:t>
                  </m:r>
                </m:den>
              </m:f>
            </m:e>
          </m:d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Démontrer qu'il existe un nombre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de sorte que l'énoncé suivant (théorème de Freiman-Rusza-Chang) soit vérifié : Soit </w:t>
      </w:r>
      <m:oMath>
        <m:r>
          <m:rPr>
            <m:sty m:val="i"/>
          </m:rPr>
          <m:t>A</m:t>
        </m:r>
      </m:oMath>
      <w:r>
        <w:rPr/>
        <w:t xml:space="preserve"> une partie finie non vide de </w:t>
      </w:r>
      <m:oMath>
        <m:r>
          <m:rPr>
            <m:sty m:val="b"/>
          </m:rPr>
          <m:t>Z</m:t>
        </m:r>
      </m:oMath>
      <w:r>
        <w:rPr/>
        <w:t xml:space="preserve"> et posons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; alors,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contenue dans une progression arithmétique de dimension </w:t>
      </w:r>
      <m:oMath>
        <m:r>
          <m:rPr>
            <m:sty m:val="i"/>
          </m:rPr>
          <m:t>δ</m:t>
        </m:r>
      </m:oMath>
      <w:r>
        <w:rPr/>
        <w:t xml:space="preserve"> et de taille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où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3</m:t>
              </m:r>
            </m:sub>
          </m:sSub>
          <m:sSup>
            <m:sSupPr/>
            <m:e>
              <m:r>
                <m:rPr>
                  <m:sty m:val="i"/>
                </m:rPr>
                <m:t>σ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σ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3</m:t>
              </m:r>
            </m:sub>
          </m:sSub>
          <m:sSup>
            <m:sSupPr/>
            <m:e>
              <m:r>
                <m:rPr>
                  <m:sty m:val="i"/>
                </m:rPr>
                <m:t>σ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i"/>
            </m:rPr>
            <m:t>σ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l'épreuve.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