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 ÉCOLE NATIONALE DES PONTS ET CHAUSSÉES</w:t>
      </w:r>
    </w:p>
    <w:p>
      <w:pPr>
        <w:spacing w:line="271" w:before="330" w:lineRule="auto"/>
      </w:pPr>
      <w:r>
        <w:rPr>
          <w:b/>
          <w:sz w:val="42"/>
        </w:rPr>
        <w:t xml:space="preserve">CONCOURS D'ADMISSION SESSION 2013</w:t>
      </w:r>
    </w:p>
    <w:p>
      <w:pPr>
        <w:spacing w:line="271" w:before="330" w:lineRule="auto"/>
      </w:pPr>
      <w:r>
        <w:rPr>
          <w:rFonts w:eastAsia="Georgia" w:cs="Georgia" w:ascii="Georgia" w:hAnsi="Georgia"/>
          <w:b/>
          <w:sz w:val="42"/>
        </w:rPr>
        <w:t xml:space="preserve">FILIÈRE BCPST</w:t>
      </w:r>
    </w:p>
    <w:p>
      <w:pPr>
        <w:spacing w:line="288" w:after="220" w:lineRule="auto"/>
        <w:jc w:val="center"/>
      </w:pPr>
      <w:r>
        <w:rPr>
          <w:rFonts w:eastAsia="Georgia" w:cs="Georgia" w:ascii="Georgia" w:hAnsi="Georgia"/>
          <w:b/>
          <w:sz w:val="56"/>
        </w:rPr>
        <w:t xml:space="preserve">COMPOSITION DE MATHÉMATIQUES</w:t>
      </w:r>
    </w:p>
    <w:p>
      <w:pPr>
        <w:spacing w:after="220" w:lineRule="auto"/>
      </w:pPr>
      <w:r>
        <w:rPr>
          <w:rFonts w:eastAsia="Georgia" w:cs="Georgia" w:ascii="Georgia" w:hAnsi="Georgia"/>
        </w:rPr>
        <w:t xml:space="preserve">Épreuve commune aux ENS de Cachan, Lyon, Paris et de l'ENPC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 problème se compose de quatre parties. Les réponses à certaines questions de la partie I sont utiles dans les parties II et III. La partie IV peut être traitée indépendamment des autres.</w:t>
      </w:r>
    </w:p>
    <w:p>
      <w:pPr>
        <w:spacing w:after="220" w:lineRule="auto"/>
      </w:pPr>
      <w:r>
        <w:rPr>
          <w:rFonts w:eastAsia="Georgia" w:cs="Georgia" w:ascii="Georgia" w:hAnsi="Georgia"/>
        </w:rPr>
        <w:t xml:space="preserve">L'objet du problème est d'étudier différentes questions liées à l'étude d'un modèle simplifié d'infection d'un organisme constitué d'une chaîne de cellules par un parasite. Le modèle précis d'infection change selon les parties du problème.</w:t>
      </w:r>
    </w:p>
    <w:p>
      <w:pPr>
        <w:spacing w:after="220" w:lineRule="auto"/>
      </w:pPr>
      <w:r>
        <w:rPr>
          <w:rFonts w:eastAsia="Georgia" w:cs="Georgia" w:ascii="Georgia" w:hAnsi="Georgia"/>
        </w:rPr>
        <w:t xml:space="preserve">Il est recommandé de lire l'ensemble de l'énoncé attentivement. Il est demandé de veiller au soin de la présentation, ainsi qu'à la rigueur et à la concision des raisonnements.</w:t>
      </w:r>
    </w:p>
    <w:p>
      <w:pPr>
        <w:spacing w:line="271" w:before="330" w:lineRule="auto"/>
      </w:pPr>
      <w:r>
        <w:rPr>
          <w:rFonts w:eastAsia="Georgia" w:cs="Georgia" w:ascii="Georgia" w:hAnsi="Georgia"/>
          <w:b/>
          <w:sz w:val="42"/>
        </w:rPr>
        <w:t xml:space="preserve">1 Parasites, Fonctions génératrices et loi de Poisson</w:t>
      </w:r>
    </w:p>
    <w:p>
      <w:pPr>
        <w:spacing w:after="220" w:lineRule="auto"/>
      </w:pPr>
      <w:r>
        <w:rPr/>
        <w:t xml:space="preserve">Soit </w:t>
      </w:r>
      <m:oMath>
        <m:r>
          <m:rPr>
            <m:sty m:val="i"/>
          </m:rPr>
          <m:t>Z</m:t>
        </m:r>
      </m:oMath>
      <w:r>
        <w:rPr>
          <w:rFonts w:eastAsia="Georgia" w:cs="Georgia" w:ascii="Georgia" w:hAnsi="Georgia"/>
        </w:rPr>
        <w:t xml:space="preserve"> une variable aléatoire de loi de Poisson de paramètre </w:t>
      </w:r>
      <m:oMath>
        <m:r>
          <m:rPr>
            <m:sty m:val="i"/>
          </m:rPr>
          <m:t>λ</m:t>
        </m:r>
        <m:r>
          <m:rPr>
            <m:sty m:val="p"/>
          </m:rPr>
          <m:t>&gt;</m:t>
        </m:r>
        <m:r>
          <m:rPr>
            <m:sty m:val="p"/>
          </m:rPr>
          <m:t>0</m:t>
        </m:r>
      </m:oMath>
      <w:r>
        <w:rPr/>
        <w:t xml:space="preserve">. On rappelle qu'une variable </w:t>
      </w:r>
      <m:oMath>
        <m:r>
          <m:rPr>
            <m:sty m:val="i"/>
          </m:rPr>
          <m:t>X</m:t>
        </m:r>
      </m:oMath>
      <w:r>
        <w:rPr>
          <w:rFonts w:eastAsia="Georgia" w:cs="Georgia" w:ascii="Georgia" w:hAnsi="Georgia"/>
        </w:rPr>
        <w:t xml:space="preserve"> de loi de Poisson de paramètre </w:t>
      </w:r>
      <m:oMath>
        <m:r>
          <m:rPr>
            <m:sty m:val="i"/>
          </m:rPr>
          <m:t>λ</m:t>
        </m:r>
      </m:oMath>
      <w:r>
        <w:rPr/>
        <w:t xml:space="preserve"> a pour distribution</w:t>
      </w:r>
    </w:p>
    <w:p>
      <w:pPr>
        <w:spacing w:after="220" w:lineRule="auto"/>
      </w:pPr>
      <m:oMathPara>
        <m:oMath>
          <m:r>
            <m:rPr>
              <m:scr m:val="double-struck"/>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sSup>
                <m:sSupPr/>
                <m:e>
                  <m:r>
                    <m:rPr>
                      <m:sty m:val="i"/>
                    </m:rPr>
                    <m:t>λ</m:t>
                  </m:r>
                </m:e>
                <m:sup>
                  <m:r>
                    <m:rPr>
                      <m:sty m:val="i"/>
                    </m:rPr>
                    <m:t>k</m:t>
                  </m:r>
                </m:sup>
              </m:sSup>
            </m:num>
            <m:den>
              <m:r>
                <m:rPr>
                  <m:sty m:val="i"/>
                </m:rPr>
                <m:t>k</m:t>
              </m:r>
              <m:r>
                <m:rPr>
                  <m:sty m:val="p"/>
                </m:rPr>
                <m:t>!</m:t>
              </m:r>
            </m:den>
          </m:f>
          <m:sSup>
            <m:sSupPr/>
            <m:e>
              <m:r>
                <m:rPr>
                  <m:sty m:val="i"/>
                </m:rPr>
                <m:t>e</m:t>
              </m:r>
            </m:e>
            <m:sup>
              <m:r>
                <m:rPr>
                  <m:sty m:val="p"/>
                </m:rPr>
                <m:t>−</m:t>
              </m:r>
              <m:r>
                <m:rPr>
                  <m:sty m:val="i"/>
                </m:rPr>
                <m:t>λ</m:t>
              </m:r>
            </m:sup>
          </m:sSup>
          <m:r>
            <m:rPr>
              <m:sty m:val="p"/>
            </m:rPr>
            <m:t>,</m:t>
          </m:r>
          <m:r>
            <m:rPr>
              <m:sty m:val="i"/>
            </m:rPr>
            <m:t>k</m:t>
          </m:r>
          <m:r>
            <m:rPr>
              <m:sty m:val="p"/>
            </m:rPr>
            <m:t>=</m:t>
          </m:r>
          <m:r>
            <m:rPr>
              <m:sty m:val="p"/>
            </m:rPr>
            <m:t>0</m:t>
          </m:r>
          <m:r>
            <m:rPr>
              <m:sty m:val="p"/>
            </m:rPr>
            <m:t>,</m:t>
          </m:r>
          <m:r>
            <m:rPr>
              <m:sty m:val="p"/>
            </m:rPr>
            <m:t>1</m:t>
          </m:r>
          <m:r>
            <m:rPr>
              <m:sty m:val="p"/>
            </m:rPr>
            <m:t>,</m:t>
          </m:r>
          <m:r>
            <m:rPr>
              <m:sty m:val="p"/>
            </m:rPr>
            <m:t>2</m:t>
          </m:r>
          <m:r>
            <m:rPr>
              <m:sty m:val="p"/>
            </m:rPr>
            <m:t>,</m:t>
          </m:r>
          <m:r>
            <m:rPr>
              <m:sty m:val="p"/>
            </m:rPr>
            <m:t>…</m:t>
          </m:r>
        </m:oMath>
      </m:oMathPara>
    </w:p>
    <w:p>
      <w:pPr>
        <w:spacing w:after="220" w:lineRule="auto"/>
      </w:pPr>
      <w:r>
        <w:rPr>
          <w:rFonts w:eastAsia="Georgia" w:cs="Georgia" w:ascii="Georgia" w:hAnsi="Georgia"/>
        </w:rPr>
        <w:t xml:space="preserve">Étant donné une variable aléatoire </w:t>
      </w:r>
      <m:oMath>
        <m:r>
          <m:rPr>
            <m:sty m:val="i"/>
          </m:rPr>
          <m:t>X</m:t>
        </m:r>
      </m:oMath>
      <w:r>
        <w:rPr>
          <w:rFonts w:eastAsia="Georgia" w:cs="Georgia" w:ascii="Georgia" w:hAnsi="Georgia"/>
        </w:rPr>
        <w:t xml:space="preserve"> à valeurs dans les entiers naturels, on définit la fonction génératrice de </w:t>
      </w:r>
      <m:oMath>
        <m:r>
          <m:rPr>
            <m:sty m:val="i"/>
          </m:rPr>
          <m:t>X</m:t>
        </m:r>
      </m:oMath>
      <w:r>
        <w:rPr>
          <w:rFonts w:eastAsia="Georgia" w:cs="Georgia" w:ascii="Georgia" w:hAnsi="Georgia"/>
        </w:rPr>
        <w:t xml:space="preserve">, notée </w:t>
      </w:r>
      <m:oMath>
        <m:sSub>
          <m:sSubPr/>
          <m:e>
            <m:r>
              <m:rPr>
                <m:sty m:val="i"/>
              </m:rPr>
              <m:t>g</m:t>
            </m:r>
          </m:e>
          <m:sub>
            <m:r>
              <m:rPr>
                <m:sty m:val="i"/>
              </m:rPr>
              <m:t>X</m:t>
            </m:r>
          </m:sub>
        </m:sSub>
      </m:oMath>
      <w:r>
        <w:rPr/>
        <w:t xml:space="preserve">, par</w:t>
      </w:r>
    </w:p>
    <w:p>
      <w:pPr>
        <w:spacing w:after="220" w:lineRule="auto"/>
      </w:pPr>
      <m:oMathPara>
        <m:oMath>
          <m:sSub>
            <m:sSubPr/>
            <m:e>
              <m:r>
                <m:rPr>
                  <m:sty m:val="i"/>
                </m:rPr>
                <m:t>g</m:t>
              </m:r>
            </m:e>
            <m:sub>
              <m:r>
                <m:rPr>
                  <m:sty m:val="i"/>
                </m:rPr>
                <m:t>X</m:t>
              </m:r>
            </m:sub>
          </m:sSub>
          <m:r>
            <m:rPr>
              <m:sty m:val="p"/>
            </m:rPr>
            <m:t>(</m:t>
          </m:r>
          <m:r>
            <m:rPr>
              <m:sty m:val="i"/>
            </m:rPr>
            <m:t>s</m:t>
          </m:r>
          <m:r>
            <m:rPr>
              <m:sty m:val="p"/>
            </m:rPr>
            <m:t>)</m:t>
          </m:r>
          <m:r>
            <m:rPr>
              <m:sty m:val="p"/>
            </m:rPr>
            <m:t>=</m:t>
          </m:r>
          <m:r>
            <m:rPr>
              <m:scr m:val="double-struck"/>
            </m:rPr>
            <m:t>E</m:t>
          </m:r>
          <m:d>
            <m:dPr>
              <m:begChr m:val="["/>
              <m:endChr m:val="]"/>
              <m:ctrlPr>
                <w:rPr>
                  <w:rFonts w:ascii="Cambria Math" w:hAnsi="Cambria Math"/>
                </w:rPr>
              </m:ctrlPr>
            </m:dPr>
            <m:e>
              <m:sSup>
                <m:sSupPr/>
                <m:e>
                  <m:r>
                    <m:rPr>
                      <m:sty m:val="i"/>
                    </m:rPr>
                    <m:t>s</m:t>
                  </m:r>
                </m:e>
                <m:sup>
                  <m:r>
                    <m:rPr>
                      <m:sty m:val="i"/>
                    </m:rPr>
                    <m:t>X</m:t>
                  </m:r>
                </m:sup>
              </m:sSup>
            </m:e>
          </m:d>
          <m:r>
            <m:rPr>
              <m:sty m:val="p"/>
            </m:rPr>
            <m:t>.</m:t>
          </m:r>
        </m:oMath>
      </m:oMathPara>
    </w:p>
    <w:p>
      <w:pPr>
        <w:numPr>
          <w:ilvl w:val="0"/>
          <w:numId w:val="1"/>
        </w:numPr>
        <w:spacing w:lineRule="auto"/>
      </w:pPr>
      <w:r>
        <w:rPr/>
        <w:t xml:space="preserve">Exprimer </w:t>
      </w:r>
      <m:oMath>
        <m:sSub>
          <m:sSubPr/>
          <m:e>
            <m:r>
              <m:rPr>
                <m:sty m:val="i"/>
              </m:rPr>
              <m:t>g</m:t>
            </m:r>
          </m:e>
          <m:sub>
            <m:r>
              <m:rPr>
                <m:sty m:val="i"/>
              </m:rPr>
              <m:t>Z</m:t>
            </m:r>
          </m:sub>
        </m:sSub>
        <m:r>
          <m:rPr>
            <m:sty m:val="p"/>
          </m:rPr>
          <m:t>(</m:t>
        </m:r>
        <m:r>
          <m:rPr>
            <m:sty m:val="i"/>
          </m:rPr>
          <m:t>s</m:t>
        </m:r>
        <m:r>
          <m:rPr>
            <m:sty m:val="p"/>
          </m:rPr>
          <m:t>)</m:t>
        </m:r>
      </m:oMath>
      <w:r>
        <w:rPr>
          <w:rFonts w:eastAsia="Georgia" w:cs="Georgia" w:ascii="Georgia" w:hAnsi="Georgia"/>
        </w:rPr>
        <w:t xml:space="preserve"> la fonction génératrice de </w:t>
      </w:r>
      <m:oMath>
        <m:r>
          <m:rPr>
            <m:sty m:val="i"/>
          </m:rPr>
          <m:t>Z</m:t>
        </m:r>
      </m:oMath>
      <w:r>
        <w:rPr>
          <w:rFonts w:eastAsia="Georgia" w:cs="Georgia" w:ascii="Georgia" w:hAnsi="Georgia"/>
        </w:rPr>
        <w:t xml:space="preserve"> sous forme d'une série. Pour ces valeurs calculer la limite pour donner une expression simple de </w:t>
      </w:r>
      <m:oMath>
        <m:sSub>
          <m:sSubPr/>
          <m:e>
            <m:r>
              <m:rPr>
                <m:sty m:val="i"/>
              </m:rPr>
              <m:t>g</m:t>
            </m:r>
          </m:e>
          <m:sub>
            <m:r>
              <m:rPr>
                <m:sty m:val="i"/>
              </m:rPr>
              <m:t>Z</m:t>
            </m:r>
          </m:sub>
        </m:sSub>
        <m:r>
          <m:rPr>
            <m:sty m:val="p"/>
          </m:rPr>
          <m:t>(</m:t>
        </m:r>
        <m:r>
          <m:rPr>
            <m:sty m:val="i"/>
          </m:rPr>
          <m:t>s</m:t>
        </m:r>
        <m:r>
          <m:rPr>
            <m:sty m:val="p"/>
          </m:rPr>
          <m:t>)</m:t>
        </m:r>
      </m:oMath>
      <w:r>
        <w:rPr/>
        <w:t xml:space="preserve">.</w:t>
      </w:r>
    </w:p>
    <w:p>
      <w:pPr>
        <w:spacing w:after="220" w:lineRule="auto"/>
      </w:pPr>
      <w:r>
        <w:rPr/>
        <w:t xml:space="preserve">On admettra que si </w:t>
      </w:r>
      <m:oMath>
        <m:r>
          <m:rPr>
            <m:sty m:val="i"/>
          </m:rPr>
          <m:t>f</m:t>
        </m:r>
        <m:r>
          <m:rPr>
            <m:sty m:val="p"/>
          </m:rPr>
          <m:t>(</m:t>
        </m:r>
        <m:r>
          <m:rPr>
            <m:sty m:val="i"/>
          </m:rPr>
          <m:t>s</m:t>
        </m:r>
        <m:r>
          <m:rPr>
            <m:sty m:val="p"/>
          </m:rPr>
          <m:t>)</m:t>
        </m:r>
        <m:r>
          <m:rPr>
            <m:sty m:val="p"/>
          </m:rPr>
          <m:t>:=</m:t>
        </m:r>
        <m:nary>
          <m:naryPr>
            <m:chr m:val="∑"/>
            <m:limLoc m:val="undOvr"/>
            <m:grow m:val="1"/>
          </m:naryPr>
          <m:sub>
            <m:r>
              <m:rPr>
                <m:sty m:val="i"/>
              </m:rPr>
              <m:t>i</m:t>
            </m:r>
            <m:r>
              <m:rPr>
                <m:sty m:val="p"/>
              </m:rPr>
              <m:t>=</m:t>
            </m:r>
            <m:r>
              <m:rPr>
                <m:sty m:val="p"/>
              </m:rPr>
              <m:t>0</m:t>
            </m:r>
          </m:sub>
          <m:sup>
            <m:r>
              <m:rPr>
                <m:sty m:val="p"/>
              </m:rPr>
              <m:t>∞</m:t>
            </m:r>
          </m:sup>
          <m:e>
            <m:r>
              <m:rPr>
                <m:sty m:val="p"/>
              </m:rPr>
              <m:t xml:space="preserve"> </m:t>
            </m:r>
          </m:e>
        </m:nary>
        <m:sSub>
          <m:sSubPr/>
          <m:e>
            <m:r>
              <m:rPr>
                <m:sty m:val="i"/>
              </m:rPr>
              <m:t>a</m:t>
            </m:r>
          </m:e>
          <m:sub>
            <m:r>
              <m:rPr>
                <m:sty m:val="i"/>
              </m:rPr>
              <m:t>i</m:t>
            </m:r>
          </m:sub>
        </m:sSub>
        <m:sSup>
          <m:sSupPr/>
          <m:e>
            <m:r>
              <m:rPr>
                <m:sty m:val="i"/>
              </m:rPr>
              <m:t>s</m:t>
            </m:r>
          </m:e>
          <m:sup>
            <m:r>
              <m:rPr>
                <m:sty m:val="i"/>
              </m:rPr>
              <m:t>i</m:t>
            </m:r>
          </m:sup>
        </m:sSup>
      </m:oMath>
      <w:r>
        <w:rPr>
          <w:rFonts w:eastAsia="Georgia" w:cs="Georgia" w:ascii="Georgia" w:hAnsi="Georgia"/>
        </w:rPr>
        <w:t xml:space="preserve"> est bien définie pour tout </w:t>
      </w:r>
      <m:oMath>
        <m:r>
          <m:rPr>
            <m:sty m:val="i"/>
          </m:rPr>
          <m:t>s</m:t>
        </m:r>
        <m:r>
          <m:rPr>
            <m:sty m:val="p"/>
          </m:rPr>
          <m:t>∈</m:t>
        </m:r>
        <m:r>
          <m:rPr>
            <m:sty m:val="i"/>
          </m:rPr>
          <m:t>I</m:t>
        </m:r>
      </m:oMath>
      <w:r>
        <w:rPr/>
        <w:t xml:space="preserve"> intervalle ouvert alors</w:t>
      </w:r>
    </w:p>
    <w:p>
      <w:pPr>
        <w:spacing w:after="220" w:lineRule="auto"/>
      </w:pPr>
      <m:oMathPara>
        <m:oMath>
          <m:r>
            <m:rPr>
              <m:sty m:val="p"/>
            </m:rPr>
            <m:t>∀</m:t>
          </m:r>
          <m:r>
            <m:rPr>
              <m:sty m:val="i"/>
            </m:rPr>
            <m:t>s</m:t>
          </m:r>
          <m:r>
            <m:rPr>
              <m:sty m:val="p"/>
            </m:rPr>
            <m:t>∈</m:t>
          </m:r>
          <m:r>
            <m:rPr>
              <m:sty m:val="i"/>
            </m:rPr>
            <m:t>I</m:t>
          </m:r>
          <m:r>
            <m:rPr>
              <m:sty m:val="p"/>
            </m:rPr>
            <m:t>:</m:t>
          </m:r>
          <m:sSup>
            <m:sSupPr/>
            <m:e>
              <m:r>
                <m:rPr>
                  <m:sty m:val="i"/>
                </m:rPr>
                <m:t>f</m:t>
              </m:r>
            </m:e>
            <m:sup>
              <m:r>
                <m:rPr>
                  <m:sty m:val="i"/>
                </m:rPr>
                <m:t>′</m:t>
              </m:r>
            </m:sup>
          </m:sSup>
          <m:r>
            <m:rPr>
              <m:sty m:val="p"/>
            </m:rPr>
            <m:t>(</m:t>
          </m:r>
          <m:r>
            <m:rPr>
              <m:sty m:val="i"/>
            </m:rPr>
            <m:t>s</m:t>
          </m:r>
          <m:r>
            <m:rPr>
              <m:sty m:val="p"/>
            </m:rPr>
            <m:t>)</m:t>
          </m:r>
          <m:r>
            <m:rPr>
              <m:sty m:val="p"/>
            </m:rPr>
            <m:t>=</m:t>
          </m:r>
          <m:nary>
            <m:naryPr>
              <m:chr m:val="∑"/>
              <m:limLoc m:val="undOvr"/>
              <m:grow m:val="1"/>
            </m:naryPr>
            <m:sub>
              <m:r>
                <m:rPr>
                  <m:sty m:val="i"/>
                </m:rPr>
                <m:t>i</m:t>
              </m:r>
              <m:r>
                <m:rPr>
                  <m:sty m:val="p"/>
                </m:rPr>
                <m:t>=</m:t>
              </m:r>
              <m:r>
                <m:rPr>
                  <m:sty m:val="p"/>
                </m:rPr>
                <m:t>1</m:t>
              </m:r>
            </m:sub>
            <m:sup>
              <m:r>
                <m:rPr>
                  <m:sty m:val="p"/>
                </m:rPr>
                <m:t>∞</m:t>
              </m:r>
            </m:sup>
            <m:e>
              <m:r>
                <m:rPr>
                  <m:sty m:val="p"/>
                </m:rPr>
                <m:t xml:space="preserve"> </m:t>
              </m:r>
            </m:e>
          </m:nary>
          <m:r>
            <m:rPr>
              <m:sty m:val="i"/>
            </m:rPr>
            <m:t>i</m:t>
          </m:r>
          <m:sSub>
            <m:sSubPr/>
            <m:e>
              <m:r>
                <m:rPr>
                  <m:sty m:val="i"/>
                </m:rPr>
                <m:t>a</m:t>
              </m:r>
            </m:e>
            <m:sub>
              <m:r>
                <m:rPr>
                  <m:sty m:val="i"/>
                </m:rPr>
                <m:t>i</m:t>
              </m:r>
            </m:sub>
          </m:sSub>
          <m:sSup>
            <m:sSupPr/>
            <m:e>
              <m:r>
                <m:rPr>
                  <m:sty m:val="i"/>
                </m:rPr>
                <m:t>s</m:t>
              </m:r>
            </m:e>
            <m:sup>
              <m:r>
                <m:rPr>
                  <m:sty m:val="i"/>
                </m:rPr>
                <m:t>i</m:t>
              </m:r>
              <m:r>
                <m:rPr>
                  <m:sty m:val="p"/>
                </m:rPr>
                <m:t>−</m:t>
              </m:r>
              <m:r>
                <m:rPr>
                  <m:sty m:val="p"/>
                </m:rPr>
                <m:t>1</m:t>
              </m:r>
            </m:sup>
          </m:sSup>
        </m:oMath>
      </m:oMathPara>
    </w:p>
    <w:p>
      <w:pPr>
        <w:spacing w:after="220" w:lineRule="auto"/>
      </w:pPr>
      <w:r>
        <w:rPr>
          <w:rFonts w:eastAsia="Georgia" w:cs="Georgia" w:ascii="Georgia" w:hAnsi="Georgia"/>
        </w:rPr>
        <w:t xml:space="preserve">est également bien définie (i.e. on peut dériver terme à terme).</w:t>
      </w:r>
      <w:r>
        <w:rPr/>
        <w:br w:type="textWrapping"/>
      </w:r>
      <w:r>
        <w:rPr/>
        <w:t xml:space="preserve">2. Soit </w:t>
      </w:r>
      <m:oMath>
        <m:r>
          <m:rPr>
            <m:sty m:val="i"/>
          </m:rPr>
          <m:t>Y</m:t>
        </m:r>
      </m:oMath>
      <w:r>
        <w:rPr>
          <w:rFonts w:eastAsia="Georgia" w:cs="Georgia" w:ascii="Georgia" w:hAnsi="Georgia"/>
        </w:rPr>
        <w:t xml:space="preserve"> une variable aléatoire à valeurs dans </w:t>
      </w:r>
      <m:oMath>
        <m:r>
          <m:rPr>
            <m:scr m:val="double-struck"/>
          </m:rPr>
          <m:t>N</m:t>
        </m:r>
      </m:oMath>
      <w:r>
        <w:rPr/>
        <w:t xml:space="preserve">. Montrer que si </w:t>
      </w:r>
      <m:oMath>
        <m:sSubSup>
          <m:sSubSupPr/>
          <m:e>
            <m:r>
              <m:rPr>
                <m:sty m:val="i"/>
              </m:rPr>
              <m:t>g</m:t>
            </m:r>
          </m:e>
          <m:sub>
            <m:r>
              <m:rPr>
                <m:sty m:val="i"/>
              </m:rPr>
              <m:t>Y</m:t>
            </m:r>
          </m:sub>
          <m:sup>
            <m:r>
              <m:rPr>
                <m:sty m:val="p"/>
              </m:rPr>
              <m:t>(</m:t>
            </m:r>
            <m:r>
              <m:rPr>
                <m:sty m:val="i"/>
              </m:rPr>
              <m:t>n</m:t>
            </m:r>
            <m:r>
              <m:rPr>
                <m:sty m:val="p"/>
              </m:rPr>
              <m:t>)</m:t>
            </m:r>
          </m:sup>
        </m:sSubSup>
      </m:oMath>
      <w:r>
        <w:rPr>
          <w:rFonts w:eastAsia="Georgia" w:cs="Georgia" w:ascii="Georgia" w:hAnsi="Georgia"/>
        </w:rPr>
        <w:t xml:space="preserve"> est la dérivée </w:t>
      </w:r>
      <m:oMath>
        <m:r>
          <m:rPr>
            <m:sty m:val="i"/>
          </m:rPr>
          <m:t>n</m:t>
        </m:r>
      </m:oMath>
      <w:r>
        <w:rPr>
          <w:rFonts w:eastAsia="Georgia" w:cs="Georgia" w:ascii="Georgia" w:hAnsi="Georgia"/>
        </w:rPr>
        <w:t xml:space="preserve">-ième de </w:t>
      </w:r>
      <m:oMath>
        <m:sSub>
          <m:sSubPr/>
          <m:e>
            <m:r>
              <m:rPr>
                <m:sty m:val="i"/>
              </m:rPr>
              <m:t>g</m:t>
            </m:r>
          </m:e>
          <m:sub>
            <m:r>
              <m:rPr>
                <m:sty m:val="i"/>
              </m:rPr>
              <m:t>Y</m:t>
            </m:r>
          </m:sub>
        </m:sSub>
      </m:oMath>
      <w:r>
        <w:rPr/>
        <w:t xml:space="preserve"> on a</w:t>
      </w:r>
    </w:p>
    <w:p>
      <w:pPr>
        <w:spacing w:after="220" w:lineRule="auto"/>
      </w:pPr>
      <m:oMathPara>
        <m:oMath>
          <m:sSubSup>
            <m:sSubSupPr/>
            <m:e>
              <m:r>
                <m:rPr>
                  <m:sty m:val="i"/>
                </m:rPr>
                <m:t>g</m:t>
              </m:r>
            </m:e>
            <m:sub>
              <m:r>
                <m:rPr>
                  <m:sty m:val="i"/>
                </m:rPr>
                <m:t>Y</m:t>
              </m:r>
            </m:sub>
            <m:sup>
              <m:r>
                <m:rPr>
                  <m:sty m:val="p"/>
                </m:rPr>
                <m:t>(</m:t>
              </m:r>
              <m:r>
                <m:rPr>
                  <m:sty m:val="i"/>
                </m:rPr>
                <m:t>n</m:t>
              </m:r>
              <m:r>
                <m:rPr>
                  <m:sty m:val="p"/>
                </m:rPr>
                <m:t>)</m:t>
              </m:r>
            </m:sup>
          </m:sSubSup>
          <m:r>
            <m:rPr>
              <m:sty m:val="p"/>
            </m:rPr>
            <m:t>(</m:t>
          </m:r>
          <m:r>
            <m:rPr>
              <m:sty m:val="p"/>
            </m:rPr>
            <m:t>1</m:t>
          </m:r>
          <m:r>
            <m:rPr>
              <m:sty m:val="p"/>
            </m:rPr>
            <m:t>)</m:t>
          </m:r>
          <m:r>
            <m:rPr>
              <m:sty m:val="p"/>
            </m:rPr>
            <m:t>=</m:t>
          </m:r>
          <m:r>
            <m:rPr>
              <m:scr m:val="double-struck"/>
            </m:rPr>
            <m:t>E</m:t>
          </m:r>
          <m:r>
            <m:rPr>
              <m:sty m:val="p"/>
            </m:rPr>
            <m:t>[</m:t>
          </m:r>
          <m:r>
            <m:rPr>
              <m:sty m:val="i"/>
            </m:rPr>
            <m:t>Y</m:t>
          </m:r>
          <m:r>
            <m:rPr>
              <m:sty m:val="p"/>
            </m:rPr>
            <m:t>(</m:t>
          </m:r>
          <m:r>
            <m:rPr>
              <m:sty m:val="i"/>
            </m:rPr>
            <m:t>Y</m:t>
          </m:r>
          <m:r>
            <m:rPr>
              <m:sty m:val="p"/>
            </m:rPr>
            <m:t>−</m:t>
          </m:r>
          <m:r>
            <m:rPr>
              <m:sty m:val="p"/>
            </m:rPr>
            <m:t>1</m:t>
          </m:r>
          <m:r>
            <m:rPr>
              <m:sty m:val="p"/>
            </m:rPr>
            <m:t>)</m:t>
          </m:r>
          <m:r>
            <m:rPr>
              <m:sty m:val="p"/>
            </m:rPr>
            <m:t>…</m:t>
          </m:r>
          <m:r>
            <m:rPr>
              <m:sty m:val="p"/>
            </m:rPr>
            <m:t>(</m:t>
          </m:r>
          <m:r>
            <m:rPr>
              <m:sty m:val="i"/>
            </m:rPr>
            <m:t>Y</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m:oMathPara>
    </w:p>
    <w:p>
      <w:pPr>
        <w:spacing w:after="220" w:lineRule="auto"/>
      </w:pPr>
      <w:r>
        <w:rPr>
          <w:rFonts w:eastAsia="Georgia" w:cs="Georgia" w:ascii="Georgia" w:hAnsi="Georgia"/>
        </w:rPr>
        <w:t xml:space="preserve">En déduire une expression de l'espérance et de la variance de </w:t>
      </w:r>
      <m:oMath>
        <m:r>
          <m:rPr>
            <m:sty m:val="i"/>
          </m:rPr>
          <m:t>Y</m:t>
        </m:r>
      </m:oMath>
      <w:r>
        <w:rPr>
          <w:rFonts w:eastAsia="Georgia" w:cs="Georgia" w:ascii="Georgia" w:hAnsi="Georgia"/>
        </w:rPr>
        <w:t xml:space="preserve"> à l'aide de </w:t>
      </w:r>
      <m:oMath>
        <m:sSub>
          <m:sSubPr/>
          <m:e>
            <m:r>
              <m:rPr>
                <m:sty m:val="i"/>
              </m:rPr>
              <m:t>g</m:t>
            </m:r>
          </m:e>
          <m:sub>
            <m:r>
              <m:rPr>
                <m:sty m:val="i"/>
              </m:rPr>
              <m:t>Y</m:t>
            </m:r>
          </m:sub>
        </m:sSub>
      </m:oMath>
      <w:r>
        <w:rPr>
          <w:rFonts w:eastAsia="Georgia" w:cs="Georgia" w:ascii="Georgia" w:hAnsi="Georgia"/>
        </w:rPr>
        <w:t xml:space="preserve"> et de ses dérivées et retrouver les expressions de l'espérance et de la variance de la loi de Poisson de paramètre </w:t>
      </w:r>
      <m:oMath>
        <m:r>
          <m:rPr>
            <m:sty m:val="i"/>
          </m:rPr>
          <m:t>λ</m:t>
        </m:r>
      </m:oMath>
      <w:r>
        <w:rPr/>
        <w:t xml:space="preserve">.</w:t>
      </w:r>
      <w:r>
        <w:rPr/>
        <w:br w:type="textWrapping"/>
      </w:r>
      <w:r>
        <w:rPr/>
        <w:t xml:space="preserve">3. Exprimer </w:t>
      </w:r>
      <m:oMath>
        <m:r>
          <m:rPr>
            <m:scr m:val="double-struck"/>
          </m:rPr>
          <m:t>P</m:t>
        </m:r>
        <m:r>
          <m:rPr>
            <m:sty m:val="p"/>
          </m:rPr>
          <m:t>(</m:t>
        </m:r>
        <m:r>
          <m:rPr>
            <m:sty m:val="i"/>
          </m:rPr>
          <m:t>Y</m:t>
        </m:r>
        <m:r>
          <m:rPr>
            <m:sty m:val="p"/>
          </m:rPr>
          <m:t>=</m:t>
        </m:r>
        <m:r>
          <m:rPr>
            <m:sty m:val="i"/>
          </m:rPr>
          <m:t>k</m:t>
        </m:r>
        <m:r>
          <m:rPr>
            <m:sty m:val="p"/>
          </m:rPr>
          <m:t>)</m:t>
        </m:r>
      </m:oMath>
      <w:r>
        <w:rPr/>
        <w:t xml:space="preserve"> pour </w:t>
      </w:r>
      <m:oMath>
        <m:r>
          <m:rPr>
            <m:sty m:val="i"/>
          </m:rPr>
          <m:t>k</m:t>
        </m:r>
        <m:r>
          <m:rPr>
            <m:sty m:val="p"/>
          </m:rPr>
          <m:t>∈</m:t>
        </m:r>
        <m:r>
          <m:rPr>
            <m:scr m:val="double-struck"/>
          </m:rPr>
          <m:t>N</m:t>
        </m:r>
      </m:oMath>
      <w:r>
        <w:rPr>
          <w:rFonts w:eastAsia="Georgia" w:cs="Georgia" w:ascii="Georgia" w:hAnsi="Georgia"/>
        </w:rPr>
        <w:t xml:space="preserve"> à l'aide des dérivées de la fonction </w:t>
      </w:r>
      <m:oMath>
        <m:sSub>
          <m:sSubPr/>
          <m:e>
            <m:r>
              <m:rPr>
                <m:sty m:val="i"/>
              </m:rPr>
              <m:t>g</m:t>
            </m:r>
          </m:e>
          <m:sub>
            <m:r>
              <m:rPr>
                <m:sty m:val="i"/>
              </m:rPr>
              <m:t>Y</m:t>
            </m:r>
          </m:sub>
        </m:sSub>
      </m:oMath>
      <w:r>
        <w:rPr>
          <w:rFonts w:eastAsia="Georgia" w:cs="Georgia" w:ascii="Georgia" w:hAnsi="Georgia"/>
        </w:rPr>
        <w:t xml:space="preserve"> et en déduire que la fonction génératrice caractérise complètement la loi de </w:t>
      </w:r>
      <m:oMath>
        <m:r>
          <m:rPr>
            <m:sty m:val="i"/>
          </m:rPr>
          <m:t>Y</m:t>
        </m:r>
      </m:oMath>
      <w:r>
        <w:rPr/>
        <w:t xml:space="preserve">.</w:t>
      </w:r>
    </w:p>
    <w:p>
      <w:pPr>
        <w:spacing w:after="220" w:lineRule="auto"/>
      </w:pPr>
      <w:r>
        <w:rPr>
          <w:rFonts w:eastAsia="Georgia" w:cs="Georgia" w:ascii="Georgia" w:hAnsi="Georgia"/>
        </w:rPr>
        <w:t xml:space="preserve">Dans toute la suite du problème on considère la situation suivante. Un organisme est constitué d'une longue chaîne de cellules (ou de segments) reliés les uns aux autres comme sur la figure suivante.</w:t>
      </w:r>
    </w:p>
    <w:p>
      <w:pPr>
        <w:spacing w:lineRule="auto"/>
        <w:jc w:val="center"/>
      </w:pPr>
      <w:r>
        <w:rPr/>
        <w:drawing>
          <wp:inline distB="0" distL="0" distR="0" distT="0">
            <wp:extent cx="5486400" cy="873118"/>
            <wp:effectExtent b="0" l="0" r="0" t="0"/>
            <wp:docPr id="1" name="image-b975318514595635cabc59bea1c6fde0cd5b9bf1.jpg"/>
            <a:graphic>
              <a:graphicData uri="http://schemas.openxmlformats.org/drawingml/2006/picture">
                <pic:pic>
                  <pic:nvPicPr>
                    <pic:cNvPr id="1" name="image-b975318514595635cabc59bea1c6fde0cd5b9bf1.jpg" descr=""/>
                    <pic:cNvPicPr/>
                  </pic:nvPicPr>
                  <pic:blipFill>
                    <a:blip r:embed="rId5" cstate="print"/>
                    <a:srcRect b="0" l="0" r="0" t="0"/>
                    <a:stretch>
                      <a:fillRect/>
                    </a:stretch>
                  </pic:blipFill>
                  <pic:spPr>
                    <a:xfrm>
                      <a:off x="0" y="0"/>
                      <a:ext cx="5486400" cy="873118"/>
                    </a:xfrm>
                    <a:prstGeom prst="rect"/>
                  </pic:spPr>
                </pic:pic>
              </a:graphicData>
            </a:graphic>
          </wp:inline>
        </w:drawing>
      </w:r>
    </w:p>
    <w:p>
      <w:pPr>
        <w:spacing w:lineRule="auto"/>
      </w:pPr>
      <w:r>
        <w:rPr>
          <w:rFonts w:eastAsia="Georgia" w:cs="Georgia" w:ascii="Georgia" w:hAnsi="Georgia"/>
        </w:rPr>
        <w:t xml:space="preserve">Figure 1: Une chaîne de cellules</w:t>
      </w:r>
    </w:p>
    <w:p>
      <w:pPr>
        <w:spacing w:after="220" w:lineRule="auto"/>
      </w:pPr>
      <w:r>
        <w:rPr>
          <w:rFonts w:eastAsia="Georgia" w:cs="Georgia" w:ascii="Georgia" w:hAnsi="Georgia"/>
        </w:rPr>
        <w:t xml:space="preserve">La cellule -ou segment- numéro 1 est infectée par un parasite qui tente d'envahir l'organisme. Les parasites sont de deux types:</w:t>
      </w:r>
    </w:p>
    <w:p>
      <w:pPr>
        <w:spacing w:after="220" w:lineRule="auto"/>
      </w:pPr>
      <w:r>
        <w:rPr>
          <w:rFonts w:eastAsia="Georgia" w:cs="Georgia" w:ascii="Georgia" w:hAnsi="Georgia"/>
        </w:rPr>
        <w:t xml:space="preserve">Actif : Seul le parasite initialement présent dans la cellule 1 est de ce type. Le parasite actif est le seul qui se déplace et qui peut se reproduire et infecter les cellules.</w:t>
      </w:r>
    </w:p>
    <w:p>
      <w:pPr>
        <w:spacing w:after="220" w:lineRule="auto"/>
      </w:pPr>
      <w:r>
        <w:rPr>
          <w:rFonts w:eastAsia="Georgia" w:cs="Georgia" w:ascii="Georgia" w:hAnsi="Georgia"/>
        </w:rPr>
        <w:t xml:space="preserve">Passif : Les parasites passifs sont des descendants du parasite actif. Ils ne peuvent ni se reproduire ni se déplacer.</w:t>
      </w:r>
    </w:p>
    <w:p>
      <w:pPr>
        <w:spacing w:after="220" w:lineRule="auto"/>
      </w:pPr>
      <w:r>
        <w:rPr>
          <w:rFonts w:eastAsia="Georgia" w:cs="Georgia" w:ascii="Georgia" w:hAnsi="Georgia"/>
        </w:rPr>
        <w:t xml:space="preserve">Lorsque le parasite actif est présent dans la cellule </w:t>
      </w:r>
      <m:oMath>
        <m:r>
          <m:rPr>
            <m:sty m:val="i"/>
          </m:rPr>
          <m:t>i</m:t>
        </m:r>
      </m:oMath>
      <w:r>
        <w:rPr/>
        <w:t xml:space="preserve"> il commence par produire </w:t>
      </w:r>
      <m:oMath>
        <m:sSub>
          <m:sSubPr/>
          <m:e>
            <m:r>
              <m:rPr>
                <m:sty m:val="i"/>
              </m:rPr>
              <m:t>Z</m:t>
            </m:r>
          </m:e>
          <m:sub>
            <m:r>
              <m:rPr>
                <m:sty m:val="i"/>
              </m:rPr>
              <m:t>i</m:t>
            </m:r>
          </m:sub>
        </m:sSub>
      </m:oMath>
      <w:r>
        <w:rPr/>
        <w:t xml:space="preserve"> descendants passifs qui s'installent dans la cellule </w:t>
      </w:r>
      <m:oMath>
        <m:r>
          <m:rPr>
            <m:sty m:val="i"/>
          </m:rPr>
          <m:t>i</m:t>
        </m:r>
      </m:oMath>
      <w:r>
        <w:rPr/>
        <w:t xml:space="preserve">. Il tente ensuite d'infecter la cellule </w:t>
      </w:r>
      <m:oMath>
        <m:r>
          <m:rPr>
            <m:sty m:val="i"/>
          </m:rPr>
          <m:t>i</m:t>
        </m:r>
        <m:r>
          <m:rPr>
            <m:sty m:val="p"/>
          </m:rPr>
          <m:t>+</m:t>
        </m:r>
        <m:r>
          <m:rPr>
            <m:sty m:val="p"/>
          </m:rPr>
          <m:t>1</m:t>
        </m:r>
      </m:oMath>
      <w:r>
        <w:rPr>
          <w:rFonts w:eastAsia="Georgia" w:cs="Georgia" w:ascii="Georgia" w:hAnsi="Georgia"/>
        </w:rPr>
        <w:t xml:space="preserve"> avec une probabilité de succès </w:t>
      </w:r>
      <m:oMath>
        <m:r>
          <m:rPr>
            <m:sty m:val="i"/>
          </m:rPr>
          <m:t>p</m:t>
        </m:r>
      </m:oMath>
      <w:r>
        <w:rPr/>
        <w:t xml:space="preserve">. On suppose que les variables </w:t>
      </w:r>
      <m:oMath>
        <m:sSub>
          <m:sSubPr/>
          <m:e>
            <m:r>
              <m:rPr>
                <m:sty m:val="i"/>
              </m:rPr>
              <m:t>Z</m:t>
            </m:r>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sont indépendantes et identiquement distribuées de loi commune une loi de Poisson de paramètre </w:t>
      </w:r>
      <m:oMath>
        <m:r>
          <m:rPr>
            <m:sty m:val="i"/>
          </m:rPr>
          <m:t>λ</m:t>
        </m:r>
        <m:r>
          <m:rPr>
            <m:sty m:val="p"/>
          </m:rPr>
          <m:t>&gt;</m:t>
        </m:r>
        <m:r>
          <m:rPr>
            <m:sty m:val="p"/>
          </m:rPr>
          <m:t>0</m:t>
        </m:r>
      </m:oMath>
      <w:r>
        <w:rPr>
          <w:rFonts w:eastAsia="Georgia" w:cs="Georgia" w:ascii="Georgia" w:hAnsi="Georgia"/>
        </w:rPr>
        <w:t xml:space="preserve">. Lorsque le parasite actif échoue pour la première fois à envahir la cellule suivante il meurt et l'invasion s'arrête.</w:t>
      </w:r>
    </w:p>
    <w:p>
      <w:pPr>
        <w:spacing w:after="220" w:lineRule="auto"/>
      </w:pPr>
      <w:r>
        <w:rPr>
          <w:rFonts w:eastAsia="Georgia" w:cs="Georgia" w:ascii="Georgia" w:hAnsi="Georgia"/>
        </w:rPr>
        <w:t xml:space="preserve">Un exemple possible d'invasion peut donc être décrit comme suit :</w:t>
      </w:r>
    </w:p>
    <w:p>
      <w:pPr>
        <w:numPr>
          <w:ilvl w:val="0"/>
          <w:numId w:val="2"/>
        </w:numPr>
        <w:spacing w:lineRule="auto"/>
      </w:pPr>
      <w:r>
        <w:rPr/>
        <w:t xml:space="preserve">Le parasite actif est dans la cellule 1 . Il produit </w:t>
      </w:r>
      <m:oMath>
        <m:sSub>
          <m:sSubPr/>
          <m:e>
            <m:r>
              <m:rPr>
                <m:sty m:val="i"/>
              </m:rPr>
              <m:t>Z</m:t>
            </m:r>
          </m:e>
          <m:sub>
            <m:r>
              <m:rPr>
                <m:sty m:val="p"/>
              </m:rPr>
              <m:t>1</m:t>
            </m:r>
          </m:sub>
        </m:sSub>
        <m:r>
          <m:rPr>
            <m:sty m:val="p"/>
          </m:rPr>
          <m:t>=</m:t>
        </m:r>
        <m:r>
          <m:rPr>
            <m:sty m:val="p"/>
          </m:rPr>
          <m:t>3</m:t>
        </m:r>
      </m:oMath>
      <w:r>
        <w:rPr/>
        <w:t xml:space="preserve"> descendants passifs.</w:t>
      </w:r>
    </w:p>
    <w:p>
      <w:pPr>
        <w:numPr>
          <w:ilvl w:val="0"/>
          <w:numId w:val="2"/>
        </w:numPr>
        <w:spacing w:lineRule="auto"/>
      </w:pPr>
      <w:r>
        <w:rPr>
          <w:rFonts w:eastAsia="Georgia" w:cs="Georgia" w:ascii="Georgia" w:hAnsi="Georgia"/>
        </w:rPr>
        <w:t xml:space="preserve">Le parasite actif réussit à envahir la cellule 2. Il y produit </w:t>
      </w:r>
      <m:oMath>
        <m:sSub>
          <m:sSubPr/>
          <m:e>
            <m:r>
              <m:rPr>
                <m:sty m:val="i"/>
              </m:rPr>
              <m:t>Z</m:t>
            </m:r>
          </m:e>
          <m:sub>
            <m:r>
              <m:rPr>
                <m:sty m:val="p"/>
              </m:rPr>
              <m:t>2</m:t>
            </m:r>
          </m:sub>
        </m:sSub>
        <m:r>
          <m:rPr>
            <m:sty m:val="p"/>
          </m:rPr>
          <m:t>=</m:t>
        </m:r>
        <m:r>
          <m:rPr>
            <m:sty m:val="p"/>
          </m:rPr>
          <m:t>0</m:t>
        </m:r>
      </m:oMath>
      <w:r>
        <w:rPr/>
        <w:t xml:space="preserve"> descendants passifs.</w:t>
      </w:r>
    </w:p>
    <w:p>
      <w:pPr>
        <w:numPr>
          <w:ilvl w:val="0"/>
          <w:numId w:val="2"/>
        </w:numPr>
        <w:spacing w:lineRule="auto"/>
      </w:pPr>
      <w:r>
        <w:rPr>
          <w:rFonts w:eastAsia="Georgia" w:cs="Georgia" w:ascii="Georgia" w:hAnsi="Georgia"/>
        </w:rPr>
        <w:t xml:space="preserve">Le parasite actif réussit à envahir la cellule 3 . Il y produit </w:t>
      </w:r>
      <m:oMath>
        <m:sSub>
          <m:sSubPr/>
          <m:e>
            <m:r>
              <m:rPr>
                <m:sty m:val="i"/>
              </m:rPr>
              <m:t>Z</m:t>
            </m:r>
          </m:e>
          <m:sub>
            <m:r>
              <m:rPr>
                <m:sty m:val="p"/>
              </m:rPr>
              <m:t>3</m:t>
            </m:r>
          </m:sub>
        </m:sSub>
        <m:r>
          <m:rPr>
            <m:sty m:val="p"/>
          </m:rPr>
          <m:t>=</m:t>
        </m:r>
        <m:r>
          <m:rPr>
            <m:sty m:val="p"/>
          </m:rPr>
          <m:t>1</m:t>
        </m:r>
      </m:oMath>
      <w:r>
        <w:rPr/>
        <w:t xml:space="preserve"> descendants passifs.</w:t>
      </w:r>
    </w:p>
    <w:p>
      <w:pPr>
        <w:numPr>
          <w:ilvl w:val="0"/>
          <w:numId w:val="2"/>
        </w:numPr>
        <w:spacing w:lineRule="auto"/>
      </w:pPr>
      <w:r>
        <w:rPr>
          <w:rFonts w:eastAsia="Georgia" w:cs="Georgia" w:ascii="Georgia" w:hAnsi="Georgia"/>
        </w:rPr>
        <w:t xml:space="preserve">Le parasite actif échoue à envahir la cellule 4 et meurt. L'invasion s'arrête.</w:t>
      </w:r>
    </w:p>
    <w:p>
      <w:pPr>
        <w:spacing w:after="220" w:lineRule="auto"/>
      </w:pPr>
      <w:r>
        <w:rPr>
          <w:rFonts w:eastAsia="Georgia" w:cs="Georgia" w:ascii="Georgia" w:hAnsi="Georgia"/>
        </w:rPr>
        <w:t xml:space="preserve">Dans cet exemple 3 cellules ont été envahies et le nombre total de parasites à la fin de l'invasion est </w:t>
      </w:r>
      <m:oMath>
        <m:r>
          <m:rPr>
            <m:sty m:val="p"/>
          </m:rPr>
          <m:t>3</m:t>
        </m:r>
        <m:r>
          <m:rPr>
            <m:sty m:val="p"/>
          </m:rPr>
          <m:t>+</m:t>
        </m:r>
        <m:r>
          <m:rPr>
            <m:sty m:val="p"/>
          </m:rPr>
          <m:t>0</m:t>
        </m:r>
        <m:r>
          <m:rPr>
            <m:sty m:val="p"/>
          </m:rPr>
          <m:t>+</m:t>
        </m:r>
        <m:r>
          <m:rPr>
            <m:sty m:val="p"/>
          </m:rPr>
          <m:t>1</m:t>
        </m:r>
        <m:r>
          <m:rPr>
            <m:sty m:val="p"/>
          </m:rPr>
          <m:t>=</m:t>
        </m:r>
        <m:r>
          <m:rPr>
            <m:sty m:val="p"/>
          </m:rPr>
          <m:t>4</m:t>
        </m:r>
      </m:oMath>
      <w:r>
        <w:rPr/>
        <w:t xml:space="preserve">.</w:t>
      </w:r>
      <w:r>
        <w:rPr/>
        <w:br w:type="textWrapping"/>
      </w:r>
      <w:r>
        <w:rPr/>
        <w:t xml:space="preserve">4. Soit </w:t>
      </w:r>
      <m:oMath>
        <m:r>
          <m:rPr>
            <m:sty m:val="i"/>
          </m:rPr>
          <m:t>N</m:t>
        </m:r>
      </m:oMath>
      <w:r>
        <w:rPr>
          <w:rFonts w:eastAsia="Georgia" w:cs="Georgia" w:ascii="Georgia" w:hAnsi="Georgia"/>
        </w:rPr>
        <w:t xml:space="preserve"> le nombre total de cellules qui ont été infectés lorsque l'invasion s'arrête. Donner la loi de </w:t>
      </w:r>
      <m:oMath>
        <m:r>
          <m:rPr>
            <m:sty m:val="i"/>
          </m:rPr>
          <m:t>N</m:t>
        </m:r>
      </m:oMath>
      <w:r>
        <w:rPr/>
        <w:t xml:space="preserve"> (commencer par donner </w:t>
      </w:r>
      <m:oMath>
        <m:r>
          <m:rPr>
            <m:scr m:val="double-struck"/>
          </m:rPr>
          <m:t>P</m:t>
        </m:r>
        <m:r>
          <m:rPr>
            <m:sty m:val="p"/>
          </m:rPr>
          <m:t>(</m:t>
        </m:r>
        <m:r>
          <m:rPr>
            <m:sty m:val="i"/>
          </m:rPr>
          <m:t>N</m:t>
        </m:r>
        <m:r>
          <m:rPr>
            <m:sty m:val="p"/>
          </m:rPr>
          <m:t>=</m:t>
        </m:r>
        <m:r>
          <m:rPr>
            <m:sty m:val="p"/>
          </m:rPr>
          <m:t>1</m:t>
        </m:r>
        <m:r>
          <m:rPr>
            <m:sty m:val="p"/>
          </m:rPr>
          <m:t>)</m:t>
        </m:r>
        <m:r>
          <m:rPr>
            <m:sty m:val="p"/>
          </m:rPr>
          <m:t>,</m:t>
        </m:r>
        <m:r>
          <m:rPr>
            <m:scr m:val="double-struck"/>
          </m:rPr>
          <m:t>P</m:t>
        </m:r>
        <m:r>
          <m:rPr>
            <m:sty m:val="p"/>
          </m:rPr>
          <m:t>(</m:t>
        </m:r>
        <m:r>
          <m:rPr>
            <m:sty m:val="i"/>
          </m:rPr>
          <m:t>N</m:t>
        </m:r>
        <m:r>
          <m:rPr>
            <m:sty m:val="p"/>
          </m:rPr>
          <m:t>=</m:t>
        </m:r>
        <m:r>
          <m:rPr>
            <m:sty m:val="p"/>
          </m:rPr>
          <m:t>2</m:t>
        </m:r>
        <m:r>
          <m:rPr>
            <m:sty m:val="p"/>
          </m:rPr>
          <m:t>)</m:t>
        </m:r>
      </m:oMath>
      <w:r>
        <w:rPr/>
        <w:t xml:space="preserve"> et </w:t>
      </w:r>
      <m:oMath>
        <m:r>
          <m:rPr>
            <m:scr m:val="double-struck"/>
          </m:rPr>
          <m:t>P</m:t>
        </m:r>
        <m:r>
          <m:rPr>
            <m:sty m:val="p"/>
          </m:rPr>
          <m:t>(</m:t>
        </m:r>
        <m:r>
          <m:rPr>
            <m:sty m:val="i"/>
          </m:rPr>
          <m:t>N</m:t>
        </m:r>
        <m:r>
          <m:rPr>
            <m:sty m:val="p"/>
          </m:rPr>
          <m:t>=</m:t>
        </m:r>
        <m:r>
          <m:rPr>
            <m:sty m:val="p"/>
          </m:rPr>
          <m:t>3</m:t>
        </m:r>
        <m:r>
          <m:rPr>
            <m:sty m:val="p"/>
          </m:rPr>
          <m:t>)</m:t>
        </m:r>
        <m:r>
          <m:rPr>
            <m:sty m:val="p"/>
          </m:rPr>
          <m:t>)</m:t>
        </m:r>
      </m:oMath>
      <w:r>
        <w:rPr/>
        <w:t xml:space="preserve">.</w:t>
      </w:r>
      <w:r>
        <w:rPr/>
        <w:br w:type="textWrapping"/>
      </w:r>
      <w:r>
        <w:rPr>
          <w:rFonts w:eastAsia="Georgia" w:cs="Georgia" w:ascii="Georgia" w:hAnsi="Georgia"/>
        </w:rPr>
        <w:t xml:space="preserve">5. Quelle est la probabilité pour qu'une cellule infectée soit saine (i.e. ne contiennent aucune copie du parasite) ?</w:t>
      </w:r>
      <w:r>
        <w:rPr/>
        <w:br w:type="textWrapping"/>
      </w:r>
      <w:r>
        <w:rPr/>
        <w:t xml:space="preserve">6. Soit </w:t>
      </w:r>
      <m:oMath>
        <m:r>
          <m:rPr>
            <m:sty m:val="i"/>
          </m:rPr>
          <m:t>M</m:t>
        </m:r>
      </m:oMath>
      <w:r>
        <w:rPr>
          <w:rFonts w:eastAsia="Georgia" w:cs="Georgia" w:ascii="Georgia" w:hAnsi="Georgia"/>
        </w:rPr>
        <w:t xml:space="preserve"> la dernière (i.e. celle avec le plus haute numéro) cellule infectée qui contient des parasites. On a bien sûr </w:t>
      </w:r>
      <m:oMath>
        <m:r>
          <m:rPr>
            <m:sty m:val="i"/>
          </m:rPr>
          <m:t>M</m:t>
        </m:r>
        <m:r>
          <m:rPr>
            <m:sty m:val="p"/>
          </m:rPr>
          <m:t>≤</m:t>
        </m:r>
        <m:r>
          <m:rPr>
            <m:sty m:val="i"/>
          </m:rPr>
          <m:t>N</m:t>
        </m:r>
      </m:oMath>
      <w:r>
        <w:rPr/>
        <w:t xml:space="preserve"> (mais on peut avoir </w:t>
      </w:r>
      <m:oMath>
        <m:r>
          <m:rPr>
            <m:sty m:val="i"/>
          </m:rPr>
          <m:t>M</m:t>
        </m:r>
        <m:r>
          <m:rPr>
            <m:sty m:val="p"/>
          </m:rPr>
          <m:t>&lt;</m:t>
        </m:r>
        <m:r>
          <m:rPr>
            <m:sty m:val="i"/>
          </m:rPr>
          <m:t>N</m:t>
        </m:r>
      </m:oMath>
      <w:r>
        <w:rPr/>
        <w:t xml:space="preserve"> ). Calculer la loi de </w:t>
      </w:r>
      <m:oMath>
        <m:r>
          <m:rPr>
            <m:sty m:val="i"/>
          </m:rPr>
          <m:t>N</m:t>
        </m:r>
        <m:r>
          <m:rPr>
            <m:sty m:val="p"/>
          </m:rPr>
          <m:t>−</m:t>
        </m:r>
        <m:r>
          <m:rPr>
            <m:sty m:val="i"/>
          </m:rPr>
          <m:t>M</m:t>
        </m:r>
      </m:oMath>
      <w:r>
        <w:rPr/>
        <w:t xml:space="preserve"> i.e ( </w:t>
      </w:r>
      <m:oMath>
        <m:r>
          <m:rPr>
            <m:scr m:val="double-struck"/>
          </m:rPr>
          <m:t>P</m:t>
        </m:r>
        <m:r>
          <m:rPr>
            <m:sty m:val="p"/>
          </m:rPr>
          <m:t>(</m:t>
        </m:r>
        <m:r>
          <m:rPr>
            <m:sty m:val="i"/>
          </m:rPr>
          <m:t>N</m:t>
        </m:r>
        <m:r>
          <m:rPr>
            <m:sty m:val="p"/>
          </m:rPr>
          <m:t>−</m:t>
        </m:r>
        <m:r>
          <m:rPr>
            <m:sty m:val="i"/>
          </m:rPr>
          <m:t>M</m:t>
        </m:r>
        <m:r>
          <m:rPr>
            <m:sty m:val="p"/>
          </m:rPr>
          <m:t>=</m:t>
        </m:r>
        <m:r>
          <m:rPr>
            <m:sty m:val="i"/>
          </m:rPr>
          <m:t>k</m:t>
        </m:r>
        <m:r>
          <m:rPr>
            <m:sty m:val="p"/>
          </m:rPr>
          <m:t>)</m:t>
        </m:r>
        <m:r>
          <m:rPr>
            <m:sty m:val="p"/>
          </m:rPr>
          <m:t>,</m:t>
        </m:r>
        <m:r>
          <m:rPr>
            <m:sty m:val="i"/>
          </m:rPr>
          <m:t>k</m:t>
        </m:r>
        <m:r>
          <m:rPr>
            <m:sty m:val="p"/>
          </m:rPr>
          <m:t>=</m:t>
        </m:r>
        <m:r>
          <m:rPr>
            <m:sty m:val="p"/>
          </m:rPr>
          <m:t>0</m:t>
        </m:r>
        <m:r>
          <m:rPr>
            <m:sty m:val="p"/>
          </m:rPr>
          <m:t>,</m:t>
        </m:r>
        <m:r>
          <m:rPr>
            <m:sty m:val="p"/>
          </m:rPr>
          <m:t>1</m:t>
        </m:r>
        <m:r>
          <m:rPr>
            <m:sty m:val="p"/>
          </m:rPr>
          <m:t>,</m:t>
        </m:r>
        <m:r>
          <m:rPr>
            <m:sty m:val="p"/>
          </m:rPr>
          <m:t>…</m:t>
        </m:r>
      </m:oMath>
      <w:r>
        <w:rPr/>
        <w:t xml:space="preserve"> ). Donner la loi jointe de ( </w:t>
      </w:r>
      <m:oMath>
        <m:r>
          <m:rPr>
            <m:sty m:val="i"/>
          </m:rPr>
          <m:t>M</m:t>
        </m:r>
        <m:r>
          <m:rPr>
            <m:sty m:val="p"/>
          </m:rPr>
          <m:t>,</m:t>
        </m:r>
        <m:r>
          <m:rPr>
            <m:sty m:val="i"/>
          </m:rPr>
          <m:t>N</m:t>
        </m:r>
      </m:oMath>
      <w:r>
        <w:rPr/>
        <w:t xml:space="preserve"> ). Les variables </w:t>
      </w:r>
      <m:oMath>
        <m:r>
          <m:rPr>
            <m:sty m:val="i"/>
          </m:rPr>
          <m:t>M</m:t>
        </m:r>
      </m:oMath>
      <w:r>
        <w:rPr/>
        <w:t xml:space="preserve"> et </w:t>
      </w:r>
      <m:oMath>
        <m:r>
          <m:rPr>
            <m:sty m:val="i"/>
          </m:rPr>
          <m:t>N</m:t>
        </m:r>
      </m:oMath>
      <w:r>
        <w:rPr>
          <w:rFonts w:eastAsia="Georgia" w:cs="Georgia" w:ascii="Georgia" w:hAnsi="Georgia"/>
        </w:rPr>
        <w:t xml:space="preserve"> sont-elles indépendantes ?</w:t>
      </w:r>
    </w:p>
    <w:p>
      <w:pPr>
        <w:spacing w:after="220" w:lineRule="auto"/>
      </w:pPr>
      <w:r>
        <w:rPr>
          <w:rFonts w:eastAsia="Georgia" w:cs="Georgia" w:ascii="Georgia" w:hAnsi="Georgia"/>
        </w:rPr>
        <w:t xml:space="preserve">On s'intéresse à présent à la loi du nombre total de parasites dans les cellules</w:t>
      </w:r>
    </w:p>
    <w:p>
      <w:pPr>
        <w:spacing w:after="220" w:lineRule="auto"/>
      </w:pPr>
      <m:oMathPara>
        <m:oMath>
          <m:r>
            <m:rPr>
              <m:sty m:val="i"/>
            </m:rPr>
            <m:t>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Z</m:t>
              </m:r>
            </m:e>
            <m:sub>
              <m:r>
                <m:rPr>
                  <m:sty m:val="i"/>
                </m:rPr>
                <m:t>i</m:t>
              </m:r>
            </m:sub>
          </m:sSub>
        </m:oMath>
      </m:oMathPara>
    </w:p>
    <w:p>
      <w:pPr>
        <w:numPr>
          <w:ilvl w:val="0"/>
          <w:numId w:val="3"/>
        </w:numPr>
        <w:spacing w:lineRule="auto"/>
      </w:pPr>
      <w:r>
        <w:rPr>
          <w:rFonts w:eastAsia="Georgia" w:cs="Georgia" w:ascii="Georgia" w:hAnsi="Georgia"/>
        </w:rPr>
        <w:t xml:space="preserve">Calculer la fonction génératrice de </w:t>
      </w:r>
      <m:oMath>
        <m:r>
          <m:rPr>
            <m:sty m:val="i"/>
          </m:rPr>
          <m:t>N</m:t>
        </m:r>
      </m:oMath>
      <w:r>
        <w:rPr/>
        <w:t xml:space="preserve">.</w:t>
      </w:r>
    </w:p>
    <w:p>
      <w:pPr>
        <w:numPr>
          <w:ilvl w:val="0"/>
          <w:numId w:val="3"/>
        </w:numPr>
        <w:spacing w:lineRule="auto"/>
      </w:pPr>
      <w:r>
        <w:rPr/>
        <w:t xml:space="preserve">Soient </w:t>
      </w:r>
      <m:oMath>
        <m:r>
          <m:rPr>
            <m:sty m:val="i"/>
          </m:rPr>
          <m:t>X</m:t>
        </m:r>
      </m:oMath>
      <w:r>
        <w:rPr/>
        <w:t xml:space="preserve"> et </w:t>
      </w:r>
      <m:oMath>
        <m:r>
          <m:rPr>
            <m:sty m:val="i"/>
          </m:rPr>
          <m:t>Y</m:t>
        </m:r>
      </m:oMath>
      <w:r>
        <w:rPr>
          <w:rFonts w:eastAsia="Georgia" w:cs="Georgia" w:ascii="Georgia" w:hAnsi="Georgia"/>
        </w:rPr>
        <w:t xml:space="preserve"> deux variables aléatoires indépendantes et à valeurs dans </w:t>
      </w:r>
      <m:oMath>
        <m:r>
          <m:rPr>
            <m:scr m:val="double-struck"/>
          </m:rPr>
          <m:t>N</m:t>
        </m:r>
      </m:oMath>
      <w:r>
        <w:rPr>
          <w:rFonts w:eastAsia="Georgia" w:cs="Georgia" w:ascii="Georgia" w:hAnsi="Georgia"/>
        </w:rPr>
        <w:t xml:space="preserve">, de fonctions génératrices respectives </w:t>
      </w:r>
      <m:oMath>
        <m:sSub>
          <m:sSubPr/>
          <m:e>
            <m:r>
              <m:rPr>
                <m:sty m:val="i"/>
              </m:rPr>
              <m:t>g</m:t>
            </m:r>
          </m:e>
          <m:sub>
            <m:r>
              <m:rPr>
                <m:sty m:val="i"/>
              </m:rPr>
              <m:t>X</m:t>
            </m:r>
          </m:sub>
        </m:sSub>
      </m:oMath>
      <w:r>
        <w:rPr/>
        <w:t xml:space="preserve"> et </w:t>
      </w:r>
      <m:oMath>
        <m:sSub>
          <m:sSubPr/>
          <m:e>
            <m:r>
              <m:rPr>
                <m:sty m:val="i"/>
              </m:rPr>
              <m:t>g</m:t>
            </m:r>
          </m:e>
          <m:sub>
            <m:r>
              <m:rPr>
                <m:sty m:val="i"/>
              </m:rPr>
              <m:t>Y</m:t>
            </m:r>
          </m:sub>
        </m:sSub>
      </m:oMath>
      <w:r>
        <w:rPr/>
        <w:t xml:space="preserve">. Exprimer </w:t>
      </w:r>
      <m:oMath>
        <m:sSub>
          <m:sSubPr/>
          <m:e>
            <m:r>
              <m:rPr>
                <m:sty m:val="i"/>
              </m:rPr>
              <m:t>g</m:t>
            </m:r>
          </m:e>
          <m:sub>
            <m:r>
              <m:rPr>
                <m:sty m:val="i"/>
              </m:rPr>
              <m:t>X</m:t>
            </m:r>
            <m:r>
              <m:rPr>
                <m:sty m:val="p"/>
              </m:rPr>
              <m:t>+</m:t>
            </m:r>
            <m:r>
              <m:rPr>
                <m:sty m:val="i"/>
              </m:rPr>
              <m:t>Y</m:t>
            </m:r>
          </m:sub>
        </m:sSub>
      </m:oMath>
      <w:r>
        <w:rPr>
          <w:rFonts w:eastAsia="Georgia" w:cs="Georgia" w:ascii="Georgia" w:hAnsi="Georgia"/>
        </w:rPr>
        <w:t xml:space="preserve"> la fonction génératrice de </w:t>
      </w:r>
      <m:oMath>
        <m:r>
          <m:rPr>
            <m:sty m:val="i"/>
          </m:rPr>
          <m:t>X</m:t>
        </m:r>
        <m:r>
          <m:rPr>
            <m:sty m:val="p"/>
          </m:rPr>
          <m:t>+</m:t>
        </m:r>
        <m:r>
          <m:rPr>
            <m:sty m:val="i"/>
          </m:rPr>
          <m:t>Y</m:t>
        </m:r>
      </m:oMath>
      <w:r>
        <w:rPr/>
        <w:t xml:space="preserve"> en fonction de s, </w:t>
      </w:r>
      <m:oMath>
        <m:sSub>
          <m:sSubPr/>
          <m:e>
            <m:r>
              <m:rPr>
                <m:sty m:val="i"/>
              </m:rPr>
              <m:t>g</m:t>
            </m:r>
          </m:e>
          <m:sub>
            <m:r>
              <m:rPr>
                <m:sty m:val="i"/>
              </m:rPr>
              <m:t>X</m:t>
            </m:r>
          </m:sub>
        </m:sSub>
      </m:oMath>
      <w:r>
        <w:rPr/>
        <w:t xml:space="preserve"> et </w:t>
      </w:r>
      <m:oMath>
        <m:sSub>
          <m:sSubPr/>
          <m:e>
            <m:r>
              <m:rPr>
                <m:sty m:val="i"/>
              </m:rPr>
              <m:t>g</m:t>
            </m:r>
          </m:e>
          <m:sub>
            <m:r>
              <m:rPr>
                <m:sty m:val="i"/>
              </m:rPr>
              <m:t>Y</m:t>
            </m:r>
          </m:sub>
        </m:sSub>
      </m:oMath>
      <w:r>
        <w:rPr/>
        <w:t xml:space="preserve">.</w:t>
      </w:r>
    </w:p>
    <w:p>
      <w:pPr>
        <w:numPr>
          <w:ilvl w:val="0"/>
          <w:numId w:val="3"/>
        </w:numPr>
        <w:spacing w:lineRule="auto"/>
      </w:pPr>
      <w:r>
        <w:rPr>
          <w:rFonts w:eastAsia="Georgia" w:cs="Georgia" w:ascii="Georgia" w:hAnsi="Georgia"/>
        </w:rPr>
        <w:t xml:space="preserve">En déduire la loi de </w:t>
      </w:r>
      <m:oMath>
        <m:r>
          <m:rPr>
            <m:sty m:val="i"/>
          </m:rPr>
          <m:t>X</m:t>
        </m:r>
        <m:r>
          <m:rPr>
            <m:sty m:val="p"/>
          </m:rPr>
          <m:t>+</m:t>
        </m:r>
        <m:r>
          <m:rPr>
            <m:sty m:val="i"/>
          </m:rPr>
          <m:t>Y</m:t>
        </m:r>
      </m:oMath>
      <w:r>
        <w:rPr/>
        <w:t xml:space="preserve"> lorsque si </w:t>
      </w:r>
      <m:oMath>
        <m:r>
          <m:rPr>
            <m:sty m:val="i"/>
          </m:rPr>
          <m:t>X</m:t>
        </m:r>
      </m:oMath>
      <w:r>
        <w:rPr>
          <w:rFonts w:eastAsia="Georgia" w:cs="Georgia" w:ascii="Georgia" w:hAnsi="Georgia"/>
        </w:rPr>
        <w:t xml:space="preserve"> suit une loi de Poisson de paramètre </w:t>
      </w:r>
      <m:oMath>
        <m:r>
          <m:rPr>
            <m:sty m:val="i"/>
          </m:rPr>
          <m:t>λ</m:t>
        </m:r>
        <m:r>
          <m:rPr>
            <m:sty m:val="p"/>
          </m:rPr>
          <m:t>,</m:t>
        </m:r>
        <m:r>
          <m:rPr>
            <m:sty m:val="i"/>
          </m:rPr>
          <m:t>Y</m:t>
        </m:r>
      </m:oMath>
      <w:r>
        <w:rPr>
          <w:rFonts w:eastAsia="Georgia" w:cs="Georgia" w:ascii="Georgia" w:hAnsi="Georgia"/>
        </w:rPr>
        <w:t xml:space="preserve"> suit une loi de Poisson de paramètre </w:t>
      </w:r>
      <m:oMath>
        <m:r>
          <m:rPr>
            <m:sty m:val="i"/>
          </m:rPr>
          <m:t>μ</m:t>
        </m:r>
      </m:oMath>
      <w:r>
        <w:rPr/>
        <w:t xml:space="preserve"> et </w:t>
      </w:r>
      <m:oMath>
        <m:r>
          <m:rPr>
            <m:sty m:val="i"/>
          </m:rPr>
          <m:t>X</m:t>
        </m:r>
      </m:oMath>
      <w:r>
        <w:rPr/>
        <w:t xml:space="preserve"> et </w:t>
      </w:r>
      <m:oMath>
        <m:r>
          <m:rPr>
            <m:sty m:val="i"/>
          </m:rPr>
          <m:t>Y</m:t>
        </m:r>
      </m:oMath>
      <w:r>
        <w:rPr>
          <w:rFonts w:eastAsia="Georgia" w:cs="Georgia" w:ascii="Georgia" w:hAnsi="Georgia"/>
        </w:rPr>
        <w:t xml:space="preserve"> sont indépendantes.</w:t>
      </w:r>
    </w:p>
    <w:p>
      <w:pPr>
        <w:numPr>
          <w:ilvl w:val="0"/>
          <w:numId w:val="3"/>
        </w:numPr>
        <w:spacing w:lineRule="auto"/>
      </w:pPr>
      <w:r>
        <w:rPr/>
        <w:t xml:space="preserve">Soient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des variables aléatoires indépendantes et identiquement distribuées de fonction génératrice </w:t>
      </w:r>
      <m:oMath>
        <m:r>
          <m:rPr>
            <m:sty m:val="i"/>
          </m:rPr>
          <m:t>g</m:t>
        </m:r>
      </m:oMath>
      <w:r>
        <w:rPr/>
        <w:t xml:space="preserve">. Soit encore une variable </w:t>
      </w:r>
      <m:oMath>
        <m:r>
          <m:rPr>
            <m:sty m:val="i"/>
          </m:rPr>
          <m:t>X</m:t>
        </m:r>
      </m:oMath>
      <w:r>
        <w:rPr>
          <w:rFonts w:eastAsia="Georgia" w:cs="Georgia" w:ascii="Georgia" w:hAnsi="Georgia"/>
        </w:rPr>
        <w:t xml:space="preserve"> indépendante des </w:t>
      </w:r>
      <m:oMath>
        <m:sSub>
          <m:sSubPr/>
          <m:e>
            <m:r>
              <m:rPr>
                <m:sty m:val="i"/>
              </m:rPr>
              <m:t>Y</m:t>
            </m:r>
          </m:e>
          <m:sub>
            <m:r>
              <m:rPr>
                <m:sty m:val="i"/>
              </m:rPr>
              <m:t>i</m:t>
            </m:r>
          </m:sub>
        </m:sSub>
      </m:oMath>
      <w:r>
        <w:rPr>
          <w:rFonts w:eastAsia="Georgia" w:cs="Georgia" w:ascii="Georgia" w:hAnsi="Georgia"/>
        </w:rPr>
        <w:t xml:space="preserve"> de fonction génératrice </w:t>
      </w:r>
      <m:oMath>
        <m:r>
          <m:rPr>
            <m:sty m:val="i"/>
          </m:rPr>
          <m:t>h</m:t>
        </m:r>
      </m:oMath>
      <w:r>
        <w:rPr>
          <w:rFonts w:eastAsia="Georgia" w:cs="Georgia" w:ascii="Georgia" w:hAnsi="Georgia"/>
        </w:rPr>
        <w:t xml:space="preserve">. En sommant sur les différentes valeur possible de </w:t>
      </w:r>
      <m:oMath>
        <m:r>
          <m:rPr>
            <m:sty m:val="i"/>
          </m:rPr>
          <m:t>X</m:t>
        </m:r>
      </m:oMath>
      <w:r>
        <w:rPr>
          <w:rFonts w:eastAsia="Georgia" w:cs="Georgia" w:ascii="Georgia" w:hAnsi="Georgia"/>
        </w:rPr>
        <w:t xml:space="preserve"> montrer que la fonction génératrice de </w:t>
      </w:r>
      <m:oMath>
        <m:r>
          <m:rPr>
            <m:sty m:val="i"/>
          </m:rPr>
          <m:t>W</m:t>
        </m:r>
        <m:r>
          <m:rPr>
            <m:sty m:val="p"/>
          </m:rPr>
          <m:t>=</m:t>
        </m:r>
        <m:nary>
          <m:naryPr>
            <m:chr m:val="∑"/>
            <m:limLoc m:val="undOvr"/>
            <m:grow m:val="1"/>
          </m:naryPr>
          <m:sub>
            <m:r>
              <m:rPr>
                <m:sty m:val="i"/>
              </m:rPr>
              <m:t>i</m:t>
            </m:r>
            <m:r>
              <m:rPr>
                <m:sty m:val="p"/>
              </m:rPr>
              <m:t>=</m:t>
            </m:r>
            <m:r>
              <m:rPr>
                <m:sty m:val="p"/>
              </m:rPr>
              <m:t>1</m:t>
            </m:r>
          </m:sub>
          <m:sup>
            <m:r>
              <m:rPr>
                <m:sty m:val="i"/>
              </m:rPr>
              <m:t>X</m:t>
            </m:r>
          </m:sup>
          <m:e>
            <m:r>
              <m:rPr>
                <m:sty m:val="p"/>
              </m:rPr>
              <m:t xml:space="preserve"> </m:t>
            </m:r>
          </m:e>
        </m:nary>
        <m:sSub>
          <m:sSubPr/>
          <m:e>
            <m:r>
              <m:rPr>
                <m:sty m:val="i"/>
              </m:rPr>
              <m:t>Y</m:t>
            </m:r>
          </m:e>
          <m:sub>
            <m:r>
              <m:rPr>
                <m:sty m:val="i"/>
              </m:rPr>
              <m:t>i</m:t>
            </m:r>
          </m:sub>
        </m:sSub>
      </m:oMath>
      <w:r>
        <w:rPr/>
        <w:t xml:space="preserve"> (par convention </w:t>
      </w:r>
      <m:oMath>
        <m:r>
          <m:rPr>
            <m:sty m:val="i"/>
          </m:rPr>
          <m:t>W</m:t>
        </m:r>
        <m:r>
          <m:rPr>
            <m:sty m:val="p"/>
          </m:rPr>
          <m:t>=</m:t>
        </m:r>
        <m:r>
          <m:rPr>
            <m:sty m:val="p"/>
          </m:rPr>
          <m:t>0</m:t>
        </m:r>
      </m:oMath>
      <w:r>
        <w:rPr/>
        <w:t xml:space="preserve"> si </w:t>
      </w:r>
      <m:oMath>
        <m:r>
          <m:rPr>
            <m:sty m:val="i"/>
          </m:rPr>
          <m:t>X</m:t>
        </m:r>
        <m:r>
          <m:rPr>
            <m:sty m:val="p"/>
          </m:rPr>
          <m:t>=</m:t>
        </m:r>
        <m:r>
          <m:rPr>
            <m:sty m:val="p"/>
          </m:rPr>
          <m:t>0</m:t>
        </m:r>
      </m:oMath>
      <w:r>
        <w:rPr>
          <w:rFonts w:eastAsia="Georgia" w:cs="Georgia" w:ascii="Georgia" w:hAnsi="Georgia"/>
        </w:rPr>
        <w:t xml:space="preserve"> ) est donnée par</w:t>
      </w:r>
    </w:p>
    <w:p>
      <w:pPr>
        <w:spacing w:after="220" w:lineRule="auto"/>
      </w:pPr>
      <m:oMathPara>
        <m:oMath>
          <m:r>
            <m:rPr>
              <m:scr m:val="double-struck"/>
            </m:rPr>
            <m:t>E</m:t>
          </m:r>
          <m:d>
            <m:dPr>
              <m:begChr m:val="["/>
              <m:endChr m:val="]"/>
              <m:ctrlPr>
                <w:rPr>
                  <w:rFonts w:ascii="Cambria Math" w:hAnsi="Cambria Math"/>
                </w:rPr>
              </m:ctrlPr>
            </m:dPr>
            <m:e>
              <m:sSup>
                <m:sSupPr/>
                <m:e>
                  <m:r>
                    <m:rPr>
                      <m:sty m:val="i"/>
                    </m:rPr>
                    <m:t>s</m:t>
                  </m:r>
                </m:e>
                <m:sup>
                  <m:r>
                    <m:rPr>
                      <m:sty m:val="i"/>
                    </m:rPr>
                    <m:t>W</m:t>
                  </m:r>
                </m:sup>
              </m:sSup>
            </m:e>
          </m:d>
          <m:r>
            <m:rPr>
              <m:sty m:val="p"/>
            </m:rPr>
            <m:t>=</m:t>
          </m:r>
          <m:r>
            <m:rPr>
              <m:sty m:val="i"/>
            </m:rPr>
            <m:t>h</m:t>
          </m:r>
          <m:r>
            <m:rPr>
              <m:sty m:val="p"/>
            </m:rPr>
            <m:t>(</m:t>
          </m:r>
          <m:r>
            <m:rPr>
              <m:sty m:val="i"/>
            </m:rPr>
            <m:t>g</m:t>
          </m:r>
          <m:r>
            <m:rPr>
              <m:sty m:val="p"/>
            </m:rPr>
            <m:t>(</m:t>
          </m:r>
          <m:r>
            <m:rPr>
              <m:sty m:val="i"/>
            </m:rPr>
            <m:t>s</m:t>
          </m:r>
          <m:r>
            <m:rPr>
              <m:sty m:val="p"/>
            </m:rPr>
            <m:t>)</m:t>
          </m:r>
          <m:r>
            <m:rPr>
              <m:sty m:val="p"/>
            </m:rPr>
            <m:t>)</m:t>
          </m:r>
          <m:r>
            <m:rPr>
              <m:sty m:val="p"/>
            </m:rPr>
            <m:t>=</m:t>
          </m:r>
          <m:r>
            <m:rPr>
              <m:sty m:val="i"/>
            </m:rPr>
            <m:t>h</m:t>
          </m:r>
          <m:r>
            <m:rPr>
              <m:sty m:val="p"/>
            </m:rPr>
            <m:t>∘</m:t>
          </m:r>
          <m:r>
            <m:rPr>
              <m:sty m:val="i"/>
            </m:rPr>
            <m:t>g</m:t>
          </m:r>
          <m:r>
            <m:rPr>
              <m:sty m:val="p"/>
            </m:rPr>
            <m:t>(</m:t>
          </m:r>
          <m:r>
            <m:rPr>
              <m:sty m:val="i"/>
            </m:rPr>
            <m:t>s</m:t>
          </m:r>
          <m:r>
            <m:rPr>
              <m:sty m:val="p"/>
            </m:rPr>
            <m:t>)</m:t>
          </m:r>
          <m:r>
            <m:rPr>
              <m:sty m:val="p"/>
            </m:rPr>
            <m:t>.</m:t>
          </m:r>
        </m:oMath>
      </m:oMathPara>
    </w:p>
    <w:p>
      <w:pPr>
        <w:numPr>
          <w:ilvl w:val="0"/>
          <w:numId w:val="4"/>
        </w:numPr>
        <w:spacing w:lineRule="auto"/>
      </w:pPr>
      <w:r>
        <w:rPr>
          <w:rFonts w:eastAsia="Georgia" w:cs="Georgia" w:ascii="Georgia" w:hAnsi="Georgia"/>
        </w:rPr>
        <w:t xml:space="preserve">En déduire une expression de la fonction génératrice de </w:t>
      </w:r>
      <m:oMath>
        <m:r>
          <m:rPr>
            <m:sty m:val="i"/>
          </m:rPr>
          <m:t>T</m:t>
        </m:r>
      </m:oMath>
    </w:p>
    <w:p>
      <w:pPr>
        <w:spacing w:after="220" w:lineRule="auto"/>
      </w:pPr>
      <m:oMathPara>
        <m:oMath>
          <m:sSub>
            <m:sSubPr/>
            <m:e>
              <m:r>
                <m:rPr>
                  <m:sty m:val="i"/>
                </m:rPr>
                <m:t>g</m:t>
              </m:r>
            </m:e>
            <m:sub>
              <m:r>
                <m:rPr>
                  <m:sty m:val="i"/>
                </m:rPr>
                <m:t>T</m:t>
              </m:r>
            </m:sub>
          </m:sSub>
          <m:r>
            <m:rPr>
              <m:sty m:val="p"/>
            </m:rPr>
            <m:t>(</m:t>
          </m:r>
          <m:r>
            <m:rPr>
              <m:sty m:val="i"/>
            </m:rPr>
            <m:t>s</m:t>
          </m:r>
          <m:r>
            <m:rPr>
              <m:sty m:val="p"/>
            </m:rPr>
            <m:t>)</m:t>
          </m:r>
          <m:r>
            <m:rPr>
              <m:sty m:val="p"/>
            </m:rPr>
            <m:t>=</m:t>
          </m:r>
          <m:r>
            <m:rPr>
              <m:scr m:val="double-struck"/>
            </m:rPr>
            <m:t>E</m:t>
          </m:r>
          <m:d>
            <m:dPr>
              <m:begChr m:val="["/>
              <m:endChr m:val="]"/>
              <m:ctrlPr>
                <w:rPr>
                  <w:rFonts w:ascii="Cambria Math" w:hAnsi="Cambria Math"/>
                </w:rPr>
              </m:ctrlPr>
            </m:dPr>
            <m:e>
              <m:sSup>
                <m:sSupPr/>
                <m:e>
                  <m:r>
                    <m:rPr>
                      <m:sty m:val="i"/>
                    </m:rPr>
                    <m:t>s</m:t>
                  </m:r>
                </m:e>
                <m:sup>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Z</m:t>
                      </m:r>
                    </m:e>
                    <m:sub>
                      <m:r>
                        <m:rPr>
                          <m:sty m:val="i"/>
                        </m:rPr>
                        <m:t>i</m:t>
                      </m:r>
                    </m:sub>
                  </m:sSub>
                </m:sup>
              </m:sSup>
            </m:e>
          </m:d>
          <m:r>
            <m:rPr>
              <m:sty m:val="p"/>
            </m:rPr>
            <m:t>.</m:t>
          </m:r>
        </m:oMath>
      </m:oMathPara>
    </w:p>
    <w:p>
      <w:pPr>
        <w:spacing w:line="271" w:before="330" w:lineRule="auto"/>
      </w:pPr>
      <w:r>
        <w:rPr>
          <w:rFonts w:eastAsia="Georgia" w:cs="Georgia" w:ascii="Georgia" w:hAnsi="Georgia"/>
          <w:b/>
          <w:sz w:val="42"/>
        </w:rPr>
        <w:t xml:space="preserve">2 Un modèle modifié</w:t>
      </w:r>
    </w:p>
    <w:p>
      <w:pPr>
        <w:spacing w:after="220" w:lineRule="auto"/>
      </w:pPr>
      <w:r>
        <w:rPr>
          <w:rFonts w:eastAsia="Georgia" w:cs="Georgia" w:ascii="Georgia" w:hAnsi="Georgia"/>
        </w:rPr>
        <w:t xml:space="preserve">On modifie a présent le modèle. Plus une cellule contient de parasites et plus elle a de chances d'infecter sa voisine.</w:t>
      </w:r>
    </w:p>
    <w:p>
      <w:pPr>
        <w:spacing w:after="220" w:lineRule="auto"/>
      </w:pPr>
      <w:r>
        <w:rPr/>
        <w:t xml:space="preserve">Si la cellule </w:t>
      </w:r>
      <m:oMath>
        <m:r>
          <m:rPr>
            <m:sty m:val="i"/>
          </m:rPr>
          <m:t>i</m:t>
        </m:r>
      </m:oMath>
      <w:r>
        <w:rPr>
          <w:rFonts w:eastAsia="Georgia" w:cs="Georgia" w:ascii="Georgia" w:hAnsi="Georgia"/>
        </w:rPr>
        <w:t xml:space="preserve"> est infectée elle contient </w:t>
      </w:r>
      <m:oMath>
        <m:sSub>
          <m:sSubPr/>
          <m:e>
            <m:r>
              <m:rPr>
                <m:sty m:val="i"/>
              </m:rPr>
              <m:t>Z</m:t>
            </m:r>
          </m:e>
          <m:sub>
            <m:r>
              <m:rPr>
                <m:sty m:val="i"/>
              </m:rPr>
              <m:t>i</m:t>
            </m:r>
          </m:sub>
        </m:sSub>
      </m:oMath>
      <w:r>
        <w:rPr>
          <w:rFonts w:eastAsia="Georgia" w:cs="Georgia" w:ascii="Georgia" w:hAnsi="Georgia"/>
        </w:rPr>
        <w:t xml:space="preserve"> copies du parasite. Chacun de ces parasites a une probabilité </w:t>
      </w:r>
      <m:oMath>
        <m:r>
          <m:rPr>
            <m:sty m:val="i"/>
          </m:rPr>
          <m:t>p</m:t>
        </m:r>
      </m:oMath>
      <w:r>
        <w:rPr/>
        <w:t xml:space="preserve"> d'infecter la cellule </w:t>
      </w:r>
      <m:oMath>
        <m:r>
          <m:rPr>
            <m:sty m:val="i"/>
          </m:rPr>
          <m:t>i</m:t>
        </m:r>
        <m:r>
          <m:rPr>
            <m:sty m:val="p"/>
          </m:rPr>
          <m:t>+</m:t>
        </m:r>
        <m:r>
          <m:rPr>
            <m:sty m:val="p"/>
          </m:rPr>
          <m:t>1</m:t>
        </m:r>
      </m:oMath>
      <w:r>
        <w:rPr/>
        <w:t xml:space="preserve">. Si au moins un parasite parmi les </w:t>
      </w:r>
      <m:oMath>
        <m:sSub>
          <m:sSubPr/>
          <m:e>
            <m:r>
              <m:rPr>
                <m:sty m:val="i"/>
              </m:rPr>
              <m:t>Z</m:t>
            </m:r>
          </m:e>
          <m:sub>
            <m:r>
              <m:rPr>
                <m:sty m:val="i"/>
              </m:rPr>
              <m:t>i</m:t>
            </m:r>
          </m:sub>
        </m:sSub>
      </m:oMath>
      <w:r>
        <w:rPr/>
        <w:t xml:space="preserve"> de la cellule </w:t>
      </w:r>
      <m:oMath>
        <m:r>
          <m:rPr>
            <m:sty m:val="i"/>
          </m:rPr>
          <m:t>i</m:t>
        </m:r>
      </m:oMath>
      <w:r>
        <w:rPr>
          <w:rFonts w:eastAsia="Georgia" w:cs="Georgia" w:ascii="Georgia" w:hAnsi="Georgia"/>
        </w:rPr>
        <w:t xml:space="preserve"> réussit, la cellule </w:t>
      </w:r>
      <m:oMath>
        <m:r>
          <m:rPr>
            <m:sty m:val="i"/>
          </m:rPr>
          <m:t>i</m:t>
        </m:r>
        <m:r>
          <m:rPr>
            <m:sty m:val="p"/>
          </m:rPr>
          <m:t>+</m:t>
        </m:r>
        <m:r>
          <m:rPr>
            <m:sty m:val="p"/>
          </m:rPr>
          <m:t>1</m:t>
        </m:r>
      </m:oMath>
      <w:r>
        <w:rPr>
          <w:rFonts w:eastAsia="Georgia" w:cs="Georgia" w:ascii="Georgia" w:hAnsi="Georgia"/>
        </w:rPr>
        <w:t xml:space="preserve"> est infectée. Si </w:t>
      </w:r>
      <m:oMath>
        <m:sSub>
          <m:sSubPr/>
          <m:e>
            <m:r>
              <m:rPr>
                <m:sty m:val="i"/>
              </m:rPr>
              <m:t>Z</m:t>
            </m:r>
          </m:e>
          <m:sub>
            <m:r>
              <m:rPr>
                <m:sty m:val="i"/>
              </m:rPr>
              <m:t>i</m:t>
            </m:r>
          </m:sub>
        </m:sSub>
        <m:r>
          <m:rPr>
            <m:sty m:val="p"/>
          </m:rPr>
          <m:t>=</m:t>
        </m:r>
        <m:r>
          <m:rPr>
            <m:sty m:val="p"/>
          </m:rPr>
          <m:t>0</m:t>
        </m:r>
      </m:oMath>
      <w:r>
        <w:rPr/>
        <w:t xml:space="preserve"> ou si tous les parasites de la cellule </w:t>
      </w:r>
      <m:oMath>
        <m:r>
          <m:rPr>
            <m:sty m:val="i"/>
          </m:rPr>
          <m:t>i</m:t>
        </m:r>
      </m:oMath>
      <w:r>
        <w:rPr>
          <w:rFonts w:eastAsia="Georgia" w:cs="Georgia" w:ascii="Georgia" w:hAnsi="Georgia"/>
        </w:rPr>
        <w:t xml:space="preserve"> échouent l'invasion s'arrête. Initialement, la cellule 1 est infectée. On suppose de nouveau que les variables </w:t>
      </w:r>
      <m:oMath>
        <m:sSub>
          <m:sSubPr/>
          <m:e>
            <m:r>
              <m:rPr>
                <m:sty m:val="i"/>
              </m:rPr>
              <m:t>Z</m:t>
            </m:r>
          </m:e>
          <m:sub>
            <m:r>
              <m:rPr>
                <m:sty m:val="i"/>
              </m:rPr>
              <m:t>i</m:t>
            </m:r>
          </m:sub>
        </m:sSub>
      </m:oMath>
      <w:r>
        <w:rPr>
          <w:rFonts w:eastAsia="Georgia" w:cs="Georgia" w:ascii="Georgia" w:hAnsi="Georgia"/>
        </w:rPr>
        <w:t xml:space="preserve"> sont indépendantes et identiquement distribuées de loi de Poisson de paramètre </w:t>
      </w:r>
      <m:oMath>
        <m:r>
          <m:rPr>
            <m:sty m:val="i"/>
          </m:rPr>
          <m:t>λ</m:t>
        </m:r>
      </m:oMath>
      <w:r>
        <w:rPr>
          <w:rFonts w:eastAsia="Georgia" w:cs="Georgia" w:ascii="Georgia" w:hAnsi="Georgia"/>
        </w:rPr>
        <w:t xml:space="preserve">. Un exemple possible d'invasion peut donc être décrit comme suit :</w:t>
      </w:r>
    </w:p>
    <w:p>
      <w:pPr>
        <w:numPr>
          <w:ilvl w:val="0"/>
          <w:numId w:val="5"/>
        </w:numPr>
        <w:spacing w:lineRule="auto"/>
      </w:pPr>
      <w:r>
        <w:rPr>
          <w:rFonts w:eastAsia="Georgia" w:cs="Georgia" w:ascii="Georgia" w:hAnsi="Georgia"/>
        </w:rPr>
        <w:t xml:space="preserve">La cellule 1 est infectée. Elle contient </w:t>
      </w:r>
      <m:oMath>
        <m:sSub>
          <m:sSubPr/>
          <m:e>
            <m:r>
              <m:rPr>
                <m:sty m:val="i"/>
              </m:rPr>
              <m:t>Z</m:t>
            </m:r>
          </m:e>
          <m:sub>
            <m:r>
              <m:rPr>
                <m:sty m:val="p"/>
              </m:rPr>
              <m:t>1</m:t>
            </m:r>
          </m:sub>
        </m:sSub>
        <m:r>
          <m:rPr>
            <m:sty m:val="p"/>
          </m:rPr>
          <m:t>=</m:t>
        </m:r>
        <m:r>
          <m:rPr>
            <m:sty m:val="p"/>
          </m:rPr>
          <m:t>4</m:t>
        </m:r>
      </m:oMath>
      <w:r>
        <w:rPr/>
        <w:t xml:space="preserve"> copies.</w:t>
      </w:r>
    </w:p>
    <w:p>
      <w:pPr>
        <w:numPr>
          <w:ilvl w:val="0"/>
          <w:numId w:val="5"/>
        </w:numPr>
        <w:spacing w:lineRule="auto"/>
      </w:pPr>
      <w:r>
        <w:rPr>
          <w:rFonts w:eastAsia="Georgia" w:cs="Georgia" w:ascii="Georgia" w:hAnsi="Georgia"/>
        </w:rPr>
        <w:t xml:space="preserve">Au moins l'un de ces 4 parasites réussit à infecter cellule 2. Elle contient </w:t>
      </w:r>
      <m:oMath>
        <m:sSub>
          <m:sSubPr/>
          <m:e>
            <m:r>
              <m:rPr>
                <m:sty m:val="i"/>
              </m:rPr>
              <m:t>Z</m:t>
            </m:r>
          </m:e>
          <m:sub>
            <m:r>
              <m:rPr>
                <m:sty m:val="p"/>
              </m:rPr>
              <m:t>2</m:t>
            </m:r>
          </m:sub>
        </m:sSub>
        <m:r>
          <m:rPr>
            <m:sty m:val="p"/>
          </m:rPr>
          <m:t>=</m:t>
        </m:r>
        <m:r>
          <m:rPr>
            <m:sty m:val="p"/>
          </m:rPr>
          <m:t>7</m:t>
        </m:r>
      </m:oMath>
      <w:r>
        <w:rPr/>
        <w:t xml:space="preserve"> copies.</w:t>
      </w:r>
    </w:p>
    <w:p>
      <w:pPr>
        <w:numPr>
          <w:ilvl w:val="0"/>
          <w:numId w:val="5"/>
        </w:numPr>
        <w:spacing w:lineRule="auto"/>
      </w:pPr>
      <w:r>
        <w:rPr>
          <w:rFonts w:eastAsia="Georgia" w:cs="Georgia" w:ascii="Georgia" w:hAnsi="Georgia"/>
        </w:rPr>
        <w:t xml:space="preserve">Au moins l'un de ces 7 parasites réussit à infecter cellule 3. Elle contient </w:t>
      </w:r>
      <m:oMath>
        <m:sSub>
          <m:sSubPr/>
          <m:e>
            <m:r>
              <m:rPr>
                <m:sty m:val="i"/>
              </m:rPr>
              <m:t>Z</m:t>
            </m:r>
          </m:e>
          <m:sub>
            <m:r>
              <m:rPr>
                <m:sty m:val="p"/>
              </m:rPr>
              <m:t>3</m:t>
            </m:r>
          </m:sub>
        </m:sSub>
        <m:r>
          <m:rPr>
            <m:sty m:val="p"/>
          </m:rPr>
          <m:t>=</m:t>
        </m:r>
        <m:r>
          <m:rPr>
            <m:sty m:val="p"/>
          </m:rPr>
          <m:t>2</m:t>
        </m:r>
      </m:oMath>
      <w:r>
        <w:rPr/>
        <w:t xml:space="preserve"> copies.</w:t>
      </w:r>
    </w:p>
    <w:p>
      <w:pPr>
        <w:numPr>
          <w:ilvl w:val="0"/>
          <w:numId w:val="5"/>
        </w:numPr>
        <w:spacing w:lineRule="auto"/>
      </w:pPr>
      <w:r>
        <w:rPr>
          <w:rFonts w:eastAsia="Georgia" w:cs="Georgia" w:ascii="Georgia" w:hAnsi="Georgia"/>
        </w:rPr>
        <w:t xml:space="preserve">Aucun de ces 2 parasites ne réussit à infecter cellule 4 . L'invasion s'arrête.</w:t>
      </w:r>
    </w:p>
    <w:p>
      <w:pPr>
        <w:spacing w:after="220" w:lineRule="auto"/>
      </w:pPr>
      <w:r>
        <w:rPr>
          <w:rFonts w:eastAsia="Georgia" w:cs="Georgia" w:ascii="Georgia" w:hAnsi="Georgia"/>
        </w:rPr>
        <w:t xml:space="preserve">Dans cet exemple, trois cellules ont été infectées et le nombre total de parasites lorsque l'invasion s'arrête est </w:t>
      </w:r>
      <m:oMath>
        <m:r>
          <m:rPr>
            <m:sty m:val="p"/>
          </m:rPr>
          <m:t>4</m:t>
        </m:r>
        <m:r>
          <m:rPr>
            <m:sty m:val="p"/>
          </m:rPr>
          <m:t>+</m:t>
        </m:r>
        <m:r>
          <m:rPr>
            <m:sty m:val="p"/>
          </m:rPr>
          <m:t>7</m:t>
        </m:r>
        <m:r>
          <m:rPr>
            <m:sty m:val="p"/>
          </m:rPr>
          <m:t>+</m:t>
        </m:r>
        <m:r>
          <m:rPr>
            <m:sty m:val="p"/>
          </m:rPr>
          <m:t>2</m:t>
        </m:r>
        <m:r>
          <m:rPr>
            <m:sty m:val="p"/>
          </m:rPr>
          <m:t>=</m:t>
        </m:r>
        <m:r>
          <m:rPr>
            <m:sty m:val="p"/>
          </m:rPr>
          <m:t>13</m:t>
        </m:r>
      </m:oMath>
      <w:r>
        <w:rPr/>
        <w:t xml:space="preserve">.</w:t>
      </w:r>
      <w:r>
        <w:rPr/>
        <w:br w:type="textWrapping"/>
      </w:r>
      <w:r>
        <w:rPr>
          <w:rFonts w:eastAsia="Georgia" w:cs="Georgia" w:ascii="Georgia" w:hAnsi="Georgia"/>
        </w:rPr>
        <w:t xml:space="preserve">12. Quelle est la probabilité pour que la cellule 2 ne soit pas infectée. Quelle est la probabilité que la cellule </w:t>
      </w:r>
      <m:oMath>
        <m:r>
          <m:rPr>
            <m:sty m:val="i"/>
          </m:rPr>
          <m:t>n</m:t>
        </m:r>
        <m:r>
          <m:rPr>
            <m:sty m:val="p"/>
          </m:rPr>
          <m:t>+</m:t>
        </m:r>
        <m:r>
          <m:rPr>
            <m:sty m:val="p"/>
          </m:rPr>
          <m:t>1</m:t>
        </m:r>
      </m:oMath>
      <w:r>
        <w:rPr>
          <w:rFonts w:eastAsia="Georgia" w:cs="Georgia" w:ascii="Georgia" w:hAnsi="Georgia"/>
        </w:rPr>
        <w:t xml:space="preserve"> soit infectée sachant que la cellule </w:t>
      </w:r>
      <m:oMath>
        <m:r>
          <m:rPr>
            <m:sty m:val="i"/>
          </m:rPr>
          <m:t>n</m:t>
        </m:r>
      </m:oMath>
      <w:r>
        <w:rPr>
          <w:rFonts w:eastAsia="Georgia" w:cs="Georgia" w:ascii="Georgia" w:hAnsi="Georgia"/>
        </w:rPr>
        <w:t xml:space="preserve"> est infectée. Donner la loi de </w:t>
      </w:r>
      <m:oMath>
        <m:r>
          <m:rPr>
            <m:sty m:val="i"/>
          </m:rPr>
          <m:t>N</m:t>
        </m:r>
      </m:oMath>
      <w:r>
        <w:rPr/>
        <w:t xml:space="preserve">.</w:t>
      </w:r>
    </w:p>
    <w:p>
      <w:pPr>
        <w:spacing w:after="220" w:lineRule="auto"/>
      </w:pPr>
      <w:r>
        <w:rPr>
          <w:rFonts w:eastAsia="Georgia" w:cs="Georgia" w:ascii="Georgia" w:hAnsi="Georgia"/>
        </w:rPr>
        <w:t xml:space="preserve">Soit l'évènement </w:t>
      </w:r>
      <m:oMath>
        <m:sSub>
          <m:sSubPr/>
          <m:e>
            <m:r>
              <m:rPr>
                <m:sty m:val="i"/>
              </m:rPr>
              <m:t>I</m:t>
            </m:r>
          </m:e>
          <m:sub>
            <m:r>
              <m:rPr>
                <m:sty m:val="i"/>
              </m:rPr>
              <m:t>k</m:t>
            </m:r>
          </m:sub>
        </m:sSub>
        <m:r>
          <m:rPr>
            <m:sty m:val="p"/>
          </m:rPr>
          <m:t>:=</m:t>
        </m:r>
        <m:r>
          <m:rPr>
            <m:sty m:val="p"/>
          </m:rPr>
          <m:t>{</m:t>
        </m:r>
      </m:oMath>
      <w:r>
        <w:rPr/>
        <w:t xml:space="preserve"> la cellule </w:t>
      </w:r>
      <m:oMath>
        <m:r>
          <m:rPr>
            <m:sty m:val="i"/>
          </m:rPr>
          <m:t>k</m:t>
        </m:r>
      </m:oMath>
      <w:r>
        <w:rPr/>
        <w:t xml:space="preserve"> est envahie </w:t>
      </w:r>
      <m:oMath>
        <m:r>
          <m:rPr>
            <m:sty m:val="p"/>
          </m:rPr>
          <m:t>}</m:t>
        </m:r>
        <m:r>
          <m:rPr>
            <m:sty m:val="p"/>
          </m:rPr>
          <m:t>=</m:t>
        </m:r>
        <m:r>
          <m:rPr>
            <m:sty m:val="p"/>
          </m:rPr>
          <m:t>{</m:t>
        </m:r>
        <m:r>
          <m:rPr>
            <m:sty m:val="i"/>
          </m:rPr>
          <m:t>N</m:t>
        </m:r>
        <m:r>
          <m:rPr>
            <m:sty m:val="p"/>
          </m:rPr>
          <m:t>≥</m:t>
        </m:r>
        <m:r>
          <m:rPr>
            <m:sty m:val="i"/>
          </m:rPr>
          <m:t>k</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toujours le nombre de cellules infectées. Pour un évènement </w:t>
      </w:r>
      <m:oMath>
        <m:r>
          <m:rPr>
            <m:sty m:val="i"/>
          </m:rPr>
          <m:t>A</m:t>
        </m:r>
      </m:oMath>
      <w:r>
        <w:rPr/>
        <w:t xml:space="preserve"> on note </w:t>
      </w:r>
      <m:oMath>
        <m:sSub>
          <m:sSubPr/>
          <m:e>
            <m:r>
              <m:rPr>
                <m:sty m:val="b"/>
              </m:rPr>
              <m:t>1</m:t>
            </m:r>
          </m:e>
          <m:sub>
            <m:r>
              <m:rPr>
                <m:sty m:val="i"/>
              </m:rPr>
              <m:t>A</m:t>
            </m:r>
          </m:sub>
        </m:sSub>
      </m:oMath>
      <w:r>
        <w:rPr>
          <w:rFonts w:eastAsia="Georgia" w:cs="Georgia" w:ascii="Georgia" w:hAnsi="Georgia"/>
        </w:rPr>
        <w:t xml:space="preserve"> la fonction caractéristique de </w:t>
      </w:r>
      <m:oMath>
        <m:r>
          <m:rPr>
            <m:sty m:val="i"/>
          </m:rPr>
          <m:t>A</m:t>
        </m:r>
      </m:oMath>
      <w:r>
        <w:rPr/>
        <w:t xml:space="preserve">, i.e. la variable qui vaut 1 si </w:t>
      </w:r>
      <m:oMath>
        <m:r>
          <m:rPr>
            <m:sty m:val="i"/>
          </m:rPr>
          <m:t>A</m:t>
        </m:r>
      </m:oMath>
      <w:r>
        <w:rPr>
          <w:rFonts w:eastAsia="Georgia" w:cs="Georgia" w:ascii="Georgia" w:hAnsi="Georgia"/>
        </w:rPr>
        <w:t xml:space="preserve"> se réalise et 0 sinon. La notation </w:t>
      </w:r>
      <m:oMath>
        <m:sSup>
          <m:sSupPr/>
          <m:e>
            <m:r>
              <m:rPr>
                <m:sty m:val="i"/>
              </m:rPr>
              <m:t>A</m:t>
            </m:r>
          </m:e>
          <m:sup>
            <m:r>
              <m:rPr>
                <m:sty m:val="i"/>
              </m:rPr>
              <m:t>∁</m:t>
            </m:r>
          </m:sup>
        </m:sSup>
      </m:oMath>
      <w:r>
        <w:rPr>
          <w:rFonts w:eastAsia="Georgia" w:cs="Georgia" w:ascii="Georgia" w:hAnsi="Georgia"/>
        </w:rPr>
        <w:t xml:space="preserve"> désigne l'évènement complémentaire de </w:t>
      </w:r>
      <m:oMath>
        <m:r>
          <m:rPr>
            <m:sty m:val="i"/>
          </m:rPr>
          <m:t>A</m:t>
        </m:r>
      </m:oMath>
      <w:r>
        <w:rPr/>
        <w:t xml:space="preserve">.</w:t>
      </w:r>
      <w:r>
        <w:rPr/>
        <w:br w:type="textWrapping"/>
      </w:r>
      <w:r>
        <w:rPr/>
        <w:t xml:space="preserve">13. Donner la loi jointe du couple de variables ( </w:t>
      </w:r>
      <m:oMath>
        <m:sSub>
          <m:sSubPr/>
          <m:e>
            <m:r>
              <m:rPr>
                <m:sty m:val="i"/>
              </m:rPr>
              <m:t>Z</m:t>
            </m:r>
          </m:e>
          <m:sub>
            <m:r>
              <m:rPr>
                <m:sty m:val="p"/>
              </m:rPr>
              <m:t>1</m:t>
            </m:r>
          </m:sub>
        </m:sSub>
        <m:r>
          <m:rPr>
            <m:sty m:val="p"/>
          </m:rPr>
          <m:t>,</m:t>
        </m:r>
        <m:sSub>
          <m:sSubPr/>
          <m:e>
            <m:r>
              <m:rPr>
                <m:sty m:val="b"/>
              </m:rPr>
              <m:t>1</m:t>
            </m:r>
          </m:e>
          <m:sub>
            <m:sSub>
              <m:sSubPr/>
              <m:e>
                <m:r>
                  <m:rPr>
                    <m:sty m:val="i"/>
                  </m:rPr>
                  <m:t>I</m:t>
                </m:r>
              </m:e>
              <m:sub>
                <m:r>
                  <m:rPr>
                    <m:sty m:val="p"/>
                  </m:rPr>
                  <m:t>2</m:t>
                </m:r>
              </m:sub>
            </m:sSub>
          </m:sub>
        </m:sSub>
      </m:oMath>
      <w:r>
        <w:rPr/>
        <w:t xml:space="preserve"> ). Calculer les </w:t>
      </w:r>
      <m:oMath>
        <m:sSub>
          <m:sSubPr/>
          <m:e>
            <m:acc>
              <m:accPr>
                <m:chr m:val="˜"/>
              </m:accPr>
              <m:e>
                <m:r>
                  <m:rPr>
                    <m:sty m:val="i"/>
                  </m:rPr>
                  <m:t>p</m:t>
                </m:r>
              </m:e>
            </m:acc>
          </m:e>
          <m:sub>
            <m:r>
              <m:rPr>
                <m:sty m:val="i"/>
              </m:rPr>
              <m:t>k</m:t>
            </m:r>
          </m:sub>
        </m:sSub>
        <m:r>
          <m:rPr>
            <m:sty m:val="p"/>
          </m:rPr>
          <m:t>:=</m:t>
        </m:r>
        <m:r>
          <m:rPr>
            <m:scr m:val="double-struck"/>
          </m:rPr>
          <m:t>P</m:t>
        </m:r>
        <m:d>
          <m:dPr>
            <m:begChr m:val="("/>
            <m:endChr m:val=")"/>
            <m:ctrlPr>
              <w:rPr>
                <w:rFonts w:ascii="Cambria Math" w:hAnsi="Cambria Math"/>
              </w:rPr>
            </m:ctrlPr>
          </m:dPr>
          <m:e>
            <m:sSub>
              <m:sSubPr/>
              <m:e>
                <m:r>
                  <m:rPr>
                    <m:sty m:val="i"/>
                  </m:rPr>
                  <m:t>Z</m:t>
                </m:r>
              </m:e>
              <m:sub>
                <m:r>
                  <m:rPr>
                    <m:sty m:val="p"/>
                  </m:rPr>
                  <m:t>1</m:t>
                </m:r>
              </m:sub>
            </m:sSub>
            <m:r>
              <m:rPr>
                <m:sty m:val="p"/>
              </m:rPr>
              <m:t>=</m:t>
            </m:r>
            <m:r>
              <m:rPr>
                <m:sty m:val="i"/>
              </m:rPr>
              <m:t>k</m:t>
            </m:r>
            <m:r>
              <m:rPr>
                <m:sty m:val="p"/>
              </m:rPr>
              <m:t>∣</m:t>
            </m:r>
            <m:sSub>
              <m:sSubPr/>
              <m:e>
                <m:r>
                  <m:rPr>
                    <m:sty m:val="i"/>
                  </m:rPr>
                  <m:t>I</m:t>
                </m:r>
              </m:e>
              <m:sub>
                <m:r>
                  <m:rPr>
                    <m:sty m:val="p"/>
                  </m:rPr>
                  <m:t>2</m:t>
                </m:r>
              </m:sub>
            </m:sSub>
          </m:e>
        </m:d>
      </m:oMath>
      <w:r>
        <w:rPr/>
        <w:t xml:space="preserve"> pour </w:t>
      </w:r>
      <m:oMath>
        <m:r>
          <m:rPr>
            <m:sty m:val="i"/>
          </m:rPr>
          <m:t>k</m:t>
        </m:r>
        <m:r>
          <m:rPr>
            <m:sty m:val="p"/>
          </m:rPr>
          <m:t>=</m:t>
        </m:r>
        <m:r>
          <m:rPr>
            <m:sty m:val="p"/>
          </m:rPr>
          <m:t>1</m:t>
        </m:r>
        <m:r>
          <m:rPr>
            <m:sty m:val="p"/>
          </m:rPr>
          <m:t>,</m:t>
        </m:r>
        <m:r>
          <m:rPr>
            <m:sty m:val="p"/>
          </m:rPr>
          <m:t>2</m:t>
        </m:r>
        <m:r>
          <m:rPr>
            <m:sty m:val="p"/>
          </m:rPr>
          <m:t>,</m:t>
        </m:r>
        <m:r>
          <m:rPr>
            <m:sty m:val="p"/>
          </m:rPr>
          <m:t>…</m:t>
        </m:r>
      </m:oMath>
      <w:r>
        <w:rPr/>
        <w:t xml:space="preserve"> Donner l'expression de </w:t>
      </w:r>
      <m:oMath>
        <m:sSub>
          <m:sSubPr/>
          <m:e>
            <m:acc>
              <m:accPr>
                <m:chr m:val="˜"/>
              </m:accPr>
              <m:e>
                <m:r>
                  <m:rPr>
                    <m:sty m:val="i"/>
                  </m:rPr>
                  <m:t>g</m:t>
                </m:r>
              </m:e>
            </m:acc>
          </m:e>
          <m:sub>
            <m:r>
              <m:rPr>
                <m:sty m:val="i"/>
              </m:rPr>
              <m:t>Z</m:t>
            </m:r>
          </m:sub>
        </m:sSub>
      </m:oMath>
      <w:r>
        <w:rPr>
          <w:rFonts w:eastAsia="Georgia" w:cs="Georgia" w:ascii="Georgia" w:hAnsi="Georgia"/>
        </w:rPr>
        <w:t xml:space="preserve"> la fonction génératrice qui correspond à la distribution </w:t>
      </w:r>
      <m:oMath>
        <m:sSub>
          <m:sSubPr/>
          <m:e>
            <m:d>
              <m:dPr>
                <m:begChr m:val="("/>
                <m:endChr m:val=")"/>
                <m:ctrlPr>
                  <w:rPr>
                    <w:rFonts w:ascii="Cambria Math" w:hAnsi="Cambria Math"/>
                  </w:rPr>
                </m:ctrlPr>
              </m:dPr>
              <m:e>
                <m:sSub>
                  <m:sSubPr/>
                  <m:e>
                    <m:acc>
                      <m:accPr>
                        <m:chr m:val="˜"/>
                      </m:accPr>
                      <m:e>
                        <m:r>
                          <m:rPr>
                            <m:sty m:val="i"/>
                          </m:rPr>
                          <m:t>p</m:t>
                        </m:r>
                      </m:e>
                    </m:acc>
                  </m:e>
                  <m:sub>
                    <m:r>
                      <m:rPr>
                        <m:sty m:val="i"/>
                      </m:rPr>
                      <m:t>k</m:t>
                    </m:r>
                  </m:sub>
                </m:sSub>
              </m:e>
            </m:d>
          </m:e>
          <m:sub>
            <m:r>
              <m:rPr>
                <m:sty m:val="i"/>
              </m:rPr>
              <m:t>k</m:t>
            </m:r>
            <m:r>
              <m:rPr>
                <m:sty m:val="p"/>
              </m:rPr>
              <m:t>≥</m:t>
            </m:r>
            <m:r>
              <m:rPr>
                <m:sty m:val="p"/>
              </m:rPr>
              <m:t>1</m:t>
            </m:r>
          </m:sub>
        </m:sSub>
      </m:oMath>
      <w:r>
        <w:rPr/>
        <w:t xml:space="preserve">.</w:t>
      </w:r>
      <w:r>
        <w:rPr/>
        <w:br w:type="textWrapping"/>
      </w:r>
      <w:r>
        <w:rPr/>
        <w:t xml:space="preserve">14. Calculer les </w:t>
      </w:r>
      <m:oMath>
        <m:sSub>
          <m:sSubPr/>
          <m:e>
            <m:acc>
              <m:accPr>
                <m:chr m:val="‾"/>
              </m:accPr>
              <m:e>
                <m:r>
                  <m:rPr>
                    <m:sty m:val="i"/>
                  </m:rPr>
                  <m:t>p</m:t>
                </m:r>
              </m:e>
            </m:acc>
          </m:e>
          <m:sub>
            <m:r>
              <m:rPr>
                <m:sty m:val="i"/>
              </m:rPr>
              <m:t>k</m:t>
            </m:r>
          </m:sub>
        </m:sSub>
        <m:r>
          <m:rPr>
            <m:sty m:val="p"/>
          </m:rPr>
          <m:t>:=</m:t>
        </m:r>
        <m:r>
          <m:rPr>
            <m:scr m:val="double-struck"/>
          </m:rPr>
          <m:t>P</m:t>
        </m:r>
        <m:d>
          <m:dPr>
            <m:begChr m:val="("/>
            <m:endChr m:val=")"/>
            <m:ctrlPr>
              <w:rPr>
                <w:rFonts w:ascii="Cambria Math" w:hAnsi="Cambria Math"/>
              </w:rPr>
            </m:ctrlPr>
          </m:dPr>
          <m:e>
            <m:sSub>
              <m:sSubPr/>
              <m:e>
                <m:r>
                  <m:rPr>
                    <m:sty m:val="i"/>
                  </m:rPr>
                  <m:t>Z</m:t>
                </m:r>
              </m:e>
              <m:sub>
                <m:r>
                  <m:rPr>
                    <m:sty m:val="p"/>
                  </m:rPr>
                  <m:t>1</m:t>
                </m:r>
              </m:sub>
            </m:sSub>
            <m:r>
              <m:rPr>
                <m:sty m:val="p"/>
              </m:rPr>
              <m:t>=</m:t>
            </m:r>
            <m:r>
              <m:rPr>
                <m:sty m:val="i"/>
              </m:rPr>
              <m:t>k</m:t>
            </m:r>
            <m:r>
              <m:rPr>
                <m:sty m:val="p"/>
              </m:rPr>
              <m:t>∣</m:t>
            </m:r>
            <m:sSubSup>
              <m:sSubSupPr/>
              <m:e>
                <m:r>
                  <m:rPr>
                    <m:sty m:val="i"/>
                  </m:rPr>
                  <m:t>I</m:t>
                </m:r>
              </m:e>
              <m:sub>
                <m:r>
                  <m:rPr>
                    <m:sty m:val="p"/>
                  </m:rPr>
                  <m:t>2</m:t>
                </m:r>
              </m:sub>
              <m:sup>
                <m:r>
                  <m:rPr>
                    <m:sty m:val="i"/>
                  </m:rPr>
                  <m:t>∁</m:t>
                </m:r>
              </m:sup>
            </m:sSubSup>
          </m:e>
        </m:d>
        <m:r>
          <m:rPr>
            <m:sty m:val="p"/>
          </m:rPr>
          <m:t>,</m:t>
        </m:r>
        <m:r>
          <m:rPr>
            <m:sty m:val="i"/>
          </m:rPr>
          <m:t>k</m:t>
        </m:r>
        <m:r>
          <m:rPr>
            <m:sty m:val="p"/>
          </m:rPr>
          <m:t>=</m:t>
        </m:r>
        <m:r>
          <m:rPr>
            <m:sty m:val="p"/>
          </m:rPr>
          <m:t>0</m:t>
        </m:r>
        <m:r>
          <m:rPr>
            <m:sty m:val="p"/>
          </m:rPr>
          <m:t>,</m:t>
        </m:r>
        <m:r>
          <m:rPr>
            <m:sty m:val="p"/>
          </m:rPr>
          <m:t>1</m:t>
        </m:r>
        <m:r>
          <m:rPr>
            <m:sty m:val="p"/>
          </m:rPr>
          <m:t>,</m:t>
        </m:r>
        <m:r>
          <m:rPr>
            <m:sty m:val="p"/>
          </m:rPr>
          <m:t>…</m:t>
        </m:r>
      </m:oMath>
      <w:r>
        <w:rPr/>
        <w:t xml:space="preserve"> Donner l'expression de </w:t>
      </w:r>
      <m:oMath>
        <m:sSub>
          <m:sSubPr/>
          <m:e>
            <m:acc>
              <m:accPr>
                <m:chr m:val="‾"/>
              </m:accPr>
              <m:e>
                <m:r>
                  <m:rPr>
                    <m:sty m:val="i"/>
                  </m:rPr>
                  <m:t>g</m:t>
                </m:r>
              </m:e>
            </m:acc>
          </m:e>
          <m:sub>
            <m:r>
              <m:rPr>
                <m:sty m:val="i"/>
              </m:rPr>
              <m:t>Z</m:t>
            </m:r>
          </m:sub>
        </m:sSub>
      </m:oMath>
      <w:r>
        <w:rPr>
          <w:rFonts w:eastAsia="Georgia" w:cs="Georgia" w:ascii="Georgia" w:hAnsi="Georgia"/>
        </w:rPr>
        <w:t xml:space="preserve"> la fonction génératrice qui correspond à la distribution </w:t>
      </w:r>
      <m:oMath>
        <m:sSub>
          <m:sSubPr/>
          <m:e>
            <m:d>
              <m:dPr>
                <m:begChr m:val="("/>
                <m:endChr m:val=")"/>
                <m:ctrlPr>
                  <w:rPr>
                    <w:rFonts w:ascii="Cambria Math" w:hAnsi="Cambria Math"/>
                  </w:rPr>
                </m:ctrlPr>
              </m:dPr>
              <m:e>
                <m:sSub>
                  <m:sSubPr/>
                  <m:e>
                    <m:acc>
                      <m:accPr>
                        <m:chr m:val="‾"/>
                      </m:accPr>
                      <m:e>
                        <m:r>
                          <m:rPr>
                            <m:sty m:val="i"/>
                          </m:rPr>
                          <m:t>p</m:t>
                        </m:r>
                      </m:e>
                    </m:acc>
                  </m:e>
                  <m:sub>
                    <m:r>
                      <m:rPr>
                        <m:sty m:val="i"/>
                      </m:rPr>
                      <m:t>k</m:t>
                    </m:r>
                  </m:sub>
                </m:sSub>
              </m:e>
            </m:d>
          </m:e>
          <m:sub>
            <m:r>
              <m:rPr>
                <m:sty m:val="i"/>
              </m:rPr>
              <m:t>k</m:t>
            </m:r>
            <m:r>
              <m:rPr>
                <m:sty m:val="p"/>
              </m:rPr>
              <m:t>≥</m:t>
            </m:r>
            <m:r>
              <m:rPr>
                <m:sty m:val="p"/>
              </m:rPr>
              <m:t>1</m:t>
            </m:r>
          </m:sub>
        </m:sSub>
      </m:oMath>
      <w:r>
        <w:rPr/>
        <w:t xml:space="preserve">.</w:t>
      </w:r>
      <w:r>
        <w:rPr/>
        <w:br w:type="textWrapping"/>
      </w:r>
      <w:r>
        <w:rPr/>
        <w:t xml:space="preserve">15. montrer que pour tout </w:t>
      </w:r>
      <m:oMath>
        <m:r>
          <m:rPr>
            <m:sty m:val="i"/>
          </m:rPr>
          <m:t>i</m:t>
        </m:r>
        <m:r>
          <m:rPr>
            <m:sty m:val="p"/>
          </m:rPr>
          <m:t>≥</m:t>
        </m:r>
        <m:r>
          <m:rPr>
            <m:sty m:val="p"/>
          </m:rPr>
          <m:t>1</m:t>
        </m:r>
        <m:r>
          <m:rPr>
            <m:sty m:val="p"/>
          </m:rPr>
          <m:t>,</m:t>
        </m:r>
        <m:r>
          <m:rPr>
            <m:sty m:val="i"/>
          </m:rPr>
          <m:t>j</m:t>
        </m:r>
        <m:r>
          <m:rPr>
            <m:sty m:val="p"/>
          </m:rPr>
          <m:t>≥</m:t>
        </m:r>
        <m:r>
          <m:rPr>
            <m:sty m:val="p"/>
          </m:rPr>
          <m:t>0</m:t>
        </m:r>
      </m:oMath>
      <w:r>
        <w:rPr/>
        <w:t xml:space="preserve"> et </w:t>
      </w:r>
      <m:oMath>
        <m:r>
          <m:rPr>
            <m:sty m:val="i"/>
          </m:rPr>
          <m:t>n</m:t>
        </m:r>
        <m:r>
          <m:rPr>
            <m:sty m:val="p"/>
          </m:rPr>
          <m:t>≥</m:t>
        </m:r>
        <m:r>
          <m:rPr>
            <m:sty m:val="p"/>
          </m:rPr>
          <m:t>1</m:t>
        </m:r>
      </m:oMath>
      <w:r>
        <w:rPr/>
        <w:t xml:space="preserve"> on a</w:t>
      </w:r>
    </w:p>
    <w:p>
      <w:pPr>
        <w:spacing w:after="220" w:lineRule="auto"/>
      </w:pPr>
      <m:oMathPara>
        <m:oMath>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i</m:t>
              </m:r>
              <m:r>
                <m:rPr>
                  <m:sty m:val="p"/>
                </m:rPr>
                <m:t>∣</m:t>
              </m:r>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r>
                    <m:rPr>
                      <m:sty m:val="p"/>
                    </m:rPr>
                    <m:t>=</m:t>
                  </m:r>
                  <m:r>
                    <m:rPr>
                      <m:sty m:val="i"/>
                    </m:rPr>
                    <m:t>j</m:t>
                  </m:r>
                </m:e>
              </m:d>
              <m:r>
                <m:rPr>
                  <m:sty m:val="p"/>
                </m:rPr>
                <m:t>∩</m:t>
              </m:r>
              <m:sSub>
                <m:sSubPr/>
                <m:e>
                  <m:r>
                    <m:rPr>
                      <m:sty m:val="i"/>
                    </m:rPr>
                    <m:t>I</m:t>
                  </m:r>
                </m:e>
                <m:sub>
                  <m:r>
                    <m:rPr>
                      <m:sty m:val="i"/>
                    </m:rPr>
                    <m:t>n</m:t>
                  </m:r>
                  <m:r>
                    <m:rPr>
                      <m:sty m:val="p"/>
                    </m:rPr>
                    <m:t>+</m:t>
                  </m:r>
                  <m:r>
                    <m:rPr>
                      <m:sty m:val="p"/>
                    </m:rPr>
                    <m:t>1</m:t>
                  </m:r>
                </m:sub>
              </m:sSub>
            </m:e>
          </m:d>
          <m:r>
            <m:rPr>
              <m:sty m:val="p"/>
            </m:rPr>
            <m:t>=</m:t>
          </m:r>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i</m:t>
              </m:r>
              <m:r>
                <m:rPr>
                  <m:sty m:val="p"/>
                </m:rPr>
                <m:t>∣</m:t>
              </m:r>
              <m:sSub>
                <m:sSubPr/>
                <m:e>
                  <m:r>
                    <m:rPr>
                      <m:sty m:val="i"/>
                    </m:rPr>
                    <m:t>I</m:t>
                  </m:r>
                </m:e>
                <m:sub>
                  <m:r>
                    <m:rPr>
                      <m:sty m:val="i"/>
                    </m:rPr>
                    <m:t>n</m:t>
                  </m:r>
                  <m:r>
                    <m:rPr>
                      <m:sty m:val="p"/>
                    </m:rPr>
                    <m:t>+</m:t>
                  </m:r>
                  <m:r>
                    <m:rPr>
                      <m:sty m:val="p"/>
                    </m:rPr>
                    <m:t>1</m:t>
                  </m:r>
                </m:sub>
              </m:sSub>
            </m:e>
          </m:d>
          <m:r>
            <m:rPr>
              <m:sty m:val="p"/>
            </m:rPr>
            <m:t>.</m:t>
          </m:r>
        </m:oMath>
      </m:oMathPara>
    </w:p>
    <w:p>
      <w:pPr>
        <w:spacing w:after="220" w:lineRule="auto"/>
      </w:pPr>
      <w:r>
        <w:rPr>
          <w:rFonts w:eastAsia="Georgia" w:cs="Georgia" w:ascii="Georgia" w:hAnsi="Georgia"/>
        </w:rPr>
        <w:t xml:space="preserve">On vient de montrer que conditionnellement à </w:t>
      </w:r>
      <m:oMath>
        <m:sSub>
          <m:sSubPr/>
          <m:e>
            <m:r>
              <m:rPr>
                <m:sty m:val="i"/>
              </m:rPr>
              <m:t>I</m:t>
            </m:r>
          </m:e>
          <m:sub>
            <m:r>
              <m:rPr>
                <m:sty m:val="i"/>
              </m:rPr>
              <m:t>n</m:t>
            </m:r>
            <m:r>
              <m:rPr>
                <m:sty m:val="p"/>
              </m:rPr>
              <m:t>+</m:t>
            </m:r>
            <m:r>
              <m:rPr>
                <m:sty m:val="p"/>
              </m:rPr>
              <m:t>1</m:t>
            </m:r>
          </m:sub>
        </m:sSub>
      </m:oMath>
      <w:r>
        <w:rPr/>
        <w:t xml:space="preserve"> les variables </w:t>
      </w:r>
      <m:oMath>
        <m:sSub>
          <m:sSubPr/>
          <m:e>
            <m:r>
              <m:rPr>
                <m:sty m:val="i"/>
              </m:rPr>
              <m:t>Z</m:t>
            </m:r>
          </m:e>
          <m:sub>
            <m:r>
              <m:rPr>
                <m:sty m:val="i"/>
              </m:rPr>
              <m:t>n</m:t>
            </m:r>
          </m:sub>
        </m:sSub>
      </m:oMath>
      <w:r>
        <w:rPr/>
        <w:t xml:space="preserve"> et </w:t>
      </w:r>
      <m:oMath>
        <m:sSub>
          <m:sSubPr/>
          <m:e>
            <m:r>
              <m:rPr>
                <m:sty m:val="i"/>
              </m:rPr>
              <m:t>Z</m:t>
            </m:r>
          </m:e>
          <m:sub>
            <m:r>
              <m:rPr>
                <m:sty m:val="i"/>
              </m:rPr>
              <m:t>n</m:t>
            </m:r>
            <m:r>
              <m:rPr>
                <m:sty m:val="p"/>
              </m:rPr>
              <m:t>+</m:t>
            </m:r>
            <m:r>
              <m:rPr>
                <m:sty m:val="p"/>
              </m:rPr>
              <m:t>1</m:t>
            </m:r>
          </m:sub>
        </m:sSub>
      </m:oMath>
      <w:r>
        <w:rPr>
          <w:rFonts w:eastAsia="Georgia" w:cs="Georgia" w:ascii="Georgia" w:hAnsi="Georgia"/>
        </w:rPr>
        <w:t xml:space="preserve"> sont indépandantes. Plus généralement, on peut en déduire que conditionnellement à </w:t>
      </w:r>
      <m:oMath>
        <m:r>
          <m:rPr>
            <m:sty m:val="i"/>
          </m:rPr>
          <m:t>N</m:t>
        </m:r>
        <m:r>
          <m:rPr>
            <m:sty m:val="p"/>
          </m:rPr>
          <m:t>=</m:t>
        </m:r>
        <m:r>
          <m:rPr>
            <m:sty m:val="i"/>
          </m:rPr>
          <m:t>n</m:t>
        </m:r>
      </m:oMath>
      <w:r>
        <w:rPr/>
        <w:t xml:space="preserve"> les variables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oMath>
      <w:r>
        <w:rPr/>
        <w:t xml:space="preserve"> forment une famille ind'pandante de lois respectives </w:t>
      </w:r>
      <m:oMath>
        <m:sSub>
          <m:sSubPr/>
          <m:e>
            <m:d>
              <m:dPr>
                <m:begChr m:val="("/>
                <m:endChr m:val=")"/>
                <m:ctrlPr>
                  <w:rPr>
                    <w:rFonts w:ascii="Cambria Math" w:hAnsi="Cambria Math"/>
                  </w:rPr>
                </m:ctrlPr>
              </m:dPr>
              <m:e>
                <m:sSub>
                  <m:sSubPr/>
                  <m:e>
                    <m:acc>
                      <m:accPr>
                        <m:chr m:val="˜"/>
                      </m:accPr>
                      <m:e>
                        <m:r>
                          <m:rPr>
                            <m:sty m:val="i"/>
                          </m:rPr>
                          <m:t>p</m:t>
                        </m:r>
                      </m:e>
                    </m:acc>
                  </m:e>
                  <m:sub>
                    <m:r>
                      <m:rPr>
                        <m:sty m:val="i"/>
                      </m:rPr>
                      <m:t>i</m:t>
                    </m:r>
                  </m:sub>
                </m:sSub>
              </m:e>
            </m:d>
          </m:e>
          <m:sub>
            <m:r>
              <m:rPr>
                <m:sty m:val="i"/>
              </m:rPr>
              <m:t>i</m:t>
            </m:r>
            <m:r>
              <m:rPr>
                <m:sty m:val="p"/>
              </m:rPr>
              <m:t>∈</m:t>
            </m:r>
            <m:r>
              <m:rPr>
                <m:scr m:val="double-struck"/>
              </m:rPr>
              <m:t>N</m:t>
            </m:r>
          </m:sub>
        </m:sSub>
      </m:oMath>
      <w:r>
        <w:rPr/>
        <w:t xml:space="preserve"> pour les variables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acc>
                      <m:accPr>
                        <m:chr m:val="‾"/>
                      </m:accPr>
                      <m:e>
                        <m:r>
                          <m:rPr>
                            <m:sty m:val="i"/>
                          </m:rPr>
                          <m:t>p</m:t>
                        </m:r>
                      </m:e>
                    </m:acc>
                  </m:e>
                  <m:sub>
                    <m:r>
                      <m:rPr>
                        <m:sty m:val="i"/>
                      </m:rPr>
                      <m:t>i</m:t>
                    </m:r>
                  </m:sub>
                </m:sSub>
              </m:e>
            </m:d>
          </m:e>
          <m:sub>
            <m:r>
              <m:rPr>
                <m:sty m:val="i"/>
              </m:rPr>
              <m:t>i</m:t>
            </m:r>
            <m:r>
              <m:rPr>
                <m:sty m:val="p"/>
              </m:rPr>
              <m:t>∈</m:t>
            </m:r>
            <m:r>
              <m:rPr>
                <m:scr m:val="double-struck"/>
              </m:rPr>
              <m:t>N</m:t>
            </m:r>
          </m:sub>
        </m:sSub>
      </m:oMath>
      <w:r>
        <w:rPr/>
        <w:t xml:space="preserve"> pour </w:t>
      </w:r>
      <m:oMath>
        <m:sSub>
          <m:sSubPr/>
          <m:e>
            <m:r>
              <m:rPr>
                <m:sty m:val="i"/>
              </m:rPr>
              <m:t>Z</m:t>
            </m:r>
          </m:e>
          <m:sub>
            <m:r>
              <m:rPr>
                <m:sty m:val="i"/>
              </m:rPr>
              <m:t>n</m:t>
            </m:r>
          </m:sub>
        </m:sSub>
      </m:oMath>
      <w:r>
        <w:rPr/>
        <w:t xml:space="preserve">.</w:t>
      </w:r>
      <w:r>
        <w:rPr/>
        <w:br w:type="textWrapping"/>
      </w:r>
      <w:r>
        <w:rPr/>
        <w:t xml:space="preserve">16. Soit </w:t>
      </w:r>
      <m:oMath>
        <m:r>
          <m:rPr>
            <m:sty m:val="i"/>
          </m:rPr>
          <m:t>T</m:t>
        </m:r>
      </m:oMath>
      <w:r>
        <w:rPr>
          <w:rFonts w:eastAsia="Georgia" w:cs="Georgia" w:ascii="Georgia" w:hAnsi="Georgia"/>
        </w:rPr>
        <w:t xml:space="preserve"> le nombre total de copies du parasites présentes dans les cellules, </w:t>
      </w:r>
      <m:oMath>
        <m:r>
          <m:rPr>
            <m:sty m:val="i"/>
          </m:rPr>
          <m:t>T</m:t>
        </m:r>
        <m:r>
          <m:rPr>
            <m:sty m:val="p"/>
          </m:rPr>
          <m:t>=</m:t>
        </m:r>
        <m:nary>
          <m:naryPr>
            <m:chr m:val="∑"/>
            <m:limLoc m:val="undOvr"/>
            <m:grow m:val="1"/>
          </m:naryPr>
          <m:sub>
            <m:r>
              <m:rPr>
                <m:sty m:val="i"/>
              </m:rPr>
              <m:t>i</m:t>
            </m:r>
          </m:sub>
          <m:sup>
            <m:r>
              <m:rPr>
                <m:sty m:val="i"/>
              </m:rPr>
              <m:t>N</m:t>
            </m:r>
          </m:sup>
          <m:e>
            <m:r>
              <m:rPr>
                <m:sty m:val="p"/>
              </m:rPr>
              <m:t xml:space="preserve"> </m:t>
            </m:r>
          </m:e>
        </m:nary>
        <m:sSub>
          <m:sSubPr/>
          <m:e>
            <m:r>
              <m:rPr>
                <m:sty m:val="i"/>
              </m:rPr>
              <m:t>Z</m:t>
            </m:r>
          </m:e>
          <m:sub>
            <m:r>
              <m:rPr>
                <m:sty m:val="i"/>
              </m:rPr>
              <m:t>i</m:t>
            </m:r>
          </m:sub>
        </m:sSub>
      </m:oMath>
      <w:r>
        <w:rPr/>
        <w:t xml:space="preserve">. Donner une expression de</w:t>
      </w:r>
    </w:p>
    <w:p>
      <w:pPr>
        <w:spacing w:after="220" w:lineRule="auto"/>
      </w:pPr>
      <m:oMathPara>
        <m:oMath>
          <m:sSub>
            <m:sSubPr/>
            <m:e>
              <m:r>
                <m:rPr>
                  <m:sty m:val="i"/>
                </m:rPr>
                <m:t>g</m:t>
              </m:r>
            </m:e>
            <m:sub>
              <m:r>
                <m:rPr>
                  <m:sty m:val="i"/>
                </m:rPr>
                <m:t>T</m:t>
              </m:r>
            </m:sub>
          </m:sSub>
          <m:r>
            <m:rPr>
              <m:sty m:val="p"/>
            </m:rPr>
            <m:t>(</m:t>
          </m:r>
          <m:r>
            <m:rPr>
              <m:sty m:val="i"/>
            </m:rPr>
            <m:t>s</m:t>
          </m:r>
          <m:r>
            <m:rPr>
              <m:sty m:val="p"/>
            </m:rPr>
            <m:t>)</m:t>
          </m:r>
          <m:r>
            <m:rPr>
              <m:sty m:val="p"/>
            </m:rPr>
            <m:t>=</m:t>
          </m:r>
          <m:r>
            <m:rPr>
              <m:scr m:val="double-struck"/>
            </m:rPr>
            <m:t>E</m:t>
          </m:r>
          <m:d>
            <m:dPr>
              <m:begChr m:val="["/>
              <m:endChr m:val="]"/>
              <m:ctrlPr>
                <w:rPr>
                  <w:rFonts w:ascii="Cambria Math" w:hAnsi="Cambria Math"/>
                </w:rPr>
              </m:ctrlPr>
            </m:dPr>
            <m:e>
              <m:sSup>
                <m:sSupPr/>
                <m:e>
                  <m:r>
                    <m:rPr>
                      <m:sty m:val="i"/>
                    </m:rPr>
                    <m:t>s</m:t>
                  </m:r>
                </m:e>
                <m:sup>
                  <m:r>
                    <m:rPr>
                      <m:sty m:val="i"/>
                    </m:rPr>
                    <m:t>T</m:t>
                  </m:r>
                </m:sup>
              </m:sSup>
            </m:e>
          </m:d>
        </m:oMath>
      </m:oMathPara>
    </w:p>
    <w:p>
      <w:pPr>
        <w:spacing w:after="220" w:lineRule="auto"/>
      </w:pPr>
      <w:r>
        <w:rPr>
          <w:rFonts w:eastAsia="Georgia" w:cs="Georgia" w:ascii="Georgia" w:hAnsi="Georgia"/>
        </w:rPr>
        <w:t xml:space="preserve">à l'aide de </w:t>
      </w:r>
      <m:oMath>
        <m:sSub>
          <m:sSubPr/>
          <m:e>
            <m:r>
              <m:rPr>
                <m:sty m:val="i"/>
              </m:rPr>
              <m:t>g</m:t>
            </m:r>
          </m:e>
          <m:sub>
            <m:r>
              <m:rPr>
                <m:sty m:val="i"/>
              </m:rPr>
              <m:t>N</m:t>
            </m:r>
          </m:sub>
        </m:sSub>
        <m:r>
          <m:rPr>
            <m:sty m:val="p"/>
          </m:rPr>
          <m:t>,</m:t>
        </m:r>
        <m:sSub>
          <m:sSubPr/>
          <m:e>
            <m:acc>
              <m:accPr>
                <m:chr m:val="˜"/>
              </m:accPr>
              <m:e>
                <m:r>
                  <m:rPr>
                    <m:sty m:val="i"/>
                  </m:rPr>
                  <m:t>g</m:t>
                </m:r>
              </m:e>
            </m:acc>
          </m:e>
          <m:sub>
            <m:r>
              <m:rPr>
                <m:sty m:val="i"/>
              </m:rPr>
              <m:t>Z</m:t>
            </m:r>
          </m:sub>
        </m:sSub>
      </m:oMath>
      <w:r>
        <w:rPr/>
        <w:t xml:space="preserve"> et </w:t>
      </w:r>
      <m:oMath>
        <m:sSub>
          <m:sSubPr/>
          <m:e>
            <m:acc>
              <m:accPr>
                <m:chr m:val="‾"/>
              </m:accPr>
              <m:e>
                <m:r>
                  <m:rPr>
                    <m:sty m:val="i"/>
                  </m:rPr>
                  <m:t>g</m:t>
                </m:r>
              </m:e>
            </m:acc>
          </m:e>
          <m:sub>
            <m:r>
              <m:rPr>
                <m:sty m:val="i"/>
              </m:rPr>
              <m:t>Z</m:t>
            </m:r>
          </m:sub>
        </m:sSub>
      </m:oMath>
      <w:r>
        <w:rPr/>
        <w:t xml:space="preserve">.</w:t>
      </w:r>
      <w:r>
        <w:rPr/>
        <w:br w:type="textWrapping"/>
      </w:r>
      <w:r>
        <w:rPr>
          <w:rFonts w:eastAsia="Georgia" w:cs="Georgia" w:ascii="Georgia" w:hAnsi="Georgia"/>
        </w:rPr>
        <w:t xml:space="preserve">17. On cherche à distinguer lequel des deux modèle est le meilleur. Pour cela on réalise l'expérience suivante : on introduit la parasite dans la cellule 1 de l'organisme et on laisse l'infection se développer. Lorsque l'invasion s'arrête on compte le nombre de parasites présents dans chaque cellule. Par contre on ne sait pas distinguer une cellule infectée mais saine (sans parasites) d'une cellule non-infectée. On suppose que l'on est capable de répéter cette expérience un grand nombre de fois. Comment feriez-vous pour déterminer lequel des deux modèles est le plus réaliste ?</w:t>
      </w:r>
    </w:p>
    <w:p>
      <w:pPr>
        <w:spacing w:line="271" w:before="330" w:lineRule="auto"/>
      </w:pPr>
      <w:r>
        <w:rPr>
          <w:b/>
          <w:sz w:val="42"/>
        </w:rPr>
        <w:t xml:space="preserve">3 Un test statistique</w:t>
      </w:r>
    </w:p>
    <w:p>
      <w:pPr>
        <w:spacing w:after="220" w:lineRule="auto"/>
      </w:pPr>
      <w:r>
        <w:rPr>
          <w:rFonts w:eastAsia="Georgia" w:cs="Georgia" w:ascii="Georgia" w:hAnsi="Georgia"/>
        </w:rPr>
        <w:t xml:space="preserve">On se place de nouveau dans le cadre du modèle de la section 1 . Comme dans la question ci-dessus, on suppose que l'on répète un grand nombre de fois l'expérience suivante : on infecte la cellule 1 d'une chaîne de cellules puis l'on observe le nombre total de cellules infectées à la fin de l'invasion. On note </w:t>
      </w:r>
      <m:oMath>
        <m:sSub>
          <m:sSubPr/>
          <m:e>
            <m:r>
              <m:rPr>
                <m:sty m:val="i"/>
              </m:rPr>
              <m:t>N</m:t>
            </m:r>
          </m:e>
          <m:sub>
            <m:r>
              <m:rPr>
                <m:sty m:val="i"/>
              </m:rPr>
              <m:t>k</m:t>
            </m:r>
          </m:sub>
        </m:sSub>
      </m:oMath>
      <w:r>
        <w:rPr>
          <w:rFonts w:eastAsia="Georgia" w:cs="Georgia" w:ascii="Georgia" w:hAnsi="Georgia"/>
        </w:rPr>
        <w:t xml:space="preserve"> ce nombre pour l'expérience numéro </w:t>
      </w:r>
      <m:oMath>
        <m:r>
          <m:rPr>
            <m:sty m:val="i"/>
          </m:rPr>
          <m:t>k</m:t>
        </m:r>
      </m:oMath>
      <w:r>
        <w:rPr/>
        <w:t xml:space="preserve">.</w:t>
      </w:r>
      <w:r>
        <w:rPr/>
        <w:br w:type="textWrapping"/>
      </w:r>
      <w:r>
        <w:rPr/>
        <w:t xml:space="preserve">18. La suite</w:t>
      </w:r>
    </w:p>
    <w:p>
      <w:pPr>
        <w:spacing w:after="220" w:lineRule="auto"/>
      </w:pPr>
      <m:oMathPara>
        <m:oMath>
          <m:sSub>
            <m:sSubPr/>
            <m:e>
              <m:d>
                <m:dPr>
                  <m:begChr m:val="("/>
                  <m:endChr m:val=")"/>
                  <m:ctrlPr>
                    <w:rPr>
                      <w:rFonts w:ascii="Cambria Math" w:hAnsi="Cambria Math"/>
                    </w:rPr>
                  </m:ctrlPr>
                </m:dPr>
                <m:e>
                  <m:sSub>
                    <m:sSubPr/>
                    <m:e>
                      <m:r>
                        <m:rPr>
                          <m:sty m:val="i"/>
                        </m:rPr>
                        <m:t>θ</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f>
                    <m:fPr>
                      <m:ctrlPr>
                        <w:rPr>
                          <w:rFonts w:ascii="Cambria Math" w:hAnsi="Cambria Math"/>
                        </w:rPr>
                      </m:ctrlPr>
                    </m:fPr>
                    <m:num>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N</m:t>
                          </m:r>
                        </m:e>
                        <m:sub>
                          <m:r>
                            <m:rPr>
                              <m:sty m:val="i"/>
                            </m:rPr>
                            <m:t>i</m:t>
                          </m:r>
                        </m:sub>
                      </m:sSub>
                    </m:num>
                    <m:den>
                      <m:r>
                        <m:rPr>
                          <m:sty m:val="i"/>
                        </m:rPr>
                        <m:t>n</m:t>
                      </m:r>
                    </m:den>
                  </m:f>
                </m:e>
              </m:d>
            </m:e>
            <m:sub>
              <m:r>
                <m:rPr>
                  <m:sty m:val="i"/>
                </m:rPr>
                <m:t>n</m:t>
              </m:r>
              <m:r>
                <m:rPr>
                  <m:sty m:val="p"/>
                </m:rPr>
                <m:t>∈</m:t>
              </m:r>
              <m:r>
                <m:rPr>
                  <m:scr m:val="double-struck"/>
                </m:rPr>
                <m:t>N</m:t>
              </m:r>
            </m:sub>
          </m:sSub>
        </m:oMath>
      </m:oMathPara>
    </w:p>
    <w:p>
      <w:pPr>
        <w:spacing w:after="220" w:lineRule="auto"/>
      </w:pPr>
      <w:r>
        <w:rPr/>
        <w:t xml:space="preserve">converge-t-elle ? Si oui vers quelle valeur ?</w:t>
      </w:r>
      <w:r>
        <w:rPr/>
        <w:br w:type="textWrapping"/>
      </w:r>
      <w:r>
        <w:rPr>
          <w:rFonts w:eastAsia="Georgia" w:cs="Georgia" w:ascii="Georgia" w:hAnsi="Georgia"/>
        </w:rPr>
        <w:t xml:space="preserve">19. Rappeler l'énoncé du théorème de la limite centrale.</w:t>
      </w:r>
      <w:r>
        <w:rPr/>
        <w:br w:type="textWrapping"/>
      </w:r>
      <w:r>
        <w:rPr>
          <w:rFonts w:eastAsia="Georgia" w:cs="Georgia" w:ascii="Georgia" w:hAnsi="Georgia"/>
        </w:rPr>
        <w:t xml:space="preserve">20. Démontrer que la variance de </w:t>
      </w:r>
      <m:oMath>
        <m:r>
          <m:rPr>
            <m:sty m:val="i"/>
          </m:rPr>
          <m:t>N</m:t>
        </m:r>
      </m:oMath>
      <w:r>
        <w:rPr>
          <w:rFonts w:eastAsia="Georgia" w:cs="Georgia" w:ascii="Georgia" w:hAnsi="Georgia"/>
        </w:rPr>
        <w:t xml:space="preserve"> est donnée par la formule</w:t>
      </w:r>
    </w:p>
    <w:p>
      <w:pPr>
        <w:spacing w:after="220" w:lineRule="auto"/>
      </w:pPr>
      <m:oMathPara>
        <m:oMath>
          <m:r>
            <m:rPr>
              <m:sty m:val="p"/>
            </m:rPr>
            <m:t>Var</m:t>
          </m:r>
          <m:r>
            <m:rPr>
              <m:sty m:val="p"/>
            </m:rPr>
            <m:t>(</m:t>
          </m:r>
          <m:r>
            <m:rPr>
              <m:sty m:val="i"/>
            </m:rPr>
            <m:t>N</m:t>
          </m:r>
          <m:r>
            <m:rPr>
              <m:sty m:val="p"/>
            </m:rPr>
            <m:t>)</m:t>
          </m:r>
          <m:r>
            <m:rPr>
              <m:sty m:val="p"/>
            </m:rPr>
            <m:t>=</m:t>
          </m:r>
          <m:f>
            <m:fPr>
              <m:ctrlPr>
                <w:rPr>
                  <w:rFonts w:ascii="Cambria Math" w:hAnsi="Cambria Math"/>
                </w:rPr>
              </m:ctrlPr>
            </m:fPr>
            <m:num>
              <m:r>
                <m:rPr>
                  <m:sty m:val="i"/>
                </m:rPr>
                <m:t>p</m:t>
              </m:r>
            </m:num>
            <m:den>
              <m:r>
                <m:rPr>
                  <m:sty m:val="p"/>
                </m:rPr>
                <m:t>(</m:t>
              </m:r>
              <m:r>
                <m:rPr>
                  <m:sty m:val="p"/>
                </m:rPr>
                <m:t>1</m:t>
              </m:r>
              <m:r>
                <m:rPr>
                  <m:sty m:val="p"/>
                </m:rPr>
                <m:t>−</m:t>
              </m:r>
              <m:r>
                <m:rPr>
                  <m:sty m:val="i"/>
                </m:rPr>
                <m:t>p</m:t>
              </m:r>
              <m:sSup>
                <m:sSupPr/>
                <m:e>
                  <m:r>
                    <m:rPr>
                      <m:sty m:val="p"/>
                    </m:rPr>
                    <m:t>)</m:t>
                  </m:r>
                </m:e>
                <m:sup>
                  <m:r>
                    <m:rPr>
                      <m:sty m:val="p"/>
                    </m:rPr>
                    <m:t>2</m:t>
                  </m:r>
                </m:sup>
              </m:sSup>
            </m:den>
          </m:f>
        </m:oMath>
      </m:oMathPara>
    </w:p>
    <w:p>
      <w:pPr>
        <w:numPr>
          <w:ilvl w:val="0"/>
          <w:numId w:val="6"/>
        </w:numPr>
        <w:spacing w:lineRule="auto"/>
      </w:pPr>
      <w:r>
        <w:rPr/>
        <w:t xml:space="preserve">On suppose </w:t>
      </w:r>
      <m:oMath>
        <m:r>
          <m:rPr>
            <m:sty m:val="i"/>
          </m:rPr>
          <m:t>n</m:t>
        </m:r>
        <m:r>
          <m:rPr>
            <m:sty m:val="p"/>
          </m:rPr>
          <m:t>=</m:t>
        </m:r>
        <m:r>
          <m:rPr>
            <m:sty m:val="p"/>
          </m:rPr>
          <m:t>100</m:t>
        </m:r>
      </m:oMath>
      <w:r>
        <w:rPr/>
        <w:t xml:space="preserve"> et </w:t>
      </w:r>
      <m:oMath>
        <m:r>
          <m:rPr>
            <m:sty m:val="i"/>
          </m:rPr>
          <m:t>p</m:t>
        </m:r>
        <m:r>
          <m:rPr>
            <m:sty m:val="p"/>
          </m:rPr>
          <m:t>=</m:t>
        </m:r>
        <m:r>
          <m:rPr>
            <m:sty m:val="p"/>
          </m:rPr>
          <m:t>1</m:t>
        </m:r>
        <m:r>
          <m:rPr>
            <m:sty m:val="p"/>
          </m:rPr>
          <m:t>/</m:t>
        </m:r>
        <m:r>
          <m:rPr>
            <m:sty m:val="p"/>
          </m:rPr>
          <m:t>2</m:t>
        </m:r>
      </m:oMath>
      <w:r>
        <w:rPr>
          <w:rFonts w:eastAsia="Georgia" w:cs="Georgia" w:ascii="Georgia" w:hAnsi="Georgia"/>
        </w:rPr>
        <w:t xml:space="preserve">. Calculer, à l'aide de la table ci-dessous et de la valeur </w:t>
      </w:r>
      <m:oMath>
        <m:r>
          <m:rPr>
            <m:sty m:val="p"/>
          </m:rPr>
          <m:t>1</m:t>
        </m:r>
        <m:r>
          <m:rPr>
            <m:sty m:val="p"/>
          </m:rPr>
          <m:t>/</m:t>
        </m:r>
        <m:rad>
          <m:radPr>
            <m:degHide m:val="1"/>
            <m:ctrlPr>
              <w:rPr>
                <w:rFonts w:ascii="Cambria Math" w:hAnsi="Cambria Math"/>
              </w:rPr>
            </m:ctrlPr>
          </m:radPr>
          <m:deg/>
          <m:e>
            <m:r>
              <m:rPr>
                <m:sty m:val="p"/>
              </m:rPr>
              <m:t>2</m:t>
            </m:r>
          </m:e>
        </m:rad>
        <m:r>
          <m:rPr>
            <m:sty m:val="p"/>
          </m:rPr>
          <m:t>≃</m:t>
        </m:r>
        <m:r>
          <m:rPr>
            <m:sty m:val="p"/>
          </m:rPr>
          <m:t>0</m:t>
        </m:r>
        <m:r>
          <m:rPr>
            <m:sty m:val="p"/>
          </m:rPr>
          <m:t>,</m:t>
        </m:r>
        <m:r>
          <m:rPr>
            <m:sty m:val="p"/>
          </m:rPr>
          <m:t>7071</m:t>
        </m:r>
      </m:oMath>
      <w:r>
        <w:rPr>
          <w:rFonts w:eastAsia="Georgia" w:cs="Georgia" w:ascii="Georgia" w:hAnsi="Georgia"/>
        </w:rPr>
        <w:t xml:space="preserve"> un encadrement de la probabilité que </w:t>
      </w:r>
      <m:oMath>
        <m:sSub>
          <m:sSubPr/>
          <m:e>
            <m:r>
              <m:rPr>
                <m:sty m:val="i"/>
              </m:rPr>
              <m:t>θ</m:t>
            </m:r>
          </m:e>
          <m:sub>
            <m:r>
              <m:rPr>
                <m:sty m:val="i"/>
              </m:rPr>
              <m:t>n</m:t>
            </m:r>
          </m:sub>
        </m:sSub>
        <m:r>
          <m:rPr>
            <m:sty m:val="p"/>
          </m:rPr>
          <m:t>&gt;</m:t>
        </m:r>
        <m:r>
          <m:rPr>
            <m:sty m:val="p"/>
          </m:rPr>
          <m:t>2</m:t>
        </m:r>
        <m:r>
          <m:rPr>
            <m:sty m:val="p"/>
          </m:rPr>
          <m:t>,</m:t>
        </m:r>
        <m:r>
          <m:rPr>
            <m:sty m:val="p"/>
          </m:rPr>
          <m:t>3</m:t>
        </m:r>
      </m:oMath>
      <w:r>
        <w:rPr/>
        <w:t xml:space="preserve">.</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x</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1.8</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2.4</w:t>
            </w:r>
          </w:p>
        </w:tc>
        <w:tc>
          <w:tcPr>
            <w:tcBorders>
              <w:bottom w:val="single" w:sz="8" w:space="0" w:color="000000"/>
              <w:right w:val="single" w:sz="8" w:space="0" w:color="000000"/>
            </w:tcBorders>
            <w:vAlign w:val="center"/>
          </w:tcPr>
          <w:p>
            <w:pPr>
              <w:spacing w:lineRule="auto"/>
              <w:jc w:val="center"/>
            </w:pPr>
            <w:r>
              <w:rPr/>
              <w:t xml:space="preserve">2.8</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tcBorders>
            <w:vAlign w:val="center"/>
          </w:tcPr>
          <w:p>
            <w:pPr>
              <w:spacing w:lineRule="auto"/>
              <w:jc w:val="center"/>
            </w:pPr>
            <w:r>
              <w:rPr/>
              <w:t xml:space="preserve">3.4</w:t>
            </w:r>
          </w:p>
        </w:tc>
      </w:tr>
      <w:tr>
        <w:trPr>
          <w:cantSplit/>
        </w:trPr>
        <w:tc>
          <w:tcPr>
            <w:tcBorders>
              <w:right w:val="single" w:sz="8" w:space="0" w:color="000000"/>
            </w:tcBorders>
            <w:vAlign w:val="center"/>
          </w:tcPr>
          <w:p>
            <w:pPr>
              <w:spacing w:lineRule="auto"/>
              <w:jc w:val="center"/>
            </w:pPr>
            <m:oMathPara>
              <m:oMathParaPr>
                <m:jc m:val="center"/>
              </m:oMathParaPr>
              <m:oMath>
                <m:r>
                  <m:rPr>
                    <m:sty m:val="p"/>
                  </m:rPr>
                  <m:t>Φ</m:t>
                </m:r>
                <m:r>
                  <m:rPr>
                    <m:sty m:val="p"/>
                  </m:rPr>
                  <m:t>(</m:t>
                </m:r>
                <m:r>
                  <m:rPr>
                    <m:sty m:val="i"/>
                  </m:rPr>
                  <m:t>x</m:t>
                </m:r>
                <m:r>
                  <m:rPr>
                    <m:sty m:val="p"/>
                  </m:rPr>
                  <m:t>)</m:t>
                </m:r>
              </m:oMath>
            </m:oMathPara>
          </w:p>
        </w:tc>
        <w:tc>
          <w:tcPr>
            <w:tcBorders>
              <w:right w:val="single" w:sz="8" w:space="0" w:color="000000"/>
            </w:tcBorders>
            <w:vAlign w:val="center"/>
          </w:tcPr>
          <w:p>
            <w:pPr>
              <w:spacing w:lineRule="auto"/>
              <w:jc w:val="center"/>
            </w:pPr>
            <w:r>
              <w:rPr/>
              <w:t xml:space="preserve">0.841</w:t>
            </w:r>
          </w:p>
        </w:tc>
        <w:tc>
          <w:tcPr>
            <w:tcBorders>
              <w:right w:val="single" w:sz="8" w:space="0" w:color="000000"/>
            </w:tcBorders>
            <w:vAlign w:val="center"/>
          </w:tcPr>
          <w:p>
            <w:pPr>
              <w:spacing w:lineRule="auto"/>
              <w:jc w:val="center"/>
            </w:pPr>
            <w:r>
              <w:rPr/>
              <w:t xml:space="preserve">0.885</w:t>
            </w:r>
          </w:p>
        </w:tc>
        <w:tc>
          <w:tcPr>
            <w:tcBorders>
              <w:right w:val="single" w:sz="8" w:space="0" w:color="000000"/>
            </w:tcBorders>
            <w:vAlign w:val="center"/>
          </w:tcPr>
          <w:p>
            <w:pPr>
              <w:spacing w:lineRule="auto"/>
              <w:jc w:val="center"/>
            </w:pPr>
            <w:r>
              <w:rPr/>
              <w:t xml:space="preserve">0.919</w:t>
            </w:r>
          </w:p>
        </w:tc>
        <w:tc>
          <w:tcPr>
            <w:tcBorders>
              <w:right w:val="single" w:sz="8" w:space="0" w:color="000000"/>
            </w:tcBorders>
            <w:vAlign w:val="center"/>
          </w:tcPr>
          <w:p>
            <w:pPr>
              <w:spacing w:lineRule="auto"/>
              <w:jc w:val="center"/>
            </w:pPr>
            <w:r>
              <w:rPr/>
              <w:t xml:space="preserve">0.945</w:t>
            </w:r>
          </w:p>
        </w:tc>
        <w:tc>
          <w:tcPr>
            <w:tcBorders>
              <w:right w:val="single" w:sz="8" w:space="0" w:color="000000"/>
            </w:tcBorders>
            <w:vAlign w:val="center"/>
          </w:tcPr>
          <w:p>
            <w:pPr>
              <w:spacing w:lineRule="auto"/>
              <w:jc w:val="center"/>
            </w:pPr>
            <w:r>
              <w:rPr/>
              <w:t xml:space="preserve">0.964</w:t>
            </w:r>
          </w:p>
        </w:tc>
        <w:tc>
          <w:tcPr>
            <w:tcBorders>
              <w:right w:val="single" w:sz="8" w:space="0" w:color="000000"/>
            </w:tcBorders>
            <w:vAlign w:val="center"/>
          </w:tcPr>
          <w:p>
            <w:pPr>
              <w:spacing w:lineRule="auto"/>
              <w:jc w:val="center"/>
            </w:pPr>
            <w:r>
              <w:rPr/>
              <w:t xml:space="preserve">0.977</w:t>
            </w:r>
          </w:p>
        </w:tc>
        <w:tc>
          <w:tcPr>
            <w:tcBorders>
              <w:right w:val="single" w:sz="8" w:space="0" w:color="000000"/>
            </w:tcBorders>
            <w:vAlign w:val="center"/>
          </w:tcPr>
          <w:p>
            <w:pPr>
              <w:spacing w:lineRule="auto"/>
              <w:jc w:val="center"/>
            </w:pPr>
            <w:r>
              <w:rPr/>
              <w:t xml:space="preserve">0.992</w:t>
            </w:r>
          </w:p>
        </w:tc>
        <w:tc>
          <w:tcPr>
            <w:tcBorders>
              <w:right w:val="single" w:sz="8" w:space="0" w:color="000000"/>
            </w:tcBorders>
            <w:vAlign w:val="center"/>
          </w:tcPr>
          <w:p>
            <w:pPr>
              <w:spacing w:lineRule="auto"/>
              <w:jc w:val="center"/>
            </w:pPr>
            <w:r>
              <w:rPr/>
              <w:t xml:space="preserve">0.9974</w:t>
            </w:r>
          </w:p>
        </w:tc>
        <w:tc>
          <w:tcPr>
            <w:tcBorders>
              <w:right w:val="single" w:sz="8" w:space="0" w:color="000000"/>
            </w:tcBorders>
            <w:vAlign w:val="center"/>
          </w:tcPr>
          <w:p>
            <w:pPr>
              <w:spacing w:lineRule="auto"/>
              <w:jc w:val="center"/>
            </w:pPr>
            <w:r>
              <w:rPr/>
              <w:t xml:space="preserve">0.9987</w:t>
            </w:r>
          </w:p>
        </w:tc>
        <w:tc>
          <w:tcPr>
            <w:tcBorders/>
            <w:vAlign w:val="center"/>
          </w:tcPr>
          <w:p>
            <w:pPr>
              <w:spacing w:lineRule="auto"/>
              <w:jc w:val="center"/>
            </w:pPr>
            <w:r>
              <w:rPr/>
              <w:t xml:space="preserve">0.9997</w:t>
            </w:r>
          </w:p>
        </w:tc>
      </w:tr>
    </w:tbl>
    <w:p>
      <w:pPr>
        <w:spacing w:lineRule="auto"/>
      </w:pPr>
    </w:p>
    <w:p>
      <w:pPr>
        <w:spacing w:after="220" w:lineRule="auto"/>
      </w:pPr>
      <w:r>
        <w:rPr/>
        <w:t xml:space="preserve">Dans la table ci-dessus </w:t>
      </w:r>
      <m:oMath>
        <m:r>
          <m:rPr>
            <m:sty m:val="i"/>
          </m:rPr>
          <m:t>ϕ</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bSup>
          <m:sSubSupPr/>
          <m:e>
            <m:r>
              <m:rPr>
                <m:sty m:val="p"/>
              </m:rPr>
              <m:t>∫</m:t>
            </m:r>
          </m:e>
          <m:sub>
            <m:r>
              <m:rPr>
                <m:sty m:val="p"/>
              </m:rPr>
              <m:t>−</m:t>
            </m:r>
            <m:r>
              <m:rPr>
                <m:sty m:val="p"/>
              </m:rPr>
              <m:t>∞</m:t>
            </m:r>
          </m:sub>
          <m:sup>
            <m:r>
              <m:rPr>
                <m:sty m:val="i"/>
              </m:rPr>
              <m:t>x</m:t>
            </m:r>
          </m:sup>
        </m:sSubSup>
        <m:r>
          <m:rPr>
            <m:sty m:val="p"/>
          </m:rPr>
          <m:t xml:space="preserve"> </m:t>
        </m:r>
        <m:sSup>
          <m:sSupPr/>
          <m:e>
            <m:r>
              <m:rPr>
                <m:sty m:val="i"/>
              </m:rPr>
              <m:t>e</m:t>
            </m:r>
          </m:e>
          <m:sup>
            <m:r>
              <m:rPr>
                <m:sty m:val="p"/>
              </m:rPr>
              <m:t>−</m:t>
            </m:r>
            <m:sSup>
              <m:sSupPr/>
              <m:e>
                <m:r>
                  <m:rPr>
                    <m:sty m:val="i"/>
                  </m:rPr>
                  <m:t>x</m:t>
                </m:r>
              </m:e>
              <m:sup>
                <m:r>
                  <m:rPr>
                    <m:sty m:val="p"/>
                  </m:rPr>
                  <m:t>2</m:t>
                </m:r>
              </m:sup>
            </m:sSup>
            <m:r>
              <m:rPr>
                <m:sty m:val="p"/>
              </m:rPr>
              <m:t>/</m:t>
            </m:r>
            <m:r>
              <m:rPr>
                <m:sty m:val="p"/>
              </m:rPr>
              <m:t>2</m:t>
            </m:r>
          </m:sup>
        </m:sSup>
        <m:r>
          <m:rPr>
            <m:sty m:val="i"/>
          </m:rPr>
          <m:t>d</m:t>
        </m:r>
        <m:r>
          <m:rPr>
            <m:sty m:val="i"/>
          </m:rPr>
          <m:t>x</m:t>
        </m:r>
      </m:oMath>
      <w:r>
        <w:rPr>
          <w:rFonts w:eastAsia="Georgia" w:cs="Georgia" w:ascii="Georgia" w:hAnsi="Georgia"/>
        </w:rPr>
        <w:t xml:space="preserve"> est la fonction de répartition d'une loi normale centrée réduite.</w:t>
      </w:r>
    </w:p>
    <w:p>
      <w:pPr>
        <w:spacing w:after="220" w:lineRule="auto"/>
      </w:pPr>
      <w:r>
        <w:rPr>
          <w:rFonts w:eastAsia="Georgia" w:cs="Georgia" w:ascii="Georgia" w:hAnsi="Georgia"/>
        </w:rPr>
        <w:t xml:space="preserve">On veut tester l'hypothèse </w:t>
      </w:r>
      <m:oMath>
        <m:r>
          <m:rPr>
            <m:sty m:val="i"/>
          </m:rPr>
          <m:t>p</m:t>
        </m:r>
        <m:r>
          <m:rPr>
            <m:sty m:val="p"/>
          </m:rPr>
          <m:t>≤</m:t>
        </m:r>
        <m:r>
          <m:rPr>
            <m:sty m:val="p"/>
          </m:rPr>
          <m:t>0</m:t>
        </m:r>
        <m:r>
          <m:rPr>
            <m:sty m:val="p"/>
          </m:rPr>
          <m:t>,</m:t>
        </m:r>
        <m:r>
          <m:rPr>
            <m:sty m:val="p"/>
          </m:rPr>
          <m:t>5</m:t>
        </m:r>
      </m:oMath>
      <w:r>
        <w:rPr/>
        <w:t xml:space="preserve">. Pour cela on commence par supposer que </w:t>
      </w:r>
      <m:oMath>
        <m:r>
          <m:rPr>
            <m:sty m:val="i"/>
          </m:rPr>
          <m:t>p</m:t>
        </m:r>
        <m:r>
          <m:rPr>
            <m:sty m:val="p"/>
          </m:rPr>
          <m:t>=</m:t>
        </m:r>
        <m:r>
          <m:rPr>
            <m:sty m:val="p"/>
          </m:rPr>
          <m:t>0</m:t>
        </m:r>
        <m:r>
          <m:rPr>
            <m:sty m:val="p"/>
          </m:rPr>
          <m:t>,</m:t>
        </m:r>
        <m:r>
          <m:rPr>
            <m:sty m:val="p"/>
          </m:rPr>
          <m:t>5</m:t>
        </m:r>
      </m:oMath>
      <w:r>
        <w:rPr/>
        <w:t xml:space="preserve">. On se donne un niveau de confiance, </w:t>
      </w:r>
      <m:oMath>
        <m:r>
          <m:rPr>
            <m:sty m:val="i"/>
          </m:rPr>
          <m:t>η</m:t>
        </m:r>
        <m:r>
          <m:rPr>
            <m:sty m:val="p"/>
          </m:rPr>
          <m:t>=</m:t>
        </m:r>
        <m:r>
          <m:rPr>
            <m:sty m:val="p"/>
          </m:rPr>
          <m:t>95</m:t>
        </m:r>
        <m:r>
          <m:rPr>
            <m:sty m:val="p"/>
          </m:rPr>
          <m:t>%</m:t>
        </m:r>
      </m:oMath>
      <w:r>
        <w:rPr>
          <w:rFonts w:eastAsia="Georgia" w:cs="Georgia" w:ascii="Georgia" w:hAnsi="Georgia"/>
        </w:rPr>
        <w:t xml:space="preserve"> et on rejette l'hypothèse à ce niveau de confiance si le </w:t>
      </w:r>
      <m:oMath>
        <m:sSub>
          <m:sSubPr/>
          <m:e>
            <m:r>
              <m:rPr>
                <m:sty m:val="i"/>
              </m:rPr>
              <m:t>θ</m:t>
            </m:r>
          </m:e>
          <m:sub>
            <m:r>
              <m:rPr>
                <m:sty m:val="i"/>
              </m:rPr>
              <m:t>n</m:t>
            </m:r>
          </m:sub>
        </m:sSub>
      </m:oMath>
      <w:r>
        <w:rPr>
          <w:rFonts w:eastAsia="Georgia" w:cs="Georgia" w:ascii="Georgia" w:hAnsi="Georgia"/>
        </w:rPr>
        <w:t xml:space="preserve"> observé avait une probabilité inférieure à </w:t>
      </w:r>
      <m:oMath>
        <m:r>
          <m:rPr>
            <m:sty m:val="p"/>
          </m:rPr>
          <m:t>1</m:t>
        </m:r>
        <m:r>
          <m:rPr>
            <m:sty m:val="p"/>
          </m:rPr>
          <m:t>−</m:t>
        </m:r>
        <m:r>
          <m:rPr>
            <m:sty m:val="i"/>
          </m:rPr>
          <m:t>η</m:t>
        </m:r>
      </m:oMath>
      <w:r>
        <w:rPr>
          <w:rFonts w:eastAsia="Georgia" w:cs="Georgia" w:ascii="Georgia" w:hAnsi="Georgia"/>
        </w:rPr>
        <w:t xml:space="preserve"> sous l'hypothèse.</w:t>
      </w:r>
      <w:r>
        <w:rPr/>
        <w:br w:type="textWrapping"/>
      </w:r>
      <w:r>
        <w:rPr>
          <w:rFonts w:eastAsia="Georgia" w:cs="Georgia" w:ascii="Georgia" w:hAnsi="Georgia"/>
        </w:rPr>
        <w:t xml:space="preserve">22. D'après la question précédente, rejette-t-on l'hypothèse </w:t>
      </w:r>
      <m:oMath>
        <m:r>
          <m:rPr>
            <m:sty m:val="i"/>
          </m:rPr>
          <m:t>p</m:t>
        </m:r>
        <m:r>
          <m:rPr>
            <m:sty m:val="p"/>
          </m:rPr>
          <m:t>≤</m:t>
        </m:r>
        <m:r>
          <m:rPr>
            <m:sty m:val="p"/>
          </m:rPr>
          <m:t>0</m:t>
        </m:r>
        <m:r>
          <m:rPr>
            <m:sty m:val="p"/>
          </m:rPr>
          <m:t>,</m:t>
        </m:r>
        <m:r>
          <m:rPr>
            <m:sty m:val="p"/>
          </m:rPr>
          <m:t>5</m:t>
        </m:r>
      </m:oMath>
      <w:r>
        <w:rPr/>
        <w:t xml:space="preserve"> au niveau de confiance </w:t>
      </w:r>
      <m:oMath>
        <m:r>
          <m:rPr>
            <m:sty m:val="p"/>
          </m:rPr>
          <m:t>95</m:t>
        </m:r>
        <m:r>
          <m:rPr>
            <m:sty m:val="p"/>
          </m:rPr>
          <m:t>%</m:t>
        </m:r>
      </m:oMath>
      <w:r>
        <w:rPr/>
        <w:t xml:space="preserve"> si l'on observe un </w:t>
      </w:r>
      <m:oMath>
        <m:sSub>
          <m:sSubPr/>
          <m:e>
            <m:r>
              <m:rPr>
                <m:sty m:val="i"/>
              </m:rPr>
              <m:t>θ</m:t>
            </m:r>
          </m:e>
          <m:sub>
            <m:r>
              <m:rPr>
                <m:sty m:val="i"/>
              </m:rPr>
              <m:t>n</m:t>
            </m:r>
          </m:sub>
        </m:sSub>
        <m:r>
          <m:rPr>
            <m:sty m:val="p"/>
          </m:rPr>
          <m:t>≥</m:t>
        </m:r>
        <m:r>
          <m:rPr>
            <m:sty m:val="p"/>
          </m:rPr>
          <m:t>2</m:t>
        </m:r>
        <m:r>
          <m:rPr>
            <m:sty m:val="p"/>
          </m:rPr>
          <m:t>,</m:t>
        </m:r>
        <m:r>
          <m:rPr>
            <m:sty m:val="p"/>
          </m:rPr>
          <m:t>3</m:t>
        </m:r>
      </m:oMath>
      <w:r>
        <w:rPr/>
        <w:t xml:space="preserve"> ?</w:t>
      </w:r>
    </w:p>
    <w:p>
      <w:pPr>
        <w:spacing w:line="271" w:before="330" w:lineRule="auto"/>
      </w:pPr>
      <w:r>
        <w:rPr>
          <w:b/>
          <w:sz w:val="42"/>
        </w:rPr>
        <w:t xml:space="preserve">4 Un processus de branchement</w:t>
      </w:r>
    </w:p>
    <w:p>
      <w:pPr>
        <w:spacing w:after="220" w:lineRule="auto"/>
      </w:pPr>
      <w:r>
        <w:rPr>
          <w:rFonts w:eastAsia="Georgia" w:cs="Georgia" w:ascii="Georgia" w:hAnsi="Georgia"/>
        </w:rPr>
        <w:t xml:space="preserve">On cherche à présent à décrire l'évolution de l'infection au cours du temps. Pour cela on va modéliser la situation en oubliant dans un premier temps qu'il y a plusieurs cellules dans l'organisme. On se contente de suivre le nombre total de parasites dans l'organisme au cours du temps. Le temps est discret et indexé par les entiers </w:t>
      </w:r>
      <m:oMath>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On note </w:t>
      </w:r>
      <m:oMath>
        <m:r>
          <m:rPr>
            <m:sty m:val="i"/>
          </m:rPr>
          <m:t>T</m:t>
        </m:r>
        <m:r>
          <m:rPr>
            <m:sty m:val="p"/>
          </m:rPr>
          <m:t>(</m:t>
        </m:r>
        <m:r>
          <m:rPr>
            <m:sty m:val="i"/>
          </m:rPr>
          <m:t>n</m:t>
        </m:r>
        <m:r>
          <m:rPr>
            <m:sty m:val="p"/>
          </m:rPr>
          <m:t>)</m:t>
        </m:r>
      </m:oMath>
      <w:r>
        <w:rPr>
          <w:rFonts w:eastAsia="Georgia" w:cs="Georgia" w:ascii="Georgia" w:hAnsi="Georgia"/>
        </w:rPr>
        <w:t xml:space="preserve"> le nombre total de parasites à l'instant </w:t>
      </w:r>
      <m:oMath>
        <m:r>
          <m:rPr>
            <m:sty m:val="i"/>
          </m:rPr>
          <m:t>n</m:t>
        </m:r>
      </m:oMath>
      <w:r>
        <w:rPr>
          <w:rFonts w:eastAsia="Georgia" w:cs="Georgia" w:ascii="Georgia" w:hAnsi="Georgia"/>
        </w:rPr>
        <w:t xml:space="preserve">. À l'instant initial </w:t>
      </w:r>
      <m:oMath>
        <m:r>
          <m:rPr>
            <m:sty m:val="i"/>
          </m:rPr>
          <m:t>n</m:t>
        </m:r>
        <m:r>
          <m:rPr>
            <m:sty m:val="p"/>
          </m:rPr>
          <m:t>=</m:t>
        </m:r>
        <m:r>
          <m:rPr>
            <m:sty m:val="p"/>
          </m:rPr>
          <m:t>0</m:t>
        </m:r>
      </m:oMath>
      <w:r>
        <w:rPr/>
        <w:t xml:space="preserve"> il y a un unique parasite </w:t>
      </w:r>
      <m:oMath>
        <m:r>
          <m:rPr>
            <m:sty m:val="i"/>
          </m:rPr>
          <m:t>T</m:t>
        </m:r>
        <m:r>
          <m:rPr>
            <m:sty m:val="p"/>
          </m:rPr>
          <m:t>(</m:t>
        </m:r>
        <m:r>
          <m:rPr>
            <m:sty m:val="p"/>
          </m:rPr>
          <m:t>0</m:t>
        </m:r>
        <m:r>
          <m:rPr>
            <m:sty m:val="p"/>
          </m:rPr>
          <m:t>)</m:t>
        </m:r>
        <m:r>
          <m:rPr>
            <m:sty m:val="p"/>
          </m:rPr>
          <m:t>=</m:t>
        </m:r>
        <m:r>
          <m:rPr>
            <m:sty m:val="p"/>
          </m:rPr>
          <m:t>1</m:t>
        </m:r>
      </m:oMath>
      <w:r>
        <w:rPr>
          <w:rFonts w:eastAsia="Georgia" w:cs="Georgia" w:ascii="Georgia" w:hAnsi="Georgia"/>
        </w:rPr>
        <w:t xml:space="preserve">. On appelle génération </w:t>
      </w:r>
      <m:oMath>
        <m:r>
          <m:rPr>
            <m:sty m:val="i"/>
          </m:rPr>
          <m:t>n</m:t>
        </m:r>
      </m:oMath>
      <w:r>
        <w:rPr>
          <w:rFonts w:eastAsia="Georgia" w:cs="Georgia" w:ascii="Georgia" w:hAnsi="Georgia"/>
        </w:rPr>
        <w:t xml:space="preserve"> les parasites en vie à l'instant </w:t>
      </w:r>
      <m:oMath>
        <m:r>
          <m:rPr>
            <m:sty m:val="i"/>
          </m:rPr>
          <m:t>n</m:t>
        </m:r>
      </m:oMath>
      <w:r>
        <w:rPr/>
        <w:t xml:space="preserve">.</w:t>
      </w:r>
    </w:p>
    <w:p>
      <w:pPr>
        <w:spacing w:after="220" w:lineRule="auto"/>
      </w:pPr>
      <w:r>
        <w:rPr/>
        <w:t xml:space="preserve">Soit </w:t>
      </w:r>
      <m:oMath>
        <m:r>
          <m:rPr>
            <m:sty m:val="i"/>
          </m:rPr>
          <m:t>μ</m:t>
        </m:r>
      </m:oMath>
      <w:r>
        <w:rPr>
          <w:rFonts w:eastAsia="Georgia" w:cs="Georgia" w:ascii="Georgia" w:hAnsi="Georgia"/>
        </w:rPr>
        <w:t xml:space="preserve"> une distribution de probabilité sur </w:t>
      </w:r>
      <m:oMath>
        <m:r>
          <m:rPr>
            <m:scr m:val="double-struck"/>
          </m:rPr>
          <m:t>N</m:t>
        </m:r>
      </m:oMath>
      <w:r>
        <w:rPr/>
        <w:t xml:space="preserve"> et soit </w:t>
      </w:r>
      <m:oMath>
        <m:r>
          <m:rPr>
            <m:sty m:val="i"/>
          </m:rPr>
          <m:t>Z</m:t>
        </m:r>
      </m:oMath>
      <w:r>
        <w:rPr/>
        <w:t xml:space="preserve"> une variable de loi </w:t>
      </w:r>
      <m:oMath>
        <m:r>
          <m:rPr>
            <m:sty m:val="i"/>
          </m:rPr>
          <m:t>μ</m:t>
        </m:r>
      </m:oMath>
      <w:r>
        <w:rPr/>
        <w:t xml:space="preserve">, i.e. </w:t>
      </w:r>
      <m:oMath>
        <m:r>
          <m:rPr>
            <m:scr m:val="double-struck"/>
          </m:rPr>
          <m:t>P</m:t>
        </m:r>
        <m:r>
          <m:rPr>
            <m:sty m:val="p"/>
          </m:rPr>
          <m:t>(</m:t>
        </m:r>
        <m:r>
          <m:rPr>
            <m:sty m:val="i"/>
          </m:rPr>
          <m:t>Z</m:t>
        </m:r>
        <m:r>
          <m:rPr>
            <m:sty m:val="p"/>
          </m:rPr>
          <m:t>=</m:t>
        </m:r>
        <m:r>
          <m:rPr>
            <m:sty m:val="i"/>
          </m:rPr>
          <m:t>i</m:t>
        </m:r>
        <m:r>
          <m:rPr>
            <m:sty m:val="p"/>
          </m:rPr>
          <m:t>)</m:t>
        </m:r>
        <m:r>
          <m:rPr>
            <m:sty m:val="p"/>
          </m:rPr>
          <m:t>=</m:t>
        </m:r>
        <m:r>
          <m:rPr>
            <m:sty m:val="i"/>
          </m:rPr>
          <m:t>μ</m:t>
        </m:r>
        <m:r>
          <m:rPr>
            <m:sty m:val="p"/>
          </m:rPr>
          <m:t>(</m:t>
        </m:r>
        <m:r>
          <m:rPr>
            <m:sty m:val="i"/>
          </m:rPr>
          <m:t>i</m:t>
        </m:r>
        <m:r>
          <m:rPr>
            <m:sty m:val="p"/>
          </m:rPr>
          <m:t>)</m:t>
        </m:r>
      </m:oMath>
      <w:r>
        <w:rPr/>
        <w:t xml:space="preserve">. On note </w:t>
      </w:r>
      <m:oMath>
        <m:r>
          <m:rPr>
            <m:sty m:val="i"/>
          </m:rPr>
          <m:t>m</m:t>
        </m:r>
        <m:r>
          <m:rPr>
            <m:sty m:val="p"/>
          </m:rPr>
          <m:t>:=</m:t>
        </m:r>
        <m:sSubSup>
          <m:sSubSupPr/>
          <m:e>
            <m:r>
              <m:rPr>
                <m:sty m:val="p"/>
              </m:rPr>
              <m:t>∑</m:t>
            </m:r>
          </m:e>
          <m:sub>
            <m:r>
              <m:rPr>
                <m:sty m:val="i"/>
              </m:rPr>
              <m:t>i</m:t>
            </m:r>
            <m:r>
              <m:rPr>
                <m:sty m:val="p"/>
              </m:rPr>
              <m:t>=</m:t>
            </m:r>
            <m:r>
              <m:rPr>
                <m:sty m:val="p"/>
              </m:rPr>
              <m:t>0</m:t>
            </m:r>
          </m:sub>
          <m:sup>
            <m:r>
              <m:rPr>
                <m:sty m:val="p"/>
              </m:rPr>
              <m:t>∞</m:t>
            </m:r>
          </m:sup>
        </m:sSubSup>
        <m:r>
          <m:rPr>
            <m:sty m:val="p"/>
          </m:rPr>
          <m:t xml:space="preserve"> </m:t>
        </m:r>
        <m:r>
          <m:rPr>
            <m:sty m:val="i"/>
          </m:rPr>
          <m:t>i</m:t>
        </m:r>
        <m:r>
          <m:rPr>
            <m:sty m:val="i"/>
          </m:rPr>
          <m:t>μ</m:t>
        </m:r>
        <m:r>
          <m:rPr>
            <m:sty m:val="p"/>
          </m:rPr>
          <m:t>(</m:t>
        </m:r>
        <m:r>
          <m:rPr>
            <m:sty m:val="i"/>
          </m:rPr>
          <m:t>i</m:t>
        </m:r>
        <m:r>
          <m:rPr>
            <m:sty m:val="p"/>
          </m:rPr>
          <m:t>)</m:t>
        </m:r>
        <m:r>
          <m:rPr>
            <m:sty m:val="p"/>
          </m:rPr>
          <m:t>=</m:t>
        </m:r>
        <m:r>
          <m:rPr>
            <m:scr m:val="double-struck"/>
          </m:rPr>
          <m:t>E</m:t>
        </m:r>
        <m:r>
          <m:rPr>
            <m:sty m:val="p"/>
          </m:rPr>
          <m:t>(</m:t>
        </m:r>
        <m:r>
          <m:rPr>
            <m:sty m:val="i"/>
          </m:rPr>
          <m:t>Z</m:t>
        </m:r>
        <m:r>
          <m:rPr>
            <m:sty m:val="p"/>
          </m:rPr>
          <m:t>)</m:t>
        </m:r>
      </m:oMath>
      <w:r>
        <w:rPr>
          <w:rFonts w:eastAsia="Georgia" w:cs="Georgia" w:ascii="Georgia" w:hAnsi="Georgia"/>
        </w:rPr>
        <w:t xml:space="preserve"> son espérance. On passe de la génération </w:t>
      </w:r>
      <m:oMath>
        <m:r>
          <m:rPr>
            <m:sty m:val="i"/>
          </m:rPr>
          <m:t>n</m:t>
        </m:r>
      </m:oMath>
      <w:r>
        <w:rPr>
          <w:rFonts w:eastAsia="Georgia" w:cs="Georgia" w:ascii="Georgia" w:hAnsi="Georgia"/>
        </w:rPr>
        <w:t xml:space="preserve"> à la génération </w:t>
      </w:r>
      <m:oMath>
        <m:r>
          <m:rPr>
            <m:sty m:val="i"/>
          </m:rPr>
          <m:t>n</m:t>
        </m:r>
        <m:r>
          <m:rPr>
            <m:sty m:val="p"/>
          </m:rPr>
          <m:t>+</m:t>
        </m:r>
        <m:r>
          <m:rPr>
            <m:sty m:val="p"/>
          </m:rPr>
          <m:t>1</m:t>
        </m:r>
      </m:oMath>
      <w:r>
        <w:rPr>
          <w:rFonts w:eastAsia="Georgia" w:cs="Georgia" w:ascii="Georgia" w:hAnsi="Georgia"/>
        </w:rPr>
        <w:t xml:space="preserve"> en remplaçant chaque individu de la génération </w:t>
      </w:r>
      <m:oMath>
        <m:r>
          <m:rPr>
            <m:sty m:val="i"/>
          </m:rPr>
          <m:t>n</m:t>
        </m:r>
      </m:oMath>
      <w:r>
        <w:rPr>
          <w:rFonts w:eastAsia="Georgia" w:cs="Georgia" w:ascii="Georgia" w:hAnsi="Georgia"/>
        </w:rPr>
        <w:t xml:space="preserve"> par un nombre aléatoire, indépendant de descendants de loi </w:t>
      </w:r>
      <m:oMath>
        <m:r>
          <m:rPr>
            <m:sty m:val="i"/>
          </m:rPr>
          <m:t>μ</m:t>
        </m:r>
      </m:oMath>
      <w:r>
        <w:rPr/>
        <w:t xml:space="preserve">. Autrement dit, si </w:t>
      </w:r>
      <m:oMath>
        <m:sSub>
          <m:sSubPr/>
          <m:e>
            <m:r>
              <m:rPr>
                <m:sty m:val="i"/>
              </m:rPr>
              <m:t>Z</m:t>
            </m:r>
          </m:e>
          <m:sub>
            <m:r>
              <m:rPr>
                <m:sty m:val="i"/>
              </m:rPr>
              <m:t>i</m:t>
            </m:r>
            <m:r>
              <m:rPr>
                <m:sty m:val="p"/>
              </m:rPr>
              <m:t>,</m:t>
            </m:r>
            <m:r>
              <m:rPr>
                <m:sty m:val="i"/>
              </m:rPr>
              <m:t>n</m:t>
            </m:r>
          </m:sub>
        </m:sSub>
      </m:oMath>
      <w:r>
        <w:rPr>
          <w:rFonts w:eastAsia="Georgia" w:cs="Georgia" w:ascii="Georgia" w:hAnsi="Georgia"/>
        </w:rPr>
        <w:t xml:space="preserve"> désigne le nombre de descendants de l'individu </w:t>
      </w:r>
      <m:oMath>
        <m:r>
          <m:rPr>
            <m:sty m:val="i"/>
          </m:rPr>
          <m:t>i</m:t>
        </m:r>
      </m:oMath>
      <w:r>
        <w:rPr>
          <w:rFonts w:eastAsia="Georgia" w:cs="Georgia" w:ascii="Georgia" w:hAnsi="Georgia"/>
        </w:rPr>
        <w:t xml:space="preserve"> dans la génération </w:t>
      </w:r>
      <m:oMath>
        <m:r>
          <m:rPr>
            <m:sty m:val="i"/>
          </m:rPr>
          <m:t>n</m:t>
        </m:r>
      </m:oMath>
      <w:r>
        <w:rPr/>
        <w:t xml:space="preserve"> on a</w:t>
      </w:r>
    </w:p>
    <w:p>
      <w:pPr>
        <w:spacing w:after="220" w:lineRule="auto"/>
      </w:pPr>
      <m:oMathPara>
        <m:oMath>
          <m:r>
            <m:rPr>
              <m:sty m:val="i"/>
            </m:rPr>
            <m:t>T</m:t>
          </m:r>
          <m:r>
            <m:rPr>
              <m:sty m:val="p"/>
            </m:rPr>
            <m:t>(</m:t>
          </m:r>
          <m:r>
            <m:rPr>
              <m:sty m:val="i"/>
            </m:rPr>
            <m:t>n</m:t>
          </m:r>
          <m:r>
            <m:rPr>
              <m:sty m:val="p"/>
            </m:rPr>
            <m:t>+</m:t>
          </m:r>
          <m:r>
            <m:rPr>
              <m:sty m:val="p"/>
            </m:rPr>
            <m:t>1</m:t>
          </m:r>
          <m:r>
            <m:rPr>
              <m:sty m:val="p"/>
            </m:rPr>
            <m:t>)</m:t>
          </m:r>
          <m:r>
            <m:rPr>
              <m:sty m:val="p"/>
            </m:rPr>
            <m:t>=</m:t>
          </m:r>
          <m:nary>
            <m:naryPr>
              <m:chr m:val="∑"/>
              <m:limLoc m:val="undOvr"/>
              <m:grow m:val="1"/>
            </m:naryPr>
            <m:sub>
              <m:r>
                <m:rPr>
                  <m:sty m:val="i"/>
                </m:rPr>
                <m:t>i</m:t>
              </m:r>
              <m:r>
                <m:rPr>
                  <m:sty m:val="p"/>
                </m:rPr>
                <m:t>=</m:t>
              </m:r>
              <m:r>
                <m:rPr>
                  <m:sty m:val="p"/>
                </m:rPr>
                <m:t>1</m:t>
              </m:r>
            </m:sub>
            <m:sup>
              <m:r>
                <m:rPr>
                  <m:sty m:val="i"/>
                </m:rPr>
                <m:t>T</m:t>
              </m:r>
              <m:r>
                <m:rPr>
                  <m:sty m:val="p"/>
                </m:rPr>
                <m:t>(</m:t>
              </m:r>
              <m:r>
                <m:rPr>
                  <m:sty m:val="i"/>
                </m:rPr>
                <m:t>n</m:t>
              </m:r>
              <m:r>
                <m:rPr>
                  <m:sty m:val="p"/>
                </m:rPr>
                <m:t>)</m:t>
              </m:r>
            </m:sup>
            <m:e>
              <m:r>
                <m:rPr>
                  <m:sty m:val="p"/>
                </m:rPr>
                <m:t xml:space="preserve"> </m:t>
              </m:r>
            </m:e>
          </m:nary>
          <m:sSub>
            <m:sSubPr/>
            <m:e>
              <m:r>
                <m:rPr>
                  <m:sty m:val="i"/>
                </m:rPr>
                <m:t>Z</m:t>
              </m:r>
            </m:e>
            <m:sub>
              <m:r>
                <m:rPr>
                  <m:sty m:val="i"/>
                </m:rPr>
                <m:t>i</m:t>
              </m:r>
              <m:r>
                <m:rPr>
                  <m:sty m:val="p"/>
                </m:rPr>
                <m:t>,</m:t>
              </m:r>
              <m:r>
                <m:rPr>
                  <m:sty m:val="i"/>
                </m:rPr>
                <m:t>n</m:t>
              </m:r>
            </m:sub>
          </m:sSub>
          <m:r>
            <m:rPr>
              <m:sty m:val="p"/>
            </m:rPr>
            <m:t>.</m:t>
          </m:r>
        </m:oMath>
      </m:oMathPara>
    </w:p>
    <w:p>
      <w:pPr>
        <w:numPr>
          <w:ilvl w:val="0"/>
          <w:numId w:val="7"/>
        </w:numPr>
        <w:spacing w:lineRule="auto"/>
      </w:pPr>
      <w:r>
        <w:rPr/>
        <w:t xml:space="preserve">Calculer </w:t>
      </w:r>
      <m:oMath>
        <m:r>
          <m:rPr>
            <m:scr m:val="double-struck"/>
          </m:rPr>
          <m:t>E</m:t>
        </m:r>
        <m:r>
          <m:rPr>
            <m:sty m:val="p"/>
          </m:rPr>
          <m:t>(</m:t>
        </m:r>
        <m:r>
          <m:rPr>
            <m:sty m:val="i"/>
          </m:rPr>
          <m:t>T</m:t>
        </m:r>
        <m:r>
          <m:rPr>
            <m:sty m:val="p"/>
          </m:rPr>
          <m:t>(</m:t>
        </m:r>
        <m:r>
          <m:rPr>
            <m:sty m:val="p"/>
          </m:rPr>
          <m:t>1</m:t>
        </m:r>
        <m:r>
          <m:rPr>
            <m:sty m:val="p"/>
          </m:rPr>
          <m:t>)</m:t>
        </m:r>
        <m:r>
          <m:rPr>
            <m:sty m:val="p"/>
          </m:rPr>
          <m:t>)</m:t>
        </m:r>
        <m:r>
          <m:rPr>
            <m:sty m:val="p"/>
          </m:rPr>
          <m:t>,</m:t>
        </m:r>
        <m:r>
          <m:rPr>
            <m:scr m:val="double-struck"/>
          </m:rPr>
          <m:t>E</m:t>
        </m:r>
        <m:r>
          <m:rPr>
            <m:sty m:val="p"/>
          </m:rPr>
          <m:t>(</m:t>
        </m:r>
        <m:r>
          <m:rPr>
            <m:sty m:val="i"/>
          </m:rPr>
          <m:t>T</m:t>
        </m:r>
        <m:r>
          <m:rPr>
            <m:sty m:val="p"/>
          </m:rPr>
          <m:t>(</m:t>
        </m:r>
        <m:r>
          <m:rPr>
            <m:sty m:val="p"/>
          </m:rPr>
          <m:t>2</m:t>
        </m:r>
        <m:r>
          <m:rPr>
            <m:sty m:val="p"/>
          </m:rPr>
          <m:t>)</m:t>
        </m:r>
        <m:r>
          <m:rPr>
            <m:sty m:val="p"/>
          </m:rPr>
          <m:t>)</m:t>
        </m:r>
      </m:oMath>
      <w:r>
        <w:rPr/>
        <w:t xml:space="preserve">. Donner une expression pour </w:t>
      </w:r>
      <m:oMath>
        <m:r>
          <m:rPr>
            <m:scr m:val="double-struck"/>
          </m:rPr>
          <m:t>E</m:t>
        </m:r>
        <m:r>
          <m:rPr>
            <m:sty m:val="p"/>
          </m:rPr>
          <m:t>(</m:t>
        </m:r>
        <m:r>
          <m:rPr>
            <m:sty m:val="i"/>
          </m:rPr>
          <m:t>T</m:t>
        </m:r>
        <m:r>
          <m:rPr>
            <m:sty m:val="p"/>
          </m:rPr>
          <m:t>(</m:t>
        </m:r>
        <m:r>
          <m:rPr>
            <m:sty m:val="i"/>
          </m:rPr>
          <m:t>n</m:t>
        </m:r>
        <m:r>
          <m:rPr>
            <m:sty m:val="p"/>
          </m:rPr>
          <m:t>)</m:t>
        </m:r>
        <m:r>
          <m:rPr>
            <m:sty m:val="p"/>
          </m:rPr>
          <m:t>)</m:t>
        </m:r>
      </m:oMath>
      <w:r>
        <w:rPr/>
        <w:t xml:space="preserve">.</w:t>
      </w:r>
    </w:p>
    <w:p>
      <w:pPr>
        <w:spacing w:after="220" w:lineRule="auto"/>
      </w:pPr>
      <w:r>
        <w:rPr>
          <w:rFonts w:eastAsia="Georgia" w:cs="Georgia" w:ascii="Georgia" w:hAnsi="Georgia"/>
        </w:rPr>
        <w:t xml:space="preserve">On s'intéresse ici à la probabilité d'extinction de l'infection, i.e. est-ce qu'il existe un temps </w:t>
      </w:r>
      <m:oMath>
        <m:r>
          <m:rPr>
            <m:sty m:val="i"/>
          </m:rPr>
          <m:t>n</m:t>
        </m:r>
      </m:oMath>
      <w:r>
        <w:rPr>
          <w:rFonts w:eastAsia="Georgia" w:cs="Georgia" w:ascii="Georgia" w:hAnsi="Georgia"/>
        </w:rPr>
        <w:t xml:space="preserve"> fini aléatoire tel que </w:t>
      </w:r>
      <m:oMath>
        <m:r>
          <m:rPr>
            <m:sty m:val="i"/>
          </m:rPr>
          <m:t>T</m:t>
        </m:r>
        <m:r>
          <m:rPr>
            <m:sty m:val="p"/>
          </m:rPr>
          <m:t>(</m:t>
        </m:r>
        <m:r>
          <m:rPr>
            <m:sty m:val="i"/>
          </m:rPr>
          <m:t>n</m:t>
        </m:r>
        <m:r>
          <m:rPr>
            <m:sty m:val="p"/>
          </m:rPr>
          <m:t>)</m:t>
        </m:r>
        <m:r>
          <m:rPr>
            <m:sty m:val="p"/>
          </m:rPr>
          <m:t>=</m:t>
        </m:r>
        <m:r>
          <m:rPr>
            <m:sty m:val="p"/>
          </m:rPr>
          <m:t>0</m:t>
        </m:r>
      </m:oMath>
      <w:r>
        <w:rPr/>
        <w:t xml:space="preserve"> ? Posons </w:t>
      </w:r>
      <m:oMath>
        <m:r>
          <m:rPr>
            <m:sty m:val="i"/>
          </m:rPr>
          <m:t>τ</m:t>
        </m:r>
        <m:r>
          <m:rPr>
            <m:sty m:val="p"/>
          </m:rPr>
          <m:t>:=</m:t>
        </m:r>
        <m:r>
          <m:rPr>
            <m:sty m:val="p"/>
          </m:rPr>
          <m:t>inf</m:t>
        </m:r>
        <m:r>
          <m:rPr>
            <m:sty m:val="p"/>
          </m:rPr>
          <m:t>{</m:t>
        </m:r>
        <m:r>
          <m:rPr>
            <m:sty m:val="i"/>
          </m:rPr>
          <m:t>n</m:t>
        </m:r>
        <m:r>
          <m:rPr>
            <m:sty m:val="p"/>
          </m:rPr>
          <m:t>&gt;</m:t>
        </m:r>
        <m:r>
          <m:rPr>
            <m:sty m:val="p"/>
          </m:rPr>
          <m:t>0</m:t>
        </m:r>
        <m:r>
          <m:rPr>
            <m:sty m:val="p"/>
          </m:rPr>
          <m:t>;</m:t>
        </m:r>
        <m:r>
          <m:rPr>
            <m:sty m:val="i"/>
          </m:rPr>
          <m:t>T</m:t>
        </m:r>
        <m:r>
          <m:rPr>
            <m:sty m:val="p"/>
          </m:rPr>
          <m:t>(</m:t>
        </m:r>
        <m:r>
          <m:rPr>
            <m:sty m:val="i"/>
          </m:rPr>
          <m:t>n</m:t>
        </m:r>
        <m:r>
          <m:rPr>
            <m:sty m:val="p"/>
          </m:rPr>
          <m:t>)</m:t>
        </m:r>
        <m:r>
          <m:rPr>
            <m:sty m:val="p"/>
          </m:rPr>
          <m:t>=</m:t>
        </m:r>
        <m:r>
          <m:rPr>
            <m:sty m:val="p"/>
          </m:rPr>
          <m:t>0</m:t>
        </m:r>
        <m:r>
          <m:rPr>
            <m:sty m:val="p"/>
          </m:rPr>
          <m:t>}</m:t>
        </m:r>
      </m:oMath>
      <w:r>
        <w:rPr/>
        <w:t xml:space="preserve">. On note </w:t>
      </w:r>
      <m:oMath>
        <m:r>
          <m:rPr>
            <m:sty m:val="i"/>
          </m:rPr>
          <m:t>g</m:t>
        </m:r>
      </m:oMath>
      <w:r>
        <w:rPr>
          <w:rFonts w:eastAsia="Georgia" w:cs="Georgia" w:ascii="Georgia" w:hAnsi="Georgia"/>
        </w:rPr>
        <w:t xml:space="preserve"> la fonction génératrice de </w:t>
      </w:r>
      <m:oMath>
        <m:r>
          <m:rPr>
            <m:sty m:val="i"/>
          </m:rPr>
          <m:t>μ</m:t>
        </m:r>
      </m:oMath>
      <w:r>
        <w:rPr/>
        <w:t xml:space="preserve">, i.e. </w:t>
      </w:r>
      <m:oMath>
        <m:r>
          <m:rPr>
            <m:sty m:val="i"/>
          </m:rPr>
          <m:t>g</m:t>
        </m:r>
        <m:r>
          <m:rPr>
            <m:sty m:val="p"/>
          </m:rPr>
          <m:t>(</m:t>
        </m:r>
        <m:r>
          <m:rPr>
            <m:sty m:val="i"/>
          </m:rPr>
          <m:t>s</m:t>
        </m:r>
        <m:r>
          <m:rPr>
            <m:sty m:val="p"/>
          </m:rPr>
          <m:t>)</m:t>
        </m:r>
        <m:r>
          <m:rPr>
            <m:sty m:val="p"/>
          </m:rPr>
          <m:t>:=</m:t>
        </m:r>
        <m:r>
          <m:rPr>
            <m:scr m:val="double-struck"/>
          </m:rPr>
          <m:t>E</m:t>
        </m:r>
        <m:d>
          <m:dPr>
            <m:begChr m:val="("/>
            <m:endChr m:val=")"/>
            <m:ctrlPr>
              <w:rPr>
                <w:rFonts w:ascii="Cambria Math" w:hAnsi="Cambria Math"/>
              </w:rPr>
            </m:ctrlPr>
          </m:dPr>
          <m:e>
            <m:sSup>
              <m:sSupPr/>
              <m:e>
                <m:r>
                  <m:rPr>
                    <m:sty m:val="i"/>
                  </m:rPr>
                  <m:t>s</m:t>
                </m:r>
              </m:e>
              <m:sup>
                <m:r>
                  <m:rPr>
                    <m:sty m:val="i"/>
                  </m:rPr>
                  <m:t>Z</m:t>
                </m:r>
              </m:sup>
            </m:sSup>
          </m:e>
        </m:d>
      </m:oMath>
      <w:r>
        <w:rPr>
          <w:rFonts w:eastAsia="Georgia" w:cs="Georgia" w:ascii="Georgia" w:hAnsi="Georgia"/>
        </w:rPr>
        <w:t xml:space="preserve"> définie pour </w:t>
      </w:r>
      <m:oMath>
        <m:r>
          <m:rPr>
            <m:sty m:val="i"/>
          </m:rPr>
          <m:t>s</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24. Exprimer </w:t>
      </w:r>
      <m:oMath>
        <m:r>
          <m:rPr>
            <m:scr m:val="double-struck"/>
          </m:rPr>
          <m:t>P</m:t>
        </m:r>
        <m:r>
          <m:rPr>
            <m:sty m:val="p"/>
          </m:rPr>
          <m:t>(</m:t>
        </m:r>
        <m:r>
          <m:rPr>
            <m:sty m:val="i"/>
          </m:rPr>
          <m:t>Z</m:t>
        </m:r>
        <m:r>
          <m:rPr>
            <m:sty m:val="p"/>
          </m:rPr>
          <m:t>=</m:t>
        </m:r>
        <m:r>
          <m:rPr>
            <m:sty m:val="p"/>
          </m:rPr>
          <m:t>0</m:t>
        </m:r>
        <m:r>
          <m:rPr>
            <m:sty m:val="p"/>
          </m:rPr>
          <m:t>)</m:t>
        </m:r>
      </m:oMath>
      <w:r>
        <w:rPr/>
        <w:t xml:space="preserve"> en fonction de </w:t>
      </w:r>
      <m:oMath>
        <m:r>
          <m:rPr>
            <m:sty m:val="i"/>
          </m:rPr>
          <m:t>g</m:t>
        </m:r>
      </m:oMath>
      <w:r>
        <w:rPr/>
        <w:t xml:space="preserve">.</w:t>
      </w:r>
      <w:r>
        <w:rPr/>
        <w:br w:type="textWrapping"/>
      </w:r>
      <w:r>
        <w:rPr/>
        <w:t xml:space="preserve">25. En utilisant la question 8 donner une expression de </w:t>
      </w:r>
      <m:oMath>
        <m:r>
          <m:rPr>
            <m:scr m:val="double-struck"/>
          </m:rPr>
          <m:t>P</m:t>
        </m:r>
        <m:r>
          <m:rPr>
            <m:sty m:val="p"/>
          </m:rPr>
          <m:t>(</m:t>
        </m:r>
        <m:r>
          <m:rPr>
            <m:sty m:val="i"/>
          </m:rPr>
          <m:t>T</m:t>
        </m:r>
        <m:r>
          <m:rPr>
            <m:sty m:val="p"/>
          </m:rPr>
          <m:t>(</m:t>
        </m:r>
        <m:r>
          <m:rPr>
            <m:sty m:val="p"/>
          </m:rPr>
          <m:t>2</m:t>
        </m:r>
        <m:r>
          <m:rPr>
            <m:sty m:val="p"/>
          </m:rPr>
          <m:t>)</m:t>
        </m:r>
        <m:r>
          <m:rPr>
            <m:sty m:val="p"/>
          </m:rPr>
          <m:t>=</m:t>
        </m:r>
        <m:r>
          <m:rPr>
            <m:sty m:val="p"/>
          </m:rPr>
          <m:t>0</m:t>
        </m:r>
        <m:r>
          <m:rPr>
            <m:sty m:val="p"/>
          </m:rPr>
          <m:t>)</m:t>
        </m:r>
      </m:oMath>
      <w:r>
        <w:rPr>
          <w:rFonts w:eastAsia="Georgia" w:cs="Georgia" w:ascii="Georgia" w:hAnsi="Georgia"/>
        </w:rPr>
        <w:t xml:space="preserve"> et plus généralement de </w:t>
      </w:r>
      <m:oMath>
        <m:sSub>
          <m:sSubPr/>
          <m:e>
            <m:r>
              <m:rPr>
                <m:sty m:val="i"/>
              </m:rPr>
              <m:t>u</m:t>
            </m:r>
          </m:e>
          <m:sub>
            <m:r>
              <m:rPr>
                <m:sty m:val="i"/>
              </m:rPr>
              <m:t>n</m:t>
            </m:r>
          </m:sub>
        </m:sSub>
        <m:r>
          <m:rPr>
            <m:sty m:val="p"/>
          </m:rPr>
          <m:t>:=</m:t>
        </m:r>
        <m:r>
          <m:rPr>
            <m:scr m:val="double-struck"/>
          </m:rPr>
          <m:t>P</m:t>
        </m:r>
        <m:r>
          <m:rPr>
            <m:sty m:val="p"/>
          </m:rPr>
          <m:t>(</m:t>
        </m:r>
        <m:r>
          <m:rPr>
            <m:sty m:val="i"/>
          </m:rPr>
          <m:t>T</m:t>
        </m:r>
        <m:r>
          <m:rPr>
            <m:sty m:val="p"/>
          </m:rPr>
          <m:t>(</m:t>
        </m:r>
        <m:r>
          <m:rPr>
            <m:sty m:val="i"/>
          </m:rPr>
          <m:t>n</m:t>
        </m:r>
        <m:r>
          <m:rPr>
            <m:sty m:val="p"/>
          </m:rPr>
          <m:t>)</m:t>
        </m:r>
        <m:r>
          <m:rPr>
            <m:sty m:val="p"/>
          </m:rPr>
          <m:t>=</m:t>
        </m:r>
        <m:r>
          <m:rPr>
            <m:sty m:val="p"/>
          </m:rPr>
          <m:t>0</m:t>
        </m:r>
        <m:r>
          <m:rPr>
            <m:sty m:val="p"/>
          </m:rPr>
          <m:t>)</m:t>
        </m:r>
      </m:oMath>
      <w:r>
        <w:rPr>
          <w:rFonts w:eastAsia="Georgia" w:cs="Georgia" w:ascii="Georgia" w:hAnsi="Georgia"/>
        </w:rPr>
        <w:t xml:space="preserve"> à l'aide de </w:t>
      </w:r>
      <m:oMath>
        <m:r>
          <m:rPr>
            <m:sty m:val="i"/>
          </m:rPr>
          <m:t>g</m:t>
        </m:r>
      </m:oMath>
      <w:r>
        <w:rPr/>
        <w:t xml:space="preserve">.</w:t>
      </w:r>
      <w:r>
        <w:rPr/>
        <w:br w:type="textWrapping"/>
      </w:r>
      <w:r>
        <w:rPr>
          <w:rFonts w:eastAsia="Georgia" w:cs="Georgia" w:ascii="Georgia" w:hAnsi="Georgia"/>
        </w:rPr>
        <w:t xml:space="preserve">26. Représenter graphiquement la fonction </w:t>
      </w:r>
      <m:oMath>
        <m:r>
          <m:rPr>
            <m:sty m:val="i"/>
          </m:rPr>
          <m:t>g</m:t>
        </m:r>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Interpréter sur la figure les quantités </w:t>
      </w:r>
      <m:oMath>
        <m:r>
          <m:rPr>
            <m:sty m:val="i"/>
          </m:rPr>
          <m:t>m</m:t>
        </m:r>
        <m:r>
          <m:rPr>
            <m:sty m:val="p"/>
          </m:rPr>
          <m:t>=</m:t>
        </m:r>
        <m:r>
          <m:rPr>
            <m:scr m:val="double-struck"/>
          </m:rPr>
          <m:t>E</m:t>
        </m:r>
        <m:r>
          <m:rPr>
            <m:sty m:val="p"/>
          </m:rPr>
          <m:t>(</m:t>
        </m:r>
        <m:r>
          <m:rPr>
            <m:sty m:val="i"/>
          </m:rPr>
          <m:t>Z</m:t>
        </m:r>
        <m:r>
          <m:rPr>
            <m:sty m:val="p"/>
          </m:rPr>
          <m:t>)</m:t>
        </m:r>
      </m:oMath>
      <w:r>
        <w:rPr/>
        <w:t xml:space="preserve"> et </w:t>
      </w:r>
      <m:oMath>
        <m:r>
          <m:rPr>
            <m:scr m:val="double-struck"/>
          </m:rPr>
          <m:t>P</m:t>
        </m:r>
        <m:r>
          <m:rPr>
            <m:sty m:val="p"/>
          </m:rPr>
          <m:t>(</m:t>
        </m:r>
        <m:r>
          <m:rPr>
            <m:sty m:val="i"/>
          </m:rPr>
          <m:t>Z</m:t>
        </m:r>
        <m:r>
          <m:rPr>
            <m:sty m:val="p"/>
          </m:rPr>
          <m:t>=</m:t>
        </m:r>
        <m:r>
          <m:rPr>
            <m:sty m:val="p"/>
          </m:rPr>
          <m:t>0</m:t>
        </m:r>
        <m:r>
          <m:rPr>
            <m:sty m:val="p"/>
          </m:rPr>
          <m:t>)</m:t>
        </m:r>
      </m:oMath>
      <w:r>
        <w:rPr>
          <w:rFonts w:eastAsia="Georgia" w:cs="Georgia" w:ascii="Georgia" w:hAnsi="Georgia"/>
        </w:rPr>
        <w:t xml:space="preserve">. On veillera à ce que la représentation respecte les aspects qualitatifs de la fonction </w:t>
      </w:r>
      <m:oMath>
        <m:r>
          <m:rPr>
            <m:sty m:val="i"/>
          </m:rPr>
          <m:t>g</m:t>
        </m:r>
      </m:oMath>
      <w:r>
        <w:rPr>
          <w:rFonts w:eastAsia="Georgia" w:cs="Georgia" w:ascii="Georgia" w:hAnsi="Georgia"/>
        </w:rPr>
        <w:t xml:space="preserve"> (sens da variation, signe de la dérivée seconde). On distinguera les situations </w:t>
      </w:r>
      <m:oMath>
        <m:r>
          <m:rPr>
            <m:sty m:val="i"/>
          </m:rPr>
          <m:t>m</m:t>
        </m:r>
        <m:r>
          <m:rPr>
            <m:sty m:val="p"/>
          </m:rPr>
          <m:t>&lt;</m:t>
        </m:r>
        <m:r>
          <m:rPr>
            <m:sty m:val="p"/>
          </m:rPr>
          <m:t>1</m:t>
        </m:r>
        <m:r>
          <m:rPr>
            <m:sty m:val="p"/>
          </m:rPr>
          <m:t>,</m:t>
        </m:r>
        <m:r>
          <m:rPr>
            <m:sty m:val="i"/>
          </m:rPr>
          <m:t>m</m:t>
        </m:r>
        <m:r>
          <m:rPr>
            <m:sty m:val="p"/>
          </m:rPr>
          <m:t>=</m:t>
        </m:r>
        <m:r>
          <m:rPr>
            <m:sty m:val="p"/>
          </m:rPr>
          <m:t>1</m:t>
        </m:r>
      </m:oMath>
      <w:r>
        <w:rPr/>
        <w:t xml:space="preserve"> et </w:t>
      </w:r>
      <m:oMath>
        <m:r>
          <m:rPr>
            <m:sty m:val="i"/>
          </m:rPr>
          <m:t>m</m:t>
        </m:r>
        <m:r>
          <m:rPr>
            <m:sty m:val="p"/>
          </m:rPr>
          <m:t>&gt;</m:t>
        </m:r>
        <m:r>
          <m:rPr>
            <m:sty m:val="p"/>
          </m:rPr>
          <m:t>1</m:t>
        </m:r>
      </m:oMath>
      <w:r>
        <w:rPr/>
        <w:t xml:space="preserve">.</w:t>
      </w:r>
      <w:r>
        <w:rPr/>
        <w:br w:type="textWrapping"/>
      </w:r>
      <w:r>
        <w:rPr/>
        <w:t xml:space="preserve">27. On se place dans le cas </w:t>
      </w:r>
      <m:oMath>
        <m:r>
          <m:rPr>
            <m:sty m:val="i"/>
          </m:rPr>
          <m:t>m</m:t>
        </m:r>
        <m:r>
          <m:rPr>
            <m:sty m:val="p"/>
          </m:rPr>
          <m:t>&gt;</m:t>
        </m:r>
        <m:r>
          <m:rPr>
            <m:sty m:val="p"/>
          </m:rPr>
          <m:t>1</m:t>
        </m:r>
      </m:oMath>
      <w:r>
        <w:rPr>
          <w:rFonts w:eastAsia="Georgia" w:cs="Georgia" w:ascii="Georgia" w:hAnsi="Georgia"/>
        </w:rPr>
        <w:t xml:space="preserve">. Montrer que l'équation </w:t>
      </w:r>
      <m:oMath>
        <m:r>
          <m:rPr>
            <m:sty m:val="i"/>
          </m:rPr>
          <m:t>g</m:t>
        </m:r>
        <m:r>
          <m:rPr>
            <m:sty m:val="p"/>
          </m:rPr>
          <m:t>(</m:t>
        </m:r>
        <m:r>
          <m:rPr>
            <m:sty m:val="i"/>
          </m:rPr>
          <m:t>x</m:t>
        </m:r>
        <m:r>
          <m:rPr>
            <m:sty m:val="p"/>
          </m:rPr>
          <m:t>)</m:t>
        </m:r>
        <m:r>
          <m:rPr>
            <m:sty m:val="p"/>
          </m:rPr>
          <m:t>=</m:t>
        </m:r>
        <m:r>
          <m:rPr>
            <m:sty m:val="i"/>
          </m:rPr>
          <m:t>x</m:t>
        </m:r>
      </m:oMath>
      <w:r>
        <w:rPr/>
        <w:t xml:space="preserve"> a une unique solution </w:t>
      </w:r>
      <m:oMath>
        <m:r>
          <m:rPr>
            <m:sty m:val="i"/>
          </m:rPr>
          <m:t>q</m:t>
        </m:r>
      </m:oMath>
      <w:r>
        <w:rPr/>
        <w:t xml:space="preserve">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Montrer que si </w:t>
      </w:r>
      <m:oMath>
        <m:sSub>
          <m:sSubPr/>
          <m:e>
            <m:r>
              <m:rPr>
                <m:sty m:val="i"/>
              </m:rPr>
              <m:t>u</m:t>
            </m:r>
          </m:e>
          <m:sub>
            <m:r>
              <m:rPr>
                <m:sty m:val="i"/>
              </m:rPr>
              <m:t>n</m:t>
            </m:r>
          </m:sub>
        </m:sSub>
        <m:r>
          <m:rPr>
            <m:sty m:val="p"/>
          </m:rPr>
          <m:t>&gt;</m:t>
        </m:r>
        <m:r>
          <m:rPr>
            <m:sty m:val="i"/>
          </m:rPr>
          <m:t>q</m:t>
        </m:r>
      </m:oMath>
      <w:r>
        <w:rPr/>
        <w:t xml:space="preserve"> alors </w:t>
      </w:r>
      <m:oMath>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e>
        </m:d>
        <m:r>
          <m:rPr>
            <m:sty m:val="i"/>
          </m:rPr>
          <m:t>q</m:t>
        </m:r>
        <m:r>
          <m:rPr>
            <m:sty m:val="p"/>
          </m:rPr>
          <m:t>,</m:t>
        </m:r>
        <m:sSub>
          <m:sSubPr/>
          <m:e>
            <m:r>
              <m:rPr>
                <m:sty m:val="i"/>
              </m:rPr>
              <m:t>u</m:t>
            </m:r>
          </m:e>
          <m:sub>
            <m:r>
              <m:rPr>
                <m:sty m:val="i"/>
              </m:rPr>
              <m:t>n</m:t>
            </m:r>
          </m:sub>
        </m:sSub>
      </m:oMath>
      <w:r>
        <w:rPr>
          <w:rFonts w:eastAsia="Georgia" w:cs="Georgia" w:ascii="Georgia" w:hAnsi="Georgia"/>
        </w:rPr>
        <w:t xml:space="preserve"> [. De même, montrer que si </w:t>
      </w:r>
      <m:oMath>
        <m:sSub>
          <m:sSubPr/>
          <m:e>
            <m:r>
              <m:rPr>
                <m:sty m:val="i"/>
              </m:rPr>
              <m:t>u</m:t>
            </m:r>
          </m:e>
          <m:sub>
            <m:r>
              <m:rPr>
                <m:sty m:val="i"/>
              </m:rPr>
              <m:t>n</m:t>
            </m:r>
          </m:sub>
        </m:sSub>
        <m:r>
          <m:rPr>
            <m:sty m:val="p"/>
          </m:rPr>
          <m:t>&lt;</m:t>
        </m:r>
        <m:r>
          <m:rPr>
            <m:sty m:val="i"/>
          </m:rPr>
          <m:t>q</m:t>
        </m:r>
      </m:oMath>
      <w:r>
        <w:rPr/>
        <w:t xml:space="preserve"> alors </w:t>
      </w:r>
      <m:oMath>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e>
        </m:d>
        <m:sSub>
          <m:sSubPr/>
          <m:e>
            <m:r>
              <m:rPr>
                <m:sty m:val="i"/>
              </m:rPr>
              <m:t>u</m:t>
            </m:r>
          </m:e>
          <m:sub>
            <m:r>
              <m:rPr>
                <m:sty m:val="i"/>
              </m:rPr>
              <m:t>n</m:t>
            </m:r>
          </m:sub>
        </m:sSub>
        <m:r>
          <m:rPr>
            <m:sty m:val="p"/>
          </m:rPr>
          <m:t>,</m:t>
        </m:r>
        <m:r>
          <m:rPr>
            <m:sty m:val="i"/>
          </m:rPr>
          <m:t>q</m:t>
        </m:r>
        <m:r>
          <m:rPr>
            <m:sty m:val="p"/>
          </m:rPr>
          <m:t>[</m:t>
        </m:r>
      </m:oMath>
      <w:r>
        <w:rPr/>
        <w:br w:type="textWrapping"/>
      </w:r>
      <w:r>
        <w:rPr>
          <w:rFonts w:eastAsia="Georgia" w:cs="Georgia" w:ascii="Georgia" w:hAnsi="Georgia"/>
        </w:rPr>
        <w:t xml:space="preserve">28. Représenter sur le graphe de la fonction </w:t>
      </w:r>
      <m:oMath>
        <m:r>
          <m:rPr>
            <m:sty m:val="i"/>
          </m:rPr>
          <m:t>g</m:t>
        </m:r>
      </m:oMath>
      <w:r>
        <w:rPr/>
        <w:t xml:space="preserve"> (dans le cas </w:t>
      </w:r>
      <m:oMath>
        <m:r>
          <m:rPr>
            <m:sty m:val="i"/>
          </m:rPr>
          <m:t>m</m:t>
        </m:r>
        <m:r>
          <m:rPr>
            <m:sty m:val="p"/>
          </m:rPr>
          <m:t>&gt;</m:t>
        </m:r>
        <m:r>
          <m:rPr>
            <m:sty m:val="p"/>
          </m:rPr>
          <m:t>1</m:t>
        </m:r>
      </m:oMath>
      <w:r>
        <w:rPr/>
        <w:t xml:space="preserve"> ) les trois premiers termes de la suite </w:t>
      </w:r>
      <m:oMath>
        <m:d>
          <m:dPr>
            <m:begChr m:val="("/>
            <m:endChr m:val=")"/>
            <m:ctrlPr>
              <w:rPr>
                <w:rFonts w:ascii="Cambria Math" w:hAnsi="Cambria Math"/>
              </w:rPr>
            </m:ctrlPr>
          </m:dPr>
          <m:e>
            <m:sSub>
              <m:sSubPr/>
              <m:e>
                <m:r>
                  <m:rPr>
                    <m:sty m:val="i"/>
                  </m:rPr>
                  <m:t>u</m:t>
                </m:r>
              </m:e>
              <m:sub>
                <m:r>
                  <m:rPr>
                    <m:sty m:val="i"/>
                  </m:rPr>
                  <m:t>n</m:t>
                </m:r>
              </m:sub>
            </m:sSub>
          </m:e>
        </m:d>
      </m:oMath>
      <w:r>
        <w:rPr/>
        <w:t xml:space="preserve">.</w:t>
      </w:r>
      <w:r>
        <w:rPr/>
        <w:br w:type="textWrapping"/>
      </w:r>
      <w:r>
        <w:rPr/>
        <w:t xml:space="preserve">29. On se place toujours dans le cas </w:t>
      </w:r>
      <m:oMath>
        <m:r>
          <m:rPr>
            <m:sty m:val="i"/>
          </m:rPr>
          <m:t>m</m:t>
        </m:r>
        <m:r>
          <m:rPr>
            <m:sty m:val="p"/>
          </m:rPr>
          <m:t>&gt;</m:t>
        </m:r>
        <m:r>
          <m:rPr>
            <m:sty m:val="p"/>
          </m:rPr>
          <m:t>1</m:t>
        </m:r>
      </m:oMath>
      <w:r>
        <w:rPr/>
        <w:t xml:space="preserve">. Montrer que </w:t>
      </w:r>
      <m:oMath>
        <m:sSub>
          <m:sSubPr/>
          <m:e>
            <m:r>
              <m:rPr>
                <m:sty m:val="i"/>
              </m:rPr>
              <m:t>u</m:t>
            </m:r>
          </m:e>
          <m:sub>
            <m:r>
              <m:rPr>
                <m:sty m:val="i"/>
              </m:rPr>
              <m:t>n</m:t>
            </m:r>
          </m:sub>
        </m:sSub>
      </m:oMath>
      <w:r>
        <w:rPr/>
        <w:t xml:space="preserve"> converge vers la limite </w:t>
      </w:r>
      <m:oMath>
        <m:r>
          <m:rPr>
            <m:sty m:val="i"/>
          </m:rPr>
          <m:t>q</m:t>
        </m:r>
        <m:r>
          <m:rPr>
            <m:sty m:val="p"/>
          </m:rPr>
          <m:t>&lt;</m:t>
        </m:r>
        <m:r>
          <m:rPr>
            <m:sty m:val="p"/>
          </m:rPr>
          <m:t>1</m:t>
        </m:r>
      </m:oMath>
      <w:r>
        <w:rPr/>
        <w:t xml:space="preserve">.</w:t>
      </w:r>
      <w:r>
        <w:rPr/>
        <w:br w:type="textWrapping"/>
      </w:r>
      <w:r>
        <w:rPr>
          <w:rFonts w:eastAsia="Georgia" w:cs="Georgia" w:ascii="Georgia" w:hAnsi="Georgia"/>
        </w:rPr>
        <w:t xml:space="preserve">30. On suppose à présent que </w:t>
      </w:r>
      <m:oMath>
        <m:r>
          <m:rPr>
            <m:sty m:val="i"/>
          </m:rPr>
          <m:t>m</m:t>
        </m:r>
        <m:r>
          <m:rPr>
            <m:sty m:val="p"/>
          </m:rPr>
          <m:t>≤</m:t>
        </m:r>
        <m:r>
          <m:rPr>
            <m:sty m:val="p"/>
          </m:rPr>
          <m:t>1</m:t>
        </m:r>
      </m:oMath>
      <w:r>
        <w:rPr/>
        <w:t xml:space="preserve">. Prouver que </w:t>
      </w:r>
      <m:oMath>
        <m:sSub>
          <m:sSubPr/>
          <m:e>
            <m:r>
              <m:rPr>
                <m:sty m:val="i"/>
              </m:rPr>
              <m:t>u</m:t>
            </m:r>
          </m:e>
          <m:sub>
            <m:r>
              <m:rPr>
                <m:sty m:val="i"/>
              </m:rPr>
              <m:t>n</m:t>
            </m:r>
          </m:sub>
        </m:sSub>
        <m:r>
          <m:rPr>
            <m:sty m:val="p"/>
          </m:rPr>
          <m:t>:=</m:t>
        </m:r>
        <m:r>
          <m:rPr>
            <m:scr m:val="double-struck"/>
          </m:rPr>
          <m:t>P</m:t>
        </m:r>
        <m:r>
          <m:rPr>
            <m:sty m:val="p"/>
          </m:rPr>
          <m:t>(</m:t>
        </m:r>
        <m:r>
          <m:rPr>
            <m:sty m:val="i"/>
          </m:rPr>
          <m:t>T</m:t>
        </m:r>
        <m:r>
          <m:rPr>
            <m:sty m:val="p"/>
          </m:rPr>
          <m:t>(</m:t>
        </m:r>
        <m:r>
          <m:rPr>
            <m:sty m:val="i"/>
          </m:rPr>
          <m:t>n</m:t>
        </m:r>
        <m:r>
          <m:rPr>
            <m:sty m:val="p"/>
          </m:rPr>
          <m:t>)</m:t>
        </m:r>
        <m:r>
          <m:rPr>
            <m:sty m:val="p"/>
          </m:rPr>
          <m:t>)</m:t>
        </m:r>
      </m:oMath>
      <w:r>
        <w:rPr/>
        <w:t xml:space="preserve"> converge vers 1 . Placer les premiers termes de la suite </w:t>
      </w:r>
      <m:oMath>
        <m:sSub>
          <m:sSubPr/>
          <m:e>
            <m:r>
              <m:rPr>
                <m:sty m:val="i"/>
              </m:rPr>
              <m:t>u</m:t>
            </m:r>
          </m:e>
          <m:sub>
            <m:r>
              <m:rPr>
                <m:sty m:val="i"/>
              </m:rPr>
              <m:t>n</m:t>
            </m:r>
          </m:sub>
        </m:sSub>
      </m:oMath>
      <w:r>
        <w:rPr/>
        <w:t xml:space="preserve"> sur le graphe de </w:t>
      </w:r>
      <m:oMath>
        <m:r>
          <m:rPr>
            <m:sty m:val="i"/>
          </m:rPr>
          <m:t>g</m:t>
        </m:r>
      </m:oMath>
      <w:r>
        <w:rPr/>
        <w:t xml:space="preserve"> dans le cas </w:t>
      </w:r>
      <m:oMath>
        <m:r>
          <m:rPr>
            <m:sty m:val="i"/>
          </m:rPr>
          <m:t>m</m:t>
        </m:r>
        <m:r>
          <m:rPr>
            <m:sty m:val="p"/>
          </m:rPr>
          <m:t>≤</m:t>
        </m:r>
        <m:r>
          <m:rPr>
            <m:sty m:val="p"/>
          </m:rPr>
          <m:t>1</m:t>
        </m:r>
      </m:oMath>
      <w:r>
        <w:rPr/>
        <w:t xml:space="preserve">.</w:t>
      </w:r>
    </w:p>
    <w:p>
      <w:pPr>
        <w:spacing w:after="220" w:lineRule="auto"/>
      </w:pPr>
      <w:r>
        <w:rPr>
          <w:rFonts w:eastAsia="Georgia" w:cs="Georgia" w:ascii="Georgia" w:hAnsi="Georgia"/>
        </w:rPr>
        <w:t xml:space="preserve">Les deux dernières questions permettent de conclure que l'infection s'éteint en temps finit presque sùrement (i.e. avec probabilité un) si et seulement si </w:t>
      </w:r>
      <m:oMath>
        <m:r>
          <m:rPr>
            <m:sty m:val="i"/>
          </m:rPr>
          <m:t>m</m:t>
        </m:r>
        <m:r>
          <m:rPr>
            <m:sty m:val="p"/>
          </m:rPr>
          <m:t>≤</m:t>
        </m:r>
        <m:r>
          <m:rPr>
            <m:sty m:val="p"/>
          </m:rPr>
          <m:t>1</m:t>
        </m:r>
      </m:oMath>
      <w:r>
        <w:rPr/>
        <w:t xml:space="preserve">. Si </w:t>
      </w:r>
      <m:oMath>
        <m:r>
          <m:rPr>
            <m:sty m:val="i"/>
          </m:rPr>
          <m:t>m</m:t>
        </m:r>
        <m:r>
          <m:rPr>
            <m:sty m:val="p"/>
          </m:rPr>
          <m:t>&gt;</m:t>
        </m:r>
        <m:r>
          <m:rPr>
            <m:sty m:val="p"/>
          </m:rPr>
          <m:t>1</m:t>
        </m:r>
      </m:oMath>
      <w:r>
        <w:rPr>
          <w:rFonts w:eastAsia="Georgia" w:cs="Georgia" w:ascii="Georgia" w:hAnsi="Georgia"/>
        </w:rPr>
        <w:t xml:space="preserve"> alors l'extinction s'éteint en temps fini avec probabilité </w:t>
      </w:r>
      <m:oMath>
        <m:r>
          <m:rPr>
            <m:sty m:val="i"/>
          </m:rPr>
          <m:t>q</m:t>
        </m:r>
      </m:oMath>
      <w:r>
        <w:rPr>
          <w:rFonts w:eastAsia="Georgia" w:cs="Georgia" w:ascii="Georgia" w:hAnsi="Georgia"/>
        </w:rPr>
        <w:t xml:space="preserve"> et survit pour toujours avec probabilité </w:t>
      </w:r>
      <m:oMath>
        <m:r>
          <m:rPr>
            <m:sty m:val="p"/>
          </m:rPr>
          <m:t>1</m:t>
        </m:r>
        <m:r>
          <m:rPr>
            <m:sty m:val="p"/>
          </m:rPr>
          <m:t>−</m:t>
        </m:r>
        <m:r>
          <m:rPr>
            <m:sty m:val="i"/>
          </m:rPr>
          <m:t>q</m:t>
        </m:r>
      </m:oMath>
      <w:r>
        <w:rPr/>
        <w:t xml:space="preserve">.</w:t>
      </w:r>
    </w:p>
    <w:p>
      <w:pPr>
        <w:spacing w:after="220" w:lineRule="auto"/>
      </w:pPr>
      <w:r>
        <w:rPr>
          <w:rFonts w:eastAsia="Georgia" w:cs="Georgia" w:ascii="Georgia" w:hAnsi="Georgia"/>
        </w:rPr>
        <w:t xml:space="preserve">On s'intéresse à présent à la position des parasites au cours du temps. Le parasite initial de l'infection est dans la cellule 1. Chaque parasite choisit au moment de sa naissance soit de rester dans la même cellule que son parent (avec probabilit </w:t>
      </w:r>
      <m:oMath>
        <m:r>
          <m:rPr>
            <m:sty m:val="p"/>
          </m:rPr>
          <m:t>1</m:t>
        </m:r>
        <m:r>
          <m:rPr>
            <m:sty m:val="p"/>
          </m:rPr>
          <m:t>−</m:t>
        </m:r>
        <m:r>
          <m:rPr>
            <m:sty m:val="i"/>
          </m:rPr>
          <m:t>p</m:t>
        </m:r>
      </m:oMath>
      <w:r>
        <w:rPr>
          <w:rFonts w:eastAsia="Georgia" w:cs="Georgia" w:ascii="Georgia" w:hAnsi="Georgia"/>
        </w:rPr>
        <w:t xml:space="preserve"> ) soit de sauter de 1 vers la droite (avec probabilité </w:t>
      </w:r>
      <m:oMath>
        <m:r>
          <m:rPr>
            <m:sty m:val="i"/>
          </m:rPr>
          <m:t>p</m:t>
        </m:r>
      </m:oMath>
      <w:r>
        <w:rPr>
          <w:rFonts w:eastAsia="Georgia" w:cs="Georgia" w:ascii="Georgia" w:hAnsi="Georgia"/>
        </w:rPr>
        <w:t xml:space="preserve"> ). À l'instant </w:t>
      </w:r>
      <m:oMath>
        <m:r>
          <m:rPr>
            <m:sty m:val="i"/>
          </m:rPr>
          <m:t>n</m:t>
        </m:r>
      </m:oMath>
      <w:r>
        <w:rPr/>
        <w:t xml:space="preserve"> on note ( </w:t>
      </w:r>
      <m:oMath>
        <m:sSub>
          <m:sSubPr/>
          <m:e>
            <m:r>
              <m:rPr>
                <m:sty m:val="i"/>
              </m:rPr>
              <m:t>X</m:t>
            </m:r>
          </m:e>
          <m:sub>
            <m:r>
              <m:rPr>
                <m:sty m:val="p"/>
              </m:rPr>
              <m:t>1</m:t>
            </m:r>
          </m:sub>
        </m:sSub>
        <m:r>
          <m:rPr>
            <m:sty m:val="p"/>
          </m:rPr>
          <m:t>(</m:t>
        </m:r>
        <m:r>
          <m:rPr>
            <m:sty m:val="i"/>
          </m:rPr>
          <m:t>n</m:t>
        </m:r>
        <m:r>
          <m:rPr>
            <m:sty m:val="p"/>
          </m:rPr>
          <m:t>)</m:t>
        </m:r>
        <m:r>
          <m:rPr>
            <m:sty m:val="p"/>
          </m:rPr>
          <m:t>,</m:t>
        </m:r>
        <m:sSub>
          <m:sSubPr/>
          <m:e>
            <m:r>
              <m:rPr>
                <m:sty m:val="i"/>
              </m:rPr>
              <m:t>X</m:t>
            </m:r>
          </m:e>
          <m:sub>
            <m:r>
              <m:rPr>
                <m:sty m:val="p"/>
              </m:rPr>
              <m:t>2</m:t>
            </m:r>
          </m:sub>
        </m:sSub>
        <m:r>
          <m:rPr>
            <m:sty m:val="p"/>
          </m:rPr>
          <m:t>(</m:t>
        </m:r>
        <m:r>
          <m:rPr>
            <m:sty m:val="i"/>
          </m:rPr>
          <m:t>n</m:t>
        </m:r>
        <m:r>
          <m:rPr>
            <m:sty m:val="p"/>
          </m:rPr>
          <m:t>)</m:t>
        </m:r>
        <m:r>
          <m:rPr>
            <m:sty m:val="p"/>
          </m:rPr>
          <m:t>,</m:t>
        </m:r>
        <m:r>
          <m:rPr>
            <m:sty m:val="p"/>
          </m:rPr>
          <m:t>…</m:t>
        </m:r>
      </m:oMath>
      <w:r>
        <w:rPr/>
        <w:t xml:space="preserve"> ) la suite du nombre de parasites dans les cellules </w:t>
      </w:r>
      <m:oMath>
        <m:r>
          <m:rPr>
            <m:sty m:val="p"/>
          </m:rPr>
          <m:t>1</m:t>
        </m:r>
        <m:r>
          <m:rPr>
            <m:sty m:val="p"/>
          </m:rPr>
          <m:t>,</m:t>
        </m:r>
        <m:r>
          <m:rPr>
            <m:sty m:val="p"/>
          </m:rPr>
          <m:t>2</m:t>
        </m:r>
        <m:r>
          <m:rPr>
            <m:sty m:val="p"/>
          </m:rPr>
          <m:t>,</m:t>
        </m:r>
        <m:r>
          <m:rPr>
            <m:sty m:val="p"/>
          </m:rPr>
          <m:t>…</m:t>
        </m:r>
      </m:oMath>
      <w:r>
        <w:rPr/>
        <w:t xml:space="preserve"> et on a</w:t>
      </w:r>
    </w:p>
    <w:p>
      <w:pPr>
        <w:spacing w:after="220" w:lineRule="auto"/>
      </w:pPr>
      <m:oMathPara>
        <m:oMath>
          <m:r>
            <m:rPr>
              <m:sty m:val="i"/>
            </m:rPr>
            <m:t>T</m:t>
          </m:r>
          <m:r>
            <m:rPr>
              <m:sty m:val="p"/>
            </m:rPr>
            <m:t>(</m:t>
          </m:r>
          <m:r>
            <m:rPr>
              <m:sty m:val="i"/>
            </m:rPr>
            <m:t>n</m:t>
          </m:r>
          <m:r>
            <m:rPr>
              <m:sty m:val="p"/>
            </m:rPr>
            <m:t>)</m:t>
          </m:r>
          <m:r>
            <m:rPr>
              <m:sty m:val="p"/>
            </m:rPr>
            <m:t>:=</m:t>
          </m:r>
          <m:nary>
            <m:naryPr>
              <m:chr m:val="∑"/>
              <m:limLoc m:val="undOvr"/>
              <m:grow m:val="1"/>
            </m:naryPr>
            <m:sub>
              <m:r>
                <m:rPr>
                  <m:sty m:val="i"/>
                </m:rPr>
                <m:t>i</m:t>
              </m:r>
              <m:r>
                <m:rPr>
                  <m:sty m:val="p"/>
                </m:rPr>
                <m:t>=</m:t>
              </m:r>
              <m:r>
                <m:rPr>
                  <m:sty m:val="p"/>
                </m:rPr>
                <m:t>1</m:t>
              </m:r>
            </m:sub>
            <m:sup>
              <m:r>
                <m:rPr>
                  <m:sty m:val="p"/>
                </m:rPr>
                <m:t>∞</m:t>
              </m:r>
            </m:sup>
            <m:e>
              <m:r>
                <m:rPr>
                  <m:sty m:val="p"/>
                </m:rPr>
                <m:t xml:space="preserve"> </m:t>
              </m:r>
            </m:e>
          </m:nary>
          <m:sSub>
            <m:sSubPr/>
            <m:e>
              <m:r>
                <m:rPr>
                  <m:sty m:val="i"/>
                </m:rPr>
                <m:t>X</m:t>
              </m:r>
            </m:e>
            <m:sub>
              <m:r>
                <m:rPr>
                  <m:sty m:val="i"/>
                </m:rPr>
                <m:t>i</m:t>
              </m:r>
            </m:sub>
          </m:sSub>
          <m:r>
            <m:rPr>
              <m:sty m:val="p"/>
            </m:rPr>
            <m:t>(</m:t>
          </m:r>
          <m:r>
            <m:rPr>
              <m:sty m:val="i"/>
            </m:rPr>
            <m:t>n</m:t>
          </m:r>
          <m:r>
            <m:rPr>
              <m:sty m:val="p"/>
            </m:rPr>
            <m:t>)</m:t>
          </m:r>
        </m:oMath>
      </m:oMathPara>
    </w:p>
    <w:p>
      <w:pPr>
        <w:spacing w:after="220" w:lineRule="auto"/>
      </w:pPr>
      <w:r>
        <w:rPr>
          <w:rFonts w:eastAsia="Georgia" w:cs="Georgia" w:ascii="Georgia" w:hAnsi="Georgia"/>
        </w:rPr>
        <w:t xml:space="preserve">De ce fait, la trajectoire d'un parasite typique au cours du temps est donnée par le processus</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oMath>
      </m:oMathPara>
    </w:p>
    <w:p>
      <w:pPr>
        <w:spacing w:after="220" w:lineRule="auto"/>
      </w:pPr>
      <w:r>
        <w:rPr>
          <w:rFonts w:eastAsia="Georgia" w:cs="Georgia" w:ascii="Georgia" w:hAnsi="Georgia"/>
        </w:rPr>
        <w:t xml:space="preserve">où les </w:t>
      </w:r>
      <m:oMath>
        <m:sSub>
          <m:sSubPr/>
          <m:e>
            <m:r>
              <m:rPr>
                <m:sty m:val="i"/>
              </m:rPr>
              <m:t>U</m:t>
            </m:r>
          </m:e>
          <m:sub>
            <m:r>
              <m:rPr>
                <m:sty m:val="i"/>
              </m:rPr>
              <m:t>i</m:t>
            </m:r>
          </m:sub>
        </m:sSub>
      </m:oMath>
      <w:r>
        <w:rPr>
          <w:rFonts w:eastAsia="Georgia" w:cs="Georgia" w:ascii="Georgia" w:hAnsi="Georgia"/>
        </w:rPr>
        <w:t xml:space="preserve"> sont des variables de Bernoulli de paramètre </w:t>
      </w:r>
      <m:oMath>
        <m:r>
          <m:rPr>
            <m:sty m:val="i"/>
          </m:rPr>
          <m:t>p</m:t>
        </m:r>
      </m:oMath>
      <w:r>
        <w:rPr>
          <w:rFonts w:eastAsia="Georgia" w:cs="Georgia" w:ascii="Georgia" w:hAnsi="Georgia"/>
        </w:rPr>
        <w:t xml:space="preserve"> indépendantes entre elles.</w:t>
      </w:r>
      <w:r>
        <w:rPr/>
        <w:br w:type="textWrapping"/>
      </w:r>
      <w:r>
        <w:rPr>
          <w:rFonts w:eastAsia="Georgia" w:cs="Georgia" w:ascii="Georgia" w:hAnsi="Georgia"/>
        </w:rPr>
        <w:t xml:space="preserve">31. Étudier la convergence de </w:t>
      </w:r>
      <m:oMath>
        <m:sSub>
          <m:sSubPr/>
          <m:e>
            <m:r>
              <m:rPr>
                <m:sty m:val="i"/>
              </m:rPr>
              <m:t>S</m:t>
            </m:r>
          </m:e>
          <m:sub>
            <m:r>
              <m:rPr>
                <m:sty m:val="i"/>
              </m:rPr>
              <m:t>n</m:t>
            </m:r>
          </m:sub>
        </m:sSub>
        <m:r>
          <m:rPr>
            <m:sty m:val="p"/>
          </m:rPr>
          <m:t>/</m:t>
        </m:r>
        <m:r>
          <m:rPr>
            <m:sty m:val="i"/>
          </m:rPr>
          <m:t>n</m:t>
        </m:r>
      </m:oMath>
      <w:r>
        <w:rPr/>
        <w:t xml:space="preserve">.</w:t>
      </w:r>
    </w:p>
    <w:p>
      <w:pPr>
        <w:spacing w:lineRule="auto"/>
        <w:jc w:val="center"/>
      </w:pPr>
      <w:r>
        <w:rPr/>
        <w:drawing>
          <wp:inline distB="0" distL="0" distR="0" distT="0">
            <wp:extent cx="5486400" cy="2527032"/>
            <wp:effectExtent b="0" l="0" r="0" t="0"/>
            <wp:docPr id="2" name="image-58b8f91b686c4032ba03e7c80236985c561fff5f.jpg"/>
            <a:graphic>
              <a:graphicData uri="http://schemas.openxmlformats.org/drawingml/2006/picture">
                <pic:pic>
                  <pic:nvPicPr>
                    <pic:cNvPr id="2" name="image-58b8f91b686c4032ba03e7c80236985c561fff5f.jpg" descr=""/>
                    <pic:cNvPicPr/>
                  </pic:nvPicPr>
                  <pic:blipFill>
                    <a:blip r:embed="rId6" cstate="print"/>
                    <a:srcRect b="0" l="0" r="0" t="0"/>
                    <a:stretch>
                      <a:fillRect/>
                    </a:stretch>
                  </pic:blipFill>
                  <pic:spPr>
                    <a:xfrm>
                      <a:off x="0" y="0"/>
                      <a:ext cx="5486400" cy="2527032"/>
                    </a:xfrm>
                    <a:prstGeom prst="rect"/>
                  </pic:spPr>
                </pic:pic>
              </a:graphicData>
            </a:graphic>
          </wp:inline>
        </w:drawing>
      </w:r>
    </w:p>
    <w:p>
      <w:pPr>
        <w:spacing w:lineRule="auto"/>
      </w:pPr>
      <w:r>
        <w:rPr>
          <w:rFonts w:eastAsia="Georgia" w:cs="Georgia" w:ascii="Georgia" w:hAnsi="Georgia"/>
        </w:rPr>
        <w:t xml:space="preserve">Figure 2: Une réalisation possible du processus de branchement : les trois premièrres générations.</w:t>
      </w:r>
    </w:p>
    <w:p>
      <w:pPr>
        <w:spacing w:after="220" w:lineRule="auto"/>
      </w:pPr>
      <w:r>
        <w:rPr/>
        <w:t xml:space="preserve">Pour </w:t>
      </w:r>
      <m:oMath>
        <m:r>
          <m:rPr>
            <m:sty m:val="i"/>
          </m:rPr>
          <m:t>a</m:t>
        </m:r>
        <m:r>
          <m:rPr>
            <m:sty m:val="p"/>
          </m:rPr>
          <m:t>&gt;</m:t>
        </m:r>
        <m:r>
          <m:rPr>
            <m:sty m:val="p"/>
          </m:rPr>
          <m:t>0</m:t>
        </m:r>
      </m:oMath>
      <w:r>
        <w:rPr>
          <w:rFonts w:eastAsia="Georgia" w:cs="Georgia" w:ascii="Georgia" w:hAnsi="Georgia"/>
        </w:rPr>
        <w:t xml:space="preserve"> on cherche à présent à estimer le nombre de parasite à droite de la position an quand </w:t>
      </w:r>
      <m:oMath>
        <m:r>
          <m:rPr>
            <m:sty m:val="i"/>
          </m:rPr>
          <m:t>n</m:t>
        </m:r>
      </m:oMath>
      <w:r>
        <w:rPr/>
        <w:t xml:space="preserve"> devient grand.</w:t>
      </w:r>
      <w:r>
        <w:rPr/>
        <w:br w:type="textWrapping"/>
      </w:r>
      <w:r>
        <w:rPr/>
        <w:t xml:space="preserve">32. Montrer, que pour </w:t>
      </w:r>
      <m:oMath>
        <m:r>
          <m:rPr>
            <m:sty m:val="i"/>
          </m:rPr>
          <m:t>k</m:t>
        </m:r>
        <m:r>
          <m:rPr>
            <m:sty m:val="p"/>
          </m:rPr>
          <m:t>∈</m:t>
        </m:r>
        <m:r>
          <m:rPr>
            <m:scr m:val="double-struck"/>
          </m:rPr>
          <m:t>N</m:t>
        </m:r>
      </m:oMath>
      <w:r>
        <w:rPr/>
        <w:t xml:space="preserve"> on a</w:t>
      </w:r>
    </w:p>
    <w:p>
      <w:pPr>
        <w:spacing w:after="220" w:lineRule="auto"/>
      </w:pPr>
      <m:oMathPara>
        <m:oMath>
          <m:r>
            <m:rPr>
              <m:scr m:val="double-struck"/>
            </m:rPr>
            <m:t>E</m:t>
          </m:r>
          <m:d>
            <m:dPr>
              <m:begChr m:val="("/>
              <m:endChr m:val=")"/>
              <m:ctrlPr>
                <w:rPr>
                  <w:rFonts w:ascii="Cambria Math" w:hAnsi="Cambria Math"/>
                </w:rPr>
              </m:ctrlPr>
            </m:dPr>
            <m:e>
              <m:nary>
                <m:naryPr>
                  <m:chr m:val="∑"/>
                  <m:limLoc m:val="undOvr"/>
                  <m:grow m:val="1"/>
                  <m:supHide m:val="1"/>
                </m:naryPr>
                <m:sub>
                  <m:r>
                    <m:rPr>
                      <m:sty m:val="i"/>
                    </m:rPr>
                    <m:t>i</m:t>
                  </m:r>
                  <m:r>
                    <m:rPr>
                      <m:sty m:val="p"/>
                    </m:rPr>
                    <m:t>≥</m:t>
                  </m:r>
                  <m:r>
                    <m:rPr>
                      <m:sty m:val="p"/>
                    </m:rPr>
                    <m:t>⌈</m:t>
                  </m:r>
                  <m:r>
                    <m:rPr>
                      <m:sty m:val="i"/>
                    </m:rPr>
                    <m:t>a</m:t>
                  </m:r>
                  <m:r>
                    <m:rPr>
                      <m:sty m:val="i"/>
                    </m:rPr>
                    <m:t>n</m:t>
                  </m:r>
                  <m:r>
                    <m:rPr>
                      <m:sty m:val="p"/>
                    </m:rPr>
                    <m:t>⌉</m:t>
                  </m:r>
                </m:sub>
                <m:sup/>
                <m:e>
                  <m:r>
                    <m:rPr>
                      <m:sty m:val="p"/>
                    </m:rPr>
                    <m:t xml:space="preserve"> </m:t>
                  </m:r>
                </m:e>
              </m:nary>
              <m:r>
                <m:rPr>
                  <m:sty m:val="p"/>
                </m:rPr>
                <m:t xml:space="preserve"> </m:t>
              </m:r>
              <m:sSub>
                <m:sSubPr/>
                <m:e>
                  <m:r>
                    <m:rPr>
                      <m:sty m:val="i"/>
                    </m:rPr>
                    <m:t>X</m:t>
                  </m:r>
                </m:e>
                <m:sub>
                  <m:r>
                    <m:rPr>
                      <m:sty m:val="i"/>
                    </m:rPr>
                    <m:t>i</m:t>
                  </m:r>
                </m:sub>
              </m:sSub>
              <m:r>
                <m:rPr>
                  <m:sty m:val="p"/>
                </m:rPr>
                <m:t>(</m:t>
              </m:r>
              <m:r>
                <m:rPr>
                  <m:sty m:val="i"/>
                </m:rPr>
                <m:t>n</m:t>
              </m:r>
              <m:r>
                <m:rPr>
                  <m:sty m:val="p"/>
                </m:rPr>
                <m:t>)</m:t>
              </m:r>
              <m:r>
                <m:rPr>
                  <m:sty m:val="p"/>
                </m:rPr>
                <m:t>∣</m:t>
              </m:r>
              <m:r>
                <m:rPr>
                  <m:sty m:val="i"/>
                </m:rPr>
                <m:t>T</m:t>
              </m:r>
              <m:r>
                <m:rPr>
                  <m:sty m:val="p"/>
                </m:rPr>
                <m:t>(</m:t>
              </m:r>
              <m:r>
                <m:rPr>
                  <m:sty m:val="i"/>
                </m:rPr>
                <m:t>n</m:t>
              </m:r>
              <m:r>
                <m:rPr>
                  <m:sty m:val="p"/>
                </m:rPr>
                <m:t>)</m:t>
              </m:r>
              <m:r>
                <m:rPr>
                  <m:sty m:val="p"/>
                </m:rPr>
                <m:t>=</m:t>
              </m:r>
              <m:r>
                <m:rPr>
                  <m:sty m:val="i"/>
                </m:rPr>
                <m:t>k</m:t>
              </m:r>
            </m:e>
          </m:d>
          <m:r>
            <m:rPr>
              <m:sty m:val="p"/>
            </m:rPr>
            <m:t>=</m:t>
          </m:r>
          <m:r>
            <m:rPr>
              <m:sty m:val="i"/>
            </m:rPr>
            <m:t>k</m:t>
          </m:r>
          <m:r>
            <m:rPr>
              <m:scr m:val="double-struck"/>
            </m:rPr>
            <m:t>P</m:t>
          </m:r>
          <m:d>
            <m:dPr>
              <m:begChr m:val="("/>
              <m:endChr m:val=")"/>
              <m:ctrlPr>
                <w:rPr>
                  <w:rFonts w:ascii="Cambria Math" w:hAnsi="Cambria Math"/>
                </w:rPr>
              </m:ctrlPr>
            </m:dPr>
            <m:e>
              <m:sSub>
                <m:sSubPr/>
                <m:e>
                  <m:r>
                    <m:rPr>
                      <m:sty m:val="i"/>
                    </m:rPr>
                    <m:t>S</m:t>
                  </m:r>
                </m:e>
                <m:sub>
                  <m:r>
                    <m:rPr>
                      <m:sty m:val="i"/>
                    </m:rPr>
                    <m:t>n</m:t>
                  </m:r>
                </m:sub>
              </m:sSub>
              <m:r>
                <m:rPr>
                  <m:sty m:val="p"/>
                </m:rPr>
                <m:t>&gt;</m:t>
              </m:r>
              <m:r>
                <m:rPr>
                  <m:sty m:val="i"/>
                </m:rPr>
                <m:t>a</m:t>
              </m:r>
              <m:r>
                <m:rPr>
                  <m:sty m:val="i"/>
                </m:rPr>
                <m:t>n</m:t>
              </m:r>
            </m:e>
          </m:d>
          <m:r>
            <m:rPr>
              <m:sty m:val="p"/>
            </m:rPr>
            <m:t>.</m:t>
          </m:r>
        </m:oMath>
      </m:oMathPara>
    </w:p>
    <w:p>
      <w:pPr>
        <w:spacing w:after="220" w:lineRule="auto"/>
      </w:pPr>
      <w:r>
        <w:rPr>
          <w:rFonts w:eastAsia="Georgia" w:cs="Georgia" w:ascii="Georgia" w:hAnsi="Georgia"/>
        </w:rPr>
        <w:t xml:space="preserve">En déduire que</w:t>
      </w:r>
    </w:p>
    <w:p>
      <w:pPr>
        <w:spacing w:after="220" w:lineRule="auto"/>
      </w:pPr>
      <m:oMathPara>
        <m:oMath>
          <m:r>
            <m:rPr>
              <m:scr m:val="double-struck"/>
            </m:rPr>
            <m:t>E</m:t>
          </m:r>
          <m:d>
            <m:dPr>
              <m:begChr m:val="("/>
              <m:endChr m:val=")"/>
              <m:ctrlPr>
                <w:rPr>
                  <w:rFonts w:ascii="Cambria Math" w:hAnsi="Cambria Math"/>
                </w:rPr>
              </m:ctrlPr>
            </m:dPr>
            <m:e>
              <m:nary>
                <m:naryPr>
                  <m:chr m:val="∑"/>
                  <m:limLoc m:val="undOvr"/>
                  <m:grow m:val="1"/>
                  <m:supHide m:val="1"/>
                </m:naryPr>
                <m:sub>
                  <m:r>
                    <m:rPr>
                      <m:sty m:val="i"/>
                    </m:rPr>
                    <m:t>i</m:t>
                  </m:r>
                  <m:r>
                    <m:rPr>
                      <m:sty m:val="p"/>
                    </m:rPr>
                    <m:t>≥</m:t>
                  </m:r>
                  <m:r>
                    <m:rPr>
                      <m:sty m:val="p"/>
                    </m:rPr>
                    <m:t>⌈</m:t>
                  </m:r>
                  <m:r>
                    <m:rPr>
                      <m:sty m:val="i"/>
                    </m:rPr>
                    <m:t>a</m:t>
                  </m:r>
                  <m:r>
                    <m:rPr>
                      <m:sty m:val="i"/>
                    </m:rPr>
                    <m:t>n</m:t>
                  </m:r>
                  <m:r>
                    <m:rPr>
                      <m:sty m:val="p"/>
                    </m:rPr>
                    <m:t>⌉</m:t>
                  </m:r>
                </m:sub>
                <m:sup/>
                <m:e>
                  <m:r>
                    <m:rPr>
                      <m:sty m:val="p"/>
                    </m:rPr>
                    <m:t xml:space="preserve"> </m:t>
                  </m:r>
                </m:e>
              </m:nary>
              <m:r>
                <m:rPr>
                  <m:sty m:val="p"/>
                </m:rPr>
                <m:t xml:space="preserve"> </m:t>
              </m:r>
              <m:sSub>
                <m:sSubPr/>
                <m:e>
                  <m:r>
                    <m:rPr>
                      <m:sty m:val="i"/>
                    </m:rPr>
                    <m:t>X</m:t>
                  </m:r>
                </m:e>
                <m:sub>
                  <m:r>
                    <m:rPr>
                      <m:sty m:val="i"/>
                    </m:rPr>
                    <m:t>i</m:t>
                  </m:r>
                </m:sub>
              </m:sSub>
              <m:r>
                <m:rPr>
                  <m:sty m:val="p"/>
                </m:rPr>
                <m:t>(</m:t>
              </m:r>
              <m:r>
                <m:rPr>
                  <m:sty m:val="i"/>
                </m:rPr>
                <m:t>n</m:t>
              </m:r>
              <m:r>
                <m:rPr>
                  <m:sty m:val="p"/>
                </m:rPr>
                <m:t>)</m:t>
              </m:r>
            </m:e>
          </m:d>
          <m:r>
            <m:rPr>
              <m:sty m:val="p"/>
            </m:rPr>
            <m:t>=</m:t>
          </m:r>
          <m:sSup>
            <m:sSupPr/>
            <m:e>
              <m:r>
                <m:rPr>
                  <m:sty m:val="i"/>
                </m:rPr>
                <m:t>m</m:t>
              </m:r>
            </m:e>
            <m:sup>
              <m:r>
                <m:rPr>
                  <m:sty m:val="i"/>
                </m:rPr>
                <m:t>n</m:t>
              </m:r>
            </m:sup>
          </m:sSup>
          <m:r>
            <m:rPr>
              <m:scr m:val="double-struck"/>
            </m:rPr>
            <m:t>P</m:t>
          </m:r>
          <m:d>
            <m:dPr>
              <m:begChr m:val="("/>
              <m:endChr m:val=")"/>
              <m:ctrlPr>
                <w:rPr>
                  <w:rFonts w:ascii="Cambria Math" w:hAnsi="Cambria Math"/>
                </w:rPr>
              </m:ctrlPr>
            </m:dPr>
            <m:e>
              <m:sSub>
                <m:sSubPr/>
                <m:e>
                  <m:r>
                    <m:rPr>
                      <m:sty m:val="i"/>
                    </m:rPr>
                    <m:t>S</m:t>
                  </m:r>
                </m:e>
                <m:sub>
                  <m:r>
                    <m:rPr>
                      <m:sty m:val="i"/>
                    </m:rPr>
                    <m:t>n</m:t>
                  </m:r>
                </m:sub>
              </m:sSub>
              <m:r>
                <m:rPr>
                  <m:sty m:val="p"/>
                </m:rPr>
                <m:t>&gt;</m:t>
              </m:r>
              <m:r>
                <m:rPr>
                  <m:sty m:val="i"/>
                </m:rPr>
                <m:t>a</m:t>
              </m:r>
              <m:r>
                <m:rPr>
                  <m:sty m:val="i"/>
                </m:rPr>
                <m:t>n</m:t>
              </m:r>
            </m:e>
          </m:d>
          <m:r>
            <m:rPr>
              <m:sty m:val="p"/>
            </m:rPr>
            <m:t>.</m:t>
          </m:r>
        </m:oMath>
      </m:oMathPara>
    </w:p>
    <w:p>
      <w:pPr>
        <w:numPr>
          <w:ilvl w:val="0"/>
          <w:numId w:val="8"/>
        </w:numPr>
        <w:spacing w:lineRule="auto"/>
      </w:pPr>
      <w:r>
        <w:rPr/>
        <w:t xml:space="preserve">Donner une approximation de </w:t>
      </w:r>
      <m:oMath>
        <m:r>
          <m:rPr>
            <m:sty m:val="i"/>
          </m:rPr>
          <m:t>P</m:t>
        </m:r>
        <m:d>
          <m:dPr>
            <m:begChr m:val="("/>
            <m:endChr m:val=")"/>
            <m:ctrlPr>
              <w:rPr>
                <w:rFonts w:ascii="Cambria Math" w:hAnsi="Cambria Math"/>
              </w:rPr>
            </m:ctrlPr>
          </m:dPr>
          <m:e>
            <m:sSub>
              <m:sSubPr/>
              <m:e>
                <m:r>
                  <m:rPr>
                    <m:sty m:val="i"/>
                  </m:rPr>
                  <m:t>S</m:t>
                </m:r>
              </m:e>
              <m:sub>
                <m:r>
                  <m:rPr>
                    <m:sty m:val="i"/>
                  </m:rPr>
                  <m:t>n</m:t>
                </m:r>
              </m:sub>
            </m:sSub>
            <m:r>
              <m:rPr>
                <m:sty m:val="p"/>
              </m:rPr>
              <m:t>&gt;</m:t>
            </m:r>
            <m:r>
              <m:rPr>
                <m:sty m:val="i"/>
              </m:rPr>
              <m:t>a</m:t>
            </m:r>
            <m:r>
              <m:rPr>
                <m:sty m:val="i"/>
              </m:rPr>
              <m:t>n</m:t>
            </m:r>
          </m:e>
        </m:d>
      </m:oMath>
      <w:r>
        <w:rPr/>
        <w:t xml:space="preserve"> pour </w:t>
      </w:r>
      <m:oMath>
        <m:r>
          <m:rPr>
            <m:sty m:val="i"/>
          </m:rPr>
          <m:t>n</m:t>
        </m:r>
      </m:oMath>
      <w:r>
        <w:rPr>
          <w:rFonts w:eastAsia="Georgia" w:cs="Georgia" w:ascii="Georgia" w:hAnsi="Georgia"/>
        </w:rPr>
        <w:t xml:space="preserve"> grand à l'aide de la loi normale.</w:t>
      </w:r>
    </w:p>
    <w:p>
      <w:pPr>
        <w:spacing w:after="220" w:lineRule="auto"/>
      </w:pPr>
      <w:r>
        <w:rPr>
          <w:rFonts w:eastAsia="Georgia" w:cs="Georgia" w:ascii="Georgia" w:hAnsi="Georgia"/>
        </w:rPr>
        <w:t xml:space="preserve">Afin de déterminer le plus grand </w:t>
      </w:r>
      <m:oMath>
        <m:r>
          <m:rPr>
            <m:sty m:val="i"/>
          </m:rPr>
          <m:t>a</m:t>
        </m:r>
      </m:oMath>
      <w:r>
        <w:rPr/>
        <w:t xml:space="preserve"> tel qu'il y a des parasites au dessus de </w:t>
      </w:r>
      <m:oMath>
        <m:r>
          <m:rPr>
            <m:sty m:val="i"/>
          </m:rPr>
          <m:t>a</m:t>
        </m:r>
        <m:r>
          <m:rPr>
            <m:sty m:val="i"/>
          </m:rPr>
          <m:t>n</m:t>
        </m:r>
      </m:oMath>
      <w:r>
        <w:rPr/>
        <w:t xml:space="preserve"> on va utiliser des bornes sur la queue de distribution de la loi normale </w:t>
      </w:r>
      <m:oMath>
        <m:acc>
          <m:accPr>
            <m:chr m:val="‾"/>
          </m:accPr>
          <m:e>
            <m:r>
              <m:rPr>
                <m:sty m:val="i"/>
              </m:rPr>
              <m:t>ϕ</m:t>
            </m:r>
          </m:e>
        </m:acc>
        <m:r>
          <m:rPr>
            <m:sty m:val="p"/>
          </m:rPr>
          <m:t>(</m:t>
        </m:r>
        <m:r>
          <m:rPr>
            <m:sty m:val="i"/>
          </m:rPr>
          <m:t>x</m:t>
        </m:r>
        <m:r>
          <m:rPr>
            <m:sty m:val="p"/>
          </m:rPr>
          <m:t>)</m:t>
        </m:r>
      </m:oMath>
    </w:p>
    <w:p>
      <w:pPr>
        <w:spacing w:after="220" w:lineRule="auto"/>
      </w:pPr>
      <m:oMathPara>
        <m:oMath>
          <m:acc>
            <m:accPr>
              <m:chr m:val="‾"/>
            </m:accPr>
            <m:e>
              <m:r>
                <m:rPr>
                  <m:sty m:val="i"/>
                </m:rPr>
                <m:t>ϕ</m:t>
              </m:r>
            </m:e>
          </m:acc>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i"/>
                </m:rPr>
                <m:t>x</m:t>
              </m:r>
            </m:sub>
            <m:sup>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r>
                <m:rPr>
                  <m:sty m:val="p"/>
                </m:rPr>
                <m:t>/</m:t>
              </m:r>
              <m:r>
                <m:rPr>
                  <m:sty m:val="p"/>
                </m:rPr>
                <m:t>2</m:t>
              </m:r>
            </m:sup>
          </m:sSup>
          <m:r>
            <m:rPr>
              <m:sty m:val="i"/>
            </m:rPr>
            <m:t>d</m:t>
          </m:r>
          <m:r>
            <m:rPr>
              <m:sty m:val="i"/>
            </m:rPr>
            <m:t>t</m:t>
          </m:r>
        </m:oMath>
      </m:oMathPara>
    </w:p>
    <w:p>
      <w:pPr>
        <w:numPr>
          <w:ilvl w:val="0"/>
          <w:numId w:val="9"/>
        </w:numPr>
        <w:spacing w:lineRule="auto"/>
      </w:pPr>
      <w:r>
        <w:rPr/>
        <w:t xml:space="preserve">En utilisant que pour </w:t>
      </w:r>
      <m:oMath>
        <m:r>
          <m:rPr>
            <m:sty m:val="i"/>
          </m:rPr>
          <m:t>x</m:t>
        </m:r>
        <m:r>
          <m:rPr>
            <m:sty m:val="p"/>
          </m:rPr>
          <m:t>&gt;</m:t>
        </m:r>
        <m:r>
          <m:rPr>
            <m:sty m:val="p"/>
          </m:rPr>
          <m:t>0</m:t>
        </m:r>
      </m:oMath>
      <w:r>
        <w:rPr/>
        <w:t xml:space="preserve"> et </w:t>
      </w:r>
      <m:oMath>
        <m:r>
          <m:rPr>
            <m:sty m:val="i"/>
          </m:rPr>
          <m:t>t</m:t>
        </m:r>
        <m:r>
          <m:rPr>
            <m:sty m:val="p"/>
          </m:rPr>
          <m:t>&gt;</m:t>
        </m:r>
        <m:r>
          <m:rPr>
            <m:sty m:val="i"/>
          </m:rPr>
          <m:t>x</m:t>
        </m:r>
      </m:oMath>
      <w:r>
        <w:rPr/>
        <w:t xml:space="preserve"> on a </w:t>
      </w:r>
      <m:oMath>
        <m:r>
          <m:rPr>
            <m:sty m:val="p"/>
          </m:rPr>
          <m:t>1</m:t>
        </m:r>
        <m:r>
          <m:rPr>
            <m:sty m:val="p"/>
          </m:rPr>
          <m:t>≤</m:t>
        </m:r>
        <m:r>
          <m:rPr>
            <m:sty m:val="i"/>
          </m:rPr>
          <m:t>t</m:t>
        </m:r>
        <m:r>
          <m:rPr>
            <m:sty m:val="p"/>
          </m:rPr>
          <m:t>/</m:t>
        </m:r>
        <m:r>
          <m:rPr>
            <m:sty m:val="i"/>
          </m:rPr>
          <m:t>x</m:t>
        </m:r>
      </m:oMath>
      <w:r>
        <w:rPr/>
        <w:t xml:space="preserve"> montrer que</w:t>
      </w:r>
    </w:p>
    <w:p>
      <w:pPr>
        <w:spacing w:after="220" w:lineRule="auto"/>
      </w:pPr>
      <m:oMathPara>
        <m:oMath>
          <m:acc>
            <m:accPr>
              <m:chr m:val="‾"/>
            </m:accPr>
            <m:e>
              <m:r>
                <m:rPr>
                  <m:sty m:val="i"/>
                </m:rPr>
                <m:t>ϕ</m:t>
              </m:r>
            </m:e>
          </m:acc>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sSup>
                    <m:sSupPr/>
                    <m:e>
                      <m:r>
                        <m:rPr>
                          <m:sty m:val="i"/>
                        </m:rPr>
                        <m:t>x</m:t>
                      </m:r>
                    </m:e>
                    <m:sup>
                      <m:r>
                        <m:rPr>
                          <m:sty m:val="p"/>
                        </m:rPr>
                        <m:t>2</m:t>
                      </m:r>
                    </m:sup>
                  </m:sSup>
                  <m:r>
                    <m:rPr>
                      <m:sty m:val="p"/>
                    </m:rPr>
                    <m:t>/</m:t>
                  </m:r>
                  <m:r>
                    <m:rPr>
                      <m:sty m:val="p"/>
                    </m:rPr>
                    <m:t>2</m:t>
                  </m:r>
                </m:sup>
              </m:sSup>
            </m:num>
            <m:den>
              <m:r>
                <m:rPr>
                  <m:sty m:val="i"/>
                </m:rPr>
                <m:t>x</m:t>
              </m:r>
              <m:rad>
                <m:radPr>
                  <m:degHide m:val="1"/>
                  <m:ctrlPr>
                    <w:rPr>
                      <w:rFonts w:ascii="Cambria Math" w:hAnsi="Cambria Math"/>
                    </w:rPr>
                  </m:ctrlPr>
                </m:radPr>
                <m:deg/>
                <m:e>
                  <m:r>
                    <m:rPr>
                      <m:sty m:val="p"/>
                    </m:rPr>
                    <m:t>2</m:t>
                  </m:r>
                  <m:r>
                    <m:rPr>
                      <m:sty m:val="i"/>
                    </m:rPr>
                    <m:t>π</m:t>
                  </m:r>
                </m:e>
              </m:rad>
            </m:den>
          </m:f>
        </m:oMath>
      </m:oMathPara>
    </w:p>
    <w:p>
      <w:pPr>
        <w:numPr>
          <w:ilvl w:val="0"/>
          <w:numId w:val="10"/>
        </w:numPr>
        <w:spacing w:lineRule="auto"/>
      </w:pPr>
      <w:r>
        <w:rPr>
          <w:rFonts w:eastAsia="Georgia" w:cs="Georgia" w:ascii="Georgia" w:hAnsi="Georgia"/>
        </w:rPr>
        <w:t xml:space="preserve">À l'aide d'une intégration par partie bien choisie, montrer que</w:t>
      </w:r>
    </w:p>
    <w:p>
      <w:pPr>
        <w:spacing w:after="220" w:lineRule="auto"/>
      </w:pPr>
      <m:oMathPara>
        <m:oMath>
          <m:acc>
            <m:accPr>
              <m:chr m:val="‾"/>
            </m:accPr>
            <m:e>
              <m:r>
                <m:rPr>
                  <m:sty m:val="i"/>
                </m:rPr>
                <m:t>ϕ</m:t>
              </m:r>
            </m:e>
          </m:acc>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sSup>
                    <m:sSupPr/>
                    <m:e>
                      <m:r>
                        <m:rPr>
                          <m:sty m:val="i"/>
                        </m:rPr>
                        <m:t>x</m:t>
                      </m:r>
                    </m:e>
                    <m:sup>
                      <m:r>
                        <m:rPr>
                          <m:sty m:val="p"/>
                        </m:rPr>
                        <m:t>2</m:t>
                      </m:r>
                    </m:sup>
                  </m:sSup>
                  <m:r>
                    <m:rPr>
                      <m:sty m:val="p"/>
                    </m:rPr>
                    <m:t>/</m:t>
                  </m:r>
                  <m:r>
                    <m:rPr>
                      <m:sty m:val="p"/>
                    </m:rPr>
                    <m:t>2</m:t>
                  </m:r>
                </m:sup>
              </m:sSup>
            </m:num>
            <m:den>
              <m:rad>
                <m:radPr>
                  <m:degHide m:val="1"/>
                  <m:ctrlPr>
                    <w:rPr>
                      <w:rFonts w:ascii="Cambria Math" w:hAnsi="Cambria Math"/>
                    </w:rPr>
                  </m:ctrlPr>
                </m:radPr>
                <m:deg/>
                <m:e>
                  <m:r>
                    <m:rPr>
                      <m:sty m:val="p"/>
                    </m:rPr>
                    <m:t>2</m:t>
                  </m:r>
                  <m:r>
                    <m:rPr>
                      <m:sty m:val="i"/>
                    </m:rPr>
                    <m:t>π</m:t>
                  </m:r>
                </m:e>
              </m:rad>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p"/>
                    </m:rPr>
                    <m:t>1</m:t>
                  </m:r>
                </m:num>
                <m:den>
                  <m:sSup>
                    <m:sSupPr/>
                    <m:e>
                      <m:r>
                        <m:rPr>
                          <m:sty m:val="i"/>
                        </m:rPr>
                        <m:t>x</m:t>
                      </m:r>
                    </m:e>
                    <m:sup>
                      <m:r>
                        <m:rPr>
                          <m:sty m:val="p"/>
                        </m:rPr>
                        <m:t>3</m:t>
                      </m:r>
                    </m:sup>
                  </m:sSup>
                </m:den>
              </m:f>
            </m:e>
          </m:d>
          <m:r>
            <m:rPr>
              <m:sty m:val="p"/>
            </m:rPr>
            <m:t>.</m:t>
          </m:r>
        </m:oMath>
      </m:oMathPara>
    </w:p>
    <w:p>
      <w:pPr>
        <w:numPr>
          <w:ilvl w:val="0"/>
          <w:numId w:val="11"/>
        </w:numPr>
        <w:spacing w:lineRule="auto"/>
      </w:pPr>
      <w:r>
        <w:rPr>
          <w:rFonts w:eastAsia="Georgia" w:cs="Georgia" w:ascii="Georgia" w:hAnsi="Georgia"/>
        </w:rPr>
        <w:t xml:space="preserve">En déduire</w:t>
      </w:r>
    </w:p>
    <w:p>
      <w:pPr>
        <w:spacing w:after="220" w:lineRule="auto"/>
      </w:pPr>
      <m:oMathPara>
        <m:oMath>
          <m:sSup>
            <m:sSupPr/>
            <m:e>
              <m:r>
                <m:rPr>
                  <m:sty m:val="i"/>
                </m:rPr>
                <m:t>a</m:t>
              </m:r>
            </m:e>
            <m:sup>
              <m:r>
                <m:rPr>
                  <m:sty m:val="p"/>
                </m:rPr>
                <m:t>∗</m:t>
              </m:r>
            </m:sup>
          </m:sSup>
          <m:r>
            <m:rPr>
              <m:sty m:val="p"/>
            </m:rPr>
            <m:t>:=</m:t>
          </m:r>
          <m:r>
            <m:rPr>
              <m:sty m:val="p"/>
            </m:rPr>
            <m:t>sup</m:t>
          </m:r>
          <m:d>
            <m:dPr>
              <m:begChr m:val="{"/>
              <m:endChr m:val="}"/>
              <m:ctrlPr>
                <w:rPr>
                  <w:rFonts w:ascii="Cambria Math" w:hAnsi="Cambria Math"/>
                </w:rPr>
              </m:ctrlPr>
            </m:dPr>
            <m:e>
              <m:r>
                <m:rPr>
                  <m:sty m:val="i"/>
                </m:rPr>
                <m:t>a</m:t>
              </m:r>
              <m:r>
                <m:rPr>
                  <m:sty m:val="p"/>
                </m:rPr>
                <m:t>&gt;</m:t>
              </m:r>
              <m:r>
                <m:rPr>
                  <m:sty m:val="p"/>
                </m:rPr>
                <m:t>0</m:t>
              </m:r>
              <m:r>
                <m:rPr>
                  <m:sty m:val="p"/>
                </m:rPr>
                <m:t>:</m:t>
              </m:r>
              <m:limLow>
                <m:limLowPr/>
                <m:e>
                  <m:r>
                    <m:rPr>
                      <m:sty m:val="p"/>
                    </m:rPr>
                    <m:t>lim</m:t>
                  </m:r>
                </m:e>
                <m:lim>
                  <m:r>
                    <m:rPr>
                      <m:sty m:val="i"/>
                    </m:rPr>
                    <m:t>n</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nary>
                    <m:naryPr>
                      <m:chr m:val="∑"/>
                      <m:limLoc m:val="undOvr"/>
                      <m:grow m:val="1"/>
                      <m:supHide m:val="1"/>
                    </m:naryPr>
                    <m:sub>
                      <m:r>
                        <m:rPr>
                          <m:sty m:val="i"/>
                        </m:rPr>
                        <m:t>i</m:t>
                      </m:r>
                      <m:r>
                        <m:rPr>
                          <m:sty m:val="p"/>
                        </m:rPr>
                        <m:t>≥</m:t>
                      </m:r>
                      <m:r>
                        <m:rPr>
                          <m:sty m:val="i"/>
                        </m:rPr>
                        <m:t>a</m:t>
                      </m:r>
                      <m:r>
                        <m:rPr>
                          <m:sty m:val="i"/>
                        </m:rPr>
                        <m:t>n</m:t>
                      </m:r>
                    </m:sub>
                    <m:sup/>
                    <m:e>
                      <m:r>
                        <m:rPr>
                          <m:sty m:val="p"/>
                        </m:rPr>
                        <m:t xml:space="preserve"> </m:t>
                      </m:r>
                    </m:e>
                  </m:nary>
                  <m:r>
                    <m:rPr>
                      <m:sty m:val="p"/>
                    </m:rPr>
                    <m:t xml:space="preserve"> </m:t>
                  </m:r>
                  <m:sSub>
                    <m:sSubPr/>
                    <m:e>
                      <m:r>
                        <m:rPr>
                          <m:sty m:val="i"/>
                        </m:rPr>
                        <m:t>X</m:t>
                      </m:r>
                    </m:e>
                    <m:sub>
                      <m:r>
                        <m:rPr>
                          <m:sty m:val="i"/>
                        </m:rPr>
                        <m:t>i</m:t>
                      </m:r>
                    </m:sub>
                  </m:sSub>
                  <m:r>
                    <m:rPr>
                      <m:sty m:val="p"/>
                    </m:rPr>
                    <m:t>(</m:t>
                  </m:r>
                  <m:r>
                    <m:rPr>
                      <m:sty m:val="i"/>
                    </m:rPr>
                    <m:t>n</m:t>
                  </m:r>
                  <m:r>
                    <m:rPr>
                      <m:sty m:val="p"/>
                    </m:rPr>
                    <m:t>)</m:t>
                  </m:r>
                </m:e>
              </m:d>
              <m:r>
                <m:rPr>
                  <m:sty m:val="p"/>
                </m:rPr>
                <m:t>=</m:t>
              </m:r>
              <m:r>
                <m:rPr>
                  <m:sty m:val="p"/>
                </m:rPr>
                <m:t>∞</m:t>
              </m:r>
            </m:e>
          </m:d>
          <m:r>
            <m:rPr>
              <m:sty m:val="p"/>
            </m:rPr>
            <m:t>.</m:t>
          </m:r>
        </m:oMath>
      </m:oMathPara>
    </w:p>
    <w:p>
      <w:pPr>
        <w:spacing w:after="220" w:lineRule="auto"/>
      </w:pPr>
      <w:r>
        <w:rPr/>
        <w:t xml:space="preserve">On peut montrer que </w:t>
      </w:r>
      <m:oMath>
        <m:sSup>
          <m:sSupPr/>
          <m:e>
            <m:r>
              <m:rPr>
                <m:sty m:val="i"/>
              </m:rPr>
              <m:t>a</m:t>
            </m:r>
          </m:e>
          <m:sup>
            <m:r>
              <m:rPr>
                <m:sty m:val="p"/>
              </m:rPr>
              <m:t>∗</m:t>
            </m:r>
          </m:sup>
        </m:sSup>
      </m:oMath>
      <w:r>
        <w:rPr>
          <w:rFonts w:eastAsia="Georgia" w:cs="Georgia" w:ascii="Georgia" w:hAnsi="Georgia"/>
        </w:rPr>
        <w:t xml:space="preserve"> est vraiment la vitesse de propagation de l'infection, c'est-àdire que si </w:t>
      </w:r>
      <m:oMath>
        <m:sSub>
          <m:sSubPr/>
          <m:e>
            <m:r>
              <m:rPr>
                <m:sty m:val="i"/>
              </m:rPr>
              <m:t>M</m:t>
            </m:r>
          </m:e>
          <m:sub>
            <m:r>
              <m:rPr>
                <m:sty m:val="i"/>
              </m:rPr>
              <m:t>n</m:t>
            </m:r>
          </m:sub>
        </m:sSub>
      </m:oMath>
      <w:r>
        <w:rPr>
          <w:rFonts w:eastAsia="Georgia" w:cs="Georgia" w:ascii="Georgia" w:hAnsi="Georgia"/>
        </w:rPr>
        <w:t xml:space="preserve"> est la position du parasite le plus à droite à l'instant </w:t>
      </w:r>
      <m:oMath>
        <m:r>
          <m:rPr>
            <m:sty m:val="i"/>
          </m:rPr>
          <m:t>n</m:t>
        </m:r>
      </m:oMath>
      <w:r>
        <w:rPr/>
        <w:t xml:space="preserve">, alors </w:t>
      </w:r>
      <m:oMath>
        <m:sSub>
          <m:sSubPr/>
          <m:e>
            <m:r>
              <m:rPr>
                <m:sty m:val="i"/>
              </m:rPr>
              <m:t>M</m:t>
            </m:r>
          </m:e>
          <m:sub>
            <m:r>
              <m:rPr>
                <m:sty m:val="i"/>
              </m:rPr>
              <m:t>N</m:t>
            </m:r>
          </m:sub>
        </m:sSub>
        <m:r>
          <m:rPr>
            <m:sty m:val="p"/>
          </m:rPr>
          <m:t>/</m:t>
        </m:r>
        <m:r>
          <m:rPr>
            <m:sty m:val="i"/>
          </m:rPr>
          <m:t>N</m:t>
        </m:r>
        <m:r>
          <m:rPr>
            <m:sty m:val="p"/>
          </m:rPr>
          <m:t>→</m:t>
        </m:r>
        <m:sSup>
          <m:sSupPr/>
          <m:e>
            <m:r>
              <m:rPr>
                <m:sty m:val="i"/>
              </m:rPr>
              <m:t>a</m:t>
            </m:r>
          </m:e>
          <m:sup>
            <m:r>
              <m:rPr>
                <m:sty m:val="p"/>
              </m:rPr>
              <m:t>∗</m:t>
            </m:r>
          </m:sup>
        </m:sSup>
      </m:oMath>
      <w:r>
        <w:rPr>
          <w:rFonts w:eastAsia="Georgia" w:cs="Georgia" w:ascii="Georgia" w:hAnsi="Georgia"/>
        </w:rPr>
        <w:t xml:space="preserve"> avec probabilité 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21"/>
      <w:numFmt w:val="decimal"/>
      <w:lvlText w:val="%1."/>
      <w:lvlJc w:val="left"/>
      <w:pPr>
        <w:tabs>
          <w:tab w:val="num" w:pos="1080"/>
        </w:tabs>
        <w:ind w:left="720" w:hanging="360"/>
      </w:pPr>
    </w:lvl>
  </w:abstractNum>
  <w:abstractNum w:abstractNumId="7">
    <w:multiLevelType w:val="hybridMultilevel"/>
    <w:lvl w:ilvl="0">
      <w:start w:val="23"/>
      <w:numFmt w:val="decimal"/>
      <w:lvlText w:val="%1."/>
      <w:lvlJc w:val="left"/>
      <w:pPr>
        <w:tabs>
          <w:tab w:val="num" w:pos="1080"/>
        </w:tabs>
        <w:ind w:left="720" w:hanging="360"/>
      </w:pPr>
    </w:lvl>
  </w:abstractNum>
  <w:abstractNum w:abstractNumId="8">
    <w:multiLevelType w:val="hybridMultilevel"/>
    <w:lvl w:ilvl="0">
      <w:start w:val="33"/>
      <w:numFmt w:val="decimal"/>
      <w:lvlText w:val="%1."/>
      <w:lvlJc w:val="left"/>
      <w:pPr>
        <w:tabs>
          <w:tab w:val="num" w:pos="1080"/>
        </w:tabs>
        <w:ind w:left="720" w:hanging="360"/>
      </w:pPr>
    </w:lvl>
  </w:abstractNum>
  <w:abstractNum w:abstractNumId="9">
    <w:multiLevelType w:val="hybridMultilevel"/>
    <w:lvl w:ilvl="0">
      <w:start w:val="34"/>
      <w:numFmt w:val="decimal"/>
      <w:lvlText w:val="%1."/>
      <w:lvlJc w:val="left"/>
      <w:pPr>
        <w:tabs>
          <w:tab w:val="num" w:pos="1080"/>
        </w:tabs>
        <w:ind w:left="720" w:hanging="360"/>
      </w:pPr>
    </w:lvl>
  </w:abstractNum>
  <w:abstractNum w:abstractNumId="10">
    <w:multiLevelType w:val="hybridMultilevel"/>
    <w:lvl w:ilvl="0">
      <w:start w:val="35"/>
      <w:numFmt w:val="decimal"/>
      <w:lvlText w:val="%1."/>
      <w:lvlJc w:val="left"/>
      <w:pPr>
        <w:tabs>
          <w:tab w:val="num" w:pos="1080"/>
        </w:tabs>
        <w:ind w:left="720" w:hanging="360"/>
      </w:pPr>
    </w:lvl>
  </w:abstractNum>
  <w:abstractNum w:abstractNumId="11">
    <w:multiLevelType w:val="hybridMultilevel"/>
    <w:lvl w:ilvl="0">
      <w:start w:val="3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975318514595635cabc59bea1c6fde0cd5b9bf1.jpg" TargetMode="Internal"/><Relationship Id="rId6" Type="http://schemas.openxmlformats.org/officeDocument/2006/relationships/image" Target="media/image-58b8f91b686c4032ba03e7c80236985c561fff5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