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2000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Physique - Chimie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(Épreuve commune aux ENS: Ulm, Lyon et Cachan)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/>
        <w:t xml:space="preserve">Avertissement: Les labels </w:t>
      </w:r>
      <m:oMath>
        <m:r>
          <m:rPr>
            <m:sty m:val="b"/>
          </m:rPr>
          <m:t>Q</m:t>
        </m:r>
        <m:r>
          <m:rPr>
            <m:sty m:val="b"/>
          </m:rPr>
          <m:t>n</m:t>
        </m:r>
      </m:oMath>
      <w:r>
        <w:rPr/>
        <w:t xml:space="preserve">, avec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p"/>
          </m:rPr>
          <m:t>13</m:t>
        </m:r>
      </m:oMath>
      <w:r>
        <w:rPr>
          <w:rFonts w:eastAsia="Georgia" w:cs="Georgia" w:ascii="Georgia" w:hAnsi="Georgia"/>
        </w:rPr>
        <w:t xml:space="preserve"> indiquent les questions, certaines d'entre elles étant découpées en sous-questions numérotées de 1 à </w:t>
      </w:r>
      <m:oMath>
        <m:r>
          <m:rPr>
            <m:sty m:val="i"/>
          </m:rPr>
          <m:t>j</m:t>
        </m:r>
      </m:oMath>
      <w:r>
        <w:rPr/>
        <w:t xml:space="preserve">, avec </w:t>
      </w:r>
      <m:oMath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5</m:t>
        </m:r>
      </m:oMath>
      <w:r>
        <w:rPr>
          <w:rFonts w:eastAsia="Georgia" w:cs="Georgia" w:ascii="Georgia" w:hAnsi="Georgia"/>
        </w:rPr>
        <w:t xml:space="preserve">. Le problème s'achève avec l'étude de deux exemples.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concerne l'étude des matrices carrées à coefficients réels, dont l'ensemble est noté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matrice nulle est notée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la matrice identité est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L'ensemble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inversibles forme un groupe (dit groupe linéaire) pour la multiplication des matrices. Ses éléments sont les matrices de déterminant non nul.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 groupe orthogonal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réelles à </w:t>
      </w:r>
      <m:oMath>
        <m:r>
          <m:rPr>
            <m:sty m:val="i"/>
          </m:rPr>
          <m:t>n</m:t>
        </m:r>
      </m:oMath>
      <w:r>
        <w:rPr/>
        <w:t xml:space="preserve"> lignes. On a donc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Rappelons que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l'ensemble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satisfont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ou, ce qui revient au même,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identifie canoniquement les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aux matrices colonnes à </w:t>
      </w:r>
      <m:oMath>
        <m:r>
          <m:rPr>
            <m:sty m:val="i"/>
          </m:rPr>
          <m:t>n</m:t>
        </m:r>
      </m:oMath>
      <w:r>
        <w:rPr/>
        <w:t xml:space="preserve"> lignes. En particulier,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identifié à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l'énoncé suivant (interpolation polynomiale) : si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nombres réels, il existe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Fonctions de matrices</w:t>
      </w:r>
    </w:p>
    <w:p>
      <w:pPr>
        <w:spacing w:after="220" w:lineRule="auto"/>
      </w:pPr>
      <w:r>
        <w:rPr/>
        <w:t xml:space="preserve">Q0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polynômes à coefficients réels. On suppose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chaque valeur propre (réelle ou complexe) de </w:t>
      </w:r>
      <m:oMath>
        <m:r>
          <m:rPr>
            <m:sty m:val="i"/>
          </m:rPr>
          <m:t>M</m:t>
        </m:r>
      </m:oMath>
      <w:r>
        <w:rPr/>
        <w:t xml:space="preserve"> et que </w:t>
      </w:r>
      <m:oMath>
        <m:r>
          <m:rPr>
            <m:sty m:val="i"/>
          </m:rPr>
          <m:t>M</m:t>
        </m:r>
      </m:oMath>
      <w:r>
        <w:rPr/>
        <w:t xml:space="preserve"> est diagonalisable.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diagonalisable et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λ</m:t>
        </m:r>
      </m:oMath>
      <w:r>
        <w:rPr/>
        <w:t xml:space="preserve"> pour toute valeur propre de </w:t>
      </w:r>
      <m:oMath>
        <m:r>
          <m:rPr>
            <m:sty m:val="i"/>
          </m:rPr>
          <m:t>M</m:t>
        </m:r>
      </m:oMath>
      <w:r>
        <w:rPr/>
        <w:t xml:space="preserve">, on note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</m:oMath>
      <w:r>
        <w:rPr/>
        <w:t xml:space="preserve"> (l'exponentielle de </w:t>
      </w:r>
      <m:oMath>
        <m:r>
          <m:rPr>
            <m:sty m:val="i"/>
          </m:rPr>
          <m:t>M</m:t>
        </m:r>
      </m:oMath>
      <w:r>
        <w:rPr/>
        <w:t xml:space="preserve"> ) la matrice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cette définition n'est pas ambigue.</w:t>
      </w:r>
    </w:p>
    <w:p>
      <w:pPr>
        <w:spacing w:after="220" w:lineRule="auto"/>
      </w:pPr>
      <w:r>
        <w:rPr/>
        <w:t xml:space="preserve">Q3 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diagonale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Expliciter la matrice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la fonction à valeurs vectorielles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Q4 l.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deux fonctions continûment dérivables. Montrer que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que,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diagonalisable, alors la fonction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et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Matrices symétriques définies positives</w:t>
      </w:r>
    </w:p>
    <w:p>
      <w:pPr>
        <w:spacing w:after="220" w:lineRule="auto"/>
      </w:pPr>
      <w:r>
        <w:rPr/>
        <w:t xml:space="preserve">Q5 1.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vérifier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est un nombre. Exprimer ce nombre au moyen des coefficients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 Que reconnaissez vous lorsque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une 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. On pourra remarquer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un vecteur </w:t>
      </w:r>
      <m:oMath>
        <m:r>
          <m:rPr>
            <m:sty m:val="i"/>
          </m:rPr>
          <m:t>Y</m:t>
        </m:r>
      </m:oMath>
      <w:r>
        <w:rPr/>
        <w:t xml:space="preserve"> convenable.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définie positive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implique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définies positives. 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entraine que </w:t>
      </w:r>
      <m:oMath>
        <m:r>
          <m:rPr>
            <m:sty m:val="i"/>
          </m:rPr>
          <m:t>M</m:t>
        </m:r>
      </m:oMath>
      <w:r>
        <w:rPr/>
        <w:t xml:space="preserve"> est inversible et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M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Q6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réelle avec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, telles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réel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λ</m:t>
            </m:r>
          </m:e>
        </m:rad>
      </m:oMath>
      <w:r>
        <w:rPr/>
        <w:t xml:space="preserve"> pour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. Montrer que la matrice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dépend pas du choix de </w:t>
      </w:r>
      <m:oMath>
        <m:r>
          <m:rPr>
            <m:sty m:val="i"/>
          </m:rPr>
          <m:t>p</m:t>
        </m:r>
      </m:oMath>
      <w:r>
        <w:rPr/>
        <w:t xml:space="preserve"> et satisfait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appelle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racine carrée de </w:t>
      </w:r>
      <m:oMath>
        <m:r>
          <m:rPr>
            <m:sty m:val="i"/>
          </m:rPr>
          <m:t>M</m:t>
        </m:r>
      </m:oMath>
      <w:r>
        <w:rPr/>
        <w:t xml:space="preserve"> et on note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</m:e>
        </m:ra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</m:e>
        </m:ra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N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une bijection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lui-même.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rad>
        <m:r>
          <m:rPr>
            <m:sty m:val="p"/>
          </m:rPr>
          <m:t>=</m:t>
        </m:r>
        <m:sSup>
          <m:sSupPr/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M</m:t>
                </m:r>
              </m:e>
            </m:ra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 Par une méthode analogue, montrer que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bijection (on pourra d'abord construire l'application réciproque).</w:t>
      </w:r>
    </w:p>
    <w:p>
      <w:pPr>
        <w:spacing w:after="220" w:lineRule="auto"/>
      </w:pPr>
      <w:r>
        <w:rPr/>
        <w:t xml:space="preserve">Q8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</m:e>
        </m:rad>
      </m:oMath>
      <w:r>
        <w:rPr/>
        <w:t xml:space="preserve">, puis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L'égalité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N</m:t>
        </m:r>
      </m:oMath>
      <w:r>
        <w:rPr/>
        <w:t xml:space="preserve">, avec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appelée décomposition polaire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Montrer que la décomposition polaire de </w:t>
      </w:r>
      <m:oMath>
        <m:r>
          <m:rPr>
            <m:sty m:val="i"/>
          </m:rPr>
          <m:t>A</m:t>
        </m:r>
      </m:oMath>
      <w:r>
        <w:rPr/>
        <w:t xml:space="preserve"> est unique.</w:t>
      </w:r>
    </w:p>
    <w:p>
      <w:pPr>
        <w:spacing w:line="271" w:before="330" w:lineRule="auto"/>
      </w:pPr>
      <w:r>
        <w:rPr>
          <w:b/>
          <w:sz w:val="42"/>
        </w:rPr>
        <w:t xml:space="preserve">Structure des groupes polaires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G</m:t>
        </m:r>
      </m:oMath>
      <w:r>
        <w:rPr/>
        <w:t xml:space="preserve"> est un sous-groupe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nous dirons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polaire s'il vérifie les deux propriétés suivantes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G</m:t>
        </m:r>
      </m:oMath>
      <w:r>
        <w:rPr/>
        <w:t xml:space="preserve"> est stable par transposition :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implique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alors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</m:e>
        </m:rad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Q9 Soit </w:t>
      </w:r>
      <m:oMath>
        <m:r>
          <m:rPr>
            <m:sty m:val="i"/>
          </m:rPr>
          <m:t>G</m:t>
        </m:r>
      </m:oMath>
      <w:r>
        <w:rPr/>
        <w:t xml:space="preserve"> un sous-groupe polaire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stable par la décomposition polaire :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M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 Montrer que </w:t>
      </w:r>
      <m:oMath>
        <m:r>
          <m:rPr>
            <m:sty m:val="i"/>
          </m:rPr>
          <m:t>G</m:t>
        </m:r>
        <m:r>
          <m:rPr>
            <m:sty m:val="p"/>
          </m:rPr>
          <m:t>∩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un sous-groupe multiplicatif.</w:t>
      </w:r>
    </w:p>
    <w:p>
      <w:pPr>
        <w:spacing w:line="271" w:before="330" w:lineRule="auto"/>
      </w:pPr>
      <w:r>
        <w:rPr>
          <w:b/>
          <w:sz w:val="42"/>
        </w:rPr>
        <w:t xml:space="preserve">Tournez la page S.V.P.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 Dans cette question et jusqu'à la fin du problème,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ϵ</m:t>
        </m:r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ϵ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définit l'ensemble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;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un sous-groupe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stable par transposition.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Notant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l'ensemble formé par les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et leurs inverses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montrer qu'il existe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λ</m:t>
            </m:r>
          </m:e>
        </m:rad>
      </m:oMath>
      <w:r>
        <w:rPr/>
        <w:t xml:space="preserve">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</m:e>
        </m:ra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M</m:t>
                </m:r>
              </m:e>
            </m:ra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(on pourra commencer par le cas des monômes).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G</m:t>
        </m:r>
      </m:oMath>
      <w:r>
        <w:rPr/>
        <w:t xml:space="preserve"> est un groupe polaire.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 1. On définit l'ensemble</w:t>
      </w:r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G</m:t>
              </m:r>
            </m:e>
          </m:acc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;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p"/>
                    </m:rPr>
                    <m:t>0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est un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implique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∈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une matrice diagonalisable,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soit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Calculer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J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Réciproquement,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diagonalisable telle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Montrer 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Q12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matrice symétique réelle telle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 Si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montrer qu'il existe un polynôme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Conclure que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∩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G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une bijection.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 Vérifier que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r>
          <m:rPr>
            <m:sty m:val="i"/>
          </m:rPr>
          <m:t>H</m:t>
        </m:r>
        <m:r>
          <m:rPr>
            <m:sty m:val="p"/>
          </m:rPr>
          <m:t>×</m:t>
        </m:r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H</m:t>
        </m:r>
      </m:oMath>
      <w:r>
        <w:rPr/>
        <w:t xml:space="preserve"> est un sous-groupe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est un sous-espace vectoriel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Exemple 1: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</m:oMath>
      <w:r>
        <w:rPr/>
        <w:t xml:space="preserve">, avec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choisit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de la façon suivante (décomposition par blocs):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Calculer la dimension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l'application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une bijection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Exemple 2: De même,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, avec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choisit </w:t>
      </w:r>
      <m:oMath>
        <m:r>
          <m:rPr>
            <m:sty m:val="i"/>
          </m:rPr>
          <m:t>J</m:t>
        </m:r>
      </m:oMath>
      <w:r>
        <w:rPr/>
        <w:t xml:space="preserve">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Calculer la dimension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H</m:t>
        </m:r>
      </m:oMath>
      <w:r>
        <w:rPr/>
        <w:t xml:space="preserve"> est l'ensemble des matrices de la forme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2025-08-29T16:04:53.769Z</dcterms:created>
  <dcterms:modified xsi:type="dcterms:W3CDTF">2025-08-29T16:04:53.769Z</dcterms:modified>
</cp:coreProperties>
</file>