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COMPOSITION DE PHYSIQUE - C - (U)</w:t>
      </w:r>
    </w:p>
    <w:p>
      <w:pPr>
        <w:spacing w:after="220" w:lineRule="auto"/>
      </w:pPr>
      <w:r>
        <w:rPr>
          <w:rFonts w:eastAsia="Georgia" w:cs="Georgia" w:ascii="Georgia" w:hAnsi="Georgia"/>
        </w:rPr>
        <w:t xml:space="preserve">(Durée : 6 heures)</w:t>
      </w:r>
      <w:r>
        <w:rPr/>
        <w:br w:type="textWrapping"/>
      </w:r>
      <w:r>
        <w:rPr>
          <w:rFonts w:eastAsia="Georgia" w:cs="Georgia" w:ascii="Georgia" w:hAnsi="Georgia"/>
        </w:rPr>
        <w:t xml:space="preserve">L'utilisation des calculatrices est autorisée pour cette épreuve.</w:t>
      </w:r>
    </w:p>
    <w:p>
      <w:pPr>
        <w:spacing w:after="220" w:lineRule="auto"/>
      </w:pPr>
      <w:r>
        <w:rPr>
          <w:rFonts w:eastAsia="Georgia" w:cs="Georgia" w:ascii="Georgia" w:hAnsi="Georgia"/>
        </w:rPr>
        <w:t xml:space="preserve">Ce problème aborde différents aspects de la propagation de la lumière dans des milieux inhomogènes. Il est divisé en quatre parties, largement indépendantes. La première traite de l'indice optique des milieux dilués, en particulier de celui de l'air et de sa dépendance dans les paramètres physiques comme la température et la longueur d'onde. La deuxième est consacrée à l'analyse d'un effet de mirage. Dans la troisième partie sera évoquée l'origine électromagnétique des lois de l'optique géométrique, ainsi qu'une analogie entre optique géométrique et mécanique du point. La quatrième partie est composée de deux exercices indépendants, où la propagation de rayons lumineux dans un milieu à symétrie sphérique sera appliquée aux phénomènes de réfraction atmosphérique et à des expériences récentes sur des dispositifs d'invisibilité.</w:t>
      </w:r>
    </w:p>
    <w:p>
      <w:pPr>
        <w:spacing w:line="271" w:before="330" w:lineRule="auto"/>
      </w:pPr>
      <w:r>
        <w:rPr>
          <w:b/>
          <w:sz w:val="42"/>
        </w:rPr>
        <w:t xml:space="preserve">Formulaire</w:t>
      </w:r>
    </w:p>
    <w:p>
      <w:pPr>
        <w:spacing w:after="220" w:lineRule="auto"/>
      </w:pPr>
      <w:r>
        <w:rPr/>
        <w:t xml:space="preserve">Pour un champ scalaire </w:t>
      </w:r>
      <m:oMath>
        <m:r>
          <m:rPr>
            <m:sty m:val="i"/>
          </m:rPr>
          <m:t>f</m:t>
        </m:r>
        <m:r>
          <m:rPr>
            <m:sty m:val="p"/>
          </m:rPr>
          <m:t>(</m:t>
        </m:r>
        <m:acc>
          <m:accPr>
            <m:chr m:val="⃗"/>
          </m:accPr>
          <m:e>
            <m:r>
              <m:rPr>
                <m:sty m:val="i"/>
              </m:rPr>
              <m:t>r</m:t>
            </m:r>
          </m:e>
        </m:acc>
        <m:r>
          <m:rPr>
            <m:sty m:val="p"/>
          </m:rPr>
          <m:t>)</m:t>
        </m:r>
      </m:oMath>
      <w:r>
        <w:rPr/>
        <w:t xml:space="preserve"> et un champ vectoriel </w:t>
      </w:r>
      <m:oMath>
        <m:acc>
          <m:accPr>
            <m:chr m:val="⃗"/>
          </m:accPr>
          <m:e>
            <m:r>
              <m:rPr>
                <m:sty m:val="i"/>
              </m:rPr>
              <m:t>X</m:t>
            </m:r>
          </m:e>
        </m:acc>
        <m:r>
          <m:rPr>
            <m:sty m:val="p"/>
          </m:rPr>
          <m:t>(</m:t>
        </m:r>
        <m:acc>
          <m:accPr>
            <m:chr m:val="⃗"/>
          </m:accPr>
          <m:e>
            <m:r>
              <m:rPr>
                <m:sty m:val="i"/>
              </m:rPr>
              <m:t>r</m:t>
            </m:r>
          </m:e>
        </m:acc>
        <m:r>
          <m:rPr>
            <m:sty m:val="p"/>
          </m:rPr>
          <m:t>)</m:t>
        </m:r>
      </m:oMath>
      <w:r>
        <w:rPr/>
        <w:t xml:space="preserve">,</w:t>
      </w:r>
    </w:p>
    <w:p>
      <w:pPr>
        <w:spacing w:after="220" w:lineRule="auto"/>
      </w:pPr>
      <m:oMathPara>
        <m:oMath>
          <m:m>
            <m:mPr>
              <m:plcHide m:val="1"/>
              <m:cGpRule m:val="0"/>
              <m:mcs>
                <m:mc>
                  <m:mcPr>
                    <m:count m:val="1"/>
                    <m:mcJc m:val="center"/>
                  </m:mcPr>
                </m:mc>
              </m:mcs>
              <m:ctrlPr>
                <w:rPr>
                  <w:rFonts w:ascii="Cambria Math" w:hAnsi="Cambria Math"/>
                  <w:i/>
                </w:rPr>
              </m:ctrlPr>
            </m:mPr>
            <m:mr>
              <m:e>
                <m:acc>
                  <m:accPr>
                    <m:chr m:val="⃗"/>
                  </m:accPr>
                  <m:e>
                    <m:r>
                      <m:rPr>
                        <m:sty m:val="p"/>
                      </m:rPr>
                      <m:t>rot</m:t>
                    </m:r>
                  </m:e>
                </m:acc>
                <m:acc>
                  <m:accPr>
                    <m:chr m:val="⃗"/>
                  </m:accPr>
                  <m:e>
                    <m:r>
                      <m:rPr>
                        <m:sty m:val="p"/>
                      </m:rPr>
                      <m:t>rot</m:t>
                    </m:r>
                  </m:e>
                </m:acc>
                <m:acc>
                  <m:accPr>
                    <m:chr m:val="⃗"/>
                  </m:accPr>
                  <m:e>
                    <m:r>
                      <m:rPr>
                        <m:sty m:val="i"/>
                      </m:rPr>
                      <m:t>X</m:t>
                    </m:r>
                  </m:e>
                </m:acc>
                <m:r>
                  <m:rPr>
                    <m:sty m:val="p"/>
                  </m:rPr>
                  <m:t>=</m:t>
                </m:r>
                <m:acc>
                  <m:accPr>
                    <m:chr m:val="⃗"/>
                  </m:accPr>
                  <m:e>
                    <m:r>
                      <m:rPr>
                        <m:sty m:val="p"/>
                      </m:rPr>
                      <m:t>grad</m:t>
                    </m:r>
                  </m:e>
                </m:acc>
                <m:r>
                  <m:rPr>
                    <m:sty m:val="p"/>
                  </m:rPr>
                  <m:t>(</m:t>
                </m:r>
                <m:r>
                  <m:rPr>
                    <m:sty m:val="p"/>
                  </m:rPr>
                  <m:t>div</m:t>
                </m:r>
                <m:acc>
                  <m:accPr>
                    <m:chr m:val="⃗"/>
                  </m:accPr>
                  <m:e>
                    <m:r>
                      <m:rPr>
                        <m:sty m:val="i"/>
                      </m:rPr>
                      <m:t>X</m:t>
                    </m:r>
                  </m:e>
                </m:acc>
                <m:r>
                  <m:rPr>
                    <m:sty m:val="p"/>
                  </m:rPr>
                  <m:t>)</m:t>
                </m:r>
                <m:r>
                  <m:rPr>
                    <m:sty m:val="p"/>
                  </m:rPr>
                  <m:t>−</m:t>
                </m:r>
                <m:r>
                  <m:rPr>
                    <m:sty m:val="p"/>
                  </m:rPr>
                  <m:t>Δ</m:t>
                </m:r>
                <m:acc>
                  <m:accPr>
                    <m:chr m:val="⃗"/>
                  </m:accPr>
                  <m:e>
                    <m:r>
                      <m:rPr>
                        <m:sty m:val="i"/>
                      </m:rPr>
                      <m:t>X</m:t>
                    </m:r>
                  </m:e>
                </m:acc>
                <m:r>
                  <m:rPr>
                    <m:sty m:val="p"/>
                  </m:rPr>
                  <m:t>,</m:t>
                </m:r>
              </m:e>
            </m:mr>
            <m:mr>
              <m:e>
                <m:acc>
                  <m:accPr>
                    <m:chr m:val="⃗"/>
                  </m:accPr>
                  <m:e>
                    <m:r>
                      <m:rPr>
                        <m:sty m:val="p"/>
                      </m:rPr>
                      <m:t>rot</m:t>
                    </m:r>
                  </m:e>
                </m:acc>
                <m:r>
                  <m:rPr>
                    <m:sty m:val="p"/>
                  </m:rPr>
                  <m:t>(</m:t>
                </m:r>
                <m:r>
                  <m:rPr>
                    <m:sty m:val="i"/>
                  </m:rPr>
                  <m:t>f</m:t>
                </m:r>
                <m:acc>
                  <m:accPr>
                    <m:chr m:val="⃗"/>
                  </m:accPr>
                  <m:e>
                    <m:r>
                      <m:rPr>
                        <m:sty m:val="i"/>
                      </m:rPr>
                      <m:t>X</m:t>
                    </m:r>
                  </m:e>
                </m:acc>
                <m:r>
                  <m:rPr>
                    <m:sty m:val="p"/>
                  </m:rPr>
                  <m:t>)</m:t>
                </m:r>
                <m:r>
                  <m:rPr>
                    <m:sty m:val="p"/>
                  </m:rPr>
                  <m:t>=</m:t>
                </m:r>
                <m:r>
                  <m:rPr>
                    <m:sty m:val="i"/>
                  </m:rPr>
                  <m:t>f</m:t>
                </m:r>
                <m:acc>
                  <m:accPr>
                    <m:chr m:val="⃗"/>
                  </m:accPr>
                  <m:e>
                    <m:r>
                      <m:rPr>
                        <m:sty m:val="p"/>
                      </m:rPr>
                      <m:t>rot</m:t>
                    </m:r>
                  </m:e>
                </m:acc>
                <m:acc>
                  <m:accPr>
                    <m:chr m:val="⃗"/>
                  </m:accPr>
                  <m:e>
                    <m:r>
                      <m:rPr>
                        <m:sty m:val="i"/>
                      </m:rPr>
                      <m:t>X</m:t>
                    </m:r>
                  </m:e>
                </m:acc>
                <m:r>
                  <m:rPr>
                    <m:sty m:val="p"/>
                  </m:rPr>
                  <m:t>+</m:t>
                </m:r>
                <m:r>
                  <m:rPr>
                    <m:sty m:val="p"/>
                  </m:rPr>
                  <m:t>(</m:t>
                </m:r>
                <m:acc>
                  <m:accPr>
                    <m:chr m:val="⃗"/>
                  </m:accPr>
                  <m:e>
                    <m:r>
                      <m:rPr>
                        <m:sty m:val="p"/>
                      </m:rPr>
                      <m:t>grad</m:t>
                    </m:r>
                  </m:e>
                </m:acc>
                <m:r>
                  <m:rPr>
                    <m:sty m:val="i"/>
                  </m:rPr>
                  <m:t>f</m:t>
                </m:r>
                <m:r>
                  <m:rPr>
                    <m:sty m:val="p"/>
                  </m:rPr>
                  <m:t>)</m:t>
                </m:r>
                <m:r>
                  <m:rPr>
                    <m:sty m:val="p"/>
                  </m:rPr>
                  <m:t>∧</m:t>
                </m:r>
                <m:acc>
                  <m:accPr>
                    <m:chr m:val="⃗"/>
                  </m:accPr>
                  <m:e>
                    <m:r>
                      <m:rPr>
                        <m:sty m:val="i"/>
                      </m:rPr>
                      <m:t>X</m:t>
                    </m:r>
                  </m:e>
                </m:acc>
                <m:r>
                  <m:rPr>
                    <m:sty m:val="p"/>
                  </m:rPr>
                  <m:t>,</m:t>
                </m:r>
              </m:e>
            </m:mr>
            <m:mr>
              <m:e>
                <m:r>
                  <m:rPr>
                    <m:sty m:val="p"/>
                  </m:rPr>
                  <m:t>div</m:t>
                </m:r>
                <m:r>
                  <m:rPr>
                    <m:sty m:val="p"/>
                  </m:rPr>
                  <m:t>(</m:t>
                </m:r>
                <m:r>
                  <m:rPr>
                    <m:sty m:val="i"/>
                  </m:rPr>
                  <m:t>f</m:t>
                </m:r>
                <m:acc>
                  <m:accPr>
                    <m:chr m:val="⃗"/>
                  </m:accPr>
                  <m:e>
                    <m:r>
                      <m:rPr>
                        <m:sty m:val="i"/>
                      </m:rPr>
                      <m:t>X</m:t>
                    </m:r>
                  </m:e>
                </m:acc>
                <m:r>
                  <m:rPr>
                    <m:sty m:val="p"/>
                  </m:rPr>
                  <m:t>)</m:t>
                </m:r>
                <m:r>
                  <m:rPr>
                    <m:sty m:val="p"/>
                  </m:rPr>
                  <m:t>=</m:t>
                </m:r>
                <m:r>
                  <m:rPr>
                    <m:sty m:val="i"/>
                  </m:rPr>
                  <m:t>f</m:t>
                </m:r>
                <m:r>
                  <m:rPr>
                    <m:sty m:val="p"/>
                  </m:rPr>
                  <m:t>div</m:t>
                </m:r>
                <m:acc>
                  <m:accPr>
                    <m:chr m:val="⃗"/>
                  </m:accPr>
                  <m:e>
                    <m:r>
                      <m:rPr>
                        <m:sty m:val="i"/>
                      </m:rPr>
                      <m:t>X</m:t>
                    </m:r>
                  </m:e>
                </m:acc>
                <m:r>
                  <m:rPr>
                    <m:sty m:val="p"/>
                  </m:rPr>
                  <m:t>+</m:t>
                </m:r>
                <m:r>
                  <m:rPr>
                    <m:sty m:val="p"/>
                  </m:rPr>
                  <m:t>(</m:t>
                </m:r>
                <m:acc>
                  <m:accPr>
                    <m:chr m:val="⃗"/>
                  </m:accPr>
                  <m:e>
                    <m:r>
                      <m:rPr>
                        <m:sty m:val="p"/>
                      </m:rPr>
                      <m:t>grad</m:t>
                    </m:r>
                  </m:e>
                </m:acc>
                <m:r>
                  <m:rPr>
                    <m:sty m:val="i"/>
                  </m:rPr>
                  <m:t>f</m:t>
                </m:r>
                <m:r>
                  <m:rPr>
                    <m:sty m:val="p"/>
                  </m:rPr>
                  <m:t>)</m:t>
                </m:r>
                <m:r>
                  <m:rPr>
                    <m:sty m:val="p"/>
                  </m:rPr>
                  <m:t>⋅</m:t>
                </m:r>
                <m:acc>
                  <m:accPr>
                    <m:chr m:val="⃗"/>
                  </m:accPr>
                  <m:e>
                    <m:r>
                      <m:rPr>
                        <m:sty m:val="i"/>
                      </m:rPr>
                      <m:t>X</m:t>
                    </m:r>
                  </m:e>
                </m:acc>
                <m:r>
                  <m:rPr>
                    <m:sty m:val="p"/>
                  </m:rPr>
                  <m:t>.</m:t>
                </m:r>
              </m:e>
            </m:mr>
          </m:m>
        </m:oMath>
      </m:oMathPara>
    </w:p>
    <w:p>
      <w:pPr>
        <w:spacing w:after="220" w:lineRule="auto"/>
      </w:pPr>
      <w:r>
        <w:rPr/>
        <w:t xml:space="preserve">Pour trois vecteurs </w:t>
      </w:r>
      <m:oMath>
        <m:acc>
          <m:accPr>
            <m:chr m:val="⃗"/>
          </m:accPr>
          <m:e>
            <m:r>
              <m:rPr>
                <m:sty m:val="i"/>
              </m:rPr>
              <m:t>A</m:t>
            </m:r>
          </m:e>
        </m:acc>
        <m:r>
          <m:rPr>
            <m:sty m:val="p"/>
          </m:rPr>
          <m:t>,</m:t>
        </m:r>
        <m:acc>
          <m:accPr>
            <m:chr m:val="⃗"/>
          </m:accPr>
          <m:e>
            <m:r>
              <m:rPr>
                <m:sty m:val="i"/>
              </m:rPr>
              <m:t>B</m:t>
            </m:r>
          </m:e>
        </m:acc>
      </m:oMath>
      <w:r>
        <w:rPr/>
        <w:t xml:space="preserve"> et </w:t>
      </w:r>
      <m:oMath>
        <m:acc>
          <m:accPr>
            <m:chr m:val="⃗"/>
          </m:accPr>
          <m:e>
            <m:r>
              <m:rPr>
                <m:sty m:val="i"/>
              </m:rPr>
              <m:t>C</m:t>
            </m:r>
          </m:e>
        </m:acc>
      </m:oMath>
      <w:r>
        <w:rPr/>
        <w:t xml:space="preserve">,</w:t>
      </w:r>
    </w:p>
    <w:p>
      <w:pPr>
        <w:spacing w:after="220" w:lineRule="auto"/>
      </w:pPr>
      <m:oMathPara>
        <m:oMath>
          <m:acc>
            <m:accPr>
              <m:chr m:val="⃗"/>
            </m:accPr>
            <m:e>
              <m:r>
                <m:rPr>
                  <m:sty m:val="i"/>
                </m:rPr>
                <m:t>A</m:t>
              </m:r>
            </m:e>
          </m:acc>
          <m:r>
            <m:rPr>
              <m:sty m:val="p"/>
            </m:rPr>
            <m:t>∧</m:t>
          </m:r>
          <m:r>
            <m:rPr>
              <m:sty m:val="p"/>
            </m:rPr>
            <m:t>(</m:t>
          </m:r>
          <m:acc>
            <m:accPr>
              <m:chr m:val="⃗"/>
            </m:accPr>
            <m:e>
              <m:r>
                <m:rPr>
                  <m:sty m:val="i"/>
                </m:rPr>
                <m:t>B</m:t>
              </m:r>
            </m:e>
          </m:acc>
          <m:r>
            <m:rPr>
              <m:sty m:val="p"/>
            </m:rPr>
            <m:t>∧</m:t>
          </m:r>
          <m:acc>
            <m:accPr>
              <m:chr m:val="⃗"/>
            </m:accPr>
            <m:e>
              <m:r>
                <m:rPr>
                  <m:sty m:val="i"/>
                </m:rPr>
                <m:t>C</m:t>
              </m:r>
            </m:e>
          </m:acc>
          <m:r>
            <m:rPr>
              <m:sty m:val="p"/>
            </m:rPr>
            <m:t>)</m:t>
          </m:r>
          <m:r>
            <m:rPr>
              <m:sty m:val="p"/>
            </m:rPr>
            <m:t>=</m:t>
          </m:r>
          <m:r>
            <m:rPr>
              <m:sty m:val="p"/>
            </m:rPr>
            <m:t>(</m:t>
          </m:r>
          <m:acc>
            <m:accPr>
              <m:chr m:val="⃗"/>
            </m:accPr>
            <m:e>
              <m:r>
                <m:rPr>
                  <m:sty m:val="i"/>
                </m:rPr>
                <m:t>A</m:t>
              </m:r>
            </m:e>
          </m:acc>
          <m:r>
            <m:rPr>
              <m:sty m:val="p"/>
            </m:rPr>
            <m:t>⋅</m:t>
          </m:r>
          <m:acc>
            <m:accPr>
              <m:chr m:val="⃗"/>
            </m:accPr>
            <m:e>
              <m:r>
                <m:rPr>
                  <m:sty m:val="i"/>
                </m:rPr>
                <m:t>C</m:t>
              </m:r>
            </m:e>
          </m:acc>
          <m:r>
            <m:rPr>
              <m:sty m:val="p"/>
            </m:rPr>
            <m:t>)</m:t>
          </m:r>
          <m:acc>
            <m:accPr>
              <m:chr m:val="⃗"/>
            </m:accPr>
            <m:e>
              <m:r>
                <m:rPr>
                  <m:sty m:val="i"/>
                </m:rPr>
                <m:t>B</m:t>
              </m:r>
            </m:e>
          </m:acc>
          <m:r>
            <m:rPr>
              <m:sty m:val="p"/>
            </m:rPr>
            <m:t>−</m:t>
          </m:r>
          <m:r>
            <m:rPr>
              <m:sty m:val="p"/>
            </m:rPr>
            <m:t>(</m:t>
          </m:r>
          <m:acc>
            <m:accPr>
              <m:chr m:val="⃗"/>
            </m:accPr>
            <m:e>
              <m:r>
                <m:rPr>
                  <m:sty m:val="i"/>
                </m:rPr>
                <m:t>A</m:t>
              </m:r>
            </m:e>
          </m:acc>
          <m:r>
            <m:rPr>
              <m:sty m:val="p"/>
            </m:rPr>
            <m:t>⋅</m:t>
          </m:r>
          <m:acc>
            <m:accPr>
              <m:chr m:val="⃗"/>
            </m:accPr>
            <m:e>
              <m:r>
                <m:rPr>
                  <m:sty m:val="i"/>
                </m:rPr>
                <m:t>B</m:t>
              </m:r>
            </m:e>
          </m:acc>
          <m:r>
            <m:rPr>
              <m:sty m:val="p"/>
            </m:rPr>
            <m:t>)</m:t>
          </m:r>
          <m:acc>
            <m:accPr>
              <m:chr m:val="⃗"/>
            </m:accPr>
            <m:e>
              <m:r>
                <m:rPr>
                  <m:sty m:val="i"/>
                </m:rPr>
                <m:t>C</m:t>
              </m:r>
            </m:e>
          </m:acc>
          <m:r>
            <m:rPr>
              <m:sty m:val="p"/>
            </m:rPr>
            <m:t>.</m:t>
          </m:r>
        </m:oMath>
      </m:oMathPara>
    </w:p>
    <w:p>
      <w:pPr>
        <w:spacing w:line="271" w:before="330" w:lineRule="auto"/>
      </w:pPr>
      <w:r>
        <w:rPr>
          <w:rFonts w:eastAsia="Georgia" w:cs="Georgia" w:ascii="Georgia" w:hAnsi="Georgia"/>
          <w:b/>
          <w:sz w:val="42"/>
        </w:rPr>
        <w:t xml:space="preserve">1 Indice optique d'un milieu dilué</w:t>
      </w:r>
    </w:p>
    <w:p>
      <w:pPr>
        <w:spacing w:after="220" w:lineRule="auto"/>
      </w:pPr>
      <w:r>
        <w:rPr>
          <w:rFonts w:eastAsia="Georgia" w:cs="Georgia" w:ascii="Georgia" w:hAnsi="Georgia"/>
        </w:rPr>
        <w:t xml:space="preserve">Q1. Rappeler la valeur de l'indice optique, pour une radiation dans le domaine visible, de l'air, du verre et de l'eau. Préciser pour chacun de ces milieux s'il peut être considéré comme dilué.</w:t>
      </w:r>
    </w:p>
    <w:p>
      <w:pPr>
        <w:spacing w:line="271" w:before="240" w:lineRule="auto"/>
      </w:pPr>
      <w:r>
        <w:rPr>
          <w:rFonts w:eastAsia="Georgia" w:cs="Georgia" w:ascii="Georgia" w:hAnsi="Georgia"/>
          <w:b/>
          <w:sz w:val="33"/>
        </w:rPr>
        <w:t xml:space="preserve">1.1 Polarisabilité d'un atome</w:t>
      </w:r>
    </w:p>
    <w:p>
      <w:pPr>
        <w:spacing w:after="220" w:lineRule="auto"/>
      </w:pPr>
      <w:r>
        <w:rPr>
          <w:rFonts w:eastAsia="Georgia" w:cs="Georgia" w:ascii="Georgia" w:hAnsi="Georgia"/>
        </w:rPr>
        <w:t xml:space="preserve">On modélise un atome par un noyau de charge électrique </w:t>
      </w:r>
      <m:oMath>
        <m:r>
          <m:rPr>
            <m:sty m:val="p"/>
          </m:rPr>
          <m:t>+</m:t>
        </m:r>
        <m:r>
          <m:rPr>
            <m:sty m:val="i"/>
          </m:rPr>
          <m:t>e</m:t>
        </m:r>
      </m:oMath>
      <w:r>
        <w:rPr>
          <w:rFonts w:eastAsia="Georgia" w:cs="Georgia" w:ascii="Georgia" w:hAnsi="Georgia"/>
        </w:rPr>
        <w:t xml:space="preserve"> supposé immobile au point </w:t>
      </w:r>
      <m:oMath>
        <m:acc>
          <m:accPr>
            <m:chr m:val="⃗"/>
          </m:accPr>
          <m:e>
            <m:sSub>
              <m:sSubPr/>
              <m:e>
                <m:r>
                  <m:rPr>
                    <m:sty m:val="i"/>
                  </m:rPr>
                  <m:t>r</m:t>
                </m:r>
              </m:e>
              <m:sub>
                <m:r>
                  <m:rPr>
                    <m:sty m:val="p"/>
                  </m:rPr>
                  <m:t>0</m:t>
                </m:r>
              </m:sub>
            </m:sSub>
          </m:e>
        </m:acc>
      </m:oMath>
      <w:r>
        <w:rPr>
          <w:rFonts w:eastAsia="Georgia" w:cs="Georgia" w:ascii="Georgia" w:hAnsi="Georgia"/>
        </w:rPr>
        <w:t xml:space="preserve"> et par un électron de masse </w:t>
      </w:r>
      <m:oMath>
        <m:r>
          <m:rPr>
            <m:sty m:val="i"/>
          </m:rPr>
          <m:t>m</m:t>
        </m:r>
      </m:oMath>
      <w:r>
        <w:rPr/>
        <w:t xml:space="preserve"> et de charge </w:t>
      </w:r>
      <m:oMath>
        <m:r>
          <m:rPr>
            <m:sty m:val="p"/>
          </m:rPr>
          <m:t>−</m:t>
        </m:r>
        <m:r>
          <m:rPr>
            <m:sty m:val="i"/>
          </m:rPr>
          <m:t>e</m:t>
        </m:r>
      </m:oMath>
      <w:r>
        <w:rPr/>
        <w:t xml:space="preserve">. On note </w:t>
      </w:r>
      <m:oMath>
        <m:acc>
          <m:accPr>
            <m:chr m:val="⃗"/>
          </m:accPr>
          <m:e>
            <m:r>
              <m:rPr>
                <m:sty m:val="i"/>
              </m:rPr>
              <m:t>s</m:t>
            </m:r>
          </m:e>
        </m:acc>
        <m:r>
          <m:rPr>
            <m:sty m:val="p"/>
          </m:rPr>
          <m:t>(</m:t>
        </m:r>
        <m:r>
          <m:rPr>
            <m:sty m:val="i"/>
          </m:rPr>
          <m:t>t</m:t>
        </m:r>
        <m:r>
          <m:rPr>
            <m:sty m:val="p"/>
          </m:rPr>
          <m:t>)</m:t>
        </m:r>
      </m:oMath>
      <w:r>
        <w:rPr>
          <w:rFonts w:eastAsia="Georgia" w:cs="Georgia" w:ascii="Georgia" w:hAnsi="Georgia"/>
        </w:rPr>
        <w:t xml:space="preserve"> le vecteur position de l'électron par rapport au noyau. On suppose que le noyau exerce la force </w:t>
      </w:r>
      <m:oMath>
        <m:r>
          <m:rPr>
            <m:sty m:val="p"/>
          </m:rPr>
          <m:t>−</m:t>
        </m:r>
        <m:r>
          <m:rPr>
            <m:sty m:val="i"/>
          </m:rPr>
          <m:t>m</m:t>
        </m:r>
        <m:sSubSup>
          <m:sSubSupPr/>
          <m:e>
            <m:r>
              <m:rPr>
                <m:sty m:val="i"/>
              </m:rPr>
              <m:t>ω</m:t>
            </m:r>
          </m:e>
          <m:sub>
            <m:r>
              <m:rPr>
                <m:sty m:val="p"/>
              </m:rPr>
              <m:t>0</m:t>
            </m:r>
          </m:sub>
          <m:sup>
            <m:r>
              <m:rPr>
                <m:sty m:val="p"/>
              </m:rPr>
              <m:t>2</m:t>
            </m:r>
          </m:sup>
        </m:sSubSup>
        <m:acc>
          <m:accPr>
            <m:chr m:val="⃗"/>
          </m:accPr>
          <m:e>
            <m:r>
              <m:rPr>
                <m:sty m:val="i"/>
              </m:rPr>
              <m:t>s</m:t>
            </m:r>
          </m:e>
        </m:acc>
        <m:r>
          <m:rPr>
            <m:sty m:val="p"/>
          </m:rPr>
          <m:t>(</m:t>
        </m:r>
        <m:r>
          <m:rPr>
            <m:sty m:val="i"/>
          </m:rPr>
          <m:t>t</m:t>
        </m:r>
        <m:r>
          <m:rPr>
            <m:sty m:val="p"/>
          </m:rPr>
          <m:t>)</m:t>
        </m:r>
        <m:r>
          <m:rPr>
            <m:sty m:val="p"/>
          </m:rPr>
          <m:t>−</m:t>
        </m:r>
        <m:r>
          <m:rPr>
            <m:sty m:val="i"/>
          </m:rPr>
          <m:t>m</m:t>
        </m:r>
        <m:r>
          <m:rPr>
            <m:sty m:val="i"/>
          </m:rPr>
          <m:t>γ</m:t>
        </m:r>
        <m:f>
          <m:fPr>
            <m:ctrlPr>
              <w:rPr>
                <w:rFonts w:ascii="Cambria Math" w:hAnsi="Cambria Math"/>
              </w:rPr>
            </m:ctrlPr>
          </m:fPr>
          <m:num>
            <m:r>
              <m:rPr>
                <m:nor/>
              </m:rPr>
              <m:t xml:space="preserve"> </m:t>
            </m:r>
            <m:r>
              <m:rPr>
                <m:sty m:val="p"/>
              </m:rPr>
              <m:t>d</m:t>
            </m:r>
            <m:acc>
              <m:accPr>
                <m:chr m:val="⃗"/>
              </m:accPr>
              <m:e>
                <m:r>
                  <m:rPr>
                    <m:sty m:val="i"/>
                  </m:rPr>
                  <m:t>s</m:t>
                </m:r>
              </m:e>
            </m:acc>
          </m:num>
          <m:den>
            <m:r>
              <m:rPr>
                <m:nor/>
              </m:rPr>
              <m:t xml:space="preserve"> </m:t>
            </m:r>
            <m:r>
              <m:rPr>
                <m:sty m:val="p"/>
              </m:rPr>
              <m:t>d</m:t>
            </m:r>
            <m:r>
              <m:rPr>
                <m:sty m:val="i"/>
              </m:rPr>
              <m:t>t</m:t>
            </m:r>
          </m:den>
        </m:f>
      </m:oMath>
      <w:r>
        <w:rPr>
          <w:rFonts w:eastAsia="Georgia" w:cs="Georgia" w:ascii="Georgia" w:hAnsi="Georgia"/>
        </w:rPr>
        <w:t xml:space="preserve"> sur l'électron.</w:t>
      </w:r>
      <w:r>
        <w:rPr/>
        <w:br w:type="textWrapping"/>
      </w:r>
      <w:r>
        <w:rPr/>
        <w:t xml:space="preserve">Q2. Donner la dimension de </w:t>
      </w:r>
      <m:oMath>
        <m:sSub>
          <m:sSubPr/>
          <m:e>
            <m:r>
              <m:rPr>
                <m:sty m:val="i"/>
              </m:rPr>
              <m:t>ω</m:t>
            </m:r>
          </m:e>
          <m:sub>
            <m:r>
              <m:rPr>
                <m:sty m:val="p"/>
              </m:rPr>
              <m:t>0</m:t>
            </m:r>
          </m:sub>
        </m:sSub>
      </m:oMath>
      <w:r>
        <w:rPr/>
        <w:t xml:space="preserve"> et de </w:t>
      </w:r>
      <m:oMath>
        <m:r>
          <m:rPr>
            <m:sty m:val="i"/>
          </m:rPr>
          <m:t>γ</m:t>
        </m:r>
      </m:oMath>
      <w:r>
        <w:rPr/>
        <w:t xml:space="preserve">.</w:t>
      </w:r>
      <w:r>
        <w:rPr/>
        <w:br w:type="textWrapping"/>
      </w:r>
      <w:r>
        <w:rPr>
          <w:rFonts w:eastAsia="Georgia" w:cs="Georgia" w:ascii="Georgia" w:hAnsi="Georgia"/>
        </w:rPr>
        <w:t xml:space="preserve">Q3. Quels sont les phénomènes physiques à l'origine des deux termes dans l'expression de la force subie par l'électron (on suppose ici l'atome isolé) ?</w:t>
      </w:r>
    </w:p>
    <w:p>
      <w:pPr>
        <w:spacing w:after="220" w:lineRule="auto"/>
      </w:pPr>
      <w:r>
        <w:rPr>
          <w:rFonts w:eastAsia="Georgia" w:cs="Georgia" w:ascii="Georgia" w:hAnsi="Georgia"/>
        </w:rPr>
        <w:t xml:space="preserve">Q4. L'atome est plongé dans un champ électromagnétique </w:t>
      </w:r>
      <m:oMath>
        <m:acc>
          <m:accPr>
            <m:chr m:val="⃗"/>
          </m:accPr>
          <m:e>
            <m:r>
              <m:rPr>
                <m:sty m:val="i"/>
              </m:rPr>
              <m:t>E</m:t>
            </m:r>
          </m:e>
        </m:acc>
        <m:r>
          <m:rPr>
            <m:sty m:val="p"/>
          </m:rPr>
          <m:t>(</m:t>
        </m:r>
        <m:acc>
          <m:accPr>
            <m:chr m:val="⃗"/>
          </m:accPr>
          <m:e>
            <m:r>
              <m:rPr>
                <m:sty m:val="i"/>
              </m:rPr>
              <m:t>r</m:t>
            </m:r>
          </m:e>
        </m:acc>
        <m:r>
          <m:rPr>
            <m:sty m:val="p"/>
          </m:rPr>
          <m:t>,</m:t>
        </m:r>
        <m:r>
          <m:rPr>
            <m:sty m:val="i"/>
          </m:rPr>
          <m:t>t</m:t>
        </m:r>
        <m:r>
          <m:rPr>
            <m:sty m:val="p"/>
          </m:rPr>
          <m:t>)</m:t>
        </m:r>
        <m:r>
          <m:rPr>
            <m:sty m:val="p"/>
          </m:rPr>
          <m:t>,</m:t>
        </m:r>
        <m:acc>
          <m:accPr>
            <m:chr m:val="⃗"/>
          </m:accPr>
          <m:e>
            <m:r>
              <m:rPr>
                <m:sty m:val="i"/>
              </m:rPr>
              <m:t>B</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Ecrire l'équation différentielle vérifiée par </w:t>
      </w:r>
      <m:oMath>
        <m:acc>
          <m:accPr>
            <m:chr m:val="⃗"/>
          </m:accPr>
          <m:e>
            <m:r>
              <m:rPr>
                <m:sty m:val="i"/>
              </m:rPr>
              <m:t>s</m:t>
            </m:r>
          </m:e>
        </m:acc>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Q5. On suppose que le champ électromagnétique est monochromatique de pulsation </w:t>
      </w:r>
      <m:oMath>
        <m:r>
          <m:rPr>
            <m:sty m:val="i"/>
          </m:rPr>
          <m:t>ω</m:t>
        </m:r>
      </m:oMath>
      <w:r>
        <w:rPr>
          <w:rFonts w:eastAsia="Georgia" w:cs="Georgia" w:ascii="Georgia" w:hAnsi="Georgia"/>
        </w:rPr>
        <w:t xml:space="preserve">, et l'on définit les amplitudes complexes </w:t>
      </w:r>
      <m:oMath>
        <m:bar>
          <m:barPr/>
          <m:e>
            <m:acc>
              <m:accPr>
                <m:chr m:val="⃗"/>
              </m:accPr>
              <m:e>
                <m:r>
                  <m:rPr>
                    <m:sty m:val="i"/>
                  </m:rPr>
                  <m:t>E</m:t>
                </m:r>
              </m:e>
            </m:acc>
          </m:e>
        </m:bar>
        <m:r>
          <m:rPr>
            <m:sty m:val="p"/>
          </m:rPr>
          <m:t>(</m:t>
        </m:r>
        <m:acc>
          <m:accPr>
            <m:chr m:val="⃗"/>
          </m:accPr>
          <m:e>
            <m:r>
              <m:rPr>
                <m:sty m:val="i"/>
              </m:rPr>
              <m:t>r</m:t>
            </m:r>
          </m:e>
        </m:acc>
        <m:r>
          <m:rPr>
            <m:sty m:val="p"/>
          </m:rPr>
          <m:t>)</m:t>
        </m:r>
      </m:oMath>
      <w:r>
        <w:rPr/>
        <w:t xml:space="preserve"> et </w:t>
      </w:r>
      <m:oMath>
        <m:bar>
          <m:barPr/>
          <m:e>
            <m:acc>
              <m:accPr>
                <m:chr m:val="⃗"/>
              </m:accPr>
              <m:e>
                <m:r>
                  <m:rPr>
                    <m:sty m:val="i"/>
                  </m:rPr>
                  <m:t>B</m:t>
                </m:r>
              </m:e>
            </m:acc>
          </m:e>
        </m:bar>
        <m:r>
          <m:rPr>
            <m:sty m:val="p"/>
          </m:rPr>
          <m:t>(</m:t>
        </m:r>
        <m:acc>
          <m:accPr>
            <m:chr m:val="⃗"/>
          </m:accPr>
          <m:e>
            <m:r>
              <m:rPr>
                <m:sty m:val="i"/>
              </m:rPr>
              <m:t>r</m:t>
            </m:r>
          </m:e>
        </m:acc>
        <m:r>
          <m:rPr>
            <m:sty m:val="p"/>
          </m:rPr>
          <m:t>)</m:t>
        </m:r>
      </m:oMath>
      <w:r>
        <w:rPr/>
        <w:t xml:space="preserve"> par les relations</w:t>
      </w:r>
    </w:p>
    <w:p>
      <w:pPr>
        <w:spacing w:after="220" w:lineRule="auto"/>
      </w:pPr>
      <m:oMathPara>
        <m:oMath>
          <m:acc>
            <m:accPr>
              <m:chr m:val="⃗"/>
            </m:accPr>
            <m:e>
              <m:r>
                <m:rPr>
                  <m:sty m:val="i"/>
                </m:rPr>
                <m:t>E</m:t>
              </m:r>
            </m:e>
          </m:acc>
          <m:r>
            <m:rPr>
              <m:sty m:val="p"/>
            </m:rPr>
            <m:t>(</m:t>
          </m:r>
          <m:acc>
            <m:accPr>
              <m:chr m:val="⃗"/>
            </m:accPr>
            <m:e>
              <m:r>
                <m:rPr>
                  <m:sty m:val="i"/>
                </m:rPr>
                <m:t>r</m:t>
              </m:r>
            </m:e>
          </m:acc>
          <m:r>
            <m:rPr>
              <m:sty m:val="p"/>
            </m:rPr>
            <m:t>,</m:t>
          </m:r>
          <m:r>
            <m:rPr>
              <m:sty m:val="i"/>
            </m:rPr>
            <m:t>t</m:t>
          </m:r>
          <m:r>
            <m:rPr>
              <m:sty m:val="p"/>
            </m:rPr>
            <m:t>)</m:t>
          </m:r>
          <m:r>
            <m:rPr>
              <m:sty m:val="p"/>
            </m:rPr>
            <m:t>=</m:t>
          </m:r>
          <m:r>
            <m:rPr>
              <m:sty m:val="p"/>
            </m:rPr>
            <m:t>Re</m:t>
          </m:r>
          <m:d>
            <m:dPr>
              <m:begChr m:val="("/>
              <m:endChr m:val=")"/>
              <m:ctrlPr>
                <w:rPr>
                  <w:rFonts w:ascii="Cambria Math" w:hAnsi="Cambria Math"/>
                </w:rPr>
              </m:ctrlPr>
            </m:dPr>
            <m:e>
              <m:bar>
                <m:barPr/>
                <m:e>
                  <m:acc>
                    <m:accPr>
                      <m:chr m:val="⃗"/>
                    </m:accPr>
                    <m:e>
                      <m:r>
                        <m:rPr>
                          <m:sty m:val="i"/>
                        </m:rPr>
                        <m:t>E</m:t>
                      </m:r>
                    </m:e>
                  </m:acc>
                </m:e>
              </m:bar>
              <m:r>
                <m:rPr>
                  <m:sty m:val="p"/>
                </m:rPr>
                <m:t>(</m:t>
              </m:r>
              <m:acc>
                <m:accPr>
                  <m:chr m:val="⃗"/>
                </m:accPr>
                <m:e>
                  <m:r>
                    <m:rPr>
                      <m:sty m:val="i"/>
                    </m:rPr>
                    <m:t>r</m:t>
                  </m:r>
                </m:e>
              </m:acc>
              <m:r>
                <m:rPr>
                  <m:sty m:val="p"/>
                </m:rPr>
                <m:t>)</m:t>
              </m:r>
              <m:sSup>
                <m:sSupPr/>
                <m:e>
                  <m:r>
                    <m:rPr>
                      <m:sty m:val="i"/>
                    </m:rPr>
                    <m:t>e</m:t>
                  </m:r>
                </m:e>
                <m:sup>
                  <m:r>
                    <m:rPr>
                      <m:sty m:val="p"/>
                    </m:rPr>
                    <m:t>−</m:t>
                  </m:r>
                  <m:r>
                    <m:rPr>
                      <m:sty m:val="i"/>
                    </m:rPr>
                    <m:t>i</m:t>
                  </m:r>
                  <m:r>
                    <m:rPr>
                      <m:sty m:val="i"/>
                    </m:rPr>
                    <m:t>ω</m:t>
                  </m:r>
                  <m:r>
                    <m:rPr>
                      <m:sty m:val="i"/>
                    </m:rPr>
                    <m:t>t</m:t>
                  </m:r>
                </m:sup>
              </m:sSup>
            </m:e>
          </m:d>
          <m:r>
            <m:rPr>
              <m:sty m:val="p"/>
            </m:rPr>
            <m:t>,</m:t>
          </m:r>
          <m:r>
            <m:rPr>
              <m:sty m:val="p"/>
            </m:rPr>
            <m:t xml:space="preserve"> </m:t>
          </m:r>
          <m:acc>
            <m:accPr>
              <m:chr m:val="⃗"/>
            </m:accPr>
            <m:e>
              <m:r>
                <m:rPr>
                  <m:sty m:val="i"/>
                </m:rPr>
                <m:t>B</m:t>
              </m:r>
            </m:e>
          </m:acc>
          <m:r>
            <m:rPr>
              <m:sty m:val="p"/>
            </m:rPr>
            <m:t>(</m:t>
          </m:r>
          <m:acc>
            <m:accPr>
              <m:chr m:val="⃗"/>
            </m:accPr>
            <m:e>
              <m:r>
                <m:rPr>
                  <m:sty m:val="i"/>
                </m:rPr>
                <m:t>r</m:t>
              </m:r>
            </m:e>
          </m:acc>
          <m:r>
            <m:rPr>
              <m:sty m:val="p"/>
            </m:rPr>
            <m:t>,</m:t>
          </m:r>
          <m:r>
            <m:rPr>
              <m:sty m:val="i"/>
            </m:rPr>
            <m:t>t</m:t>
          </m:r>
          <m:r>
            <m:rPr>
              <m:sty m:val="p"/>
            </m:rPr>
            <m:t>)</m:t>
          </m:r>
          <m:r>
            <m:rPr>
              <m:sty m:val="p"/>
            </m:rPr>
            <m:t>=</m:t>
          </m:r>
          <m:r>
            <m:rPr>
              <m:sty m:val="p"/>
            </m:rPr>
            <m:t>Re</m:t>
          </m:r>
          <m:d>
            <m:dPr>
              <m:begChr m:val="("/>
              <m:endChr m:val=")"/>
              <m:ctrlPr>
                <w:rPr>
                  <w:rFonts w:ascii="Cambria Math" w:hAnsi="Cambria Math"/>
                </w:rPr>
              </m:ctrlPr>
            </m:dPr>
            <m:e>
              <m:bar>
                <m:barPr/>
                <m:e>
                  <m:acc>
                    <m:accPr>
                      <m:chr m:val="⃗"/>
                    </m:accPr>
                    <m:e>
                      <m:r>
                        <m:rPr>
                          <m:sty m:val="i"/>
                        </m:rPr>
                        <m:t>B</m:t>
                      </m:r>
                    </m:e>
                  </m:acc>
                </m:e>
              </m:bar>
              <m:r>
                <m:rPr>
                  <m:sty m:val="p"/>
                </m:rPr>
                <m:t>(</m:t>
              </m:r>
              <m:acc>
                <m:accPr>
                  <m:chr m:val="⃗"/>
                </m:accPr>
                <m:e>
                  <m:r>
                    <m:rPr>
                      <m:sty m:val="i"/>
                    </m:rPr>
                    <m:t>r</m:t>
                  </m:r>
                </m:e>
              </m:acc>
              <m:r>
                <m:rPr>
                  <m:sty m:val="p"/>
                </m:rPr>
                <m:t>)</m:t>
              </m:r>
              <m:sSup>
                <m:sSupPr/>
                <m:e>
                  <m:r>
                    <m:rPr>
                      <m:sty m:val="i"/>
                    </m:rPr>
                    <m:t>e</m:t>
                  </m:r>
                </m:e>
                <m:sup>
                  <m:r>
                    <m:rPr>
                      <m:sty m:val="p"/>
                    </m:rPr>
                    <m:t>−</m:t>
                  </m:r>
                  <m:r>
                    <m:rPr>
                      <m:sty m:val="i"/>
                    </m:rPr>
                    <m:t>i</m:t>
                  </m:r>
                  <m:r>
                    <m:rPr>
                      <m:sty m:val="i"/>
                    </m:rPr>
                    <m:t>ω</m:t>
                  </m:r>
                  <m:r>
                    <m:rPr>
                      <m:sty m:val="i"/>
                    </m:rPr>
                    <m:t>t</m:t>
                  </m:r>
                </m:sup>
              </m:sSup>
            </m:e>
          </m:d>
          <m:r>
            <m:rPr>
              <m:sty m:val="p"/>
            </m:rPr>
            <m:t>,</m:t>
          </m:r>
        </m:oMath>
      </m:oMathPara>
    </w:p>
    <w:p>
      <w:pPr>
        <w:spacing w:after="220" w:lineRule="auto"/>
      </w:pPr>
      <w:r>
        <w:rPr>
          <w:rFonts w:eastAsia="Georgia" w:cs="Georgia" w:ascii="Georgia" w:hAnsi="Georgia"/>
        </w:rPr>
        <w:t xml:space="preserve">où </w:t>
      </w:r>
      <m:oMath>
        <m:r>
          <m:rPr>
            <m:sty m:val="p"/>
          </m:rPr>
          <m:t>Re</m:t>
        </m:r>
        <m:r>
          <m:rPr>
            <m:sty m:val="p"/>
          </m:rPr>
          <m:t>(</m:t>
        </m:r>
        <m:r>
          <m:rPr>
            <m:sty m:val="i"/>
          </m:rPr>
          <m:t>z</m:t>
        </m:r>
        <m:r>
          <m:rPr>
            <m:sty m:val="p"/>
          </m:rPr>
          <m:t>)</m:t>
        </m:r>
      </m:oMath>
      <w:r>
        <w:rPr>
          <w:rFonts w:eastAsia="Georgia" w:cs="Georgia" w:ascii="Georgia" w:hAnsi="Georgia"/>
        </w:rPr>
        <w:t xml:space="preserve"> désigne la partie réelle de </w:t>
      </w:r>
      <m:oMath>
        <m:r>
          <m:rPr>
            <m:sty m:val="i"/>
          </m:rPr>
          <m:t>z</m:t>
        </m:r>
      </m:oMath>
      <w:r>
        <w:rPr>
          <w:rFonts w:eastAsia="Georgia" w:cs="Georgia" w:ascii="Georgia" w:hAnsi="Georgia"/>
        </w:rPr>
        <w:t xml:space="preserve">. Comparer, pour un champ correspondant à une onde dans le domaine optique, l'échelle de variation spatiale de </w:t>
      </w:r>
      <m:oMath>
        <m:bar>
          <m:barPr/>
          <m:e>
            <m:acc>
              <m:accPr>
                <m:chr m:val="⃗"/>
              </m:accPr>
              <m:e>
                <m:r>
                  <m:rPr>
                    <m:sty m:val="i"/>
                  </m:rPr>
                  <m:t>E</m:t>
                </m:r>
              </m:e>
            </m:acc>
          </m:e>
        </m:bar>
      </m:oMath>
      <w:r>
        <w:rPr/>
        <w:t xml:space="preserve"> aux excursions typiques </w:t>
      </w:r>
      <m:oMath>
        <m:r>
          <m:rPr>
            <m:sty m:val="p"/>
          </m:rPr>
          <m:t>‖</m:t>
        </m:r>
        <m:acc>
          <m:accPr>
            <m:chr m:val="⃗"/>
          </m:accPr>
          <m:e>
            <m:r>
              <m:rPr>
                <m:sty m:val="i"/>
              </m:rPr>
              <m:t>s</m:t>
            </m:r>
          </m:e>
        </m:acc>
        <m:r>
          <m:rPr>
            <m:sty m:val="p"/>
          </m:rPr>
          <m:t>‖</m:t>
        </m:r>
      </m:oMath>
      <w:r>
        <w:rPr>
          <w:rFonts w:eastAsia="Georgia" w:cs="Georgia" w:ascii="Georgia" w:hAnsi="Georgia"/>
        </w:rPr>
        <w:t xml:space="preserve"> de l'électron.</w:t>
      </w:r>
    </w:p>
    <w:p>
      <w:pPr>
        <w:spacing w:after="220" w:lineRule="auto"/>
      </w:pPr>
      <w:r>
        <w:rPr>
          <w:rFonts w:eastAsia="Georgia" w:cs="Georgia" w:ascii="Georgia" w:hAnsi="Georgia"/>
        </w:rPr>
        <w:t xml:space="preserve">Q6. L'effet du champ magnétique d'une telle onde est-il important ici? On justifiera la réponse.</w:t>
      </w:r>
      <w:r>
        <w:rPr/>
        <w:br w:type="textWrapping"/>
      </w:r>
      <w:r>
        <w:rPr/>
        <w:t xml:space="preserve">Q7. On note </w:t>
      </w:r>
      <m:oMath>
        <m:acc>
          <m:accPr>
            <m:chr m:val="⃗"/>
          </m:accPr>
          <m:e>
            <m:r>
              <m:rPr>
                <m:sty m:val="i"/>
              </m:rPr>
              <m:t>s</m:t>
            </m:r>
          </m:e>
        </m:acc>
        <m:r>
          <m:rPr>
            <m:sty m:val="p"/>
          </m:rPr>
          <m:t>(</m:t>
        </m:r>
        <m:r>
          <m:rPr>
            <m:sty m:val="i"/>
          </m:rPr>
          <m:t>t</m:t>
        </m:r>
        <m:r>
          <m:rPr>
            <m:sty m:val="p"/>
          </m:rPr>
          <m:t>)</m:t>
        </m:r>
        <m:r>
          <m:rPr>
            <m:sty m:val="p"/>
          </m:rPr>
          <m:t>=</m:t>
        </m:r>
        <m:r>
          <m:rPr>
            <m:sty m:val="p"/>
          </m:rPr>
          <m:t>Re</m:t>
        </m:r>
        <m:d>
          <m:dPr>
            <m:begChr m:val="("/>
            <m:endChr m:val=")"/>
            <m:ctrlPr>
              <w:rPr>
                <w:rFonts w:ascii="Cambria Math" w:hAnsi="Cambria Math"/>
              </w:rPr>
            </m:ctrlPr>
          </m:dPr>
          <m:e>
            <m:sSub>
              <m:sSubPr/>
              <m:e>
                <m:acc>
                  <m:accPr>
                    <m:chr m:val="⃗"/>
                  </m:accPr>
                  <m:e>
                    <m:bar>
                      <m:barPr/>
                      <m:e>
                        <m:r>
                          <m:rPr>
                            <m:sty m:val="i"/>
                          </m:rPr>
                          <m:t>s</m:t>
                        </m:r>
                      </m:e>
                    </m:bar>
                  </m:e>
                </m:acc>
              </m:e>
              <m:sub>
                <m:r>
                  <m:rPr>
                    <m:sty m:val="p"/>
                  </m:rPr>
                  <m:t>0</m:t>
                </m:r>
              </m:sub>
            </m:sSub>
            <m:sSup>
              <m:sSupPr/>
              <m:e>
                <m:r>
                  <m:rPr>
                    <m:sty m:val="i"/>
                  </m:rPr>
                  <m:t>e</m:t>
                </m:r>
              </m:e>
              <m:sup>
                <m:r>
                  <m:rPr>
                    <m:sty m:val="p"/>
                  </m:rPr>
                  <m:t>−</m:t>
                </m:r>
                <m:r>
                  <m:rPr>
                    <m:sty m:val="i"/>
                  </m:rPr>
                  <m:t>i</m:t>
                </m:r>
                <m:r>
                  <m:rPr>
                    <m:sty m:val="i"/>
                  </m:rPr>
                  <m:t>ω</m:t>
                </m:r>
                <m:r>
                  <m:rPr>
                    <m:sty m:val="i"/>
                  </m:rPr>
                  <m:t>t</m:t>
                </m:r>
              </m:sup>
            </m:sSup>
          </m:e>
        </m:d>
      </m:oMath>
      <w:r>
        <w:rPr/>
        <w:t xml:space="preserve"> et </w:t>
      </w:r>
      <m:oMath>
        <m:sSub>
          <m:sSubPr/>
          <m:e>
            <m:bar>
              <m:barPr/>
              <m:e>
                <m:bar>
                  <m:barPr/>
                  <m:e>
                    <m:r>
                      <m:rPr>
                        <m:sty m:val="i"/>
                      </m:rPr>
                      <m:t>E</m:t>
                    </m:r>
                  </m:e>
                </m:bar>
              </m:e>
            </m:bar>
          </m:e>
          <m:sub>
            <m:r>
              <m:rPr>
                <m:sty m:val="p"/>
              </m:rPr>
              <m:t>0</m:t>
            </m:r>
          </m:sub>
        </m:sSub>
        <m:r>
          <m:rPr>
            <m:sty m:val="p"/>
          </m:rPr>
          <m:t>=</m:t>
        </m:r>
        <m:bar>
          <m:barPr/>
          <m:e>
            <m:acc>
              <m:accPr>
                <m:chr m:val="⃗"/>
              </m:accPr>
              <m:e>
                <m:r>
                  <m:rPr>
                    <m:sty m:val="i"/>
                  </m:rPr>
                  <m:t>E</m:t>
                </m:r>
              </m:e>
            </m:acc>
          </m:e>
        </m:bar>
        <m:d>
          <m:dPr>
            <m:begChr m:val="("/>
            <m:endChr m:val=")"/>
            <m:ctrlPr>
              <w:rPr>
                <w:rFonts w:ascii="Cambria Math" w:hAnsi="Cambria Math"/>
              </w:rPr>
            </m:ctrlPr>
          </m:dPr>
          <m:e>
            <m:acc>
              <m:accPr>
                <m:chr m:val="⃗"/>
              </m:accPr>
              <m:e>
                <m:sSub>
                  <m:sSubPr/>
                  <m:e>
                    <m:r>
                      <m:rPr>
                        <m:sty m:val="i"/>
                      </m:rPr>
                      <m:t>r</m:t>
                    </m:r>
                  </m:e>
                  <m:sub>
                    <m:r>
                      <m:rPr>
                        <m:sty m:val="p"/>
                      </m:rPr>
                      <m:t>0</m:t>
                    </m:r>
                  </m:sub>
                </m:sSub>
              </m:e>
            </m:acc>
          </m:e>
        </m:d>
      </m:oMath>
      <w:r>
        <w:rPr>
          <w:rFonts w:eastAsia="Georgia" w:cs="Georgia" w:ascii="Georgia" w:hAnsi="Georgia"/>
        </w:rPr>
        <w:t xml:space="preserve">. Exprimer, en faisant les simplifications suggérées par les deux questions précédentes, </w:t>
      </w:r>
      <m:oMath>
        <m:acc>
          <m:accPr>
            <m:chr m:val="⃗"/>
          </m:accPr>
          <m:e>
            <m:sSub>
              <m:sSubPr/>
              <m:e>
                <m:bar>
                  <m:barPr/>
                  <m:e>
                    <m:r>
                      <m:rPr>
                        <m:sty m:val="i"/>
                      </m:rPr>
                      <m:t>s</m:t>
                    </m:r>
                  </m:e>
                </m:bar>
              </m:e>
              <m:sub>
                <m:r>
                  <m:rPr>
                    <m:sty m:val="p"/>
                  </m:rPr>
                  <m:t>0</m:t>
                </m:r>
              </m:sub>
            </m:sSub>
          </m:e>
        </m:acc>
      </m:oMath>
      <w:r>
        <w:rPr/>
        <w:t xml:space="preserve"> en fonction de </w:t>
      </w:r>
      <m:oMath>
        <m:sSub>
          <m:sSubPr/>
          <m:e>
            <m:bar>
              <m:barPr/>
              <m:e>
                <m:acc>
                  <m:accPr>
                    <m:chr m:val="⃗"/>
                  </m:accPr>
                  <m:e>
                    <m:r>
                      <m:rPr>
                        <m:sty m:val="i"/>
                      </m:rPr>
                      <m:t>E</m:t>
                    </m:r>
                  </m:e>
                </m:acc>
              </m:e>
            </m:bar>
          </m:e>
          <m:sub>
            <m:r>
              <m:rPr>
                <m:sty m:val="p"/>
              </m:rPr>
              <m:t>0</m:t>
            </m:r>
          </m:sub>
        </m:sSub>
      </m:oMath>
      <w:r>
        <w:rPr/>
        <w:t xml:space="preserve">.</w:t>
      </w:r>
    </w:p>
    <w:p>
      <w:pPr>
        <w:spacing w:after="220" w:lineRule="auto"/>
      </w:pPr>
      <w:r>
        <w:rPr>
          <w:rFonts w:eastAsia="Georgia" w:cs="Georgia" w:ascii="Georgia" w:hAnsi="Georgia"/>
        </w:rPr>
        <w:t xml:space="preserve">Q8. En déduire l'amplitude complexe </w:t>
      </w:r>
      <m:oMath>
        <m:bar>
          <m:barPr/>
          <m:e>
            <m:sSub>
              <m:sSubPr/>
              <m:e>
                <m:r>
                  <m:rPr>
                    <m:sty m:val="i"/>
                  </m:rPr>
                  <m:t>p</m:t>
                </m:r>
              </m:e>
              <m:sub>
                <m:r>
                  <m:rPr>
                    <m:sty m:val="p"/>
                  </m:rPr>
                  <m:t>0</m:t>
                </m:r>
              </m:sub>
            </m:sSub>
          </m:e>
        </m:bar>
      </m:oMath>
      <w:r>
        <w:rPr/>
        <w:t xml:space="preserve"> du moment dipolaire de l'atome.</w:t>
      </w:r>
    </w:p>
    <w:p>
      <w:pPr>
        <w:spacing w:line="271" w:before="240" w:lineRule="auto"/>
      </w:pPr>
      <w:r>
        <w:rPr>
          <w:b/>
          <w:sz w:val="33"/>
        </w:rPr>
        <w:t xml:space="preserve">1.2 Indice optique de l'air</w:t>
      </w:r>
    </w:p>
    <w:p>
      <w:pPr>
        <w:spacing w:after="220" w:lineRule="auto"/>
      </w:pPr>
      <w:r>
        <w:rPr>
          <w:rFonts w:eastAsia="Georgia" w:cs="Georgia" w:ascii="Georgia" w:hAnsi="Georgia"/>
        </w:rPr>
        <w:t xml:space="preserve">Q9. On suppose que le milieu étudié comporte </w:t>
      </w:r>
      <m:oMath>
        <m:sSub>
          <m:sSubPr/>
          <m:e>
            <m:r>
              <m:rPr>
                <m:sty m:val="i"/>
              </m:rPr>
              <m:t>n</m:t>
            </m:r>
          </m:e>
          <m:sub>
            <m:r>
              <m:rPr>
                <m:nor/>
              </m:rPr>
              <m:t>at </m:t>
            </m:r>
          </m:sub>
        </m:sSub>
      </m:oMath>
      <w:r>
        <w:rPr>
          <w:rFonts w:eastAsia="Georgia" w:cs="Georgia" w:ascii="Georgia" w:hAnsi="Georgia"/>
        </w:rPr>
        <w:t xml:space="preserve"> atomes par unité de volume, et l'on note </w:t>
      </w:r>
      <m:oMath>
        <m:bar>
          <m:barPr/>
          <m:e>
            <m:acc>
              <m:accPr>
                <m:chr m:val="⃗"/>
              </m:accPr>
              <m:e>
                <m:r>
                  <m:rPr>
                    <m:sty m:val="i"/>
                  </m:rPr>
                  <m:t>P</m:t>
                </m:r>
              </m:e>
            </m:acc>
          </m:e>
        </m:bar>
        <m:r>
          <m:rPr>
            <m:sty m:val="p"/>
          </m:rPr>
          <m:t>(</m:t>
        </m:r>
        <m:acc>
          <m:accPr>
            <m:chr m:val="⃗"/>
          </m:accPr>
          <m:e>
            <m:r>
              <m:rPr>
                <m:sty m:val="i"/>
              </m:rPr>
              <m:t>r</m:t>
            </m:r>
          </m:e>
        </m:acc>
        <m:r>
          <m:rPr>
            <m:sty m:val="p"/>
          </m:rPr>
          <m:t>)</m:t>
        </m:r>
        <m:r>
          <m:rPr>
            <m:sty m:val="p"/>
          </m:rPr>
          <m:t>=</m:t>
        </m:r>
        <m:sSub>
          <m:sSubPr/>
          <m:e>
            <m:r>
              <m:rPr>
                <m:sty m:val="i"/>
              </m:rPr>
              <m:t>ε</m:t>
            </m:r>
          </m:e>
          <m:sub>
            <m:r>
              <m:rPr>
                <m:sty m:val="p"/>
              </m:rPr>
              <m:t>0</m:t>
            </m:r>
          </m:sub>
        </m:sSub>
        <m:bar>
          <m:barPr/>
          <m:e>
            <m:r>
              <m:rPr>
                <m:sty m:val="i"/>
              </m:rPr>
              <m:t>χ</m:t>
            </m:r>
          </m:e>
        </m:bar>
        <m:bar>
          <m:barPr/>
          <m:e>
            <m:acc>
              <m:accPr>
                <m:chr m:val="⃗"/>
              </m:accPr>
              <m:e>
                <m:r>
                  <m:rPr>
                    <m:sty m:val="i"/>
                  </m:rPr>
                  <m:t>E</m:t>
                </m:r>
              </m:e>
            </m:acc>
          </m:e>
        </m:bar>
        <m:r>
          <m:rPr>
            <m:sty m:val="p"/>
          </m:rPr>
          <m:t>(</m:t>
        </m:r>
        <m:acc>
          <m:accPr>
            <m:chr m:val="⃗"/>
          </m:accPr>
          <m:e>
            <m:r>
              <m:rPr>
                <m:sty m:val="i"/>
              </m:rPr>
              <m:t>r</m:t>
            </m:r>
          </m:e>
        </m:acc>
        <m:r>
          <m:rPr>
            <m:sty m:val="p"/>
          </m:rPr>
          <m:t>)</m:t>
        </m:r>
      </m:oMath>
      <w:r>
        <w:rPr/>
        <w:t xml:space="preserve"> l'amplitude complexe du vecteur polarisation volumique. Comment s'appelle </w:t>
      </w:r>
      <m:oMath>
        <m:bar>
          <m:barPr/>
          <m:e>
            <m:r>
              <m:rPr>
                <m:sty m:val="i"/>
              </m:rPr>
              <m:t>χ</m:t>
            </m:r>
          </m:e>
        </m:bar>
      </m:oMath>
      <w:r>
        <w:rPr/>
        <w:t xml:space="preserve"> ? Donner sa dimension et son expression en fonction de </w:t>
      </w:r>
      <m:oMath>
        <m:r>
          <m:rPr>
            <m:sty m:val="i"/>
          </m:rPr>
          <m:t>ω</m:t>
        </m:r>
        <m:r>
          <m:rPr>
            <m:sty m:val="p"/>
          </m:rPr>
          <m:t>,</m:t>
        </m:r>
        <m:sSub>
          <m:sSubPr/>
          <m:e>
            <m:r>
              <m:rPr>
                <m:sty m:val="i"/>
              </m:rPr>
              <m:t>ω</m:t>
            </m:r>
          </m:e>
          <m:sub>
            <m:r>
              <m:rPr>
                <m:sty m:val="p"/>
              </m:rPr>
              <m:t>0</m:t>
            </m:r>
          </m:sub>
        </m:sSub>
        <m:r>
          <m:rPr>
            <m:sty m:val="p"/>
          </m:rPr>
          <m:t>,</m:t>
        </m:r>
        <m:r>
          <m:rPr>
            <m:sty m:val="i"/>
          </m:rPr>
          <m:t>γ</m:t>
        </m:r>
        <m:r>
          <m:rPr>
            <m:sty m:val="p"/>
          </m:rPr>
          <m:t>,</m:t>
        </m:r>
        <m:r>
          <m:rPr>
            <m:sty m:val="i"/>
          </m:rPr>
          <m:t>e</m:t>
        </m:r>
        <m:r>
          <m:rPr>
            <m:sty m:val="p"/>
          </m:rPr>
          <m:t>,</m:t>
        </m:r>
        <m:r>
          <m:rPr>
            <m:sty m:val="i"/>
          </m:rPr>
          <m:t>m</m:t>
        </m:r>
        <m:r>
          <m:rPr>
            <m:sty m:val="p"/>
          </m:rPr>
          <m:t>,</m:t>
        </m:r>
        <m:sSub>
          <m:sSubPr/>
          <m:e>
            <m:r>
              <m:rPr>
                <m:sty m:val="i"/>
              </m:rPr>
              <m:t>ε</m:t>
            </m:r>
          </m:e>
          <m:sub>
            <m:r>
              <m:rPr>
                <m:sty m:val="p"/>
              </m:rPr>
              <m:t>0</m:t>
            </m:r>
          </m:sub>
        </m:sSub>
      </m:oMath>
      <w:r>
        <w:rPr/>
        <w:t xml:space="preserve"> et </w:t>
      </w:r>
      <m:oMath>
        <m:sSub>
          <m:sSubPr/>
          <m:e>
            <m:r>
              <m:rPr>
                <m:sty m:val="i"/>
              </m:rPr>
              <m:t>n</m:t>
            </m:r>
          </m:e>
          <m:sub>
            <m:r>
              <m:rPr>
                <m:nor/>
              </m:rPr>
              <m:t>at </m:t>
            </m:r>
          </m:sub>
        </m:sSub>
      </m:oMath>
      <w:r>
        <w:rPr/>
        <w:t xml:space="preserve">.</w:t>
      </w:r>
    </w:p>
    <w:p>
      <w:pPr>
        <w:spacing w:after="220" w:lineRule="auto"/>
      </w:pPr>
      <w:r>
        <w:rPr>
          <w:rFonts w:eastAsia="Georgia" w:cs="Georgia" w:ascii="Georgia" w:hAnsi="Georgia"/>
        </w:rPr>
        <w:t xml:space="preserve">Q10. Ecrire les équations de Maxwell vérifiées par </w:t>
      </w:r>
      <m:oMath>
        <m:bar>
          <m:barPr/>
          <m:e>
            <m:acc>
              <m:accPr>
                <m:chr m:val="⃗"/>
              </m:accPr>
              <m:e>
                <m:r>
                  <m:rPr>
                    <m:sty m:val="i"/>
                  </m:rPr>
                  <m:t>E</m:t>
                </m:r>
              </m:e>
            </m:acc>
          </m:e>
        </m:bar>
      </m:oMath>
      <w:r>
        <w:rPr/>
        <w:t xml:space="preserve"> et </w:t>
      </w:r>
      <m:oMath>
        <m:bar>
          <m:barPr/>
          <m:e>
            <m:acc>
              <m:accPr>
                <m:chr m:val="⃗"/>
              </m:accPr>
              <m:e>
                <m:r>
                  <m:rPr>
                    <m:sty m:val="i"/>
                  </m:rPr>
                  <m:t>B</m:t>
                </m:r>
              </m:e>
            </m:acc>
          </m:e>
        </m:bar>
      </m:oMath>
      <w:r>
        <w:rPr/>
        <w:t xml:space="preserve">. On notera </w:t>
      </w:r>
      <m:oMath>
        <m:bar>
          <m:barPr/>
          <m:e>
            <m:r>
              <m:rPr>
                <m:sty m:val="i"/>
              </m:rPr>
              <m:t>ρ</m:t>
            </m:r>
          </m:e>
        </m:bar>
      </m:oMath>
      <w:r>
        <w:rPr/>
        <w:t xml:space="preserve"> et </w:t>
      </w:r>
      <m:oMath>
        <m:bar>
          <m:barPr/>
          <m:e>
            <m:acc>
              <m:accPr>
                <m:chr m:val="⃗"/>
              </m:accPr>
              <m:e>
                <m:r>
                  <m:rPr>
                    <m:sty m:val="i"/>
                  </m:rPr>
                  <m:t>j</m:t>
                </m:r>
              </m:e>
            </m:acc>
          </m:e>
        </m:bar>
      </m:oMath>
      <w:r>
        <w:rPr>
          <w:rFonts w:eastAsia="Georgia" w:cs="Georgia" w:ascii="Georgia" w:hAnsi="Georgia"/>
        </w:rPr>
        <w:t xml:space="preserve"> les amplitudes complexes des densités volumiques de charges et de courants.</w:t>
      </w:r>
    </w:p>
    <w:p>
      <w:pPr>
        <w:spacing w:after="220" w:lineRule="auto"/>
      </w:pPr>
      <w:r>
        <w:rPr/>
        <w:t xml:space="preserve">Q11. On admet que la polarisation volumique </w:t>
      </w:r>
      <m:oMath>
        <m:acc>
          <m:accPr>
            <m:chr m:val="⃗"/>
          </m:accPr>
          <m:e>
            <m:r>
              <m:rPr>
                <m:sty m:val="i"/>
              </m:rPr>
              <m:t>P</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est à l'origine des densités de charges </w:t>
      </w:r>
      <m:oMath>
        <m:r>
          <m:rPr>
            <m:sty m:val="i"/>
          </m:rPr>
          <m:t>ρ</m:t>
        </m:r>
        <m:r>
          <m:rPr>
            <m:sty m:val="p"/>
          </m:rPr>
          <m:t>=</m:t>
        </m:r>
        <m:r>
          <m:rPr>
            <m:sty m:val="p"/>
          </m:rPr>
          <m:t>−</m:t>
        </m:r>
        <m:r>
          <m:rPr>
            <m:sty m:val="p"/>
          </m:rPr>
          <m:t>div</m:t>
        </m:r>
        <m:acc>
          <m:accPr>
            <m:chr m:val="⃗"/>
          </m:accPr>
          <m:e>
            <m:r>
              <m:rPr>
                <m:sty m:val="i"/>
              </m:rPr>
              <m:t>P</m:t>
            </m:r>
          </m:e>
        </m:acc>
      </m:oMath>
      <w:r>
        <w:rPr/>
        <w:t xml:space="preserve"> et de courants </w:t>
      </w:r>
      <m:oMath>
        <m:acc>
          <m:accPr>
            <m:chr m:val="⃗"/>
          </m:accPr>
          <m:e>
            <m:r>
              <m:rPr>
                <m:sty m:val="i"/>
              </m:rPr>
              <m:t>j</m:t>
            </m:r>
          </m:e>
        </m:acc>
        <m:r>
          <m:rPr>
            <m:sty m:val="p"/>
          </m:rPr>
          <m:t>=</m:t>
        </m:r>
        <m:f>
          <m:fPr>
            <m:ctrlPr>
              <w:rPr>
                <w:rFonts w:ascii="Cambria Math" w:hAnsi="Cambria Math"/>
              </w:rPr>
            </m:ctrlPr>
          </m:fPr>
          <m:num>
            <m:r>
              <m:rPr>
                <m:sty m:val="i"/>
              </m:rPr>
              <m:t>∂</m:t>
            </m:r>
            <m:acc>
              <m:accPr>
                <m:chr m:val="⃗"/>
              </m:accPr>
              <m:e>
                <m:r>
                  <m:rPr>
                    <m:sty m:val="i"/>
                  </m:rPr>
                  <m:t>P</m:t>
                </m:r>
              </m:e>
            </m:acc>
          </m:num>
          <m:den>
            <m:r>
              <m:rPr>
                <m:sty m:val="i"/>
              </m:rPr>
              <m:t>∂</m:t>
            </m:r>
            <m:r>
              <m:rPr>
                <m:sty m:val="i"/>
              </m:rPr>
              <m:t>t</m:t>
            </m:r>
          </m:den>
        </m:f>
      </m:oMath>
      <w:r>
        <w:rPr>
          <w:rFonts w:eastAsia="Georgia" w:cs="Georgia" w:ascii="Georgia" w:hAnsi="Georgia"/>
        </w:rPr>
        <w:t xml:space="preserve">. Etablir l'équation aux dérivées partielles vérifiée par </w:t>
      </w:r>
      <m:oMath>
        <m:bar>
          <m:barPr/>
          <m:e>
            <m:acc>
              <m:accPr>
                <m:chr m:val="⃗"/>
              </m:accPr>
              <m:e>
                <m:r>
                  <m:rPr>
                    <m:sty m:val="i"/>
                  </m:rPr>
                  <m:t>E</m:t>
                </m:r>
              </m:e>
            </m:acc>
          </m:e>
        </m:bar>
        <m:r>
          <m:rPr>
            <m:sty m:val="p"/>
          </m:rPr>
          <m:t>(</m:t>
        </m:r>
        <m:acc>
          <m:accPr>
            <m:chr m:val="⃗"/>
          </m:accPr>
          <m:e>
            <m:r>
              <m:rPr>
                <m:sty m:val="i"/>
              </m:rPr>
              <m:t>r</m:t>
            </m:r>
          </m:e>
        </m:acc>
        <m:r>
          <m:rPr>
            <m:sty m:val="p"/>
          </m:rPr>
          <m:t>)</m:t>
        </m:r>
      </m:oMath>
      <w:r>
        <w:rPr/>
        <w:t xml:space="preserve">.</w:t>
      </w:r>
    </w:p>
    <w:p>
      <w:pPr>
        <w:spacing w:after="220" w:lineRule="auto"/>
      </w:pPr>
      <w:r>
        <w:rPr>
          <w:rFonts w:eastAsia="Georgia" w:cs="Georgia" w:ascii="Georgia" w:hAnsi="Georgia"/>
        </w:rPr>
        <w:t xml:space="preserve">Q12. Montrer que cette équation admet des solutions sous la forme d'ondes planes de vecteur d'onde </w:t>
      </w:r>
      <m:oMath>
        <m:r>
          <m:rPr>
            <m:sty m:val="i"/>
          </m:rPr>
          <m:t>k</m:t>
        </m:r>
      </m:oMath>
      <w:r>
        <w:rPr/>
        <w:t xml:space="preserve">. Etablir la relation de dispersion entre </w:t>
      </w:r>
      <m:oMath>
        <m:r>
          <m:rPr>
            <m:sty m:val="i"/>
          </m:rPr>
          <m:t>ω</m:t>
        </m:r>
        <m:r>
          <m:rPr>
            <m:sty m:val="p"/>
          </m:rPr>
          <m:t>,</m:t>
        </m:r>
        <m:r>
          <m:rPr>
            <m:sty m:val="i"/>
          </m:rPr>
          <m:t>k</m:t>
        </m:r>
      </m:oMath>
      <w:r>
        <w:rPr/>
        <w:t xml:space="preserve"> et </w:t>
      </w:r>
      <m:oMath>
        <m:bar>
          <m:barPr/>
          <m:e>
            <m:r>
              <m:rPr>
                <m:sty m:val="i"/>
              </m:rPr>
              <m:t>χ</m:t>
            </m:r>
          </m:e>
        </m:bar>
      </m:oMath>
      <w:r>
        <w:rPr/>
        <w:t xml:space="preserve">.</w:t>
      </w:r>
    </w:p>
    <w:p>
      <w:pPr>
        <w:spacing w:after="220" w:lineRule="auto"/>
      </w:pPr>
      <w:r>
        <w:rPr/>
        <w:t xml:space="preserve">Q13. On note </w:t>
      </w:r>
      <m:oMath>
        <m:r>
          <m:rPr>
            <m:sty m:val="i"/>
          </m:rPr>
          <m:t>χ</m:t>
        </m:r>
        <m:r>
          <m:rPr>
            <m:sty m:val="p"/>
          </m:rPr>
          <m:t>=</m:t>
        </m:r>
        <m:sSup>
          <m:sSupPr/>
          <m:e>
            <m:r>
              <m:rPr>
                <m:sty m:val="i"/>
              </m:rPr>
              <m:t>χ</m:t>
            </m:r>
          </m:e>
          <m:sup>
            <m:r>
              <m:rPr>
                <m:sty m:val="i"/>
              </m:rPr>
              <m:t>′</m:t>
            </m:r>
          </m:sup>
        </m:sSup>
        <m:r>
          <m:rPr>
            <m:sty m:val="p"/>
          </m:rPr>
          <m:t>+</m:t>
        </m:r>
        <m:r>
          <m:rPr>
            <m:sty m:val="i"/>
          </m:rPr>
          <m:t>i</m:t>
        </m:r>
        <m:sSup>
          <m:sSupPr/>
          <m:e>
            <m:r>
              <m:rPr>
                <m:sty m:val="i"/>
              </m:rPr>
              <m:t>χ</m:t>
            </m:r>
          </m:e>
          <m:sup>
            <m:r>
              <m:rPr>
                <m:sty m:val="i"/>
              </m:rPr>
              <m:t>′</m:t>
            </m:r>
            <m:r>
              <m:rPr>
                <m:sty m:val="i"/>
              </m:rPr>
              <m:t>′</m:t>
            </m:r>
          </m:sup>
        </m:sSup>
      </m:oMath>
      <w:r>
        <w:rPr/>
        <w:t xml:space="preserve">, avec </w:t>
      </w:r>
      <m:oMath>
        <m:sSup>
          <m:sSupPr/>
          <m:e>
            <m:r>
              <m:rPr>
                <m:sty m:val="i"/>
              </m:rPr>
              <m:t>χ</m:t>
            </m:r>
          </m:e>
          <m:sup>
            <m:r>
              <m:rPr>
                <m:sty m:val="i"/>
              </m:rPr>
              <m:t>′</m:t>
            </m:r>
          </m:sup>
        </m:sSup>
      </m:oMath>
      <w:r>
        <w:rPr/>
        <w:t xml:space="preserve"> et </w:t>
      </w:r>
      <m:oMath>
        <m:sSup>
          <m:sSupPr/>
          <m:e>
            <m:r>
              <m:rPr>
                <m:sty m:val="i"/>
              </m:rPr>
              <m:t>χ</m:t>
            </m:r>
          </m:e>
          <m:sup>
            <m:r>
              <m:rPr>
                <m:sty m:val="i"/>
              </m:rPr>
              <m:t>′</m:t>
            </m:r>
            <m:r>
              <m:rPr>
                <m:sty m:val="i"/>
              </m:rPr>
              <m:t>′</m:t>
            </m:r>
          </m:sup>
        </m:sSup>
      </m:oMath>
      <w:r>
        <w:rPr>
          <w:rFonts w:eastAsia="Georgia" w:cs="Georgia" w:ascii="Georgia" w:hAnsi="Georgia"/>
        </w:rPr>
        <w:t xml:space="preserve"> réels. A quelle condition sur </w:t>
      </w:r>
      <m:oMath>
        <m:r>
          <m:rPr>
            <m:sty m:val="i"/>
          </m:rPr>
          <m:t>ω</m:t>
        </m:r>
        <m:r>
          <m:rPr>
            <m:sty m:val="p"/>
          </m:rPr>
          <m:t>,</m:t>
        </m:r>
        <m:sSub>
          <m:sSubPr/>
          <m:e>
            <m:r>
              <m:rPr>
                <m:sty m:val="i"/>
              </m:rPr>
              <m:t>ω</m:t>
            </m:r>
          </m:e>
          <m:sub>
            <m:r>
              <m:rPr>
                <m:sty m:val="p"/>
              </m:rPr>
              <m:t>0</m:t>
            </m:r>
          </m:sub>
        </m:sSub>
      </m:oMath>
      <w:r>
        <w:rPr/>
        <w:t xml:space="preserve"> et </w:t>
      </w:r>
      <m:oMath>
        <m:r>
          <m:rPr>
            <m:sty m:val="i"/>
          </m:rPr>
          <m:t>γ</m:t>
        </m:r>
      </m:oMath>
      <w:r>
        <w:rPr>
          <w:rFonts w:eastAsia="Georgia" w:cs="Georgia" w:ascii="Georgia" w:hAnsi="Georgia"/>
        </w:rPr>
        <w:t xml:space="preserve"> peut-on négliger </w:t>
      </w:r>
      <m:oMath>
        <m:sSup>
          <m:sSupPr/>
          <m:e>
            <m:r>
              <m:rPr>
                <m:sty m:val="i"/>
              </m:rPr>
              <m:t>χ</m:t>
            </m:r>
          </m:e>
          <m:sup>
            <m:r>
              <m:rPr>
                <m:sty m:val="i"/>
              </m:rPr>
              <m:t>′</m:t>
            </m:r>
            <m:r>
              <m:rPr>
                <m:sty m:val="i"/>
              </m:rPr>
              <m:t>′</m:t>
            </m:r>
          </m:sup>
        </m:sSup>
      </m:oMath>
      <w:r>
        <w:rPr/>
        <w:t xml:space="preserve"> devant </w:t>
      </w:r>
      <m:oMath>
        <m:sSup>
          <m:sSupPr/>
          <m:e>
            <m:r>
              <m:rPr>
                <m:sty m:val="i"/>
              </m:rPr>
              <m:t>χ</m:t>
            </m:r>
          </m:e>
          <m:sup>
            <m:r>
              <m:rPr>
                <m:sty m:val="i"/>
              </m:rPr>
              <m:t>′</m:t>
            </m:r>
          </m:sup>
        </m:sSup>
      </m:oMath>
      <w:r>
        <w:rPr>
          <w:rFonts w:eastAsia="Georgia" w:cs="Georgia" w:ascii="Georgia" w:hAnsi="Georgia"/>
        </w:rPr>
        <w:t xml:space="preserve"> ? On pourra simplifier la réponse en supposant </w:t>
      </w:r>
      <m:oMath>
        <m:r>
          <m:rPr>
            <m:sty m:val="i"/>
          </m:rPr>
          <m:t>γ</m:t>
        </m:r>
        <m:r>
          <m:rPr>
            <m:sty m:val="p"/>
          </m:rPr>
          <m:t>≪</m:t>
        </m:r>
        <m:sSub>
          <m:sSubPr/>
          <m:e>
            <m:r>
              <m:rPr>
                <m:sty m:val="i"/>
              </m:rPr>
              <m:t>ω</m:t>
            </m:r>
          </m:e>
          <m:sub>
            <m:r>
              <m:rPr>
                <m:sty m:val="p"/>
              </m:rPr>
              <m:t>0</m:t>
            </m:r>
          </m:sub>
        </m:sSub>
      </m:oMath>
      <w:r>
        <w:rPr/>
        <w:t xml:space="preserve">. Expliciter alors la valeur</w:t>
      </w:r>
      <w:r>
        <w:rPr/>
        <w:br w:type="textWrapping"/>
      </w:r>
      <w:r>
        <w:rPr/>
        <w:t xml:space="preserve">de </w:t>
      </w:r>
      <m:oMath>
        <m:bar>
          <m:barPr/>
          <m:e>
            <m:r>
              <m:rPr>
                <m:sty m:val="i"/>
              </m:rPr>
              <m:t>χ</m:t>
            </m:r>
          </m:e>
        </m:bar>
      </m:oMath>
      <w:r>
        <w:rPr>
          <w:rFonts w:eastAsia="Georgia" w:cs="Georgia" w:ascii="Georgia" w:hAnsi="Georgia"/>
        </w:rPr>
        <w:t xml:space="preserve">. Montrer que l'on peut considérer le milieu comme approximativement transparent lorsque cette condition est vérifiée.</w:t>
      </w:r>
    </w:p>
    <w:p>
      <w:pPr>
        <w:spacing w:after="220" w:lineRule="auto"/>
      </w:pPr>
      <w:r>
        <w:rPr/>
        <w:t xml:space="preserve">Q14. Dans le cadre de cette approximation, donner la vitesse de phase des ondes dans ce milieu en fonction de </w:t>
      </w:r>
      <m:oMath>
        <m:bar>
          <m:barPr/>
          <m:e>
            <m:r>
              <m:rPr>
                <m:sty m:val="i"/>
              </m:rPr>
              <m:t>χ</m:t>
            </m:r>
          </m:e>
        </m:bar>
      </m:oMath>
      <w:r>
        <w:rPr>
          <w:rFonts w:eastAsia="Georgia" w:cs="Georgia" w:ascii="Georgia" w:hAnsi="Georgia"/>
        </w:rPr>
        <w:t xml:space="preserve"> et de la vitesse de la lumière dans le vide notée </w:t>
      </w:r>
      <m:oMath>
        <m:r>
          <m:rPr>
            <m:sty m:val="i"/>
          </m:rPr>
          <m:t>c</m:t>
        </m:r>
      </m:oMath>
      <w:r>
        <w:rPr/>
        <w:t xml:space="preserve">. Le milieu est-il dispersif? Exprimer son indice optique </w:t>
      </w:r>
      <m:oMath>
        <m:r>
          <m:rPr>
            <m:sty m:val="i"/>
          </m:rPr>
          <m:t>n</m:t>
        </m:r>
      </m:oMath>
      <w:r>
        <w:rPr/>
        <w:t xml:space="preserve"> en fonction de </w:t>
      </w:r>
      <m:oMath>
        <m:bar>
          <m:barPr/>
          <m:e>
            <m:r>
              <m:rPr>
                <m:sty m:val="i"/>
              </m:rPr>
              <m:t>χ</m:t>
            </m:r>
          </m:e>
        </m:bar>
      </m:oMath>
      <w:r>
        <w:rPr/>
        <w:t xml:space="preserve">.</w:t>
      </w:r>
    </w:p>
    <w:p>
      <w:pPr>
        <w:spacing w:after="220" w:lineRule="auto"/>
      </w:pPr>
      <w:r>
        <w:rPr>
          <w:rFonts w:eastAsia="Georgia" w:cs="Georgia" w:ascii="Georgia" w:hAnsi="Georgia"/>
        </w:rPr>
        <w:t xml:space="preserve">Q15. Les calculs effectués dans cette partie ne sont cohérents que pour des milieux dilués. Quelle étape du raisonnement s'appuyait implicitement sur cette hypothèse? En déduire une forme simplifiée de la relation entre </w:t>
      </w:r>
      <m:oMath>
        <m:r>
          <m:rPr>
            <m:sty m:val="i"/>
          </m:rPr>
          <m:t>n</m:t>
        </m:r>
      </m:oMath>
      <w:r>
        <w:rPr/>
        <w:t xml:space="preserve"> et </w:t>
      </w:r>
      <m:oMath>
        <m:bar>
          <m:barPr/>
          <m:e>
            <m:r>
              <m:rPr>
                <m:sty m:val="i"/>
              </m:rPr>
              <m:t>χ</m:t>
            </m:r>
          </m:e>
        </m:bar>
      </m:oMath>
      <w:r>
        <w:rPr/>
        <w:t xml:space="preserve">.</w:t>
      </w:r>
    </w:p>
    <w:p>
      <w:pPr>
        <w:spacing w:after="220" w:lineRule="auto"/>
      </w:pPr>
      <w:r>
        <w:rPr>
          <w:rFonts w:eastAsia="Georgia" w:cs="Georgia" w:ascii="Georgia" w:hAnsi="Georgia"/>
        </w:rPr>
        <w:t xml:space="preserve">Q16. En général les atomes comportent plusieurs électrons, qui contribuent de manière différente à la polarisabilité de l'atome. Proposer une forme plus générale de </w:t>
      </w:r>
      <m:oMath>
        <m:bar>
          <m:barPr/>
          <m:e>
            <m:r>
              <m:rPr>
                <m:sty m:val="i"/>
              </m:rPr>
              <m:t>χ</m:t>
            </m:r>
          </m:e>
        </m:bar>
      </m:oMath>
      <w:r>
        <w:rPr>
          <w:rFonts w:eastAsia="Georgia" w:cs="Georgia" w:ascii="Georgia" w:hAnsi="Georgia"/>
        </w:rPr>
        <w:t xml:space="preserve"> tenant compte des différents électrons, en se limitant pour simplifier au cas d'un milieu transparent.</w:t>
      </w:r>
    </w:p>
    <w:p>
      <w:pPr>
        <w:spacing w:after="220" w:lineRule="auto"/>
      </w:pPr>
      <w:r>
        <w:rPr>
          <w:rFonts w:eastAsia="Georgia" w:cs="Georgia" w:ascii="Georgia" w:hAnsi="Georgia"/>
        </w:rPr>
        <w:t xml:space="preserve">Q17. La dépendance en la longueur d'onde de l'indice optique de nombreux milieux est bien représentée, dans le domaine visible, par la formule de Cauchy </w:t>
      </w:r>
      <m:oMath>
        <m:r>
          <m:rPr>
            <m:sty m:val="i"/>
          </m:rPr>
          <m:t>n</m:t>
        </m:r>
        <m:r>
          <m:rPr>
            <m:sty m:val="p"/>
          </m:rPr>
          <m:t>(</m:t>
        </m:r>
        <m:r>
          <m:rPr>
            <m:sty m:val="i"/>
          </m:rPr>
          <m:t>λ</m:t>
        </m:r>
        <m:r>
          <m:rPr>
            <m:sty m:val="p"/>
          </m:rPr>
          <m:t>)</m:t>
        </m:r>
        <m:r>
          <m:rPr>
            <m:sty m:val="p"/>
          </m:rPr>
          <m:t>=</m:t>
        </m:r>
        <m:r>
          <m:rPr>
            <m:sty m:val="i"/>
          </m:rPr>
          <m:t>A</m:t>
        </m:r>
        <m:r>
          <m:rPr>
            <m:sty m:val="p"/>
          </m:rPr>
          <m:t>+</m:t>
        </m:r>
        <m:f>
          <m:fPr>
            <m:ctrlPr>
              <w:rPr>
                <w:rFonts w:ascii="Cambria Math" w:hAnsi="Cambria Math"/>
              </w:rPr>
            </m:ctrlPr>
          </m:fPr>
          <m:num>
            <m:r>
              <m:rPr>
                <m:sty m:val="i"/>
              </m:rPr>
              <m:t>B</m:t>
            </m:r>
          </m:num>
          <m:den>
            <m:sSup>
              <m:sSupPr/>
              <m:e>
                <m:r>
                  <m:rPr>
                    <m:sty m:val="i"/>
                  </m:rPr>
                  <m:t>λ</m:t>
                </m:r>
              </m:e>
              <m:sup>
                <m:r>
                  <m:rPr>
                    <m:sty m:val="p"/>
                  </m:rPr>
                  <m:t>2</m:t>
                </m:r>
              </m:sup>
            </m:sSup>
          </m:den>
        </m:f>
      </m:oMath>
      <w:r>
        <w:rPr>
          <w:rFonts w:eastAsia="Georgia" w:cs="Georgia" w:ascii="Georgia" w:hAnsi="Georgia"/>
        </w:rPr>
        <w:t xml:space="preserve">, où </w:t>
      </w:r>
      <m:oMath>
        <m:r>
          <m:rPr>
            <m:sty m:val="i"/>
          </m:rPr>
          <m:t>A</m:t>
        </m:r>
      </m:oMath>
      <w:r>
        <w:rPr/>
        <w:t xml:space="preserve"> et </w:t>
      </w:r>
      <m:oMath>
        <m:r>
          <m:rPr>
            <m:sty m:val="i"/>
          </m:rPr>
          <m:t>B</m:t>
        </m:r>
      </m:oMath>
      <w:r>
        <w:rPr>
          <w:rFonts w:eastAsia="Georgia" w:cs="Georgia" w:ascii="Georgia" w:hAnsi="Georgia"/>
        </w:rPr>
        <w:t xml:space="preserve"> sont deux constantes. Justifier cette formule à partir de votre réponse à la question 16, en précisant si nécessaire les hypothèses supplémentaires utilisées.</w:t>
      </w:r>
    </w:p>
    <w:p>
      <w:pPr>
        <w:spacing w:after="220" w:lineRule="auto"/>
      </w:pPr>
      <w:r>
        <w:rPr>
          <w:rFonts w:eastAsia="Georgia" w:cs="Georgia" w:ascii="Georgia" w:hAnsi="Georgia"/>
        </w:rPr>
        <w:t xml:space="preserve">Q18. L'air étant assimilé à un mélange idéal de gaz parfaits, donner la forme de la dépendance de son indice optique </w:t>
      </w:r>
      <m:oMath>
        <m:r>
          <m:rPr>
            <m:sty m:val="i"/>
          </m:rPr>
          <m:t>n</m:t>
        </m:r>
      </m:oMath>
      <w:r>
        <w:rPr>
          <w:rFonts w:eastAsia="Georgia" w:cs="Georgia" w:ascii="Georgia" w:hAnsi="Georgia"/>
        </w:rPr>
        <w:t xml:space="preserve"> par rapport à sa température </w:t>
      </w:r>
      <m:oMath>
        <m:r>
          <m:rPr>
            <m:sty m:val="i"/>
          </m:rPr>
          <m:t>T</m:t>
        </m:r>
      </m:oMath>
      <w:r>
        <w:rPr/>
        <w:t xml:space="preserve"> et sa pression </w:t>
      </w:r>
      <m:oMath>
        <m:r>
          <m:rPr>
            <m:sty m:val="i"/>
          </m:rPr>
          <m:t>P</m:t>
        </m:r>
      </m:oMath>
      <w:r>
        <w:rPr/>
        <w:t xml:space="preserve">.</w:t>
      </w:r>
    </w:p>
    <w:p>
      <w:pPr>
        <w:spacing w:after="220" w:lineRule="auto"/>
      </w:pPr>
      <w:r>
        <w:rPr>
          <w:rFonts w:eastAsia="Georgia" w:cs="Georgia" w:ascii="Georgia" w:hAnsi="Georgia"/>
        </w:rPr>
        <w:t xml:space="preserve">Q19. Une mesure conduit à </w:t>
      </w:r>
      <m:oMath>
        <m:r>
          <m:rPr>
            <m:sty m:val="i"/>
          </m:rPr>
          <m:t>n</m:t>
        </m:r>
        <m:r>
          <m:rPr>
            <m:sty m:val="p"/>
          </m:rPr>
          <m:t>−</m:t>
        </m:r>
        <m:r>
          <m:rPr>
            <m:sty m:val="p"/>
          </m:rPr>
          <m:t>1</m:t>
        </m:r>
        <m:r>
          <m:rPr>
            <m:sty m:val="p"/>
          </m:rPr>
          <m:t>=</m:t>
        </m:r>
        <m:r>
          <m:rPr>
            <m:sty m:val="p"/>
          </m:rPr>
          <m:t>2</m:t>
        </m:r>
        <m:r>
          <m:rPr>
            <m:sty m:val="p"/>
          </m:rPr>
          <m:t>,</m:t>
        </m:r>
        <m:sSup>
          <m:sSupPr/>
          <m:e>
            <m:r>
              <m:rPr>
                <m:sty m:val="p"/>
              </m:rPr>
              <m:t>9210</m:t>
            </m:r>
          </m:e>
          <m:sup>
            <m:r>
              <m:rPr>
                <m:sty m:val="p"/>
              </m:rPr>
              <m:t>−</m:t>
            </m:r>
            <m:r>
              <m:rPr>
                <m:sty m:val="p"/>
              </m:rPr>
              <m:t>4</m:t>
            </m:r>
          </m:sup>
        </m:sSup>
      </m:oMath>
      <w:r>
        <w:rPr>
          <w:rFonts w:eastAsia="Georgia" w:cs="Georgia" w:ascii="Georgia" w:hAnsi="Georgia"/>
        </w:rPr>
        <w:t xml:space="preserve"> pour de l'air à </w:t>
      </w:r>
      <m:oMath>
        <m:sSup>
          <m:sSupPr/>
          <m:e>
            <m:r>
              <m:rPr>
                <m:sty m:val="p"/>
              </m:rPr>
              <m:t>0</m:t>
            </m:r>
          </m:e>
          <m:sup>
            <m:r>
              <m:rPr>
                <m:sty m:val="p"/>
              </m:rPr>
              <m:t>∘</m:t>
            </m:r>
          </m:sup>
        </m:sSup>
        <m:r>
          <m:rPr>
            <m:sty m:val="p"/>
          </m:rPr>
          <m:t>C</m:t>
        </m:r>
      </m:oMath>
      <w:r>
        <w:rPr/>
        <w:t xml:space="preserve">, sous une pression de 1 atm , pour la longueur d'onde </w:t>
      </w:r>
      <m:oMath>
        <m:r>
          <m:rPr>
            <m:sty m:val="i"/>
          </m:rPr>
          <m:t>λ</m:t>
        </m:r>
        <m:r>
          <m:rPr>
            <m:sty m:val="p"/>
          </m:rPr>
          <m:t>=</m:t>
        </m:r>
        <m:r>
          <m:rPr>
            <m:sty m:val="p"/>
          </m:rPr>
          <m:t>0</m:t>
        </m:r>
        <m:r>
          <m:rPr>
            <m:sty m:val="p"/>
          </m:rPr>
          <m:t>,</m:t>
        </m:r>
        <m:r>
          <m:rPr>
            <m:sty m:val="p"/>
          </m:rPr>
          <m:t>6</m:t>
        </m:r>
        <m:r>
          <m:rPr>
            <m:sty m:val="i"/>
          </m:rPr>
          <m:t>μ</m:t>
        </m:r>
        <m:r>
          <m:rPr>
            <m:nor/>
          </m:rPr>
          <m:t xml:space="preserve"> </m:t>
        </m:r>
        <m:r>
          <m:rPr>
            <m:sty m:val="p"/>
          </m:rPr>
          <m:t>m</m:t>
        </m:r>
      </m:oMath>
      <w:r>
        <w:rPr>
          <w:rFonts w:eastAsia="Georgia" w:cs="Georgia" w:ascii="Georgia" w:hAnsi="Georgia"/>
        </w:rPr>
        <w:t xml:space="preserve">. En déduire les valeurs de l'indice optique de l'air à </w:t>
      </w:r>
      <m:oMath>
        <m:sSup>
          <m:sSupPr/>
          <m:e>
            <m:r>
              <m:rPr>
                <m:sty m:val="p"/>
              </m:rPr>
              <m:t>20</m:t>
            </m:r>
          </m:e>
          <m:sup>
            <m:r>
              <m:rPr>
                <m:sty m:val="p"/>
              </m:rPr>
              <m:t>∘</m:t>
            </m:r>
          </m:sup>
        </m:sSup>
        <m:r>
          <m:rPr>
            <m:sty m:val="p"/>
          </m:rPr>
          <m:t>C</m:t>
        </m:r>
      </m:oMath>
      <w:r>
        <w:rPr/>
        <w:t xml:space="preserve"> et </w:t>
      </w:r>
      <m:oMath>
        <m:sSup>
          <m:sSupPr/>
          <m:e>
            <m:r>
              <m:rPr>
                <m:sty m:val="p"/>
              </m:rPr>
              <m:t>30</m:t>
            </m:r>
          </m:e>
          <m:sup>
            <m:r>
              <m:rPr>
                <m:sty m:val="p"/>
              </m:rPr>
              <m:t>∘</m:t>
            </m:r>
          </m:sup>
        </m:sSup>
        <m:r>
          <m:rPr>
            <m:sty m:val="p"/>
          </m:rPr>
          <m:t>C</m:t>
        </m:r>
      </m:oMath>
      <w:r>
        <w:rPr>
          <w:rFonts w:eastAsia="Georgia" w:cs="Georgia" w:ascii="Georgia" w:hAnsi="Georgia"/>
        </w:rPr>
        <w:t xml:space="preserve">, sous la même pression et pour la même longueur d'onde.</w:t>
      </w:r>
    </w:p>
    <w:p>
      <w:pPr>
        <w:spacing w:after="220" w:lineRule="auto"/>
      </w:pPr>
      <w:r>
        <w:rPr>
          <w:rFonts w:eastAsia="Georgia" w:cs="Georgia" w:ascii="Georgia" w:hAnsi="Georgia"/>
        </w:rPr>
        <w:t xml:space="preserve">Q20. Proposer un principe d'expérience pour mesurer l'indice optique de l'air.</w:t>
      </w:r>
    </w:p>
    <w:p>
      <w:pPr>
        <w:spacing w:line="271" w:before="330" w:lineRule="auto"/>
      </w:pPr>
      <w:r>
        <w:rPr>
          <w:b/>
          <w:sz w:val="42"/>
        </w:rPr>
        <w:t xml:space="preserve">2 Analyse d'un mirage</w:t>
      </w:r>
    </w:p>
    <w:p>
      <w:pPr>
        <w:spacing w:after="220" w:lineRule="auto"/>
      </w:pPr>
      <w:r>
        <w:rPr>
          <w:rFonts w:eastAsia="Georgia" w:cs="Georgia" w:ascii="Georgia" w:hAnsi="Georgia"/>
        </w:rPr>
        <w:t xml:space="preserve">On cherche à expliquer dans cette partie le phénomène de mirage qui se produit au-dessus d'une route goudronnée fortement chauffée par le soleil. On traitera la propagation de la lumière dans le cadre de l'optique géométrique. On modélise l'air par un milieu dont l'indice optique </w:t>
      </w:r>
      <m:oMath>
        <m:r>
          <m:rPr>
            <m:sty m:val="i"/>
          </m:rPr>
          <m:t>n</m:t>
        </m:r>
        <m:r>
          <m:rPr>
            <m:sty m:val="p"/>
          </m:rPr>
          <m:t>(</m:t>
        </m:r>
        <m:r>
          <m:rPr>
            <m:sty m:val="i"/>
          </m:rPr>
          <m:t>y</m:t>
        </m:r>
        <m:r>
          <m:rPr>
            <m:sty m:val="p"/>
          </m:rPr>
          <m:t>)</m:t>
        </m:r>
      </m:oMath>
      <w:r>
        <w:rPr>
          <w:rFonts w:eastAsia="Georgia" w:cs="Georgia" w:ascii="Georgia" w:hAnsi="Georgia"/>
        </w:rPr>
        <w:t xml:space="preserve"> dépend de l'altitude </w:t>
      </w:r>
      <m:oMath>
        <m:r>
          <m:rPr>
            <m:sty m:val="i"/>
          </m:rPr>
          <m:t>y</m:t>
        </m:r>
      </m:oMath>
      <w:r>
        <w:rPr>
          <w:rFonts w:eastAsia="Georgia" w:cs="Georgia" w:ascii="Georgia" w:hAnsi="Georgia"/>
        </w:rPr>
        <w:t xml:space="preserve"> au-dessus du sol (qui correspond à la surface </w:t>
      </w:r>
      <m:oMath>
        <m:r>
          <m:rPr>
            <m:sty m:val="i"/>
          </m:rPr>
          <m:t>y</m:t>
        </m:r>
        <m:r>
          <m:rPr>
            <m:sty m:val="p"/>
          </m:rPr>
          <m:t>=</m:t>
        </m:r>
        <m:r>
          <m:rPr>
            <m:sty m:val="p"/>
          </m:rPr>
          <m:t>0</m:t>
        </m:r>
      </m:oMath>
      <w:r>
        <w:rPr>
          <w:rFonts w:eastAsia="Georgia" w:cs="Georgia" w:ascii="Georgia" w:hAnsi="Georgia"/>
        </w:rPr>
        <w:t xml:space="preserve"> ), comme schématisé sur la figure 1 . On suppose que </w:t>
      </w:r>
      <m:oMath>
        <m:r>
          <m:rPr>
            <m:sty m:val="i"/>
          </m:rPr>
          <m:t>n</m:t>
        </m:r>
        <m:r>
          <m:rPr>
            <m:sty m:val="p"/>
          </m:rPr>
          <m:t>(</m:t>
        </m:r>
        <m:r>
          <m:rPr>
            <m:sty m:val="i"/>
          </m:rPr>
          <m:t>y</m:t>
        </m:r>
        <m:r>
          <m:rPr>
            <m:sty m:val="p"/>
          </m:rPr>
          <m:t>)</m:t>
        </m:r>
        <m:r>
          <m:rPr>
            <m:sty m:val="p"/>
          </m:rPr>
          <m:t>=</m:t>
        </m:r>
        <m:sSub>
          <m:sSubPr/>
          <m:e>
            <m:r>
              <m:rPr>
                <m:sty m:val="i"/>
              </m:rPr>
              <m:t>n</m:t>
            </m:r>
          </m:e>
          <m:sub>
            <m:r>
              <m:rPr>
                <m:sty m:val="p"/>
              </m:rPr>
              <m:t>0</m:t>
            </m:r>
          </m:sub>
        </m:sSub>
      </m:oMath>
      <w:r>
        <w:rPr/>
        <w:t xml:space="preserve"> pour </w:t>
      </w:r>
      <m:oMath>
        <m:r>
          <m:rPr>
            <m:sty m:val="i"/>
          </m:rPr>
          <m:t>y</m:t>
        </m:r>
        <m:r>
          <m:rPr>
            <m:sty m:val="p"/>
          </m:rPr>
          <m:t>≥</m:t>
        </m:r>
        <m:r>
          <m:rPr>
            <m:sty m:val="i"/>
          </m:rPr>
          <m:t>l</m:t>
        </m:r>
      </m:oMath>
      <w:r>
        <w:rPr/>
        <w:t xml:space="preserve">, et que </w:t>
      </w:r>
      <m:oMath>
        <m:r>
          <m:rPr>
            <m:sty m:val="i"/>
          </m:rPr>
          <m:t>n</m:t>
        </m:r>
      </m:oMath>
      <w:r>
        <w:rPr>
          <w:rFonts w:eastAsia="Georgia" w:cs="Georgia" w:ascii="Georgia" w:hAnsi="Georgia"/>
        </w:rPr>
        <w:t xml:space="preserve"> varie de manière monotone et continue de </w:t>
      </w:r>
      <m:oMath>
        <m:sSub>
          <m:sSubPr/>
          <m:e>
            <m:r>
              <m:rPr>
                <m:sty m:val="i"/>
              </m:rPr>
              <m:t>n</m:t>
            </m:r>
          </m:e>
          <m:sub>
            <m:r>
              <m:rPr>
                <m:sty m:val="i"/>
              </m:rPr>
              <m:t>s</m:t>
            </m:r>
          </m:sub>
        </m:sSub>
      </m:oMath>
      <w:r>
        <w:rPr/>
        <w:t xml:space="preserve"> pour </w:t>
      </w:r>
      <m:oMath>
        <m:r>
          <m:rPr>
            <m:sty m:val="i"/>
          </m:rPr>
          <m:t>y</m:t>
        </m:r>
        <m:r>
          <m:rPr>
            <m:sty m:val="p"/>
          </m:rPr>
          <m:t>=</m:t>
        </m:r>
        <m:r>
          <m:rPr>
            <m:sty m:val="p"/>
          </m:rPr>
          <m:t>0</m:t>
        </m:r>
      </m:oMath>
      <w:r>
        <w:rPr>
          <w:rFonts w:eastAsia="Georgia" w:cs="Georgia" w:ascii="Georgia" w:hAnsi="Georgia"/>
        </w:rPr>
        <w:t xml:space="preserve"> à </w:t>
      </w:r>
      <m:oMath>
        <m:sSub>
          <m:sSubPr/>
          <m:e>
            <m:r>
              <m:rPr>
                <m:sty m:val="i"/>
              </m:rPr>
              <m:t>n</m:t>
            </m:r>
          </m:e>
          <m:sub>
            <m:r>
              <m:rPr>
                <m:sty m:val="p"/>
              </m:rPr>
              <m:t>0</m:t>
            </m:r>
          </m:sub>
        </m:sSub>
      </m:oMath>
      <w:r>
        <w:rPr/>
        <w:t xml:space="preserve"> pour </w:t>
      </w:r>
      <m:oMath>
        <m:r>
          <m:rPr>
            <m:sty m:val="i"/>
          </m:rPr>
          <m:t>y</m:t>
        </m:r>
        <m:r>
          <m:rPr>
            <m:sty m:val="p"/>
          </m:rPr>
          <m:t>=</m:t>
        </m:r>
        <m:r>
          <m:rPr>
            <m:sty m:val="i"/>
          </m:rPr>
          <m:t>l</m:t>
        </m:r>
      </m:oMath>
      <w:r>
        <w:rPr>
          <w:rFonts w:eastAsia="Georgia" w:cs="Georgia" w:ascii="Georgia" w:hAnsi="Georgia"/>
        </w:rPr>
        <w:t xml:space="preserve">. L'œil d'un observateur est placé au point </w:t>
      </w:r>
      <m:oMath>
        <m:r>
          <m:rPr>
            <m:sty m:val="i"/>
          </m:rPr>
          <m:t>M</m:t>
        </m:r>
      </m:oMath>
      <w:r>
        <w:rPr>
          <w:rFonts w:eastAsia="Georgia" w:cs="Georgia" w:ascii="Georgia" w:hAnsi="Georgia"/>
        </w:rPr>
        <w:t xml:space="preserve"> à la hauteur </w:t>
      </w:r>
      <m:oMath>
        <m:r>
          <m:rPr>
            <m:sty m:val="i"/>
          </m:rPr>
          <m:t>h</m:t>
        </m:r>
      </m:oMath>
      <w:r>
        <w:rPr/>
        <w:t xml:space="preserve"> au-dessus de la couche d'indice variable, i.e. en </w:t>
      </w:r>
      <m:oMath>
        <m:d>
          <m:dPr>
            <m:begChr m:val="("/>
            <m:endChr m:val=")"/>
            <m:ctrlPr>
              <w:rPr>
                <w:rFonts w:ascii="Cambria Math" w:hAnsi="Cambria Math"/>
              </w:rPr>
            </m:ctrlPr>
          </m:dPr>
          <m:e>
            <m:sSub>
              <m:sSubPr/>
              <m:e>
                <m:r>
                  <m:rPr>
                    <m:sty m:val="i"/>
                  </m:rPr>
                  <m:t>x</m:t>
                </m:r>
              </m:e>
              <m:sub>
                <m:r>
                  <m:rPr>
                    <m:sty m:val="i"/>
                  </m:rPr>
                  <m:t>M</m:t>
                </m:r>
              </m:sub>
            </m:sSub>
            <m:r>
              <m:rPr>
                <m:sty m:val="p"/>
              </m:rPr>
              <m:t>,</m:t>
            </m:r>
            <m:sSub>
              <m:sSubPr/>
              <m:e>
                <m:r>
                  <m:rPr>
                    <m:sty m:val="i"/>
                  </m:rPr>
                  <m:t>y</m:t>
                </m:r>
              </m:e>
              <m:sub>
                <m:r>
                  <m:rPr>
                    <m:sty m:val="i"/>
                  </m:rPr>
                  <m:t>M</m:t>
                </m:r>
              </m:sub>
            </m:sSub>
          </m:e>
        </m:d>
        <m:r>
          <m:rPr>
            <m:sty m:val="p"/>
          </m:rPr>
          <m:t>=</m:t>
        </m:r>
        <m:r>
          <m:rPr>
            <m:sty m:val="p"/>
          </m:rPr>
          <m:t>(</m:t>
        </m:r>
        <m:r>
          <m:rPr>
            <m:sty m:val="p"/>
          </m:rPr>
          <m:t>0</m:t>
        </m:r>
        <m:r>
          <m:rPr>
            <m:sty m:val="p"/>
          </m:rPr>
          <m:t>,</m:t>
        </m:r>
        <m:r>
          <m:rPr>
            <m:sty m:val="i"/>
          </m:rPr>
          <m:t>l</m:t>
        </m:r>
        <m:r>
          <m:rPr>
            <m:sty m:val="p"/>
          </m:rPr>
          <m:t>+</m:t>
        </m:r>
        <m:r>
          <m:rPr>
            <m:sty m:val="i"/>
          </m:rPr>
          <m:t>h</m:t>
        </m:r>
        <m:r>
          <m:rPr>
            <m:sty m:val="p"/>
          </m:rPr>
          <m:t>)</m:t>
        </m:r>
      </m:oMath>
      <w:r>
        <w:rPr/>
        <w:t xml:space="preserve">.</w:t>
      </w:r>
    </w:p>
    <w:p>
      <w:pPr>
        <w:spacing w:lineRule="auto"/>
        <w:jc w:val="center"/>
      </w:pPr>
      <w:r>
        <w:rPr/>
        <w:drawing>
          <wp:inline distB="0" distL="0" distR="0" distT="0">
            <wp:extent cx="5486400" cy="3312204"/>
            <wp:effectExtent b="0" l="0" r="0" t="0"/>
            <wp:docPr id="1" name="image-fa375eb288de4effeb257fff3397a0c5205ef1f8.jpg"/>
            <a:graphic>
              <a:graphicData uri="http://schemas.openxmlformats.org/drawingml/2006/picture">
                <pic:pic>
                  <pic:nvPicPr>
                    <pic:cNvPr id="1" name="image-fa375eb288de4effeb257fff3397a0c5205ef1f8.jpg" descr=""/>
                    <pic:cNvPicPr/>
                  </pic:nvPicPr>
                  <pic:blipFill>
                    <a:blip r:embed="rId5" cstate="print"/>
                    <a:srcRect b="0" l="0" r="0" t="0"/>
                    <a:stretch>
                      <a:fillRect/>
                    </a:stretch>
                  </pic:blipFill>
                  <pic:spPr>
                    <a:xfrm>
                      <a:off x="0" y="0"/>
                      <a:ext cx="5486400" cy="3312204"/>
                    </a:xfrm>
                    <a:prstGeom prst="rect"/>
                  </pic:spPr>
                </pic:pic>
              </a:graphicData>
            </a:graphic>
          </wp:inline>
        </w:drawing>
      </w:r>
    </w:p>
    <w:p>
      <w:pPr>
        <w:spacing w:lineRule="auto"/>
      </w:pPr>
      <w:r>
        <w:rPr/>
        <w:t xml:space="preserve">Fig. 1: Trajectoire d'un rayon lumineux dans un mirage.</w:t>
      </w:r>
    </w:p>
    <w:p>
      <w:pPr>
        <w:spacing w:after="220" w:lineRule="auto"/>
      </w:pPr>
      <w:r>
        <w:rPr>
          <w:rFonts w:eastAsia="Georgia" w:cs="Georgia" w:ascii="Georgia" w:hAnsi="Georgia"/>
        </w:rPr>
        <w:t xml:space="preserve">Q21. On considère un rayon de trajectoire </w:t>
      </w:r>
      <m:oMath>
        <m:r>
          <m:rPr>
            <m:sty m:val="i"/>
          </m:rPr>
          <m:t>y</m:t>
        </m:r>
        <m:r>
          <m:rPr>
            <m:sty m:val="p"/>
          </m:rPr>
          <m:t>(</m:t>
        </m:r>
        <m:r>
          <m:rPr>
            <m:sty m:val="i"/>
          </m:rPr>
          <m:t>x</m:t>
        </m:r>
        <m:r>
          <m:rPr>
            <m:sty m:val="p"/>
          </m:rPr>
          <m:t>)</m:t>
        </m:r>
      </m:oMath>
      <w:r>
        <w:rPr/>
        <w:t xml:space="preserve">, arrivant en </w:t>
      </w:r>
      <m:oMath>
        <m:r>
          <m:rPr>
            <m:sty m:val="i"/>
          </m:rPr>
          <m:t>M</m:t>
        </m:r>
      </m:oMath>
      <w:r>
        <w:rPr/>
        <w:t xml:space="preserve"> avec un angle </w:t>
      </w:r>
      <m:oMath>
        <m:r>
          <m:rPr>
            <m:sty m:val="i"/>
          </m:rPr>
          <m:t>θ</m:t>
        </m:r>
      </m:oMath>
      <w:r>
        <w:rPr>
          <w:rFonts w:eastAsia="Georgia" w:cs="Georgia" w:ascii="Georgia" w:hAnsi="Georgia"/>
        </w:rPr>
        <w:t xml:space="preserve"> par rapport à la verticale. Dans la suite on paramétrisera le rayon par </w:t>
      </w:r>
      <m:oMath>
        <m:r>
          <m:rPr>
            <m:sty m:val="i"/>
          </m:rPr>
          <m:t>θ</m:t>
        </m:r>
      </m:oMath>
      <w:r>
        <w:rPr>
          <w:rFonts w:eastAsia="Georgia" w:cs="Georgia" w:ascii="Georgia" w:hAnsi="Georgia"/>
        </w:rPr>
        <w:t xml:space="preserve">, ou de manière équivalente par la pente </w:t>
      </w:r>
      <m:oMath>
        <m:r>
          <m:rPr>
            <m:sty m:val="i"/>
          </m:rPr>
          <m:t>β</m:t>
        </m:r>
        <m:r>
          <m:rPr>
            <m:sty m:val="p"/>
          </m:rPr>
          <m:t>=</m:t>
        </m:r>
        <m:r>
          <m:rPr>
            <m:sty m:val="p"/>
          </m:rPr>
          <m:t>−</m:t>
        </m:r>
        <m:sSup>
          <m:sSupPr/>
          <m:e>
            <m:r>
              <m:rPr>
                <m:sty m:val="i"/>
              </m:rPr>
              <m:t>y</m:t>
            </m:r>
          </m:e>
          <m:sup>
            <m:r>
              <m:rPr>
                <m:sty m:val="i"/>
              </m:rPr>
              <m:t>′</m:t>
            </m:r>
          </m:sup>
        </m:sSup>
        <m:r>
          <m:rPr>
            <m:sty m:val="p"/>
          </m:rPr>
          <m:t>(</m:t>
        </m:r>
        <m:r>
          <m:rPr>
            <m:sty m:val="i"/>
          </m:rPr>
          <m:t>x</m:t>
        </m:r>
        <m:r>
          <m:rPr>
            <m:sty m:val="p"/>
          </m:rPr>
          <m:t>=</m:t>
        </m:r>
        <m:r>
          <m:rPr>
            <m:sty m:val="p"/>
          </m:rPr>
          <m:t>0</m:t>
        </m:r>
        <m:r>
          <m:rPr>
            <m:sty m:val="p"/>
          </m:rPr>
          <m:t>)</m:t>
        </m:r>
      </m:oMath>
      <w:r>
        <w:rPr/>
        <w:t xml:space="preserve"> du rayon en </w:t>
      </w:r>
      <m:oMath>
        <m:r>
          <m:rPr>
            <m:sty m:val="i"/>
          </m:rPr>
          <m:t>M</m:t>
        </m:r>
      </m:oMath>
      <w:r>
        <w:rPr/>
        <w:t xml:space="preserve">. Exprimer </w:t>
      </w:r>
      <m:oMath>
        <m:r>
          <m:rPr>
            <m:sty m:val="i"/>
          </m:rPr>
          <m:t>β</m:t>
        </m:r>
      </m:oMath>
      <w:r>
        <w:rPr/>
        <w:t xml:space="preserve"> en fonction de </w:t>
      </w:r>
      <m:oMath>
        <m:r>
          <m:rPr>
            <m:sty m:val="i"/>
          </m:rPr>
          <m:t>θ</m:t>
        </m:r>
      </m:oMath>
      <w:r>
        <w:rPr/>
        <w:t xml:space="preserve">.</w:t>
      </w:r>
    </w:p>
    <w:p>
      <w:pPr>
        <w:spacing w:after="220" w:lineRule="auto"/>
      </w:pPr>
      <w:r>
        <w:rPr/>
        <w:t xml:space="preserve">Q22. Quelle est la trajectoire du rayon dans la zone </w:t>
      </w:r>
      <m:oMath>
        <m:r>
          <m:rPr>
            <m:sty m:val="i"/>
          </m:rPr>
          <m:t>y</m:t>
        </m:r>
        <m:r>
          <m:rPr>
            <m:sty m:val="p"/>
          </m:rPr>
          <m:t>≥</m:t>
        </m:r>
        <m:r>
          <m:rPr>
            <m:sty m:val="i"/>
          </m:rPr>
          <m:t>l</m:t>
        </m:r>
      </m:oMath>
      <w:r>
        <w:rPr>
          <w:rFonts w:eastAsia="Georgia" w:cs="Georgia" w:ascii="Georgia" w:hAnsi="Georgia"/>
        </w:rPr>
        <w:t xml:space="preserve"> ? En déduire les coordonnées </w:t>
      </w:r>
      <m:oMath>
        <m:d>
          <m:dPr>
            <m:begChr m:val="("/>
            <m:endChr m:val=")"/>
            <m:ctrlPr>
              <w:rPr>
                <w:rFonts w:ascii="Cambria Math" w:hAnsi="Cambria Math"/>
              </w:rPr>
            </m:ctrlPr>
          </m:dPr>
          <m:e>
            <m:sSub>
              <m:sSubPr/>
              <m:e>
                <m:r>
                  <m:rPr>
                    <m:sty m:val="i"/>
                  </m:rPr>
                  <m:t>x</m:t>
                </m:r>
              </m:e>
              <m:sub>
                <m:r>
                  <m:rPr>
                    <m:sty m:val="i"/>
                  </m:rPr>
                  <m:t>A</m:t>
                </m:r>
              </m:sub>
            </m:sSub>
            <m:r>
              <m:rPr>
                <m:sty m:val="p"/>
              </m:rPr>
              <m:t>,</m:t>
            </m:r>
            <m:sSub>
              <m:sSubPr/>
              <m:e>
                <m:r>
                  <m:rPr>
                    <m:sty m:val="i"/>
                  </m:rPr>
                  <m:t>y</m:t>
                </m:r>
              </m:e>
              <m:sub>
                <m:r>
                  <m:rPr>
                    <m:sty m:val="i"/>
                  </m:rPr>
                  <m:t>A</m:t>
                </m:r>
              </m:sub>
            </m:sSub>
          </m:e>
        </m:d>
      </m:oMath>
      <w:r>
        <w:rPr/>
        <w:t xml:space="preserve"> du point </w:t>
      </w:r>
      <m:oMath>
        <m:r>
          <m:rPr>
            <m:sty m:val="i"/>
          </m:rPr>
          <m:t>A</m:t>
        </m:r>
      </m:oMath>
      <w:r>
        <w:rPr>
          <w:rFonts w:eastAsia="Georgia" w:cs="Georgia" w:ascii="Georgia" w:hAnsi="Georgia"/>
        </w:rPr>
        <w:t xml:space="preserve"> 'où le rayon émerge de la couche d'indice variable, en fonction de </w:t>
      </w:r>
      <m:oMath>
        <m:r>
          <m:rPr>
            <m:sty m:val="i"/>
          </m:rPr>
          <m:t>h</m:t>
        </m:r>
        <m:r>
          <m:rPr>
            <m:sty m:val="p"/>
          </m:rPr>
          <m:t>,</m:t>
        </m:r>
        <m:r>
          <m:rPr>
            <m:sty m:val="i"/>
          </m:rPr>
          <m:t>β</m:t>
        </m:r>
      </m:oMath>
      <w:r>
        <w:rPr/>
        <w:t xml:space="preserve"> et </w:t>
      </w:r>
      <m:oMath>
        <m:r>
          <m:rPr>
            <m:sty m:val="i"/>
          </m:rPr>
          <m:t>l</m:t>
        </m:r>
      </m:oMath>
      <w:r>
        <w:rPr/>
        <w:t xml:space="preserve">.</w:t>
      </w:r>
    </w:p>
    <w:p>
      <w:pPr>
        <w:spacing w:after="220" w:lineRule="auto"/>
      </w:pPr>
      <w:r>
        <w:rPr/>
        <w:t xml:space="preserve">Q23. On note </w:t>
      </w:r>
      <m:oMath>
        <m:r>
          <m:rPr>
            <m:sty m:val="i"/>
          </m:rPr>
          <m:t>i</m:t>
        </m:r>
        <m:r>
          <m:rPr>
            <m:sty m:val="p"/>
          </m:rPr>
          <m:t>(</m:t>
        </m:r>
        <m:r>
          <m:rPr>
            <m:sty m:val="i"/>
          </m:rPr>
          <m:t>y</m:t>
        </m:r>
        <m:r>
          <m:rPr>
            <m:sty m:val="p"/>
          </m:rPr>
          <m:t>)</m:t>
        </m:r>
      </m:oMath>
      <w:r>
        <w:rPr>
          <w:rFonts w:eastAsia="Georgia" w:cs="Georgia" w:ascii="Georgia" w:hAnsi="Georgia"/>
        </w:rPr>
        <w:t xml:space="preserve"> l'angle (positif) que fait le rayon avec la verticale à l'altitude </w:t>
      </w:r>
      <m:oMath>
        <m:r>
          <m:rPr>
            <m:sty m:val="i"/>
          </m:rPr>
          <m:t>y</m:t>
        </m:r>
      </m:oMath>
      <w:r>
        <w:rPr>
          <w:rFonts w:eastAsia="Georgia" w:cs="Georgia" w:ascii="Georgia" w:hAnsi="Georgia"/>
        </w:rPr>
        <w:t xml:space="preserve">. En utilisant la loi de Descartes, établir une relation entre </w:t>
      </w:r>
      <m:oMath>
        <m:r>
          <m:rPr>
            <m:sty m:val="i"/>
          </m:rPr>
          <m:t>n</m:t>
        </m:r>
        <m:r>
          <m:rPr>
            <m:sty m:val="p"/>
          </m:rPr>
          <m:t>(</m:t>
        </m:r>
        <m:r>
          <m:rPr>
            <m:sty m:val="i"/>
          </m:rPr>
          <m:t>y</m:t>
        </m:r>
        <m:r>
          <m:rPr>
            <m:sty m:val="p"/>
          </m:rPr>
          <m:t>)</m:t>
        </m:r>
        <m:r>
          <m:rPr>
            <m:sty m:val="p"/>
          </m:rPr>
          <m:t>,</m:t>
        </m:r>
        <m:r>
          <m:rPr>
            <m:sty m:val="i"/>
          </m:rPr>
          <m:t>i</m:t>
        </m:r>
        <m:r>
          <m:rPr>
            <m:sty m:val="p"/>
          </m:rPr>
          <m:t>(</m:t>
        </m:r>
        <m:r>
          <m:rPr>
            <m:sty m:val="i"/>
          </m:rPr>
          <m:t>y</m:t>
        </m:r>
        <m:r>
          <m:rPr>
            <m:sty m:val="p"/>
          </m:rPr>
          <m:t>)</m:t>
        </m:r>
        <m:r>
          <m:rPr>
            <m:sty m:val="p"/>
          </m:rPr>
          <m:t>,</m:t>
        </m:r>
        <m:sSub>
          <m:sSubPr/>
          <m:e>
            <m:r>
              <m:rPr>
                <m:sty m:val="i"/>
              </m:rPr>
              <m:t>n</m:t>
            </m:r>
          </m:e>
          <m:sub>
            <m:r>
              <m:rPr>
                <m:sty m:val="p"/>
              </m:rPr>
              <m:t>0</m:t>
            </m:r>
          </m:sub>
        </m:sSub>
      </m:oMath>
      <w:r>
        <w:rPr>
          <w:rFonts w:eastAsia="Georgia" w:cs="Georgia" w:ascii="Georgia" w:hAnsi="Georgia"/>
        </w:rPr>
        <w:t xml:space="preserve">, et le paramètre </w:t>
      </w:r>
      <m:oMath>
        <m:r>
          <m:rPr>
            <m:sty m:val="i"/>
          </m:rPr>
          <m:t>θ</m:t>
        </m:r>
      </m:oMath>
      <w:r>
        <w:rPr/>
        <w:t xml:space="preserve"> du rayon.</w:t>
      </w:r>
    </w:p>
    <w:p>
      <w:pPr>
        <w:spacing w:after="220" w:lineRule="auto"/>
      </w:pPr>
      <w:r>
        <w:rPr>
          <w:rFonts w:eastAsia="Georgia" w:cs="Georgia" w:ascii="Georgia" w:hAnsi="Georgia"/>
        </w:rPr>
        <w:t xml:space="preserve">Q24. D'après le schéma de la figure 1 , quel est le sens de variation de </w:t>
      </w:r>
      <m:oMath>
        <m:r>
          <m:rPr>
            <m:sty m:val="i"/>
          </m:rPr>
          <m:t>n</m:t>
        </m:r>
        <m:r>
          <m:rPr>
            <m:sty m:val="p"/>
          </m:rPr>
          <m:t>(</m:t>
        </m:r>
        <m:r>
          <m:rPr>
            <m:sty m:val="i"/>
          </m:rPr>
          <m:t>y</m:t>
        </m:r>
        <m:r>
          <m:rPr>
            <m:sty m:val="p"/>
          </m:rPr>
          <m:t>)</m:t>
        </m:r>
      </m:oMath>
      <w:r>
        <w:rPr/>
        <w:t xml:space="preserve"> sur l'intervalle </w:t>
      </w:r>
      <m:oMath>
        <m:r>
          <m:rPr>
            <m:sty m:val="p"/>
          </m:rPr>
          <m:t>[</m:t>
        </m:r>
        <m:r>
          <m:rPr>
            <m:sty m:val="p"/>
          </m:rPr>
          <m:t>0</m:t>
        </m:r>
        <m:r>
          <m:rPr>
            <m:sty m:val="p"/>
          </m:rPr>
          <m:t>,</m:t>
        </m:r>
        <m:r>
          <m:rPr>
            <m:sty m:val="i"/>
          </m:rPr>
          <m:t>l</m:t>
        </m:r>
        <m:r>
          <m:rPr>
            <m:sty m:val="p"/>
          </m:rPr>
          <m:t>]</m:t>
        </m:r>
      </m:oMath>
      <w:r>
        <w:rPr>
          <w:rFonts w:eastAsia="Georgia" w:cs="Georgia" w:ascii="Georgia" w:hAnsi="Georgia"/>
        </w:rPr>
        <w:t xml:space="preserve"> ? En assimilant l'air à un mélange idéal de gaz parfaits et en négligeant les variations de pression entre </w:t>
      </w:r>
      <m:oMath>
        <m:r>
          <m:rPr>
            <m:sty m:val="i"/>
          </m:rPr>
          <m:t>y</m:t>
        </m:r>
        <m:r>
          <m:rPr>
            <m:sty m:val="p"/>
          </m:rPr>
          <m:t>=</m:t>
        </m:r>
        <m:r>
          <m:rPr>
            <m:sty m:val="p"/>
          </m:rPr>
          <m:t>0</m:t>
        </m:r>
      </m:oMath>
      <w:r>
        <w:rPr/>
        <w:t xml:space="preserve"> et </w:t>
      </w:r>
      <m:oMath>
        <m:r>
          <m:rPr>
            <m:sty m:val="i"/>
          </m:rPr>
          <m:t>y</m:t>
        </m:r>
        <m:r>
          <m:rPr>
            <m:sty m:val="p"/>
          </m:rPr>
          <m:t>=</m:t>
        </m:r>
        <m:r>
          <m:rPr>
            <m:sty m:val="i"/>
          </m:rPr>
          <m:t>l</m:t>
        </m:r>
      </m:oMath>
      <w:r>
        <w:rPr>
          <w:rFonts w:eastAsia="Georgia" w:cs="Georgia" w:ascii="Georgia" w:hAnsi="Georgia"/>
        </w:rPr>
        <w:t xml:space="preserve">, comparer les températures </w:t>
      </w:r>
      <m:oMath>
        <m:sSub>
          <m:sSubPr/>
          <m:e>
            <m:r>
              <m:rPr>
                <m:sty m:val="i"/>
              </m:rPr>
              <m:t>T</m:t>
            </m:r>
          </m:e>
          <m:sub>
            <m:r>
              <m:rPr>
                <m:sty m:val="i"/>
              </m:rPr>
              <m:t>s</m:t>
            </m:r>
          </m:sub>
        </m:sSub>
      </m:oMath>
      <w:r>
        <w:rPr/>
        <w:t xml:space="preserve"> (au niveau du sol) et </w:t>
      </w:r>
      <m:oMath>
        <m:sSub>
          <m:sSubPr/>
          <m:e>
            <m:r>
              <m:rPr>
                <m:sty m:val="i"/>
              </m:rPr>
              <m:t>T</m:t>
            </m:r>
          </m:e>
          <m:sub>
            <m:r>
              <m:rPr>
                <m:sty m:val="p"/>
              </m:rPr>
              <m:t>0</m:t>
            </m:r>
          </m:sub>
        </m:sSub>
      </m:oMath>
      <w:r>
        <w:rPr/>
        <w:t xml:space="preserve"> (en </w:t>
      </w:r>
      <m:oMath>
        <m:r>
          <m:rPr>
            <m:sty m:val="i"/>
          </m:rPr>
          <m:t>y</m:t>
        </m:r>
        <m:r>
          <m:rPr>
            <m:sty m:val="p"/>
          </m:rPr>
          <m:t>=</m:t>
        </m:r>
        <m:r>
          <m:rPr>
            <m:sty m:val="i"/>
          </m:rPr>
          <m:t>l</m:t>
        </m:r>
      </m:oMath>
      <w:r>
        <w:rPr>
          <w:rFonts w:eastAsia="Georgia" w:cs="Georgia" w:ascii="Georgia" w:hAnsi="Georgia"/>
        </w:rPr>
        <w:t xml:space="preserve"> ). On pourra s'appuyer sur la réponse à la question 18 . Commenter le signe de </w:t>
      </w:r>
      <m:oMath>
        <m:sSub>
          <m:sSubPr/>
          <m:e>
            <m:r>
              <m:rPr>
                <m:sty m:val="i"/>
              </m:rPr>
              <m:t>T</m:t>
            </m:r>
          </m:e>
          <m:sub>
            <m:r>
              <m:rPr>
                <m:sty m:val="i"/>
              </m:rPr>
              <m:t>s</m:t>
            </m:r>
          </m:sub>
        </m:sSub>
        <m:r>
          <m:rPr>
            <m:sty m:val="p"/>
          </m:rPr>
          <m:t>−</m:t>
        </m:r>
        <m:sSub>
          <m:sSubPr/>
          <m:e>
            <m:r>
              <m:rPr>
                <m:sty m:val="i"/>
              </m:rPr>
              <m:t>T</m:t>
            </m:r>
          </m:e>
          <m:sub>
            <m:r>
              <m:rPr>
                <m:sty m:val="p"/>
              </m:rPr>
              <m:t>0</m:t>
            </m:r>
          </m:sub>
        </m:sSub>
      </m:oMath>
      <w:r>
        <w:rPr/>
        <w:t xml:space="preserve">.</w:t>
      </w:r>
    </w:p>
    <w:p>
      <w:pPr>
        <w:spacing w:after="220" w:lineRule="auto"/>
      </w:pPr>
      <w:r>
        <w:rPr/>
        <w:t xml:space="preserve">Q25. Que vaut l'indice </w:t>
      </w:r>
      <m:oMath>
        <m:sSub>
          <m:sSubPr/>
          <m:e>
            <m:r>
              <m:rPr>
                <m:sty m:val="i"/>
              </m:rPr>
              <m:t>n</m:t>
            </m:r>
          </m:e>
          <m:sub>
            <m:r>
              <m:rPr>
                <m:sty m:val="i"/>
              </m:rPr>
              <m:t>m</m:t>
            </m:r>
          </m:sub>
        </m:sSub>
        <m:r>
          <m:rPr>
            <m:sty m:val="p"/>
          </m:rPr>
          <m:t>=</m:t>
        </m:r>
        <m:r>
          <m:rPr>
            <m:sty m:val="i"/>
          </m:rPr>
          <m:t>n</m:t>
        </m:r>
        <m:d>
          <m:dPr>
            <m:begChr m:val="("/>
            <m:endChr m:val=")"/>
            <m:ctrlPr>
              <w:rPr>
                <w:rFonts w:ascii="Cambria Math" w:hAnsi="Cambria Math"/>
              </w:rPr>
            </m:ctrlPr>
          </m:dPr>
          <m:e>
            <m:sSub>
              <m:sSubPr/>
              <m:e>
                <m:r>
                  <m:rPr>
                    <m:sty m:val="i"/>
                  </m:rPr>
                  <m:t>y</m:t>
                </m:r>
              </m:e>
              <m:sub>
                <m:r>
                  <m:rPr>
                    <m:sty m:val="i"/>
                  </m:rPr>
                  <m:t>B</m:t>
                </m:r>
              </m:sub>
            </m:sSub>
          </m:e>
        </m:d>
      </m:oMath>
      <w:r>
        <w:rPr/>
        <w:t xml:space="preserve"> au point </w:t>
      </w:r>
      <m:oMath>
        <m:r>
          <m:rPr>
            <m:sty m:val="i"/>
          </m:rPr>
          <m:t>B</m:t>
        </m:r>
      </m:oMath>
      <w:r>
        <w:rPr>
          <w:rFonts w:eastAsia="Georgia" w:cs="Georgia" w:ascii="Georgia" w:hAnsi="Georgia"/>
        </w:rPr>
        <w:t xml:space="preserve"> de rebroussement du rayon? Exprimer les paramètres </w:t>
      </w:r>
      <m:oMath>
        <m:sSub>
          <m:sSubPr/>
          <m:e>
            <m:r>
              <m:rPr>
                <m:sty m:val="i"/>
              </m:rPr>
              <m:t>θ</m:t>
            </m:r>
          </m:e>
          <m:sub>
            <m:r>
              <m:rPr>
                <m:sty m:val="i"/>
              </m:rPr>
              <m:t>l</m:t>
            </m:r>
          </m:sub>
        </m:sSub>
      </m:oMath>
      <w:r>
        <w:rPr/>
        <w:t xml:space="preserve"> et </w:t>
      </w:r>
      <m:oMath>
        <m:sSub>
          <m:sSubPr/>
          <m:e>
            <m:r>
              <m:rPr>
                <m:sty m:val="i"/>
              </m:rPr>
              <m:t>β</m:t>
            </m:r>
          </m:e>
          <m:sub>
            <m:r>
              <m:rPr>
                <m:sty m:val="i"/>
              </m:rPr>
              <m:t>l</m:t>
            </m:r>
          </m:sub>
        </m:sSub>
      </m:oMath>
      <w:r>
        <w:rPr/>
        <w:t xml:space="preserve"> du rayon limite tel que </w:t>
      </w:r>
      <m:oMath>
        <m:sSub>
          <m:sSubPr/>
          <m:e>
            <m:r>
              <m:rPr>
                <m:sty m:val="i"/>
              </m:rPr>
              <m:t>y</m:t>
            </m:r>
          </m:e>
          <m:sub>
            <m:r>
              <m:rPr>
                <m:sty m:val="i"/>
              </m:rPr>
              <m:t>B</m:t>
            </m:r>
          </m:sub>
        </m:sSub>
        <m:r>
          <m:rPr>
            <m:sty m:val="p"/>
          </m:rPr>
          <m:t>=</m:t>
        </m:r>
        <m:r>
          <m:rPr>
            <m:sty m:val="p"/>
          </m:rPr>
          <m:t>0</m:t>
        </m:r>
      </m:oMath>
      <w:r>
        <w:rPr/>
        <w:t xml:space="preserve">, en fonction de </w:t>
      </w:r>
      <m:oMath>
        <m:sSub>
          <m:sSubPr/>
          <m:e>
            <m:r>
              <m:rPr>
                <m:sty m:val="i"/>
              </m:rPr>
              <m:t>n</m:t>
            </m:r>
          </m:e>
          <m:sub>
            <m:r>
              <m:rPr>
                <m:sty m:val="p"/>
              </m:rPr>
              <m:t>0</m:t>
            </m:r>
          </m:sub>
        </m:sSub>
      </m:oMath>
      <w:r>
        <w:rPr/>
        <w:t xml:space="preserve"> et </w:t>
      </w:r>
      <m:oMath>
        <m:sSub>
          <m:sSubPr/>
          <m:e>
            <m:r>
              <m:rPr>
                <m:sty m:val="i"/>
              </m:rPr>
              <m:t>n</m:t>
            </m:r>
          </m:e>
          <m:sub>
            <m:r>
              <m:rPr>
                <m:sty m:val="i"/>
              </m:rPr>
              <m:t>s</m:t>
            </m:r>
          </m:sub>
        </m:sSub>
      </m:oMath>
      <w:r>
        <w:rPr/>
        <w:t xml:space="preserve">.</w:t>
      </w:r>
    </w:p>
    <w:p>
      <w:pPr>
        <w:spacing w:after="220" w:lineRule="auto"/>
      </w:pPr>
      <w:r>
        <w:rPr>
          <w:rFonts w:eastAsia="Georgia" w:cs="Georgia" w:ascii="Georgia" w:hAnsi="Georgia"/>
        </w:rPr>
        <w:t xml:space="preserve">Q26. Faire un schéma de la trajectoire d'un rayon avec </w:t>
      </w:r>
      <m:oMath>
        <m:r>
          <m:rPr>
            <m:sty m:val="i"/>
          </m:rPr>
          <m:t>θ</m:t>
        </m:r>
        <m:r>
          <m:rPr>
            <m:sty m:val="p"/>
          </m:rPr>
          <m:t>&lt;</m:t>
        </m:r>
        <m:sSub>
          <m:sSubPr/>
          <m:e>
            <m:r>
              <m:rPr>
                <m:sty m:val="i"/>
              </m:rPr>
              <m:t>θ</m:t>
            </m:r>
          </m:e>
          <m:sub>
            <m:r>
              <m:rPr>
                <m:sty m:val="i"/>
              </m:rPr>
              <m:t>l</m:t>
            </m:r>
          </m:sub>
        </m:sSub>
      </m:oMath>
      <w:r>
        <w:rPr>
          <w:rFonts w:eastAsia="Georgia" w:cs="Georgia" w:ascii="Georgia" w:hAnsi="Georgia"/>
        </w:rPr>
        <w:t xml:space="preserve"> (ou de manière équivalente </w:t>
      </w:r>
      <m:oMath>
        <m:r>
          <m:rPr>
            <m:sty m:val="i"/>
          </m:rPr>
          <m:t>β</m:t>
        </m:r>
        <m:r>
          <m:rPr>
            <m:sty m:val="p"/>
          </m:rPr>
          <m:t>&gt;</m:t>
        </m:r>
        <m:sSub>
          <m:sSubPr/>
          <m:e>
            <m:r>
              <m:rPr>
                <m:sty m:val="i"/>
              </m:rPr>
              <m:t>β</m:t>
            </m:r>
          </m:e>
          <m:sub>
            <m:r>
              <m:rPr>
                <m:sty m:val="i"/>
              </m:rPr>
              <m:t>l</m:t>
            </m:r>
          </m:sub>
        </m:sSub>
      </m:oMath>
      <w:r>
        <w:rPr/>
        <w:t xml:space="preserve"> ).</w:t>
      </w:r>
      <w:r>
        <w:rPr/>
        <w:br w:type="textWrapping"/>
      </w:r>
      <w:r>
        <w:rPr>
          <w:rFonts w:eastAsia="Georgia" w:cs="Georgia" w:ascii="Georgia" w:hAnsi="Georgia"/>
        </w:rPr>
        <w:t xml:space="preserve">Q27. Le cerveau de l'observateur interprète le rayon reçu en supposant le milieu homogène, et perçoit donc l'image du ciel comme si elle était sur le sol au point </w:t>
      </w:r>
      <m:oMath>
        <m:r>
          <m:rPr>
            <m:sty m:val="i"/>
          </m:rPr>
          <m:t>H</m:t>
        </m:r>
      </m:oMath>
      <w:r>
        <w:rPr/>
        <w:t xml:space="preserve"> de la figure 1. Quelle est, en fonction de </w:t>
      </w:r>
      <m:oMath>
        <m:r>
          <m:rPr>
            <m:sty m:val="i"/>
          </m:rPr>
          <m:t>l</m:t>
        </m:r>
        <m:r>
          <m:rPr>
            <m:sty m:val="p"/>
          </m:rPr>
          <m:t>,</m:t>
        </m:r>
        <m:r>
          <m:rPr>
            <m:sty m:val="i"/>
          </m:rPr>
          <m:t>h</m:t>
        </m:r>
        <m:r>
          <m:rPr>
            <m:sty m:val="p"/>
          </m:rPr>
          <m:t>,</m:t>
        </m:r>
        <m:sSub>
          <m:sSubPr/>
          <m:e>
            <m:r>
              <m:rPr>
                <m:sty m:val="i"/>
              </m:rPr>
              <m:t>n</m:t>
            </m:r>
          </m:e>
          <m:sub>
            <m:r>
              <m:rPr>
                <m:sty m:val="i"/>
              </m:rPr>
              <m:t>s</m:t>
            </m:r>
          </m:sub>
        </m:sSub>
      </m:oMath>
      <w:r>
        <w:rPr/>
        <w:t xml:space="preserve"> et </w:t>
      </w:r>
      <m:oMath>
        <m:sSub>
          <m:sSubPr/>
          <m:e>
            <m:r>
              <m:rPr>
                <m:sty m:val="i"/>
              </m:rPr>
              <m:t>n</m:t>
            </m:r>
          </m:e>
          <m:sub>
            <m:r>
              <m:rPr>
                <m:sty m:val="p"/>
              </m:rPr>
              <m:t>0</m:t>
            </m:r>
          </m:sub>
        </m:sSub>
      </m:oMath>
      <w:r>
        <w:rPr/>
        <w:t xml:space="preserve">, la distance minimale </w:t>
      </w:r>
      <m:oMath>
        <m:r>
          <m:rPr>
            <m:sty m:val="i"/>
          </m:rPr>
          <m:t>O</m:t>
        </m:r>
        <m:r>
          <m:rPr>
            <m:sty m:val="i"/>
          </m:rPr>
          <m:t>H</m:t>
        </m:r>
      </m:oMath>
      <w:r>
        <w:rPr>
          <w:rFonts w:eastAsia="Georgia" w:cs="Georgia" w:ascii="Georgia" w:hAnsi="Georgia"/>
        </w:rPr>
        <w:t xml:space="preserve"> à laquelle un mirage peut être observé?</w:t>
      </w:r>
    </w:p>
    <w:p>
      <w:pPr>
        <w:spacing w:after="220" w:lineRule="auto"/>
      </w:pPr>
      <w:r>
        <w:rPr>
          <w:rFonts w:eastAsia="Georgia" w:cs="Georgia" w:ascii="Georgia" w:hAnsi="Georgia"/>
        </w:rPr>
        <w:t xml:space="preserve">Q28. Faire l'application numérique pour un observateur mesurant 1 m 70 , en supposant un écart de température </w:t>
      </w:r>
      <m:oMath>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i"/>
                  </m:rPr>
                  <m:t>s</m:t>
                </m:r>
              </m:sub>
            </m:sSub>
          </m:e>
        </m:d>
      </m:oMath>
      <w:r>
        <w:rPr/>
        <w:t xml:space="preserve"> de </w:t>
      </w:r>
      <m:oMath>
        <m:sSup>
          <m:sSupPr/>
          <m:e>
            <m:r>
              <m:rPr>
                <m:sty m:val="p"/>
              </m:rPr>
              <m:t>10</m:t>
            </m:r>
          </m:e>
          <m:sup>
            <m:r>
              <m:rPr>
                <m:sty m:val="p"/>
              </m:rPr>
              <m:t>∘</m:t>
            </m:r>
          </m:sup>
        </m:sSup>
        <m:r>
          <m:rPr>
            <m:sty m:val="p"/>
          </m:rPr>
          <m:t>C</m:t>
        </m:r>
      </m:oMath>
      <w:r>
        <w:rPr>
          <w:rFonts w:eastAsia="Georgia" w:cs="Georgia" w:ascii="Georgia" w:hAnsi="Georgia"/>
        </w:rPr>
        <w:t xml:space="preserve">, et en utilisant les valeurs des indices calculées à la question 19 . Commenter sur le caractère relativement exceptionnel des conditions nécessaires à l'observation</w:t>
      </w:r>
      <w:r>
        <w:rPr/>
        <w:br w:type="textWrapping"/>
      </w:r>
      <w:r>
        <w:rPr/>
        <w:t xml:space="preserve">d'un mirage.</w:t>
      </w:r>
      <w:r>
        <w:rPr/>
        <w:br w:type="textWrapping"/>
      </w:r>
      <w:r>
        <w:rPr>
          <w:rFonts w:eastAsia="Georgia" w:cs="Georgia" w:ascii="Georgia" w:hAnsi="Georgia"/>
        </w:rPr>
        <w:t xml:space="preserve">Q29. Ré-écrire la relation de la question 23 en éliminant </w:t>
      </w:r>
      <m:oMath>
        <m:r>
          <m:rPr>
            <m:sty m:val="i"/>
          </m:rPr>
          <m:t>i</m:t>
        </m:r>
        <m:r>
          <m:rPr>
            <m:sty m:val="p"/>
          </m:rPr>
          <m:t>(</m:t>
        </m:r>
        <m:r>
          <m:rPr>
            <m:sty m:val="i"/>
          </m:rPr>
          <m:t>y</m:t>
        </m:r>
        <m:r>
          <m:rPr>
            <m:sty m:val="p"/>
          </m:rPr>
          <m:t>)</m:t>
        </m:r>
      </m:oMath>
      <w:r>
        <w:rPr/>
        <w:t xml:space="preserve"> au profit de </w:t>
      </w:r>
      <m:oMath>
        <m:sSup>
          <m:sSupPr/>
          <m:e>
            <m:r>
              <m:rPr>
                <m:sty m:val="i"/>
              </m:rPr>
              <m:t>y</m:t>
            </m:r>
          </m:e>
          <m:sup>
            <m:r>
              <m:rPr>
                <m:sty m:val="i"/>
              </m:rPr>
              <m:t>′</m:t>
            </m:r>
          </m:sup>
        </m:sSup>
        <m:r>
          <m:rPr>
            <m:sty m:val="p"/>
          </m:rPr>
          <m:t>(</m:t>
        </m:r>
        <m:r>
          <m:rPr>
            <m:sty m:val="i"/>
          </m:rPr>
          <m:t>x</m:t>
        </m:r>
        <m:r>
          <m:rPr>
            <m:sty m:val="p"/>
          </m:rPr>
          <m:t>)</m:t>
        </m:r>
      </m:oMath>
      <w:r>
        <w:rPr/>
        <w:t xml:space="preserve">.</w:t>
      </w:r>
    </w:p>
    <w:p>
      <w:pPr>
        <w:spacing w:after="220" w:lineRule="auto"/>
      </w:pPr>
      <w:r>
        <w:rPr/>
        <w:t xml:space="preserve">On suppose dans la suite de cette partie que </w:t>
      </w:r>
      <m:oMath>
        <m:sSup>
          <m:sSupPr/>
          <m:e>
            <m:r>
              <m:rPr>
                <m:sty m:val="i"/>
              </m:rPr>
              <m:t>n</m:t>
            </m:r>
          </m:e>
          <m:sup>
            <m:r>
              <m:rPr>
                <m:sty m:val="p"/>
              </m:rPr>
              <m:t>2</m:t>
            </m:r>
          </m:sup>
        </m:sSup>
        <m:r>
          <m:rPr>
            <m:sty m:val="p"/>
          </m:rPr>
          <m:t>(</m:t>
        </m:r>
        <m:r>
          <m:rPr>
            <m:sty m:val="i"/>
          </m:rPr>
          <m:t>y</m:t>
        </m:r>
        <m:r>
          <m:rPr>
            <m:sty m:val="p"/>
          </m:rPr>
          <m:t>)</m:t>
        </m:r>
      </m:oMath>
      <w:r>
        <w:rPr/>
        <w:t xml:space="preserve"> est une fonction affine de l'altitude dans la couche </w:t>
      </w:r>
      <m:oMath>
        <m:r>
          <m:rPr>
            <m:sty m:val="p"/>
          </m:rPr>
          <m:t>0</m:t>
        </m:r>
        <m:r>
          <m:rPr>
            <m:sty m:val="p"/>
          </m:rPr>
          <m:t>≤</m:t>
        </m:r>
        <m:r>
          <m:rPr>
            <m:sty m:val="i"/>
          </m:rPr>
          <m:t>y</m:t>
        </m:r>
        <m:r>
          <m:rPr>
            <m:sty m:val="p"/>
          </m:rPr>
          <m:t>≤</m:t>
        </m:r>
        <m:r>
          <m:rPr>
            <m:sty m:val="i"/>
          </m:rPr>
          <m:t>l</m:t>
        </m:r>
      </m:oMath>
      <w:r>
        <w:rPr/>
        <w:t xml:space="preserve">, soit </w:t>
      </w:r>
      <m:oMath>
        <m:sSup>
          <m:sSupPr/>
          <m:e>
            <m:r>
              <m:rPr>
                <m:sty m:val="i"/>
              </m:rPr>
              <m:t>n</m:t>
            </m:r>
          </m:e>
          <m:sup>
            <m:r>
              <m:rPr>
                <m:sty m:val="p"/>
              </m:rPr>
              <m:t>2</m:t>
            </m:r>
          </m:sup>
        </m:sSup>
        <m:r>
          <m:rPr>
            <m:sty m:val="p"/>
          </m:rPr>
          <m:t>(</m:t>
        </m:r>
        <m:r>
          <m:rPr>
            <m:sty m:val="i"/>
          </m:rPr>
          <m:t>y</m:t>
        </m:r>
        <m:r>
          <m:rPr>
            <m:sty m:val="p"/>
          </m:rPr>
          <m:t>)</m:t>
        </m:r>
        <m:r>
          <m:rPr>
            <m:sty m:val="p"/>
          </m:rPr>
          <m:t>=</m:t>
        </m:r>
        <m:sSubSup>
          <m:sSubSupPr/>
          <m:e>
            <m:r>
              <m:rPr>
                <m:sty m:val="i"/>
              </m:rPr>
              <m:t>n</m:t>
            </m:r>
          </m:e>
          <m:sub>
            <m:r>
              <m:rPr>
                <m:sty m:val="i"/>
              </m:rPr>
              <m:t>s</m:t>
            </m:r>
          </m:sub>
          <m:sup>
            <m:r>
              <m:rPr>
                <m:sty m:val="p"/>
              </m:rPr>
              <m:t>2</m:t>
            </m:r>
          </m:sup>
        </m:sSubSup>
        <m:r>
          <m:rPr>
            <m:sty m:val="p"/>
          </m:rPr>
          <m:t>+</m:t>
        </m:r>
        <m:r>
          <m:rPr>
            <m:sty m:val="i"/>
          </m:rPr>
          <m:t>a</m:t>
        </m:r>
        <m:r>
          <m:rPr>
            <m:sty m:val="i"/>
          </m:rPr>
          <m:t>y</m:t>
        </m:r>
      </m:oMath>
      <w:r>
        <w:rPr/>
        <w:t xml:space="preserve"> avec </w:t>
      </w:r>
      <m:oMath>
        <m:r>
          <m:rPr>
            <m:sty m:val="i"/>
          </m:rPr>
          <m:t>a</m:t>
        </m:r>
        <m:r>
          <m:rPr>
            <m:sty m:val="p"/>
          </m:rPr>
          <m:t>=</m:t>
        </m:r>
        <m:f>
          <m:fPr>
            <m:ctrlPr>
              <w:rPr>
                <w:rFonts w:ascii="Cambria Math" w:hAnsi="Cambria Math"/>
              </w:rPr>
            </m:ctrlPr>
          </m:fPr>
          <m:num>
            <m:sSubSup>
              <m:sSubSupPr/>
              <m:e>
                <m:r>
                  <m:rPr>
                    <m:sty m:val="i"/>
                  </m:rPr>
                  <m:t>n</m:t>
                </m:r>
              </m:e>
              <m:sub>
                <m:r>
                  <m:rPr>
                    <m:sty m:val="p"/>
                  </m:rPr>
                  <m:t>0</m:t>
                </m:r>
              </m:sub>
              <m:sup>
                <m:r>
                  <m:rPr>
                    <m:sty m:val="p"/>
                  </m:rPr>
                  <m:t>2</m:t>
                </m:r>
              </m:sup>
            </m:sSubSup>
            <m:r>
              <m:rPr>
                <m:sty m:val="p"/>
              </m:rPr>
              <m:t>−</m:t>
            </m:r>
            <m:sSubSup>
              <m:sSubSupPr/>
              <m:e>
                <m:r>
                  <m:rPr>
                    <m:sty m:val="i"/>
                  </m:rPr>
                  <m:t>n</m:t>
                </m:r>
              </m:e>
              <m:sub>
                <m:r>
                  <m:rPr>
                    <m:sty m:val="i"/>
                  </m:rPr>
                  <m:t>s</m:t>
                </m:r>
              </m:sub>
              <m:sup>
                <m:r>
                  <m:rPr>
                    <m:sty m:val="p"/>
                  </m:rPr>
                  <m:t>2</m:t>
                </m:r>
              </m:sup>
            </m:sSubSup>
          </m:num>
          <m:den>
            <m:r>
              <m:rPr>
                <m:sty m:val="i"/>
              </m:rPr>
              <m:t>l</m:t>
            </m:r>
          </m:den>
        </m:f>
      </m:oMath>
      <w:r>
        <w:rPr/>
        <w:t xml:space="preserve">.</w:t>
      </w:r>
    </w:p>
    <w:p>
      <w:pPr>
        <w:spacing w:after="220" w:lineRule="auto"/>
      </w:pPr>
      <w:r>
        <w:rPr/>
        <w:t xml:space="preserve">Q30. Donner la valeur de </w:t>
      </w:r>
      <m:oMath>
        <m:sSup>
          <m:sSupPr/>
          <m:e>
            <m:r>
              <m:rPr>
                <m:sty m:val="i"/>
              </m:rPr>
              <m:t>y</m:t>
            </m:r>
          </m:e>
          <m:sup>
            <m:r>
              <m:rPr>
                <m:sty m:val="i"/>
              </m:rPr>
              <m:t>′</m:t>
            </m:r>
            <m:r>
              <m:rPr>
                <m:sty m:val="i"/>
              </m:rPr>
              <m:t>′</m:t>
            </m:r>
          </m:sup>
        </m:sSup>
        <m:r>
          <m:rPr>
            <m:sty m:val="p"/>
          </m:rPr>
          <m:t>(</m:t>
        </m:r>
        <m:r>
          <m:rPr>
            <m:sty m:val="i"/>
          </m:rPr>
          <m:t>x</m:t>
        </m:r>
        <m:r>
          <m:rPr>
            <m:sty m:val="p"/>
          </m:rPr>
          <m:t>)</m:t>
        </m:r>
      </m:oMath>
      <w:r>
        <w:rPr/>
        <w:t xml:space="preserve"> pour </w:t>
      </w:r>
      <m:oMath>
        <m:r>
          <m:rPr>
            <m:sty m:val="i"/>
          </m:rPr>
          <m:t>x</m:t>
        </m:r>
        <m:r>
          <m:rPr>
            <m:sty m:val="p"/>
          </m:rPr>
          <m:t>∈</m:t>
        </m:r>
        <m:d>
          <m:dPr>
            <m:begChr m:val="["/>
            <m:endChr m:val="]"/>
            <m:ctrlPr>
              <w:rPr>
                <w:rFonts w:ascii="Cambria Math" w:hAnsi="Cambria Math"/>
              </w:rPr>
            </m:ctrlPr>
          </m:dPr>
          <m:e>
            <m:sSub>
              <m:sSubPr/>
              <m:e>
                <m:r>
                  <m:rPr>
                    <m:sty m:val="i"/>
                  </m:rPr>
                  <m:t>x</m:t>
                </m:r>
              </m:e>
              <m:sub>
                <m:r>
                  <m:rPr>
                    <m:sty m:val="i"/>
                  </m:rPr>
                  <m:t>A</m:t>
                </m:r>
              </m:sub>
            </m:sSub>
            <m:r>
              <m:rPr>
                <m:sty m:val="p"/>
              </m:rPr>
              <m:t>,</m:t>
            </m:r>
            <m:sSub>
              <m:sSubPr/>
              <m:e>
                <m:r>
                  <m:rPr>
                    <m:sty m:val="i"/>
                  </m:rPr>
                  <m:t>x</m:t>
                </m:r>
              </m:e>
              <m:sub>
                <m:r>
                  <m:rPr>
                    <m:sty m:val="i"/>
                  </m:rPr>
                  <m:t>C</m:t>
                </m:r>
              </m:sub>
            </m:sSub>
          </m:e>
        </m:d>
      </m:oMath>
      <w:r>
        <w:rPr/>
        <w:t xml:space="preserve">, en fonction de </w:t>
      </w:r>
      <m:oMath>
        <m:r>
          <m:rPr>
            <m:sty m:val="i"/>
          </m:rPr>
          <m:t>a</m:t>
        </m:r>
        <m:r>
          <m:rPr>
            <m:sty m:val="p"/>
          </m:rPr>
          <m:t>,</m:t>
        </m:r>
        <m:sSub>
          <m:sSubPr/>
          <m:e>
            <m:r>
              <m:rPr>
                <m:sty m:val="i"/>
              </m:rPr>
              <m:t>n</m:t>
            </m:r>
          </m:e>
          <m:sub>
            <m:r>
              <m:rPr>
                <m:sty m:val="p"/>
              </m:rPr>
              <m:t>0</m:t>
            </m:r>
          </m:sub>
        </m:sSub>
      </m:oMath>
      <w:r>
        <w:rPr/>
        <w:t xml:space="preserve"> et </w:t>
      </w:r>
      <m:oMath>
        <m:r>
          <m:rPr>
            <m:sty m:val="i"/>
          </m:rPr>
          <m:t>θ</m:t>
        </m:r>
      </m:oMath>
      <w:r>
        <w:rPr/>
        <w:t xml:space="preserve">. Quel type de trajectoire le rayon parcourt-il entre les points </w:t>
      </w:r>
      <m:oMath>
        <m:r>
          <m:rPr>
            <m:sty m:val="i"/>
          </m:rPr>
          <m:t>C</m:t>
        </m:r>
      </m:oMath>
      <w:r>
        <w:rPr/>
        <w:t xml:space="preserve"> et </w:t>
      </w:r>
      <m:oMath>
        <m:r>
          <m:rPr>
            <m:sty m:val="i"/>
          </m:rPr>
          <m:t>A</m:t>
        </m:r>
      </m:oMath>
      <w:r>
        <w:rPr/>
        <w:t xml:space="preserve"> ?</w:t>
      </w:r>
    </w:p>
    <w:p>
      <w:pPr>
        <w:spacing w:after="220" w:lineRule="auto"/>
      </w:pPr>
      <w:r>
        <w:rPr/>
        <w:t xml:space="preserve">Q31. Exprimer la valeur de </w:t>
      </w:r>
      <m:oMath>
        <m:sSup>
          <m:sSupPr/>
          <m:e>
            <m:r>
              <m:rPr>
                <m:sty m:val="i"/>
              </m:rPr>
              <m:t>y</m:t>
            </m:r>
          </m:e>
          <m:sup>
            <m:r>
              <m:rPr>
                <m:sty m:val="i"/>
              </m:rPr>
              <m:t>′</m:t>
            </m:r>
            <m:r>
              <m:rPr>
                <m:sty m:val="i"/>
              </m:rPr>
              <m:t>′</m:t>
            </m:r>
          </m:sup>
        </m:sSup>
        <m:r>
          <m:rPr>
            <m:sty m:val="p"/>
          </m:rPr>
          <m:t>(</m:t>
        </m:r>
        <m:r>
          <m:rPr>
            <m:sty m:val="i"/>
          </m:rPr>
          <m:t>x</m:t>
        </m:r>
        <m:r>
          <m:rPr>
            <m:sty m:val="p"/>
          </m:rPr>
          <m:t>)</m:t>
        </m:r>
      </m:oMath>
      <w:r>
        <w:rPr>
          <w:rFonts w:eastAsia="Georgia" w:cs="Georgia" w:ascii="Georgia" w:hAnsi="Georgia"/>
        </w:rPr>
        <w:t xml:space="preserve"> en faisant apparaître </w:t>
      </w:r>
      <m:oMath>
        <m:sSub>
          <m:sSubPr/>
          <m:e>
            <m:r>
              <m:rPr>
                <m:sty m:val="i"/>
              </m:rPr>
              <m:t>n</m:t>
            </m:r>
          </m:e>
          <m:sub>
            <m:r>
              <m:rPr>
                <m:sty m:val="i"/>
              </m:rPr>
              <m:t>m</m:t>
            </m:r>
          </m:sub>
        </m:sSub>
      </m:oMath>
      <w:r>
        <w:rPr/>
        <w:t xml:space="preserve">, l'indice au point </w:t>
      </w:r>
      <m:oMath>
        <m:r>
          <m:rPr>
            <m:sty m:val="i"/>
          </m:rPr>
          <m:t>B</m:t>
        </m:r>
      </m:oMath>
      <w:r>
        <w:rPr/>
        <w:t xml:space="preserve">. Pour simplifier la suite des calculs on remplacera ici </w:t>
      </w:r>
      <m:oMath>
        <m:sSub>
          <m:sSubPr/>
          <m:e>
            <m:r>
              <m:rPr>
                <m:sty m:val="i"/>
              </m:rPr>
              <m:t>n</m:t>
            </m:r>
          </m:e>
          <m:sub>
            <m:r>
              <m:rPr>
                <m:sty m:val="i"/>
              </m:rPr>
              <m:t>m</m:t>
            </m:r>
          </m:sub>
        </m:sSub>
      </m:oMath>
      <w:r>
        <w:rPr>
          <w:rFonts w:eastAsia="Georgia" w:cs="Georgia" w:ascii="Georgia" w:hAnsi="Georgia"/>
        </w:rPr>
        <w:t xml:space="preserve"> par 1 . Cette approximation vous semble-t-elle légitime?</w:t>
      </w:r>
    </w:p>
    <w:p>
      <w:pPr>
        <w:spacing w:after="220" w:lineRule="auto"/>
      </w:pPr>
      <w:r>
        <w:rPr>
          <w:rFonts w:eastAsia="Georgia" w:cs="Georgia" w:ascii="Georgia" w:hAnsi="Georgia"/>
        </w:rPr>
        <w:t xml:space="preserve">Q32. En déduire l'expression de </w:t>
      </w:r>
      <m:oMath>
        <m:r>
          <m:rPr>
            <m:sty m:val="i"/>
          </m:rPr>
          <m:t>y</m:t>
        </m:r>
        <m:r>
          <m:rPr>
            <m:sty m:val="p"/>
          </m:rPr>
          <m:t>(</m:t>
        </m:r>
        <m:r>
          <m:rPr>
            <m:sty m:val="i"/>
          </m:rPr>
          <m:t>x</m:t>
        </m:r>
        <m:r>
          <m:rPr>
            <m:sty m:val="p"/>
          </m:rPr>
          <m:t>)</m:t>
        </m:r>
      </m:oMath>
      <w:r>
        <w:rPr/>
        <w:t xml:space="preserve"> pour </w:t>
      </w:r>
      <m:oMath>
        <m:r>
          <m:rPr>
            <m:sty m:val="i"/>
          </m:rPr>
          <m:t>x</m:t>
        </m:r>
        <m:r>
          <m:rPr>
            <m:sty m:val="p"/>
          </m:rPr>
          <m:t>∈</m:t>
        </m:r>
        <m:d>
          <m:dPr>
            <m:begChr m:val="["/>
            <m:endChr m:val="]"/>
            <m:ctrlPr>
              <w:rPr>
                <w:rFonts w:ascii="Cambria Math" w:hAnsi="Cambria Math"/>
              </w:rPr>
            </m:ctrlPr>
          </m:dPr>
          <m:e>
            <m:sSub>
              <m:sSubPr/>
              <m:e>
                <m:r>
                  <m:rPr>
                    <m:sty m:val="i"/>
                  </m:rPr>
                  <m:t>x</m:t>
                </m:r>
              </m:e>
              <m:sub>
                <m:r>
                  <m:rPr>
                    <m:sty m:val="i"/>
                  </m:rPr>
                  <m:t>A</m:t>
                </m:r>
              </m:sub>
            </m:sSub>
            <m:r>
              <m:rPr>
                <m:sty m:val="p"/>
              </m:rPr>
              <m:t>,</m:t>
            </m:r>
            <m:sSub>
              <m:sSubPr/>
              <m:e>
                <m:r>
                  <m:rPr>
                    <m:sty m:val="i"/>
                  </m:rPr>
                  <m:t>x</m:t>
                </m:r>
              </m:e>
              <m:sub>
                <m:r>
                  <m:rPr>
                    <m:sty m:val="i"/>
                  </m:rPr>
                  <m:t>C</m:t>
                </m:r>
              </m:sub>
            </m:sSub>
          </m:e>
        </m:d>
      </m:oMath>
      <w:r>
        <w:rPr/>
        <w:t xml:space="preserve"> en fonction de </w:t>
      </w:r>
      <m:oMath>
        <m:r>
          <m:rPr>
            <m:sty m:val="i"/>
          </m:rPr>
          <m:t>x</m:t>
        </m:r>
        <m:r>
          <m:rPr>
            <m:sty m:val="p"/>
          </m:rPr>
          <m:t>,</m:t>
        </m:r>
        <m:r>
          <m:rPr>
            <m:sty m:val="i"/>
          </m:rPr>
          <m:t>a</m:t>
        </m:r>
        <m:r>
          <m:rPr>
            <m:sty m:val="p"/>
          </m:rPr>
          <m:t>,</m:t>
        </m:r>
        <m:r>
          <m:rPr>
            <m:sty m:val="i"/>
          </m:rPr>
          <m:t>h</m:t>
        </m:r>
        <m:r>
          <m:rPr>
            <m:sty m:val="p"/>
          </m:rPr>
          <m:t>,</m:t>
        </m:r>
        <m:r>
          <m:rPr>
            <m:sty m:val="i"/>
          </m:rPr>
          <m:t>l</m:t>
        </m:r>
      </m:oMath>
      <w:r>
        <w:rPr/>
        <w:t xml:space="preserve"> et </w:t>
      </w:r>
      <m:oMath>
        <m:r>
          <m:rPr>
            <m:sty m:val="i"/>
          </m:rPr>
          <m:t>β</m:t>
        </m:r>
      </m:oMath>
      <w:r>
        <w:rPr/>
        <w:t xml:space="preserve">.</w:t>
      </w:r>
      <w:r>
        <w:rPr/>
        <w:br w:type="textWrapping"/>
      </w:r>
      <w:r>
        <w:rPr>
          <w:rFonts w:eastAsia="Georgia" w:cs="Georgia" w:ascii="Georgia" w:hAnsi="Georgia"/>
        </w:rPr>
        <w:t xml:space="preserve">Q33. Quelles sont les coordonnées </w:t>
      </w:r>
      <m:oMath>
        <m:d>
          <m:dPr>
            <m:begChr m:val="("/>
            <m:endChr m:val=")"/>
            <m:ctrlPr>
              <w:rPr>
                <w:rFonts w:ascii="Cambria Math" w:hAnsi="Cambria Math"/>
              </w:rPr>
            </m:ctrlPr>
          </m:dPr>
          <m:e>
            <m:sSub>
              <m:sSubPr/>
              <m:e>
                <m:r>
                  <m:rPr>
                    <m:sty m:val="i"/>
                  </m:rPr>
                  <m:t>x</m:t>
                </m:r>
              </m:e>
              <m:sub>
                <m:r>
                  <m:rPr>
                    <m:sty m:val="i"/>
                  </m:rPr>
                  <m:t>B</m:t>
                </m:r>
              </m:sub>
            </m:sSub>
            <m:r>
              <m:rPr>
                <m:sty m:val="p"/>
              </m:rPr>
              <m:t>,</m:t>
            </m:r>
            <m:sSub>
              <m:sSubPr/>
              <m:e>
                <m:r>
                  <m:rPr>
                    <m:sty m:val="i"/>
                  </m:rPr>
                  <m:t>y</m:t>
                </m:r>
              </m:e>
              <m:sub>
                <m:r>
                  <m:rPr>
                    <m:sty m:val="i"/>
                  </m:rPr>
                  <m:t>B</m:t>
                </m:r>
              </m:sub>
            </m:sSub>
          </m:e>
        </m:d>
      </m:oMath>
      <w:r>
        <w:rPr/>
        <w:t xml:space="preserve"> du point de rebroussement, en fonction de </w:t>
      </w:r>
      <m:oMath>
        <m:r>
          <m:rPr>
            <m:sty m:val="i"/>
          </m:rPr>
          <m:t>a</m:t>
        </m:r>
        <m:r>
          <m:rPr>
            <m:sty m:val="p"/>
          </m:rPr>
          <m:t>,</m:t>
        </m:r>
        <m:r>
          <m:rPr>
            <m:sty m:val="i"/>
          </m:rPr>
          <m:t>h</m:t>
        </m:r>
        <m:r>
          <m:rPr>
            <m:sty m:val="p"/>
          </m:rPr>
          <m:t>,</m:t>
        </m:r>
        <m:r>
          <m:rPr>
            <m:sty m:val="i"/>
          </m:rPr>
          <m:t>l</m:t>
        </m:r>
      </m:oMath>
      <w:r>
        <w:rPr/>
        <w:t xml:space="preserve"> et </w:t>
      </w:r>
      <m:oMath>
        <m:r>
          <m:rPr>
            <m:sty m:val="i"/>
          </m:rPr>
          <m:t>β</m:t>
        </m:r>
      </m:oMath>
      <w:r>
        <w:rPr/>
        <w:t xml:space="preserve"> ?</w:t>
      </w:r>
    </w:p>
    <w:p>
      <w:pPr>
        <w:spacing w:after="220" w:lineRule="auto"/>
      </w:pPr>
      <w:r>
        <w:rPr>
          <w:rFonts w:eastAsia="Georgia" w:cs="Georgia" w:ascii="Georgia" w:hAnsi="Georgia"/>
        </w:rPr>
        <w:t xml:space="preserve">Q34. En déduire l'expression du paramètre limite </w:t>
      </w:r>
      <m:oMath>
        <m:sSub>
          <m:sSubPr/>
          <m:e>
            <m:r>
              <m:rPr>
                <m:sty m:val="i"/>
              </m:rPr>
              <m:t>β</m:t>
            </m:r>
          </m:e>
          <m:sub>
            <m:r>
              <m:rPr>
                <m:sty m:val="i"/>
              </m:rPr>
              <m:t>l</m:t>
            </m:r>
          </m:sub>
        </m:sSub>
      </m:oMath>
      <w:r>
        <w:rPr/>
        <w:t xml:space="preserve"> dans le cadre de cette approximation.</w:t>
      </w:r>
      <w:r>
        <w:rPr/>
        <w:br w:type="textWrapping"/>
      </w:r>
      <w:r>
        <w:rPr>
          <w:rFonts w:eastAsia="Georgia" w:cs="Georgia" w:ascii="Georgia" w:hAnsi="Georgia"/>
        </w:rPr>
        <w:t xml:space="preserve">Q35. Donner les coordonnées </w:t>
      </w:r>
      <m:oMath>
        <m:d>
          <m:dPr>
            <m:begChr m:val="("/>
            <m:endChr m:val=")"/>
            <m:ctrlPr>
              <w:rPr>
                <w:rFonts w:ascii="Cambria Math" w:hAnsi="Cambria Math"/>
              </w:rPr>
            </m:ctrlPr>
          </m:dPr>
          <m:e>
            <m:sSub>
              <m:sSubPr/>
              <m:e>
                <m:r>
                  <m:rPr>
                    <m:sty m:val="i"/>
                  </m:rPr>
                  <m:t>x</m:t>
                </m:r>
              </m:e>
              <m:sub>
                <m:r>
                  <m:rPr>
                    <m:sty m:val="i"/>
                  </m:rPr>
                  <m:t>C</m:t>
                </m:r>
              </m:sub>
            </m:sSub>
            <m:r>
              <m:rPr>
                <m:sty m:val="p"/>
              </m:rPr>
              <m:t>,</m:t>
            </m:r>
            <m:sSub>
              <m:sSubPr/>
              <m:e>
                <m:r>
                  <m:rPr>
                    <m:sty m:val="i"/>
                  </m:rPr>
                  <m:t>y</m:t>
                </m:r>
              </m:e>
              <m:sub>
                <m:r>
                  <m:rPr>
                    <m:sty m:val="i"/>
                  </m:rPr>
                  <m:t>C</m:t>
                </m:r>
              </m:sub>
            </m:sSub>
          </m:e>
        </m:d>
      </m:oMath>
      <w:r>
        <w:rPr>
          <w:rFonts w:eastAsia="Georgia" w:cs="Georgia" w:ascii="Georgia" w:hAnsi="Georgia"/>
        </w:rPr>
        <w:t xml:space="preserve"> du point d'entrée du rayon dans la couche d'indice variable. Montrer que pour </w:t>
      </w:r>
      <m:oMath>
        <m:r>
          <m:rPr>
            <m:sty m:val="i"/>
          </m:rPr>
          <m:t>x</m:t>
        </m:r>
        <m:r>
          <m:rPr>
            <m:sty m:val="p"/>
          </m:rPr>
          <m:t>≥</m:t>
        </m:r>
        <m:sSub>
          <m:sSubPr/>
          <m:e>
            <m:r>
              <m:rPr>
                <m:sty m:val="i"/>
              </m:rPr>
              <m:t>x</m:t>
            </m:r>
          </m:e>
          <m:sub>
            <m:r>
              <m:rPr>
                <m:sty m:val="i"/>
              </m:rPr>
              <m:t>C</m:t>
            </m:r>
          </m:sub>
        </m:sSub>
      </m:oMath>
      <w:r>
        <w:rPr/>
        <w:t xml:space="preserve"> la trajectoire du rayon est </w:t>
      </w:r>
      <m:oMath>
        <m:r>
          <m:rPr>
            <m:sty m:val="i"/>
          </m:rPr>
          <m:t>y</m:t>
        </m:r>
        <m:r>
          <m:rPr>
            <m:sty m:val="p"/>
          </m:rPr>
          <m:t>(</m:t>
        </m:r>
        <m:r>
          <m:rPr>
            <m:sty m:val="i"/>
          </m:rPr>
          <m:t>x</m:t>
        </m:r>
        <m:r>
          <m:rPr>
            <m:sty m:val="p"/>
          </m:rPr>
          <m:t>)</m:t>
        </m:r>
        <m:r>
          <m:rPr>
            <m:sty m:val="p"/>
          </m:rPr>
          <m:t>=</m:t>
        </m:r>
        <m:r>
          <m:rPr>
            <m:sty m:val="i"/>
          </m:rPr>
          <m:t>β</m:t>
        </m:r>
        <m:r>
          <m:rPr>
            <m:sty m:val="i"/>
          </m:rPr>
          <m:t>x</m:t>
        </m:r>
        <m:r>
          <m:rPr>
            <m:sty m:val="p"/>
          </m:rPr>
          <m:t>+</m:t>
        </m:r>
        <m:r>
          <m:rPr>
            <m:sty m:val="i"/>
          </m:rPr>
          <m:t>l</m:t>
        </m:r>
        <m:r>
          <m:rPr>
            <m:sty m:val="p"/>
          </m:rPr>
          <m:t>−</m:t>
        </m:r>
        <m:r>
          <m:rPr>
            <m:sty m:val="i"/>
          </m:rPr>
          <m:t>h</m:t>
        </m:r>
        <m:r>
          <m:rPr>
            <m:sty m:val="p"/>
          </m:rPr>
          <m:t>−</m:t>
        </m:r>
        <m:r>
          <m:rPr>
            <m:sty m:val="p"/>
          </m:rPr>
          <m:t>4</m:t>
        </m:r>
        <m:f>
          <m:fPr>
            <m:ctrlPr>
              <w:rPr>
                <w:rFonts w:ascii="Cambria Math" w:hAnsi="Cambria Math"/>
              </w:rPr>
            </m:ctrlPr>
          </m:fPr>
          <m:num>
            <m:sSup>
              <m:sSupPr/>
              <m:e>
                <m:r>
                  <m:rPr>
                    <m:sty m:val="i"/>
                  </m:rPr>
                  <m:t>β</m:t>
                </m:r>
              </m:e>
              <m:sup>
                <m:r>
                  <m:rPr>
                    <m:sty m:val="p"/>
                  </m:rPr>
                  <m:t>2</m:t>
                </m:r>
              </m:sup>
            </m:sSup>
          </m:num>
          <m:den>
            <m:r>
              <m:rPr>
                <m:sty m:val="i"/>
              </m:rPr>
              <m:t>a</m:t>
            </m:r>
          </m:den>
        </m:f>
      </m:oMath>
      <w:r>
        <w:rPr/>
        <w:t xml:space="preserve">.</w:t>
      </w:r>
    </w:p>
    <w:p>
      <w:pPr>
        <w:spacing w:after="220" w:lineRule="auto"/>
      </w:pPr>
      <w:r>
        <w:rPr>
          <w:rFonts w:eastAsia="Georgia" w:cs="Georgia" w:ascii="Georgia" w:hAnsi="Georgia"/>
        </w:rPr>
        <w:t xml:space="preserve">Dans la suite de cette partie on considère un point objet </w:t>
      </w:r>
      <m:oMath>
        <m:r>
          <m:rPr>
            <m:sty m:val="i"/>
          </m:rPr>
          <m:t>F</m:t>
        </m:r>
      </m:oMath>
      <w:r>
        <w:rPr>
          <w:rFonts w:eastAsia="Georgia" w:cs="Georgia" w:ascii="Georgia" w:hAnsi="Georgia"/>
        </w:rPr>
        <w:t xml:space="preserve"> de coordonnées ( </w:t>
      </w:r>
      <m:oMath>
        <m:sSub>
          <m:sSubPr/>
          <m:e>
            <m:r>
              <m:rPr>
                <m:sty m:val="i"/>
              </m:rPr>
              <m:t>x</m:t>
            </m:r>
          </m:e>
          <m:sub>
            <m:r>
              <m:rPr>
                <m:sty m:val="p"/>
              </m:rPr>
              <m:t>0</m:t>
            </m:r>
          </m:sub>
        </m:sSub>
        <m:r>
          <m:rPr>
            <m:sty m:val="p"/>
          </m:rPr>
          <m:t>,</m:t>
        </m:r>
        <m:sSub>
          <m:sSubPr/>
          <m:e>
            <m:r>
              <m:rPr>
                <m:sty m:val="i"/>
              </m:rPr>
              <m:t>y</m:t>
            </m:r>
          </m:e>
          <m:sub>
            <m:r>
              <m:rPr>
                <m:sty m:val="p"/>
              </m:rPr>
              <m:t>0</m:t>
            </m:r>
          </m:sub>
        </m:sSub>
      </m:oMath>
      <w:r>
        <w:rPr/>
        <w:t xml:space="preserve"> ) avec </w:t>
      </w:r>
      <m:oMath>
        <m:sSub>
          <m:sSubPr/>
          <m:e>
            <m:r>
              <m:rPr>
                <m:sty m:val="i"/>
              </m:rPr>
              <m:t>x</m:t>
            </m:r>
          </m:e>
          <m:sub>
            <m:r>
              <m:rPr>
                <m:sty m:val="p"/>
              </m:rPr>
              <m:t>0</m:t>
            </m:r>
          </m:sub>
        </m:sSub>
        <m:r>
          <m:rPr>
            <m:sty m:val="p"/>
          </m:rPr>
          <m:t>≥</m:t>
        </m:r>
        <m:r>
          <m:rPr>
            <m:sty m:val="p"/>
          </m:rPr>
          <m:t>0</m:t>
        </m:r>
      </m:oMath>
      <w:r>
        <w:rPr/>
        <w:t xml:space="preserve"> et </w:t>
      </w:r>
      <m:oMath>
        <m:sSub>
          <m:sSubPr/>
          <m:e>
            <m:r>
              <m:rPr>
                <m:sty m:val="i"/>
              </m:rPr>
              <m:t>y</m:t>
            </m:r>
          </m:e>
          <m:sub>
            <m:r>
              <m:rPr>
                <m:sty m:val="p"/>
              </m:rPr>
              <m:t>0</m:t>
            </m:r>
          </m:sub>
        </m:sSub>
        <m:r>
          <m:rPr>
            <m:sty m:val="p"/>
          </m:rPr>
          <m:t>≥</m:t>
        </m:r>
        <m:r>
          <m:rPr>
            <m:sty m:val="i"/>
          </m:rPr>
          <m:t>l</m:t>
        </m:r>
      </m:oMath>
      <w:r>
        <w:rPr>
          <w:rFonts w:eastAsia="Georgia" w:cs="Georgia" w:ascii="Georgia" w:hAnsi="Georgia"/>
        </w:rPr>
        <w:t xml:space="preserve">, et l'on cherche à déterminer à quelles conditions il peut donner lieu à des mirages visibles par l'observateur, c'est-à-dire s'il existe des rayons courbés entre </w:t>
      </w:r>
      <m:oMath>
        <m:r>
          <m:rPr>
            <m:sty m:val="i"/>
          </m:rPr>
          <m:t>F</m:t>
        </m:r>
      </m:oMath>
      <w:r>
        <w:rPr/>
        <w:t xml:space="preserve"> et l'observateur </w:t>
      </w:r>
      <m:oMath>
        <m:r>
          <m:rPr>
            <m:sty m:val="i"/>
          </m:rPr>
          <m:t>M</m:t>
        </m:r>
      </m:oMath>
      <w:r>
        <w:rPr/>
        <w:t xml:space="preserve">.</w:t>
      </w:r>
    </w:p>
    <w:p>
      <w:pPr>
        <w:spacing w:after="220" w:lineRule="auto"/>
      </w:pPr>
      <w:r>
        <w:rPr>
          <w:rFonts w:eastAsia="Georgia" w:cs="Georgia" w:ascii="Georgia" w:hAnsi="Georgia"/>
        </w:rPr>
        <w:t xml:space="preserve">Q36. Ecrire l'équation vérifiée par le paramètre </w:t>
      </w:r>
      <m:oMath>
        <m:r>
          <m:rPr>
            <m:sty m:val="i"/>
          </m:rPr>
          <m:t>β</m:t>
        </m:r>
      </m:oMath>
      <w:r>
        <w:rPr/>
        <w:t xml:space="preserve"> pour un tel rayon.</w:t>
      </w:r>
      <w:r>
        <w:rPr/>
        <w:br w:type="textWrapping"/>
      </w:r>
      <w:r>
        <w:rPr>
          <w:rFonts w:eastAsia="Georgia" w:cs="Georgia" w:ascii="Georgia" w:hAnsi="Georgia"/>
        </w:rPr>
        <w:t xml:space="preserve">Q37. Déterminer la portion du plan </w:t>
      </w:r>
      <m:oMath>
        <m:r>
          <m:rPr>
            <m:scr m:val="script"/>
          </m:rPr>
          <m:t>S</m:t>
        </m:r>
      </m:oMath>
      <w:r>
        <w:rPr/>
        <w:t xml:space="preserve"> dans lequel </w:t>
      </w:r>
      <m:oMath>
        <m:r>
          <m:rPr>
            <m:sty m:val="i"/>
          </m:rPr>
          <m:t>F</m:t>
        </m:r>
      </m:oMath>
      <w:r>
        <w:rPr>
          <w:rFonts w:eastAsia="Georgia" w:cs="Georgia" w:ascii="Georgia" w:hAnsi="Georgia"/>
        </w:rPr>
        <w:t xml:space="preserve"> doit se trouver pour que cette équation admette des solutions réelles </w:t>
      </w:r>
      <m:oMath>
        <m:sSub>
          <m:sSubPr/>
          <m:e>
            <m:r>
              <m:rPr>
                <m:sty m:val="i"/>
              </m:rPr>
              <m:t>β</m:t>
            </m:r>
          </m:e>
          <m:sub>
            <m:r>
              <m:rPr>
                <m:sty m:val="p"/>
              </m:rPr>
              <m:t>+</m:t>
            </m:r>
          </m:sub>
        </m:sSub>
        <m:r>
          <m:rPr>
            <m:sty m:val="p"/>
          </m:rPr>
          <m:t>≥</m:t>
        </m:r>
        <m:sSub>
          <m:sSubPr/>
          <m:e>
            <m:r>
              <m:rPr>
                <m:sty m:val="i"/>
              </m:rPr>
              <m:t>β</m:t>
            </m:r>
          </m:e>
          <m:sub>
            <m:r>
              <m:rPr>
                <m:sty m:val="p"/>
              </m:rPr>
              <m:t>−</m:t>
            </m:r>
          </m:sub>
        </m:sSub>
      </m:oMath>
      <w:r>
        <w:rPr/>
        <w:t xml:space="preserve">, dont on donnera les expressions en fonction de </w:t>
      </w:r>
      <m:oMath>
        <m:r>
          <m:rPr>
            <m:sty m:val="i"/>
          </m:rPr>
          <m:t>a</m:t>
        </m:r>
        <m:r>
          <m:rPr>
            <m:sty m:val="p"/>
          </m:rPr>
          <m:t>,</m:t>
        </m:r>
        <m:sSub>
          <m:sSubPr/>
          <m:e>
            <m:r>
              <m:rPr>
                <m:sty m:val="i"/>
              </m:rPr>
              <m:t>x</m:t>
            </m:r>
          </m:e>
          <m:sub>
            <m:r>
              <m:rPr>
                <m:sty m:val="p"/>
              </m:rPr>
              <m:t>0</m:t>
            </m:r>
          </m:sub>
        </m:sSub>
        <m:r>
          <m:rPr>
            <m:sty m:val="p"/>
          </m:rPr>
          <m:t>,</m:t>
        </m:r>
        <m:sSub>
          <m:sSubPr/>
          <m:e>
            <m:r>
              <m:rPr>
                <m:sty m:val="i"/>
              </m:rPr>
              <m:t>y</m:t>
            </m:r>
          </m:e>
          <m:sub>
            <m:r>
              <m:rPr>
                <m:sty m:val="p"/>
              </m:rPr>
              <m:t>0</m:t>
            </m:r>
          </m:sub>
        </m:sSub>
        <m:r>
          <m:rPr>
            <m:sty m:val="p"/>
          </m:rPr>
          <m:t>,</m:t>
        </m:r>
        <m:r>
          <m:rPr>
            <m:sty m:val="i"/>
          </m:rPr>
          <m:t>l</m:t>
        </m:r>
      </m:oMath>
      <w:r>
        <w:rPr/>
        <w:t xml:space="preserve"> et </w:t>
      </w:r>
      <m:oMath>
        <m:r>
          <m:rPr>
            <m:sty m:val="i"/>
          </m:rPr>
          <m:t>h</m:t>
        </m:r>
      </m:oMath>
      <w:r>
        <w:rPr/>
        <w:t xml:space="preserve">. On notera </w:t>
      </w:r>
      <m:oMath>
        <m:r>
          <m:rPr>
            <m:scr m:val="script"/>
          </m:rPr>
          <m:t>P</m:t>
        </m:r>
      </m:oMath>
      <w:r>
        <w:rPr/>
        <w:t xml:space="preserve"> la courbe limitant cette portion du plan.</w:t>
      </w:r>
    </w:p>
    <w:p>
      <w:pPr>
        <w:spacing w:after="220" w:lineRule="auto"/>
      </w:pPr>
      <w:r>
        <w:rPr/>
        <w:t xml:space="preserve">Q38. Justifier que les seules solutions physiquement acceptables pour </w:t>
      </w:r>
      <m:oMath>
        <m:r>
          <m:rPr>
            <m:sty m:val="i"/>
          </m:rPr>
          <m:t>β</m:t>
        </m:r>
      </m:oMath>
      <w:r>
        <w:rPr/>
        <w:t xml:space="preserve"> sont celles dans l'intervalle </w:t>
      </w:r>
      <m:oMath>
        <m:d>
          <m:dPr>
            <m:begChr m:val="["/>
            <m:endChr m:val="]"/>
            <m:ctrlPr>
              <w:rPr>
                <w:rFonts w:ascii="Cambria Math" w:hAnsi="Cambria Math"/>
              </w:rPr>
            </m:ctrlPr>
          </m:dPr>
          <m:e>
            <m:r>
              <m:rPr>
                <m:sty m:val="p"/>
              </m:rPr>
              <m:t>0</m:t>
            </m:r>
            <m:r>
              <m:rPr>
                <m:sty m:val="p"/>
              </m:rPr>
              <m:t>,</m:t>
            </m:r>
            <m:sSub>
              <m:sSubPr/>
              <m:e>
                <m:r>
                  <m:rPr>
                    <m:sty m:val="i"/>
                  </m:rPr>
                  <m:t>β</m:t>
                </m:r>
              </m:e>
              <m:sub>
                <m:r>
                  <m:rPr>
                    <m:sty m:val="i"/>
                  </m:rPr>
                  <m:t>l</m:t>
                </m:r>
              </m:sub>
            </m:sSub>
          </m:e>
        </m:d>
      </m:oMath>
      <w:r>
        <w:rPr/>
        <w:t xml:space="preserve">.</w:t>
      </w:r>
    </w:p>
    <w:p>
      <w:pPr>
        <w:spacing w:after="220" w:lineRule="auto"/>
      </w:pPr>
      <w:r>
        <w:rPr>
          <w:rFonts w:eastAsia="Georgia" w:cs="Georgia" w:ascii="Georgia" w:hAnsi="Georgia"/>
        </w:rPr>
        <w:t xml:space="preserve">Q39. Déterminer la région </w:t>
      </w:r>
      <m:oMath>
        <m:sSub>
          <m:sSubPr/>
          <m:e>
            <m:r>
              <m:rPr>
                <m:sty m:val="i"/>
              </m:rPr>
              <m:t>S</m:t>
            </m:r>
          </m:e>
          <m:sub>
            <m:r>
              <m:rPr>
                <m:sty m:val="p"/>
              </m:rPr>
              <m:t>+</m:t>
            </m:r>
          </m:sub>
        </m:sSub>
      </m:oMath>
      <w:r>
        <w:rPr/>
        <w:t xml:space="preserve">incluse dans </w:t>
      </w:r>
      <m:oMath>
        <m:r>
          <m:rPr>
            <m:scr m:val="script"/>
          </m:rPr>
          <m:t>S</m:t>
        </m:r>
      </m:oMath>
      <w:r>
        <w:rPr/>
        <w:t xml:space="preserve"> dans laquelle </w:t>
      </w:r>
      <m:oMath>
        <m:r>
          <m:rPr>
            <m:sty m:val="i"/>
          </m:rPr>
          <m:t>F</m:t>
        </m:r>
      </m:oMath>
      <w:r>
        <w:rPr/>
        <w:t xml:space="preserve"> doit se trouver pour que </w:t>
      </w:r>
      <m:oMath>
        <m:sSub>
          <m:sSubPr/>
          <m:e>
            <m:r>
              <m:rPr>
                <m:sty m:val="i"/>
              </m:rPr>
              <m:t>β</m:t>
            </m:r>
          </m:e>
          <m:sub>
            <m:r>
              <m:rPr>
                <m:sty m:val="p"/>
              </m:rPr>
              <m:t>+</m:t>
            </m:r>
          </m:sub>
        </m:sSub>
      </m:oMath>
      <w:r>
        <w:rPr>
          <w:rFonts w:eastAsia="Georgia" w:cs="Georgia" w:ascii="Georgia" w:hAnsi="Georgia"/>
        </w:rPr>
        <w:t xml:space="preserve">soit acceptable. Montrer qu'une des frontières de </w:t>
      </w:r>
      <m:oMath>
        <m:sSub>
          <m:sSubPr/>
          <m:e>
            <m:r>
              <m:rPr>
                <m:scr m:val="script"/>
              </m:rPr>
              <m:t>S</m:t>
            </m:r>
          </m:e>
          <m:sub>
            <m:r>
              <m:rPr>
                <m:sty m:val="p"/>
              </m:rPr>
              <m:t>+</m:t>
            </m:r>
          </m:sub>
        </m:sSub>
      </m:oMath>
      <w:r>
        <w:rPr/>
        <w:t xml:space="preserve">est une droite </w:t>
      </w:r>
      <m:oMath>
        <m:r>
          <m:rPr>
            <m:scr m:val="script"/>
          </m:rPr>
          <m:t>D</m:t>
        </m:r>
      </m:oMath>
      <w:r>
        <w:rPr/>
        <w:t xml:space="preserve">, prolongement de la partie incidente du rayon limite (celui avec </w:t>
      </w:r>
      <m:oMath>
        <m:r>
          <m:rPr>
            <m:sty m:val="i"/>
          </m:rPr>
          <m:t>β</m:t>
        </m:r>
        <m:r>
          <m:rPr>
            <m:sty m:val="p"/>
          </m:rPr>
          <m:t>=</m:t>
        </m:r>
        <m:sSub>
          <m:sSubPr/>
          <m:e>
            <m:r>
              <m:rPr>
                <m:sty m:val="i"/>
              </m:rPr>
              <m:t>β</m:t>
            </m:r>
          </m:e>
          <m:sub>
            <m:r>
              <m:rPr>
                <m:sty m:val="i"/>
              </m:rPr>
              <m:t>l</m:t>
            </m:r>
          </m:sub>
        </m:sSub>
      </m:oMath>
      <w:r>
        <w:rPr/>
        <w:t xml:space="preserve"> ).</w:t>
      </w:r>
    </w:p>
    <w:p>
      <w:pPr>
        <w:spacing w:after="220" w:lineRule="auto"/>
      </w:pPr>
      <w:r>
        <w:rPr>
          <w:rFonts w:eastAsia="Georgia" w:cs="Georgia" w:ascii="Georgia" w:hAnsi="Georgia"/>
        </w:rPr>
        <w:t xml:space="preserve">Q40. Déterminer de même la région </w:t>
      </w:r>
      <m:oMath>
        <m:sSub>
          <m:sSubPr/>
          <m:e>
            <m:r>
              <m:rPr>
                <m:sty m:val="i"/>
              </m:rPr>
              <m:t>S</m:t>
            </m:r>
          </m:e>
          <m:sub>
            <m:r>
              <m:rPr>
                <m:sty m:val="p"/>
              </m:rPr>
              <m:t>−</m:t>
            </m:r>
          </m:sub>
        </m:sSub>
      </m:oMath>
      <w:r>
        <w:rPr/>
        <w:t xml:space="preserve">telle que </w:t>
      </w:r>
      <m:oMath>
        <m:sSub>
          <m:sSubPr/>
          <m:e>
            <m:r>
              <m:rPr>
                <m:sty m:val="i"/>
              </m:rPr>
              <m:t>β</m:t>
            </m:r>
          </m:e>
          <m:sub>
            <m:r>
              <m:rPr>
                <m:sty m:val="p"/>
              </m:rPr>
              <m:t>−</m:t>
            </m:r>
          </m:sub>
        </m:sSub>
      </m:oMath>
      <w:r>
        <w:rPr/>
        <w:t xml:space="preserve">soit acceptable.</w:t>
      </w:r>
      <w:r>
        <w:rPr/>
        <w:br w:type="textWrapping"/>
      </w:r>
      <w:r>
        <w:rPr/>
        <w:t xml:space="preserve">Q41. Montrer que les courbes </w:t>
      </w:r>
      <m:oMath>
        <m:r>
          <m:rPr>
            <m:scr m:val="script"/>
          </m:rPr>
          <m:t>D</m:t>
        </m:r>
      </m:oMath>
      <w:r>
        <w:rPr/>
        <w:t xml:space="preserve"> et </w:t>
      </w:r>
      <m:oMath>
        <m:r>
          <m:rPr>
            <m:scr m:val="script"/>
          </m:rPr>
          <m:t>P</m:t>
        </m:r>
      </m:oMath>
      <w:r>
        <w:rPr/>
        <w:t xml:space="preserve"> sont tangentes en un point </w:t>
      </w:r>
      <m:oMath>
        <m:r>
          <m:rPr>
            <m:sty m:val="i"/>
          </m:rPr>
          <m:t>I</m:t>
        </m:r>
      </m:oMath>
      <w:r>
        <w:rPr>
          <w:rFonts w:eastAsia="Georgia" w:cs="Georgia" w:ascii="Georgia" w:hAnsi="Georgia"/>
        </w:rPr>
        <w:t xml:space="preserve"> dont on donnera les coordonnées </w:t>
      </w:r>
      <m:oMath>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y</m:t>
                </m:r>
              </m:e>
              <m:sub>
                <m:r>
                  <m:rPr>
                    <m:sty m:val="i"/>
                  </m:rPr>
                  <m:t>I</m:t>
                </m:r>
              </m:sub>
            </m:sSub>
          </m:e>
        </m:d>
      </m:oMath>
      <w:r>
        <w:rPr/>
        <w:t xml:space="preserve"> en fonction de </w:t>
      </w:r>
      <m:oMath>
        <m:r>
          <m:rPr>
            <m:sty m:val="i"/>
          </m:rPr>
          <m:t>a</m:t>
        </m:r>
        <m:r>
          <m:rPr>
            <m:sty m:val="p"/>
          </m:rPr>
          <m:t>,</m:t>
        </m:r>
        <m:r>
          <m:rPr>
            <m:sty m:val="i"/>
          </m:rPr>
          <m:t>l</m:t>
        </m:r>
      </m:oMath>
      <w:r>
        <w:rPr/>
        <w:t xml:space="preserve"> et </w:t>
      </w:r>
      <m:oMath>
        <m:r>
          <m:rPr>
            <m:sty m:val="i"/>
          </m:rPr>
          <m:t>h</m:t>
        </m:r>
      </m:oMath>
      <w:r>
        <w:rPr/>
        <w:t xml:space="preserve">.</w:t>
      </w:r>
    </w:p>
    <w:p>
      <w:pPr>
        <w:spacing w:after="220" w:lineRule="auto"/>
      </w:pPr>
      <w:r>
        <w:rPr/>
        <w:t xml:space="preserve">On suppose tout d'abord que </w:t>
      </w:r>
      <m:oMath>
        <m:sSub>
          <m:sSubPr/>
          <m:e>
            <m:r>
              <m:rPr>
                <m:sty m:val="i"/>
              </m:rPr>
              <m:t>y</m:t>
            </m:r>
          </m:e>
          <m:sub>
            <m:r>
              <m:rPr>
                <m:sty m:val="i"/>
              </m:rPr>
              <m:t>I</m:t>
            </m:r>
          </m:sub>
        </m:sSub>
        <m:r>
          <m:rPr>
            <m:sty m:val="p"/>
          </m:rPr>
          <m:t>≤</m:t>
        </m:r>
        <m:r>
          <m:rPr>
            <m:sty m:val="i"/>
          </m:rPr>
          <m:t>l</m:t>
        </m:r>
      </m:oMath>
      <w:r>
        <w:rPr/>
        <w:t xml:space="preserve">.</w:t>
      </w:r>
      <w:r>
        <w:rPr/>
        <w:br w:type="textWrapping"/>
      </w:r>
      <w:r>
        <w:rPr>
          <w:rFonts w:eastAsia="Georgia" w:cs="Georgia" w:ascii="Georgia" w:hAnsi="Georgia"/>
        </w:rPr>
        <w:t xml:space="preserve">Q42. Quelle condition cela entraîne-t-il entre </w:t>
      </w:r>
      <m:oMath>
        <m:r>
          <m:rPr>
            <m:sty m:val="i"/>
          </m:rPr>
          <m:t>l</m:t>
        </m:r>
      </m:oMath>
      <w:r>
        <w:rPr/>
        <w:t xml:space="preserve"> et </w:t>
      </w:r>
      <m:oMath>
        <m:r>
          <m:rPr>
            <m:sty m:val="i"/>
          </m:rPr>
          <m:t>h</m:t>
        </m:r>
      </m:oMath>
      <w:r>
        <w:rPr/>
        <w:t xml:space="preserve"> ?</w:t>
      </w:r>
      <w:r>
        <w:rPr/>
        <w:br w:type="textWrapping"/>
      </w:r>
      <w:r>
        <w:rPr>
          <w:rFonts w:eastAsia="Georgia" w:cs="Georgia" w:ascii="Georgia" w:hAnsi="Georgia"/>
        </w:rPr>
        <w:t xml:space="preserve">Q43. Dans quelle région doit se trouver l'objet </w:t>
      </w:r>
      <m:oMath>
        <m:r>
          <m:rPr>
            <m:sty m:val="i"/>
          </m:rPr>
          <m:t>F</m:t>
        </m:r>
      </m:oMath>
      <w:r>
        <w:rPr>
          <w:rFonts w:eastAsia="Georgia" w:cs="Georgia" w:ascii="Georgia" w:hAnsi="Georgia"/>
        </w:rPr>
        <w:t xml:space="preserve"> pour être vu sous forme de mirage en </w:t>
      </w:r>
      <m:oMath>
        <m:r>
          <m:rPr>
            <m:sty m:val="i"/>
          </m:rPr>
          <m:t>M</m:t>
        </m:r>
      </m:oMath>
      <w:r>
        <w:rPr>
          <w:rFonts w:eastAsia="Georgia" w:cs="Georgia" w:ascii="Georgia" w:hAnsi="Georgia"/>
        </w:rPr>
        <w:t xml:space="preserve"> ? On fera un schéma soigné comportant les courbes </w:t>
      </w:r>
      <m:oMath>
        <m:r>
          <m:rPr>
            <m:scr m:val="script"/>
          </m:rPr>
          <m:t>D</m:t>
        </m:r>
      </m:oMath>
      <w:r>
        <w:rPr/>
        <w:t xml:space="preserve"> et </w:t>
      </w:r>
      <m:oMath>
        <m:r>
          <m:rPr>
            <m:scr m:val="script"/>
          </m:rPr>
          <m:t>P</m:t>
        </m:r>
      </m:oMath>
      <w:r>
        <w:rPr>
          <w:rFonts w:eastAsia="Georgia" w:cs="Georgia" w:ascii="Georgia" w:hAnsi="Georgia"/>
        </w:rPr>
        <w:t xml:space="preserve">, le rayon limite, la zone autorisée pour </w:t>
      </w:r>
      <m:oMath>
        <m:r>
          <m:rPr>
            <m:sty m:val="i"/>
          </m:rPr>
          <m:t>F</m:t>
        </m:r>
      </m:oMath>
      <w:r>
        <w:rPr/>
        <w:t xml:space="preserve"> ainsi qu'un exemple de rayon mirage.</w:t>
      </w:r>
    </w:p>
    <w:p>
      <w:pPr>
        <w:spacing w:after="220" w:lineRule="auto"/>
      </w:pPr>
      <w:r>
        <w:rPr/>
        <w:t xml:space="preserve">Q44. Si </w:t>
      </w:r>
      <m:oMath>
        <m:r>
          <m:rPr>
            <m:sty m:val="i"/>
          </m:rPr>
          <m:t>F</m:t>
        </m:r>
      </m:oMath>
      <w:r>
        <w:rPr/>
        <w:t xml:space="preserve"> a une petite extension verticale le long de l'axe </w:t>
      </w:r>
      <m:oMath>
        <m:r>
          <m:rPr>
            <m:sty m:val="i"/>
          </m:rPr>
          <m:t>y</m:t>
        </m:r>
      </m:oMath>
      <w:r>
        <w:rPr>
          <w:rFonts w:eastAsia="Georgia" w:cs="Georgia" w:ascii="Georgia" w:hAnsi="Georgia"/>
        </w:rPr>
        <w:t xml:space="preserve">, est-il vu de manière droite ou renversée? On pourra compléter la réponse par un schéma.</w:t>
      </w:r>
    </w:p>
    <w:p>
      <w:pPr>
        <w:spacing w:after="220" w:lineRule="auto"/>
      </w:pPr>
      <w:r>
        <w:rPr/>
        <w:t xml:space="preserve">On suppose maintenant que </w:t>
      </w:r>
      <m:oMath>
        <m:sSub>
          <m:sSubPr/>
          <m:e>
            <m:r>
              <m:rPr>
                <m:sty m:val="i"/>
              </m:rPr>
              <m:t>y</m:t>
            </m:r>
          </m:e>
          <m:sub>
            <m:r>
              <m:rPr>
                <m:sty m:val="i"/>
              </m:rPr>
              <m:t>I</m:t>
            </m:r>
          </m:sub>
        </m:sSub>
        <m:r>
          <m:rPr>
            <m:sty m:val="p"/>
          </m:rPr>
          <m:t>≥</m:t>
        </m:r>
        <m:r>
          <m:rPr>
            <m:sty m:val="i"/>
          </m:rPr>
          <m:t>l</m:t>
        </m:r>
      </m:oMath>
      <w:r>
        <w:rPr/>
        <w:t xml:space="preserve">.</w:t>
      </w:r>
      <w:r>
        <w:rPr/>
        <w:br w:type="textWrapping"/>
      </w:r>
      <w:r>
        <w:rPr>
          <w:rFonts w:eastAsia="Georgia" w:cs="Georgia" w:ascii="Georgia" w:hAnsi="Georgia"/>
        </w:rPr>
        <w:t xml:space="preserve">Q45. Montrer qu'il faut désormais distinguer deux régions où </w:t>
      </w:r>
      <m:oMath>
        <m:r>
          <m:rPr>
            <m:sty m:val="i"/>
          </m:rPr>
          <m:t>F</m:t>
        </m:r>
      </m:oMath>
      <w:r>
        <w:rPr>
          <w:rFonts w:eastAsia="Georgia" w:cs="Georgia" w:ascii="Georgia" w:hAnsi="Georgia"/>
        </w:rPr>
        <w:t xml:space="preserve"> donne lieu à un mirage. Discuter le nombre et le caractère droit ou renversé des mirages selon la position de </w:t>
      </w:r>
      <m:oMath>
        <m:r>
          <m:rPr>
            <m:sty m:val="i"/>
          </m:rPr>
          <m:t>F</m:t>
        </m:r>
      </m:oMath>
      <w:r>
        <w:rPr>
          <w:rFonts w:eastAsia="Georgia" w:cs="Georgia" w:ascii="Georgia" w:hAnsi="Georgia"/>
        </w:rPr>
        <w:t xml:space="preserve">. On complètera les calculs par des schémas soignés.</w:t>
      </w:r>
    </w:p>
    <w:p>
      <w:pPr>
        <w:spacing w:line="271" w:before="330" w:lineRule="auto"/>
      </w:pPr>
      <w:r>
        <w:rPr>
          <w:rFonts w:eastAsia="Georgia" w:cs="Georgia" w:ascii="Georgia" w:hAnsi="Georgia"/>
          <w:b/>
          <w:sz w:val="42"/>
        </w:rPr>
        <w:t xml:space="preserve">3 Propagation de la lumière dans un milieu inhomogène</w:t>
      </w:r>
    </w:p>
    <w:p>
      <w:pPr>
        <w:spacing w:after="220" w:lineRule="auto"/>
      </w:pPr>
      <w:r>
        <w:rPr>
          <w:rFonts w:eastAsia="Georgia" w:cs="Georgia" w:ascii="Georgia" w:hAnsi="Georgia"/>
        </w:rPr>
        <w:t xml:space="preserve">La lumière étant une onde électromagnétique, les lois de l'optique géométrique doivent pouvoir se déduire des équations régissant l'électromagnétisme, dans une certaine limite. C'est ce que l'on va étudier dans cette partie, où l'on établira aussi un parallèle avec la mécanique du point.</w:t>
      </w:r>
    </w:p>
    <w:p>
      <w:pPr>
        <w:spacing w:line="271" w:before="240" w:lineRule="auto"/>
      </w:pPr>
      <w:r>
        <w:rPr>
          <w:rFonts w:eastAsia="Georgia" w:cs="Georgia" w:ascii="Georgia" w:hAnsi="Georgia"/>
          <w:b/>
          <w:sz w:val="33"/>
        </w:rPr>
        <w:t xml:space="preserve">3.1 De l'électromagnétisme à l'optique géométrique</w:t>
      </w:r>
    </w:p>
    <w:p>
      <w:pPr>
        <w:spacing w:after="220" w:lineRule="auto"/>
      </w:pPr>
      <w:r>
        <w:rPr>
          <w:rFonts w:eastAsia="Georgia" w:cs="Georgia" w:ascii="Georgia" w:hAnsi="Georgia"/>
        </w:rPr>
        <w:t xml:space="preserve">Q46. Quel est l'ordre de grandeur de l'ouverture angulaire de la tache de diffraction d'un faisceau de lumière monochromatique de longueur d'onde </w:t>
      </w:r>
      <m:oMath>
        <m:r>
          <m:rPr>
            <m:sty m:val="i"/>
          </m:rPr>
          <m:t>λ</m:t>
        </m:r>
      </m:oMath>
      <w:r>
        <w:rPr>
          <w:rFonts w:eastAsia="Georgia" w:cs="Georgia" w:ascii="Georgia" w:hAnsi="Georgia"/>
        </w:rPr>
        <w:t xml:space="preserve"> après la traversée d'une fente de largeur </w:t>
      </w:r>
      <m:oMath>
        <m:r>
          <m:rPr>
            <m:sty m:val="i"/>
          </m:rPr>
          <m:t>L</m:t>
        </m:r>
      </m:oMath>
      <w:r>
        <w:rPr>
          <w:rFonts w:eastAsia="Georgia" w:cs="Georgia" w:ascii="Georgia" w:hAnsi="Georgia"/>
        </w:rPr>
        <w:t xml:space="preserve"> ? En déduire une condition nécessaire entre </w:t>
      </w:r>
      <m:oMath>
        <m:r>
          <m:rPr>
            <m:sty m:val="i"/>
          </m:rPr>
          <m:t>λ</m:t>
        </m:r>
      </m:oMath>
      <w:r>
        <w:rPr>
          <w:rFonts w:eastAsia="Georgia" w:cs="Georgia" w:ascii="Georgia" w:hAnsi="Georgia"/>
        </w:rPr>
        <w:t xml:space="preserve"> et les dimensions caractéristiques d'un système pour que l'optique géométrique soit applicable.</w:t>
      </w:r>
    </w:p>
    <w:p>
      <w:pPr>
        <w:spacing w:after="220" w:lineRule="auto"/>
      </w:pPr>
      <w:r>
        <w:rPr>
          <w:rFonts w:eastAsia="Georgia" w:cs="Georgia" w:ascii="Georgia" w:hAnsi="Georgia"/>
        </w:rPr>
        <w:t xml:space="preserve">Q47. On considère un champ électromagnétique </w:t>
      </w:r>
      <m:oMath>
        <m:acc>
          <m:accPr>
            <m:chr m:val="⃗"/>
          </m:accPr>
          <m:e>
            <m:r>
              <m:rPr>
                <m:sty m:val="i"/>
              </m:rPr>
              <m:t>E</m:t>
            </m:r>
          </m:e>
        </m:acc>
        <m:r>
          <m:rPr>
            <m:sty m:val="p"/>
          </m:rPr>
          <m:t>(</m:t>
        </m:r>
        <m:acc>
          <m:accPr>
            <m:chr m:val="⃗"/>
          </m:accPr>
          <m:e>
            <m:r>
              <m:rPr>
                <m:sty m:val="i"/>
              </m:rPr>
              <m:t>r</m:t>
            </m:r>
          </m:e>
        </m:acc>
        <m:r>
          <m:rPr>
            <m:sty m:val="p"/>
          </m:rPr>
          <m:t>,</m:t>
        </m:r>
        <m:r>
          <m:rPr>
            <m:sty m:val="i"/>
          </m:rPr>
          <m:t>t</m:t>
        </m:r>
        <m:r>
          <m:rPr>
            <m:sty m:val="p"/>
          </m:rPr>
          <m:t>)</m:t>
        </m:r>
        <m:r>
          <m:rPr>
            <m:sty m:val="p"/>
          </m:rPr>
          <m:t>,</m:t>
        </m:r>
        <m:acc>
          <m:accPr>
            <m:chr m:val="⃗"/>
          </m:accPr>
          <m:e>
            <m:r>
              <m:rPr>
                <m:sty m:val="i"/>
              </m:rPr>
              <m:t>B</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monochromatique à la pulsation </w:t>
      </w:r>
      <m:oMath>
        <m:r>
          <m:rPr>
            <m:sty m:val="i"/>
          </m:rPr>
          <m:t>ω</m:t>
        </m:r>
      </m:oMath>
      <w:r>
        <w:rPr>
          <w:rFonts w:eastAsia="Georgia" w:cs="Georgia" w:ascii="Georgia" w:hAnsi="Georgia"/>
        </w:rPr>
        <w:t xml:space="preserve">, et l'on introduit comme dans la première partie les amplitudes complexes </w:t>
      </w:r>
      <m:oMath>
        <m:bar>
          <m:barPr/>
          <m:e>
            <m:acc>
              <m:accPr>
                <m:chr m:val="⃗"/>
              </m:accPr>
              <m:e>
                <m:r>
                  <m:rPr>
                    <m:sty m:val="i"/>
                  </m:rPr>
                  <m:t>E</m:t>
                </m:r>
              </m:e>
            </m:acc>
          </m:e>
        </m:bar>
        <m:r>
          <m:rPr>
            <m:sty m:val="p"/>
          </m:rPr>
          <m:t>(</m:t>
        </m:r>
        <m:acc>
          <m:accPr>
            <m:chr m:val="⃗"/>
          </m:accPr>
          <m:e>
            <m:r>
              <m:rPr>
                <m:sty m:val="i"/>
              </m:rPr>
              <m:t>r</m:t>
            </m:r>
          </m:e>
        </m:acc>
        <m:r>
          <m:rPr>
            <m:sty m:val="p"/>
          </m:rPr>
          <m:t>)</m:t>
        </m:r>
      </m:oMath>
      <w:r>
        <w:rPr/>
        <w:t xml:space="preserve"> et </w:t>
      </w:r>
      <m:oMath>
        <m:bar>
          <m:barPr/>
          <m:e>
            <m:acc>
              <m:accPr>
                <m:chr m:val="⃗"/>
              </m:accPr>
              <m:e>
                <m:r>
                  <m:rPr>
                    <m:sty m:val="i"/>
                  </m:rPr>
                  <m:t>B</m:t>
                </m:r>
              </m:e>
            </m:acc>
          </m:e>
        </m:bar>
        <m:r>
          <m:rPr>
            <m:sty m:val="p"/>
          </m:rPr>
          <m:t>(</m:t>
        </m:r>
        <m:acc>
          <m:accPr>
            <m:chr m:val="⃗"/>
          </m:accPr>
          <m:e>
            <m:r>
              <m:rPr>
                <m:sty m:val="i"/>
              </m:rPr>
              <m:t>r</m:t>
            </m:r>
          </m:e>
        </m:acc>
        <m:r>
          <m:rPr>
            <m:sty m:val="p"/>
          </m:rPr>
          <m:t>)</m:t>
        </m:r>
      </m:oMath>
      <w:r>
        <w:rPr>
          <w:rFonts w:eastAsia="Georgia" w:cs="Georgia" w:ascii="Georgia" w:hAnsi="Georgia"/>
        </w:rPr>
        <w:t xml:space="preserve"> selon l'équation (1). Le champ se propage au sein d'un milieu diélectrique linéaire et isotrope, l'amplitude complexe du vecteur polarisation volumique est </w:t>
      </w:r>
      <m:oMath>
        <m:bar>
          <m:barPr/>
          <m:e>
            <m:acc>
              <m:accPr>
                <m:chr m:val="⃗"/>
              </m:accPr>
              <m:e>
                <m:r>
                  <m:rPr>
                    <m:sty m:val="i"/>
                  </m:rPr>
                  <m:t>P</m:t>
                </m:r>
              </m:e>
            </m:acc>
          </m:e>
        </m:bar>
        <m:r>
          <m:rPr>
            <m:sty m:val="p"/>
          </m:rPr>
          <m:t>(</m:t>
        </m:r>
        <m:acc>
          <m:accPr>
            <m:chr m:val="⃗"/>
          </m:accPr>
          <m:e>
            <m:r>
              <m:rPr>
                <m:sty m:val="i"/>
              </m:rPr>
              <m:t>r</m:t>
            </m:r>
          </m:e>
        </m:acc>
        <m:r>
          <m:rPr>
            <m:sty m:val="p"/>
          </m:rPr>
          <m:t>)</m:t>
        </m:r>
        <m:r>
          <m:rPr>
            <m:sty m:val="p"/>
          </m:rPr>
          <m:t>=</m:t>
        </m:r>
        <m:sSub>
          <m:sSubPr/>
          <m:e>
            <m:r>
              <m:rPr>
                <m:sty m:val="i"/>
              </m:rPr>
              <m:t>ε</m:t>
            </m:r>
          </m:e>
          <m:sub>
            <m:r>
              <m:rPr>
                <m:sty m:val="p"/>
              </m:rPr>
              <m:t>0</m:t>
            </m:r>
          </m:sub>
        </m:sSub>
        <m:bar>
          <m:barPr/>
          <m:e>
            <m:r>
              <m:rPr>
                <m:sty m:val="i"/>
              </m:rPr>
              <m:t>χ</m:t>
            </m:r>
          </m:e>
        </m:bar>
        <m:r>
          <m:rPr>
            <m:sty m:val="p"/>
          </m:rPr>
          <m:t>(</m:t>
        </m:r>
        <m:acc>
          <m:accPr>
            <m:chr m:val="⃗"/>
          </m:accPr>
          <m:e>
            <m:r>
              <m:rPr>
                <m:sty m:val="i"/>
              </m:rPr>
              <m:t>r</m:t>
            </m:r>
          </m:e>
        </m:acc>
        <m:r>
          <m:rPr>
            <m:sty m:val="p"/>
          </m:rPr>
          <m:t>)</m:t>
        </m:r>
        <m:bar>
          <m:barPr/>
          <m:e>
            <m:acc>
              <m:accPr>
                <m:chr m:val="⃗"/>
              </m:accPr>
              <m:e>
                <m:r>
                  <m:rPr>
                    <m:sty m:val="i"/>
                  </m:rPr>
                  <m:t>E</m:t>
                </m:r>
              </m:e>
            </m:acc>
          </m:e>
        </m:bar>
        <m:r>
          <m:rPr>
            <m:sty m:val="p"/>
          </m:rPr>
          <m:t>(</m:t>
        </m:r>
        <m:acc>
          <m:accPr>
            <m:chr m:val="⃗"/>
          </m:accPr>
          <m:e>
            <m:r>
              <m:rPr>
                <m:sty m:val="i"/>
              </m:rPr>
              <m:t>r</m:t>
            </m:r>
          </m:e>
        </m:acc>
        <m:r>
          <m:rPr>
            <m:sty m:val="p"/>
          </m:rPr>
          <m:t>)</m:t>
        </m:r>
      </m:oMath>
      <w:r>
        <w:rPr>
          <w:rFonts w:eastAsia="Georgia" w:cs="Georgia" w:ascii="Georgia" w:hAnsi="Georgia"/>
        </w:rPr>
        <w:t xml:space="preserve">. A la différence de la première partie, </w:t>
      </w:r>
      <m:oMath>
        <m:bar>
          <m:barPr/>
          <m:e>
            <m:r>
              <m:rPr>
                <m:sty m:val="i"/>
              </m:rPr>
              <m:t>χ</m:t>
            </m:r>
          </m:e>
        </m:bar>
      </m:oMath>
      <w:r>
        <w:rPr>
          <w:rFonts w:eastAsia="Georgia" w:cs="Georgia" w:ascii="Georgia" w:hAnsi="Georgia"/>
        </w:rPr>
        <w:t xml:space="preserve"> dépend ici de la position. Montrer que </w:t>
      </w:r>
      <m:oMath>
        <m:bar>
          <m:barPr/>
          <m:e>
            <m:acc>
              <m:accPr>
                <m:chr m:val="⃗"/>
              </m:accPr>
              <m:e>
                <m:r>
                  <m:rPr>
                    <m:sty m:val="i"/>
                  </m:rPr>
                  <m:t>E</m:t>
                </m:r>
              </m:e>
            </m:acc>
          </m:e>
        </m:bar>
      </m:oMath>
      <w:r>
        <w:rPr>
          <w:rFonts w:eastAsia="Georgia" w:cs="Georgia" w:ascii="Georgia" w:hAnsi="Georgia"/>
        </w:rPr>
        <w:t xml:space="preserve"> est solution de l'équation :</w:t>
      </w:r>
    </w:p>
    <w:p>
      <w:pPr>
        <w:spacing w:after="220" w:lineRule="auto"/>
      </w:pPr>
      <m:oMathPara>
        <m:oMath>
          <m:r>
            <m:rPr>
              <m:sty m:val="p"/>
            </m:rPr>
            <m:t>Δ</m:t>
          </m:r>
          <m:bar>
            <m:barPr/>
            <m:e>
              <m:acc>
                <m:accPr>
                  <m:chr m:val="⃗"/>
                </m:accPr>
                <m:e>
                  <m:r>
                    <m:rPr>
                      <m:sty m:val="i"/>
                    </m:rPr>
                    <m:t>E</m:t>
                  </m:r>
                </m:e>
              </m:acc>
            </m:e>
          </m:bar>
          <m:r>
            <m:rPr>
              <m:sty m:val="p"/>
            </m:rPr>
            <m:t>+</m:t>
          </m:r>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r>
            <m:rPr>
              <m:sty m:val="p"/>
            </m:rPr>
            <m:t>(</m:t>
          </m:r>
          <m:r>
            <m:rPr>
              <m:sty m:val="p"/>
            </m:rPr>
            <m:t>1</m:t>
          </m:r>
          <m:r>
            <m:rPr>
              <m:sty m:val="p"/>
            </m:rPr>
            <m:t>+</m:t>
          </m:r>
          <m:bar>
            <m:barPr/>
            <m:e>
              <m:r>
                <m:rPr>
                  <m:sty m:val="i"/>
                </m:rPr>
                <m:t>χ</m:t>
              </m:r>
            </m:e>
          </m:bar>
          <m:r>
            <m:rPr>
              <m:sty m:val="p"/>
            </m:rPr>
            <m:t>)</m:t>
          </m:r>
          <m:bar>
            <m:barPr/>
            <m:e>
              <m:acc>
                <m:accPr>
                  <m:chr m:val="⃗"/>
                </m:accPr>
                <m:e>
                  <m:r>
                    <m:rPr>
                      <m:sty m:val="i"/>
                    </m:rPr>
                    <m:t>E</m:t>
                  </m:r>
                </m:e>
              </m:acc>
            </m:e>
          </m:bar>
          <m:r>
            <m:rPr>
              <m:sty m:val="p"/>
            </m:rPr>
            <m:t>+</m:t>
          </m:r>
          <m:acc>
            <m:accPr>
              <m:chr m:val="⃗"/>
            </m:accPr>
            <m:e>
              <m:r>
                <m:rPr>
                  <m:sty m:val="p"/>
                </m:rPr>
                <m:t>grad</m:t>
              </m:r>
            </m:e>
          </m:acc>
          <m:r>
            <m:rPr>
              <m:sty m:val="p"/>
            </m:rPr>
            <m:t>(</m:t>
          </m:r>
          <m:bar>
            <m:barPr/>
            <m:e>
              <m:acc>
                <m:accPr>
                  <m:chr m:val="⃗"/>
                </m:accPr>
                <m:e>
                  <m:r>
                    <m:rPr>
                      <m:sty m:val="i"/>
                    </m:rPr>
                    <m:t>E</m:t>
                  </m:r>
                </m:e>
              </m:acc>
            </m:e>
          </m:bar>
          <m:r>
            <m:rPr>
              <m:sty m:val="p"/>
            </m:rPr>
            <m:t>⋅</m:t>
          </m:r>
          <m:acc>
            <m:accPr>
              <m:chr m:val="⃗"/>
            </m:accPr>
            <m:e>
              <m:r>
                <m:rPr>
                  <m:sty m:val="p"/>
                </m:rPr>
                <m:t>grad</m:t>
              </m:r>
            </m:e>
          </m:acc>
          <m:r>
            <m:rPr>
              <m:sty m:val="p"/>
            </m:rPr>
            <m:t>(</m:t>
          </m:r>
          <m:r>
            <m:rPr>
              <m:sty m:val="p"/>
            </m:rPr>
            <m:t>ln</m:t>
          </m:r>
          <m:r>
            <m:rPr>
              <m:sty m:val="p"/>
            </m:rPr>
            <m:t>⁡</m:t>
          </m:r>
          <m:r>
            <m:rPr>
              <m:sty m:val="p"/>
            </m:rPr>
            <m:t>(</m:t>
          </m:r>
          <m:r>
            <m:rPr>
              <m:sty m:val="p"/>
            </m:rPr>
            <m:t>1</m:t>
          </m:r>
          <m:r>
            <m:rPr>
              <m:sty m:val="p"/>
            </m:rPr>
            <m:t>+</m:t>
          </m:r>
          <m:bar>
            <m:barPr/>
            <m:e>
              <m:r>
                <m:rPr>
                  <m:sty m:val="i"/>
                </m:rPr>
                <m:t>χ</m:t>
              </m:r>
            </m:e>
          </m:bar>
          <m:r>
            <m:rPr>
              <m:sty m:val="p"/>
            </m:rPr>
            <m:t>)</m:t>
          </m:r>
          <m:r>
            <m:rPr>
              <m:sty m:val="p"/>
            </m:rPr>
            <m:t>)</m:t>
          </m:r>
          <m:r>
            <m:rPr>
              <m:sty m:val="p"/>
            </m:rPr>
            <m:t>)</m:t>
          </m:r>
          <m:r>
            <m:rPr>
              <m:sty m:val="p"/>
            </m:rPr>
            <m:t>=</m:t>
          </m:r>
          <m:acc>
            <m:accPr>
              <m:chr m:val="⃗"/>
            </m:accPr>
            <m:e>
              <m:r>
                <m:rPr>
                  <m:sty m:val="p"/>
                </m:rPr>
                <m:t>0</m:t>
              </m:r>
            </m:e>
          </m:acc>
        </m:oMath>
      </m:oMathPara>
    </w:p>
    <w:p>
      <w:pPr>
        <w:spacing w:after="220" w:lineRule="auto"/>
      </w:pPr>
      <w:r>
        <w:rPr/>
        <w:t xml:space="preserve">Q48. On suppose que </w:t>
      </w:r>
      <m:oMath>
        <m:bar>
          <m:barPr/>
          <m:e>
            <m:r>
              <m:rPr>
                <m:sty m:val="i"/>
              </m:rPr>
              <m:t>χ</m:t>
            </m:r>
          </m:e>
        </m:bar>
      </m:oMath>
      <w:r>
        <w:rPr>
          <w:rFonts w:eastAsia="Georgia" w:cs="Georgia" w:ascii="Georgia" w:hAnsi="Georgia"/>
        </w:rPr>
        <w:t xml:space="preserve"> varie sur une longueur caractéristique </w:t>
      </w:r>
      <m:oMath>
        <m:r>
          <m:rPr>
            <m:sty m:val="i"/>
          </m:rPr>
          <m:t>L</m:t>
        </m:r>
      </m:oMath>
      <w:r>
        <w:rPr>
          <w:rFonts w:eastAsia="Georgia" w:cs="Georgia" w:ascii="Georgia" w:hAnsi="Georgia"/>
        </w:rPr>
        <w:t xml:space="preserve"> très grande devant la longueur d'onde du champ. Justifier que l'on puisse alors négliger le dernier terme dans cette équation, et la réécrire en terme de l'indice optique </w:t>
      </w:r>
      <m:oMath>
        <m:r>
          <m:rPr>
            <m:sty m:val="i"/>
          </m:rPr>
          <m:t>n</m:t>
        </m:r>
        <m:r>
          <m:rPr>
            <m:sty m:val="p"/>
          </m:rPr>
          <m:t>(</m:t>
        </m:r>
        <m:acc>
          <m:accPr>
            <m:chr m:val="⃗"/>
          </m:accPr>
          <m:e>
            <m:r>
              <m:rPr>
                <m:sty m:val="i"/>
              </m:rPr>
              <m:t>r</m:t>
            </m:r>
          </m:e>
        </m:acc>
        <m:r>
          <m:rPr>
            <m:sty m:val="p"/>
          </m:rPr>
          <m:t>)</m:t>
        </m:r>
      </m:oMath>
      <w:r>
        <w:rPr/>
        <w:t xml:space="preserve"> du milieu, que l'on supposera transparent.</w:t>
      </w:r>
    </w:p>
    <w:p>
      <w:pPr>
        <w:spacing w:after="220" w:lineRule="auto"/>
      </w:pPr>
      <w:r>
        <w:rPr>
          <w:rFonts w:eastAsia="Georgia" w:cs="Georgia" w:ascii="Georgia" w:hAnsi="Georgia"/>
        </w:rPr>
        <w:t xml:space="preserve">De manière à être cohérent avec cette hypothèse sur l'échelle de variation de </w:t>
      </w:r>
      <m:oMath>
        <m:bar>
          <m:barPr/>
          <m:e>
            <m:r>
              <m:rPr>
                <m:sty m:val="i"/>
              </m:rPr>
              <m:t>χ</m:t>
            </m:r>
          </m:e>
        </m:bar>
      </m:oMath>
      <w:r>
        <w:rPr/>
        <w:t xml:space="preserve">, on pose </w:t>
      </w:r>
      <m:oMath>
        <m:bar>
          <m:barPr/>
          <m:e>
            <m:acc>
              <m:accPr>
                <m:chr m:val="⃗"/>
              </m:accPr>
              <m:e>
                <m:r>
                  <m:rPr>
                    <m:sty m:val="i"/>
                  </m:rPr>
                  <m:t>E</m:t>
                </m:r>
              </m:e>
            </m:acc>
          </m:e>
        </m:bar>
        <m:r>
          <m:rPr>
            <m:sty m:val="p"/>
          </m:rPr>
          <m:t>(</m:t>
        </m:r>
        <m:acc>
          <m:accPr>
            <m:chr m:val="⃗"/>
          </m:accPr>
          <m:e>
            <m:r>
              <m:rPr>
                <m:sty m:val="i"/>
              </m:rPr>
              <m:t>r</m:t>
            </m:r>
          </m:e>
        </m:acc>
        <m:r>
          <m:rPr>
            <m:sty m:val="p"/>
          </m:rPr>
          <m:t>)</m:t>
        </m:r>
        <m:r>
          <m:rPr>
            <m:sty m:val="p"/>
          </m:rPr>
          <m:t>=</m:t>
        </m:r>
        <m:acc>
          <m:accPr>
            <m:chr m:val="⃗"/>
          </m:accPr>
          <m:e>
            <m:sSub>
              <m:sSubPr/>
              <m:e>
                <m:bar>
                  <m:barPr/>
                  <m:e>
                    <m:r>
                      <m:rPr>
                        <m:sty m:val="i"/>
                      </m:rPr>
                      <m:t>c</m:t>
                    </m:r>
                  </m:e>
                </m:bar>
              </m:e>
              <m:sub>
                <m:r>
                  <m:rPr>
                    <m:sty m:val="p"/>
                  </m:rPr>
                  <m:t>0</m:t>
                </m:r>
              </m:sub>
            </m:sSub>
          </m:e>
        </m:acc>
        <m:r>
          <m:rPr>
            <m:sty m:val="p"/>
          </m:rPr>
          <m:t>(</m:t>
        </m:r>
        <m:acc>
          <m:accPr>
            <m:chr m:val="⃗"/>
          </m:accPr>
          <m:e>
            <m:r>
              <m:rPr>
                <m:sty m:val="i"/>
              </m:rPr>
              <m:t>r</m:t>
            </m:r>
          </m:e>
        </m:acc>
        <m:r>
          <m:rPr>
            <m:sty m:val="p"/>
          </m:rPr>
          <m:t>)</m:t>
        </m:r>
        <m:sSup>
          <m:sSupPr/>
          <m:e>
            <m:r>
              <m:rPr>
                <m:sty m:val="i"/>
              </m:rPr>
              <m:t>e</m:t>
            </m:r>
          </m:e>
          <m:sup>
            <m:r>
              <m:rPr>
                <m:sty m:val="i"/>
              </m:rPr>
              <m:t>i</m:t>
            </m:r>
            <m:sSub>
              <m:sSubPr/>
              <m:e>
                <m:r>
                  <m:rPr>
                    <m:sty m:val="i"/>
                  </m:rPr>
                  <m:t>k</m:t>
                </m:r>
              </m:e>
              <m:sub>
                <m:r>
                  <m:rPr>
                    <m:sty m:val="p"/>
                  </m:rPr>
                  <m:t>0</m:t>
                </m:r>
              </m:sub>
            </m:sSub>
            <m:r>
              <m:rPr>
                <m:sty m:val="i"/>
              </m:rPr>
              <m:t>S</m:t>
            </m:r>
            <m:r>
              <m:rPr>
                <m:sty m:val="p"/>
              </m:rPr>
              <m:t>(</m:t>
            </m:r>
            <m:acc>
              <m:accPr>
                <m:chr m:val="⃗"/>
              </m:accPr>
              <m:e>
                <m:r>
                  <m:rPr>
                    <m:sty m:val="i"/>
                  </m:rPr>
                  <m:t>r</m:t>
                </m:r>
              </m:e>
            </m:acc>
            <m:r>
              <m:rPr>
                <m:sty m:val="p"/>
              </m:rPr>
              <m:t>)</m:t>
            </m:r>
          </m:sup>
        </m:sSup>
      </m:oMath>
      <w:r>
        <w:rPr>
          <w:rFonts w:eastAsia="Georgia" w:cs="Georgia" w:ascii="Georgia" w:hAnsi="Georgia"/>
        </w:rPr>
        <w:t xml:space="preserve">, où </w:t>
      </w:r>
      <m:oMath>
        <m:r>
          <m:rPr>
            <m:sty m:val="i"/>
          </m:rPr>
          <m:t>S</m:t>
        </m:r>
      </m:oMath>
      <w:r>
        <w:rPr>
          <w:rFonts w:eastAsia="Georgia" w:cs="Georgia" w:ascii="Georgia" w:hAnsi="Georgia"/>
        </w:rPr>
        <w:t xml:space="preserve"> est une fonction réelle, </w:t>
      </w:r>
      <m:oMath>
        <m:sSub>
          <m:sSubPr/>
          <m:e>
            <m:r>
              <m:rPr>
                <m:sty m:val="i"/>
              </m:rPr>
              <m:t>k</m:t>
            </m:r>
          </m:e>
          <m:sub>
            <m:r>
              <m:rPr>
                <m:sty m:val="p"/>
              </m:rPr>
              <m:t>0</m:t>
            </m:r>
          </m:sub>
        </m:sSub>
        <m:r>
          <m:rPr>
            <m:sty m:val="p"/>
          </m:rPr>
          <m:t>=</m:t>
        </m:r>
        <m:r>
          <m:rPr>
            <m:sty m:val="i"/>
          </m:rPr>
          <m:t>ω</m:t>
        </m:r>
        <m:r>
          <m:rPr>
            <m:sty m:val="p"/>
          </m:rPr>
          <m:t>/</m:t>
        </m:r>
        <m:r>
          <m:rPr>
            <m:sty m:val="i"/>
          </m:rPr>
          <m:t>c</m:t>
        </m:r>
      </m:oMath>
      <w:r>
        <w:rPr/>
        <w:t xml:space="preserve">, et l'on suppose que le terme d'amplitude </w:t>
      </w:r>
      <m:oMath>
        <m:bar>
          <m:barPr/>
          <m:e>
            <m:sSub>
              <m:sSubPr/>
              <m:e>
                <m:bar>
                  <m:barPr/>
                  <m:e>
                    <m:r>
                      <m:rPr>
                        <m:sty m:val="i"/>
                      </m:rPr>
                      <m:t>e</m:t>
                    </m:r>
                  </m:e>
                </m:bar>
              </m:e>
              <m:sub>
                <m:r>
                  <m:rPr>
                    <m:sty m:val="p"/>
                  </m:rPr>
                  <m:t>0</m:t>
                </m:r>
              </m:sub>
            </m:sSub>
          </m:e>
        </m:bar>
      </m:oMath>
      <w:r>
        <w:rPr>
          <w:rFonts w:eastAsia="Georgia" w:cs="Georgia" w:ascii="Georgia" w:hAnsi="Georgia"/>
        </w:rPr>
        <w:t xml:space="preserve"> varie sur des distances caractéristiques beaucoup plus grandes que le terme de phase.</w:t>
      </w:r>
      <w:r>
        <w:rPr/>
        <w:br w:type="textWrapping"/>
      </w:r>
      <w:r>
        <w:rPr/>
        <w:t xml:space="preserve">Q49. Quelle est la dimension de </w:t>
      </w:r>
      <m:oMath>
        <m:r>
          <m:rPr>
            <m:sty m:val="i"/>
          </m:rPr>
          <m:t>S</m:t>
        </m:r>
      </m:oMath>
      <w:r>
        <w:rPr/>
        <w:t xml:space="preserve"> ? Donner la dimension et l'ordre de grandeur de </w:t>
      </w:r>
      <m:oMath>
        <m:r>
          <m:rPr>
            <m:sty m:val="p"/>
          </m:rPr>
          <m:t>‖</m:t>
        </m:r>
        <m:acc>
          <m:accPr>
            <m:chr m:val="⃗"/>
          </m:accPr>
          <m:e>
            <m:r>
              <m:rPr>
                <m:sty m:val="p"/>
              </m:rPr>
              <m:t>grad</m:t>
            </m:r>
          </m:e>
        </m:acc>
        <m:r>
          <m:rPr>
            <m:sty m:val="i"/>
          </m:rPr>
          <m:t>S</m:t>
        </m:r>
        <m:r>
          <m:rPr>
            <m:sty m:val="p"/>
          </m:rPr>
          <m:t>‖</m:t>
        </m:r>
      </m:oMath>
      <w:r>
        <w:rPr>
          <w:rFonts w:eastAsia="Georgia" w:cs="Georgia" w:ascii="Georgia" w:hAnsi="Georgia"/>
        </w:rPr>
        <w:t xml:space="preserve"> (on pourra s'inspirer de son expression pour une onde plane dans un milieu homogène).</w:t>
      </w:r>
    </w:p>
    <w:p>
      <w:pPr>
        <w:spacing w:after="220" w:lineRule="auto"/>
      </w:pPr>
      <w:r>
        <w:rPr/>
        <w:t xml:space="preserve">Q50. Calculer sans approximation </w:t>
      </w:r>
      <m:oMath>
        <m:r>
          <m:rPr>
            <m:sty m:val="p"/>
          </m:rPr>
          <m:t>Δ</m:t>
        </m:r>
        <m:sSup>
          <m:sSupPr/>
          <m:e>
            <m:r>
              <m:rPr>
                <m:sty m:val="i"/>
              </m:rPr>
              <m:t>e</m:t>
            </m:r>
          </m:e>
          <m:sup>
            <m:r>
              <m:rPr>
                <m:sty m:val="i"/>
              </m:rPr>
              <m:t>i</m:t>
            </m:r>
            <m:sSub>
              <m:sSubPr/>
              <m:e>
                <m:r>
                  <m:rPr>
                    <m:sty m:val="i"/>
                  </m:rPr>
                  <m:t>k</m:t>
                </m:r>
              </m:e>
              <m:sub>
                <m:r>
                  <m:rPr>
                    <m:sty m:val="p"/>
                  </m:rPr>
                  <m:t>0</m:t>
                </m:r>
              </m:sub>
            </m:sSub>
            <m:r>
              <m:rPr>
                <m:sty m:val="i"/>
              </m:rPr>
              <m:t>S</m:t>
            </m:r>
            <m:r>
              <m:rPr>
                <m:sty m:val="p"/>
              </m:rPr>
              <m:t>(</m:t>
            </m:r>
            <m:acc>
              <m:accPr>
                <m:chr m:val="⃗"/>
              </m:accPr>
              <m:e>
                <m:r>
                  <m:rPr>
                    <m:sty m:val="i"/>
                  </m:rPr>
                  <m:t>r</m:t>
                </m:r>
              </m:e>
            </m:acc>
            <m:r>
              <m:rPr>
                <m:sty m:val="p"/>
              </m:rPr>
              <m:t>)</m:t>
            </m:r>
          </m:sup>
        </m:sSup>
      </m:oMath>
      <w:r>
        <w:rPr/>
        <w:t xml:space="preserve">.</w:t>
      </w:r>
      <w:r>
        <w:rPr/>
        <w:br w:type="textWrapping"/>
      </w:r>
      <w:r>
        <w:rPr>
          <w:rFonts w:eastAsia="Georgia" w:cs="Georgia" w:ascii="Georgia" w:hAnsi="Georgia"/>
        </w:rPr>
        <w:t xml:space="preserve">Q51. En déduire qu'à l'ordre dominant des approximations faites jusqu'ici, l'équation régissant </w:t>
      </w:r>
      <m:oMath>
        <m:r>
          <m:rPr>
            <m:sty m:val="i"/>
          </m:rPr>
          <m:t>S</m:t>
        </m:r>
      </m:oMath>
      <w:r>
        <w:rPr/>
        <w:t xml:space="preserve"> est</w:t>
      </w:r>
    </w:p>
    <w:p>
      <w:pPr>
        <w:spacing w:after="220" w:lineRule="auto"/>
      </w:pPr>
      <m:oMathPara>
        <m:oMath>
          <m:r>
            <m:rPr>
              <m:sty m:val="p"/>
            </m:rPr>
            <m:t>‖</m:t>
          </m:r>
          <m:acc>
            <m:accPr>
              <m:chr m:val="⃗"/>
            </m:accPr>
            <m:e>
              <m:r>
                <m:rPr>
                  <m:sty m:val="p"/>
                </m:rPr>
                <m:t>grad</m:t>
              </m:r>
            </m:e>
          </m:acc>
          <m:r>
            <m:rPr>
              <m:sty m:val="i"/>
            </m:rPr>
            <m:t>S</m:t>
          </m:r>
          <m:sSup>
            <m:sSupPr/>
            <m:e>
              <m:r>
                <m:rPr>
                  <m:sty m:val="p"/>
                </m:rPr>
                <m:t>‖</m:t>
              </m:r>
            </m:e>
            <m:sup>
              <m:r>
                <m:rPr>
                  <m:sty m:val="p"/>
                </m:rPr>
                <m:t>2</m:t>
              </m:r>
            </m:sup>
          </m:sSup>
          <m:r>
            <m:rPr>
              <m:sty m:val="p"/>
            </m:rPr>
            <m:t>=</m:t>
          </m:r>
          <m:sSup>
            <m:sSupPr/>
            <m:e>
              <m:r>
                <m:rPr>
                  <m:sty m:val="i"/>
                </m:rPr>
                <m:t>n</m:t>
              </m:r>
            </m:e>
            <m:sup>
              <m:r>
                <m:rPr>
                  <m:sty m:val="p"/>
                </m:rPr>
                <m:t>2</m:t>
              </m:r>
            </m:sup>
          </m:sSup>
          <m:r>
            <m:rPr>
              <m:sty m:val="p"/>
            </m:rPr>
            <m:t>(</m:t>
          </m:r>
          <m:acc>
            <m:accPr>
              <m:chr m:val="⃗"/>
            </m:accPr>
            <m:e>
              <m:r>
                <m:rPr>
                  <m:sty m:val="i"/>
                </m:rPr>
                <m:t>r</m:t>
              </m:r>
            </m:e>
          </m:acc>
          <m:r>
            <m:rPr>
              <m:sty m:val="p"/>
            </m:rPr>
            <m:t>)</m:t>
          </m:r>
        </m:oMath>
      </m:oMathPara>
    </w:p>
    <w:p>
      <w:pPr>
        <w:spacing w:after="220" w:lineRule="auto"/>
      </w:pPr>
      <w:r>
        <w:rPr/>
        <w:t xml:space="preserve">Q52. Montrer que dans le cadre des approximations faites, </w:t>
      </w:r>
      <m:oMath>
        <m:acc>
          <m:accPr>
            <m:chr m:val="⃗"/>
          </m:accPr>
          <m:e>
            <m:sSub>
              <m:sSubPr/>
              <m:e>
                <m:r>
                  <m:rPr>
                    <m:sty m:val="i"/>
                  </m:rPr>
                  <m:t>e</m:t>
                </m:r>
              </m:e>
              <m:sub>
                <m:r>
                  <m:rPr>
                    <m:sty m:val="p"/>
                  </m:rPr>
                  <m:t>0</m:t>
                </m:r>
              </m:sub>
            </m:sSub>
          </m:e>
        </m:acc>
        <m:r>
          <m:rPr>
            <m:sty m:val="p"/>
          </m:rPr>
          <m:t>⋅</m:t>
        </m:r>
        <m:acc>
          <m:accPr>
            <m:chr m:val="⃗"/>
          </m:accPr>
          <m:e>
            <m:r>
              <m:rPr>
                <m:sty m:val="p"/>
              </m:rPr>
              <m:t>grad</m:t>
            </m:r>
          </m:e>
        </m:acc>
        <m:r>
          <m:rPr>
            <m:sty m:val="i"/>
          </m:rPr>
          <m:t>S</m:t>
        </m:r>
        <m:r>
          <m:rPr>
            <m:sty m:val="p"/>
          </m:rPr>
          <m:t>=</m:t>
        </m:r>
        <m:r>
          <m:rPr>
            <m:sty m:val="p"/>
          </m:rPr>
          <m:t>0</m:t>
        </m:r>
      </m:oMath>
      <w:r>
        <w:rPr/>
        <w:t xml:space="preserve">.</w:t>
      </w:r>
      <w:r>
        <w:rPr/>
        <w:br w:type="textWrapping"/>
      </w:r>
      <w:r>
        <w:rPr>
          <w:rFonts w:eastAsia="Georgia" w:cs="Georgia" w:ascii="Georgia" w:hAnsi="Georgia"/>
        </w:rPr>
        <w:t xml:space="preserve">Q53. Calculer, à l'aide d'une des équations de Maxwell, l'expression du terme dominant de </w:t>
      </w:r>
      <m:oMath>
        <m:bar>
          <m:barPr/>
          <m:e>
            <m:acc>
              <m:accPr>
                <m:chr m:val="⃗"/>
              </m:accPr>
              <m:e>
                <m:r>
                  <m:rPr>
                    <m:sty m:val="i"/>
                  </m:rPr>
                  <m:t>B</m:t>
                </m:r>
              </m:e>
            </m:acc>
          </m:e>
        </m:bar>
      </m:oMath>
      <w:r>
        <w:rPr/>
        <w:t xml:space="preserve">.</w:t>
      </w:r>
      <w:r>
        <w:rPr/>
        <w:br w:type="textWrapping"/>
      </w:r>
      <w:r>
        <w:rPr>
          <w:rFonts w:eastAsia="Georgia" w:cs="Georgia" w:ascii="Georgia" w:hAnsi="Georgia"/>
        </w:rPr>
        <w:t xml:space="preserve">Q54. Quelle est la structure locale du champ électromagnétique?</w:t>
      </w:r>
      <w:r>
        <w:rPr/>
        <w:br w:type="textWrapping"/>
      </w:r>
      <w:r>
        <w:rPr>
          <w:rFonts w:eastAsia="Georgia" w:cs="Georgia" w:ascii="Georgia" w:hAnsi="Georgia"/>
        </w:rPr>
        <w:t xml:space="preserve">Q55. On admet que le vecteur de Poynting a ici la même expression que dans le vide. Calculer sa valeur moyenne temporelle en fonction de </w:t>
      </w:r>
      <m:oMath>
        <m:r>
          <m:rPr>
            <m:sty m:val="i"/>
          </m:rPr>
          <m:t>c</m:t>
        </m:r>
        <m:r>
          <m:rPr>
            <m:sty m:val="p"/>
          </m:rPr>
          <m:t>,</m:t>
        </m:r>
        <m:sSub>
          <m:sSubPr/>
          <m:e>
            <m:r>
              <m:rPr>
                <m:sty m:val="i"/>
              </m:rPr>
              <m:t>μ</m:t>
            </m:r>
          </m:e>
          <m:sub>
            <m:r>
              <m:rPr>
                <m:sty m:val="p"/>
              </m:rPr>
              <m:t>0</m:t>
            </m:r>
          </m:sub>
        </m:sSub>
        <m:r>
          <m:rPr>
            <m:sty m:val="p"/>
          </m:rPr>
          <m:t>,</m:t>
        </m:r>
        <m:acc>
          <m:accPr>
            <m:chr m:val="⃗"/>
          </m:accPr>
          <m:e>
            <m:sSub>
              <m:sSubPr/>
              <m:e>
                <m:r>
                  <m:rPr>
                    <m:sty m:val="i"/>
                  </m:rPr>
                  <m:t>e</m:t>
                </m:r>
              </m:e>
              <m:sub>
                <m:r>
                  <m:rPr>
                    <m:sty m:val="p"/>
                  </m:rPr>
                  <m:t>0</m:t>
                </m:r>
              </m:sub>
            </m:sSub>
          </m:e>
        </m:acc>
      </m:oMath>
      <w:r>
        <w:rPr/>
        <w:t xml:space="preserve"> et </w:t>
      </w:r>
      <m:oMath>
        <m:r>
          <m:rPr>
            <m:sty m:val="i"/>
          </m:rPr>
          <m:t>S</m:t>
        </m:r>
      </m:oMath>
      <w:r>
        <w:rPr/>
        <w:t xml:space="preserve">.</w:t>
      </w:r>
    </w:p>
    <w:p>
      <w:pPr>
        <w:spacing w:after="220" w:lineRule="auto"/>
      </w:pPr>
      <w:r>
        <w:rPr>
          <w:rFonts w:eastAsia="Georgia" w:cs="Georgia" w:ascii="Georgia" w:hAnsi="Georgia"/>
        </w:rPr>
        <w:t xml:space="preserve">Q56. En déduire que les rayons de l'optique géométrique correspondent aux lignes de champ de </w:t>
      </w:r>
      <m:oMath>
        <m:acc>
          <m:accPr>
            <m:chr m:val="⃗"/>
          </m:accPr>
          <m:e>
            <m:r>
              <m:rPr>
                <m:sty m:val="p"/>
              </m:rPr>
              <m:t>grad</m:t>
            </m:r>
            <m:r>
              <m:rPr>
                <m:sty m:val="i"/>
              </m:rPr>
              <m:t>S</m:t>
            </m:r>
          </m:e>
        </m:acc>
      </m:oMath>
      <w:r>
        <w:rPr/>
        <w:t xml:space="preserve">.</w:t>
      </w:r>
    </w:p>
    <w:p>
      <w:pPr>
        <w:spacing w:after="220" w:lineRule="auto"/>
      </w:pPr>
      <w:r>
        <w:rPr>
          <w:rFonts w:eastAsia="Georgia" w:cs="Georgia" w:ascii="Georgia" w:hAnsi="Georgia"/>
        </w:rPr>
        <w:t xml:space="preserve">Q57. On considère un tel rayon </w:t>
      </w:r>
      <m:oMath>
        <m:acc>
          <m:accPr>
            <m:chr m:val="⃗"/>
          </m:accPr>
          <m:e>
            <m:r>
              <m:rPr>
                <m:sty m:val="i"/>
              </m:rPr>
              <m:t>r</m:t>
            </m:r>
          </m:e>
        </m:acc>
        <m:r>
          <m:rPr>
            <m:sty m:val="p"/>
          </m:rPr>
          <m:t>(</m:t>
        </m:r>
        <m:r>
          <m:rPr>
            <m:sty m:val="i"/>
          </m:rPr>
          <m:t>s</m:t>
        </m:r>
        <m:r>
          <m:rPr>
            <m:sty m:val="p"/>
          </m:rPr>
          <m:t>)</m:t>
        </m:r>
      </m:oMath>
      <w:r>
        <w:rPr>
          <w:rFonts w:eastAsia="Georgia" w:cs="Georgia" w:ascii="Georgia" w:hAnsi="Georgia"/>
        </w:rPr>
        <w:t xml:space="preserve"> paramétrisé par son abscisse curviligne </w:t>
      </w:r>
      <m:oMath>
        <m:r>
          <m:rPr>
            <m:sty m:val="i"/>
          </m:rPr>
          <m:t>s</m:t>
        </m:r>
      </m:oMath>
      <w:r>
        <w:rPr/>
        <w:t xml:space="preserve">. On note </w:t>
      </w:r>
      <m:oMath>
        <m:acc>
          <m:accPr>
            <m:chr m:val="⃗"/>
          </m:accPr>
          <m:e>
            <m:r>
              <m:rPr>
                <m:sty m:val="i"/>
              </m:rPr>
              <m:t>u</m:t>
            </m:r>
          </m:e>
        </m:acc>
        <m:r>
          <m:rPr>
            <m:sty m:val="p"/>
          </m:rPr>
          <m:t>=</m:t>
        </m:r>
        <m:f>
          <m:fPr>
            <m:ctrlPr>
              <w:rPr>
                <w:rFonts w:ascii="Cambria Math" w:hAnsi="Cambria Math"/>
              </w:rPr>
            </m:ctrlPr>
          </m:fPr>
          <m:num>
            <m:r>
              <m:rPr>
                <m:sty m:val="p"/>
              </m:rPr>
              <m:t>d</m:t>
            </m:r>
            <m:acc>
              <m:accPr>
                <m:chr m:val="⃗"/>
              </m:accPr>
              <m:e>
                <m:r>
                  <m:rPr>
                    <m:sty m:val="i"/>
                  </m:rPr>
                  <m:t>r</m:t>
                </m:r>
              </m:e>
            </m:acc>
          </m:num>
          <m:den>
            <m:r>
              <m:rPr>
                <m:nor/>
              </m:rPr>
              <m:t xml:space="preserve"> </m:t>
            </m:r>
            <m:r>
              <m:rPr>
                <m:sty m:val="p"/>
              </m:rPr>
              <m:t>d</m:t>
            </m:r>
            <m:r>
              <m:rPr>
                <m:sty m:val="i"/>
              </m:rPr>
              <m:t>s</m:t>
            </m:r>
          </m:den>
        </m:f>
      </m:oMath>
      <w:r>
        <w:rPr>
          <w:rFonts w:eastAsia="Georgia" w:cs="Georgia" w:ascii="Georgia" w:hAnsi="Georgia"/>
        </w:rPr>
        <w:t xml:space="preserve"> le vecteur unitaire tangent au rayon à l'abscisse </w:t>
      </w:r>
      <m:oMath>
        <m:r>
          <m:rPr>
            <m:sty m:val="i"/>
          </m:rPr>
          <m:t>s</m:t>
        </m:r>
      </m:oMath>
      <w:r>
        <w:rPr/>
        <w:t xml:space="preserve">. Exprimer </w:t>
      </w:r>
      <m:oMath>
        <m:r>
          <m:rPr>
            <m:sty m:val="i"/>
          </m:rPr>
          <m:t>n</m:t>
        </m:r>
        <m:acc>
          <m:accPr>
            <m:chr m:val="⃗"/>
          </m:accPr>
          <m:e>
            <m:r>
              <m:rPr>
                <m:sty m:val="i"/>
              </m:rPr>
              <m:t>u</m:t>
            </m:r>
          </m:e>
        </m:acc>
      </m:oMath>
      <w:r>
        <w:rPr/>
        <w:t xml:space="preserve"> en fonction de </w:t>
      </w:r>
      <m:oMath>
        <m:r>
          <m:rPr>
            <m:sty m:val="i"/>
          </m:rPr>
          <m:t>S</m:t>
        </m:r>
      </m:oMath>
      <w:r>
        <w:rPr/>
        <w:t xml:space="preserve">.</w:t>
      </w:r>
    </w:p>
    <w:p>
      <w:pPr>
        <w:spacing w:after="220" w:lineRule="auto"/>
      </w:pPr>
      <w:r>
        <w:rPr>
          <w:rFonts w:eastAsia="Georgia" w:cs="Georgia" w:ascii="Georgia" w:hAnsi="Georgia"/>
        </w:rPr>
        <w:t xml:space="preserve">Q58. En déduire l'équation différentielle régissant la trajectoire des rayons de l'optique géométrique,</w:t>
      </w:r>
    </w:p>
    <w:p>
      <w:pPr>
        <w:spacing w:after="220" w:lineRule="auto"/>
      </w:pPr>
      <m:oMathPara>
        <m:oMath>
          <m:f>
            <m:fPr>
              <m:ctrlPr>
                <w:rPr>
                  <w:rFonts w:ascii="Cambria Math" w:hAnsi="Cambria Math"/>
                </w:rPr>
              </m:ctrlPr>
            </m:fPr>
            <m:num>
              <m:r>
                <m:rPr>
                  <m:sty m:val="p"/>
                </m:rPr>
                <m:t>d</m:t>
              </m:r>
            </m:num>
            <m:den>
              <m:r>
                <m:rPr>
                  <m:nor/>
                </m:rPr>
                <m:t xml:space="preserve"> </m:t>
              </m:r>
              <m:r>
                <m:rPr>
                  <m:sty m:val="p"/>
                </m:rPr>
                <m:t>d</m:t>
              </m:r>
              <m:r>
                <m:rPr>
                  <m:sty m:val="i"/>
                </m:rPr>
                <m:t>s</m:t>
              </m:r>
            </m:den>
          </m:f>
          <m:r>
            <m:rPr>
              <m:sty m:val="p"/>
            </m:rPr>
            <m:t>(</m:t>
          </m:r>
          <m:r>
            <m:rPr>
              <m:sty m:val="i"/>
            </m:rPr>
            <m:t>n</m:t>
          </m:r>
          <m:acc>
            <m:accPr>
              <m:chr m:val="⃗"/>
            </m:accPr>
            <m:e>
              <m:r>
                <m:rPr>
                  <m:sty m:val="i"/>
                </m:rPr>
                <m:t>u</m:t>
              </m:r>
            </m:e>
          </m:acc>
          <m:r>
            <m:rPr>
              <m:sty m:val="p"/>
            </m:rPr>
            <m:t>)</m:t>
          </m:r>
          <m:r>
            <m:rPr>
              <m:sty m:val="p"/>
            </m:rPr>
            <m:t>=</m:t>
          </m:r>
          <m:acc>
            <m:accPr>
              <m:chr m:val="⃗"/>
            </m:accPr>
            <m:e>
              <m:r>
                <m:rPr>
                  <m:sty m:val="p"/>
                </m:rPr>
                <m:t>grad</m:t>
              </m:r>
            </m:e>
          </m:acc>
          <m:r>
            <m:rPr>
              <m:sty m:val="i"/>
            </m:rPr>
            <m:t>n</m:t>
          </m:r>
        </m:oMath>
      </m:oMathPara>
    </w:p>
    <w:p>
      <w:pPr>
        <w:spacing w:after="220" w:lineRule="auto"/>
      </w:pPr>
      <w:r>
        <w:rPr>
          <w:rFonts w:eastAsia="Georgia" w:cs="Georgia" w:ascii="Georgia" w:hAnsi="Georgia"/>
        </w:rPr>
        <w:t xml:space="preserve">On pourra commencer par démontrer l'identité </w:t>
      </w:r>
      <m:oMath>
        <m:r>
          <m:rPr>
            <m:sty m:val="p"/>
          </m:rPr>
          <m:t>[</m:t>
        </m:r>
        <m:r>
          <m:rPr>
            <m:sty m:val="p"/>
          </m:rPr>
          <m:t>(</m:t>
        </m:r>
        <m:acc>
          <m:accPr>
            <m:chr m:val="⃗"/>
          </m:accPr>
          <m:e>
            <m:r>
              <m:rPr>
                <m:sty m:val="p"/>
              </m:rPr>
              <m:t>grad</m:t>
            </m:r>
          </m:e>
        </m:acc>
        <m:r>
          <m:rPr>
            <m:sty m:val="i"/>
          </m:rPr>
          <m:t>f</m:t>
        </m:r>
        <m:r>
          <m:rPr>
            <m:sty m:val="p"/>
          </m:rPr>
          <m:t>)</m:t>
        </m:r>
        <m:r>
          <m:rPr>
            <m:sty m:val="p"/>
          </m:rPr>
          <m:t>⋅</m:t>
        </m:r>
        <m:acc>
          <m:accPr>
            <m:chr m:val="⃗"/>
          </m:accPr>
          <m:e>
            <m:r>
              <m:rPr>
                <m:sty m:val="p"/>
              </m:rPr>
              <m:t>grad</m:t>
            </m:r>
          </m:e>
        </m:acc>
        <m:r>
          <m:rPr>
            <m:sty m:val="p"/>
          </m:rPr>
          <m:t>]</m:t>
        </m:r>
        <m:acc>
          <m:accPr>
            <m:chr m:val="⃗"/>
          </m:accPr>
          <m:e>
            <m:r>
              <m:rPr>
                <m:sty m:val="p"/>
              </m:rPr>
              <m:t>grad</m:t>
            </m:r>
          </m:e>
        </m:acc>
        <m:r>
          <m:rPr>
            <m:sty m:val="i"/>
          </m:rPr>
          <m:t>f</m:t>
        </m:r>
        <m:r>
          <m:rPr>
            <m:sty m:val="p"/>
          </m:rPr>
          <m:t>=</m:t>
        </m:r>
        <m:f>
          <m:fPr>
            <m:ctrlPr>
              <w:rPr>
                <w:rFonts w:ascii="Cambria Math" w:hAnsi="Cambria Math"/>
              </w:rPr>
            </m:ctrlPr>
          </m:fPr>
          <m:num>
            <m:r>
              <m:rPr>
                <m:sty m:val="p"/>
              </m:rPr>
              <m:t>1</m:t>
            </m:r>
          </m:num>
          <m:den>
            <m:r>
              <m:rPr>
                <m:sty m:val="p"/>
              </m:rPr>
              <m:t>2</m:t>
            </m:r>
          </m:den>
        </m:f>
        <m:acc>
          <m:accPr>
            <m:chr m:val="⃗"/>
          </m:accPr>
          <m:e>
            <m:r>
              <m:rPr>
                <m:sty m:val="p"/>
              </m:rPr>
              <m:t>grad</m:t>
            </m:r>
          </m:e>
        </m:acc>
        <m:d>
          <m:dPr>
            <m:begChr m:val="("/>
            <m:endChr m:val=")"/>
            <m:ctrlPr>
              <w:rPr>
                <w:rFonts w:ascii="Cambria Math" w:hAnsi="Cambria Math"/>
              </w:rPr>
            </m:ctrlPr>
          </m:dPr>
          <m:e>
            <m:r>
              <m:rPr>
                <m:sty m:val="p"/>
              </m:rPr>
              <m:t>‖</m:t>
            </m:r>
            <m:acc>
              <m:accPr>
                <m:chr m:val="⃗"/>
              </m:accPr>
              <m:e>
                <m:r>
                  <m:rPr>
                    <m:sty m:val="p"/>
                  </m:rPr>
                  <m:t>grad</m:t>
                </m:r>
              </m:e>
            </m:acc>
            <m:r>
              <m:rPr>
                <m:sty m:val="i"/>
              </m:rPr>
              <m:t>f</m:t>
            </m:r>
            <m:sSup>
              <m:sSupPr/>
              <m:e>
                <m:r>
                  <m:rPr>
                    <m:sty m:val="p"/>
                  </m:rPr>
                  <m:t>‖</m:t>
                </m:r>
              </m:e>
              <m:sup>
                <m:r>
                  <m:rPr>
                    <m:sty m:val="p"/>
                  </m:rPr>
                  <m:t>2</m:t>
                </m:r>
              </m:sup>
            </m:sSup>
          </m:e>
        </m:d>
      </m:oMath>
      <w:r>
        <w:rPr/>
        <w:t xml:space="preserve">, pour une fonction scalaire </w:t>
      </w:r>
      <m:oMath>
        <m:r>
          <m:rPr>
            <m:sty m:val="i"/>
          </m:rPr>
          <m:t>f</m:t>
        </m:r>
      </m:oMath>
      <w:r>
        <w:rPr/>
        <w:t xml:space="preserve"> arbitraire.</w:t>
      </w:r>
    </w:p>
    <w:p>
      <w:pPr>
        <w:spacing w:line="271" w:before="240" w:lineRule="auto"/>
      </w:pPr>
      <w:r>
        <w:rPr>
          <w:rFonts w:eastAsia="Georgia" w:cs="Georgia" w:ascii="Georgia" w:hAnsi="Georgia"/>
          <w:b/>
          <w:sz w:val="33"/>
        </w:rPr>
        <w:t xml:space="preserve">3.2 De l'optique géométrique à la mécanique du point</w:t>
      </w:r>
    </w:p>
    <w:p>
      <w:pPr>
        <w:spacing w:after="220" w:lineRule="auto"/>
      </w:pPr>
      <w:r>
        <w:rPr>
          <w:rFonts w:eastAsia="Georgia" w:cs="Georgia" w:ascii="Georgia" w:hAnsi="Georgia"/>
        </w:rPr>
        <w:t xml:space="preserve">On va voir maintenant que l'équation (2) peut s'interpréter, au prix d'un changement de paramétrisation, comme une équation du mouvement de mécanique du point.</w:t>
      </w:r>
      <w:r>
        <w:rPr/>
        <w:br w:type="textWrapping"/>
      </w:r>
      <w:r>
        <w:rPr/>
        <w:t xml:space="preserve">Q59. On introduit un changement de variable </w:t>
      </w:r>
      <m:oMath>
        <m:r>
          <m:rPr>
            <m:sty m:val="i"/>
          </m:rPr>
          <m:t>t</m:t>
        </m:r>
        <m:r>
          <m:rPr>
            <m:sty m:val="p"/>
          </m:rPr>
          <m:t>(</m:t>
        </m:r>
        <m:r>
          <m:rPr>
            <m:sty m:val="i"/>
          </m:rPr>
          <m:t>s</m:t>
        </m:r>
        <m:r>
          <m:rPr>
            <m:sty m:val="p"/>
          </m:rPr>
          <m:t>)</m:t>
        </m:r>
      </m:oMath>
      <w:r>
        <w:rPr>
          <w:rFonts w:eastAsia="Georgia" w:cs="Georgia" w:ascii="Georgia" w:hAnsi="Georgia"/>
        </w:rPr>
        <w:t xml:space="preserve">, défini localement à partir de l'abscisse curviligne </w:t>
      </w:r>
      <m:oMath>
        <m:r>
          <m:rPr>
            <m:sty m:val="i"/>
          </m:rPr>
          <m:t>s</m:t>
        </m:r>
      </m:oMath>
      <w:r>
        <w:rPr/>
        <w:t xml:space="preserve"> par </w:t>
      </w:r>
      <m:oMath>
        <m:r>
          <m:rPr>
            <m:sty m:val="p"/>
          </m:rPr>
          <m:t>d</m:t>
        </m:r>
        <m:r>
          <m:rPr>
            <m:sty m:val="i"/>
          </m:rPr>
          <m:t>t</m:t>
        </m:r>
        <m:r>
          <m:rPr>
            <m:sty m:val="p"/>
          </m:rPr>
          <m:t>=</m:t>
        </m:r>
        <m:f>
          <m:fPr>
            <m:ctrlPr>
              <w:rPr>
                <w:rFonts w:ascii="Cambria Math" w:hAnsi="Cambria Math"/>
              </w:rPr>
            </m:ctrlPr>
          </m:fPr>
          <m:num>
            <m:r>
              <m:rPr>
                <m:sty m:val="p"/>
              </m:rPr>
              <m:t>1</m:t>
            </m:r>
          </m:num>
          <m:den>
            <m:r>
              <m:rPr>
                <m:sty m:val="i"/>
              </m:rPr>
              <m:t>v</m:t>
            </m:r>
            <m:r>
              <m:rPr>
                <m:sty m:val="i"/>
              </m:rPr>
              <m:t>n</m:t>
            </m:r>
          </m:den>
        </m:f>
        <m:r>
          <m:rPr>
            <m:nor/>
          </m:rPr>
          <m:t xml:space="preserve"> </m:t>
        </m:r>
        <m:r>
          <m:rPr>
            <m:sty m:val="p"/>
          </m:rPr>
          <m:t>d</m:t>
        </m:r>
        <m:r>
          <m:rPr>
            <m:sty m:val="i"/>
          </m:rPr>
          <m:t>s</m:t>
        </m:r>
      </m:oMath>
      <w:r>
        <w:rPr>
          <w:rFonts w:eastAsia="Georgia" w:cs="Georgia" w:ascii="Georgia" w:hAnsi="Georgia"/>
        </w:rPr>
        <w:t xml:space="preserve">, où </w:t>
      </w:r>
      <m:oMath>
        <m:r>
          <m:rPr>
            <m:sty m:val="i"/>
          </m:rPr>
          <m:t>v</m:t>
        </m:r>
      </m:oMath>
      <w:r>
        <w:rPr>
          <w:rFonts w:eastAsia="Georgia" w:cs="Georgia" w:ascii="Georgia" w:hAnsi="Georgia"/>
        </w:rPr>
        <w:t xml:space="preserve"> est une constante arbitraire. Quelle doit être la dimension de </w:t>
      </w:r>
      <m:oMath>
        <m:r>
          <m:rPr>
            <m:sty m:val="i"/>
          </m:rPr>
          <m:t>v</m:t>
        </m:r>
      </m:oMath>
      <w:r>
        <w:rPr/>
        <w:t xml:space="preserve"> pour que </w:t>
      </w:r>
      <m:oMath>
        <m:r>
          <m:rPr>
            <m:sty m:val="i"/>
          </m:rPr>
          <m:t>t</m:t>
        </m:r>
      </m:oMath>
      <w:r>
        <w:rPr>
          <w:rFonts w:eastAsia="Georgia" w:cs="Georgia" w:ascii="Georgia" w:hAnsi="Georgia"/>
        </w:rPr>
        <w:t xml:space="preserve"> soit homogène à un temps?</w:t>
      </w:r>
    </w:p>
    <w:p>
      <w:pPr>
        <w:spacing w:after="220" w:lineRule="auto"/>
      </w:pPr>
      <w:r>
        <w:rPr>
          <w:rFonts w:eastAsia="Georgia" w:cs="Georgia" w:ascii="Georgia" w:hAnsi="Georgia"/>
        </w:rPr>
        <w:t xml:space="preserve">Q60. Montrer alors que l'on peut interpréter </w:t>
      </w:r>
      <m:oMath>
        <m:acc>
          <m:accPr>
            <m:chr m:val="⃗"/>
          </m:accPr>
          <m:e>
            <m:r>
              <m:rPr>
                <m:sty m:val="i"/>
              </m:rPr>
              <m:t>r</m:t>
            </m:r>
          </m:e>
        </m:acc>
        <m:r>
          <m:rPr>
            <m:sty m:val="p"/>
          </m:rPr>
          <m:t>(</m:t>
        </m:r>
        <m:r>
          <m:rPr>
            <m:sty m:val="i"/>
          </m:rPr>
          <m:t>t</m:t>
        </m:r>
        <m:r>
          <m:rPr>
            <m:sty m:val="p"/>
          </m:rPr>
          <m:t>)</m:t>
        </m:r>
      </m:oMath>
      <w:r>
        <w:rPr/>
        <w:t xml:space="preserve"> comme la position d'une particule fictive de masse arbitraire </w:t>
      </w:r>
      <m:oMath>
        <m:r>
          <m:rPr>
            <m:sty m:val="i"/>
          </m:rPr>
          <m:t>m</m:t>
        </m:r>
      </m:oMath>
      <w:r>
        <w:rPr>
          <w:rFonts w:eastAsia="Georgia" w:cs="Georgia" w:ascii="Georgia" w:hAnsi="Georgia"/>
        </w:rPr>
        <w:t xml:space="preserve">, qui obéit au principe fondamental de la dynamique dans un champ de force dérivant d'une énergie potentielle </w:t>
      </w:r>
      <m:oMath>
        <m:r>
          <m:rPr>
            <m:sty m:val="i"/>
          </m:rPr>
          <m:t>U</m:t>
        </m:r>
        <m:r>
          <m:rPr>
            <m:sty m:val="p"/>
          </m:rPr>
          <m:t>(</m:t>
        </m:r>
        <m:acc>
          <m:accPr>
            <m:chr m:val="⃗"/>
          </m:accPr>
          <m:e>
            <m:r>
              <m:rPr>
                <m:sty m:val="i"/>
              </m:rPr>
              <m:t>r</m:t>
            </m:r>
          </m:e>
        </m:acc>
        <m:r>
          <m:rPr>
            <m:sty m:val="p"/>
          </m:rPr>
          <m:t>)</m:t>
        </m:r>
      </m:oMath>
      <w:r>
        <w:rPr/>
        <w:t xml:space="preserve">. On explicitera </w:t>
      </w:r>
      <m:oMath>
        <m:r>
          <m:rPr>
            <m:sty m:val="i"/>
          </m:rPr>
          <m:t>U</m:t>
        </m:r>
      </m:oMath>
      <w:r>
        <w:rPr/>
        <w:t xml:space="preserve"> en fonction de </w:t>
      </w:r>
      <m:oMath>
        <m:r>
          <m:rPr>
            <m:sty m:val="i"/>
          </m:rPr>
          <m:t>m</m:t>
        </m:r>
        <m:r>
          <m:rPr>
            <m:sty m:val="p"/>
          </m:rPr>
          <m:t>,</m:t>
        </m:r>
        <m:r>
          <m:rPr>
            <m:sty m:val="i"/>
          </m:rPr>
          <m:t>v</m:t>
        </m:r>
      </m:oMath>
      <w:r>
        <w:rPr/>
        <w:t xml:space="preserve"> et </w:t>
      </w:r>
      <m:oMath>
        <m:r>
          <m:rPr>
            <m:sty m:val="i"/>
          </m:rPr>
          <m:t>n</m:t>
        </m:r>
        <m:r>
          <m:rPr>
            <m:sty m:val="p"/>
          </m:rPr>
          <m:t>(</m:t>
        </m:r>
        <m:acc>
          <m:accPr>
            <m:chr m:val="⃗"/>
          </m:accPr>
          <m:e>
            <m:r>
              <m:rPr>
                <m:sty m:val="i"/>
              </m:rPr>
              <m:t>r</m:t>
            </m:r>
          </m:e>
        </m:acc>
        <m:r>
          <m:rPr>
            <m:sty m:val="p"/>
          </m:rPr>
          <m:t>)</m:t>
        </m:r>
      </m:oMath>
      <w:r>
        <w:rPr/>
        <w:t xml:space="preserve">.</w:t>
      </w:r>
    </w:p>
    <w:p>
      <w:pPr>
        <w:spacing w:after="220" w:lineRule="auto"/>
      </w:pPr>
      <w:r>
        <w:rPr>
          <w:rFonts w:eastAsia="Georgia" w:cs="Georgia" w:ascii="Georgia" w:hAnsi="Georgia"/>
        </w:rPr>
        <w:t xml:space="preserve">Q61. Commenter à partir de ce résultat la forme des rayons obtenue dans l'étude de la partie 2.</w:t>
      </w:r>
      <w:r>
        <w:rPr/>
        <w:br w:type="textWrapping"/>
      </w:r>
      <w:r>
        <w:rPr>
          <w:rFonts w:eastAsia="Georgia" w:cs="Georgia" w:ascii="Georgia" w:hAnsi="Georgia"/>
        </w:rPr>
        <w:t xml:space="preserve">Q62. Faire un schéma reliant de manière qualitative la courbure d'un rayon lumineux aux variations de l'indice optique.</w:t>
      </w:r>
    </w:p>
    <w:p>
      <w:pPr>
        <w:spacing w:after="220" w:lineRule="auto"/>
      </w:pPr>
      <w:r>
        <w:rPr>
          <w:rFonts w:eastAsia="Georgia" w:cs="Georgia" w:ascii="Georgia" w:hAnsi="Georgia"/>
        </w:rPr>
        <w:t xml:space="preserve">Q63. Dans un problème de mécanique usuel, combien de paramètres doivent-ils être fixés pour préciser la condition initiale du mouvement? Est-ce le cas ici? On pourra par exemple évaluer la norme du vecteur vitesse de la particule fictive.</w:t>
      </w:r>
    </w:p>
    <w:p>
      <w:pPr>
        <w:spacing w:after="220" w:lineRule="auto"/>
      </w:pPr>
      <w:r>
        <w:rPr>
          <w:rFonts w:eastAsia="Georgia" w:cs="Georgia" w:ascii="Georgia" w:hAnsi="Georgia"/>
        </w:rPr>
        <w:t xml:space="preserve">Q64. Quelle est la trajectoire d'un rayon optique dans une zone où l'indice </w:t>
      </w:r>
      <m:oMath>
        <m:r>
          <m:rPr>
            <m:sty m:val="i"/>
          </m:rPr>
          <m:t>n</m:t>
        </m:r>
      </m:oMath>
      <w:r>
        <w:rPr>
          <w:rFonts w:eastAsia="Georgia" w:cs="Georgia" w:ascii="Georgia" w:hAnsi="Georgia"/>
        </w:rPr>
        <w:t xml:space="preserve"> est constant? Interpréter en terme d'une loi de conservation dans l'analogie avec la mécanique.</w:t>
      </w:r>
    </w:p>
    <w:p>
      <w:pPr>
        <w:spacing w:after="220" w:lineRule="auto"/>
      </w:pPr>
      <w:r>
        <w:rPr>
          <w:rFonts w:eastAsia="Georgia" w:cs="Georgia" w:ascii="Georgia" w:hAnsi="Georgia"/>
        </w:rPr>
        <w:t xml:space="preserve">Q65. On considère un dioptre en </w:t>
      </w:r>
      <m:oMath>
        <m:r>
          <m:rPr>
            <m:sty m:val="i"/>
          </m:rPr>
          <m:t>y</m:t>
        </m:r>
        <m:r>
          <m:rPr>
            <m:sty m:val="p"/>
          </m:rPr>
          <m:t>=</m:t>
        </m:r>
        <m:r>
          <m:rPr>
            <m:sty m:val="p"/>
          </m:rPr>
          <m:t>0</m:t>
        </m:r>
      </m:oMath>
      <w:r>
        <w:rPr>
          <w:rFonts w:eastAsia="Georgia" w:cs="Georgia" w:ascii="Georgia" w:hAnsi="Georgia"/>
        </w:rPr>
        <w:t xml:space="preserve">, séparant un milieu d'indice constant </w:t>
      </w:r>
      <m:oMath>
        <m:sSub>
          <m:sSubPr/>
          <m:e>
            <m:r>
              <m:rPr>
                <m:sty m:val="i"/>
              </m:rPr>
              <m:t>n</m:t>
            </m:r>
          </m:e>
          <m:sub>
            <m:r>
              <m:rPr>
                <m:sty m:val="p"/>
              </m:rPr>
              <m:t>1</m:t>
            </m:r>
          </m:sub>
        </m:sSub>
      </m:oMath>
      <w:r>
        <w:rPr/>
        <w:t xml:space="preserve"> pour </w:t>
      </w:r>
      <m:oMath>
        <m:r>
          <m:rPr>
            <m:sty m:val="i"/>
          </m:rPr>
          <m:t>y</m:t>
        </m:r>
        <m:r>
          <m:rPr>
            <m:sty m:val="p"/>
          </m:rPr>
          <m:t>&gt;</m:t>
        </m:r>
        <m:r>
          <m:rPr>
            <m:sty m:val="p"/>
          </m:rPr>
          <m:t>0</m:t>
        </m:r>
      </m:oMath>
      <w:r>
        <w:rPr/>
        <w:t xml:space="preserve"> d'un milieu d'indice </w:t>
      </w:r>
      <m:oMath>
        <m:sSub>
          <m:sSubPr/>
          <m:e>
            <m:r>
              <m:rPr>
                <m:sty m:val="i"/>
              </m:rPr>
              <m:t>n</m:t>
            </m:r>
          </m:e>
          <m:sub>
            <m:r>
              <m:rPr>
                <m:sty m:val="p"/>
              </m:rPr>
              <m:t>2</m:t>
            </m:r>
          </m:sub>
        </m:sSub>
      </m:oMath>
      <w:r>
        <w:rPr/>
        <w:t xml:space="preserve"> pour </w:t>
      </w:r>
      <m:oMath>
        <m:r>
          <m:rPr>
            <m:sty m:val="i"/>
          </m:rPr>
          <m:t>y</m:t>
        </m:r>
        <m:r>
          <m:rPr>
            <m:sty m:val="p"/>
          </m:rPr>
          <m:t>&lt;</m:t>
        </m:r>
        <m:r>
          <m:rPr>
            <m:sty m:val="p"/>
          </m:rPr>
          <m:t>0</m:t>
        </m:r>
      </m:oMath>
      <w:r>
        <w:rPr/>
        <w:t xml:space="preserve">, et un rayon contenu dans le plan </w:t>
      </w:r>
      <m:oMath>
        <m:r>
          <m:rPr>
            <m:sty m:val="i"/>
          </m:rPr>
          <m:t>z</m:t>
        </m:r>
        <m:r>
          <m:rPr>
            <m:sty m:val="p"/>
          </m:rPr>
          <m:t>=</m:t>
        </m:r>
        <m:r>
          <m:rPr>
            <m:sty m:val="p"/>
          </m:rPr>
          <m:t>0</m:t>
        </m:r>
      </m:oMath>
      <w:r>
        <w:rPr/>
        <w:t xml:space="preserve">. Comparer les projections selon </w:t>
      </w:r>
      <m:oMath>
        <m:r>
          <m:rPr>
            <m:sty m:val="i"/>
          </m:rPr>
          <m:t>x</m:t>
        </m:r>
      </m:oMath>
      <w:r>
        <w:rPr>
          <w:rFonts w:eastAsia="Georgia" w:cs="Georgia" w:ascii="Georgia" w:hAnsi="Georgia"/>
        </w:rPr>
        <w:t xml:space="preserve"> de la vitesse de la particule fictive de part et d'autre du dioptre. En déduire la loi de Descartes pour la réfraction.</w:t>
      </w:r>
    </w:p>
    <w:p>
      <w:pPr>
        <w:spacing w:after="220" w:lineRule="auto"/>
      </w:pPr>
      <w:r>
        <w:rPr>
          <w:rFonts w:eastAsia="Georgia" w:cs="Georgia" w:ascii="Georgia" w:hAnsi="Georgia"/>
        </w:rPr>
        <w:t xml:space="preserve">Q66. Quelle quantité mécanique est-elle conservée pour la particule fictive dans le cas d'un milieu à symétrie sphérique, dont l'indice </w:t>
      </w:r>
      <m:oMath>
        <m:r>
          <m:rPr>
            <m:sty m:val="i"/>
          </m:rPr>
          <m:t>n</m:t>
        </m:r>
        <m:r>
          <m:rPr>
            <m:sty m:val="p"/>
          </m:rPr>
          <m:t>(</m:t>
        </m:r>
        <m:acc>
          <m:accPr>
            <m:chr m:val="⃗"/>
          </m:accPr>
          <m:e>
            <m:r>
              <m:rPr>
                <m:sty m:val="i"/>
              </m:rPr>
              <m:t>r</m:t>
            </m:r>
          </m:e>
        </m:acc>
        <m:r>
          <m:rPr>
            <m:sty m:val="p"/>
          </m:rPr>
          <m:t>)</m:t>
        </m:r>
      </m:oMath>
      <w:r>
        <w:rPr>
          <w:rFonts w:eastAsia="Georgia" w:cs="Georgia" w:ascii="Georgia" w:hAnsi="Georgia"/>
        </w:rPr>
        <w:t xml:space="preserve"> ne dépend du point que par la distance </w:t>
      </w:r>
      <m:oMath>
        <m:r>
          <m:rPr>
            <m:sty m:val="i"/>
          </m:rPr>
          <m:t>r</m:t>
        </m:r>
      </m:oMath>
      <w:r>
        <w:rPr>
          <w:rFonts w:eastAsia="Georgia" w:cs="Georgia" w:ascii="Georgia" w:hAnsi="Georgia"/>
        </w:rPr>
        <w:t xml:space="preserve"> à l'origine? En déduire que la trajectoire d'un rayon lumineux dans un tel milieu est plane, et que la quantité </w:t>
      </w:r>
      <m:oMath>
        <m:r>
          <m:rPr>
            <m:sty m:val="i"/>
          </m:rPr>
          <m:t>n</m:t>
        </m:r>
        <m:r>
          <m:rPr>
            <m:sty m:val="p"/>
          </m:rPr>
          <m:t>×</m:t>
        </m:r>
        <m:r>
          <m:rPr>
            <m:sty m:val="i"/>
          </m:rPr>
          <m:t>r</m:t>
        </m:r>
        <m:r>
          <m:rPr>
            <m:sty m:val="p"/>
          </m:rPr>
          <m:t>×</m:t>
        </m:r>
        <m:r>
          <m:rPr>
            <m:sty m:val="p"/>
          </m:rPr>
          <m:t>sin</m:t>
        </m:r>
        <m:r>
          <m:rPr>
            <m:sty m:val="p"/>
          </m:rPr>
          <m:t>⁡</m:t>
        </m:r>
        <m:r>
          <m:rPr>
            <m:sty m:val="i"/>
          </m:rPr>
          <m:t>i</m:t>
        </m:r>
      </m:oMath>
      <w:r>
        <w:rPr>
          <w:rFonts w:eastAsia="Georgia" w:cs="Georgia" w:ascii="Georgia" w:hAnsi="Georgia"/>
        </w:rPr>
        <w:t xml:space="preserve"> est constante le long du rayon, où l'on a noté </w:t>
      </w:r>
      <m:oMath>
        <m:r>
          <m:rPr>
            <m:sty m:val="i"/>
          </m:rPr>
          <m:t>i</m:t>
        </m:r>
      </m:oMath>
      <w:r>
        <w:rPr/>
        <w:t xml:space="preserve"> l'angle entre le rayon et le vecteur </w:t>
      </w:r>
      <m:oMath>
        <m:acc>
          <m:accPr>
            <m:chr m:val="⃗"/>
          </m:accPr>
          <m:e>
            <m:r>
              <m:rPr>
                <m:sty m:val="i"/>
              </m:rPr>
              <m:t>r</m:t>
            </m:r>
          </m:e>
        </m:acc>
      </m:oMath>
      <w:r>
        <w:rPr>
          <w:rFonts w:eastAsia="Georgia" w:cs="Georgia" w:ascii="Georgia" w:hAnsi="Georgia"/>
        </w:rPr>
        <w:t xml:space="preserve"> le reliant à l'origine. A quelle loi de la mécanique céleste correspond cette invariance?</w:t>
      </w:r>
    </w:p>
    <w:p>
      <w:pPr>
        <w:spacing w:after="220" w:lineRule="auto"/>
      </w:pPr>
      <w:r>
        <w:rPr>
          <w:rFonts w:eastAsia="Georgia" w:cs="Georgia" w:ascii="Georgia" w:hAnsi="Georgia"/>
        </w:rPr>
        <w:t xml:space="preserve">Q67. Dans cette partie on a vu d'une part que l'optique géométrique se déduisait de l'électromagnétisme dans une limite adéquate, d'autre part que l'optique géométrique et la mécanique du point présentaient de profondes analogies. Quelle est la théorie physique dont se déduit la mécanique du point par une limite analogue à celle reliant électromagnétisme et optique géométrique?</w:t>
      </w:r>
    </w:p>
    <w:p>
      <w:pPr>
        <w:spacing w:line="271" w:before="330" w:lineRule="auto"/>
      </w:pPr>
      <w:r>
        <w:rPr>
          <w:rFonts w:eastAsia="Georgia" w:cs="Georgia" w:ascii="Georgia" w:hAnsi="Georgia"/>
          <w:b/>
          <w:sz w:val="42"/>
        </w:rPr>
        <w:t xml:space="preserve">4 Réfraction astronomique et dispositifs d'invisibilité</w:t>
      </w:r>
    </w:p>
    <w:p>
      <w:pPr>
        <w:spacing w:after="220" w:lineRule="auto"/>
      </w:pPr>
      <w:r>
        <w:rPr>
          <w:rFonts w:eastAsia="Georgia" w:cs="Georgia" w:ascii="Georgia" w:hAnsi="Georgia"/>
        </w:rPr>
        <w:t xml:space="preserve">Dans cette partie on considère deux applications indépendantes de la propriété démontrée ci-dessus pour les milieux dont l'indice optique présente une invariance sphérique, à savóir la conservation de </w:t>
      </w:r>
      <m:oMath>
        <m:r>
          <m:rPr>
            <m:sty m:val="i"/>
          </m:rPr>
          <m:t>n</m:t>
        </m:r>
        <m:r>
          <m:rPr>
            <m:sty m:val="p"/>
          </m:rPr>
          <m:t>×</m:t>
        </m:r>
        <m:r>
          <m:rPr>
            <m:sty m:val="i"/>
          </m:rPr>
          <m:t>r</m:t>
        </m:r>
        <m:r>
          <m:rPr>
            <m:sty m:val="p"/>
          </m:rPr>
          <m:t>×</m:t>
        </m:r>
        <m:r>
          <m:rPr>
            <m:sty m:val="p"/>
          </m:rPr>
          <m:t>sin</m:t>
        </m:r>
        <m:r>
          <m:rPr>
            <m:sty m:val="p"/>
          </m:rPr>
          <m:t>⁡</m:t>
        </m:r>
        <m:r>
          <m:rPr>
            <m:sty m:val="i"/>
          </m:rPr>
          <m:t>i</m:t>
        </m:r>
      </m:oMath>
      <w:r>
        <w:rPr/>
        <w:t xml:space="preserve"> le long d'un rayon.</w:t>
      </w:r>
    </w:p>
    <w:p>
      <w:pPr>
        <w:spacing w:line="271" w:before="240" w:lineRule="auto"/>
      </w:pPr>
      <w:r>
        <w:rPr>
          <w:rFonts w:eastAsia="Georgia" w:cs="Georgia" w:ascii="Georgia" w:hAnsi="Georgia"/>
          <w:b/>
          <w:sz w:val="33"/>
        </w:rPr>
        <w:t xml:space="preserve">4.1 Réfraction astronomique</w:t>
      </w:r>
    </w:p>
    <w:p>
      <w:pPr>
        <w:spacing w:after="220" w:lineRule="auto"/>
      </w:pPr>
      <w:r>
        <w:rPr>
          <w:rFonts w:eastAsia="Georgia" w:cs="Georgia" w:ascii="Georgia" w:hAnsi="Georgia"/>
        </w:rPr>
        <w:t xml:space="preserve">A l'échelle des observations astronomiques on peut considérer en première approximation que l'atmosphère terrestre est un milieu d'indice optique </w:t>
      </w:r>
      <m:oMath>
        <m:r>
          <m:rPr>
            <m:sty m:val="i"/>
          </m:rPr>
          <m:t>n</m:t>
        </m:r>
        <m:r>
          <m:rPr>
            <m:sty m:val="p"/>
          </m:rPr>
          <m:t>(</m:t>
        </m:r>
        <m:r>
          <m:rPr>
            <m:sty m:val="i"/>
          </m:rPr>
          <m:t>r</m:t>
        </m:r>
        <m:r>
          <m:rPr>
            <m:sty m:val="p"/>
          </m:rPr>
          <m:t>)</m:t>
        </m:r>
      </m:oMath>
      <w:r>
        <w:rPr/>
        <w:t xml:space="preserve">, variant de </w:t>
      </w:r>
      <m:oMath>
        <m:r>
          <m:rPr>
            <m:sty m:val="i"/>
          </m:rPr>
          <m:t>n</m:t>
        </m:r>
        <m:d>
          <m:dPr>
            <m:begChr m:val="("/>
            <m:endChr m:val=")"/>
            <m:ctrlPr>
              <w:rPr>
                <w:rFonts w:ascii="Cambria Math" w:hAnsi="Cambria Math"/>
              </w:rPr>
            </m:ctrlPr>
          </m:dPr>
          <m:e>
            <m:sSub>
              <m:sSubPr/>
              <m:e>
                <m:r>
                  <m:rPr>
                    <m:sty m:val="i"/>
                  </m:rPr>
                  <m:t>R</m:t>
                </m:r>
              </m:e>
              <m:sub>
                <m:r>
                  <m:rPr>
                    <m:sty m:val="i"/>
                  </m:rPr>
                  <m:t>T</m:t>
                </m:r>
              </m:sub>
            </m:sSub>
          </m:e>
        </m:d>
      </m:oMath>
      <w:r>
        <w:rPr>
          <w:rFonts w:eastAsia="Georgia" w:cs="Georgia" w:ascii="Georgia" w:hAnsi="Georgia"/>
        </w:rPr>
        <w:t xml:space="preserve"> à la surface de la Terre ( </w:t>
      </w:r>
      <m:oMath>
        <m:sSub>
          <m:sSubPr/>
          <m:e>
            <m:r>
              <m:rPr>
                <m:sty m:val="i"/>
              </m:rPr>
              <m:t>R</m:t>
            </m:r>
          </m:e>
          <m:sub>
            <m:r>
              <m:rPr>
                <m:sty m:val="i"/>
              </m:rPr>
              <m:t>T</m:t>
            </m:r>
          </m:sub>
        </m:sSub>
      </m:oMath>
      <w:r>
        <w:rPr>
          <w:rFonts w:eastAsia="Georgia" w:cs="Georgia" w:ascii="Georgia" w:hAnsi="Georgia"/>
        </w:rPr>
        <w:t xml:space="preserve"> est le rayon de la Terre, 6400 km ) à </w:t>
      </w:r>
      <m:oMath>
        <m:r>
          <m:rPr>
            <m:sty m:val="i"/>
          </m:rPr>
          <m:t>n</m:t>
        </m:r>
        <m:d>
          <m:dPr>
            <m:begChr m:val="("/>
            <m:endChr m:val=")"/>
            <m:ctrlPr>
              <w:rPr>
                <w:rFonts w:ascii="Cambria Math" w:hAnsi="Cambria Math"/>
              </w:rPr>
            </m:ctrlPr>
          </m:dPr>
          <m:e>
            <m:r>
              <m:rPr>
                <m:sty m:val="i"/>
              </m:rPr>
              <m:t>r</m:t>
            </m:r>
            <m:r>
              <m:rPr>
                <m:sty m:val="p"/>
              </m:rPr>
              <m:t>≥</m:t>
            </m:r>
            <m:sSub>
              <m:sSubPr/>
              <m:e>
                <m:r>
                  <m:rPr>
                    <m:sty m:val="i"/>
                  </m:rPr>
                  <m:t>R</m:t>
                </m:r>
              </m:e>
              <m:sub>
                <m:r>
                  <m:rPr>
                    <m:sty m:val="i"/>
                  </m:rPr>
                  <m:t>T</m:t>
                </m:r>
              </m:sub>
            </m:sSub>
            <m:r>
              <m:rPr>
                <m:sty m:val="p"/>
              </m:rPr>
              <m:t>+</m:t>
            </m:r>
            <m:r>
              <m:rPr>
                <m:sty m:val="i"/>
              </m:rPr>
              <m:t>h</m:t>
            </m:r>
          </m:e>
        </m:d>
        <m:r>
          <m:rPr>
            <m:sty m:val="p"/>
          </m:rPr>
          <m:t>=</m:t>
        </m:r>
        <m:r>
          <m:rPr>
            <m:sty m:val="p"/>
          </m:rPr>
          <m:t>1</m:t>
        </m:r>
      </m:oMath>
      <w:r>
        <w:rPr>
          <w:rFonts w:eastAsia="Georgia" w:cs="Georgia" w:ascii="Georgia" w:hAnsi="Georgia"/>
        </w:rPr>
        <w:t xml:space="preserve">, où </w:t>
      </w:r>
      <m:oMath>
        <m:r>
          <m:rPr>
            <m:sty m:val="i"/>
          </m:rPr>
          <m:t>h</m:t>
        </m:r>
        <m:r>
          <m:rPr>
            <m:sty m:val="p"/>
          </m:rPr>
          <m:t>=</m:t>
        </m:r>
        <m:r>
          <m:rPr>
            <m:sty m:val="p"/>
          </m:rPr>
          <m:t>30</m:t>
        </m:r>
        <m:r>
          <m:rPr>
            <m:nor/>
          </m:rPr>
          <m:t xml:space="preserve"> </m:t>
        </m:r>
        <m:r>
          <m:rPr>
            <m:sty m:val="p"/>
          </m:rPr>
          <m:t>km</m:t>
        </m:r>
      </m:oMath>
      <w:r>
        <w:rPr>
          <w:rFonts w:eastAsia="Georgia" w:cs="Georgia" w:ascii="Georgia" w:hAnsi="Georgia"/>
        </w:rPr>
        <w:t xml:space="preserve"> est l'épaisseur de la partie la plus dense de l'atmosphère. Un observateur placé au point </w:t>
      </w:r>
      <m:oMath>
        <m:r>
          <m:rPr>
            <m:sty m:val="i"/>
          </m:rPr>
          <m:t>M</m:t>
        </m:r>
      </m:oMath>
      <w:r>
        <w:rPr>
          <w:rFonts w:eastAsia="Georgia" w:cs="Georgia" w:ascii="Georgia" w:hAnsi="Georgia"/>
        </w:rPr>
        <w:t xml:space="preserve"> à la surface de la Terre observe une étoile lointaine dans une direction repérée par l'angle </w:t>
      </w:r>
      <m:oMath>
        <m:r>
          <m:rPr>
            <m:sty m:val="i"/>
          </m:rPr>
          <m:t>δ</m:t>
        </m:r>
      </m:oMath>
      <w:r>
        <w:rPr>
          <w:rFonts w:eastAsia="Georgia" w:cs="Georgia" w:ascii="Georgia" w:hAnsi="Georgia"/>
        </w:rPr>
        <w:t xml:space="preserve"> par rapport au zénith local, comme schématisé sur la partie gauche de la figure 2 . A cause de la présence de l'atmosphère la position angulaire réelle de l'étoile est en fait </w:t>
      </w:r>
      <m:oMath>
        <m:r>
          <m:rPr>
            <m:sty m:val="i"/>
          </m:rPr>
          <m:t>δ</m:t>
        </m:r>
        <m:r>
          <m:rPr>
            <m:sty m:val="p"/>
          </m:rPr>
          <m:t>+</m:t>
        </m:r>
        <m:r>
          <m:rPr>
            <m:sty m:val="i"/>
          </m:rPr>
          <m:t>D</m:t>
        </m:r>
        <m:r>
          <m:rPr>
            <m:sty m:val="p"/>
          </m:rPr>
          <m:t>(</m:t>
        </m:r>
        <m:r>
          <m:rPr>
            <m:sty m:val="i"/>
          </m:rPr>
          <m:t>δ</m:t>
        </m:r>
        <m:r>
          <m:rPr>
            <m:sty m:val="p"/>
          </m:rPr>
          <m:t>)</m:t>
        </m:r>
      </m:oMath>
      <w:r>
        <w:rPr/>
        <w:t xml:space="preserve">.</w:t>
      </w:r>
    </w:p>
    <w:p>
      <w:pPr>
        <w:spacing w:lineRule="auto"/>
        <w:jc w:val="center"/>
      </w:pPr>
      <w:r>
        <w:rPr/>
        <w:drawing>
          <wp:inline distB="0" distL="0" distR="0" distT="0">
            <wp:extent cx="5314950" cy="6134100"/>
            <wp:effectExtent b="0" l="0" r="0" t="0"/>
            <wp:docPr id="2" name="image-ad775fe796a984f6441335840cef5d9a78864328.jpg"/>
            <a:graphic>
              <a:graphicData uri="http://schemas.openxmlformats.org/drawingml/2006/picture">
                <pic:pic>
                  <pic:nvPicPr>
                    <pic:cNvPr id="2" name="image-ad775fe796a984f6441335840cef5d9a78864328.jpg" descr=""/>
                    <pic:cNvPicPr/>
                  </pic:nvPicPr>
                  <pic:blipFill>
                    <a:blip r:embed="rId6" cstate="print"/>
                    <a:srcRect b="0" l="0" r="0" t="0"/>
                    <a:stretch>
                      <a:fillRect/>
                    </a:stretch>
                  </pic:blipFill>
                  <pic:spPr>
                    <a:xfrm>
                      <a:off x="0" y="0"/>
                      <a:ext cx="5314950" cy="6134100"/>
                    </a:xfrm>
                    <a:prstGeom prst="rect"/>
                  </pic:spPr>
                </pic:pic>
              </a:graphicData>
            </a:graphic>
          </wp:inline>
        </w:drawing>
      </w:r>
    </w:p>
    <w:p>
      <w:pPr>
        <w:spacing w:lineRule="auto"/>
      </w:pPr>
      <w:r>
        <w:rPr>
          <w:rFonts w:eastAsia="Georgia" w:cs="Georgia" w:ascii="Georgia" w:hAnsi="Georgia"/>
        </w:rPr>
        <w:t xml:space="preserve">Fig. 2: Réfraction atmosphérique.</w:t>
      </w:r>
    </w:p>
    <w:p>
      <w:pPr>
        <w:spacing w:lineRule="auto"/>
        <w:jc w:val="center"/>
      </w:pPr>
      <w:r>
        <w:rPr/>
        <w:drawing>
          <wp:inline distB="0" distL="0" distR="0" distT="0">
            <wp:extent cx="3076575" cy="3829050"/>
            <wp:effectExtent b="0" l="0" r="0" t="0"/>
            <wp:docPr id="3" name="image-8bfb7a0942f215fa539b785a19b20849fe01fd5d.jpg"/>
            <a:graphic>
              <a:graphicData uri="http://schemas.openxmlformats.org/drawingml/2006/picture">
                <pic:pic>
                  <pic:nvPicPr>
                    <pic:cNvPr id="3" name="image-8bfb7a0942f215fa539b785a19b20849fe01fd5d.jpg" descr=""/>
                    <pic:cNvPicPr/>
                  </pic:nvPicPr>
                  <pic:blipFill>
                    <a:blip r:embed="rId7" cstate="print"/>
                    <a:srcRect b="0" l="0" r="0" t="0"/>
                    <a:stretch>
                      <a:fillRect/>
                    </a:stretch>
                  </pic:blipFill>
                  <pic:spPr>
                    <a:xfrm>
                      <a:off x="0" y="0"/>
                      <a:ext cx="3076575" cy="3829050"/>
                    </a:xfrm>
                    <a:prstGeom prst="rect"/>
                  </pic:spPr>
                </pic:pic>
              </a:graphicData>
            </a:graphic>
          </wp:inline>
        </w:drawing>
      </w:r>
    </w:p>
    <w:p>
      <w:pPr>
        <w:spacing w:after="220" w:lineRule="auto"/>
      </w:pPr>
      <w:r>
        <w:rPr>
          <w:rFonts w:eastAsia="Georgia" w:cs="Georgia" w:ascii="Georgia" w:hAnsi="Georgia"/>
        </w:rPr>
        <w:t xml:space="preserve">Q68. On repère un point du rayon par sa distance </w:t>
      </w:r>
      <m:oMath>
        <m:r>
          <m:rPr>
            <m:sty m:val="i"/>
          </m:rPr>
          <m:t>r</m:t>
        </m:r>
      </m:oMath>
      <w:r>
        <w:rPr/>
        <w:t xml:space="preserve"> au centre de la Terre et par l'angle </w:t>
      </w:r>
      <m:oMath>
        <m:r>
          <m:rPr>
            <m:sty m:val="i"/>
          </m:rPr>
          <m:t>φ</m:t>
        </m:r>
      </m:oMath>
      <w:r>
        <w:rPr>
          <w:rFonts w:eastAsia="Georgia" w:cs="Georgia" w:ascii="Georgia" w:hAnsi="Georgia"/>
        </w:rPr>
        <w:t xml:space="preserve"> par rapport au zénith de l'observateur, comme indiqué sur la figure. </w:t>
      </w:r>
      <m:oMath>
        <m:r>
          <m:rPr>
            <m:sty m:val="i"/>
          </m:rPr>
          <m:t>i</m:t>
        </m:r>
      </m:oMath>
      <w:r>
        <w:rPr>
          <w:rFonts w:eastAsia="Georgia" w:cs="Georgia" w:ascii="Georgia" w:hAnsi="Georgia"/>
        </w:rPr>
        <w:t xml:space="preserve"> est l'angle entre le rayon et la direction du zénith local. Montrer que sur un déplacement infinitésimal le long du rayon, </w:t>
      </w:r>
      <m:oMath>
        <m:f>
          <m:fPr>
            <m:ctrlPr>
              <w:rPr>
                <w:rFonts w:ascii="Cambria Math" w:hAnsi="Cambria Math"/>
              </w:rPr>
            </m:ctrlPr>
          </m:fPr>
          <m:num>
            <m:r>
              <m:rPr>
                <m:sty m:val="p"/>
              </m:rPr>
              <m:t>d</m:t>
            </m:r>
            <m:r>
              <m:rPr>
                <m:sty m:val="i"/>
              </m:rPr>
              <m:t>r</m:t>
            </m:r>
          </m:num>
          <m:den>
            <m:r>
              <m:rPr>
                <m:sty m:val="i"/>
              </m:rPr>
              <m:t>r</m:t>
            </m:r>
          </m:den>
        </m:f>
        <m:r>
          <m:rPr>
            <m:sty m:val="p"/>
          </m:rPr>
          <m:t>=</m:t>
        </m:r>
        <m:f>
          <m:fPr>
            <m:ctrlPr>
              <w:rPr>
                <w:rFonts w:ascii="Cambria Math" w:hAnsi="Cambria Math"/>
              </w:rPr>
            </m:ctrlPr>
          </m:fPr>
          <m:num>
            <m:r>
              <m:rPr>
                <m:sty m:val="p"/>
              </m:rPr>
              <m:t>d</m:t>
            </m:r>
            <m:r>
              <m:rPr>
                <m:sty m:val="i"/>
              </m:rPr>
              <m:t>φ</m:t>
            </m:r>
          </m:num>
          <m:den>
            <m:r>
              <m:rPr>
                <m:sty m:val="p"/>
              </m:rPr>
              <m:t>tan</m:t>
            </m:r>
            <m:r>
              <m:rPr>
                <m:sty m:val="p"/>
              </m:rPr>
              <m:t>⁡</m:t>
            </m:r>
            <m:r>
              <m:rPr>
                <m:sty m:val="i"/>
              </m:rPr>
              <m:t>i</m:t>
            </m:r>
          </m:den>
        </m:f>
      </m:oMath>
      <w:r>
        <w:rPr/>
        <w:t xml:space="preserve">.</w:t>
      </w:r>
    </w:p>
    <w:p>
      <w:pPr>
        <w:spacing w:after="220" w:lineRule="auto"/>
      </w:pPr>
      <w:r>
        <w:rPr/>
        <w:t xml:space="preserve">Q69. On note </w:t>
      </w:r>
      <m:oMath>
        <m:r>
          <m:rPr>
            <m:sty m:val="i"/>
          </m:rPr>
          <m:t>R</m:t>
        </m:r>
        <m:r>
          <m:rPr>
            <m:sty m:val="p"/>
          </m:rPr>
          <m:t>=</m:t>
        </m:r>
        <m:r>
          <m:rPr>
            <m:sty m:val="i"/>
          </m:rPr>
          <m:t>φ</m:t>
        </m:r>
        <m:r>
          <m:rPr>
            <m:sty m:val="p"/>
          </m:rPr>
          <m:t>+</m:t>
        </m:r>
        <m:r>
          <m:rPr>
            <m:sty m:val="i"/>
          </m:rPr>
          <m:t>i</m:t>
        </m:r>
      </m:oMath>
      <w:r>
        <w:rPr>
          <w:rFonts w:eastAsia="Georgia" w:cs="Georgia" w:ascii="Georgia" w:hAnsi="Georgia"/>
        </w:rPr>
        <w:t xml:space="preserve"> l'angle entre le rayon et la direction du zénith de l'observateur, En prenant la différentielle logarithmique de la loi de conservation le long du rayon, montrer que l'accroissement infinitésimal de </w:t>
      </w:r>
      <m:oMath>
        <m:r>
          <m:rPr>
            <m:sty m:val="i"/>
          </m:rPr>
          <m:t>R</m:t>
        </m:r>
      </m:oMath>
      <w:r>
        <w:rPr/>
        <w:t xml:space="preserve"> est </w:t>
      </w:r>
      <m:oMath>
        <m:r>
          <m:rPr>
            <m:sty m:val="p"/>
          </m:rPr>
          <m:t>d</m:t>
        </m:r>
        <m:r>
          <m:rPr>
            <m:sty m:val="i"/>
          </m:rPr>
          <m:t>R</m:t>
        </m:r>
        <m:r>
          <m:rPr>
            <m:sty m:val="p"/>
          </m:rPr>
          <m:t>=</m:t>
        </m:r>
        <m:r>
          <m:rPr>
            <m:sty m:val="p"/>
          </m:rPr>
          <m:t>−</m:t>
        </m:r>
        <m:r>
          <m:rPr>
            <m:sty m:val="p"/>
          </m:rPr>
          <m:t>tan</m:t>
        </m:r>
        <m:r>
          <m:rPr>
            <m:sty m:val="p"/>
          </m:rPr>
          <m:t>⁡</m:t>
        </m:r>
        <m:r>
          <m:rPr>
            <m:sty m:val="i"/>
          </m:rPr>
          <m:t>i</m:t>
        </m:r>
        <m:f>
          <m:fPr>
            <m:ctrlPr>
              <w:rPr>
                <w:rFonts w:ascii="Cambria Math" w:hAnsi="Cambria Math"/>
              </w:rPr>
            </m:ctrlPr>
          </m:fPr>
          <m:num>
            <m:r>
              <m:rPr>
                <m:nor/>
              </m:rPr>
              <m:t xml:space="preserve"> </m:t>
            </m:r>
            <m:r>
              <m:rPr>
                <m:sty m:val="p"/>
              </m:rPr>
              <m:t>d</m:t>
            </m:r>
            <m:r>
              <m:rPr>
                <m:sty m:val="i"/>
              </m:rPr>
              <m:t>n</m:t>
            </m:r>
          </m:num>
          <m:den>
            <m:r>
              <m:rPr>
                <m:sty m:val="i"/>
              </m:rPr>
              <m:t>n</m:t>
            </m:r>
          </m:den>
        </m:f>
      </m:oMath>
      <w:r>
        <w:rPr/>
        <w:t xml:space="preserve">.</w:t>
      </w:r>
    </w:p>
    <w:p>
      <w:pPr>
        <w:spacing w:after="220" w:lineRule="auto"/>
      </w:pPr>
      <w:r>
        <w:rPr>
          <w:rFonts w:eastAsia="Georgia" w:cs="Georgia" w:ascii="Georgia" w:hAnsi="Georgia"/>
        </w:rPr>
        <w:t xml:space="preserve">Q70. En déduire l'expression de l'angle de la déviation due à l'atmosphère,</w:t>
      </w:r>
    </w:p>
    <w:p>
      <w:pPr>
        <w:spacing w:after="220" w:lineRule="auto"/>
      </w:pPr>
      <m:oMathPara>
        <m:oMath>
          <m:r>
            <m:rPr>
              <m:sty m:val="i"/>
            </m:rPr>
            <m:t>D</m:t>
          </m:r>
          <m:r>
            <m:rPr>
              <m:sty m:val="p"/>
            </m:rPr>
            <m:t>(</m:t>
          </m:r>
          <m:r>
            <m:rPr>
              <m:sty m:val="i"/>
            </m:rPr>
            <m:t>δ</m:t>
          </m:r>
          <m:r>
            <m:rPr>
              <m:sty m:val="p"/>
            </m:rPr>
            <m:t>)</m:t>
          </m:r>
          <m:r>
            <m:rPr>
              <m:sty m:val="p"/>
            </m:rPr>
            <m:t>=</m:t>
          </m:r>
          <m:r>
            <m:rPr>
              <m:sty m:val="p"/>
            </m:rPr>
            <m:t>−</m:t>
          </m:r>
          <m:nary>
            <m:naryPr>
              <m:chr m:val="∫"/>
              <m:limLoc m:val="subSup"/>
              <m:grow m:val="1"/>
            </m:naryPr>
            <m:sub>
              <m:sSub>
                <m:sSubPr/>
                <m:e>
                  <m:r>
                    <m:rPr>
                      <m:sty m:val="i"/>
                    </m:rPr>
                    <m:t>R</m:t>
                  </m:r>
                </m:e>
                <m:sub>
                  <m:r>
                    <m:rPr>
                      <m:sty m:val="i"/>
                    </m:rPr>
                    <m:t>T</m:t>
                  </m:r>
                </m:sub>
              </m:sSub>
            </m:sub>
            <m:sup>
              <m:sSub>
                <m:sSubPr/>
                <m:e>
                  <m:r>
                    <m:rPr>
                      <m:sty m:val="i"/>
                    </m:rPr>
                    <m:t>R</m:t>
                  </m:r>
                </m:e>
                <m:sub>
                  <m:r>
                    <m:rPr>
                      <m:sty m:val="i"/>
                    </m:rPr>
                    <m:t>T</m:t>
                  </m:r>
                </m:sub>
              </m:sSub>
              <m:r>
                <m:rPr>
                  <m:sty m:val="p"/>
                </m:rPr>
                <m:t>+</m:t>
              </m:r>
              <m:r>
                <m:rPr>
                  <m:sty m:val="i"/>
                </m:rPr>
                <m:t>h</m:t>
              </m:r>
            </m:sup>
            <m:e>
              <m:r>
                <m:rPr>
                  <m:sty m:val="p"/>
                </m:rPr>
                <m:t xml:space="preserve"> </m:t>
              </m:r>
            </m:e>
          </m:nary>
          <m:r>
            <m:rPr>
              <m:nor/>
            </m:rPr>
            <m:t xml:space="preserve"> </m:t>
          </m:r>
          <m:r>
            <m:rPr>
              <m:sty m:val="p"/>
            </m:rPr>
            <m:t>d</m:t>
          </m:r>
          <m:r>
            <m:rPr>
              <m:sty m:val="i"/>
            </m:rPr>
            <m:t>r</m:t>
          </m:r>
          <m:f>
            <m:fPr>
              <m:ctrlPr>
                <w:rPr>
                  <w:rFonts w:ascii="Cambria Math" w:hAnsi="Cambria Math"/>
                </w:rPr>
              </m:ctrlPr>
            </m:fPr>
            <m:num>
              <m:sSup>
                <m:sSupPr/>
                <m:e>
                  <m:r>
                    <m:rPr>
                      <m:sty m:val="i"/>
                    </m:rPr>
                    <m:t>n</m:t>
                  </m:r>
                </m:e>
                <m:sup>
                  <m:r>
                    <m:rPr>
                      <m:sty m:val="i"/>
                    </m:rPr>
                    <m:t>′</m:t>
                  </m:r>
                </m:sup>
              </m:sSup>
              <m:r>
                <m:rPr>
                  <m:sty m:val="p"/>
                </m:rPr>
                <m:t>(</m:t>
              </m:r>
              <m:r>
                <m:rPr>
                  <m:sty m:val="i"/>
                </m:rPr>
                <m:t>r</m:t>
              </m:r>
              <m:r>
                <m:rPr>
                  <m:sty m:val="p"/>
                </m:rPr>
                <m:t>)</m:t>
              </m:r>
            </m:num>
            <m:den>
              <m:r>
                <m:rPr>
                  <m:sty m:val="i"/>
                </m:rPr>
                <m:t>n</m:t>
              </m:r>
              <m:r>
                <m:rPr>
                  <m:sty m:val="p"/>
                </m:rPr>
                <m:t>(</m:t>
              </m:r>
              <m:r>
                <m:rPr>
                  <m:sty m:val="i"/>
                </m:rPr>
                <m:t>r</m:t>
              </m:r>
              <m:r>
                <m:rPr>
                  <m:sty m:val="p"/>
                </m:rPr>
                <m:t>)</m:t>
              </m:r>
            </m:den>
          </m:f>
          <m:f>
            <m:fPr>
              <m:ctrlPr>
                <w:rPr>
                  <w:rFonts w:ascii="Cambria Math" w:hAnsi="Cambria Math"/>
                </w:rPr>
              </m:ctrlPr>
            </m:fPr>
            <m:num>
              <m:r>
                <m:rPr>
                  <m:sty m:val="p"/>
                </m:rPr>
                <m:t>1</m:t>
              </m:r>
            </m:num>
            <m:den>
              <m:rad>
                <m:radPr>
                  <m:degHide m:val="1"/>
                  <m:ctrlPr>
                    <w:rPr>
                      <w:rFonts w:ascii="Cambria Math" w:hAnsi="Cambria Math"/>
                    </w:rPr>
                  </m:ctrlPr>
                </m:radPr>
                <m:deg/>
                <m:e>
                  <m:sSup>
                    <m:sSupPr/>
                    <m:e>
                      <m:d>
                        <m:dPr>
                          <m:begChr m:val="("/>
                          <m:endChr m:val=")"/>
                          <m:ctrlPr>
                            <w:rPr>
                              <w:rFonts w:ascii="Cambria Math" w:hAnsi="Cambria Math"/>
                            </w:rPr>
                          </m:ctrlPr>
                        </m:dPr>
                        <m:e>
                          <m:f>
                            <m:fPr>
                              <m:ctrlPr>
                                <w:rPr>
                                  <w:rFonts w:ascii="Cambria Math" w:hAnsi="Cambria Math"/>
                                </w:rPr>
                              </m:ctrlPr>
                            </m:fPr>
                            <m:num>
                              <m:r>
                                <m:rPr>
                                  <m:sty m:val="i"/>
                                </m:rPr>
                                <m:t>r</m:t>
                              </m:r>
                              <m:r>
                                <m:rPr>
                                  <m:sty m:val="i"/>
                                </m:rPr>
                                <m:t>n</m:t>
                              </m:r>
                              <m:r>
                                <m:rPr>
                                  <m:sty m:val="p"/>
                                </m:rPr>
                                <m:t>(</m:t>
                              </m:r>
                              <m:r>
                                <m:rPr>
                                  <m:sty m:val="i"/>
                                </m:rPr>
                                <m:t>r</m:t>
                              </m:r>
                              <m:r>
                                <m:rPr>
                                  <m:sty m:val="p"/>
                                </m:rPr>
                                <m:t>)</m:t>
                              </m:r>
                            </m:num>
                            <m:den>
                              <m:sSub>
                                <m:sSubPr/>
                                <m:e>
                                  <m:r>
                                    <m:rPr>
                                      <m:sty m:val="i"/>
                                    </m:rPr>
                                    <m:t>R</m:t>
                                  </m:r>
                                </m:e>
                                <m:sub>
                                  <m:r>
                                    <m:rPr>
                                      <m:sty m:val="i"/>
                                    </m:rPr>
                                    <m:t>T</m:t>
                                  </m:r>
                                </m:sub>
                              </m:sSub>
                              <m:r>
                                <m:rPr>
                                  <m:sty m:val="i"/>
                                </m:rPr>
                                <m:t>n</m:t>
                              </m:r>
                              <m:d>
                                <m:dPr>
                                  <m:begChr m:val="("/>
                                  <m:endChr m:val=")"/>
                                  <m:ctrlPr>
                                    <w:rPr>
                                      <w:rFonts w:ascii="Cambria Math" w:hAnsi="Cambria Math"/>
                                    </w:rPr>
                                  </m:ctrlPr>
                                </m:dPr>
                                <m:e>
                                  <m:sSub>
                                    <m:sSubPr/>
                                    <m:e>
                                      <m:r>
                                        <m:rPr>
                                          <m:sty m:val="i"/>
                                        </m:rPr>
                                        <m:t>R</m:t>
                                      </m:r>
                                    </m:e>
                                    <m:sub>
                                      <m:r>
                                        <m:rPr>
                                          <m:sty m:val="i"/>
                                        </m:rPr>
                                        <m:t>T</m:t>
                                      </m:r>
                                    </m:sub>
                                  </m:sSub>
                                </m:e>
                              </m:d>
                              <m:r>
                                <m:rPr>
                                  <m:sty m:val="p"/>
                                </m:rPr>
                                <m:t>sin</m:t>
                              </m:r>
                              <m:r>
                                <m:rPr>
                                  <m:sty m:val="p"/>
                                </m:rPr>
                                <m:t>⁡</m:t>
                              </m:r>
                              <m:r>
                                <m:rPr>
                                  <m:sty m:val="i"/>
                                </m:rPr>
                                <m:t>δ</m:t>
                              </m:r>
                            </m:den>
                          </m:f>
                        </m:e>
                      </m:d>
                    </m:e>
                    <m:sup>
                      <m:r>
                        <m:rPr>
                          <m:sty m:val="p"/>
                        </m:rPr>
                        <m:t>2</m:t>
                      </m:r>
                    </m:sup>
                  </m:sSup>
                  <m:r>
                    <m:rPr>
                      <m:sty m:val="p"/>
                    </m:rPr>
                    <m:t>−</m:t>
                  </m:r>
                  <m:r>
                    <m:rPr>
                      <m:sty m:val="p"/>
                    </m:rPr>
                    <m:t>1</m:t>
                  </m:r>
                </m:e>
              </m:rad>
            </m:den>
          </m:f>
        </m:oMath>
      </m:oMathPara>
    </w:p>
    <w:p>
      <w:pPr>
        <w:spacing w:after="220" w:lineRule="auto"/>
      </w:pPr>
      <w:r>
        <w:rPr>
          <w:rFonts w:eastAsia="Georgia" w:cs="Georgia" w:ascii="Georgia" w:hAnsi="Georgia"/>
        </w:rPr>
        <w:t xml:space="preserve">Q71. On considère d'abord des observations proches du zénith, c'est-à-dire pour </w:t>
      </w:r>
      <m:oMath>
        <m:r>
          <m:rPr>
            <m:sty m:val="i"/>
          </m:rPr>
          <m:t>δ</m:t>
        </m:r>
      </m:oMath>
      <w:r>
        <w:rPr>
          <w:rFonts w:eastAsia="Georgia" w:cs="Georgia" w:ascii="Georgia" w:hAnsi="Georgia"/>
        </w:rPr>
        <w:t xml:space="preserve"> faible. Développer l'expression de </w:t>
      </w:r>
      <m:oMath>
        <m:r>
          <m:rPr>
            <m:sty m:val="i"/>
          </m:rPr>
          <m:t>D</m:t>
        </m:r>
        <m:r>
          <m:rPr>
            <m:sty m:val="p"/>
          </m:rPr>
          <m:t>(</m:t>
        </m:r>
        <m:r>
          <m:rPr>
            <m:sty m:val="i"/>
          </m:rPr>
          <m:t>δ</m:t>
        </m:r>
        <m:r>
          <m:rPr>
            <m:sty m:val="p"/>
          </m:rPr>
          <m:t>)</m:t>
        </m:r>
      </m:oMath>
      <w:r>
        <w:rPr/>
        <w:t xml:space="preserve"> au premier ordre en </w:t>
      </w:r>
      <m:oMath>
        <m:r>
          <m:rPr>
            <m:sty m:val="i"/>
          </m:rPr>
          <m:t>δ</m:t>
        </m:r>
      </m:oMath>
      <w:r>
        <w:rPr/>
        <w:t xml:space="preserve">.</w:t>
      </w:r>
    </w:p>
    <w:p>
      <w:pPr>
        <w:spacing w:after="220" w:lineRule="auto"/>
      </w:pPr>
      <w:r>
        <w:rPr>
          <w:rFonts w:eastAsia="Georgia" w:cs="Georgia" w:ascii="Georgia" w:hAnsi="Georgia"/>
        </w:rPr>
        <w:t xml:space="preserve">Q72. En considérant les ordres de grandeur de </w:t>
      </w:r>
      <m:oMath>
        <m:sSub>
          <m:sSubPr/>
          <m:e>
            <m:r>
              <m:rPr>
                <m:sty m:val="i"/>
              </m:rPr>
              <m:t>R</m:t>
            </m:r>
          </m:e>
          <m:sub>
            <m:r>
              <m:rPr>
                <m:sty m:val="i"/>
              </m:rPr>
              <m:t>T</m:t>
            </m:r>
          </m:sub>
        </m:sSub>
        <m:r>
          <m:rPr>
            <m:sty m:val="p"/>
          </m:rPr>
          <m:t>,</m:t>
        </m:r>
        <m:r>
          <m:rPr>
            <m:sty m:val="i"/>
          </m:rPr>
          <m:t>h</m:t>
        </m:r>
      </m:oMath>
      <w:r>
        <w:rPr/>
        <w:t xml:space="preserve"> et </w:t>
      </w:r>
      <m:oMath>
        <m:r>
          <m:rPr>
            <m:sty m:val="i"/>
          </m:rPr>
          <m:t>n</m:t>
        </m:r>
        <m:r>
          <m:rPr>
            <m:sty m:val="p"/>
          </m:rPr>
          <m:t>(</m:t>
        </m:r>
        <m:r>
          <m:rPr>
            <m:sty m:val="i"/>
          </m:rPr>
          <m:t>r</m:t>
        </m:r>
        <m:r>
          <m:rPr>
            <m:sty m:val="p"/>
          </m:rPr>
          <m:t>)</m:t>
        </m:r>
      </m:oMath>
      <w:r>
        <w:rPr>
          <w:rFonts w:eastAsia="Georgia" w:cs="Georgia" w:ascii="Georgia" w:hAnsi="Georgia"/>
        </w:rPr>
        <w:t xml:space="preserve">, justifier ensuite la forme approchée suivante, </w:t>
      </w:r>
      <m:oMath>
        <m:r>
          <m:rPr>
            <m:sty m:val="i"/>
          </m:rPr>
          <m:t>D</m:t>
        </m:r>
        <m:r>
          <m:rPr>
            <m:sty m:val="p"/>
          </m:rPr>
          <m:t>(</m:t>
        </m:r>
        <m:r>
          <m:rPr>
            <m:sty m:val="i"/>
          </m:rPr>
          <m:t>δ</m:t>
        </m:r>
        <m:r>
          <m:rPr>
            <m:sty m:val="p"/>
          </m:rPr>
          <m:t>)</m:t>
        </m:r>
        <m:r>
          <m:rPr>
            <m:sty m:val="p"/>
          </m:rPr>
          <m:t>≃</m:t>
        </m:r>
        <m:r>
          <m:rPr>
            <m:sty m:val="i"/>
          </m:rPr>
          <m:t>δ</m:t>
        </m:r>
        <m:d>
          <m:dPr>
            <m:begChr m:val="("/>
            <m:endChr m:val=")"/>
            <m:ctrlPr>
              <w:rPr>
                <w:rFonts w:ascii="Cambria Math" w:hAnsi="Cambria Math"/>
              </w:rPr>
            </m:ctrlPr>
          </m:dPr>
          <m:e>
            <m:r>
              <m:rPr>
                <m:sty m:val="i"/>
              </m:rPr>
              <m:t>n</m:t>
            </m:r>
            <m:d>
              <m:dPr>
                <m:begChr m:val="("/>
                <m:endChr m:val=")"/>
                <m:ctrlPr>
                  <w:rPr>
                    <w:rFonts w:ascii="Cambria Math" w:hAnsi="Cambria Math"/>
                  </w:rPr>
                </m:ctrlPr>
              </m:dPr>
              <m:e>
                <m:sSub>
                  <m:sSubPr/>
                  <m:e>
                    <m:r>
                      <m:rPr>
                        <m:sty m:val="i"/>
                      </m:rPr>
                      <m:t>R</m:t>
                    </m:r>
                  </m:e>
                  <m:sub>
                    <m:r>
                      <m:rPr>
                        <m:sty m:val="i"/>
                      </m:rPr>
                      <m:t>T</m:t>
                    </m:r>
                  </m:sub>
                </m:sSub>
              </m:e>
            </m:d>
            <m:r>
              <m:rPr>
                <m:sty m:val="p"/>
              </m:rPr>
              <m:t>−</m:t>
            </m:r>
            <m:r>
              <m:rPr>
                <m:sty m:val="p"/>
              </m:rPr>
              <m:t>1</m:t>
            </m:r>
          </m:e>
        </m:d>
      </m:oMath>
      <w:r>
        <w:rPr>
          <w:rFonts w:eastAsia="Georgia" w:cs="Georgia" w:ascii="Georgia" w:hAnsi="Georgia"/>
        </w:rPr>
        <w:t xml:space="preserve">, pour les observations proches du zénith.</w:t>
      </w:r>
    </w:p>
    <w:p>
      <w:pPr>
        <w:spacing w:after="220" w:lineRule="auto"/>
      </w:pPr>
      <w:r>
        <w:rPr>
          <w:rFonts w:eastAsia="Georgia" w:cs="Georgia" w:ascii="Georgia" w:hAnsi="Georgia"/>
        </w:rPr>
        <w:t xml:space="preserve">Q73. On s'intéresse maintenant à des observations proches de l'horizon. A quelle valeur de </w:t>
      </w:r>
      <m:oMath>
        <m:r>
          <m:rPr>
            <m:sty m:val="i"/>
          </m:rPr>
          <m:t>δ</m:t>
        </m:r>
      </m:oMath>
      <w:r>
        <w:rPr>
          <w:rFonts w:eastAsia="Georgia" w:cs="Georgia" w:ascii="Georgia" w:hAnsi="Georgia"/>
        </w:rPr>
        <w:t xml:space="preserve"> cela correspond-il? La forme approchée de </w:t>
      </w:r>
      <m:oMath>
        <m:r>
          <m:rPr>
            <m:sty m:val="i"/>
          </m:rPr>
          <m:t>D</m:t>
        </m:r>
        <m:r>
          <m:rPr>
            <m:sty m:val="p"/>
          </m:rPr>
          <m:t>(</m:t>
        </m:r>
        <m:r>
          <m:rPr>
            <m:sty m:val="i"/>
          </m:rPr>
          <m:t>δ</m:t>
        </m:r>
        <m:r>
          <m:rPr>
            <m:sty m:val="p"/>
          </m:rPr>
          <m:t>)</m:t>
        </m:r>
      </m:oMath>
      <w:r>
        <w:rPr/>
        <w:t xml:space="preserve"> est-elle encore valable?</w:t>
      </w:r>
    </w:p>
    <w:p>
      <w:pPr>
        <w:spacing w:after="220" w:lineRule="auto"/>
      </w:pPr>
      <w:r>
        <w:rPr>
          <w:rFonts w:eastAsia="Georgia" w:cs="Georgia" w:ascii="Georgia" w:hAnsi="Georgia"/>
        </w:rPr>
        <w:t xml:space="preserve">Q74. Au moment de son lever ou de son coucher, le Soleil n'apparait pas circulaire mais légèrement elliptique. Expliquer ce phénomène à partir de l'équation (3), et préciser à l'aide d'un schéma l'axe de déformation de l'image du Soleil.</w:t>
      </w:r>
    </w:p>
    <w:p>
      <w:pPr>
        <w:spacing w:after="220" w:lineRule="auto"/>
      </w:pPr>
      <w:r>
        <w:rPr>
          <w:rFonts w:eastAsia="Georgia" w:cs="Georgia" w:ascii="Georgia" w:hAnsi="Georgia"/>
        </w:rPr>
        <w:t xml:space="preserve">Q75. Le diamètre du Soleil est de </w:t>
      </w:r>
      <m:oMath>
        <m:r>
          <m:rPr>
            <m:sty m:val="p"/>
          </m:rPr>
          <m:t>1</m:t>
        </m:r>
        <m:r>
          <m:rPr>
            <m:sty m:val="p"/>
          </m:rPr>
          <m:t>,</m:t>
        </m:r>
        <m:sSup>
          <m:sSupPr/>
          <m:e>
            <m:r>
              <m:rPr>
                <m:sty m:val="p"/>
              </m:rPr>
              <m:t>3910</m:t>
            </m:r>
          </m:e>
          <m:sup>
            <m:r>
              <m:rPr>
                <m:sty m:val="p"/>
              </m:rPr>
              <m:t>6</m:t>
            </m:r>
          </m:sup>
        </m:sSup>
        <m:r>
          <m:rPr>
            <m:nor/>
          </m:rPr>
          <m:t xml:space="preserve"> </m:t>
        </m:r>
        <m:r>
          <m:rPr>
            <m:sty m:val="p"/>
          </m:rPr>
          <m:t>km</m:t>
        </m:r>
      </m:oMath>
      <w:r>
        <w:rPr>
          <w:rFonts w:eastAsia="Georgia" w:cs="Georgia" w:ascii="Georgia" w:hAnsi="Georgia"/>
        </w:rPr>
        <w:t xml:space="preserve">, sa distance à la Terre de </w:t>
      </w:r>
      <m:oMath>
        <m:r>
          <m:rPr>
            <m:sty m:val="p"/>
          </m:rPr>
          <m:t>1</m:t>
        </m:r>
        <m:r>
          <m:rPr>
            <m:sty m:val="p"/>
          </m:rPr>
          <m:t>,</m:t>
        </m:r>
        <m:sSup>
          <m:sSupPr/>
          <m:e>
            <m:r>
              <m:rPr>
                <m:sty m:val="p"/>
              </m:rPr>
              <m:t>5010</m:t>
            </m:r>
          </m:e>
          <m:sup>
            <m:r>
              <m:rPr>
                <m:sty m:val="p"/>
              </m:rPr>
              <m:t>8</m:t>
            </m:r>
          </m:sup>
        </m:sSup>
        <m:r>
          <m:rPr>
            <m:nor/>
          </m:rPr>
          <m:t xml:space="preserve"> </m:t>
        </m:r>
        <m:r>
          <m:rPr>
            <m:sty m:val="p"/>
          </m:rPr>
          <m:t>km</m:t>
        </m:r>
      </m:oMath>
      <w:r>
        <w:rPr>
          <w:rFonts w:eastAsia="Georgia" w:cs="Georgia" w:ascii="Georgia" w:hAnsi="Georgia"/>
        </w:rPr>
        <w:t xml:space="preserve">. Calculer son diamètre apparent </w:t>
      </w:r>
      <m:oMath>
        <m:sSub>
          <m:sSubPr/>
          <m:e>
            <m:r>
              <m:rPr>
                <m:sty m:val="i"/>
              </m:rPr>
              <m:t>d</m:t>
            </m:r>
          </m:e>
          <m:sub>
            <m:r>
              <m:rPr>
                <m:sty m:val="p"/>
              </m:rPr>
              <m:t>app</m:t>
            </m:r>
          </m:sub>
        </m:sSub>
      </m:oMath>
      <w:r>
        <w:rPr>
          <w:rFonts w:eastAsia="Georgia" w:cs="Georgia" w:ascii="Georgia" w:hAnsi="Georgia"/>
        </w:rPr>
        <w:t xml:space="preserve">, que l'on exprimera en minutes d'arc (on rappelle qu'une minute d'arc, notée </w:t>
      </w:r>
      <m:oMath>
        <m:sSup>
          <m:sSupPr/>
          <m:e>
            <m:r>
              <m:rPr>
                <m:sty m:val="p"/>
              </m:rPr>
              <m:t>1</m:t>
            </m:r>
          </m:e>
          <m:sup>
            <m:r>
              <m:rPr>
                <m:sty m:val="i"/>
              </m:rPr>
              <m:t>′</m:t>
            </m:r>
          </m:sup>
        </m:sSup>
      </m:oMath>
      <w:r>
        <w:rPr>
          <w:rFonts w:eastAsia="Georgia" w:cs="Georgia" w:ascii="Georgia" w:hAnsi="Georgia"/>
        </w:rPr>
        <w:t xml:space="preserve">, correspond à un soixantième de degré).</w:t>
      </w:r>
    </w:p>
    <w:p>
      <w:pPr>
        <w:spacing w:after="220" w:lineRule="auto"/>
      </w:pPr>
      <w:r>
        <w:rPr/>
        <w:t xml:space="preserve">Q76. Des calculs de </w:t>
      </w:r>
      <m:oMath>
        <m:r>
          <m:rPr>
            <m:sty m:val="i"/>
          </m:rPr>
          <m:t>D</m:t>
        </m:r>
        <m:r>
          <m:rPr>
            <m:sty m:val="p"/>
          </m:rPr>
          <m:t>(</m:t>
        </m:r>
        <m:r>
          <m:rPr>
            <m:sty m:val="i"/>
          </m:rPr>
          <m:t>δ</m:t>
        </m:r>
        <m:r>
          <m:rPr>
            <m:sty m:val="p"/>
          </m:rPr>
          <m:t>)</m:t>
        </m:r>
      </m:oMath>
      <w:r>
        <w:rPr>
          <w:rFonts w:eastAsia="Georgia" w:cs="Georgia" w:ascii="Georgia" w:hAnsi="Georgia"/>
        </w:rPr>
        <w:t xml:space="preserve">, basés sur un modèle détaillé de la composition de l'atmosphère, conduisent à </w:t>
      </w:r>
      <m:oMath>
        <m:r>
          <m:rPr>
            <m:sty m:val="i"/>
          </m:rPr>
          <m:t>D</m:t>
        </m:r>
        <m:r>
          <m:rPr>
            <m:sty m:val="p"/>
          </m:rPr>
          <m:t>(</m:t>
        </m:r>
        <m:r>
          <m:rPr>
            <m:sty m:val="i"/>
          </m:rPr>
          <m:t>π</m:t>
        </m:r>
        <m:r>
          <m:rPr>
            <m:sty m:val="p"/>
          </m:rPr>
          <m:t>/</m:t>
        </m:r>
        <m:r>
          <m:rPr>
            <m:sty m:val="p"/>
          </m:rPr>
          <m:t>2</m:t>
        </m:r>
        <m:r>
          <m:rPr>
            <m:sty m:val="p"/>
          </m:rPr>
          <m:t>)</m:t>
        </m:r>
        <m:r>
          <m:rPr>
            <m:sty m:val="p"/>
          </m:rPr>
          <m:t>≃</m:t>
        </m:r>
        <m:r>
          <m:rPr>
            <m:sty m:val="p"/>
          </m:rPr>
          <m:t>34</m:t>
        </m:r>
        <m:r>
          <m:rPr>
            <m:sty m:val="p"/>
          </m:rPr>
          <m:t>,</m:t>
        </m:r>
        <m:sSup>
          <m:sSupPr/>
          <m:e>
            <m:r>
              <m:rPr>
                <m:sty m:val="p"/>
              </m:rPr>
              <m:t>5</m:t>
            </m:r>
          </m:e>
          <m:sup>
            <m:r>
              <m:rPr>
                <m:sty m:val="i"/>
              </m:rPr>
              <m:t>′</m:t>
            </m:r>
          </m:sup>
        </m:sSup>
      </m:oMath>
      <w:r>
        <w:rPr>
          <w:rFonts w:eastAsia="Georgia" w:cs="Georgia" w:ascii="Georgia" w:hAnsi="Georgia"/>
        </w:rPr>
        <w:t xml:space="preserve">. Au moment où un observateur commence à voir disparaître le Soleil sous l'horizon, celui-ci serait-il encore visible en absence de l'atmosphère terrestre?</w:t>
      </w:r>
    </w:p>
    <w:p>
      <w:pPr>
        <w:spacing w:after="220" w:lineRule="auto"/>
      </w:pPr>
      <w:r>
        <w:rPr>
          <w:rFonts w:eastAsia="Georgia" w:cs="Georgia" w:ascii="Georgia" w:hAnsi="Georgia"/>
        </w:rPr>
        <w:t xml:space="preserve">Q77. Pour des valeurs représentatives de la température et de la pression, l'indice de l'air est donnée par la formule de Cauchy </w:t>
      </w:r>
      <m:oMath>
        <m:r>
          <m:rPr>
            <m:sty m:val="i"/>
          </m:rPr>
          <m:t>n</m:t>
        </m:r>
        <m:r>
          <m:rPr>
            <m:sty m:val="p"/>
          </m:rPr>
          <m:t>(</m:t>
        </m:r>
        <m:r>
          <m:rPr>
            <m:sty m:val="i"/>
          </m:rPr>
          <m:t>λ</m:t>
        </m:r>
        <m:r>
          <m:rPr>
            <m:sty m:val="p"/>
          </m:rPr>
          <m:t>)</m:t>
        </m:r>
        <m:r>
          <m:rPr>
            <m:sty m:val="p"/>
          </m:rPr>
          <m:t>=</m:t>
        </m:r>
        <m:r>
          <m:rPr>
            <m:sty m:val="i"/>
          </m:rPr>
          <m:t>A</m:t>
        </m:r>
        <m:r>
          <m:rPr>
            <m:sty m:val="p"/>
          </m:rPr>
          <m:t>+</m:t>
        </m:r>
        <m:f>
          <m:fPr>
            <m:ctrlPr>
              <w:rPr>
                <w:rFonts w:ascii="Cambria Math" w:hAnsi="Cambria Math"/>
              </w:rPr>
            </m:ctrlPr>
          </m:fPr>
          <m:num>
            <m:r>
              <m:rPr>
                <m:sty m:val="i"/>
              </m:rPr>
              <m:t>B</m:t>
            </m:r>
          </m:num>
          <m:den>
            <m:sSup>
              <m:sSupPr/>
              <m:e>
                <m:r>
                  <m:rPr>
                    <m:sty m:val="i"/>
                  </m:rPr>
                  <m:t>λ</m:t>
                </m:r>
              </m:e>
              <m:sup>
                <m:r>
                  <m:rPr>
                    <m:sty m:val="p"/>
                  </m:rPr>
                  <m:t>2</m:t>
                </m:r>
              </m:sup>
            </m:sSup>
          </m:den>
        </m:f>
      </m:oMath>
      <w:r>
        <w:rPr/>
        <w:t xml:space="preserve"> avec </w:t>
      </w:r>
      <m:oMath>
        <m:r>
          <m:rPr>
            <m:sty m:val="i"/>
          </m:rPr>
          <m:t>A</m:t>
        </m:r>
        <m:r>
          <m:rPr>
            <m:sty m:val="p"/>
          </m:rPr>
          <m:t>−</m:t>
        </m:r>
        <m:r>
          <m:rPr>
            <m:sty m:val="p"/>
          </m:rPr>
          <m:t>1</m:t>
        </m:r>
        <m:r>
          <m:rPr>
            <m:sty m:val="p"/>
          </m:rPr>
          <m:t>=</m:t>
        </m:r>
        <m:r>
          <m:rPr>
            <m:sty m:val="p"/>
          </m:rPr>
          <m:t>2</m:t>
        </m:r>
        <m:r>
          <m:rPr>
            <m:sty m:val="p"/>
          </m:rPr>
          <m:t>,</m:t>
        </m:r>
        <m:sSup>
          <m:sSupPr/>
          <m:e>
            <m:r>
              <m:rPr>
                <m:sty m:val="p"/>
              </m:rPr>
              <m:t>8810</m:t>
            </m:r>
          </m:e>
          <m:sup>
            <m:r>
              <m:rPr>
                <m:sty m:val="p"/>
              </m:rPr>
              <m:t>−</m:t>
            </m:r>
            <m:r>
              <m:rPr>
                <m:sty m:val="p"/>
              </m:rPr>
              <m:t>4</m:t>
            </m:r>
          </m:sup>
        </m:sSup>
      </m:oMath>
      <w:r>
        <w:rPr/>
        <w:t xml:space="preserve"> et </w:t>
      </w:r>
      <m:oMath>
        <m:r>
          <m:rPr>
            <m:sty m:val="i"/>
          </m:rPr>
          <m:t>B</m:t>
        </m:r>
        <m:r>
          <m:rPr>
            <m:sty m:val="p"/>
          </m:rPr>
          <m:t>=</m:t>
        </m:r>
        <m:r>
          <m:rPr>
            <m:sty m:val="p"/>
          </m:rPr>
          <m:t>1</m:t>
        </m:r>
        <m:r>
          <m:rPr>
            <m:sty m:val="p"/>
          </m:rPr>
          <m:t>,</m:t>
        </m:r>
        <m:sSup>
          <m:sSupPr/>
          <m:e>
            <m:r>
              <m:rPr>
                <m:sty m:val="p"/>
              </m:rPr>
              <m:t>6310</m:t>
            </m:r>
          </m:e>
          <m:sup>
            <m:r>
              <m:rPr>
                <m:sty m:val="p"/>
              </m:rPr>
              <m:t>−</m:t>
            </m:r>
            <m:r>
              <m:rPr>
                <m:sty m:val="p"/>
              </m:rPr>
              <m:t>6</m:t>
            </m:r>
          </m:sup>
        </m:sSup>
        <m:r>
          <m:rPr>
            <m:sty m:val="i"/>
          </m:rPr>
          <m:t>μ</m:t>
        </m:r>
        <m:sSup>
          <m:sSupPr/>
          <m:e>
            <m:r>
              <m:rPr>
                <m:nor/>
              </m:rPr>
              <m:t xml:space="preserve"> </m:t>
            </m:r>
            <m:r>
              <m:rPr>
                <m:sty m:val="p"/>
              </m:rPr>
              <m:t>m</m:t>
            </m:r>
          </m:e>
          <m:sup>
            <m:r>
              <m:rPr>
                <m:sty m:val="p"/>
              </m:rPr>
              <m:t>2</m:t>
            </m:r>
          </m:sup>
        </m:sSup>
      </m:oMath>
      <w:r>
        <w:rPr/>
        <w:t xml:space="preserve">. Calculer la variation relative de </w:t>
      </w:r>
      <m:oMath>
        <m:r>
          <m:rPr>
            <m:sty m:val="i"/>
          </m:rPr>
          <m:t>n</m:t>
        </m:r>
        <m:r>
          <m:rPr>
            <m:sty m:val="p"/>
          </m:rPr>
          <m:t>−</m:t>
        </m:r>
        <m:r>
          <m:rPr>
            <m:sty m:val="p"/>
          </m:rPr>
          <m:t>1</m:t>
        </m:r>
      </m:oMath>
      <w:r>
        <w:rPr>
          <w:rFonts w:eastAsia="Georgia" w:cs="Georgia" w:ascii="Georgia" w:hAnsi="Georgia"/>
        </w:rPr>
        <w:t xml:space="preserve"> entre les deux extrémités du spectre visible.</w:t>
      </w:r>
    </w:p>
    <w:p>
      <w:pPr>
        <w:spacing w:after="220" w:lineRule="auto"/>
      </w:pPr>
      <w:r>
        <w:rPr>
          <w:rFonts w:eastAsia="Georgia" w:cs="Georgia" w:ascii="Georgia" w:hAnsi="Georgia"/>
        </w:rPr>
        <w:t xml:space="preserve">Q78. On suppose que la dépendance en </w:t>
      </w:r>
      <m:oMath>
        <m:r>
          <m:rPr>
            <m:sty m:val="i"/>
          </m:rPr>
          <m:t>λ</m:t>
        </m:r>
      </m:oMath>
      <w:r>
        <w:rPr>
          <w:rFonts w:eastAsia="Georgia" w:cs="Georgia" w:ascii="Georgia" w:hAnsi="Georgia"/>
        </w:rPr>
        <w:t xml:space="preserve"> de la déviation </w:t>
      </w:r>
      <m:oMath>
        <m:r>
          <m:rPr>
            <m:sty m:val="i"/>
          </m:rPr>
          <m:t>D</m:t>
        </m:r>
        <m:r>
          <m:rPr>
            <m:sty m:val="p"/>
          </m:rPr>
          <m:t>(</m:t>
        </m:r>
        <m:r>
          <m:rPr>
            <m:sty m:val="i"/>
          </m:rPr>
          <m:t>δ</m:t>
        </m:r>
        <m:r>
          <m:rPr>
            <m:sty m:val="p"/>
          </m:rPr>
          <m:t>)</m:t>
        </m:r>
      </m:oMath>
      <w:r>
        <w:rPr>
          <w:rFonts w:eastAsia="Georgia" w:cs="Georgia" w:ascii="Georgia" w:hAnsi="Georgia"/>
        </w:rPr>
        <w:t xml:space="preserve"> est proportionnelle à celle de </w:t>
      </w:r>
      <m:oMath>
        <m:r>
          <m:rPr>
            <m:sty m:val="i"/>
          </m:rPr>
          <m:t>n</m:t>
        </m:r>
        <m:d>
          <m:dPr>
            <m:begChr m:val="("/>
            <m:endChr m:val=")"/>
            <m:ctrlPr>
              <w:rPr>
                <w:rFonts w:ascii="Cambria Math" w:hAnsi="Cambria Math"/>
              </w:rPr>
            </m:ctrlPr>
          </m:dPr>
          <m:e>
            <m:sSub>
              <m:sSubPr/>
              <m:e>
                <m:r>
                  <m:rPr>
                    <m:sty m:val="i"/>
                  </m:rPr>
                  <m:t>R</m:t>
                </m:r>
              </m:e>
              <m:sub>
                <m:r>
                  <m:rPr>
                    <m:sty m:val="i"/>
                  </m:rPr>
                  <m:t>T</m:t>
                </m:r>
              </m:sub>
            </m:sSub>
          </m:e>
        </m:d>
        <m:r>
          <m:rPr>
            <m:sty m:val="p"/>
          </m:rPr>
          <m:t>−</m:t>
        </m:r>
        <m:r>
          <m:rPr>
            <m:sty m:val="p"/>
          </m:rPr>
          <m:t>1</m:t>
        </m:r>
      </m:oMath>
      <w:r>
        <w:rPr/>
        <w:t xml:space="preserve">, pour tous les angles </w:t>
      </w:r>
      <m:oMath>
        <m:r>
          <m:rPr>
            <m:sty m:val="i"/>
          </m:rPr>
          <m:t>δ</m:t>
        </m:r>
      </m:oMath>
      <w:r>
        <w:rPr/>
        <w:t xml:space="preserve">. Quelle couleur du Soleil disparait en premier au moment du coucher?</w:t>
      </w:r>
    </w:p>
    <w:p>
      <w:pPr>
        <w:spacing w:after="220" w:lineRule="auto"/>
      </w:pPr>
      <w:r>
        <w:rPr>
          <w:rFonts w:eastAsia="Georgia" w:cs="Georgia" w:ascii="Georgia" w:hAnsi="Georgia"/>
        </w:rPr>
        <w:t xml:space="preserve">Q79. Au moment où l'image de cette extrémité du spectre visible est passée sous l'horizon, quel est l'ordre de grandeur de la taille angulaire du Soleil qui est encore visible? Pendant combien de temps?</w:t>
      </w:r>
    </w:p>
    <w:p>
      <w:pPr>
        <w:spacing w:after="220" w:lineRule="auto"/>
      </w:pPr>
      <w:r>
        <w:rPr>
          <w:rFonts w:eastAsia="Georgia" w:cs="Georgia" w:ascii="Georgia" w:hAnsi="Georgia"/>
        </w:rPr>
        <w:t xml:space="preserve">Q80. Ce phénomène optique est appelé «rayon vert». Quelle devrait être sa couleur selon l'analyse effectuée ici? Quels autres phénomènes pourrait-on invoquer pour expliquer la couleur verte?</w:t>
      </w:r>
    </w:p>
    <w:p>
      <w:pPr>
        <w:spacing w:line="271" w:before="240" w:lineRule="auto"/>
      </w:pPr>
      <w:r>
        <w:rPr>
          <w:rFonts w:eastAsia="Georgia" w:cs="Georgia" w:ascii="Georgia" w:hAnsi="Georgia"/>
          <w:b/>
          <w:sz w:val="33"/>
        </w:rPr>
        <w:t xml:space="preserve">4.2 Dispositifs d'invisibilité</w:t>
      </w:r>
    </w:p>
    <w:p>
      <w:pPr>
        <w:spacing w:after="220" w:lineRule="auto"/>
      </w:pPr>
      <w:r>
        <w:rPr>
          <w:rFonts w:eastAsia="Georgia" w:cs="Georgia" w:ascii="Georgia" w:hAnsi="Georgia"/>
        </w:rPr>
        <w:t xml:space="preserve">Au cours de la dernière décennie des recherches ont été consacrées à l'étude de dispositifs permettant de rendre «invisibles» des objets. Le principe de certaines de ces expériences est schématisé sur la figure 3 : un matériau judicieusement conçu remplit une calotte sphérique comprise entre les rayons </w:t>
      </w:r>
      <m:oMath>
        <m:sSub>
          <m:sSubPr/>
          <m:e>
            <m:r>
              <m:rPr>
                <m:sty m:val="i"/>
              </m:rPr>
              <m:t>R</m:t>
            </m:r>
          </m:e>
          <m:sub>
            <m:r>
              <m:rPr>
                <m:sty m:val="p"/>
              </m:rPr>
              <m:t>1</m:t>
            </m:r>
          </m:sub>
        </m:sSub>
        <m:r>
          <m:rPr>
            <m:sty m:val="p"/>
          </m:rPr>
          <m:t>&lt;</m:t>
        </m:r>
        <m:sSub>
          <m:sSubPr/>
          <m:e>
            <m:r>
              <m:rPr>
                <m:sty m:val="i"/>
              </m:rPr>
              <m:t>R</m:t>
            </m:r>
          </m:e>
          <m:sub>
            <m:r>
              <m:rPr>
                <m:sty m:val="p"/>
              </m:rPr>
              <m:t>2</m:t>
            </m:r>
          </m:sub>
        </m:sSub>
      </m:oMath>
      <w:r>
        <w:rPr>
          <w:rFonts w:eastAsia="Georgia" w:cs="Georgia" w:ascii="Georgia" w:hAnsi="Georgia"/>
        </w:rPr>
        <w:t xml:space="preserve"> (les deux cercles en pointillés de la figure). Ce milieu est choisi de telle manière que les rayons lumineux se courbent pour éviter complètement la zone </w:t>
      </w:r>
      <m:oMath>
        <m:r>
          <m:rPr>
            <m:sty m:val="i"/>
          </m:rPr>
          <m:t>r</m:t>
        </m:r>
        <m:r>
          <m:rPr>
            <m:sty m:val="p"/>
          </m:rPr>
          <m:t>&lt;</m:t>
        </m:r>
        <m:sSub>
          <m:sSubPr/>
          <m:e>
            <m:r>
              <m:rPr>
                <m:sty m:val="i"/>
              </m:rPr>
              <m:t>R</m:t>
            </m:r>
          </m:e>
          <m:sub>
            <m:r>
              <m:rPr>
                <m:sty m:val="p"/>
              </m:rPr>
              <m:t>1</m:t>
            </m:r>
          </m:sub>
        </m:sSub>
      </m:oMath>
      <w:r>
        <w:rPr>
          <w:rFonts w:eastAsia="Georgia" w:cs="Georgia" w:ascii="Georgia" w:hAnsi="Georgia"/>
        </w:rPr>
        <w:t xml:space="preserve">, et ressortent en suivant une direction identique à celle de leur trajectoire incidente. Tout objet placé dans la zone </w:t>
      </w:r>
      <m:oMath>
        <m:r>
          <m:rPr>
            <m:sty m:val="i"/>
          </m:rPr>
          <m:t>r</m:t>
        </m:r>
        <m:r>
          <m:rPr>
            <m:sty m:val="p"/>
          </m:rPr>
          <m:t>&lt;</m:t>
        </m:r>
        <m:sSub>
          <m:sSubPr/>
          <m:e>
            <m:r>
              <m:rPr>
                <m:sty m:val="i"/>
              </m:rPr>
              <m:t>R</m:t>
            </m:r>
          </m:e>
          <m:sub>
            <m:r>
              <m:rPr>
                <m:sty m:val="p"/>
              </m:rPr>
              <m:t>1</m:t>
            </m:r>
          </m:sub>
        </m:sSub>
      </m:oMath>
      <w:r>
        <w:rPr>
          <w:rFonts w:eastAsia="Georgia" w:cs="Georgia" w:ascii="Georgia" w:hAnsi="Georgia"/>
        </w:rPr>
        <w:t xml:space="preserve"> est donc invisible à un observateur extérieur. On va montrer dans cet exercice qu'on ne peut pas réaliser un tel dispositif avec un milieu isotrope au niveau microscopique.</w:t>
      </w:r>
      <w:r>
        <w:rPr/>
        <w:br w:type="textWrapping"/>
      </w:r>
      <w:r>
        <w:rPr/>
        <w:t xml:space="preserve">Q81. On suppose que le milieu compris entre </w:t>
      </w:r>
      <m:oMath>
        <m:r>
          <m:rPr>
            <m:sty m:val="i"/>
          </m:rPr>
          <m:t>r</m:t>
        </m:r>
        <m:r>
          <m:rPr>
            <m:sty m:val="p"/>
          </m:rPr>
          <m:t>=</m:t>
        </m:r>
        <m:sSub>
          <m:sSubPr/>
          <m:e>
            <m:r>
              <m:rPr>
                <m:sty m:val="i"/>
              </m:rPr>
              <m:t>R</m:t>
            </m:r>
          </m:e>
          <m:sub>
            <m:r>
              <m:rPr>
                <m:sty m:val="p"/>
              </m:rPr>
              <m:t>1</m:t>
            </m:r>
          </m:sub>
        </m:sSub>
      </m:oMath>
      <w:r>
        <w:rPr/>
        <w:t xml:space="preserve"> et </w:t>
      </w:r>
      <m:oMath>
        <m:r>
          <m:rPr>
            <m:sty m:val="i"/>
          </m:rPr>
          <m:t>r</m:t>
        </m:r>
        <m:r>
          <m:rPr>
            <m:sty m:val="p"/>
          </m:rPr>
          <m:t>=</m:t>
        </m:r>
        <m:sSub>
          <m:sSubPr/>
          <m:e>
            <m:r>
              <m:rPr>
                <m:sty m:val="i"/>
              </m:rPr>
              <m:t>R</m:t>
            </m:r>
          </m:e>
          <m:sub>
            <m:r>
              <m:rPr>
                <m:sty m:val="p"/>
              </m:rPr>
              <m:t>2</m:t>
            </m:r>
          </m:sub>
        </m:sSub>
      </m:oMath>
      <w:r>
        <w:rPr>
          <w:rFonts w:eastAsia="Georgia" w:cs="Georgia" w:ascii="Georgia" w:hAnsi="Georgia"/>
        </w:rPr>
        <w:t xml:space="preserve"> est à symétrie sphérique, et décrit par un indice </w:t>
      </w:r>
      <m:oMath>
        <m:r>
          <m:rPr>
            <m:sty m:val="i"/>
          </m:rPr>
          <m:t>n</m:t>
        </m:r>
        <m:r>
          <m:rPr>
            <m:sty m:val="p"/>
          </m:rPr>
          <m:t>(</m:t>
        </m:r>
        <m:r>
          <m:rPr>
            <m:sty m:val="i"/>
          </m:rPr>
          <m:t>r</m:t>
        </m:r>
        <m:r>
          <m:rPr>
            <m:sty m:val="p"/>
          </m:rPr>
          <m:t>)</m:t>
        </m:r>
      </m:oMath>
      <w:r>
        <w:rPr/>
        <w:t xml:space="preserve"> fonction de la distance au centre. On se place dans le plan </w:t>
      </w:r>
      <m:oMath>
        <m:r>
          <m:rPr>
            <m:sty m:val="i"/>
          </m:rPr>
          <m:t>z</m:t>
        </m:r>
        <m:r>
          <m:rPr>
            <m:sty m:val="p"/>
          </m:rPr>
          <m:t>=</m:t>
        </m:r>
        <m:r>
          <m:rPr>
            <m:sty m:val="p"/>
          </m:rPr>
          <m:t>0</m:t>
        </m:r>
      </m:oMath>
      <w:r>
        <w:rPr>
          <w:rFonts w:eastAsia="Georgia" w:cs="Georgia" w:ascii="Georgia" w:hAnsi="Georgia"/>
        </w:rPr>
        <w:t xml:space="preserve">, que l'on munit d'un repère polaire ( </w:t>
      </w:r>
      <m:oMath>
        <m:r>
          <m:rPr>
            <m:sty m:val="i"/>
          </m:rPr>
          <m:t>r</m:t>
        </m:r>
        <m:r>
          <m:rPr>
            <m:sty m:val="p"/>
          </m:rPr>
          <m:t>,</m:t>
        </m:r>
        <m:r>
          <m:rPr>
            <m:sty m:val="i"/>
          </m:rPr>
          <m:t>θ</m:t>
        </m:r>
      </m:oMath>
      <w:r>
        <w:rPr>
          <w:rFonts w:eastAsia="Georgia" w:cs="Georgia" w:ascii="Georgia" w:hAnsi="Georgia"/>
        </w:rPr>
        <w:t xml:space="preserve"> ), et l'on décrit la trajectoire d'un rayon par </w:t>
      </w:r>
      <m:oMath>
        <m:r>
          <m:rPr>
            <m:sty m:val="i"/>
          </m:rPr>
          <m:t>r</m:t>
        </m:r>
        <m:r>
          <m:rPr>
            <m:sty m:val="p"/>
          </m:rPr>
          <m:t>(</m:t>
        </m:r>
        <m:r>
          <m:rPr>
            <m:sty m:val="i"/>
          </m:rPr>
          <m:t>θ</m:t>
        </m:r>
        <m:r>
          <m:rPr>
            <m:sty m:val="p"/>
          </m:rPr>
          <m:t>)</m:t>
        </m:r>
      </m:oMath>
      <w:r>
        <w:rPr>
          <w:rFonts w:eastAsia="Georgia" w:cs="Georgia" w:ascii="Georgia" w:hAnsi="Georgia"/>
        </w:rPr>
        <w:t xml:space="preserve">. Montrer que l'invariance sphérique se traduit par la conservation de</w:t>
      </w:r>
    </w:p>
    <w:p>
      <w:pPr>
        <w:spacing w:after="220" w:lineRule="auto"/>
      </w:pPr>
      <m:oMathPara>
        <m:oMath>
          <m:f>
            <m:fPr>
              <m:ctrlPr>
                <w:rPr>
                  <w:rFonts w:ascii="Cambria Math" w:hAnsi="Cambria Math"/>
                </w:rPr>
              </m:ctrlPr>
            </m:fPr>
            <m:num>
              <m:r>
                <m:rPr>
                  <m:sty m:val="i"/>
                </m:rPr>
                <m:t>r</m:t>
              </m:r>
              <m:r>
                <m:rPr>
                  <m:sty m:val="p"/>
                </m:rPr>
                <m:t>(</m:t>
              </m:r>
              <m:r>
                <m:rPr>
                  <m:sty m:val="i"/>
                </m:rPr>
                <m:t>θ</m:t>
              </m:r>
              <m:sSup>
                <m:sSupPr/>
                <m:e>
                  <m:r>
                    <m:rPr>
                      <m:sty m:val="p"/>
                    </m:rPr>
                    <m:t>)</m:t>
                  </m:r>
                </m:e>
                <m:sup>
                  <m:r>
                    <m:rPr>
                      <m:sty m:val="p"/>
                    </m:rPr>
                    <m:t>2</m:t>
                  </m:r>
                </m:sup>
              </m:sSup>
              <m:r>
                <m:rPr>
                  <m:sty m:val="i"/>
                </m:rPr>
                <m:t>n</m:t>
              </m:r>
              <m:r>
                <m:rPr>
                  <m:sty m:val="p"/>
                </m:rPr>
                <m:t>(</m:t>
              </m:r>
              <m:r>
                <m:rPr>
                  <m:sty m:val="i"/>
                </m:rPr>
                <m:t>r</m:t>
              </m:r>
              <m:r>
                <m:rPr>
                  <m:sty m:val="p"/>
                </m:rPr>
                <m:t>(</m:t>
              </m:r>
              <m:r>
                <m:rPr>
                  <m:sty m:val="i"/>
                </m:rPr>
                <m:t>θ</m:t>
              </m:r>
              <m:r>
                <m:rPr>
                  <m:sty m:val="p"/>
                </m:rPr>
                <m:t>)</m:t>
              </m:r>
              <m:r>
                <m:rPr>
                  <m:sty m:val="p"/>
                </m:rPr>
                <m:t>)</m:t>
              </m:r>
            </m:num>
            <m:den>
              <m:rad>
                <m:radPr>
                  <m:degHide m:val="1"/>
                  <m:ctrlPr>
                    <w:rPr>
                      <w:rFonts w:ascii="Cambria Math" w:hAnsi="Cambria Math"/>
                    </w:rPr>
                  </m:ctrlPr>
                </m:radPr>
                <m:deg/>
                <m:e>
                  <m:r>
                    <m:rPr>
                      <m:sty m:val="i"/>
                    </m:rPr>
                    <m:t>r</m:t>
                  </m:r>
                  <m:r>
                    <m:rPr>
                      <m:sty m:val="p"/>
                    </m:rPr>
                    <m:t>(</m:t>
                  </m:r>
                  <m:r>
                    <m:rPr>
                      <m:sty m:val="i"/>
                    </m:rPr>
                    <m:t>θ</m:t>
                  </m:r>
                  <m:sSup>
                    <m:sSupPr/>
                    <m:e>
                      <m:r>
                        <m:rPr>
                          <m:sty m:val="p"/>
                        </m:rPr>
                        <m:t>)</m:t>
                      </m:r>
                    </m:e>
                    <m:sup>
                      <m:r>
                        <m:rPr>
                          <m:sty m:val="p"/>
                        </m:rPr>
                        <m:t>2</m:t>
                      </m:r>
                    </m:sup>
                  </m:sSup>
                  <m:r>
                    <m:rPr>
                      <m:sty m:val="p"/>
                    </m:rPr>
                    <m:t>+</m:t>
                  </m:r>
                  <m:sSup>
                    <m:sSupPr/>
                    <m:e>
                      <m:r>
                        <m:rPr>
                          <m:sty m:val="i"/>
                        </m:rPr>
                        <m:t>r</m:t>
                      </m:r>
                    </m:e>
                    <m:sup>
                      <m:r>
                        <m:rPr>
                          <m:sty m:val="i"/>
                        </m:rPr>
                        <m:t>′</m:t>
                      </m:r>
                    </m:sup>
                  </m:sSup>
                  <m:r>
                    <m:rPr>
                      <m:sty m:val="p"/>
                    </m:rPr>
                    <m:t>(</m:t>
                  </m:r>
                  <m:r>
                    <m:rPr>
                      <m:sty m:val="i"/>
                    </m:rPr>
                    <m:t>θ</m:t>
                  </m:r>
                  <m:sSup>
                    <m:sSupPr/>
                    <m:e>
                      <m:r>
                        <m:rPr>
                          <m:sty m:val="p"/>
                        </m:rPr>
                        <m:t>)</m:t>
                      </m:r>
                    </m:e>
                    <m:sup>
                      <m:r>
                        <m:rPr>
                          <m:sty m:val="p"/>
                        </m:rPr>
                        <m:t>2</m:t>
                      </m:r>
                    </m:sup>
                  </m:sSup>
                </m:e>
              </m:rad>
            </m:den>
          </m:f>
        </m:oMath>
      </m:oMathPara>
    </w:p>
    <w:p>
      <w:pPr>
        <w:spacing w:after="220" w:lineRule="auto"/>
      </w:pPr>
      <w:r>
        <w:rPr/>
        <w:t xml:space="preserve">le long d'un rayon.</w:t>
      </w:r>
    </w:p>
    <w:p>
      <w:pPr>
        <w:spacing w:lineRule="auto"/>
        <w:jc w:val="center"/>
      </w:pPr>
      <w:r>
        <w:rPr/>
        <w:drawing>
          <wp:inline distB="0" distL="0" distR="0" distT="0">
            <wp:extent cx="5486400" cy="4785076"/>
            <wp:effectExtent b="0" l="0" r="0" t="0"/>
            <wp:docPr id="4" name="image-9726b32a31d0f097764a99e8a0b0bba2bb770629.jpg"/>
            <a:graphic>
              <a:graphicData uri="http://schemas.openxmlformats.org/drawingml/2006/picture">
                <pic:pic>
                  <pic:nvPicPr>
                    <pic:cNvPr id="4" name="image-9726b32a31d0f097764a99e8a0b0bba2bb770629.jpg" descr=""/>
                    <pic:cNvPicPr/>
                  </pic:nvPicPr>
                  <pic:blipFill>
                    <a:blip r:embed="rId8" cstate="print"/>
                    <a:srcRect b="0" l="0" r="0" t="0"/>
                    <a:stretch>
                      <a:fillRect/>
                    </a:stretch>
                  </pic:blipFill>
                  <pic:spPr>
                    <a:xfrm>
                      <a:off x="0" y="0"/>
                      <a:ext cx="5486400" cy="4785076"/>
                    </a:xfrm>
                    <a:prstGeom prst="rect"/>
                  </pic:spPr>
                </pic:pic>
              </a:graphicData>
            </a:graphic>
          </wp:inline>
        </w:drawing>
      </w:r>
    </w:p>
    <w:p>
      <w:pPr>
        <w:spacing w:lineRule="auto"/>
      </w:pPr>
      <w:r>
        <w:rPr>
          <w:rFonts w:eastAsia="Georgia" w:cs="Georgia" w:ascii="Georgia" w:hAnsi="Georgia"/>
        </w:rPr>
        <w:t xml:space="preserve">Fig. 3: Trajectoire des rayons lumineux dans un dispositif d'invisibilité.</w:t>
      </w:r>
    </w:p>
    <w:p>
      <w:pPr>
        <w:spacing w:after="220" w:lineRule="auto"/>
      </w:pPr>
      <w:r>
        <w:rPr>
          <w:rFonts w:eastAsia="Georgia" w:cs="Georgia" w:ascii="Georgia" w:hAnsi="Georgia"/>
        </w:rPr>
        <w:t xml:space="preserve">Q82. On considère le rayon défini par </w:t>
      </w:r>
      <m:oMath>
        <m:r>
          <m:rPr>
            <m:sty m:val="i"/>
          </m:rPr>
          <m:t>y</m:t>
        </m:r>
        <m:r>
          <m:rPr>
            <m:sty m:val="p"/>
          </m:rPr>
          <m:t>=</m:t>
        </m:r>
        <m:r>
          <m:rPr>
            <m:sty m:val="i"/>
          </m:rPr>
          <m:t>a</m:t>
        </m:r>
      </m:oMath>
      <w:r>
        <w:rPr>
          <w:rFonts w:eastAsia="Georgia" w:cs="Georgia" w:ascii="Georgia" w:hAnsi="Georgia"/>
        </w:rPr>
        <w:t xml:space="preserve"> à l'extérieur du dispositif, avec </w:t>
      </w:r>
      <m:oMath>
        <m:r>
          <m:rPr>
            <m:sty m:val="i"/>
          </m:rPr>
          <m:t>a</m:t>
        </m:r>
        <m:r>
          <m:rPr>
            <m:sty m:val="p"/>
          </m:rPr>
          <m:t>&lt;</m:t>
        </m:r>
        <m:sSub>
          <m:sSubPr/>
          <m:e>
            <m:r>
              <m:rPr>
                <m:sty m:val="i"/>
              </m:rPr>
              <m:t>R</m:t>
            </m:r>
          </m:e>
          <m:sub>
            <m:r>
              <m:rPr>
                <m:sty m:val="p"/>
              </m:rPr>
              <m:t>2</m:t>
            </m:r>
          </m:sub>
        </m:sSub>
      </m:oMath>
      <w:r>
        <w:rPr/>
        <w:t xml:space="preserve">. Exprimer la valeur de </w:t>
      </w:r>
      <m:oMath>
        <m:sSub>
          <m:sSubPr/>
          <m:e>
            <m:r>
              <m:rPr>
                <m:sty m:val="i"/>
              </m:rPr>
              <m:t>θ</m:t>
            </m:r>
          </m:e>
          <m:sub>
            <m:r>
              <m:rPr>
                <m:sty m:val="i"/>
              </m:rPr>
              <m:t>l</m:t>
            </m:r>
          </m:sub>
        </m:sSub>
      </m:oMath>
      <w:r>
        <w:rPr>
          <w:rFonts w:eastAsia="Georgia" w:cs="Georgia" w:ascii="Georgia" w:hAnsi="Georgia"/>
        </w:rPr>
        <w:t xml:space="preserve">, l'angle pour lequel ce rayon pénètre dans le dispositif. On souhaite réaliser un dispositif tel que la trajectoire du rayon à l'intérieur du milieu (pour </w:t>
      </w:r>
      <m:oMath>
        <m:r>
          <m:rPr>
            <m:sty m:val="i"/>
          </m:rPr>
          <m:t>θ</m:t>
        </m:r>
        <m:r>
          <m:rPr>
            <m:sty m:val="p"/>
          </m:rPr>
          <m:t>∈</m:t>
        </m:r>
        <m:d>
          <m:dPr>
            <m:begChr m:val="["/>
            <m:endChr m:val="]"/>
            <m:ctrlPr>
              <w:rPr>
                <w:rFonts w:ascii="Cambria Math" w:hAnsi="Cambria Math"/>
              </w:rPr>
            </m:ctrlPr>
          </m:dPr>
          <m:e>
            <m:sSubSup>
              <m:sSubSupPr/>
              <m:e>
                <m:r>
                  <m:rPr>
                    <m:sty m:val="i"/>
                  </m:rPr>
                  <m:t>θ</m:t>
                </m:r>
              </m:e>
              <m:sub>
                <m:r>
                  <m:rPr>
                    <m:sty m:val="i"/>
                  </m:rPr>
                  <m:t>l</m:t>
                </m:r>
              </m:sub>
              <m:sup>
                <m:r>
                  <m:rPr>
                    <m:sty m:val="p"/>
                  </m:rPr>
                  <m:t>+</m:t>
                </m:r>
              </m:sup>
            </m:sSubSup>
            <m:r>
              <m:rPr>
                <m:sty m:val="p"/>
              </m:rPr>
              <m:t>,</m:t>
            </m:r>
            <m:sSup>
              <m:sSupPr/>
              <m:e>
                <m:d>
                  <m:dPr>
                    <m:begChr m:val="("/>
                    <m:endChr m:val=")"/>
                    <m:ctrlPr>
                      <w:rPr>
                        <w:rFonts w:ascii="Cambria Math" w:hAnsi="Cambria Math"/>
                      </w:rPr>
                    </m:ctrlPr>
                  </m:dPr>
                  <m:e>
                    <m:r>
                      <m:rPr>
                        <m:sty m:val="i"/>
                      </m:rPr>
                      <m:t>π</m:t>
                    </m:r>
                    <m:r>
                      <m:rPr>
                        <m:sty m:val="p"/>
                      </m:rPr>
                      <m:t>−</m:t>
                    </m:r>
                    <m:sSub>
                      <m:sSubPr/>
                      <m:e>
                        <m:r>
                          <m:rPr>
                            <m:sty m:val="i"/>
                          </m:rPr>
                          <m:t>θ</m:t>
                        </m:r>
                      </m:e>
                      <m:sub>
                        <m:r>
                          <m:rPr>
                            <m:sty m:val="i"/>
                          </m:rPr>
                          <m:t>l</m:t>
                        </m:r>
                      </m:sub>
                    </m:sSub>
                  </m:e>
                </m:d>
              </m:e>
              <m:sup>
                <m:r>
                  <m:rPr>
                    <m:sty m:val="p"/>
                  </m:rPr>
                  <m:t>−</m:t>
                </m:r>
              </m:sup>
            </m:sSup>
          </m:e>
        </m:d>
      </m:oMath>
      <w:r>
        <w:rPr/>
        <w:t xml:space="preserve">) soit </w:t>
      </w:r>
      <m:oMath>
        <m:r>
          <m:rPr>
            <m:sty m:val="i"/>
          </m:rPr>
          <m:t>r</m:t>
        </m:r>
        <m:r>
          <m:rPr>
            <m:sty m:val="p"/>
          </m:rPr>
          <m:t>(</m:t>
        </m:r>
        <m:r>
          <m:rPr>
            <m:sty m:val="i"/>
          </m:rPr>
          <m:t>θ</m:t>
        </m:r>
        <m:r>
          <m:rPr>
            <m:sty m:val="p"/>
          </m:rPr>
          <m:t>)</m:t>
        </m:r>
        <m:r>
          <m:rPr>
            <m:sty m:val="p"/>
          </m:rPr>
          <m:t>=</m:t>
        </m:r>
        <m:sSub>
          <m:sSubPr/>
          <m:e>
            <m:r>
              <m:rPr>
                <m:sty m:val="i"/>
              </m:rPr>
              <m:t>R</m:t>
            </m:r>
          </m:e>
          <m:sub>
            <m:r>
              <m:rPr>
                <m:sty m:val="p"/>
              </m:rPr>
              <m:t>1</m:t>
            </m:r>
          </m:sub>
        </m:sSub>
        <m:r>
          <m:rPr>
            <m:sty m:val="p"/>
          </m:rPr>
          <m:t>+</m:t>
        </m:r>
        <m:f>
          <m:fPr>
            <m:ctrlPr>
              <w:rPr>
                <w:rFonts w:ascii="Cambria Math" w:hAnsi="Cambria Math"/>
              </w:rPr>
            </m:ctrlPr>
          </m:fPr>
          <m:num>
            <m:sSub>
              <m:sSubPr/>
              <m:e>
                <m:r>
                  <m:rPr>
                    <m:sty m:val="i"/>
                  </m:rPr>
                  <m:t>R</m:t>
                </m:r>
              </m:e>
              <m:sub>
                <m:r>
                  <m:rPr>
                    <m:sty m:val="p"/>
                  </m:rPr>
                  <m:t>2</m:t>
                </m:r>
              </m:sub>
            </m:sSub>
            <m:r>
              <m:rPr>
                <m:sty m:val="p"/>
              </m:rPr>
              <m:t>−</m:t>
            </m:r>
            <m:sSub>
              <m:sSubPr/>
              <m:e>
                <m:r>
                  <m:rPr>
                    <m:sty m:val="i"/>
                  </m:rPr>
                  <m:t>R</m:t>
                </m:r>
              </m:e>
              <m:sub>
                <m:r>
                  <m:rPr>
                    <m:sty m:val="p"/>
                  </m:rPr>
                  <m:t>1</m:t>
                </m:r>
              </m:sub>
            </m:sSub>
          </m:num>
          <m:den>
            <m:sSub>
              <m:sSubPr/>
              <m:e>
                <m:r>
                  <m:rPr>
                    <m:sty m:val="i"/>
                  </m:rPr>
                  <m:t>R</m:t>
                </m:r>
              </m:e>
              <m:sub>
                <m:r>
                  <m:rPr>
                    <m:sty m:val="p"/>
                  </m:rPr>
                  <m:t>2</m:t>
                </m:r>
              </m:sub>
            </m:sSub>
          </m:den>
        </m:f>
        <m:f>
          <m:fPr>
            <m:ctrlPr>
              <w:rPr>
                <w:rFonts w:ascii="Cambria Math" w:hAnsi="Cambria Math"/>
              </w:rPr>
            </m:ctrlPr>
          </m:fPr>
          <m:num>
            <m:r>
              <m:rPr>
                <m:sty m:val="i"/>
              </m:rPr>
              <m:t>a</m:t>
            </m:r>
          </m:num>
          <m:den>
            <m:r>
              <m:rPr>
                <m:sty m:val="p"/>
              </m:rPr>
              <m:t>sin</m:t>
            </m:r>
            <m:r>
              <m:rPr>
                <m:sty m:val="p"/>
              </m:rPr>
              <m:t>⁡</m:t>
            </m:r>
            <m:r>
              <m:rPr>
                <m:sty m:val="i"/>
              </m:rPr>
              <m:t>θ</m:t>
            </m:r>
          </m:den>
        </m:f>
      </m:oMath>
      <w:r>
        <w:rPr>
          <w:rFonts w:eastAsia="Georgia" w:cs="Georgia" w:ascii="Georgia" w:hAnsi="Georgia"/>
        </w:rPr>
        <w:t xml:space="preserve">. Exprimer la valeur de la quantité définie à l'équation (4) en </w:t>
      </w:r>
      <m:oMath>
        <m:r>
          <m:rPr>
            <m:sty m:val="i"/>
          </m:rPr>
          <m:t>θ</m:t>
        </m:r>
        <m:r>
          <m:rPr>
            <m:sty m:val="p"/>
          </m:rPr>
          <m:t>=</m:t>
        </m:r>
        <m:sSubSup>
          <m:sSubSupPr/>
          <m:e>
            <m:r>
              <m:rPr>
                <m:sty m:val="i"/>
              </m:rPr>
              <m:t>θ</m:t>
            </m:r>
          </m:e>
          <m:sub>
            <m:r>
              <m:rPr>
                <m:sty m:val="i"/>
              </m:rPr>
              <m:t>l</m:t>
            </m:r>
          </m:sub>
          <m:sup>
            <m:r>
              <m:rPr>
                <m:sty m:val="p"/>
              </m:rPr>
              <m:t>+</m:t>
            </m:r>
          </m:sup>
        </m:sSubSup>
      </m:oMath>
      <w:r>
        <w:rPr/>
        <w:t xml:space="preserve">et en </w:t>
      </w:r>
      <m:oMath>
        <m:r>
          <m:rPr>
            <m:sty m:val="i"/>
          </m:rPr>
          <m:t>θ</m:t>
        </m:r>
        <m:r>
          <m:rPr>
            <m:sty m:val="p"/>
          </m:rPr>
          <m:t>=</m:t>
        </m:r>
        <m:r>
          <m:rPr>
            <m:sty m:val="i"/>
          </m:rPr>
          <m:t>π</m:t>
        </m:r>
        <m:r>
          <m:rPr>
            <m:sty m:val="p"/>
          </m:rPr>
          <m:t>/</m:t>
        </m:r>
        <m:r>
          <m:rPr>
            <m:sty m:val="p"/>
          </m:rPr>
          <m:t>2</m:t>
        </m:r>
      </m:oMath>
      <w:r>
        <w:rPr>
          <w:rFonts w:eastAsia="Georgia" w:cs="Georgia" w:ascii="Georgia" w:hAnsi="Georgia"/>
        </w:rPr>
        <w:t xml:space="preserve">. En égalant ces deux expressions montrer que la dépendance en </w:t>
      </w:r>
      <m:oMath>
        <m:r>
          <m:rPr>
            <m:sty m:val="i"/>
          </m:rPr>
          <m:t>r</m:t>
        </m:r>
      </m:oMath>
      <w:r>
        <w:rPr>
          <w:rFonts w:eastAsia="Georgia" w:cs="Georgia" w:ascii="Georgia" w:hAnsi="Georgia"/>
        </w:rPr>
        <w:t xml:space="preserve"> de l'indice doit être de la forme</w:t>
      </w:r>
    </w:p>
    <w:p>
      <w:pPr>
        <w:spacing w:after="220" w:lineRule="auto"/>
      </w:pPr>
      <m:oMathPara>
        <m:oMath>
          <m:r>
            <m:rPr>
              <m:sty m:val="i"/>
            </m:rPr>
            <m:t>n</m:t>
          </m:r>
          <m:r>
            <m:rPr>
              <m:sty m:val="p"/>
            </m:rPr>
            <m:t>(</m:t>
          </m:r>
          <m:r>
            <m:rPr>
              <m:sty m:val="i"/>
            </m:rPr>
            <m:t>r</m:t>
          </m:r>
          <m:r>
            <m:rPr>
              <m:sty m:val="p"/>
            </m:rPr>
            <m:t>)</m:t>
          </m:r>
          <m:r>
            <m:rPr>
              <m:sty m:val="p"/>
            </m:rPr>
            <m:t>=</m:t>
          </m:r>
          <m:r>
            <m:rPr>
              <m:sty m:val="i"/>
            </m:rPr>
            <m:t>n</m:t>
          </m:r>
          <m:d>
            <m:dPr>
              <m:begChr m:val="("/>
              <m:endChr m:val=")"/>
              <m:ctrlPr>
                <w:rPr>
                  <w:rFonts w:ascii="Cambria Math" w:hAnsi="Cambria Math"/>
                </w:rPr>
              </m:ctrlPr>
            </m:dPr>
            <m:e>
              <m:sSubSup>
                <m:sSubSupPr/>
                <m:e>
                  <m:r>
                    <m:rPr>
                      <m:sty m:val="i"/>
                    </m:rPr>
                    <m:t>R</m:t>
                  </m:r>
                </m:e>
                <m:sub>
                  <m:r>
                    <m:rPr>
                      <m:sty m:val="p"/>
                    </m:rPr>
                    <m:t>2</m:t>
                  </m:r>
                </m:sub>
                <m:sup>
                  <m:r>
                    <m:rPr>
                      <m:sty m:val="p"/>
                    </m:rPr>
                    <m:t>−</m:t>
                  </m:r>
                </m:sup>
              </m:sSubSup>
            </m:e>
          </m:d>
          <m:f>
            <m:fPr>
              <m:ctrlPr>
                <w:rPr>
                  <w:rFonts w:ascii="Cambria Math" w:hAnsi="Cambria Math"/>
                </w:rPr>
              </m:ctrlPr>
            </m:fPr>
            <m:num>
              <m:sSubSup>
                <m:sSubSupPr/>
                <m:e>
                  <m:r>
                    <m:rPr>
                      <m:sty m:val="i"/>
                    </m:rPr>
                    <m:t>R</m:t>
                  </m:r>
                </m:e>
                <m:sub>
                  <m:r>
                    <m:rPr>
                      <m:sty m:val="p"/>
                    </m:rPr>
                    <m:t>2</m:t>
                  </m:r>
                </m:sub>
                <m:sup>
                  <m:r>
                    <m:rPr>
                      <m:sty m:val="p"/>
                    </m:rPr>
                    <m:t>2</m:t>
                  </m:r>
                </m:sup>
              </m:sSubSup>
            </m:num>
            <m:den>
              <m:r>
                <m:rPr>
                  <m:sty m:val="i"/>
                </m:rPr>
                <m:t>r</m:t>
              </m:r>
              <m:rad>
                <m:radPr>
                  <m:degHide m:val="1"/>
                  <m:ctrlPr>
                    <w:rPr>
                      <w:rFonts w:ascii="Cambria Math" w:hAnsi="Cambria Math"/>
                    </w:rPr>
                  </m:ctrlPr>
                </m:radPr>
                <m:deg/>
                <m:e>
                  <m:sSubSup>
                    <m:sSubSupPr/>
                    <m:e>
                      <m:r>
                        <m:rPr>
                          <m:sty m:val="i"/>
                        </m:rPr>
                        <m:t>R</m:t>
                      </m:r>
                    </m:e>
                    <m:sub>
                      <m:r>
                        <m:rPr>
                          <m:sty m:val="p"/>
                        </m:rPr>
                        <m:t>2</m:t>
                      </m:r>
                    </m:sub>
                    <m:sup>
                      <m:r>
                        <m:rPr>
                          <m:sty m:val="p"/>
                        </m:rPr>
                        <m:t>2</m:t>
                      </m:r>
                    </m:sup>
                  </m:sSubSup>
                  <m:r>
                    <m:rPr>
                      <m:sty m:val="p"/>
                    </m:rPr>
                    <m:t>+</m:t>
                  </m:r>
                  <m:sSup>
                    <m:sSupPr/>
                    <m:e>
                      <m:d>
                        <m:dPr>
                          <m:begChr m:val="("/>
                          <m:endChr m:val=")"/>
                          <m:ctrlPr>
                            <w:rPr>
                              <w:rFonts w:ascii="Cambria Math" w:hAnsi="Cambria Math"/>
                            </w:rPr>
                          </m:ctrlPr>
                        </m:dPr>
                        <m:e>
                          <m:sSub>
                            <m:sSubPr/>
                            <m:e>
                              <m:r>
                                <m:rPr>
                                  <m:sty m:val="i"/>
                                </m:rPr>
                                <m:t>R</m:t>
                              </m:r>
                            </m:e>
                            <m:sub>
                              <m:r>
                                <m:rPr>
                                  <m:sty m:val="p"/>
                                </m:rPr>
                                <m:t>2</m:t>
                              </m:r>
                            </m:sub>
                          </m:sSub>
                          <m:r>
                            <m:rPr>
                              <m:sty m:val="p"/>
                            </m:rPr>
                            <m:t>−</m:t>
                          </m:r>
                          <m:sSub>
                            <m:sSubPr/>
                            <m:e>
                              <m:r>
                                <m:rPr>
                                  <m:sty m:val="i"/>
                                </m:rPr>
                                <m:t>R</m:t>
                              </m:r>
                            </m:e>
                            <m:sub>
                              <m:r>
                                <m:rPr>
                                  <m:sty m:val="p"/>
                                </m:rPr>
                                <m:t>1</m:t>
                              </m:r>
                            </m:sub>
                          </m:sSub>
                        </m:e>
                      </m:d>
                    </m:e>
                    <m:sup>
                      <m:r>
                        <m:rPr>
                          <m:sty m:val="p"/>
                        </m:rPr>
                        <m:t>2</m:t>
                      </m:r>
                    </m:sup>
                  </m:sSup>
                  <m:d>
                    <m:dPr>
                      <m:begChr m:val="("/>
                      <m:endChr m:val=")"/>
                      <m:ctrlPr>
                        <w:rPr>
                          <w:rFonts w:ascii="Cambria Math" w:hAnsi="Cambria Math"/>
                        </w:rPr>
                      </m:ctrlPr>
                    </m:dPr>
                    <m:e>
                      <m:f>
                        <m:fPr>
                          <m:ctrlPr>
                            <w:rPr>
                              <w:rFonts w:ascii="Cambria Math" w:hAnsi="Cambria Math"/>
                            </w:rPr>
                          </m:ctrlPr>
                        </m:fPr>
                        <m:num>
                          <m:sSup>
                            <m:sSupPr/>
                            <m:e>
                              <m:d>
                                <m:dPr>
                                  <m:begChr m:val="("/>
                                  <m:endChr m:val=")"/>
                                  <m:ctrlPr>
                                    <w:rPr>
                                      <w:rFonts w:ascii="Cambria Math" w:hAnsi="Cambria Math"/>
                                    </w:rPr>
                                  </m:ctrlPr>
                                </m:dPr>
                                <m:e>
                                  <m:sSub>
                                    <m:sSubPr/>
                                    <m:e>
                                      <m:r>
                                        <m:rPr>
                                          <m:sty m:val="i"/>
                                        </m:rPr>
                                        <m:t>R</m:t>
                                      </m:r>
                                    </m:e>
                                    <m:sub>
                                      <m:r>
                                        <m:rPr>
                                          <m:sty m:val="p"/>
                                        </m:rPr>
                                        <m:t>2</m:t>
                                      </m:r>
                                    </m:sub>
                                  </m:sSub>
                                  <m:r>
                                    <m:rPr>
                                      <m:sty m:val="p"/>
                                    </m:rPr>
                                    <m:t>−</m:t>
                                  </m:r>
                                  <m:sSub>
                                    <m:sSubPr/>
                                    <m:e>
                                      <m:r>
                                        <m:rPr>
                                          <m:sty m:val="i"/>
                                        </m:rPr>
                                        <m:t>R</m:t>
                                      </m:r>
                                    </m:e>
                                    <m:sub>
                                      <m:r>
                                        <m:rPr>
                                          <m:sty m:val="p"/>
                                        </m:rPr>
                                        <m:t>1</m:t>
                                      </m:r>
                                    </m:sub>
                                  </m:sSub>
                                </m:e>
                              </m:d>
                            </m:e>
                            <m:sup>
                              <m:r>
                                <m:rPr>
                                  <m:sty m:val="p"/>
                                </m:rPr>
                                <m:t>2</m:t>
                              </m:r>
                            </m:sup>
                          </m:sSup>
                        </m:num>
                        <m:den>
                          <m:sSup>
                            <m:sSupPr/>
                            <m:e>
                              <m:d>
                                <m:dPr>
                                  <m:begChr m:val="("/>
                                  <m:endChr m:val=")"/>
                                  <m:ctrlPr>
                                    <w:rPr>
                                      <w:rFonts w:ascii="Cambria Math" w:hAnsi="Cambria Math"/>
                                    </w:rPr>
                                  </m:ctrlPr>
                                </m:dPr>
                                <m:e>
                                  <m:r>
                                    <m:rPr>
                                      <m:sty m:val="i"/>
                                    </m:rPr>
                                    <m:t>r</m:t>
                                  </m:r>
                                  <m:r>
                                    <m:rPr>
                                      <m:sty m:val="p"/>
                                    </m:rPr>
                                    <m:t>−</m:t>
                                  </m:r>
                                  <m:sSub>
                                    <m:sSubPr/>
                                    <m:e>
                                      <m:r>
                                        <m:rPr>
                                          <m:sty m:val="i"/>
                                        </m:rPr>
                                        <m:t>R</m:t>
                                      </m:r>
                                    </m:e>
                                    <m:sub>
                                      <m:r>
                                        <m:rPr>
                                          <m:sty m:val="p"/>
                                        </m:rPr>
                                        <m:t>1</m:t>
                                      </m:r>
                                    </m:sub>
                                  </m:sSub>
                                </m:e>
                              </m:d>
                            </m:e>
                            <m:sup>
                              <m:r>
                                <m:rPr>
                                  <m:sty m:val="p"/>
                                </m:rPr>
                                <m:t>2</m:t>
                              </m:r>
                            </m:sup>
                          </m:sSup>
                        </m:den>
                      </m:f>
                      <m:r>
                        <m:rPr>
                          <m:sty m:val="p"/>
                        </m:rPr>
                        <m:t>−</m:t>
                      </m:r>
                      <m:r>
                        <m:rPr>
                          <m:sty m:val="p"/>
                        </m:rPr>
                        <m:t>1</m:t>
                      </m:r>
                    </m:e>
                  </m:d>
                </m:e>
              </m:rad>
            </m:den>
          </m:f>
        </m:oMath>
      </m:oMathPara>
    </w:p>
    <w:p>
      <w:pPr>
        <w:spacing w:after="220" w:lineRule="auto"/>
      </w:pPr>
      <w:r>
        <w:rPr/>
        <w:t xml:space="preserve">Q83. Tracer l'allure de cette fonction sur </w:t>
      </w:r>
      <m:oMath>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e>
        </m:d>
      </m:oMath>
      <w:r>
        <w:rPr>
          <w:rFonts w:eastAsia="Georgia" w:cs="Georgia" w:ascii="Georgia" w:hAnsi="Georgia"/>
        </w:rPr>
        <w:t xml:space="preserve">, et montrer qu'elle y admet un maximum. On pourra pour cela étudier son comportement au voisinage de </w:t>
      </w:r>
      <m:oMath>
        <m:sSub>
          <m:sSubPr/>
          <m:e>
            <m:r>
              <m:rPr>
                <m:sty m:val="i"/>
              </m:rPr>
              <m:t>R</m:t>
            </m:r>
          </m:e>
          <m:sub>
            <m:r>
              <m:rPr>
                <m:sty m:val="p"/>
              </m:rPr>
              <m:t>1</m:t>
            </m:r>
          </m:sub>
        </m:sSub>
      </m:oMath>
      <w:r>
        <w:rPr/>
        <w:t xml:space="preserve"> et de </w:t>
      </w:r>
      <m:oMath>
        <m:sSub>
          <m:sSubPr/>
          <m:e>
            <m:r>
              <m:rPr>
                <m:sty m:val="i"/>
              </m:rPr>
              <m:t>R</m:t>
            </m:r>
          </m:e>
          <m:sub>
            <m:r>
              <m:rPr>
                <m:sty m:val="p"/>
              </m:rPr>
              <m:t>2</m:t>
            </m:r>
          </m:sub>
        </m:sSub>
      </m:oMath>
      <w:r>
        <w:rPr/>
        <w:t xml:space="preserve">.</w:t>
      </w:r>
    </w:p>
    <w:p>
      <w:pPr>
        <w:spacing w:after="220" w:lineRule="auto"/>
      </w:pPr>
      <w:r>
        <w:rPr/>
        <w:t xml:space="preserve">Q84. Qu'est-ce qu'implique le comportement de </w:t>
      </w:r>
      <m:oMath>
        <m:r>
          <m:rPr>
            <m:sty m:val="i"/>
          </m:rPr>
          <m:t>n</m:t>
        </m:r>
      </m:oMath>
      <w:r>
        <w:rPr/>
        <w:t xml:space="preserve"> au voisinage de </w:t>
      </w:r>
      <m:oMath>
        <m:sSub>
          <m:sSubPr/>
          <m:e>
            <m:r>
              <m:rPr>
                <m:sty m:val="i"/>
              </m:rPr>
              <m:t>R</m:t>
            </m:r>
          </m:e>
          <m:sub>
            <m:r>
              <m:rPr>
                <m:sty m:val="p"/>
              </m:rPr>
              <m:t>1</m:t>
            </m:r>
          </m:sub>
        </m:sSub>
      </m:oMath>
      <w:r>
        <w:rPr/>
        <w:t xml:space="preserve"> pour la vitesse de phase dans le milieu? Est-ce physiquement acceptable? Pensez-vous qu'un tel dispositif puisse rendre invisible un objet pour une large plage de longueurs d'onde?</w:t>
      </w:r>
    </w:p>
    <w:p>
      <w:pPr>
        <w:spacing w:after="220" w:lineRule="auto"/>
      </w:pPr>
      <w:r>
        <w:rPr>
          <w:rFonts w:eastAsia="Georgia" w:cs="Georgia" w:ascii="Georgia" w:hAnsi="Georgia"/>
        </w:rPr>
        <w:t xml:space="preserve">Q85. Dans quelle direction les rayons sont-ils courbés au voisinage de l'axe </w:t>
      </w:r>
      <m:oMath>
        <m:r>
          <m:rPr>
            <m:sty m:val="i"/>
          </m:rPr>
          <m:t>y</m:t>
        </m:r>
      </m:oMath>
      <w:r>
        <w:rPr>
          <w:rFonts w:eastAsia="Georgia" w:cs="Georgia" w:ascii="Georgia" w:hAnsi="Georgia"/>
        </w:rPr>
        <w:t xml:space="preserve"> ? En déduire une contradiction avec l'existence du maximum de </w:t>
      </w:r>
      <m:oMath>
        <m:r>
          <m:rPr>
            <m:sty m:val="i"/>
          </m:rPr>
          <m:t>n</m:t>
        </m:r>
        <m:r>
          <m:rPr>
            <m:sty m:val="p"/>
          </m:rPr>
          <m:t>(</m:t>
        </m:r>
        <m:r>
          <m:rPr>
            <m:sty m:val="i"/>
          </m:rPr>
          <m:t>r</m:t>
        </m:r>
        <m:r>
          <m:rPr>
            <m:sty m:val="p"/>
          </m:rPr>
          <m:t>)</m:t>
        </m:r>
      </m:oMath>
      <w:r>
        <w:rPr>
          <w:rFonts w:eastAsia="Georgia" w:cs="Georgia" w:ascii="Georgia" w:hAnsi="Georgia"/>
        </w:rPr>
        <w:t xml:space="preserve">, et donc l'impossibilité de réaliser ce dispositif avec un milieu décrit par les lois de l'optique géométrique habituelle.</w:t>
      </w:r>
    </w:p>
    <w:p>
      <w:pPr>
        <w:spacing w:after="220" w:lineRule="auto"/>
      </w:pPr>
      <w:r>
        <w:rPr>
          <w:rFonts w:eastAsia="Georgia" w:cs="Georgia" w:ascii="Georgia" w:hAnsi="Georgia"/>
        </w:rPr>
        <w:t xml:space="preserve">Q86. On peut contourner cette difficulté en employant des matériaux aux propriétés optiques anisotropes. Quelle est alors la nature de la grandeur </w:t>
      </w:r>
      <m:oMath>
        <m:bar>
          <m:barPr/>
          <m:e>
            <m:r>
              <m:rPr>
                <m:sty m:val="i"/>
              </m:rPr>
              <m:t>χ</m:t>
            </m:r>
          </m:e>
        </m:bar>
      </m:oMath>
      <w:r>
        <w:rPr>
          <w:rFonts w:eastAsia="Georgia" w:cs="Georgia" w:ascii="Georgia" w:hAnsi="Georgia"/>
        </w:rPr>
        <w:t xml:space="preserve"> décrivant la réponse du milieu à un champ incident? Citer un exemple d'application pratique de milieux anisotropes en optique.</w:t>
      </w:r>
    </w:p>
    <w:p>
      <w:pPr>
        <w:spacing w:after="220" w:lineRule="auto"/>
      </w:pPr>
      <w:r>
        <w:rPr>
          <w:rFonts w:eastAsia="Georgia" w:cs="Georgia" w:ascii="Georgia" w:hAnsi="Georgia"/>
        </w:rPr>
        <w:t xml:space="preserve">Q87. Dans une célèbre œuvre de fiction un personnage dispose d'une cape d'invisibilité lui permettant de se dissimuler tout en observant l'extérieur de la cape. Commenter du point de vue des lois de la physique la vraisemblance d'un tel dispositif.</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a375eb288de4effeb257fff3397a0c5205ef1f8.jpg" TargetMode="Internal"/><Relationship Id="rId6" Type="http://schemas.openxmlformats.org/officeDocument/2006/relationships/image" Target="media/image-ad775fe796a984f6441335840cef5d9a78864328.jpg" TargetMode="Internal"/><Relationship Id="rId7" Type="http://schemas.openxmlformats.org/officeDocument/2006/relationships/image" Target="media/image-8bfb7a0942f215fa539b785a19b20849fe01fd5d.jpg" TargetMode="Internal"/><Relationship Id="rId8" Type="http://schemas.openxmlformats.org/officeDocument/2006/relationships/image" Target="media/image-9726b32a31d0f097764a99e8a0b0bba2bb77062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