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SESSION 2003</w:t>
      </w:r>
    </w:p>
    <w:p>
      <w:pPr>
        <w:spacing w:line="271" w:before="330" w:lineRule="auto"/>
      </w:pPr>
      <w:r>
        <w:rPr>
          <w:rFonts w:eastAsia="Georgia" w:cs="Georgia" w:ascii="Georgia" w:hAnsi="Georgia"/>
          <w:b/>
          <w:sz w:val="42"/>
        </w:rPr>
        <w:t xml:space="preserve">Filière PC</w:t>
      </w:r>
    </w:p>
    <w:p>
      <w:pPr>
        <w:spacing w:line="271" w:before="330" w:lineRule="auto"/>
      </w:pPr>
      <w:r>
        <w:rPr>
          <w:b/>
          <w:sz w:val="42"/>
        </w:rPr>
        <w:t xml:space="preserve">PHYSIQUE</w:t>
      </w:r>
    </w:p>
    <w:p>
      <w:pPr>
        <w:spacing w:after="220" w:lineRule="auto"/>
      </w:pPr>
      <w:r>
        <w:rPr/>
        <w:t xml:space="preserve">ENS de Paris</w:t>
      </w:r>
    </w:p>
    <w:p>
      <w:pPr>
        <w:spacing w:after="220" w:lineRule="auto"/>
      </w:pPr>
      <w:r>
        <w:rPr>
          <w:rFonts w:eastAsia="Georgia" w:cs="Georgia" w:ascii="Georgia" w:hAnsi="Georgia"/>
        </w:rPr>
        <w:t xml:space="preserve">Durée : 6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Il est conseillé d'aborder les différentes parties du problème dans leur ordre d'apparition.</w:t>
      </w:r>
    </w:p>
    <w:p>
      <w:pPr>
        <w:spacing w:after="220" w:lineRule="auto"/>
      </w:pPr>
      <w:r>
        <w:rPr>
          <w:rFonts w:eastAsia="Georgia" w:cs="Georgia" w:ascii="Georgia" w:hAnsi="Georgia"/>
        </w:rPr>
        <w:t xml:space="preserve">Le candidat est prié d'accorder une importance particulière aux applications numériques.</w:t>
      </w:r>
    </w:p>
    <w:p>
      <w:pPr>
        <w:spacing w:after="220" w:lineRule="auto"/>
      </w:pPr>
      <w:r>
        <w:rPr>
          <w:rFonts w:eastAsia="Georgia" w:cs="Georgia" w:ascii="Georgia" w:hAnsi="Georgia"/>
        </w:rPr>
        <w:t xml:space="preserve">La propagation d'une impulsion lumineuse dans un gaz atomique peut s'effectuer à une vitesse très différente de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r>
          <m:rPr>
            <m:sty m:val="p"/>
          </m:rPr>
          <m:t>s</m:t>
        </m:r>
      </m:oMath>
      <w:r>
        <w:rPr>
          <w:rFonts w:eastAsia="Georgia" w:cs="Georgia" w:ascii="Georgia" w:hAnsi="Georgia"/>
        </w:rPr>
        <w:t xml:space="preserve">, vitesse de la lumière dans le vide, lorsque la fréquence du champ lumineux est proche de celle d'une transition atomique. Ceci a fait l'objet ces dernières années d'expériences spectaculaires. Ainsi, le groupe de Lene Hau à l'Université de Harvard a observé en 1999 la propagation d'une impulsion lumineuse dans une vapeur d'atomes de sodium à une vitesse moyenne de </w:t>
      </w:r>
      <m:oMath>
        <m:r>
          <m:rPr>
            <m:sty m:val="p"/>
          </m:rPr>
          <m:t>17</m:t>
        </m:r>
        <m:r>
          <m:rPr>
            <m:nor/>
          </m:rPr>
          <m:t xml:space="preserve"> </m:t>
        </m:r>
        <m:r>
          <m:rPr>
            <m:sty m:val="p"/>
          </m:rPr>
          <m:t>m</m:t>
        </m:r>
        <m:r>
          <m:rPr>
            <m:sty m:val="p"/>
          </m:rPr>
          <m:t>/</m:t>
        </m:r>
        <m:r>
          <m:rPr>
            <m:sty m:val="p"/>
          </m:rPr>
          <m:t>s</m:t>
        </m:r>
      </m:oMath>
      <w:r>
        <w:rPr/>
        <w:t xml:space="preserve">.</w:t>
      </w:r>
    </w:p>
    <w:p>
      <w:pPr>
        <w:spacing w:after="220" w:lineRule="auto"/>
      </w:pPr>
      <w:r>
        <w:rPr>
          <w:rFonts w:eastAsia="Georgia" w:cs="Georgia" w:ascii="Georgia" w:hAnsi="Georgia"/>
        </w:rPr>
        <w:t xml:space="preserve">L'objectif du problème est de rendre compte de ces vitesses inhabituelles de propagation à partir du modèle de l'électron élastiquement lié traditionnel, puis d'une variante du modèle permettant de prendre en compte le fait que non pas deux, mais trois niveaux atomiques sont mis en jeu dans l'expérience de Lene Hau.</w:t>
      </w:r>
    </w:p>
    <w:p>
      <w:pPr>
        <w:spacing w:after="220" w:lineRule="auto"/>
      </w:pPr>
      <w:r>
        <w:rPr>
          <w:rFonts w:eastAsia="Georgia" w:cs="Georgia" w:ascii="Georgia" w:hAnsi="Georgia"/>
        </w:rPr>
        <w:t xml:space="preserve">Dans tout le problème, on repère l'espace réel par les coordonnées cartésiennes ( </w:t>
      </w:r>
      <m:oMath>
        <m:r>
          <m:rPr>
            <m:sty m:val="i"/>
          </m:rPr>
          <m:t>x</m:t>
        </m:r>
        <m:r>
          <m:rPr>
            <m:sty m:val="p"/>
          </m:rPr>
          <m:t>,</m:t>
        </m:r>
        <m:r>
          <m:rPr>
            <m:sty m:val="i"/>
          </m:rPr>
          <m:t>y</m:t>
        </m:r>
        <m:r>
          <m:rPr>
            <m:sty m:val="p"/>
          </m:rPr>
          <m:t>,</m:t>
        </m:r>
        <m:r>
          <m:rPr>
            <m:sty m:val="i"/>
          </m:rPr>
          <m:t>z</m:t>
        </m:r>
      </m:oMath>
      <w:r>
        <w:rPr/>
        <w:t xml:space="preserve"> ) et l'on appelle </w:t>
      </w:r>
      <m:oMath>
        <m:sSub>
          <m:sSubPr/>
          <m:e>
            <m:r>
              <m:rPr>
                <m:sty m:val="b"/>
              </m:rPr>
              <m:t>e</m:t>
            </m:r>
          </m:e>
          <m:sub>
            <m:r>
              <m:rPr>
                <m:sty m:val="b"/>
              </m:rPr>
              <m:t>j</m:t>
            </m:r>
          </m:sub>
        </m:sSub>
        <m:r>
          <m:rPr>
            <m:sty m:val="p"/>
          </m:rPr>
          <m:t>,</m:t>
        </m:r>
        <m:r>
          <m:rPr>
            <m:sty m:val="i"/>
          </m:rPr>
          <m:t>j</m:t>
        </m:r>
        <m:r>
          <m:rPr>
            <m:sty m:val="p"/>
          </m:rPr>
          <m:t>=</m:t>
        </m:r>
        <m:r>
          <m:rPr>
            <m:sty m:val="i"/>
          </m:rPr>
          <m:t>x</m:t>
        </m:r>
        <m:r>
          <m:rPr>
            <m:sty m:val="p"/>
          </m:rPr>
          <m:t>,</m:t>
        </m:r>
        <m:r>
          <m:rPr>
            <m:sty m:val="i"/>
          </m:rPr>
          <m:t>y</m:t>
        </m:r>
        <m:r>
          <m:rPr>
            <m:sty m:val="p"/>
          </m:rPr>
          <m:t>,</m:t>
        </m:r>
        <m:r>
          <m:rPr>
            <m:sty m:val="i"/>
          </m:rPr>
          <m:t>z</m:t>
        </m:r>
      </m:oMath>
      <w:r>
        <w:rPr>
          <w:rFonts w:eastAsia="Georgia" w:cs="Georgia" w:ascii="Georgia" w:hAnsi="Georgia"/>
        </w:rPr>
        <w:t xml:space="preserve"> les vecteurs unitaires correspondants. Les vecteurs sont notés en caractères gras. La notation c.c. signifie "complexe conjugué". On néglige totalement la force de pesanteur.</w:t>
      </w:r>
    </w:p>
    <w:p>
      <w:pPr>
        <w:spacing w:line="271" w:before="330" w:lineRule="auto"/>
      </w:pPr>
      <w:r>
        <w:rPr>
          <w:rFonts w:eastAsia="Georgia" w:cs="Georgia" w:ascii="Georgia" w:hAnsi="Georgia"/>
          <w:b/>
          <w:sz w:val="42"/>
        </w:rPr>
        <w:t xml:space="preserve">1 Calcul de la polarisabilité d'un atome à deux niveaux</w:t>
      </w:r>
    </w:p>
    <w:p>
      <w:pPr>
        <w:spacing w:after="220" w:lineRule="auto"/>
      </w:pPr>
      <w:r>
        <w:rPr>
          <w:rFonts w:eastAsia="Georgia" w:cs="Georgia" w:ascii="Georgia" w:hAnsi="Georgia"/>
        </w:rPr>
        <w:t xml:space="preserve">Dans cette partie, on suppose que le champ électromagnétique appliqué excite une seule transition atomique. On décrit la réponse d'un atome neutre à l'excitation électromagnétique par le modèle de l'électron élastiquement lié, et on en déduit la polarisabilité </w:t>
      </w:r>
      <m:oMath>
        <m:r>
          <m:rPr>
            <m:sty m:val="i"/>
          </m:rPr>
          <m:t>α</m:t>
        </m:r>
      </m:oMath>
      <w:r>
        <w:rPr/>
        <w:t xml:space="preserve"> de l'atome.</w:t>
      </w:r>
    </w:p>
    <w:p>
      <w:pPr>
        <w:spacing w:line="271" w:before="240" w:lineRule="auto"/>
      </w:pPr>
      <w:r>
        <w:rPr>
          <w:b/>
          <w:sz w:val="33"/>
        </w:rPr>
        <w:t xml:space="preserve">1.1 Equations du mouvement</w:t>
      </w:r>
    </w:p>
    <w:p>
      <w:pPr>
        <w:spacing w:after="220" w:lineRule="auto"/>
      </w:pPr>
      <w:r>
        <w:rPr/>
        <w:t xml:space="preserve">Le noyau de l'atome est au repos au point </w:t>
      </w:r>
      <m:oMath>
        <m:r>
          <m:rPr>
            <m:sty m:val="b"/>
          </m:rPr>
          <m:t>R</m:t>
        </m:r>
      </m:oMath>
      <w:r>
        <w:rPr>
          <w:rFonts w:eastAsia="Georgia" w:cs="Georgia" w:ascii="Georgia" w:hAnsi="Georgia"/>
        </w:rPr>
        <w:t xml:space="preserve">, que l'on suppose pour simplifier être à l'origine des coordonnées, </w:t>
      </w:r>
      <m:oMath>
        <m:r>
          <m:rPr>
            <m:sty m:val="b"/>
          </m:rPr>
          <m:t>R</m:t>
        </m:r>
        <m:r>
          <m:rPr>
            <m:sty m:val="p"/>
          </m:rPr>
          <m:t>=</m:t>
        </m:r>
        <m:r>
          <m:rPr>
            <m:sty m:val="p"/>
          </m:rPr>
          <m:t>0</m:t>
        </m:r>
      </m:oMath>
      <w:r>
        <w:rPr>
          <w:rFonts w:eastAsia="Georgia" w:cs="Georgia" w:ascii="Georgia" w:hAnsi="Georgia"/>
        </w:rPr>
        <w:t xml:space="preserve">. L'électron, de charge </w:t>
      </w:r>
      <m:oMath>
        <m:r>
          <m:rPr>
            <m:sty m:val="i"/>
          </m:rPr>
          <m:t>q</m:t>
        </m:r>
      </m:oMath>
      <w:r>
        <w:rPr/>
        <w:t xml:space="preserve"> et de masse </w:t>
      </w:r>
      <m:oMath>
        <m:r>
          <m:rPr>
            <m:sty m:val="i"/>
          </m:rPr>
          <m:t>m</m:t>
        </m:r>
      </m:oMath>
      <w:r>
        <w:rPr>
          <w:rFonts w:eastAsia="Georgia" w:cs="Georgia" w:ascii="Georgia" w:hAnsi="Georgia"/>
        </w:rPr>
        <w:t xml:space="preserve">, a un vecteur position u par rapport au noyau. Il est soumis à une force de rappel </w:t>
      </w:r>
      <m:oMath>
        <m:r>
          <m:rPr>
            <m:sty m:val="p"/>
          </m:rPr>
          <m:t>−</m:t>
        </m:r>
        <m:r>
          <m:rPr>
            <m:sty m:val="i"/>
          </m:rPr>
          <m:t>m</m:t>
        </m:r>
        <m:sSubSup>
          <m:sSubSupPr/>
          <m:e>
            <m:r>
              <m:rPr>
                <m:sty m:val="i"/>
              </m:rPr>
              <m:t>ω</m:t>
            </m:r>
          </m:e>
          <m:sub>
            <m:r>
              <m:rPr>
                <m:sty m:val="p"/>
              </m:rPr>
              <m:t>0</m:t>
            </m:r>
          </m:sub>
          <m:sup>
            <m:r>
              <m:rPr>
                <m:sty m:val="p"/>
              </m:rPr>
              <m:t>2</m:t>
            </m:r>
          </m:sup>
        </m:sSubSup>
        <m:r>
          <m:rPr>
            <m:sty m:val="b"/>
          </m:rPr>
          <m:t>u</m:t>
        </m:r>
      </m:oMath>
      <w:r>
        <w:rPr>
          <w:rFonts w:eastAsia="Georgia" w:cs="Georgia" w:ascii="Georgia" w:hAnsi="Georgia"/>
        </w:rPr>
        <w:t xml:space="preserve"> et à une force de friction </w:t>
      </w:r>
      <m:oMath>
        <m:r>
          <m:rPr>
            <m:sty m:val="p"/>
          </m:rPr>
          <m:t>−</m:t>
        </m:r>
        <m:r>
          <m:rPr>
            <m:sty m:val="i"/>
          </m:rPr>
          <m:t>m</m:t>
        </m:r>
        <m:r>
          <m:rPr>
            <m:sty m:val="p"/>
          </m:rPr>
          <m:t>Γ</m:t>
        </m:r>
        <m:r>
          <m:rPr>
            <m:sty m:val="p"/>
          </m:rPr>
          <m:t>du</m:t>
        </m:r>
        <m:r>
          <m:rPr>
            <m:sty m:val="p"/>
          </m:rPr>
          <m:t>/</m:t>
        </m:r>
        <m:r>
          <m:rPr>
            <m:sty m:val="p"/>
          </m:rPr>
          <m:t>d</m:t>
        </m:r>
        <m:r>
          <m:rPr>
            <m:sty m:val="i"/>
          </m:rPr>
          <m:t>t</m:t>
        </m:r>
      </m:oMath>
      <w:r>
        <w:rPr>
          <w:rFonts w:eastAsia="Georgia" w:cs="Georgia" w:ascii="Georgia" w:hAnsi="Georgia"/>
        </w:rPr>
        <w:t xml:space="preserve">. On suppose dans tout le problème que </w:t>
      </w:r>
      <m:oMath>
        <m:r>
          <m:rPr>
            <m:sty m:val="p"/>
          </m:rPr>
          <m:t>Γ</m:t>
        </m:r>
        <m:r>
          <m:rPr>
            <m:sty m:val="p"/>
          </m:rPr>
          <m:t>≪</m:t>
        </m:r>
        <m:sSub>
          <m:sSubPr/>
          <m:e>
            <m:r>
              <m:rPr>
                <m:sty m:val="i"/>
              </m:rPr>
              <m:t>ω</m:t>
            </m:r>
          </m:e>
          <m:sub>
            <m:r>
              <m:rPr>
                <m:sty m:val="p"/>
              </m:rPr>
              <m:t>0</m:t>
            </m:r>
          </m:sub>
        </m:sSub>
      </m:oMath>
      <w:r>
        <w:rPr/>
        <w:t xml:space="preserve">.</w:t>
      </w:r>
      <w:r>
        <w:rPr/>
        <w:br w:type="textWrapping"/>
      </w:r>
      <w:r>
        <w:rPr>
          <w:rFonts w:eastAsia="Georgia" w:cs="Georgia" w:ascii="Georgia" w:hAnsi="Georgia"/>
        </w:rPr>
        <w:t xml:space="preserve">a) Exposer brièvement l'origine physique de ces deux forces et la signification physique des constantes </w:t>
      </w:r>
      <m:oMath>
        <m:sSub>
          <m:sSubPr/>
          <m:e>
            <m:r>
              <m:rPr>
                <m:sty m:val="i"/>
              </m:rPr>
              <m:t>ω</m:t>
            </m:r>
          </m:e>
          <m:sub>
            <m:r>
              <m:rPr>
                <m:sty m:val="p"/>
              </m:rPr>
              <m:t>0</m:t>
            </m:r>
          </m:sub>
        </m:sSub>
      </m:oMath>
      <w:r>
        <w:rPr/>
        <w:t xml:space="preserve"> et </w:t>
      </w:r>
      <m:oMath>
        <m:r>
          <m:rPr>
            <m:sty m:val="p"/>
          </m:rPr>
          <m:t>Γ</m:t>
        </m:r>
      </m:oMath>
      <w:r>
        <w:rPr/>
        <w:t xml:space="preserve">.</w:t>
      </w:r>
      <w:r>
        <w:rPr/>
        <w:br w:type="textWrapping"/>
      </w:r>
      <w:r>
        <w:rPr>
          <w:rFonts w:eastAsia="Georgia" w:cs="Georgia" w:ascii="Georgia" w:hAnsi="Georgia"/>
        </w:rPr>
        <w:t xml:space="preserve">b) Quelle est la valeur stationnaire du vecteur position u de l'électron dans ce modèle, en l'absence de champ excitateur? Donner un ordre de grandeur de la taille réelle </w:t>
      </w:r>
      <m:oMath>
        <m:sSub>
          <m:sSubPr/>
          <m:e>
            <m:r>
              <m:rPr>
                <m:sty m:val="i"/>
              </m:rPr>
              <m:t>a</m:t>
            </m:r>
          </m:e>
          <m:sub>
            <m:r>
              <m:rPr>
                <m:sty m:val="p"/>
              </m:rPr>
              <m:t>0</m:t>
            </m:r>
          </m:sub>
        </m:sSub>
      </m:oMath>
      <w:r>
        <w:rPr>
          <w:rFonts w:eastAsia="Georgia" w:cs="Georgia" w:ascii="Georgia" w:hAnsi="Georgia"/>
        </w:rPr>
        <w:t xml:space="preserve"> d'un atome, par exemple l'atome d'hydrogène. Quelle est la signification physique de </w:t>
      </w:r>
      <m:oMath>
        <m:r>
          <m:rPr>
            <m:sty m:val="b"/>
          </m:rPr>
          <m:t>u</m:t>
        </m:r>
      </m:oMath>
      <w:r>
        <w:rPr/>
        <w:t xml:space="preserve"> ?</w:t>
      </w:r>
      <w:r>
        <w:rPr/>
        <w:br w:type="textWrapping"/>
      </w:r>
      <w:r>
        <w:rPr>
          <w:rFonts w:eastAsia="Georgia" w:cs="Georgia" w:ascii="Georgia" w:hAnsi="Georgia"/>
        </w:rPr>
        <w:t xml:space="preserve">c) On envoie sur l'atome une onde électromagnétique monochromatique de pulsation </w:t>
      </w:r>
      <m:oMath>
        <m:r>
          <m:rPr>
            <m:sty m:val="i"/>
          </m:rPr>
          <m:t>ω</m:t>
        </m:r>
      </m:oMath>
      <w:r>
        <w:rPr>
          <w:rFonts w:eastAsia="Georgia" w:cs="Georgia" w:ascii="Georgia" w:hAnsi="Georgia"/>
        </w:rPr>
        <w:t xml:space="preserve">. On suppose que la force exercée par le champ magnétique sur l'électron est négligeable par rapport à la force exercée par le champ électrique. A quelle condition sur la vitesse de l'électron cette hypothèse est-elle justifiée ? Cette condition est-elle satisfaite pour un atome réel comme l'atome d'hydrogène ?</w:t>
      </w:r>
      <w:r>
        <w:rPr/>
        <w:br w:type="textWrapping"/>
      </w:r>
      <w:r>
        <w:rPr>
          <w:rFonts w:eastAsia="Georgia" w:cs="Georgia" w:ascii="Georgia" w:hAnsi="Georgia"/>
        </w:rPr>
        <w:t xml:space="preserve">d) On suppose de plus que le champ électrique ressenti par l'électron peut être approximé par le champ électrique régnant au point </w:t>
      </w:r>
      <m:oMath>
        <m:r>
          <m:rPr>
            <m:sty m:val="b"/>
          </m:rPr>
          <m:t>0</m:t>
        </m:r>
      </m:oMath>
      <w:r>
        <w:rPr/>
        <w:t xml:space="preserve">, que l'on notera </w:t>
      </w:r>
      <m:oMath>
        <m:r>
          <m:rPr>
            <m:sty m:val="b"/>
          </m:rPr>
          <m:t>E</m:t>
        </m:r>
        <m:r>
          <m:rPr>
            <m:sty m:val="p"/>
          </m:rPr>
          <m:t>(</m:t>
        </m:r>
        <m:r>
          <m:rPr>
            <m:sty m:val="b"/>
          </m:rPr>
          <m:t>0</m:t>
        </m:r>
        <m:r>
          <m:rPr>
            <m:sty m:val="p"/>
          </m:rPr>
          <m:t>,</m:t>
        </m:r>
        <m:r>
          <m:rPr>
            <m:sty m:val="i"/>
          </m:rPr>
          <m:t>t</m:t>
        </m:r>
        <m:r>
          <m:rPr>
            <m:sty m:val="p"/>
          </m:rPr>
          <m:t>)</m:t>
        </m:r>
      </m:oMath>
      <w:r>
        <w:rPr/>
        <w:t xml:space="preserve">. A quelle condition sur la pulsation </w:t>
      </w:r>
      <m:oMath>
        <m:r>
          <m:rPr>
            <m:sty m:val="i"/>
          </m:rPr>
          <m:t>ω</m:t>
        </m:r>
      </m:oMath>
      <w:r>
        <w:rPr/>
        <w:t xml:space="preserve"> et sur la taille de l'atome </w:t>
      </w:r>
      <m:oMath>
        <m:sSub>
          <m:sSubPr/>
          <m:e>
            <m:r>
              <m:rPr>
                <m:sty m:val="i"/>
              </m:rPr>
              <m:t>a</m:t>
            </m:r>
          </m:e>
          <m:sub>
            <m:r>
              <m:rPr>
                <m:sty m:val="p"/>
              </m:rPr>
              <m:t>0</m:t>
            </m:r>
          </m:sub>
        </m:sSub>
      </m:oMath>
      <w:r>
        <w:rPr>
          <w:rFonts w:eastAsia="Georgia" w:cs="Georgia" w:ascii="Georgia" w:hAnsi="Georgia"/>
        </w:rPr>
        <w:t xml:space="preserve"> cette approximation est-elle justifiée ?</w:t>
      </w:r>
      <w:r>
        <w:rPr/>
        <w:br w:type="textWrapping"/>
      </w:r>
      <w:r>
        <w:rPr>
          <w:rFonts w:eastAsia="Georgia" w:cs="Georgia" w:ascii="Georgia" w:hAnsi="Georgia"/>
        </w:rPr>
        <w:t xml:space="preserve">e) En déduire une équation du mouvement approchée pour </w:t>
      </w:r>
      <m:oMath>
        <m:r>
          <m:rPr>
            <m:sty m:val="b"/>
          </m:rPr>
          <m:t>u</m:t>
        </m:r>
      </m:oMath>
      <w:r>
        <w:rPr/>
        <w:t xml:space="preserve">.</w:t>
      </w:r>
    </w:p>
    <w:p>
      <w:pPr>
        <w:spacing w:line="271" w:before="240" w:lineRule="auto"/>
      </w:pPr>
      <w:r>
        <w:rPr>
          <w:rFonts w:eastAsia="Georgia" w:cs="Georgia" w:ascii="Georgia" w:hAnsi="Georgia"/>
          <w:b/>
          <w:sz w:val="33"/>
        </w:rPr>
        <w:t xml:space="preserve">1.2 Régime forcé</w:t>
      </w:r>
    </w:p>
    <w:p>
      <w:pPr>
        <w:spacing w:after="220" w:lineRule="auto"/>
      </w:pPr>
      <w:r>
        <w:rPr>
          <w:rFonts w:eastAsia="Georgia" w:cs="Georgia" w:ascii="Georgia" w:hAnsi="Georgia"/>
        </w:rPr>
        <w:t xml:space="preserve">On écrit le champ électrique précédent à l'aide de la notation complexe suivante :</w:t>
      </w:r>
    </w:p>
    <w:p>
      <w:pPr>
        <w:spacing w:after="220" w:lineRule="auto"/>
      </w:pPr>
      <m:oMathPara>
        <m:oMath>
          <m:r>
            <m:rPr>
              <m:sty m:val="b"/>
            </m:rPr>
            <m:t>E</m:t>
          </m:r>
          <m:r>
            <m:rPr>
              <m:sty m:val="p"/>
            </m:rPr>
            <m:t>(</m:t>
          </m:r>
          <m:r>
            <m:rPr>
              <m:sty m:val="b"/>
            </m:rPr>
            <m:t>0</m:t>
          </m:r>
          <m:r>
            <m:rPr>
              <m:sty m:val="p"/>
            </m:rPr>
            <m:t>,</m:t>
          </m:r>
          <m:r>
            <m:rPr>
              <m:sty m:val="i"/>
            </m:rPr>
            <m:t>t</m:t>
          </m:r>
          <m:r>
            <m:rPr>
              <m:sty m:val="p"/>
            </m:rPr>
            <m:t>)</m:t>
          </m:r>
          <m:r>
            <m:rPr>
              <m:sty m:val="p"/>
            </m:rPr>
            <m:t>=</m:t>
          </m:r>
          <m:sSub>
            <m:sSubPr/>
            <m:e>
              <m:r>
                <m:rPr>
                  <m:sty m:val="b"/>
                </m:rPr>
                <m:t>E</m:t>
              </m:r>
            </m:e>
            <m:sub>
              <m:r>
                <m:rPr>
                  <m:sty m:val="p"/>
                </m:rPr>
                <m:t>0</m:t>
              </m:r>
            </m:sub>
          </m:sSub>
          <m:sSup>
            <m:sSupPr/>
            <m:e>
              <m:r>
                <m:rPr>
                  <m:sty m:val="i"/>
                </m:rPr>
                <m:t>e</m:t>
              </m:r>
            </m:e>
            <m:sup>
              <m:r>
                <m:rPr>
                  <m:sty m:val="p"/>
                </m:rPr>
                <m:t>−</m:t>
              </m:r>
              <m:r>
                <m:rPr>
                  <m:sty m:val="i"/>
                </m:rPr>
                <m:t>i</m:t>
              </m:r>
              <m:r>
                <m:rPr>
                  <m:sty m:val="i"/>
                </m:rPr>
                <m:t>ω</m:t>
              </m:r>
              <m:r>
                <m:rPr>
                  <m:sty m:val="i"/>
                </m:rPr>
                <m:t>t</m:t>
              </m:r>
            </m:sup>
          </m:sSup>
          <m:r>
            <m:rPr>
              <m:sty m:val="p"/>
            </m:rPr>
            <m:t>+</m:t>
          </m:r>
          <m:r>
            <m:rPr>
              <m:nor/>
            </m:rPr>
            <m:t> c.c. </m:t>
          </m:r>
        </m:oMath>
      </m:oMathPara>
    </w:p>
    <w:p>
      <w:pPr>
        <w:spacing w:after="220" w:lineRule="auto"/>
      </w:pPr>
      <w:r>
        <w:rPr>
          <w:rFonts w:eastAsia="Georgia" w:cs="Georgia" w:ascii="Georgia" w:hAnsi="Georgia"/>
        </w:rPr>
        <w:t xml:space="preserve">où </w:t>
      </w:r>
      <m:oMath>
        <m:sSub>
          <m:sSubPr/>
          <m:e>
            <m:r>
              <m:rPr>
                <m:sty m:val="p"/>
              </m:rPr>
              <m:t>E</m:t>
            </m:r>
          </m:e>
          <m:sub>
            <m:r>
              <m:rPr>
                <m:sty m:val="p"/>
              </m:rPr>
              <m:t>0</m:t>
            </m:r>
          </m:sub>
        </m:sSub>
      </m:oMath>
      <w:r>
        <w:rPr>
          <w:rFonts w:eastAsia="Georgia" w:cs="Georgia" w:ascii="Georgia" w:hAnsi="Georgia"/>
        </w:rPr>
        <w:t xml:space="preserve"> est un vecteur à composantes complexes indépendantes du temps. On cherche un régime forcé à l'équation du mouvement sur u de la forme</w:t>
      </w:r>
    </w:p>
    <w:p>
      <w:pPr>
        <w:spacing w:after="220" w:lineRule="auto"/>
      </w:pPr>
      <m:oMathPara>
        <m:oMath>
          <m:r>
            <m:rPr>
              <m:sty m:val="b"/>
            </m:rPr>
            <m:t>u</m:t>
          </m:r>
          <m:r>
            <m:rPr>
              <m:sty m:val="p"/>
            </m:rPr>
            <m:t>(</m:t>
          </m:r>
          <m:r>
            <m:rPr>
              <m:sty m:val="i"/>
            </m:rPr>
            <m:t>t</m:t>
          </m:r>
          <m:r>
            <m:rPr>
              <m:sty m:val="p"/>
            </m:rPr>
            <m:t>)</m:t>
          </m:r>
          <m:r>
            <m:rPr>
              <m:sty m:val="p"/>
            </m:rPr>
            <m:t>=</m:t>
          </m:r>
          <m:sSub>
            <m:sSubPr/>
            <m:e>
              <m:r>
                <m:rPr>
                  <m:sty m:val="b"/>
                </m:rPr>
                <m:t>u</m:t>
              </m:r>
            </m:e>
            <m:sub>
              <m:r>
                <m:rPr>
                  <m:sty m:val="p"/>
                </m:rPr>
                <m:t>0</m:t>
              </m:r>
            </m:sub>
          </m:sSub>
          <m:sSup>
            <m:sSupPr/>
            <m:e>
              <m:r>
                <m:rPr>
                  <m:sty m:val="i"/>
                </m:rPr>
                <m:t>e</m:t>
              </m:r>
            </m:e>
            <m:sup>
              <m:r>
                <m:rPr>
                  <m:sty m:val="p"/>
                </m:rPr>
                <m:t>−</m:t>
              </m:r>
              <m:r>
                <m:rPr>
                  <m:sty m:val="i"/>
                </m:rPr>
                <m:t>i</m:t>
              </m:r>
              <m:r>
                <m:rPr>
                  <m:sty m:val="i"/>
                </m:rPr>
                <m:t>ω</m:t>
              </m:r>
              <m:r>
                <m:rPr>
                  <m:sty m:val="i"/>
                </m:rPr>
                <m:t>t</m:t>
              </m:r>
            </m:sup>
          </m:sSup>
          <m:r>
            <m:rPr>
              <m:sty m:val="p"/>
            </m:rPr>
            <m:t>+</m:t>
          </m:r>
          <m:r>
            <m:rPr>
              <m:nor/>
            </m:rPr>
            <m:t> c.c. </m:t>
          </m:r>
        </m:oMath>
      </m:oMathPara>
    </w:p>
    <w:p>
      <w:pPr>
        <w:spacing w:after="220" w:lineRule="auto"/>
      </w:pPr>
      <w:r>
        <w:rPr>
          <w:rFonts w:eastAsia="Georgia" w:cs="Georgia" w:ascii="Georgia" w:hAnsi="Georgia"/>
        </w:rPr>
        <w:t xml:space="preserve">où </w:t>
      </w:r>
      <m:oMath>
        <m:sSub>
          <m:sSubPr/>
          <m:e>
            <m:r>
              <m:rPr>
                <m:sty m:val="b"/>
              </m:rPr>
              <m:t>u</m:t>
            </m:r>
          </m:e>
          <m:sub>
            <m:r>
              <m:rPr>
                <m:sty m:val="b"/>
              </m:rPr>
              <m:t>0</m:t>
            </m:r>
          </m:sub>
        </m:sSub>
      </m:oMath>
      <w:r>
        <w:rPr>
          <w:rFonts w:eastAsia="Georgia" w:cs="Georgia" w:ascii="Georgia" w:hAnsi="Georgia"/>
        </w:rPr>
        <w:t xml:space="preserve"> est un vecteur à composantes complexes indépendantes du temps.</w:t>
      </w:r>
      <w:r>
        <w:rPr/>
        <w:br w:type="textWrapping"/>
      </w:r>
      <w:r>
        <w:rPr/>
        <w:t xml:space="preserve">a) Exprimer </w:t>
      </w:r>
      <m:oMath>
        <m:sSub>
          <m:sSubPr/>
          <m:e>
            <m:r>
              <m:rPr>
                <m:sty m:val="b"/>
              </m:rPr>
              <m:t>u</m:t>
            </m:r>
          </m:e>
          <m:sub>
            <m:r>
              <m:rPr>
                <m:sty m:val="b"/>
              </m:rPr>
              <m:t>0</m:t>
            </m:r>
          </m:sub>
        </m:sSub>
      </m:oMath>
      <w:r>
        <w:rPr/>
        <w:t xml:space="preserve"> en fonction de </w:t>
      </w:r>
      <m:oMath>
        <m:sSub>
          <m:sSubPr/>
          <m:e>
            <m:r>
              <m:rPr>
                <m:sty m:val="b"/>
              </m:rPr>
              <m:t>E</m:t>
            </m:r>
          </m:e>
          <m:sub>
            <m:r>
              <m:rPr>
                <m:sty m:val="b"/>
              </m:rPr>
              <m:t>0</m:t>
            </m:r>
          </m:sub>
        </m:sSub>
        <m:r>
          <m:rPr>
            <m:sty m:val="p"/>
          </m:rPr>
          <m:t>,</m:t>
        </m:r>
        <m:r>
          <m:rPr>
            <m:sty m:val="i"/>
          </m:rPr>
          <m:t>q</m:t>
        </m:r>
        <m:r>
          <m:rPr>
            <m:sty m:val="p"/>
          </m:rPr>
          <m:t>,</m:t>
        </m:r>
        <m:r>
          <m:rPr>
            <m:sty m:val="i"/>
          </m:rPr>
          <m:t>m</m:t>
        </m:r>
        <m:r>
          <m:rPr>
            <m:sty m:val="p"/>
          </m:rPr>
          <m:t>,</m:t>
        </m:r>
        <m:r>
          <m:rPr>
            <m:sty m:val="i"/>
          </m:rPr>
          <m:t>ω</m:t>
        </m:r>
        <m:r>
          <m:rPr>
            <m:sty m:val="p"/>
          </m:rPr>
          <m:t>,</m:t>
        </m:r>
        <m:sSub>
          <m:sSubPr/>
          <m:e>
            <m:r>
              <m:rPr>
                <m:sty m:val="i"/>
              </m:rPr>
              <m:t>ω</m:t>
            </m:r>
          </m:e>
          <m:sub>
            <m:r>
              <m:rPr>
                <m:sty m:val="p"/>
              </m:rPr>
              <m:t>0</m:t>
            </m:r>
          </m:sub>
        </m:sSub>
      </m:oMath>
      <w:r>
        <w:rPr/>
        <w:t xml:space="preserve"> et </w:t>
      </w:r>
      <m:oMath>
        <m:r>
          <m:rPr>
            <m:sty m:val="p"/>
          </m:rPr>
          <m:t>Γ</m:t>
        </m:r>
      </m:oMath>
      <w:r>
        <w:rPr/>
        <w:t xml:space="preserve">.</w:t>
      </w:r>
      <w:r>
        <w:rPr/>
        <w:br w:type="textWrapping"/>
      </w:r>
      <w:r>
        <w:rPr>
          <w:rFonts w:eastAsia="Georgia" w:cs="Georgia" w:ascii="Georgia" w:hAnsi="Georgia"/>
        </w:rPr>
        <w:t xml:space="preserve">b) En déduire la valeur du moment dipolaire électrique </w:t>
      </w:r>
      <m:oMath>
        <m:r>
          <m:rPr>
            <m:sty m:val="b"/>
          </m:rPr>
          <m:t>p</m:t>
        </m:r>
      </m:oMath>
      <w:r>
        <w:rPr>
          <w:rFonts w:eastAsia="Georgia" w:cs="Georgia" w:ascii="Georgia" w:hAnsi="Georgia"/>
        </w:rPr>
        <w:t xml:space="preserve"> de l'atome en régime forcé, que l'on mettra sous la forme</w:t>
      </w:r>
    </w:p>
    <w:p>
      <w:pPr>
        <w:spacing w:after="220" w:lineRule="auto"/>
      </w:pPr>
      <m:oMathPara>
        <m:oMath>
          <m:r>
            <m:rPr>
              <m:sty m:val="b"/>
            </m:rPr>
            <m:t>p</m:t>
          </m:r>
          <m:r>
            <m:rPr>
              <m:sty m:val="p"/>
            </m:rPr>
            <m:t>(</m:t>
          </m:r>
          <m:r>
            <m:rPr>
              <m:sty m:val="i"/>
            </m:rPr>
            <m:t>t</m:t>
          </m:r>
          <m:r>
            <m:rPr>
              <m:sty m:val="p"/>
            </m:rPr>
            <m:t>)</m:t>
          </m:r>
          <m:r>
            <m:rPr>
              <m:sty m:val="p"/>
            </m:rPr>
            <m:t>=</m:t>
          </m:r>
          <m:sSub>
            <m:sSubPr/>
            <m:e>
              <m:r>
                <m:rPr>
                  <m:sty m:val="b"/>
                </m:rPr>
                <m:t>p</m:t>
              </m:r>
            </m:e>
            <m:sub>
              <m:r>
                <m:rPr>
                  <m:sty m:val="b"/>
                </m:rPr>
                <m:t>0</m:t>
              </m:r>
            </m:sub>
          </m:sSub>
          <m:sSup>
            <m:sSupPr/>
            <m:e>
              <m:r>
                <m:rPr>
                  <m:sty m:val="i"/>
                </m:rPr>
                <m:t>e</m:t>
              </m:r>
            </m:e>
            <m:sup>
              <m:r>
                <m:rPr>
                  <m:sty m:val="p"/>
                </m:rPr>
                <m:t>−</m:t>
              </m:r>
              <m:r>
                <m:rPr>
                  <m:sty m:val="i"/>
                </m:rPr>
                <m:t>i</m:t>
              </m:r>
              <m:r>
                <m:rPr>
                  <m:sty m:val="i"/>
                </m:rPr>
                <m:t>ω</m:t>
              </m:r>
              <m:r>
                <m:rPr>
                  <m:sty m:val="i"/>
                </m:rPr>
                <m:t>t</m:t>
              </m:r>
            </m:sup>
          </m:sSup>
          <m:r>
            <m:rPr>
              <m:sty m:val="p"/>
            </m:rPr>
            <m:t>+</m:t>
          </m:r>
          <m:r>
            <m:rPr>
              <m:nor/>
            </m:rPr>
            <m:t> c.c. </m:t>
          </m:r>
        </m:oMath>
      </m:oMathPara>
    </w:p>
    <w:p>
      <w:pPr>
        <w:spacing w:after="220" w:lineRule="auto"/>
      </w:pPr>
      <w:r>
        <w:rPr>
          <w:rFonts w:eastAsia="Georgia" w:cs="Georgia" w:ascii="Georgia" w:hAnsi="Georgia"/>
        </w:rPr>
        <w:t xml:space="preserve">où </w:t>
      </w:r>
      <m:oMath>
        <m:sSub>
          <m:sSubPr/>
          <m:e>
            <m:r>
              <m:rPr>
                <m:sty m:val="b"/>
              </m:rPr>
              <m:t>p</m:t>
            </m:r>
          </m:e>
          <m:sub>
            <m:r>
              <m:rPr>
                <m:sty m:val="b"/>
              </m:rPr>
              <m:t>0</m:t>
            </m:r>
          </m:sub>
        </m:sSub>
      </m:oMath>
      <w:r>
        <w:rPr>
          <w:rFonts w:eastAsia="Georgia" w:cs="Georgia" w:ascii="Georgia" w:hAnsi="Georgia"/>
        </w:rPr>
        <w:t xml:space="preserve"> est un vecteur à composantes complexes indépendantes du temps.</w:t>
      </w:r>
      <w:r>
        <w:rPr/>
        <w:br w:type="textWrapping"/>
      </w:r>
      <w:r>
        <w:rPr>
          <w:rFonts w:eastAsia="Georgia" w:cs="Georgia" w:ascii="Georgia" w:hAnsi="Georgia"/>
        </w:rPr>
        <w:t xml:space="preserve">c) On rappelle que la polarisabilité </w:t>
      </w:r>
      <m:oMath>
        <m:r>
          <m:rPr>
            <m:sty m:val="i"/>
          </m:rPr>
          <m:t>α</m:t>
        </m:r>
        <m:r>
          <m:rPr>
            <m:sty m:val="p"/>
          </m:rPr>
          <m:t>(</m:t>
        </m:r>
        <m:r>
          <m:rPr>
            <m:sty m:val="i"/>
          </m:rPr>
          <m:t>ω</m:t>
        </m:r>
        <m:r>
          <m:rPr>
            <m:sty m:val="p"/>
          </m:rPr>
          <m:t>)</m:t>
        </m:r>
      </m:oMath>
      <w:r>
        <w:rPr>
          <w:rFonts w:eastAsia="Georgia" w:cs="Georgia" w:ascii="Georgia" w:hAnsi="Georgia"/>
        </w:rPr>
        <w:t xml:space="preserve"> de l'atome à la pulsation </w:t>
      </w:r>
      <m:oMath>
        <m:r>
          <m:rPr>
            <m:sty m:val="i"/>
          </m:rPr>
          <m:t>ω</m:t>
        </m:r>
      </m:oMath>
      <w:r>
        <w:rPr/>
        <w:t xml:space="preserve"> est telle que</w:t>
      </w:r>
    </w:p>
    <w:p>
      <w:pPr>
        <w:spacing w:after="220" w:lineRule="auto"/>
      </w:pPr>
      <m:oMathPara>
        <m:oMath>
          <m:sSub>
            <m:sSubPr/>
            <m:e>
              <m:r>
                <m:rPr>
                  <m:sty m:val="b"/>
                </m:rPr>
                <m:t>p</m:t>
              </m:r>
            </m:e>
            <m:sub>
              <m:r>
                <m:rPr>
                  <m:sty m:val="p"/>
                </m:rPr>
                <m:t>0</m:t>
              </m:r>
            </m:sub>
          </m:sSub>
          <m:r>
            <m:rPr>
              <m:sty m:val="p"/>
            </m:rPr>
            <m:t>=</m:t>
          </m:r>
          <m:sSub>
            <m:sSubPr/>
            <m:e>
              <m:r>
                <m:rPr>
                  <m:sty m:val="i"/>
                </m:rPr>
                <m:t>ϵ</m:t>
              </m:r>
            </m:e>
            <m:sub>
              <m:r>
                <m:rPr>
                  <m:sty m:val="p"/>
                </m:rPr>
                <m:t>0</m:t>
              </m:r>
            </m:sub>
          </m:sSub>
          <m:r>
            <m:rPr>
              <m:sty m:val="i"/>
            </m:rPr>
            <m:t>α</m:t>
          </m:r>
          <m:sSub>
            <m:sSubPr/>
            <m:e>
              <m:r>
                <m:rPr>
                  <m:sty m:val="b"/>
                </m:rPr>
                <m:t>E</m:t>
              </m:r>
            </m:e>
            <m:sub>
              <m:r>
                <m:rPr>
                  <m:sty m:val="p"/>
                </m:rPr>
                <m:t>0</m:t>
              </m:r>
            </m:sub>
          </m:sSub>
        </m:oMath>
      </m:oMathPara>
    </w:p>
    <w:p>
      <w:pPr>
        <w:spacing w:after="220" w:lineRule="auto"/>
      </w:pPr>
      <w:r>
        <w:rPr>
          <w:rFonts w:eastAsia="Georgia" w:cs="Georgia" w:ascii="Georgia" w:hAnsi="Georgia"/>
        </w:rPr>
        <w:t xml:space="preserve">où </w:t>
      </w:r>
      <m:oMath>
        <m:sSub>
          <m:sSubPr/>
          <m:e>
            <m:r>
              <m:rPr>
                <m:sty m:val="i"/>
              </m:rPr>
              <m:t>ϵ</m:t>
            </m:r>
          </m:e>
          <m:sub>
            <m:r>
              <m:rPr>
                <m:sty m:val="p"/>
              </m:rPr>
              <m:t>0</m:t>
            </m:r>
          </m:sub>
        </m:sSub>
      </m:oMath>
      <w:r>
        <w:rPr>
          <w:rFonts w:eastAsia="Georgia" w:cs="Georgia" w:ascii="Georgia" w:hAnsi="Georgia"/>
        </w:rPr>
        <w:t xml:space="preserve"> est la permittivité diélectrique du vide. Donner la valeur de </w:t>
      </w:r>
      <m:oMath>
        <m:r>
          <m:rPr>
            <m:sty m:val="i"/>
          </m:rPr>
          <m:t>α</m:t>
        </m:r>
      </m:oMath>
      <w:r>
        <w:rPr/>
        <w:t xml:space="preserve"> en fonction de </w:t>
      </w:r>
      <m:oMath>
        <m:r>
          <m:rPr>
            <m:sty m:val="i"/>
          </m:rPr>
          <m:t>q</m:t>
        </m:r>
        <m:r>
          <m:rPr>
            <m:sty m:val="p"/>
          </m:rPr>
          <m:t>,</m:t>
        </m:r>
        <m:r>
          <m:rPr>
            <m:sty m:val="i"/>
          </m:rPr>
          <m:t>m</m:t>
        </m:r>
        <m:r>
          <m:rPr>
            <m:sty m:val="p"/>
          </m:rPr>
          <m:t>,</m:t>
        </m:r>
        <m:sSub>
          <m:sSubPr/>
          <m:e>
            <m:r>
              <m:rPr>
                <m:sty m:val="i"/>
              </m:rPr>
              <m:t>ϵ</m:t>
            </m:r>
          </m:e>
          <m:sub>
            <m:r>
              <m:rPr>
                <m:sty m:val="p"/>
              </m:rPr>
              <m:t>0</m:t>
            </m:r>
          </m:sub>
        </m:sSub>
        <m:r>
          <m:rPr>
            <m:sty m:val="p"/>
          </m:rPr>
          <m:t>,</m:t>
        </m:r>
        <m:r>
          <m:rPr>
            <m:sty m:val="p"/>
          </m:rPr>
          <m:t>Γ</m:t>
        </m:r>
        <m:r>
          <m:rPr>
            <m:sty m:val="p"/>
          </m:rPr>
          <m:t>,</m:t>
        </m:r>
        <m:r>
          <m:rPr>
            <m:sty m:val="i"/>
          </m:rPr>
          <m:t>ω</m:t>
        </m:r>
      </m:oMath>
      <w:r>
        <w:rPr/>
        <w:t xml:space="preserve"> et </w:t>
      </w:r>
      <m:oMath>
        <m:sSub>
          <m:sSubPr/>
          <m:e>
            <m:r>
              <m:rPr>
                <m:sty m:val="i"/>
              </m:rPr>
              <m:t>ω</m:t>
            </m:r>
          </m:e>
          <m:sub>
            <m:r>
              <m:rPr>
                <m:sty m:val="p"/>
              </m:rPr>
              <m:t>0</m:t>
            </m:r>
          </m:sub>
        </m:sSub>
      </m:oMath>
      <w:r>
        <w:rPr/>
        <w:t xml:space="preserve">.</w:t>
      </w:r>
      <w:r>
        <w:rPr/>
        <w:br w:type="textWrapping"/>
      </w:r>
      <w:r>
        <w:rPr/>
        <w:t xml:space="preserve">d) On suppose dans toute la suite que </w:t>
      </w:r>
      <m:oMath>
        <m:r>
          <m:rPr>
            <m:sty m:val="i"/>
          </m:rPr>
          <m:t>ω</m:t>
        </m:r>
      </m:oMath>
      <w:r>
        <w:rPr>
          <w:rFonts w:eastAsia="Georgia" w:cs="Georgia" w:ascii="Georgia" w:hAnsi="Georgia"/>
        </w:rPr>
        <w:t xml:space="preserve"> est très proche de </w:t>
      </w:r>
      <m:oMath>
        <m:sSub>
          <m:sSubPr/>
          <m:e>
            <m:r>
              <m:rPr>
                <m:sty m:val="i"/>
              </m:rPr>
              <m:t>ω</m:t>
            </m:r>
          </m:e>
          <m:sub>
            <m:r>
              <m:rPr>
                <m:sty m:val="p"/>
              </m:rPr>
              <m:t>0</m:t>
            </m:r>
          </m:sub>
        </m:sSub>
      </m:oMath>
      <w:r>
        <w:rPr/>
        <w:t xml:space="preserve"> :</w:t>
      </w:r>
    </w:p>
    <w:p>
      <w:pPr>
        <w:spacing w:after="220" w:lineRule="auto"/>
      </w:pPr>
      <m:oMathPara>
        <m:oMath>
          <m:r>
            <m:rPr>
              <m:sty m:val="p"/>
            </m:rPr>
            <m:t>|</m:t>
          </m:r>
          <m:r>
            <m:rPr>
              <m:sty m:val="i"/>
            </m:rPr>
            <m:t>δ</m:t>
          </m:r>
          <m:r>
            <m:rPr>
              <m:sty m:val="p"/>
            </m:rPr>
            <m:t>|</m:t>
          </m:r>
          <m:r>
            <m:rPr>
              <m:sty m:val="p"/>
            </m:rPr>
            <m:t>≪</m:t>
          </m:r>
          <m:sSub>
            <m:sSubPr/>
            <m:e>
              <m:r>
                <m:rPr>
                  <m:sty m:val="i"/>
                </m:rPr>
                <m:t>ω</m:t>
              </m:r>
            </m:e>
            <m:sub>
              <m:r>
                <m:rPr>
                  <m:sty m:val="p"/>
                </m:rPr>
                <m:t>0</m:t>
              </m:r>
            </m:sub>
          </m:sSub>
          <m:r>
            <m:rPr>
              <m:nor/>
            </m:rPr>
            <m:t> avec </m:t>
          </m:r>
          <m:r>
            <m:rPr>
              <m:sty m:val="i"/>
            </m:rPr>
            <m:t>δ</m:t>
          </m:r>
          <m:r>
            <m:rPr>
              <m:sty m:val="p"/>
            </m:rPr>
            <m:t>≡</m:t>
          </m:r>
          <m:r>
            <m:rPr>
              <m:sty m:val="i"/>
            </m:rPr>
            <m:t>ω</m:t>
          </m:r>
          <m:r>
            <m:rPr>
              <m:sty m:val="p"/>
            </m:rPr>
            <m:t>−</m:t>
          </m:r>
          <m:sSub>
            <m:sSubPr/>
            <m:e>
              <m:r>
                <m:rPr>
                  <m:sty m:val="i"/>
                </m:rPr>
                <m:t>ω</m:t>
              </m:r>
            </m:e>
            <m:sub>
              <m:r>
                <m:rPr>
                  <m:sty m:val="p"/>
                </m:rPr>
                <m:t>0</m:t>
              </m:r>
            </m:sub>
          </m:sSub>
        </m:oMath>
      </m:oMathPara>
    </w:p>
    <w:p>
      <w:pPr>
        <w:spacing w:after="220" w:lineRule="auto"/>
      </w:pPr>
      <w:r>
        <w:rPr>
          <w:rFonts w:eastAsia="Georgia" w:cs="Georgia" w:ascii="Georgia" w:hAnsi="Georgia"/>
        </w:rPr>
        <w:t xml:space="preserve">où </w:t>
      </w:r>
      <m:oMath>
        <m:r>
          <m:rPr>
            <m:sty m:val="i"/>
          </m:rPr>
          <m:t>δ</m:t>
        </m:r>
      </m:oMath>
      <w:r>
        <w:rPr>
          <w:rFonts w:eastAsia="Georgia" w:cs="Georgia" w:ascii="Georgia" w:hAnsi="Georgia"/>
        </w:rPr>
        <w:t xml:space="preserve"> est appelé traditionnellement 'désaccord'. En revanche, on notera que </w:t>
      </w:r>
      <m:oMath>
        <m:r>
          <m:rPr>
            <m:sty m:val="i"/>
          </m:rPr>
          <m:t>δ</m:t>
        </m:r>
      </m:oMath>
      <w:r>
        <w:rPr/>
        <w:t xml:space="preserve"> et </w:t>
      </w:r>
      <m:oMath>
        <m:r>
          <m:rPr>
            <m:sty m:val="p"/>
          </m:rPr>
          <m:t>Γ</m:t>
        </m:r>
      </m:oMath>
      <w:r>
        <w:rPr>
          <w:rFonts w:eastAsia="Georgia" w:cs="Georgia" w:ascii="Georgia" w:hAnsi="Georgia"/>
        </w:rPr>
        <w:t xml:space="preserve"> peuvent être du même ordre de grandeur. En déduire une expression simplifiée de </w:t>
      </w:r>
      <m:oMath>
        <m:r>
          <m:rPr>
            <m:sty m:val="i"/>
          </m:rPr>
          <m:t>α</m:t>
        </m:r>
      </m:oMath>
      <w:r>
        <w:rPr/>
        <w:t xml:space="preserve"> faisant intervenir </w:t>
      </w:r>
      <m:oMath>
        <m:sSub>
          <m:sSubPr/>
          <m:e>
            <m:r>
              <m:rPr>
                <m:sty m:val="i"/>
              </m:rPr>
              <m:t>ω</m:t>
            </m:r>
          </m:e>
          <m:sub>
            <m:r>
              <m:rPr>
                <m:sty m:val="p"/>
              </m:rPr>
              <m:t>0</m:t>
            </m:r>
          </m:sub>
        </m:sSub>
      </m:oMath>
      <w:r>
        <w:rPr/>
        <w:t xml:space="preserve"> et </w:t>
      </w:r>
      <m:oMath>
        <m:r>
          <m:rPr>
            <m:sty m:val="i"/>
          </m:rPr>
          <m:t>δ</m:t>
        </m:r>
      </m:oMath>
      <w:r>
        <w:rPr/>
        <w:t xml:space="preserve"> mais plus </w:t>
      </w:r>
      <m:oMath>
        <m:r>
          <m:rPr>
            <m:sty m:val="i"/>
          </m:rPr>
          <m:t>ω</m:t>
        </m:r>
      </m:oMath>
      <w:r>
        <w:rPr>
          <w:rFonts w:eastAsia="Georgia" w:cs="Georgia" w:ascii="Georgia" w:hAnsi="Georgia"/>
        </w:rPr>
        <w:t xml:space="preserve">. On pensera à utiliser une simplification de ce type dans toute la suite.</w:t>
      </w:r>
      <w:r>
        <w:rPr/>
        <w:br w:type="textWrapping"/>
      </w:r>
      <w:r>
        <w:rPr/>
        <w:t xml:space="preserve">e) Quelle est la puissance moyenne </w:t>
      </w:r>
      <m:oMath>
        <m:sSub>
          <m:sSubPr/>
          <m:e>
            <m:r>
              <m:rPr>
                <m:sty m:val="i"/>
              </m:rPr>
              <m:t>P</m:t>
            </m:r>
          </m:e>
          <m:sub>
            <m:r>
              <m:rPr>
                <m:sty m:val="p"/>
              </m:rPr>
              <m:t>fr</m:t>
            </m:r>
          </m:sub>
        </m:sSub>
      </m:oMath>
      <w:r>
        <w:rPr>
          <w:rFonts w:eastAsia="Georgia" w:cs="Georgia" w:ascii="Georgia" w:hAnsi="Georgia"/>
        </w:rPr>
        <w:t xml:space="preserve"> de la force de friction subie par l'électron? Exprimer </w:t>
      </w:r>
      <m:oMath>
        <m:sSub>
          <m:sSubPr/>
          <m:e>
            <m:r>
              <m:rPr>
                <m:sty m:val="i"/>
              </m:rPr>
              <m:t>P</m:t>
            </m:r>
          </m:e>
          <m:sub>
            <m:r>
              <m:rPr>
                <m:sty m:val="p"/>
              </m:rPr>
              <m:t>fr</m:t>
            </m:r>
          </m:sub>
        </m:sSub>
      </m:oMath>
      <w:r>
        <w:rPr/>
        <w:t xml:space="preserve"> en fonction de </w:t>
      </w:r>
      <m:oMath>
        <m:sSub>
          <m:sSubPr/>
          <m:e>
            <m:r>
              <m:rPr>
                <m:sty m:val="i"/>
              </m:rPr>
              <m:t>ω</m:t>
            </m:r>
          </m:e>
          <m:sub>
            <m:r>
              <m:rPr>
                <m:sty m:val="p"/>
              </m:rPr>
              <m:t>0</m:t>
            </m:r>
          </m:sub>
        </m:sSub>
        <m:r>
          <m:rPr>
            <m:sty m:val="p"/>
          </m:rPr>
          <m:t>,</m:t>
        </m:r>
        <m:sSub>
          <m:sSubPr/>
          <m:e>
            <m:r>
              <m:rPr>
                <m:sty m:val="i"/>
              </m:rPr>
              <m:t>ϵ</m:t>
            </m:r>
          </m:e>
          <m:sub>
            <m:r>
              <m:rPr>
                <m:sty m:val="p"/>
              </m:rPr>
              <m:t>0</m:t>
            </m:r>
          </m:sub>
        </m:sSub>
        <m:r>
          <m:rPr>
            <m:sty m:val="p"/>
          </m:rPr>
          <m:t>,</m:t>
        </m:r>
        <m:r>
          <m:rPr>
            <m:sty m:val="i"/>
          </m:rPr>
          <m:t>m</m:t>
        </m:r>
        <m:r>
          <m:rPr>
            <m:sty m:val="p"/>
          </m:rPr>
          <m:t>,</m:t>
        </m:r>
        <m:r>
          <m:rPr>
            <m:sty m:val="p"/>
          </m:rPr>
          <m:t>Γ</m:t>
        </m:r>
        <m:r>
          <m:rPr>
            <m:sty m:val="p"/>
          </m:rPr>
          <m:t>,</m:t>
        </m:r>
        <m:r>
          <m:rPr>
            <m:sty m:val="i"/>
          </m:rPr>
          <m:t>q</m:t>
        </m:r>
        <m:r>
          <m:rPr>
            <m:sty m:val="p"/>
          </m:rPr>
          <m:t>,</m:t>
        </m:r>
        <m:sSub>
          <m:sSubPr/>
          <m:e>
            <m:r>
              <m:rPr>
                <m:sty m:val="b"/>
              </m:rPr>
              <m:t>E</m:t>
            </m:r>
          </m:e>
          <m:sub>
            <m:r>
              <m:rPr>
                <m:sty m:val="p"/>
              </m:rPr>
              <m:t>0</m:t>
            </m:r>
          </m:sub>
        </m:sSub>
      </m:oMath>
      <w:r>
        <w:rPr/>
        <w:t xml:space="preserve"> et </w:t>
      </w:r>
      <m:oMath>
        <m:r>
          <m:rPr>
            <m:sty m:val="p"/>
          </m:rPr>
          <m:t>|</m:t>
        </m:r>
        <m:r>
          <m:rPr>
            <m:sty m:val="i"/>
          </m:rPr>
          <m:t>α</m:t>
        </m:r>
        <m:r>
          <m:rPr>
            <m:sty m:val="p"/>
          </m:rPr>
          <m:t>|</m:t>
        </m:r>
      </m:oMath>
      <w:r>
        <w:rPr/>
        <w:t xml:space="preserve">.</w:t>
      </w:r>
      <w:r>
        <w:rPr/>
        <w:br w:type="textWrapping"/>
      </w:r>
      <w:r>
        <w:rPr>
          <w:rFonts w:eastAsia="Georgia" w:cs="Georgia" w:ascii="Georgia" w:hAnsi="Georgia"/>
        </w:rPr>
        <w:t xml:space="preserve">f) On suppose qu'on a branché brutalement le champ électromagnétique. Donner l'ordre de grandeur du temps au bout duquel le mouvement de l'électron atteint le régime forcé.</w:t>
      </w:r>
    </w:p>
    <w:p>
      <w:pPr>
        <w:spacing w:line="271" w:before="240" w:lineRule="auto"/>
      </w:pPr>
      <w:r>
        <w:rPr>
          <w:rFonts w:eastAsia="Georgia" w:cs="Georgia" w:ascii="Georgia" w:hAnsi="Georgia"/>
          <w:b/>
          <w:sz w:val="33"/>
        </w:rPr>
        <w:t xml:space="preserve">1.3 Champ rayonné par l'atome</w:t>
      </w:r>
    </w:p>
    <w:p>
      <w:pPr>
        <w:spacing w:after="220" w:lineRule="auto"/>
      </w:pPr>
      <w:r>
        <w:rPr/>
        <w:t xml:space="preserve">On appelle respectivement </w:t>
      </w:r>
      <m:oMath>
        <m:sSub>
          <m:sSubPr/>
          <m:e>
            <m:r>
              <m:rPr>
                <m:sty m:val="b"/>
              </m:rPr>
              <m:t>E</m:t>
            </m:r>
          </m:e>
          <m:sub>
            <m:r>
              <m:rPr>
                <m:nor/>
              </m:rPr>
              <m:t>rad </m:t>
            </m:r>
          </m:sub>
        </m:sSub>
        <m:r>
          <m:rPr>
            <m:sty m:val="p"/>
          </m:rPr>
          <m:t>(</m:t>
        </m:r>
        <m:r>
          <m:rPr>
            <m:sty m:val="b"/>
          </m:rPr>
          <m:t>r</m:t>
        </m:r>
        <m:r>
          <m:rPr>
            <m:sty m:val="p"/>
          </m:rPr>
          <m:t>,</m:t>
        </m:r>
        <m:r>
          <m:rPr>
            <m:sty m:val="i"/>
          </m:rPr>
          <m:t>t</m:t>
        </m:r>
        <m:r>
          <m:rPr>
            <m:sty m:val="p"/>
          </m:rPr>
          <m:t>)</m:t>
        </m:r>
      </m:oMath>
      <w:r>
        <w:rPr/>
        <w:t xml:space="preserve"> et </w:t>
      </w:r>
      <m:oMath>
        <m:sSub>
          <m:sSubPr/>
          <m:e>
            <m:r>
              <m:rPr>
                <m:sty m:val="b"/>
              </m:rPr>
              <m:t>B</m:t>
            </m:r>
          </m:e>
          <m:sub>
            <m:r>
              <m:rPr>
                <m:nor/>
              </m:rPr>
              <m:t>rad </m:t>
            </m:r>
          </m:sub>
        </m:sSub>
        <m:r>
          <m:rPr>
            <m:sty m:val="p"/>
          </m:rPr>
          <m:t>(</m:t>
        </m:r>
        <m:r>
          <m:rPr>
            <m:sty m:val="b"/>
          </m:rPr>
          <m:t>r</m:t>
        </m:r>
        <m:r>
          <m:rPr>
            <m:sty m:val="p"/>
          </m:rPr>
          <m:t>,</m:t>
        </m:r>
        <m:r>
          <m:rPr>
            <m:sty m:val="i"/>
          </m:rPr>
          <m:t>t</m:t>
        </m:r>
        <m:r>
          <m:rPr>
            <m:sty m:val="p"/>
          </m:rPr>
          <m:t>)</m:t>
        </m:r>
      </m:oMath>
      <w:r>
        <w:rPr>
          <w:rFonts w:eastAsia="Georgia" w:cs="Georgia" w:ascii="Georgia" w:hAnsi="Georgia"/>
        </w:rPr>
        <w:t xml:space="preserve"> les champs électrique et magnétique rayonnés par l'atome en un point </w:t>
      </w:r>
      <m:oMath>
        <m:r>
          <m:rPr>
            <m:sty m:val="b"/>
          </m:rPr>
          <m:t>r</m:t>
        </m:r>
      </m:oMath>
      <w:r>
        <w:rPr>
          <w:rFonts w:eastAsia="Georgia" w:cs="Georgia" w:ascii="Georgia" w:hAnsi="Georgia"/>
        </w:rPr>
        <w:t xml:space="preserve"> quelconque de l'espace. On suppose que le mouvement de l'électron est en régime forcé.</w:t>
      </w:r>
      <w:r>
        <w:rPr/>
        <w:br w:type="textWrapping"/>
      </w:r>
      <w:r>
        <w:rPr>
          <w:rFonts w:eastAsia="Georgia" w:cs="Georgia" w:ascii="Georgia" w:hAnsi="Georgia"/>
        </w:rPr>
        <w:t xml:space="preserve">a) Pourquoi s'attend-on à avoir un champ électromagnétique rayonné par l'atome ? Quelle est à votre avis la pulsation de ce champ ?</w:t>
      </w:r>
      <w:r>
        <w:rPr/>
        <w:br w:type="textWrapping"/>
      </w:r>
      <w:r>
        <w:rPr/>
        <w:t xml:space="preserve">b) On admet que le potentiel vecteur </w:t>
      </w:r>
      <m:oMath>
        <m:sSub>
          <m:sSubPr/>
          <m:e>
            <m:r>
              <m:rPr>
                <m:sty m:val="b"/>
              </m:rPr>
              <m:t>A</m:t>
            </m:r>
          </m:e>
          <m:sub>
            <m:r>
              <m:rPr>
                <m:nor/>
              </m:rPr>
              <m:t>rad </m:t>
            </m:r>
          </m:sub>
        </m:sSub>
      </m:oMath>
      <w:r>
        <w:rPr>
          <w:rFonts w:eastAsia="Georgia" w:cs="Georgia" w:ascii="Georgia" w:hAnsi="Georgia"/>
        </w:rPr>
        <w:t xml:space="preserve"> décrivant le champ électromagnétique rayonné peut avoir pour expression à grande distance de l'atome :</w:t>
      </w:r>
    </w:p>
    <w:p>
      <w:pPr>
        <w:spacing w:after="220" w:lineRule="auto"/>
      </w:pPr>
      <m:oMathPara>
        <m:oMath>
          <m:sSub>
            <m:sSubPr/>
            <m:e>
              <m:r>
                <m:rPr>
                  <m:sty m:val="b"/>
                </m:rPr>
                <m:t>A</m:t>
              </m:r>
            </m:e>
            <m:sub>
              <m:r>
                <m:rPr>
                  <m:sty m:val="p"/>
                </m:rPr>
                <m:t>rad</m:t>
              </m:r>
            </m:sub>
          </m:sSub>
          <m:r>
            <m:rPr>
              <m:sty m:val="p"/>
            </m:rPr>
            <m:t>(</m:t>
          </m:r>
          <m:r>
            <m:rPr>
              <m:sty m:val="b"/>
            </m:rPr>
            <m:t>r</m:t>
          </m:r>
          <m:r>
            <m:rPr>
              <m:sty m:val="p"/>
            </m:rPr>
            <m:t>,</m:t>
          </m:r>
          <m:r>
            <m:rPr>
              <m:sty m:val="i"/>
            </m:rPr>
            <m:t>t</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r>
                <m:rPr>
                  <m:sty m:val="i"/>
                </m:rPr>
                <m:t>r</m:t>
              </m:r>
            </m:den>
          </m:f>
          <m:f>
            <m:fPr>
              <m:ctrlPr>
                <w:rPr>
                  <w:rFonts w:ascii="Cambria Math" w:hAnsi="Cambria Math"/>
                </w:rPr>
              </m:ctrlPr>
            </m:fPr>
            <m:num>
              <m:r>
                <m:rPr>
                  <m:nor/>
                </m:rPr>
                <m:t xml:space="preserve"> </m:t>
              </m:r>
              <m:r>
                <m:rPr>
                  <m:sty m:val="p"/>
                </m:rPr>
                <m:t>d</m:t>
              </m:r>
              <m:r>
                <m:rPr>
                  <m:sty m:val="b"/>
                </m:rPr>
                <m:t>p</m:t>
              </m:r>
            </m:num>
            <m:den>
              <m:r>
                <m:rPr>
                  <m:nor/>
                </m:rPr>
                <m:t xml:space="preserve"> </m:t>
              </m:r>
              <m:r>
                <m:rPr>
                  <m:sty m:val="p"/>
                </m:rPr>
                <m:t>d</m:t>
              </m:r>
              <m:r>
                <m:rPr>
                  <m:sty m:val="i"/>
                </m:rPr>
                <m:t>t</m:t>
              </m:r>
            </m:den>
          </m:f>
          <m:r>
            <m:rPr>
              <m:sty m:val="p"/>
            </m:rPr>
            <m:t>(</m:t>
          </m:r>
          <m:r>
            <m:rPr>
              <m:sty m:val="i"/>
            </m:rPr>
            <m:t>t</m:t>
          </m:r>
          <m:r>
            <m:rPr>
              <m:sty m:val="p"/>
            </m:rPr>
            <m:t>−</m:t>
          </m:r>
          <m:r>
            <m:rPr>
              <m:sty m:val="i"/>
            </m:rPr>
            <m:t>r</m:t>
          </m:r>
          <m:r>
            <m:rPr>
              <m:sty m:val="p"/>
            </m:rPr>
            <m:t>/</m:t>
          </m:r>
          <m:r>
            <m:rPr>
              <m:sty m:val="i"/>
            </m:rPr>
            <m:t>c</m:t>
          </m:r>
          <m:r>
            <m:rPr>
              <m:sty m:val="p"/>
            </m:rPr>
            <m:t>)</m:t>
          </m:r>
        </m:oMath>
      </m:oMathPara>
    </w:p>
    <w:p>
      <w:pPr>
        <w:spacing w:after="220" w:lineRule="auto"/>
      </w:pPr>
      <w:r>
        <w:rPr>
          <w:rFonts w:eastAsia="Georgia" w:cs="Georgia" w:ascii="Georgia" w:hAnsi="Georgia"/>
        </w:rPr>
        <w:t xml:space="preserve">où l'on a introduit </w:t>
      </w:r>
      <m:oMath>
        <m:r>
          <m:rPr>
            <m:sty m:val="i"/>
          </m:rPr>
          <m:t>r</m:t>
        </m:r>
        <m:r>
          <m:rPr>
            <m:sty m:val="p"/>
          </m:rPr>
          <m:t>=</m:t>
        </m:r>
        <m:r>
          <m:rPr>
            <m:sty m:val="p"/>
          </m:rPr>
          <m:t>|</m:t>
        </m:r>
        <m:r>
          <m:rPr>
            <m:sty m:val="b"/>
          </m:rPr>
          <m:t>r</m:t>
        </m:r>
        <m:r>
          <m:rPr>
            <m:sty m:val="p"/>
          </m:rPr>
          <m:t>|</m:t>
        </m:r>
      </m:oMath>
      <w:r>
        <w:rPr/>
        <w:t xml:space="preserve"> le module du vecteur </w:t>
      </w:r>
      <m:oMath>
        <m:r>
          <m:rPr>
            <m:sty m:val="b"/>
          </m:rPr>
          <m:t>r</m:t>
        </m:r>
        <m:r>
          <m:rPr>
            <m:sty m:val="p"/>
          </m:rPr>
          <m:t>,</m:t>
        </m:r>
        <m:sSub>
          <m:sSubPr/>
          <m:e>
            <m:r>
              <m:rPr>
                <m:sty m:val="i"/>
              </m:rPr>
              <m:t>μ</m:t>
            </m:r>
          </m:e>
          <m:sub>
            <m:r>
              <m:rPr>
                <m:sty m:val="p"/>
              </m:rPr>
              <m:t>0</m:t>
            </m:r>
          </m:sub>
        </m:sSub>
        <m:r>
          <m:rPr>
            <m:sty m:val="p"/>
          </m:rPr>
          <m:t>=</m:t>
        </m:r>
        <m:r>
          <m:rPr>
            <m:sty m:val="p"/>
          </m:rPr>
          <m:t>1</m:t>
        </m:r>
        <m:r>
          <m:rPr>
            <m:sty m:val="p"/>
          </m:rPr>
          <m:t>/</m:t>
        </m:r>
        <m:d>
          <m:dPr>
            <m:begChr m:val="("/>
            <m:endChr m:val=")"/>
            <m:ctrlPr>
              <w:rPr>
                <w:rFonts w:ascii="Cambria Math" w:hAnsi="Cambria Math"/>
              </w:rPr>
            </m:ctrlPr>
          </m:dPr>
          <m:e>
            <m:sSub>
              <m:sSubPr/>
              <m:e>
                <m:r>
                  <m:rPr>
                    <m:sty m:val="i"/>
                  </m:rPr>
                  <m:t>ϵ</m:t>
                </m:r>
              </m:e>
              <m:sub>
                <m:r>
                  <m:rPr>
                    <m:sty m:val="p"/>
                  </m:rPr>
                  <m:t>0</m:t>
                </m:r>
              </m:sub>
            </m:sSub>
            <m:sSup>
              <m:sSupPr/>
              <m:e>
                <m:r>
                  <m:rPr>
                    <m:sty m:val="i"/>
                  </m:rPr>
                  <m:t>c</m:t>
                </m:r>
              </m:e>
              <m:sup>
                <m:r>
                  <m:rPr>
                    <m:sty m:val="p"/>
                  </m:rPr>
                  <m:t>2</m:t>
                </m:r>
              </m:sup>
            </m:sSup>
          </m:e>
        </m:d>
      </m:oMath>
      <w:r>
        <w:rPr>
          <w:rFonts w:eastAsia="Georgia" w:cs="Georgia" w:ascii="Georgia" w:hAnsi="Georgia"/>
        </w:rPr>
        <w:t xml:space="preserve"> est la perméabilité magnétique du vide et </w:t>
      </w:r>
      <m:oMath>
        <m:r>
          <m:rPr>
            <m:sty m:val="i"/>
          </m:rPr>
          <m:t>c</m:t>
        </m:r>
      </m:oMath>
      <w:r>
        <w:rPr>
          <w:rFonts w:eastAsia="Georgia" w:cs="Georgia" w:ascii="Georgia" w:hAnsi="Georgia"/>
        </w:rPr>
        <w:t xml:space="preserve"> la vitesse de la lumière dans le vide. A l'aide de la décomposition (3), exprimer </w:t>
      </w:r>
      <m:oMath>
        <m:sSub>
          <m:sSubPr/>
          <m:e>
            <m:r>
              <m:rPr>
                <m:sty m:val="b"/>
              </m:rPr>
              <m:t>A</m:t>
            </m:r>
          </m:e>
          <m:sub>
            <m:r>
              <m:rPr>
                <m:nor/>
              </m:rPr>
              <m:t>rad </m:t>
            </m:r>
          </m:sub>
        </m:sSub>
      </m:oMath>
      <w:r>
        <w:rPr/>
        <w:t xml:space="preserve"> explicitement en fonction de </w:t>
      </w:r>
      <m:oMath>
        <m:r>
          <m:rPr>
            <m:sty m:val="i"/>
          </m:rPr>
          <m:t>r</m:t>
        </m:r>
      </m:oMath>
      <w:r>
        <w:rPr>
          <w:rFonts w:eastAsia="Georgia" w:cs="Georgia" w:ascii="Georgia" w:hAnsi="Georgia"/>
        </w:rPr>
        <w:t xml:space="preserve"> et du temps. En déduire, à l'ordre le plus bas en </w:t>
      </w:r>
      <m:oMath>
        <m:r>
          <m:rPr>
            <m:sty m:val="p"/>
          </m:rPr>
          <m:t>1</m:t>
        </m:r>
        <m:r>
          <m:rPr>
            <m:sty m:val="p"/>
          </m:rPr>
          <m:t>/</m:t>
        </m:r>
        <m:r>
          <m:rPr>
            <m:sty m:val="i"/>
          </m:rPr>
          <m:t>r</m:t>
        </m:r>
      </m:oMath>
      <w:r>
        <w:rPr/>
        <w:t xml:space="preserve">, l'expression de </w:t>
      </w:r>
      <m:oMath>
        <m:sSub>
          <m:sSubPr/>
          <m:e>
            <m:r>
              <m:rPr>
                <m:sty m:val="b"/>
              </m:rPr>
              <m:t>B</m:t>
            </m:r>
          </m:e>
          <m:sub>
            <m:r>
              <m:rPr>
                <m:nor/>
              </m:rPr>
              <m:t>rad </m:t>
            </m:r>
          </m:sub>
        </m:sSub>
        <m:r>
          <m:rPr>
            <m:sty m:val="p"/>
          </m:rPr>
          <m:t>(</m:t>
        </m:r>
        <m:r>
          <m:rPr>
            <m:sty m:val="b"/>
          </m:rPr>
          <m:t>r</m:t>
        </m:r>
        <m:r>
          <m:rPr>
            <m:sty m:val="p"/>
          </m:rPr>
          <m:t>,</m:t>
        </m:r>
        <m:r>
          <m:rPr>
            <m:sty m:val="i"/>
          </m:rPr>
          <m:t>t</m:t>
        </m:r>
        <m:r>
          <m:rPr>
            <m:sty m:val="p"/>
          </m:rPr>
          <m:t>)</m:t>
        </m:r>
      </m:oMath>
      <w:r>
        <w:rPr>
          <w:rFonts w:eastAsia="Georgia" w:cs="Georgia" w:ascii="Georgia" w:hAnsi="Georgia"/>
        </w:rPr>
        <w:t xml:space="preserve"> à grande distance de l'atome. On rappelle la formule d'analyse vectorielle :</w:t>
      </w:r>
    </w:p>
    <w:p>
      <w:pPr>
        <w:spacing w:after="220" w:lineRule="auto"/>
      </w:pPr>
      <m:oMathPara>
        <m:oMath>
          <m:r>
            <m:rPr>
              <m:sty m:val="p"/>
            </m:rPr>
            <m:t>rot</m:t>
          </m:r>
          <m:r>
            <m:rPr>
              <m:sty m:val="p"/>
            </m:rPr>
            <m:t>(</m:t>
          </m:r>
          <m:r>
            <m:rPr>
              <m:sty m:val="i"/>
            </m:rPr>
            <m:t>f</m:t>
          </m:r>
          <m:r>
            <m:rPr>
              <m:sty m:val="b"/>
            </m:rPr>
            <m:t>C</m:t>
          </m:r>
          <m:r>
            <m:rPr>
              <m:sty m:val="p"/>
            </m:rPr>
            <m:t>)</m:t>
          </m:r>
          <m:r>
            <m:rPr>
              <m:sty m:val="p"/>
            </m:rPr>
            <m:t>=</m:t>
          </m:r>
          <m:r>
            <m:rPr>
              <m:sty m:val="i"/>
            </m:rPr>
            <m:t>f</m:t>
          </m:r>
          <m:r>
            <m:rPr>
              <m:sty m:val="p"/>
            </m:rPr>
            <m:t>rot</m:t>
          </m:r>
          <m:r>
            <m:rPr>
              <m:sty m:val="p"/>
            </m:rPr>
            <m:t>(</m:t>
          </m:r>
          <m:r>
            <m:rPr>
              <m:sty m:val="b"/>
            </m:rPr>
            <m:t>C</m:t>
          </m:r>
          <m:r>
            <m:rPr>
              <m:sty m:val="p"/>
            </m:rPr>
            <m:t>)</m:t>
          </m:r>
          <m:r>
            <m:rPr>
              <m:sty m:val="p"/>
            </m:rPr>
            <m:t>+</m:t>
          </m:r>
          <m:r>
            <m:rPr>
              <m:sty m:val="p"/>
            </m:rPr>
            <m:t>grad</m:t>
          </m:r>
          <m:r>
            <m:rPr>
              <m:sty m:val="i"/>
            </m:rPr>
            <m:t>f</m:t>
          </m:r>
          <m:r>
            <m:rPr>
              <m:sty m:val="p"/>
            </m:rPr>
            <m:t>∧</m:t>
          </m:r>
          <m:r>
            <m:rPr>
              <m:sty m:val="b"/>
            </m:rPr>
            <m:t>C</m:t>
          </m:r>
        </m:oMath>
      </m:oMathPara>
    </w:p>
    <w:p>
      <w:pPr>
        <w:spacing w:after="220" w:lineRule="auto"/>
      </w:pPr>
      <w:r>
        <w:rPr>
          <w:rFonts w:eastAsia="Georgia" w:cs="Georgia" w:ascii="Georgia" w:hAnsi="Georgia"/>
        </w:rPr>
        <w:t xml:space="preserve">où </w:t>
      </w:r>
      <m:oMath>
        <m:r>
          <m:rPr>
            <m:sty m:val="i"/>
          </m:rPr>
          <m:t>f</m:t>
        </m:r>
      </m:oMath>
      <w:r>
        <w:rPr/>
        <w:t xml:space="preserve"> et </w:t>
      </w:r>
      <m:oMath>
        <m:r>
          <m:rPr>
            <m:sty m:val="b"/>
          </m:rPr>
          <m:t>C</m:t>
        </m:r>
      </m:oMath>
      <w:r>
        <w:rPr>
          <w:rFonts w:eastAsia="Georgia" w:cs="Georgia" w:ascii="Georgia" w:hAnsi="Georgia"/>
        </w:rPr>
        <w:t xml:space="preserve"> sont des fonctions scalaire et vectorielle quelconques des coordonnées. On pourra introduire le vecteur unitaire</w:t>
      </w:r>
      <w:r>
        <w:rPr/>
        <w:br w:type="textWrapping"/>
      </w:r>
      <w:r>
        <w:rPr/>
        <w:t xml:space="preserve">et la notation complexe</w:t>
      </w:r>
    </w:p>
    <w:p>
      <w:pPr>
        <w:spacing w:after="220" w:lineRule="auto"/>
      </w:pPr>
      <m:oMathPara>
        <m:oMath>
          <m:sSub>
            <m:sSubPr/>
            <m:e>
              <m:r>
                <m:rPr>
                  <m:sty m:val="b"/>
                </m:rPr>
                <m:t>B</m:t>
              </m:r>
            </m:e>
            <m:sub>
              <m:r>
                <m:rPr>
                  <m:sty m:val="p"/>
                </m:rPr>
                <m:t>rad</m:t>
              </m:r>
            </m:sub>
          </m:sSub>
          <m:r>
            <m:rPr>
              <m:sty m:val="p"/>
            </m:rPr>
            <m:t>(</m:t>
          </m:r>
          <m:r>
            <m:rPr>
              <m:sty m:val="b"/>
            </m:rPr>
            <m:t>r</m:t>
          </m:r>
          <m:r>
            <m:rPr>
              <m:sty m:val="p"/>
            </m:rPr>
            <m:t>,</m:t>
          </m:r>
          <m:r>
            <m:rPr>
              <m:sty m:val="i"/>
            </m:rPr>
            <m:t>t</m:t>
          </m:r>
          <m:r>
            <m:rPr>
              <m:sty m:val="p"/>
            </m:rPr>
            <m:t>)</m:t>
          </m:r>
          <m:r>
            <m:rPr>
              <m:sty m:val="p"/>
            </m:rPr>
            <m:t>=</m:t>
          </m:r>
          <m:sSub>
            <m:sSubPr/>
            <m:e>
              <m:r>
                <m:rPr>
                  <m:sty m:val="b"/>
                </m:rPr>
                <m:t>B</m:t>
              </m:r>
            </m:e>
            <m:sub>
              <m:r>
                <m:rPr>
                  <m:sty m:val="p"/>
                </m:rPr>
                <m:t>rad</m:t>
              </m:r>
              <m:r>
                <m:rPr>
                  <m:sty m:val="p"/>
                </m:rPr>
                <m:t>,</m:t>
              </m:r>
              <m:r>
                <m:rPr>
                  <m:sty m:val="p"/>
                </m:rPr>
                <m:t>0</m:t>
              </m:r>
            </m:sub>
          </m:sSub>
          <m:r>
            <m:rPr>
              <m:sty m:val="p"/>
            </m:rPr>
            <m:t>(</m:t>
          </m:r>
          <m:r>
            <m:rPr>
              <m:sty m:val="b"/>
            </m:rPr>
            <m:t>r</m:t>
          </m:r>
          <m:r>
            <m:rPr>
              <m:sty m:val="p"/>
            </m:rPr>
            <m:t>)</m:t>
          </m:r>
          <m:sSup>
            <m:sSupPr/>
            <m:e>
              <m:r>
                <m:rPr>
                  <m:sty m:val="i"/>
                </m:rPr>
                <m:t>e</m:t>
              </m:r>
            </m:e>
            <m:sup>
              <m:r>
                <m:rPr>
                  <m:sty m:val="p"/>
                </m:rPr>
                <m:t>−</m:t>
              </m:r>
              <m:r>
                <m:rPr>
                  <m:sty m:val="i"/>
                </m:rPr>
                <m:t>i</m:t>
              </m:r>
              <m:r>
                <m:rPr>
                  <m:sty m:val="i"/>
                </m:rPr>
                <m:t>ω</m:t>
              </m:r>
              <m:r>
                <m:rPr>
                  <m:sty m:val="i"/>
                </m:rPr>
                <m:t>t</m:t>
              </m:r>
            </m:sup>
          </m:sSup>
          <m:r>
            <m:rPr>
              <m:sty m:val="p"/>
            </m:rPr>
            <m:t>+</m:t>
          </m:r>
          <m:r>
            <m:rPr>
              <m:nor/>
            </m:rPr>
            <m:t> c.c. </m:t>
          </m:r>
        </m:oMath>
      </m:oMathPara>
    </w:p>
    <w:p>
      <w:pPr>
        <w:spacing w:after="220" w:lineRule="auto"/>
      </w:pPr>
      <w:r>
        <w:rPr>
          <w:rFonts w:eastAsia="Georgia" w:cs="Georgia" w:ascii="Georgia" w:hAnsi="Georgia"/>
        </w:rPr>
        <w:t xml:space="preserve">où </w:t>
      </w:r>
      <m:oMath>
        <m:sSub>
          <m:sSubPr/>
          <m:e>
            <m:r>
              <m:rPr>
                <m:sty m:val="b"/>
              </m:rPr>
              <m:t>B</m:t>
            </m:r>
          </m:e>
          <m:sub>
            <m:r>
              <m:rPr>
                <m:nor/>
              </m:rPr>
              <m:t>rad </m:t>
            </m:r>
            <m:r>
              <m:rPr>
                <m:sty m:val="p"/>
              </m:rPr>
              <m:t>,</m:t>
            </m:r>
            <m:r>
              <m:rPr>
                <m:sty m:val="p"/>
              </m:rPr>
              <m:t>0</m:t>
            </m:r>
          </m:sub>
        </m:sSub>
      </m:oMath>
      <w:r>
        <w:rPr>
          <w:rFonts w:eastAsia="Georgia" w:cs="Georgia" w:ascii="Georgia" w:hAnsi="Georgia"/>
        </w:rPr>
        <w:t xml:space="preserve"> est un vecteur à composantes complexes indépendantes du temps. L'expression obtenue est-elle bien un champ transverse?</w:t>
      </w:r>
      <w:r>
        <w:rPr/>
        <w:br w:type="textWrapping"/>
      </w:r>
      <w:r>
        <w:rPr>
          <w:rFonts w:eastAsia="Georgia" w:cs="Georgia" w:ascii="Georgia" w:hAnsi="Georgia"/>
        </w:rPr>
        <w:t xml:space="preserve">c) A l'aide d'une des équations de Maxwell, déduire de la valeur de </w:t>
      </w:r>
      <m:oMath>
        <m:sSub>
          <m:sSubPr/>
          <m:e>
            <m:r>
              <m:rPr>
                <m:sty m:val="b"/>
              </m:rPr>
              <m:t>B</m:t>
            </m:r>
          </m:e>
          <m:sub>
            <m:r>
              <m:rPr>
                <m:nor/>
              </m:rPr>
              <m:t>rad </m:t>
            </m:r>
          </m:sub>
        </m:sSub>
      </m:oMath>
      <w:r>
        <w:rPr>
          <w:rFonts w:eastAsia="Georgia" w:cs="Georgia" w:ascii="Georgia" w:hAnsi="Georgia"/>
        </w:rPr>
        <w:t xml:space="preserve"> l'expression en notation complexe du champ électrique rayonné par l'atome à l'ordre le plus bas en </w:t>
      </w:r>
      <m:oMath>
        <m:r>
          <m:rPr>
            <m:sty m:val="p"/>
          </m:rPr>
          <m:t>1</m:t>
        </m:r>
        <m:r>
          <m:rPr>
            <m:sty m:val="p"/>
          </m:rPr>
          <m:t>/</m:t>
        </m:r>
        <m:r>
          <m:rPr>
            <m:sty m:val="i"/>
          </m:rPr>
          <m:t>r</m:t>
        </m:r>
      </m:oMath>
      <w:r>
        <w:rPr/>
        <w:t xml:space="preserve">. On utilisera la relation (7) avec un choix judicieux de </w:t>
      </w:r>
      <m:oMath>
        <m:r>
          <m:rPr>
            <m:sty m:val="i"/>
          </m:rPr>
          <m:t>f</m:t>
        </m:r>
      </m:oMath>
      <w:r>
        <w:rPr/>
        <w:t xml:space="preserve"> assurant que le rotationnel de </w:t>
      </w:r>
      <m:oMath>
        <m:r>
          <m:rPr>
            <m:sty m:val="b"/>
          </m:rPr>
          <m:t>C</m:t>
        </m:r>
      </m:oMath>
      <w:r>
        <w:rPr>
          <w:rFonts w:eastAsia="Georgia" w:cs="Georgia" w:ascii="Georgia" w:hAnsi="Georgia"/>
        </w:rPr>
        <w:t xml:space="preserve"> est négligeable. Le champ électrique rayonné est-il bien transverse?</w:t>
      </w:r>
      <w:r>
        <w:rPr/>
        <w:br w:type="textWrapping"/>
      </w:r>
      <w:r>
        <w:rPr/>
        <w:t xml:space="preserve">d) Calculer la moyenne temporelle </w:t>
      </w:r>
      <m:oMath>
        <m:r>
          <m:rPr>
            <m:sty m:val="p"/>
          </m:rPr>
          <m:t>⟨</m:t>
        </m:r>
        <m:r>
          <m:rPr>
            <m:sty m:val="p"/>
          </m:rPr>
          <m:t>Π</m:t>
        </m:r>
        <m:r>
          <m:rPr>
            <m:sty m:val="p"/>
          </m:rPr>
          <m:t>⟩</m:t>
        </m:r>
      </m:oMath>
      <w:r>
        <w:rPr>
          <w:rFonts w:eastAsia="Georgia" w:cs="Georgia" w:ascii="Georgia" w:hAnsi="Georgia"/>
        </w:rPr>
        <w:t xml:space="preserve"> du vecteur de Poynting à grande distance de l'atome. On pourra utiliser l'identité</w:t>
      </w:r>
    </w:p>
    <w:p>
      <w:pPr>
        <w:spacing w:after="220" w:lineRule="auto"/>
      </w:pPr>
      <m:oMathPara>
        <m:oMath>
          <m:r>
            <m:rPr>
              <m:sty m:val="b"/>
            </m:rPr>
            <m:t>a</m:t>
          </m:r>
          <m:r>
            <m:rPr>
              <m:sty m:val="p"/>
            </m:rPr>
            <m:t>∧</m:t>
          </m:r>
          <m:r>
            <m:rPr>
              <m:sty m:val="p"/>
            </m:rPr>
            <m:t>(</m:t>
          </m:r>
          <m:r>
            <m:rPr>
              <m:sty m:val="b"/>
            </m:rPr>
            <m:t>b</m:t>
          </m:r>
          <m:r>
            <m:rPr>
              <m:sty m:val="p"/>
            </m:rPr>
            <m:t>∧</m:t>
          </m:r>
          <m:r>
            <m:rPr>
              <m:sty m:val="b"/>
            </m:rPr>
            <m:t>c</m:t>
          </m:r>
          <m:r>
            <m:rPr>
              <m:sty m:val="p"/>
            </m:rPr>
            <m:t>)</m:t>
          </m:r>
          <m:r>
            <m:rPr>
              <m:sty m:val="p"/>
            </m:rPr>
            <m:t>=</m:t>
          </m:r>
          <m:r>
            <m:rPr>
              <m:sty m:val="p"/>
            </m:rPr>
            <m:t>(</m:t>
          </m:r>
          <m:r>
            <m:rPr>
              <m:sty m:val="b"/>
            </m:rPr>
            <m:t>a</m:t>
          </m:r>
          <m:r>
            <m:rPr>
              <m:sty m:val="p"/>
            </m:rPr>
            <m:t>⋅</m:t>
          </m:r>
          <m:r>
            <m:rPr>
              <m:sty m:val="b"/>
            </m:rPr>
            <m:t>c</m:t>
          </m:r>
          <m:r>
            <m:rPr>
              <m:sty m:val="p"/>
            </m:rPr>
            <m:t>)</m:t>
          </m:r>
          <m:r>
            <m:rPr>
              <m:sty m:val="b"/>
            </m:rPr>
            <m:t>b</m:t>
          </m:r>
          <m:r>
            <m:rPr>
              <m:sty m:val="p"/>
            </m:rPr>
            <m:t>−</m:t>
          </m:r>
          <m:r>
            <m:rPr>
              <m:sty m:val="p"/>
            </m:rPr>
            <m:t>(</m:t>
          </m:r>
          <m:r>
            <m:rPr>
              <m:sty m:val="b"/>
            </m:rPr>
            <m:t>a</m:t>
          </m:r>
          <m:r>
            <m:rPr>
              <m:sty m:val="p"/>
            </m:rPr>
            <m:t>⋅</m:t>
          </m:r>
          <m:r>
            <m:rPr>
              <m:sty m:val="b"/>
            </m:rPr>
            <m:t>b</m:t>
          </m:r>
          <m:r>
            <m:rPr>
              <m:sty m:val="p"/>
            </m:rPr>
            <m:t>)</m:t>
          </m:r>
          <m:r>
            <m:rPr>
              <m:sty m:val="b"/>
            </m:rPr>
            <m:t>c</m:t>
          </m:r>
        </m:oMath>
      </m:oMathPara>
    </w:p>
    <w:p>
      <w:pPr>
        <w:spacing w:after="220" w:lineRule="auto"/>
      </w:pPr>
      <w:r>
        <w:rPr>
          <w:rFonts w:eastAsia="Georgia" w:cs="Georgia" w:ascii="Georgia" w:hAnsi="Georgia"/>
        </w:rPr>
        <w:t xml:space="preserve">où </w:t>
      </w:r>
      <m:oMath>
        <m:r>
          <m:rPr>
            <m:sty m:val="b"/>
          </m:rPr>
          <m:t>a</m:t>
        </m:r>
        <m:r>
          <m:rPr>
            <m:sty m:val="p"/>
          </m:rPr>
          <m:t>,</m:t>
        </m:r>
        <m:r>
          <m:rPr>
            <m:sty m:val="b"/>
          </m:rPr>
          <m:t>b</m:t>
        </m:r>
      </m:oMath>
      <w:r>
        <w:rPr/>
        <w:t xml:space="preserve"> et </w:t>
      </w:r>
      <m:oMath>
        <m:r>
          <m:rPr>
            <m:sty m:val="b"/>
          </m:rPr>
          <m:t>c</m:t>
        </m:r>
      </m:oMath>
      <w:r>
        <w:rPr/>
        <w:t xml:space="preserve"> sont trois vecteurs quelconques.</w:t>
      </w:r>
      <w:r>
        <w:rPr/>
        <w:br w:type="textWrapping"/>
      </w:r>
      <w:r>
        <w:rPr>
          <w:rFonts w:eastAsia="Georgia" w:cs="Georgia" w:ascii="Georgia" w:hAnsi="Georgia"/>
        </w:rPr>
        <w:t xml:space="preserve">e) Calculer le flux du vecteur de Poynting moyen à travers la sphère de rayon </w:t>
      </w:r>
      <m:oMath>
        <m:r>
          <m:rPr>
            <m:sty m:val="i"/>
          </m:rPr>
          <m:t>r</m:t>
        </m:r>
      </m:oMath>
      <w:r>
        <w:rPr>
          <w:rFonts w:eastAsia="Georgia" w:cs="Georgia" w:ascii="Georgia" w:hAnsi="Georgia"/>
        </w:rPr>
        <w:t xml:space="preserve"> centrée sur le noyau. On donne l'intégrale sur les angles solides de direction </w:t>
      </w:r>
      <m:oMath>
        <m:r>
          <m:rPr>
            <m:sty m:val="b"/>
          </m:rPr>
          <m:t>n</m:t>
        </m:r>
      </m:oMath>
      <w:r>
        <w:rPr/>
        <w:t xml:space="preserve"> :</w:t>
      </w:r>
    </w:p>
    <w:p>
      <w:pPr>
        <w:spacing w:after="220" w:lineRule="auto"/>
      </w:pPr>
      <m:oMathPara>
        <m:oMath>
          <m:nary>
            <m:naryPr>
              <m:chr m:val="∫"/>
              <m:limLoc m:val="undOvr"/>
              <m:subHide m:val="1"/>
              <m:supHide m:val="1"/>
              <m:ctrlPr>
                <w:rPr>
                  <w:rFonts w:ascii="Cambria Math" w:hAnsi="Cambria Math"/>
                </w:rPr>
              </m:ctrlPr>
            </m:naryPr>
            <m:sub/>
            <m:sup/>
            <m:e>
              <m:r>
                <m:t xml:space="preserve"> </m:t>
              </m:r>
            </m:e>
          </m:nary>
          <m:r>
            <m:rPr>
              <m:sty m:val="i"/>
            </m:rPr>
            <m:t>d</m:t>
          </m:r>
          <m:r>
            <m:rPr>
              <m:sty m:val="p"/>
            </m:rPr>
            <m:t>Ω</m:t>
          </m:r>
          <m:sSub>
            <m:sSubPr/>
            <m:e>
              <m:r>
                <m:rPr>
                  <m:sty m:val="i"/>
                </m:rPr>
                <m:t>n</m:t>
              </m:r>
            </m:e>
            <m:sub>
              <m:r>
                <m:rPr>
                  <m:sty m:val="i"/>
                </m:rPr>
                <m:t>i</m:t>
              </m:r>
            </m:sub>
          </m:sSub>
          <m:sSub>
            <m:sSubPr/>
            <m:e>
              <m:r>
                <m:rPr>
                  <m:sty m:val="i"/>
                </m:rPr>
                <m:t>n</m:t>
              </m:r>
            </m:e>
            <m:sub>
              <m:r>
                <m:rPr>
                  <m:sty m:val="i"/>
                </m:rPr>
                <m:t>j</m:t>
              </m:r>
            </m:sub>
          </m:sSub>
          <m:r>
            <m:rPr>
              <m:sty m:val="p"/>
            </m:rPr>
            <m:t>=</m:t>
          </m:r>
          <m:f>
            <m:fPr>
              <m:ctrlPr>
                <w:rPr>
                  <w:rFonts w:ascii="Cambria Math" w:hAnsi="Cambria Math"/>
                </w:rPr>
              </m:ctrlPr>
            </m:fPr>
            <m:num>
              <m:r>
                <m:rPr>
                  <m:sty m:val="p"/>
                </m:rPr>
                <m:t>4</m:t>
              </m:r>
              <m:r>
                <m:rPr>
                  <m:sty m:val="i"/>
                </m:rPr>
                <m:t>π</m:t>
              </m:r>
            </m:num>
            <m:den>
              <m:r>
                <m:rPr>
                  <m:sty m:val="p"/>
                </m:rPr>
                <m:t>3</m:t>
              </m:r>
            </m:den>
          </m:f>
          <m:sSub>
            <m:sSubPr/>
            <m:e>
              <m:r>
                <m:rPr>
                  <m:sty m:val="i"/>
                </m:rPr>
                <m:t>δ</m:t>
              </m:r>
            </m:e>
            <m:sub>
              <m:r>
                <m:rPr>
                  <m:sty m:val="i"/>
                </m:rPr>
                <m:t>i</m:t>
              </m:r>
              <m:r>
                <m:rPr>
                  <m:sty m:val="p"/>
                </m:rPr>
                <m:t>,</m:t>
              </m:r>
              <m:r>
                <m:rPr>
                  <m:sty m:val="i"/>
                </m:rPr>
                <m:t>j</m:t>
              </m:r>
            </m:sub>
          </m:sSub>
        </m:oMath>
      </m:oMathPara>
    </w:p>
    <w:p>
      <w:pPr>
        <w:spacing w:after="220" w:lineRule="auto"/>
      </w:pPr>
      <w:r>
        <w:rPr>
          <w:rFonts w:eastAsia="Georgia" w:cs="Georgia" w:ascii="Georgia" w:hAnsi="Georgia"/>
        </w:rPr>
        <w:t xml:space="preserve">où </w:t>
      </w:r>
      <m:oMath>
        <m:r>
          <m:rPr>
            <m:sty m:val="i"/>
          </m:rPr>
          <m:t>δ</m:t>
        </m:r>
      </m:oMath>
      <w:r>
        <w:rPr/>
        <w:t xml:space="preserve"> est le delta de Kronecker, </w:t>
      </w:r>
      <m:oMath>
        <m:r>
          <m:rPr>
            <m:sty m:val="i"/>
          </m:rPr>
          <m:t>i</m:t>
        </m:r>
        <m:r>
          <m:rPr>
            <m:sty m:val="p"/>
          </m:rPr>
          <m:t>,</m:t>
        </m:r>
        <m:r>
          <m:rPr>
            <m:sty m:val="i"/>
          </m:rPr>
          <m:t>j</m:t>
        </m:r>
      </m:oMath>
      <w:r>
        <w:rPr/>
        <w:t xml:space="preserve"> sont deux directions quelconques </w:t>
      </w:r>
      <m:oMath>
        <m:r>
          <m:rPr>
            <m:sty m:val="i"/>
          </m:rPr>
          <m:t>x</m:t>
        </m:r>
        <m:r>
          <m:rPr>
            <m:sty m:val="p"/>
          </m:rPr>
          <m:t>,</m:t>
        </m:r>
        <m:r>
          <m:rPr>
            <m:sty m:val="i"/>
          </m:rPr>
          <m:t>y</m:t>
        </m:r>
        <m:r>
          <m:rPr>
            <m:sty m:val="p"/>
          </m:rPr>
          <m:t>,</m:t>
        </m:r>
        <m:r>
          <m:rPr>
            <m:sty m:val="i"/>
          </m:rPr>
          <m:t>z</m:t>
        </m:r>
      </m:oMath>
      <w:r>
        <w:rPr/>
        <w:t xml:space="preserve"> de l'espace et </w:t>
      </w:r>
      <m:oMath>
        <m:sSub>
          <m:sSubPr/>
          <m:e>
            <m:r>
              <m:rPr>
                <m:sty m:val="i"/>
              </m:rPr>
              <m:t>n</m:t>
            </m:r>
          </m:e>
          <m:sub>
            <m:r>
              <m:rPr>
                <m:sty m:val="i"/>
              </m:rPr>
              <m:t>i</m:t>
            </m:r>
          </m:sub>
        </m:sSub>
      </m:oMath>
      <w:r>
        <w:rPr/>
        <w:t xml:space="preserve"> est la composante du vecteur </w:t>
      </w:r>
      <m:oMath>
        <m:r>
          <m:rPr>
            <m:sty m:val="b"/>
          </m:rPr>
          <m:t>n</m:t>
        </m:r>
      </m:oMath>
      <w:r>
        <w:rPr/>
        <w:t xml:space="preserve"> le long de l'axe </w:t>
      </w:r>
      <m:oMath>
        <m:r>
          <m:rPr>
            <m:sty m:val="i"/>
          </m:rPr>
          <m:t>i</m:t>
        </m:r>
      </m:oMath>
      <w:r>
        <w:rPr/>
        <w:t xml:space="preserve">. Exprimer la puissance moyenne totale </w:t>
      </w:r>
      <m:oMath>
        <m:sSub>
          <m:sSubPr/>
          <m:e>
            <m:r>
              <m:rPr>
                <m:sty m:val="i"/>
              </m:rPr>
              <m:t>P</m:t>
            </m:r>
          </m:e>
          <m:sub>
            <m:r>
              <m:rPr>
                <m:nor/>
              </m:rPr>
              <m:t>rad </m:t>
            </m:r>
          </m:sub>
        </m:sSub>
      </m:oMath>
      <w:r>
        <w:rPr>
          <w:rFonts w:eastAsia="Georgia" w:cs="Georgia" w:ascii="Georgia" w:hAnsi="Georgia"/>
        </w:rPr>
        <w:t xml:space="preserve"> rayonnée par l'atome en fonction de </w:t>
      </w:r>
      <m:oMath>
        <m:sSub>
          <m:sSubPr/>
          <m:e>
            <m:r>
              <m:rPr>
                <m:sty m:val="i"/>
              </m:rPr>
              <m:t>ϵ</m:t>
            </m:r>
          </m:e>
          <m:sub>
            <m:r>
              <m:rPr>
                <m:sty m:val="p"/>
              </m:rPr>
              <m:t>0</m:t>
            </m:r>
          </m:sub>
        </m:sSub>
        <m:r>
          <m:rPr>
            <m:sty m:val="p"/>
          </m:rPr>
          <m:t>,</m:t>
        </m:r>
        <m:sSub>
          <m:sSubPr/>
          <m:e>
            <m:r>
              <m:rPr>
                <m:sty m:val="i"/>
              </m:rPr>
              <m:t>ω</m:t>
            </m:r>
          </m:e>
          <m:sub>
            <m:r>
              <m:rPr>
                <m:sty m:val="p"/>
              </m:rPr>
              <m:t>0</m:t>
            </m:r>
          </m:sub>
        </m:sSub>
        <m:r>
          <m:rPr>
            <m:sty m:val="p"/>
          </m:rPr>
          <m:t>,</m:t>
        </m:r>
        <m:r>
          <m:rPr>
            <m:sty m:val="i"/>
          </m:rPr>
          <m:t>c</m:t>
        </m:r>
        <m:r>
          <m:rPr>
            <m:sty m:val="p"/>
          </m:rPr>
          <m:t>,</m:t>
        </m:r>
        <m:r>
          <m:rPr>
            <m:sty m:val="p"/>
          </m:rPr>
          <m:t>|</m:t>
        </m:r>
        <m:r>
          <m:rPr>
            <m:sty m:val="i"/>
          </m:rPr>
          <m:t>α</m:t>
        </m:r>
        <m:r>
          <m:rPr>
            <m:sty m:val="p"/>
          </m:rPr>
          <m:t>|</m:t>
        </m:r>
      </m:oMath>
      <w:r>
        <w:rPr/>
        <w:t xml:space="preserve"> et </w:t>
      </w:r>
      <m:oMath>
        <m:sSub>
          <m:sSubPr/>
          <m:e>
            <m:r>
              <m:rPr>
                <m:sty m:val="b"/>
              </m:rPr>
              <m:t>E</m:t>
            </m:r>
          </m:e>
          <m:sub>
            <m:r>
              <m:rPr>
                <m:sty m:val="b"/>
              </m:rPr>
              <m:t>0</m:t>
            </m:r>
          </m:sub>
        </m:sSub>
      </m:oMath>
      <w:r>
        <w:rPr/>
        <w:t xml:space="preserve">.</w:t>
      </w:r>
      <w:r>
        <w:rPr/>
        <w:br w:type="textWrapping"/>
      </w:r>
      <w:r>
        <w:rPr/>
        <w:t xml:space="preserve">f) En recoupant l'expression de </w:t>
      </w:r>
      <m:oMath>
        <m:sSub>
          <m:sSubPr/>
          <m:e>
            <m:r>
              <m:rPr>
                <m:sty m:val="i"/>
              </m:rPr>
              <m:t>P</m:t>
            </m:r>
          </m:e>
          <m:sub>
            <m:r>
              <m:rPr>
                <m:nor/>
              </m:rPr>
              <m:t>rad </m:t>
            </m:r>
          </m:sub>
        </m:sSub>
      </m:oMath>
      <w:r>
        <w:rPr>
          <w:rFonts w:eastAsia="Georgia" w:cs="Georgia" w:ascii="Georgia" w:hAnsi="Georgia"/>
        </w:rPr>
        <w:t xml:space="preserve"> avec un résultat de la question 1.2, montrer que la polarisabilité de l'atome peut s'écrire</w:t>
      </w:r>
    </w:p>
    <w:p>
      <w:pPr>
        <w:spacing w:after="220" w:lineRule="auto"/>
      </w:pPr>
      <m:oMathPara>
        <m:oMath>
          <m:r>
            <m:rPr>
              <m:sty m:val="i"/>
            </m:rPr>
            <m:t>α</m:t>
          </m:r>
          <m:r>
            <m:rPr>
              <m:sty m:val="p"/>
            </m:rPr>
            <m:t>=</m:t>
          </m:r>
          <m:r>
            <m:rPr>
              <m:sty m:val="p"/>
            </m:rPr>
            <m:t>−</m:t>
          </m:r>
          <m:f>
            <m:fPr>
              <m:ctrlPr>
                <w:rPr>
                  <w:rFonts w:ascii="Cambria Math" w:hAnsi="Cambria Math"/>
                </w:rPr>
              </m:ctrlPr>
            </m:fPr>
            <m:num>
              <m:r>
                <m:rPr>
                  <m:sty m:val="p"/>
                </m:rPr>
                <m:t>3</m:t>
              </m:r>
              <m:sSubSup>
                <m:sSubSupPr/>
                <m:e>
                  <m:r>
                    <m:rPr>
                      <m:sty m:val="i"/>
                    </m:rPr>
                    <m:t>λ</m:t>
                  </m:r>
                </m:e>
                <m:sub>
                  <m:r>
                    <m:rPr>
                      <m:sty m:val="p"/>
                    </m:rPr>
                    <m:t>0</m:t>
                  </m:r>
                </m:sub>
                <m:sup>
                  <m:r>
                    <m:rPr>
                      <m:sty m:val="p"/>
                    </m:rPr>
                    <m:t>3</m:t>
                  </m:r>
                </m:sup>
              </m:sSubSup>
            </m:num>
            <m:den>
              <m:r>
                <m:rPr>
                  <m:sty m:val="p"/>
                </m:rPr>
                <m:t>4</m:t>
              </m:r>
              <m:sSup>
                <m:sSupPr/>
                <m:e>
                  <m:r>
                    <m:rPr>
                      <m:sty m:val="i"/>
                    </m:rPr>
                    <m:t>π</m:t>
                  </m:r>
                </m:e>
                <m:sup>
                  <m:r>
                    <m:rPr>
                      <m:sty m:val="p"/>
                    </m:rPr>
                    <m:t>2</m:t>
                  </m:r>
                </m:sup>
              </m:sSup>
            </m:den>
          </m:f>
          <m:f>
            <m:fPr>
              <m:ctrlPr>
                <w:rPr>
                  <w:rFonts w:ascii="Cambria Math" w:hAnsi="Cambria Math"/>
                </w:rPr>
              </m:ctrlPr>
            </m:fPr>
            <m:num>
              <m:r>
                <m:rPr>
                  <m:sty m:val="i"/>
                </m:rPr>
                <m:t>γ</m:t>
              </m:r>
            </m:num>
            <m:den>
              <m:r>
                <m:rPr>
                  <m:sty m:val="i"/>
                </m:rPr>
                <m:t>δ</m:t>
              </m:r>
              <m:r>
                <m:rPr>
                  <m:sty m:val="p"/>
                </m:rPr>
                <m:t>+</m:t>
              </m:r>
              <m:r>
                <m:rPr>
                  <m:sty m:val="i"/>
                </m:rPr>
                <m:t>i</m:t>
              </m:r>
              <m:r>
                <m:rPr>
                  <m:sty m:val="i"/>
                </m:rPr>
                <m:t>γ</m:t>
              </m:r>
            </m:den>
          </m:f>
        </m:oMath>
      </m:oMathPara>
    </w:p>
    <w:p>
      <w:pPr>
        <w:spacing w:after="220" w:lineRule="auto"/>
      </w:pPr>
      <w:r>
        <w:rPr>
          <w:rFonts w:eastAsia="Georgia" w:cs="Georgia" w:ascii="Georgia" w:hAnsi="Georgia"/>
        </w:rPr>
        <w:t xml:space="preserve">où l'on a introduit la longueur d'onde </w:t>
      </w:r>
      <m:oMath>
        <m:sSub>
          <m:sSubPr/>
          <m:e>
            <m:r>
              <m:rPr>
                <m:sty m:val="i"/>
              </m:rPr>
              <m:t>λ</m:t>
            </m:r>
          </m:e>
          <m:sub>
            <m:r>
              <m:rPr>
                <m:sty m:val="p"/>
              </m:rPr>
              <m:t>0</m:t>
            </m:r>
          </m:sub>
        </m:sSub>
        <m:r>
          <m:rPr>
            <m:sty m:val="p"/>
          </m:rPr>
          <m:t>=</m:t>
        </m:r>
        <m:r>
          <m:rPr>
            <m:sty m:val="p"/>
          </m:rPr>
          <m:t>2</m:t>
        </m:r>
        <m:r>
          <m:rPr>
            <m:sty m:val="i"/>
          </m:rPr>
          <m:t>π</m:t>
        </m:r>
        <m:r>
          <m:rPr>
            <m:sty m:val="i"/>
          </m:rPr>
          <m:t>c</m:t>
        </m:r>
        <m:r>
          <m:rPr>
            <m:sty m:val="p"/>
          </m:rPr>
          <m:t>/</m:t>
        </m:r>
        <m:sSub>
          <m:sSubPr/>
          <m:e>
            <m:r>
              <m:rPr>
                <m:sty m:val="i"/>
              </m:rPr>
              <m:t>ω</m:t>
            </m:r>
          </m:e>
          <m:sub>
            <m:r>
              <m:rPr>
                <m:sty m:val="p"/>
              </m:rPr>
              <m:t>0</m:t>
            </m:r>
          </m:sub>
        </m:sSub>
      </m:oMath>
      <w:r>
        <w:rPr/>
        <w:t xml:space="preserve"> et </w:t>
      </w:r>
      <m:oMath>
        <m:r>
          <m:rPr>
            <m:sty m:val="i"/>
          </m:rPr>
          <m:t>γ</m:t>
        </m:r>
        <m:r>
          <m:rPr>
            <m:sty m:val="p"/>
          </m:rPr>
          <m:t>=</m:t>
        </m:r>
        <m:r>
          <m:rPr>
            <m:sty m:val="p"/>
          </m:rPr>
          <m:t>Γ</m:t>
        </m:r>
        <m:r>
          <m:rPr>
            <m:sty m:val="p"/>
          </m:rPr>
          <m:t>/</m:t>
        </m:r>
        <m:r>
          <m:rPr>
            <m:sty m:val="p"/>
          </m:rPr>
          <m:t>2</m:t>
        </m:r>
      </m:oMath>
      <w:r>
        <w:rPr>
          <w:rFonts w:eastAsia="Georgia" w:cs="Georgia" w:ascii="Georgia" w:hAnsi="Georgia"/>
        </w:rPr>
        <w:t xml:space="preserve">. Faire une figure montrant la dépendance en </w:t>
      </w:r>
      <m:oMath>
        <m:r>
          <m:rPr>
            <m:sty m:val="i"/>
          </m:rPr>
          <m:t>δ</m:t>
        </m:r>
      </m:oMath>
      <w:r>
        <w:rPr>
          <w:rFonts w:eastAsia="Georgia" w:cs="Georgia" w:ascii="Georgia" w:hAnsi="Georgia"/>
        </w:rPr>
        <w:t xml:space="preserve"> de la partie réelle et de la partie imaginaire de la polarisabilité </w:t>
      </w:r>
      <m:oMath>
        <m:r>
          <m:rPr>
            <m:sty m:val="i"/>
          </m:rPr>
          <m:t>α</m:t>
        </m:r>
      </m:oMath>
      <w:r>
        <w:rPr>
          <w:rFonts w:eastAsia="Georgia" w:cs="Georgia" w:ascii="Georgia" w:hAnsi="Georgia"/>
        </w:rPr>
        <w:t xml:space="preserve"> sur un intervalle centré en </w:t>
      </w:r>
      <m:oMath>
        <m:r>
          <m:rPr>
            <m:sty m:val="i"/>
          </m:rPr>
          <m:t>δ</m:t>
        </m:r>
        <m:r>
          <m:rPr>
            <m:sty m:val="p"/>
          </m:rPr>
          <m:t>=</m:t>
        </m:r>
        <m:r>
          <m:rPr>
            <m:sty m:val="p"/>
          </m:rPr>
          <m:t>0</m:t>
        </m:r>
      </m:oMath>
      <w:r>
        <w:rPr/>
        <w:t xml:space="preserve"> de largeur de l'ordre de quelques </w:t>
      </w:r>
      <m:oMath>
        <m:r>
          <m:rPr>
            <m:sty m:val="i"/>
          </m:rPr>
          <m:t>γ</m:t>
        </m:r>
      </m:oMath>
      <w:r>
        <w:rPr/>
        <w:t xml:space="preserve">.</w:t>
      </w:r>
    </w:p>
    <w:p>
      <w:pPr>
        <w:spacing w:line="271" w:before="330" w:lineRule="auto"/>
      </w:pPr>
      <w:r>
        <w:rPr>
          <w:rFonts w:eastAsia="Georgia" w:cs="Georgia" w:ascii="Georgia" w:hAnsi="Georgia"/>
          <w:b/>
          <w:sz w:val="42"/>
        </w:rPr>
        <w:t xml:space="preserve">2 Propagation de la lumière dans un milieu dilué</w:t>
      </w:r>
    </w:p>
    <w:p>
      <w:pPr>
        <w:spacing w:after="220" w:lineRule="auto"/>
      </w:pPr>
      <w:r>
        <w:rPr>
          <w:rFonts w:eastAsia="Georgia" w:cs="Georgia" w:ascii="Georgia" w:hAnsi="Georgia"/>
        </w:rPr>
        <w:t xml:space="preserve">Dans cette partie, on étudie la propagation d'un paquet d'ondes électromagnétiques quasi monochromatique dans un milieu dispersif et absorbant. Le milieu remplit uniformément l'espace entre les plans </w:t>
      </w:r>
      <m:oMath>
        <m:r>
          <m:rPr>
            <m:sty m:val="i"/>
          </m:rPr>
          <m:t>z</m:t>
        </m:r>
        <m:r>
          <m:rPr>
            <m:sty m:val="p"/>
          </m:rPr>
          <m:t>=</m:t>
        </m:r>
        <m:r>
          <m:rPr>
            <m:sty m:val="p"/>
          </m:rPr>
          <m:t>0</m:t>
        </m:r>
      </m:oMath>
      <w:r>
        <w:rPr/>
        <w:t xml:space="preserve"> et </w:t>
      </w:r>
      <m:oMath>
        <m:r>
          <m:rPr>
            <m:sty m:val="i"/>
          </m:rPr>
          <m:t>z</m:t>
        </m:r>
        <m:r>
          <m:rPr>
            <m:sty m:val="p"/>
          </m:rPr>
          <m:t>=</m:t>
        </m:r>
        <m:r>
          <m:rPr>
            <m:sty m:val="i"/>
          </m:rPr>
          <m:t>L</m:t>
        </m:r>
      </m:oMath>
      <w:r>
        <w:rPr/>
        <w:t xml:space="preserve">. Les demi-espaces </w:t>
      </w:r>
      <m:oMath>
        <m:r>
          <m:rPr>
            <m:sty m:val="i"/>
          </m:rPr>
          <m:t>z</m:t>
        </m:r>
        <m:r>
          <m:rPr>
            <m:sty m:val="p"/>
          </m:rPr>
          <m:t>&lt;</m:t>
        </m:r>
        <m:r>
          <m:rPr>
            <m:sty m:val="p"/>
          </m:rPr>
          <m:t>0</m:t>
        </m:r>
      </m:oMath>
      <w:r>
        <w:rPr/>
        <w:t xml:space="preserve"> et </w:t>
      </w:r>
      <m:oMath>
        <m:r>
          <m:rPr>
            <m:sty m:val="i"/>
          </m:rPr>
          <m:t>z</m:t>
        </m:r>
        <m:r>
          <m:rPr>
            <m:sty m:val="p"/>
          </m:rPr>
          <m:t>&gt;</m:t>
        </m:r>
        <m:r>
          <m:rPr>
            <m:sty m:val="i"/>
          </m:rPr>
          <m:t>L</m:t>
        </m:r>
      </m:oMath>
      <w:r>
        <w:rPr>
          <w:rFonts w:eastAsia="Georgia" w:cs="Georgia" w:ascii="Georgia" w:hAnsi="Georgia"/>
        </w:rPr>
        <w:t xml:space="preserve"> sont vides. Pour simplifier, on considère seulement des ondes incidentes se propageant selon l'axe </w:t>
      </w:r>
      <m:oMath>
        <m:r>
          <m:rPr>
            <m:sty m:val="i"/>
          </m:rPr>
          <m:t>z</m:t>
        </m:r>
      </m:oMath>
      <w:r>
        <w:rPr/>
        <w:t xml:space="preserve"> et venant de </w:t>
      </w:r>
      <m:oMath>
        <m:r>
          <m:rPr>
            <m:sty m:val="i"/>
          </m:rPr>
          <m:t>z</m:t>
        </m:r>
        <m:r>
          <m:rPr>
            <m:sty m:val="p"/>
          </m:rPr>
          <m:t>=</m:t>
        </m:r>
        <m:r>
          <m:rPr>
            <m:sty m:val="p"/>
          </m:rPr>
          <m:t>−</m:t>
        </m:r>
        <m:r>
          <m:rPr>
            <m:sty m:val="p"/>
          </m:rPr>
          <m:t>∞</m:t>
        </m:r>
      </m:oMath>
      <w:r>
        <w:rPr/>
        <w:t xml:space="preserve">. Une onde incidente monochromatique de pulsation </w:t>
      </w:r>
      <m:oMath>
        <m:r>
          <m:rPr>
            <m:sty m:val="i"/>
          </m:rPr>
          <m:t>ω</m:t>
        </m:r>
      </m:oMath>
      <w:r>
        <w:rPr>
          <w:rFonts w:eastAsia="Georgia" w:cs="Georgia" w:ascii="Georgia" w:hAnsi="Georgia"/>
        </w:rPr>
        <w:t xml:space="preserve"> possède dans le milieu un vecteur d'onde complexe dirigé suivant </w:t>
      </w:r>
      <m:oMath>
        <m:r>
          <m:rPr>
            <m:sty m:val="i"/>
          </m:rPr>
          <m:t>z</m:t>
        </m:r>
      </m:oMath>
      <w:r>
        <w:rPr/>
        <w:t xml:space="preserve">, que l'on note</w:t>
      </w:r>
    </w:p>
    <w:p>
      <w:pPr>
        <w:spacing w:after="220" w:lineRule="auto"/>
      </w:pPr>
      <m:oMathPara>
        <m:oMath>
          <m:r>
            <m:rPr>
              <m:sty m:val="b"/>
            </m:rPr>
            <m:t>k</m:t>
          </m:r>
          <m:r>
            <m:rPr>
              <m:sty m:val="p"/>
            </m:rPr>
            <m:t>=</m:t>
          </m:r>
          <m:r>
            <m:rPr>
              <m:sty m:val="i"/>
            </m:rPr>
            <m:t>k</m:t>
          </m:r>
          <m:r>
            <m:rPr>
              <m:sty m:val="p"/>
            </m:rPr>
            <m:t>(</m:t>
          </m:r>
          <m:r>
            <m:rPr>
              <m:sty m:val="i"/>
            </m:rPr>
            <m:t>ω</m:t>
          </m:r>
          <m:r>
            <m:rPr>
              <m:sty m:val="p"/>
            </m:rPr>
            <m:t>)</m:t>
          </m:r>
          <m:sSub>
            <m:sSubPr/>
            <m:e>
              <m:r>
                <m:rPr>
                  <m:sty m:val="b"/>
                </m:rPr>
                <m:t>e</m:t>
              </m:r>
            </m:e>
            <m:sub>
              <m:r>
                <m:rPr>
                  <m:sty m:val="b"/>
                </m:rPr>
                <m:t>z</m:t>
              </m:r>
            </m:sub>
          </m:sSub>
          <m:r>
            <m:rPr>
              <m:sty m:val="p"/>
            </m:rPr>
            <m:t>=</m:t>
          </m:r>
          <m:rad>
            <m:radPr>
              <m:degHide m:val="1"/>
              <m:ctrlPr>
                <w:rPr>
                  <w:rFonts w:ascii="Cambria Math" w:hAnsi="Cambria Math"/>
                </w:rPr>
              </m:ctrlPr>
            </m:radPr>
            <m:deg/>
            <m:e>
              <m:r>
                <m:rPr>
                  <m:sty m:val="p"/>
                </m:rPr>
                <m:t>1</m:t>
              </m:r>
              <m:r>
                <m:rPr>
                  <m:sty m:val="p"/>
                </m:rPr>
                <m:t>+</m:t>
              </m:r>
              <m:r>
                <m:rPr>
                  <m:sty m:val="i"/>
                </m:rPr>
                <m:t>χ</m:t>
              </m:r>
              <m:r>
                <m:rPr>
                  <m:sty m:val="p"/>
                </m:rPr>
                <m:t>(</m:t>
              </m:r>
              <m:r>
                <m:rPr>
                  <m:sty m:val="i"/>
                </m:rPr>
                <m:t>ω</m:t>
              </m:r>
              <m:r>
                <m:rPr>
                  <m:sty m:val="p"/>
                </m:rPr>
                <m:t>)</m:t>
              </m:r>
            </m:e>
          </m:rad>
          <m:f>
            <m:fPr>
              <m:ctrlPr>
                <w:rPr>
                  <w:rFonts w:ascii="Cambria Math" w:hAnsi="Cambria Math"/>
                </w:rPr>
              </m:ctrlPr>
            </m:fPr>
            <m:num>
              <m:r>
                <m:rPr>
                  <m:sty m:val="i"/>
                </m:rPr>
                <m:t>ω</m:t>
              </m:r>
            </m:num>
            <m:den>
              <m:r>
                <m:rPr>
                  <m:sty m:val="i"/>
                </m:rPr>
                <m:t>c</m:t>
              </m:r>
            </m:den>
          </m:f>
          <m:sSub>
            <m:sSubPr/>
            <m:e>
              <m:r>
                <m:rPr>
                  <m:sty m:val="b"/>
                </m:rPr>
                <m:t>e</m:t>
              </m:r>
            </m:e>
            <m:sub>
              <m:r>
                <m:rPr>
                  <m:sty m:val="b"/>
                </m:rPr>
                <m:t>z</m:t>
              </m:r>
            </m:sub>
          </m:sSub>
        </m:oMath>
      </m:oMathPara>
    </w:p>
    <w:p>
      <w:pPr>
        <w:spacing w:line="271" w:before="240" w:lineRule="auto"/>
      </w:pPr>
      <w:r>
        <w:rPr>
          <w:b/>
          <w:sz w:val="33"/>
        </w:rPr>
        <w:t xml:space="preserve">2.1 Construction du paquet d'ondes</w:t>
      </w:r>
    </w:p>
    <w:p>
      <w:pPr>
        <w:spacing w:after="220" w:lineRule="auto"/>
      </w:pPr>
      <w:r>
        <w:rPr/>
        <w:t xml:space="preserve">a) Comment s'appelle la fonction </w:t>
      </w:r>
      <m:oMath>
        <m:r>
          <m:rPr>
            <m:sty m:val="i"/>
          </m:rPr>
          <m:t>χ</m:t>
        </m:r>
      </m:oMath>
      <w:r>
        <w:rPr>
          <w:rFonts w:eastAsia="Georgia" w:cs="Georgia" w:ascii="Georgia" w:hAnsi="Georgia"/>
        </w:rPr>
        <w:t xml:space="preserve"> ? On suppose que l'on peut négliger la formation d'ondes réfléchies aux interfaces </w:t>
      </w:r>
      <m:oMath>
        <m:r>
          <m:rPr>
            <m:sty m:val="i"/>
          </m:rPr>
          <m:t>z</m:t>
        </m:r>
        <m:r>
          <m:rPr>
            <m:sty m:val="p"/>
          </m:rPr>
          <m:t>=</m:t>
        </m:r>
        <m:r>
          <m:rPr>
            <m:sty m:val="p"/>
          </m:rPr>
          <m:t>0</m:t>
        </m:r>
      </m:oMath>
      <w:r>
        <w:rPr/>
        <w:t xml:space="preserve"> et </w:t>
      </w:r>
      <m:oMath>
        <m:r>
          <m:rPr>
            <m:sty m:val="i"/>
          </m:rPr>
          <m:t>z</m:t>
        </m:r>
        <m:r>
          <m:rPr>
            <m:sty m:val="p"/>
          </m:rPr>
          <m:t>=</m:t>
        </m:r>
        <m:r>
          <m:rPr>
            <m:sty m:val="i"/>
          </m:rPr>
          <m:t>L</m:t>
        </m:r>
      </m:oMath>
      <w:r>
        <w:rPr/>
        <w:t xml:space="preserve">. A quelle condition sur </w:t>
      </w:r>
      <m:oMath>
        <m:r>
          <m:rPr>
            <m:sty m:val="i"/>
          </m:rPr>
          <m:t>χ</m:t>
        </m:r>
      </m:oMath>
      <w:r>
        <w:rPr>
          <w:rFonts w:eastAsia="Georgia" w:cs="Georgia" w:ascii="Georgia" w:hAnsi="Georgia"/>
        </w:rPr>
        <w:t xml:space="preserve"> cette approximation est-elle justifiée ? On se place dans ce cas pour toute la suite.</w:t>
      </w:r>
      <w:r>
        <w:rPr/>
        <w:br w:type="textWrapping"/>
      </w:r>
      <w:r>
        <w:rPr>
          <w:rFonts w:eastAsia="Georgia" w:cs="Georgia" w:ascii="Georgia" w:hAnsi="Georgia"/>
        </w:rPr>
        <w:t xml:space="preserve">b) Une onde monochromatique incidente donne naissance au champ électrique suivant dans le demi-espace </w:t>
      </w:r>
      <m:oMath>
        <m:r>
          <m:rPr>
            <m:sty m:val="i"/>
          </m:rPr>
          <m:t>z</m:t>
        </m:r>
        <m:r>
          <m:rPr>
            <m:sty m:val="p"/>
          </m:rPr>
          <m:t>&lt;</m:t>
        </m:r>
        <m:r>
          <m:rPr>
            <m:sty m:val="p"/>
          </m:rPr>
          <m:t>0</m:t>
        </m:r>
      </m:oMath>
      <w:r>
        <w:rPr/>
        <w:t xml:space="preserve"> :</w:t>
      </w:r>
    </w:p>
    <w:p>
      <w:pPr>
        <w:spacing w:after="220" w:lineRule="auto"/>
      </w:pPr>
      <m:oMathPara>
        <m:oMath>
          <m:sSub>
            <m:sSubPr/>
            <m:e>
              <m:r>
                <m:rPr>
                  <m:sty m:val="p"/>
                </m:rPr>
                <m:t>E</m:t>
              </m:r>
            </m:e>
            <m:sub>
              <m:r>
                <m:rPr>
                  <m:sty m:val="i"/>
                </m:rPr>
                <m:t>ω</m:t>
              </m:r>
            </m:sub>
          </m:sSub>
          <m:r>
            <m:rPr>
              <m:sty m:val="p"/>
            </m:rPr>
            <m:t>(</m:t>
          </m:r>
          <m:r>
            <m:rPr>
              <m:sty m:val="i"/>
            </m:rPr>
            <m:t>z</m:t>
          </m:r>
          <m:r>
            <m:rPr>
              <m:sty m:val="p"/>
            </m:rPr>
            <m:t>,</m:t>
          </m:r>
          <m:r>
            <m:rPr>
              <m:sty m:val="i"/>
            </m:rPr>
            <m:t>t</m:t>
          </m:r>
          <m:r>
            <m:rPr>
              <m:sty m:val="p"/>
            </m:rPr>
            <m:t>)</m:t>
          </m:r>
          <m:r>
            <m:rPr>
              <m:sty m:val="p"/>
            </m:rPr>
            <m:t>=</m:t>
          </m:r>
          <m:sSub>
            <m:sSubPr/>
            <m:e>
              <m:r>
                <m:rPr>
                  <m:sty m:val="p"/>
                </m:rPr>
                <m:t>E</m:t>
              </m:r>
            </m:e>
            <m:sub>
              <m:r>
                <m:rPr>
                  <m:sty m:val="p"/>
                </m:rPr>
                <m:t>0</m:t>
              </m:r>
            </m:sub>
          </m:sSub>
          <m:sSup>
            <m:sSupPr/>
            <m:e>
              <m:r>
                <m:rPr>
                  <m:sty m:val="i"/>
                </m:rPr>
                <m:t>e</m:t>
              </m:r>
            </m:e>
            <m:sup>
              <m:r>
                <m:rPr>
                  <m:sty m:val="i"/>
                </m:rPr>
                <m:t>i</m:t>
              </m:r>
              <m:r>
                <m:rPr>
                  <m:sty m:val="i"/>
                </m:rPr>
                <m:t>ω</m:t>
              </m:r>
              <m:r>
                <m:rPr>
                  <m:sty m:val="p"/>
                </m:rPr>
                <m:t>(</m:t>
              </m:r>
              <m:r>
                <m:rPr>
                  <m:sty m:val="i"/>
                </m:rPr>
                <m:t>z</m:t>
              </m:r>
              <m:r>
                <m:rPr>
                  <m:sty m:val="p"/>
                </m:rPr>
                <m:t>/</m:t>
              </m:r>
              <m:r>
                <m:rPr>
                  <m:sty m:val="i"/>
                </m:rPr>
                <m:t>c</m:t>
              </m:r>
              <m:r>
                <m:rPr>
                  <m:sty m:val="p"/>
                </m:rPr>
                <m:t>−</m:t>
              </m:r>
              <m:r>
                <m:rPr>
                  <m:sty m:val="i"/>
                </m:rPr>
                <m:t>t</m:t>
              </m:r>
              <m:r>
                <m:rPr>
                  <m:sty m:val="p"/>
                </m:rPr>
                <m:t>)</m:t>
              </m:r>
            </m:sup>
          </m:sSup>
          <m:r>
            <m:rPr>
              <m:sty m:val="p"/>
            </m:rPr>
            <m:t>+</m:t>
          </m:r>
          <m:r>
            <m:rPr>
              <m:nor/>
            </m:rPr>
            <m:t> c.c. </m:t>
          </m:r>
        </m:oMath>
      </m:oMathPara>
    </w:p>
    <w:p>
      <w:pPr>
        <w:spacing w:after="220" w:lineRule="auto"/>
      </w:pPr>
      <w:r>
        <w:rPr>
          <w:rFonts w:eastAsia="Georgia" w:cs="Georgia" w:ascii="Georgia" w:hAnsi="Georgia"/>
        </w:rPr>
        <w:t xml:space="preserve">où le vecteur </w:t>
      </w:r>
      <m:oMath>
        <m:sSub>
          <m:sSubPr/>
          <m:e>
            <m:r>
              <m:rPr>
                <m:sty m:val="p"/>
              </m:rPr>
              <m:t>E</m:t>
            </m:r>
          </m:e>
          <m:sub>
            <m:r>
              <m:rPr>
                <m:sty m:val="p"/>
              </m:rPr>
              <m:t>0</m:t>
            </m:r>
          </m:sub>
        </m:sSub>
      </m:oMath>
      <w:r>
        <w:rPr>
          <w:rFonts w:eastAsia="Georgia" w:cs="Georgia" w:ascii="Georgia" w:hAnsi="Georgia"/>
        </w:rPr>
        <w:t xml:space="preserve"> est une constante indépendante de </w:t>
      </w:r>
      <m:oMath>
        <m:r>
          <m:rPr>
            <m:sty m:val="i"/>
          </m:rPr>
          <m:t>z</m:t>
        </m:r>
        <m:r>
          <m:rPr>
            <m:sty m:val="p"/>
          </m:rPr>
          <m:t>,</m:t>
        </m:r>
        <m:r>
          <m:rPr>
            <m:sty m:val="i"/>
          </m:rPr>
          <m:t>t</m:t>
        </m:r>
        <m:r>
          <m:rPr>
            <m:sty m:val="p"/>
          </m:rPr>
          <m:t>,</m:t>
        </m:r>
        <m:r>
          <m:rPr>
            <m:sty m:val="i"/>
          </m:rPr>
          <m:t>ω</m:t>
        </m:r>
      </m:oMath>
      <w:r>
        <w:rPr>
          <w:rFonts w:eastAsia="Georgia" w:cs="Georgia" w:ascii="Georgia" w:hAnsi="Georgia"/>
        </w:rPr>
        <w:t xml:space="preserve">. Donner explicitement la valeur du champ électrique correspondant dans le milieu </w:t>
      </w:r>
      <m:oMath>
        <m:r>
          <m:rPr>
            <m:sty m:val="p"/>
          </m:rPr>
          <m:t>0</m:t>
        </m:r>
        <m:r>
          <m:rPr>
            <m:sty m:val="p"/>
          </m:rPr>
          <m:t>&lt;</m:t>
        </m:r>
        <m:r>
          <m:rPr>
            <m:sty m:val="i"/>
          </m:rPr>
          <m:t>z</m:t>
        </m:r>
        <m:r>
          <m:rPr>
            <m:sty m:val="p"/>
          </m:rPr>
          <m:t>&lt;</m:t>
        </m:r>
        <m:r>
          <m:rPr>
            <m:sty m:val="i"/>
          </m:rPr>
          <m:t>L</m:t>
        </m:r>
      </m:oMath>
      <w:r>
        <w:rPr/>
        <w:t xml:space="preserve"> et dans le demi-espace </w:t>
      </w:r>
      <m:oMath>
        <m:r>
          <m:rPr>
            <m:sty m:val="i"/>
          </m:rPr>
          <m:t>z</m:t>
        </m:r>
        <m:r>
          <m:rPr>
            <m:sty m:val="p"/>
          </m:rPr>
          <m:t>&gt;</m:t>
        </m:r>
        <m:r>
          <m:rPr>
            <m:sty m:val="i"/>
          </m:rPr>
          <m:t>L</m:t>
        </m:r>
      </m:oMath>
      <w:r>
        <w:rPr>
          <w:rFonts w:eastAsia="Georgia" w:cs="Georgia" w:ascii="Georgia" w:hAnsi="Georgia"/>
        </w:rPr>
        <w:t xml:space="preserve">. La densité d'énergie électromagnétique est-elle en général la même dans les demi-espaces </w:t>
      </w:r>
      <m:oMath>
        <m:r>
          <m:rPr>
            <m:sty m:val="i"/>
          </m:rPr>
          <m:t>z</m:t>
        </m:r>
        <m:r>
          <m:rPr>
            <m:sty m:val="p"/>
          </m:rPr>
          <m:t>&lt;</m:t>
        </m:r>
        <m:r>
          <m:rPr>
            <m:sty m:val="p"/>
          </m:rPr>
          <m:t>0</m:t>
        </m:r>
      </m:oMath>
      <w:r>
        <w:rPr/>
        <w:t xml:space="preserve"> et </w:t>
      </w:r>
      <m:oMath>
        <m:r>
          <m:rPr>
            <m:sty m:val="i"/>
          </m:rPr>
          <m:t>z</m:t>
        </m:r>
        <m:r>
          <m:rPr>
            <m:sty m:val="p"/>
          </m:rPr>
          <m:t>&gt;</m:t>
        </m:r>
        <m:r>
          <m:rPr>
            <m:sty m:val="i"/>
          </m:rPr>
          <m:t>L</m:t>
        </m:r>
      </m:oMath>
      <w:r>
        <w:rPr>
          <w:rFonts w:eastAsia="Georgia" w:cs="Georgia" w:ascii="Georgia" w:hAnsi="Georgia"/>
        </w:rPr>
        <w:t xml:space="preserve"> ? Si le milieu est un gaz d'atomes comme celui de la partie 1 , qu'est devenue la densité d'énergie manquante ?</w:t>
      </w:r>
      <w:r>
        <w:rPr/>
        <w:br w:type="textWrapping"/>
      </w:r>
      <w:r>
        <w:rPr>
          <w:rFonts w:eastAsia="Georgia" w:cs="Georgia" w:ascii="Georgia" w:hAnsi="Georgia"/>
        </w:rPr>
        <w:t xml:space="preserve">c) On forme un paquet d'ondes en superposant les ondes monochromatiques précédentes avec une distribution gaussienne :</w:t>
      </w:r>
    </w:p>
    <w:p>
      <w:pPr>
        <w:spacing w:after="220" w:lineRule="auto"/>
      </w:pPr>
      <m:oMathPara>
        <m:oMath>
          <m:r>
            <m:rPr>
              <m:sty m:val="b"/>
            </m:rPr>
            <m:t>E</m:t>
          </m:r>
          <m:r>
            <m:rPr>
              <m:sty m:val="p"/>
            </m:rPr>
            <m:t>(</m:t>
          </m:r>
          <m:r>
            <m:rPr>
              <m:sty m:val="i"/>
            </m:rPr>
            <m:t>z</m:t>
          </m:r>
          <m:r>
            <m:rPr>
              <m:sty m:val="p"/>
            </m:rPr>
            <m:t>,</m:t>
          </m:r>
          <m:r>
            <m:rPr>
              <m:sty m:val="i"/>
            </m:rPr>
            <m:t>t</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d</m:t>
          </m:r>
          <m:r>
            <m:rPr>
              <m:sty m:val="i"/>
            </m:rPr>
            <m:t>ω</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r>
                <m:rPr>
                  <m:sty m:val="i"/>
                </m:rPr>
                <m:t>σ</m:t>
              </m:r>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m:t>
                  </m:r>
                  <m:r>
                    <m:rPr>
                      <m:sty m:val="i"/>
                    </m:rPr>
                    <m:t>ω</m:t>
                  </m:r>
                  <m:r>
                    <m:rPr>
                      <m:sty m:val="p"/>
                    </m:rPr>
                    <m:t>−</m:t>
                  </m:r>
                  <m:acc>
                    <m:accPr>
                      <m:chr m:val="‾"/>
                    </m:accPr>
                    <m:e>
                      <m:r>
                        <m:rPr>
                          <m:sty m:val="i"/>
                        </m:rPr>
                        <m:t>ω</m:t>
                      </m:r>
                    </m:e>
                  </m:acc>
                  <m:sSup>
                    <m:sSupPr/>
                    <m:e>
                      <m:r>
                        <m:rPr>
                          <m:sty m:val="p"/>
                        </m:rPr>
                        <m:t>)</m:t>
                      </m:r>
                    </m:e>
                    <m:sup>
                      <m:r>
                        <m:rPr>
                          <m:sty m:val="p"/>
                        </m:rPr>
                        <m:t>2</m:t>
                      </m:r>
                    </m:sup>
                  </m:sSup>
                </m:num>
                <m:den>
                  <m:r>
                    <m:rPr>
                      <m:sty m:val="p"/>
                    </m:rPr>
                    <m:t>2</m:t>
                  </m:r>
                  <m:sSup>
                    <m:sSupPr/>
                    <m:e>
                      <m:r>
                        <m:rPr>
                          <m:sty m:val="i"/>
                        </m:rPr>
                        <m:t>σ</m:t>
                      </m:r>
                    </m:e>
                    <m:sup>
                      <m:r>
                        <m:rPr>
                          <m:sty m:val="p"/>
                        </m:rPr>
                        <m:t>2</m:t>
                      </m:r>
                    </m:sup>
                  </m:sSup>
                </m:den>
              </m:f>
            </m:e>
          </m:d>
          <m:sSub>
            <m:sSubPr/>
            <m:e>
              <m:r>
                <m:rPr>
                  <m:sty m:val="b"/>
                </m:rPr>
                <m:t>E</m:t>
              </m:r>
            </m:e>
            <m:sub>
              <m:r>
                <m:rPr>
                  <m:sty m:val="i"/>
                </m:rPr>
                <m:t>ω</m:t>
              </m:r>
            </m:sub>
          </m:sSub>
          <m:r>
            <m:rPr>
              <m:sty m:val="p"/>
            </m:rPr>
            <m:t>(</m:t>
          </m:r>
          <m:r>
            <m:rPr>
              <m:sty m:val="i"/>
            </m:rPr>
            <m:t>z</m:t>
          </m:r>
          <m:r>
            <m:rPr>
              <m:sty m:val="p"/>
            </m:rPr>
            <m:t>,</m:t>
          </m:r>
          <m:r>
            <m:rPr>
              <m:sty m:val="i"/>
            </m:rPr>
            <m:t>t</m:t>
          </m:r>
          <m:r>
            <m:rPr>
              <m:sty m:val="p"/>
            </m:rPr>
            <m:t>)</m:t>
          </m:r>
        </m:oMath>
      </m:oMathPara>
    </w:p>
    <w:p>
      <w:pPr>
        <w:spacing w:after="220" w:lineRule="auto"/>
      </w:pPr>
      <w:r>
        <w:rPr>
          <w:rFonts w:eastAsia="Georgia" w:cs="Georgia" w:ascii="Georgia" w:hAnsi="Georgia"/>
        </w:rPr>
        <w:t xml:space="preserve">A quelle condition sur le milieu, que nous supposerons vérifiée, ce paquet d'ondes satisfait-il aux équations du mouvement du champ? Quelle est la signification physique des quantités positives </w:t>
      </w:r>
      <m:oMath>
        <m:r>
          <m:rPr>
            <m:sty m:val="i"/>
          </m:rPr>
          <m:t>σ</m:t>
        </m:r>
      </m:oMath>
      <w:r>
        <w:rPr/>
        <w:t xml:space="preserve"> et </w:t>
      </w:r>
      <m:oMath>
        <m:acc>
          <m:accPr>
            <m:chr m:val="‾"/>
          </m:accPr>
          <m:e>
            <m:r>
              <m:rPr>
                <m:sty m:val="i"/>
              </m:rPr>
              <m:t>ω</m:t>
            </m:r>
          </m:e>
        </m:acc>
      </m:oMath>
      <w:r>
        <w:rPr/>
        <w:t xml:space="preserve"> ?</w:t>
      </w:r>
      <w:r>
        <w:rPr/>
        <w:br w:type="textWrapping"/>
      </w:r>
      <w:r>
        <w:rPr>
          <w:rFonts w:eastAsia="Georgia" w:cs="Georgia" w:ascii="Georgia" w:hAnsi="Georgia"/>
        </w:rPr>
        <w:t xml:space="preserve">d) Calculer explicitement la dépendance en </w:t>
      </w:r>
      <m:oMath>
        <m:r>
          <m:rPr>
            <m:sty m:val="i"/>
          </m:rPr>
          <m:t>z</m:t>
        </m:r>
      </m:oMath>
      <w:r>
        <w:rPr/>
        <w:t xml:space="preserve"> et en </w:t>
      </w:r>
      <m:oMath>
        <m:r>
          <m:rPr>
            <m:sty m:val="i"/>
          </m:rPr>
          <m:t>t</m:t>
        </m:r>
      </m:oMath>
      <w:r>
        <w:rPr/>
        <w:t xml:space="preserve"> du paquet d'ondes dans le demiespace </w:t>
      </w:r>
      <m:oMath>
        <m:r>
          <m:rPr>
            <m:sty m:val="i"/>
          </m:rPr>
          <m:t>z</m:t>
        </m:r>
        <m:r>
          <m:rPr>
            <m:sty m:val="p"/>
          </m:rPr>
          <m:t>&lt;</m:t>
        </m:r>
        <m:r>
          <m:rPr>
            <m:sty m:val="p"/>
          </m:rPr>
          <m:t>0</m:t>
        </m:r>
      </m:oMath>
      <w:r>
        <w:rPr>
          <w:rFonts w:eastAsia="Georgia" w:cs="Georgia" w:ascii="Georgia" w:hAnsi="Georgia"/>
        </w:rPr>
        <w:t xml:space="preserve">. On donne l'intégrale</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d</m:t>
          </m:r>
          <m:r>
            <m:rPr>
              <m:sty m:val="i"/>
            </m:rPr>
            <m:t>x</m:t>
          </m:r>
          <m:f>
            <m:fPr>
              <m:ctrlPr>
                <w:rPr>
                  <w:rFonts w:ascii="Cambria Math" w:hAnsi="Cambria Math"/>
                </w:rPr>
              </m:ctrlPr>
            </m:fPr>
            <m:num>
              <m:sSup>
                <m:sSupPr/>
                <m:e>
                  <m:r>
                    <m:rPr>
                      <m:sty m:val="i"/>
                    </m:rPr>
                    <m:t>e</m:t>
                  </m:r>
                </m:e>
                <m:sup>
                  <m:r>
                    <m:rPr>
                      <m:sty m:val="i"/>
                    </m:rPr>
                    <m:t>i</m:t>
                  </m:r>
                  <m:r>
                    <m:rPr>
                      <m:sty m:val="i"/>
                    </m:rPr>
                    <m:t>q</m:t>
                  </m:r>
                  <m:r>
                    <m:rPr>
                      <m:sty m:val="i"/>
                    </m:rPr>
                    <m:t>x</m:t>
                  </m:r>
                </m:sup>
              </m:sSup>
            </m:num>
            <m:den>
              <m:rad>
                <m:radPr>
                  <m:degHide m:val="1"/>
                  <m:ctrlPr>
                    <w:rPr>
                      <w:rFonts w:ascii="Cambria Math" w:hAnsi="Cambria Math"/>
                    </w:rPr>
                  </m:ctrlPr>
                </m:radPr>
                <m:deg/>
                <m:e>
                  <m:r>
                    <m:rPr>
                      <m:sty m:val="p"/>
                    </m:rPr>
                    <m:t>2</m:t>
                  </m:r>
                  <m:r>
                    <m:rPr>
                      <m:sty m:val="i"/>
                    </m:rPr>
                    <m:t>π</m:t>
                  </m:r>
                </m:e>
              </m:rad>
              <m:r>
                <m:rPr>
                  <m:sty m:val="i"/>
                </m:rPr>
                <m:t>σ</m:t>
              </m:r>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x</m:t>
                      </m:r>
                    </m:e>
                    <m:sup>
                      <m:r>
                        <m:rPr>
                          <m:sty m:val="p"/>
                        </m:rPr>
                        <m:t>2</m:t>
                      </m:r>
                    </m:sup>
                  </m:sSup>
                </m:num>
                <m:den>
                  <m:r>
                    <m:rPr>
                      <m:sty m:val="p"/>
                    </m:rPr>
                    <m:t>2</m:t>
                  </m:r>
                  <m:sSup>
                    <m:sSupPr/>
                    <m:e>
                      <m:r>
                        <m:rPr>
                          <m:sty m:val="i"/>
                        </m:rPr>
                        <m:t>σ</m:t>
                      </m:r>
                    </m:e>
                    <m:sup>
                      <m:r>
                        <m:rPr>
                          <m:sty m:val="p"/>
                        </m:rPr>
                        <m:t>2</m:t>
                      </m:r>
                    </m:sup>
                  </m:sSup>
                </m:den>
              </m:f>
            </m:e>
          </m:d>
          <m:r>
            <m:rPr>
              <m:sty m:val="p"/>
            </m:rPr>
            <m:t>=</m:t>
          </m:r>
          <m:sSup>
            <m:sSupPr/>
            <m:e>
              <m:r>
                <m:rPr>
                  <m:sty m:val="i"/>
                </m:rPr>
                <m:t>e</m:t>
              </m:r>
            </m:e>
            <m:sup>
              <m:r>
                <m:rPr>
                  <m:sty m:val="p"/>
                </m:rPr>
                <m:t>−</m:t>
              </m:r>
              <m:sSup>
                <m:sSupPr/>
                <m:e>
                  <m:r>
                    <m:rPr>
                      <m:sty m:val="i"/>
                    </m:rPr>
                    <m:t>q</m:t>
                  </m:r>
                </m:e>
                <m:sup>
                  <m:r>
                    <m:rPr>
                      <m:sty m:val="p"/>
                    </m:rPr>
                    <m:t>2</m:t>
                  </m:r>
                </m:sup>
              </m:sSup>
              <m:sSup>
                <m:sSupPr/>
                <m:e>
                  <m:r>
                    <m:rPr>
                      <m:sty m:val="i"/>
                    </m:rPr>
                    <m:t>σ</m:t>
                  </m:r>
                </m:e>
                <m:sup>
                  <m:r>
                    <m:rPr>
                      <m:sty m:val="p"/>
                    </m:rPr>
                    <m:t>2</m:t>
                  </m:r>
                </m:sup>
              </m:sSup>
              <m:r>
                <m:rPr>
                  <m:sty m:val="p"/>
                </m:rPr>
                <m:t>/</m:t>
              </m:r>
              <m:r>
                <m:rPr>
                  <m:sty m:val="p"/>
                </m:rPr>
                <m:t>2</m:t>
              </m:r>
            </m:sup>
          </m:sSup>
        </m:oMath>
      </m:oMathPara>
    </w:p>
    <w:p>
      <w:pPr>
        <w:spacing w:after="220" w:lineRule="auto"/>
      </w:pPr>
      <w:r>
        <w:rPr>
          <w:rFonts w:eastAsia="Georgia" w:cs="Georgia" w:ascii="Georgia" w:hAnsi="Georgia"/>
        </w:rPr>
        <w:t xml:space="preserve">où </w:t>
      </w:r>
      <m:oMath>
        <m:r>
          <m:rPr>
            <m:sty m:val="i"/>
          </m:rPr>
          <m:t>q</m:t>
        </m:r>
      </m:oMath>
      <w:r>
        <w:rPr>
          <w:rFonts w:eastAsia="Georgia" w:cs="Georgia" w:ascii="Georgia" w:hAnsi="Georgia"/>
        </w:rPr>
        <w:t xml:space="preserve"> est un nombre complexe quelconque. A quelle vitesse le paquet se propage-t-il ? Faire un dessin du champ électrique en fonction de </w:t>
      </w:r>
      <m:oMath>
        <m:r>
          <m:rPr>
            <m:sty m:val="i"/>
          </m:rPr>
          <m:t>z</m:t>
        </m:r>
      </m:oMath>
      <w:r>
        <w:rPr>
          <w:rFonts w:eastAsia="Georgia" w:cs="Georgia" w:ascii="Georgia" w:hAnsi="Georgia"/>
        </w:rPr>
        <w:t xml:space="preserve"> à </w:t>
      </w:r>
      <m:oMath>
        <m:r>
          <m:rPr>
            <m:sty m:val="i"/>
          </m:rPr>
          <m:t>t</m:t>
        </m:r>
      </m:oMath>
      <w:r>
        <w:rPr>
          <w:rFonts w:eastAsia="Georgia" w:cs="Georgia" w:ascii="Georgia" w:hAnsi="Georgia"/>
        </w:rPr>
        <w:t xml:space="preserve"> fixé dans le cas </w:t>
      </w:r>
      <m:oMath>
        <m:r>
          <m:rPr>
            <m:sty m:val="i"/>
          </m:rPr>
          <m:t>σ</m:t>
        </m:r>
        <m:r>
          <m:rPr>
            <m:sty m:val="p"/>
          </m:rPr>
          <m:t>≪</m:t>
        </m:r>
        <m:acc>
          <m:accPr>
            <m:chr m:val="‾"/>
          </m:accPr>
          <m:e>
            <m:r>
              <m:rPr>
                <m:sty m:val="i"/>
              </m:rPr>
              <m:t>ω</m:t>
            </m:r>
          </m:e>
        </m:acc>
      </m:oMath>
      <w:r>
        <w:rPr>
          <w:rFonts w:eastAsia="Georgia" w:cs="Georgia" w:ascii="Georgia" w:hAnsi="Georgia"/>
        </w:rPr>
        <w:t xml:space="preserve">. Caractériser la largeur spatiale du paquet par une longueur </w:t>
      </w:r>
      <m:oMath>
        <m:r>
          <m:rPr>
            <m:sty m:val="p"/>
          </m:rPr>
          <m:t>Δ</m:t>
        </m:r>
        <m:sSub>
          <m:sSubPr/>
          <m:e>
            <m:r>
              <m:rPr>
                <m:sty m:val="i"/>
              </m:rPr>
              <m:t>z</m:t>
            </m:r>
          </m:e>
          <m:sub>
            <m:r>
              <m:rPr>
                <m:sty m:val="i"/>
              </m:rPr>
              <m:t>e</m:t>
            </m:r>
          </m:sub>
        </m:sSub>
      </m:oMath>
      <w:r>
        <w:rPr/>
        <w:t xml:space="preserve">. Que vaut </w:t>
      </w:r>
      <m:oMath>
        <m:sSub>
          <m:sSubPr/>
          <m:e>
            <m:r>
              <m:rPr>
                <m:sty m:val="i"/>
              </m:rPr>
              <m:t>t</m:t>
            </m:r>
          </m:e>
          <m:sub>
            <m:r>
              <m:rPr>
                <m:sty m:val="i"/>
              </m:rPr>
              <m:t>e</m:t>
            </m:r>
          </m:sub>
        </m:sSub>
      </m:oMath>
      <w:r>
        <w:rPr>
          <w:rFonts w:eastAsia="Georgia" w:cs="Georgia" w:ascii="Georgia" w:hAnsi="Georgia"/>
        </w:rPr>
        <w:t xml:space="preserve">, instant d'entrée du maximum de l'enveloppe du paquet d'ondes dans le milieu ?</w:t>
      </w:r>
      <w:r>
        <w:rPr/>
        <w:br w:type="textWrapping"/>
      </w:r>
      <w:r>
        <w:rPr>
          <w:rFonts w:eastAsia="Georgia" w:cs="Georgia" w:ascii="Georgia" w:hAnsi="Georgia"/>
        </w:rPr>
        <w:t xml:space="preserve">e) On se place dans le cas limite où </w:t>
      </w:r>
      <m:oMath>
        <m:r>
          <m:rPr>
            <m:sty m:val="i"/>
          </m:rPr>
          <m:t>σ</m:t>
        </m:r>
      </m:oMath>
      <w:r>
        <w:rPr>
          <w:rFonts w:eastAsia="Georgia" w:cs="Georgia" w:ascii="Georgia" w:hAnsi="Georgia"/>
        </w:rPr>
        <w:t xml:space="preserve"> est bien plus faible que l'échelle de variation de </w:t>
      </w:r>
      <m:oMath>
        <m:r>
          <m:rPr>
            <m:sty m:val="i"/>
          </m:rPr>
          <m:t>k</m:t>
        </m:r>
        <m:r>
          <m:rPr>
            <m:sty m:val="p"/>
          </m:rPr>
          <m:t>(</m:t>
        </m:r>
        <m:r>
          <m:rPr>
            <m:sty m:val="i"/>
          </m:rPr>
          <m:t>ω</m:t>
        </m:r>
        <m:r>
          <m:rPr>
            <m:sty m:val="p"/>
          </m:rPr>
          <m:t>)</m:t>
        </m:r>
      </m:oMath>
      <w:r>
        <w:rPr/>
        <w:t xml:space="preserve"> autour de </w:t>
      </w:r>
      <m:oMath>
        <m:acc>
          <m:accPr>
            <m:chr m:val="‾"/>
          </m:accPr>
          <m:e>
            <m:r>
              <m:rPr>
                <m:sty m:val="i"/>
              </m:rPr>
              <m:t>ω</m:t>
            </m:r>
          </m:e>
        </m:acc>
      </m:oMath>
      <w:r>
        <w:rPr>
          <w:rFonts w:eastAsia="Georgia" w:cs="Georgia" w:ascii="Georgia" w:hAnsi="Georgia"/>
        </w:rPr>
        <w:t xml:space="preserve"> si bien que l'on peut utiliser le développement</w:t>
      </w:r>
    </w:p>
    <w:p>
      <w:pPr>
        <w:spacing w:after="220" w:lineRule="auto"/>
      </w:pPr>
      <m:oMathPara>
        <m:oMath>
          <m:r>
            <m:rPr>
              <m:sty m:val="i"/>
            </m:rPr>
            <m:t>k</m:t>
          </m:r>
          <m:r>
            <m:rPr>
              <m:sty m:val="p"/>
            </m:rPr>
            <m:t>(</m:t>
          </m:r>
          <m:r>
            <m:rPr>
              <m:sty m:val="i"/>
            </m:rPr>
            <m:t>ω</m:t>
          </m:r>
          <m:r>
            <m:rPr>
              <m:sty m:val="p"/>
            </m:rPr>
            <m:t>)</m:t>
          </m:r>
          <m:r>
            <m:rPr>
              <m:sty m:val="p"/>
            </m:rPr>
            <m:t>≃</m:t>
          </m:r>
          <m:r>
            <m:rPr>
              <m:sty m:val="i"/>
            </m:rPr>
            <m:t>k</m:t>
          </m:r>
          <m:r>
            <m:rPr>
              <m:sty m:val="p"/>
            </m:rPr>
            <m:t>(</m:t>
          </m:r>
          <m:acc>
            <m:accPr>
              <m:chr m:val="‾"/>
            </m:accPr>
            <m:e>
              <m:r>
                <m:rPr>
                  <m:sty m:val="i"/>
                </m:rPr>
                <m:t>ω</m:t>
              </m:r>
            </m:e>
          </m:acc>
          <m:r>
            <m:rPr>
              <m:sty m:val="p"/>
            </m:rPr>
            <m:t>)</m:t>
          </m:r>
          <m:r>
            <m:rPr>
              <m:sty m:val="p"/>
            </m:rPr>
            <m:t>+</m:t>
          </m:r>
          <m:r>
            <m:rPr>
              <m:sty m:val="p"/>
            </m:rPr>
            <m:t>(</m:t>
          </m:r>
          <m:r>
            <m:rPr>
              <m:sty m:val="i"/>
            </m:rPr>
            <m:t>ω</m:t>
          </m:r>
          <m:r>
            <m:rPr>
              <m:sty m:val="p"/>
            </m:rPr>
            <m:t>−</m:t>
          </m:r>
          <m:acc>
            <m:accPr>
              <m:chr m:val="‾"/>
            </m:accPr>
            <m:e>
              <m:r>
                <m:rPr>
                  <m:sty m:val="i"/>
                </m:rPr>
                <m:t>ω</m:t>
              </m:r>
            </m:e>
          </m:acc>
          <m:r>
            <m:rPr>
              <m:sty m:val="p"/>
            </m:rPr>
            <m:t>)</m:t>
          </m:r>
          <m:sSup>
            <m:sSupPr/>
            <m:e>
              <m:r>
                <m:rPr>
                  <m:sty m:val="i"/>
                </m:rPr>
                <m:t>k</m:t>
              </m:r>
            </m:e>
            <m:sup>
              <m:r>
                <m:rPr>
                  <m:sty m:val="i"/>
                </m:rPr>
                <m:t>′</m:t>
              </m:r>
            </m:sup>
          </m:sSup>
          <m:r>
            <m:rPr>
              <m:sty m:val="p"/>
            </m:rPr>
            <m:t>(</m:t>
          </m:r>
          <m:acc>
            <m:accPr>
              <m:chr m:val="‾"/>
            </m:accPr>
            <m:e>
              <m:r>
                <m:rPr>
                  <m:sty m:val="i"/>
                </m:rPr>
                <m:t>ω</m:t>
              </m:r>
            </m:e>
          </m:acc>
          <m:r>
            <m:rPr>
              <m:sty m:val="p"/>
            </m:rPr>
            <m:t>)</m:t>
          </m:r>
        </m:oMath>
      </m:oMathPara>
    </w:p>
    <w:p>
      <w:pPr>
        <w:spacing w:after="220" w:lineRule="auto"/>
      </w:pPr>
      <w:r>
        <w:rPr>
          <w:rFonts w:eastAsia="Georgia" w:cs="Georgia" w:ascii="Georgia" w:hAnsi="Georgia"/>
        </w:rPr>
        <w:t xml:space="preserve">où le prime représente la dérivee première. Calculer alors la dépendance explicite en </w:t>
      </w:r>
      <m:oMath>
        <m:r>
          <m:rPr>
            <m:sty m:val="i"/>
          </m:rPr>
          <m:t>z</m:t>
        </m:r>
      </m:oMath>
      <w:r>
        <w:rPr/>
        <w:t xml:space="preserve"> et en </w:t>
      </w:r>
      <m:oMath>
        <m:r>
          <m:rPr>
            <m:sty m:val="i"/>
          </m:rPr>
          <m:t>t</m:t>
        </m:r>
      </m:oMath>
      <w:r>
        <w:rPr/>
        <w:t xml:space="preserve"> du paquet d'ondes dans le demi-espace </w:t>
      </w:r>
      <m:oMath>
        <m:r>
          <m:rPr>
            <m:sty m:val="i"/>
          </m:rPr>
          <m:t>z</m:t>
        </m:r>
        <m:r>
          <m:rPr>
            <m:sty m:val="p"/>
          </m:rPr>
          <m:t>&gt;</m:t>
        </m:r>
        <m:r>
          <m:rPr>
            <m:sty m:val="i"/>
          </m:rPr>
          <m:t>L</m:t>
        </m:r>
      </m:oMath>
      <w:r>
        <w:rPr/>
        <w:t xml:space="preserve">.</w:t>
      </w:r>
      <w:r>
        <w:rPr/>
        <w:br w:type="textWrapping"/>
      </w:r>
      <w:r>
        <w:rPr/>
        <w:t xml:space="preserve">f) En notation complexe, la composante selon </w:t>
      </w:r>
      <m:oMath>
        <m:sSub>
          <m:sSubPr/>
          <m:e>
            <m:r>
              <m:rPr>
                <m:sty m:val="b"/>
              </m:rPr>
              <m:t>E</m:t>
            </m:r>
          </m:e>
          <m:sub>
            <m:r>
              <m:rPr>
                <m:sty m:val="p"/>
              </m:rPr>
              <m:t>0</m:t>
            </m:r>
          </m:sub>
        </m:sSub>
      </m:oMath>
      <w:r>
        <w:rPr>
          <w:rFonts w:eastAsia="Georgia" w:cs="Georgia" w:ascii="Georgia" w:hAnsi="Georgia"/>
        </w:rPr>
        <w:t xml:space="preserve"> du champ électrique dans le demiespace </w:t>
      </w:r>
      <m:oMath>
        <m:r>
          <m:rPr>
            <m:sty m:val="i"/>
          </m:rPr>
          <m:t>z</m:t>
        </m:r>
        <m:r>
          <m:rPr>
            <m:sty m:val="p"/>
          </m:rPr>
          <m:t>&gt;</m:t>
        </m:r>
        <m:r>
          <m:rPr>
            <m:sty m:val="i"/>
          </m:rPr>
          <m:t>L</m:t>
        </m:r>
      </m:oMath>
      <w:r>
        <w:rPr>
          <w:rFonts w:eastAsia="Georgia" w:cs="Georgia" w:ascii="Georgia" w:hAnsi="Georgia"/>
        </w:rPr>
        <w:t xml:space="preserve"> peut s'écrire comme le produit d'une fonction enveloppe réelle </w:t>
      </w:r>
      <m:oMath>
        <m:r>
          <m:rPr>
            <m:sty m:val="i"/>
          </m:rPr>
          <m:t>f</m:t>
        </m:r>
        <m:r>
          <m:rPr>
            <m:sty m:val="p"/>
          </m:rPr>
          <m:t>(</m:t>
        </m:r>
        <m:r>
          <m:rPr>
            <m:sty m:val="i"/>
          </m:rPr>
          <m:t>z</m:t>
        </m:r>
        <m:r>
          <m:rPr>
            <m:sty m:val="p"/>
          </m:rPr>
          <m:t>,</m:t>
        </m:r>
        <m:r>
          <m:rPr>
            <m:sty m:val="i"/>
          </m:rPr>
          <m:t>t</m:t>
        </m:r>
        <m:r>
          <m:rPr>
            <m:sty m:val="p"/>
          </m:rPr>
          <m:t>)</m:t>
        </m:r>
      </m:oMath>
      <w:r>
        <w:rPr/>
        <w:t xml:space="preserve"> et d'une phase </w:t>
      </w:r>
      <m:oMath>
        <m:sSup>
          <m:sSupPr/>
          <m:e>
            <m:r>
              <m:rPr>
                <m:sty m:val="i"/>
              </m:rPr>
              <m:t>e</m:t>
            </m:r>
          </m:e>
          <m:sup>
            <m:r>
              <m:rPr>
                <m:sty m:val="i"/>
              </m:rPr>
              <m:t>i</m:t>
            </m:r>
            <m:r>
              <m:rPr>
                <m:sty m:val="i"/>
              </m:rPr>
              <m:t>θ</m:t>
            </m:r>
            <m:r>
              <m:rPr>
                <m:sty m:val="p"/>
              </m:rPr>
              <m:t>(</m:t>
            </m:r>
            <m:r>
              <m:rPr>
                <m:sty m:val="i"/>
              </m:rPr>
              <m:t>z</m:t>
            </m:r>
            <m:r>
              <m:rPr>
                <m:sty m:val="p"/>
              </m:rPr>
              <m:t>,</m:t>
            </m:r>
            <m:r>
              <m:rPr>
                <m:sty m:val="i"/>
              </m:rPr>
              <m:t>t</m:t>
            </m:r>
            <m:r>
              <m:rPr>
                <m:sty m:val="p"/>
              </m:rPr>
              <m:t>)</m:t>
            </m:r>
          </m:sup>
        </m:sSup>
      </m:oMath>
      <w:r>
        <w:rPr/>
        <w:t xml:space="preserve">. Ecrire explicitement la valeur de la fonction enveloppe </w:t>
      </w:r>
      <m:oMath>
        <m:r>
          <m:rPr>
            <m:sty m:val="i"/>
          </m:rPr>
          <m:t>f</m:t>
        </m:r>
        <m:r>
          <m:rPr>
            <m:sty m:val="p"/>
          </m:rPr>
          <m:t>(</m:t>
        </m:r>
        <m:r>
          <m:rPr>
            <m:sty m:val="i"/>
          </m:rPr>
          <m:t>z</m:t>
        </m:r>
        <m:r>
          <m:rPr>
            <m:sty m:val="p"/>
          </m:rPr>
          <m:t>,</m:t>
        </m:r>
        <m:r>
          <m:rPr>
            <m:sty m:val="i"/>
          </m:rPr>
          <m:t>t</m:t>
        </m:r>
        <m:r>
          <m:rPr>
            <m:sty m:val="p"/>
          </m:rPr>
          <m:t>)</m:t>
        </m:r>
      </m:oMath>
      <w:r>
        <w:rPr>
          <w:rFonts w:eastAsia="Georgia" w:cs="Georgia" w:ascii="Georgia" w:hAnsi="Georgia"/>
        </w:rPr>
        <w:t xml:space="preserve">. On décomposera la fonction complexe </w:t>
      </w:r>
      <m:oMath>
        <m:r>
          <m:rPr>
            <m:sty m:val="i"/>
          </m:rPr>
          <m:t>k</m:t>
        </m:r>
        <m:r>
          <m:rPr>
            <m:sty m:val="p"/>
          </m:rPr>
          <m:t>(</m:t>
        </m:r>
        <m:r>
          <m:rPr>
            <m:sty m:val="i"/>
          </m:rPr>
          <m:t>ω</m:t>
        </m:r>
        <m:r>
          <m:rPr>
            <m:sty m:val="p"/>
          </m:rPr>
          <m:t>)</m:t>
        </m:r>
      </m:oMath>
      <w:r>
        <w:rPr>
          <w:rFonts w:eastAsia="Georgia" w:cs="Georgia" w:ascii="Georgia" w:hAnsi="Georgia"/>
        </w:rPr>
        <w:t xml:space="preserve"> en sa partie réelle et sa partie imaginaire:</w:t>
      </w:r>
    </w:p>
    <w:p>
      <w:pPr>
        <w:spacing w:after="220" w:lineRule="auto"/>
      </w:pPr>
      <m:oMathPara>
        <m:oMath>
          <m:r>
            <m:rPr>
              <m:sty m:val="i"/>
            </m:rPr>
            <m:t>k</m:t>
          </m:r>
          <m:r>
            <m:rPr>
              <m:sty m:val="p"/>
            </m:rPr>
            <m:t>(</m:t>
          </m:r>
          <m:r>
            <m:rPr>
              <m:sty m:val="i"/>
            </m:rPr>
            <m:t>ω</m:t>
          </m:r>
          <m:r>
            <m:rPr>
              <m:sty m:val="p"/>
            </m:rPr>
            <m:t>)</m:t>
          </m:r>
          <m:r>
            <m:rPr>
              <m:sty m:val="p"/>
            </m:rPr>
            <m:t>=</m:t>
          </m:r>
          <m:sSub>
            <m:sSubPr/>
            <m:e>
              <m:r>
                <m:rPr>
                  <m:sty m:val="i"/>
                </m:rPr>
                <m:t>k</m:t>
              </m:r>
            </m:e>
            <m:sub>
              <m:r>
                <m:rPr>
                  <m:sty m:val="i"/>
                </m:rPr>
                <m:t>R</m:t>
              </m:r>
            </m:sub>
          </m:sSub>
          <m:r>
            <m:rPr>
              <m:sty m:val="p"/>
            </m:rPr>
            <m:t>(</m:t>
          </m:r>
          <m:r>
            <m:rPr>
              <m:sty m:val="i"/>
            </m:rPr>
            <m:t>ω</m:t>
          </m:r>
          <m:r>
            <m:rPr>
              <m:sty m:val="p"/>
            </m:rPr>
            <m:t>)</m:t>
          </m:r>
          <m:r>
            <m:rPr>
              <m:sty m:val="p"/>
            </m:rPr>
            <m:t>+</m:t>
          </m:r>
          <m:r>
            <m:rPr>
              <m:sty m:val="i"/>
            </m:rPr>
            <m:t>i</m:t>
          </m:r>
          <m:sSub>
            <m:sSubPr/>
            <m:e>
              <m:r>
                <m:rPr>
                  <m:sty m:val="i"/>
                </m:rPr>
                <m:t>k</m:t>
              </m:r>
            </m:e>
            <m:sub>
              <m:r>
                <m:rPr>
                  <m:sty m:val="i"/>
                </m:rPr>
                <m:t>I</m:t>
              </m:r>
            </m:sub>
          </m:sSub>
          <m:r>
            <m:rPr>
              <m:sty m:val="p"/>
            </m:rPr>
            <m:t>(</m:t>
          </m:r>
          <m:r>
            <m:rPr>
              <m:sty m:val="i"/>
            </m:rPr>
            <m:t>ω</m:t>
          </m:r>
          <m:r>
            <m:rPr>
              <m:sty m:val="p"/>
            </m:rPr>
            <m:t>)</m:t>
          </m:r>
        </m:oMath>
      </m:oMathPara>
    </w:p>
    <w:p>
      <w:pPr>
        <w:spacing w:after="220" w:lineRule="auto"/>
      </w:pPr>
      <w:r>
        <w:rPr/>
        <w:t xml:space="preserve">L'expression explicite de la fonction de phase </w:t>
      </w:r>
      <m:oMath>
        <m:r>
          <m:rPr>
            <m:sty m:val="i"/>
          </m:rPr>
          <m:t>θ</m:t>
        </m:r>
        <m:r>
          <m:rPr>
            <m:sty m:val="p"/>
          </m:rPr>
          <m:t>(</m:t>
        </m:r>
        <m:r>
          <m:rPr>
            <m:sty m:val="i"/>
          </m:rPr>
          <m:t>z</m:t>
        </m:r>
        <m:r>
          <m:rPr>
            <m:sty m:val="p"/>
          </m:rPr>
          <m:t>,</m:t>
        </m:r>
        <m:r>
          <m:rPr>
            <m:sty m:val="i"/>
          </m:rPr>
          <m:t>t</m:t>
        </m:r>
        <m:r>
          <m:rPr>
            <m:sty m:val="p"/>
          </m:rPr>
          <m:t>)</m:t>
        </m:r>
      </m:oMath>
      <w:r>
        <w:rPr>
          <w:rFonts w:eastAsia="Georgia" w:cs="Georgia" w:ascii="Georgia" w:hAnsi="Georgia"/>
        </w:rPr>
        <w:t xml:space="preserve"> n'est pas demandée.</w:t>
      </w:r>
      <w:r>
        <w:rPr/>
        <w:br w:type="textWrapping"/>
      </w:r>
      <w:r>
        <w:rPr/>
        <w:t xml:space="preserve">g) Donner explicitement la trajectoire du maximum en </w:t>
      </w:r>
      <m:oMath>
        <m:r>
          <m:rPr>
            <m:sty m:val="i"/>
          </m:rPr>
          <m:t>z</m:t>
        </m:r>
      </m:oMath>
      <w:r>
        <w:rPr/>
        <w:t xml:space="preserve"> de la fonction enveloppe dans le demi-espace </w:t>
      </w:r>
      <m:oMath>
        <m:r>
          <m:rPr>
            <m:sty m:val="i"/>
          </m:rPr>
          <m:t>z</m:t>
        </m:r>
        <m:r>
          <m:rPr>
            <m:sty m:val="p"/>
          </m:rPr>
          <m:t>&gt;</m:t>
        </m:r>
        <m:r>
          <m:rPr>
            <m:sty m:val="i"/>
          </m:rPr>
          <m:t>L</m:t>
        </m:r>
      </m:oMath>
      <w:r>
        <w:rPr>
          <w:rFonts w:eastAsia="Georgia" w:cs="Georgia" w:ascii="Georgia" w:hAnsi="Georgia"/>
        </w:rPr>
        <w:t xml:space="preserve">. A quelle vitesse se déplace le maximum ? A quel instant </w:t>
      </w:r>
      <m:oMath>
        <m:sSub>
          <m:sSubPr/>
          <m:e>
            <m:r>
              <m:rPr>
                <m:sty m:val="i"/>
              </m:rPr>
              <m:t>t</m:t>
            </m:r>
          </m:e>
          <m:sub>
            <m:r>
              <m:rPr>
                <m:sty m:val="i"/>
              </m:rPr>
              <m:t>s</m:t>
            </m:r>
          </m:sub>
        </m:sSub>
      </m:oMath>
      <w:r>
        <w:rPr/>
        <w:t xml:space="preserve"> sort-il du milieu ?</w:t>
      </w:r>
      <w:r>
        <w:rPr/>
        <w:br w:type="textWrapping"/>
      </w:r>
      <w:r>
        <w:rPr/>
        <w:t xml:space="preserve">h) A l'aide de </w:t>
      </w:r>
      <m:oMath>
        <m:sSub>
          <m:sSubPr/>
          <m:e>
            <m:r>
              <m:rPr>
                <m:sty m:val="i"/>
              </m:rPr>
              <m:t>t</m:t>
            </m:r>
          </m:e>
          <m:sub>
            <m:r>
              <m:rPr>
                <m:sty m:val="i"/>
              </m:rPr>
              <m:t>e</m:t>
            </m:r>
          </m:sub>
        </m:sSub>
      </m:oMath>
      <w:r>
        <w:rPr/>
        <w:t xml:space="preserve"> et </w:t>
      </w:r>
      <m:oMath>
        <m:sSub>
          <m:sSubPr/>
          <m:e>
            <m:r>
              <m:rPr>
                <m:sty m:val="i"/>
              </m:rPr>
              <m:t>t</m:t>
            </m:r>
          </m:e>
          <m:sub>
            <m:r>
              <m:rPr>
                <m:sty m:val="i"/>
              </m:rPr>
              <m:t>s</m:t>
            </m:r>
          </m:sub>
        </m:sSub>
      </m:oMath>
      <w:r>
        <w:rPr>
          <w:rFonts w:eastAsia="Georgia" w:cs="Georgia" w:ascii="Georgia" w:hAnsi="Georgia"/>
        </w:rPr>
        <w:t xml:space="preserve">, définir une vitesse de propagation moyenne </w:t>
      </w:r>
      <m:oMath>
        <m:r>
          <m:rPr>
            <m:sty m:val="i"/>
          </m:rPr>
          <m:t>v</m:t>
        </m:r>
      </m:oMath>
      <w:r>
        <w:rPr>
          <w:rFonts w:eastAsia="Georgia" w:cs="Georgia" w:ascii="Georgia" w:hAnsi="Georgia"/>
        </w:rPr>
        <w:t xml:space="preserve"> du maximum du paquet dans le milieu. Dans le cas où le milieu est non absorbant, quel nom donne-t-on traditionnellement à </w:t>
      </w:r>
      <m:oMath>
        <m:r>
          <m:rPr>
            <m:sty m:val="i"/>
          </m:rPr>
          <m:t>v</m:t>
        </m:r>
      </m:oMath>
      <w:r>
        <w:rPr/>
        <w:t xml:space="preserve"> ?</w:t>
      </w:r>
      <w:r>
        <w:rPr/>
        <w:br w:type="textWrapping"/>
      </w:r>
      <w:r>
        <w:rPr/>
        <w:t xml:space="preserve">i) L'expression que vous avez obtenue pour </w:t>
      </w:r>
      <m:oMath>
        <m:r>
          <m:rPr>
            <m:sty m:val="i"/>
          </m:rPr>
          <m:t>f</m:t>
        </m:r>
      </m:oMath>
      <w:r>
        <w:rPr>
          <w:rFonts w:eastAsia="Georgia" w:cs="Georgia" w:ascii="Georgia" w:hAnsi="Georgia"/>
        </w:rPr>
        <w:t xml:space="preserve"> assure-t-elle automatiquement que le paquet d'ondes sort atténué du milieu absorbant ? Donner une condition sur </w:t>
      </w:r>
      <m:oMath>
        <m:r>
          <m:rPr>
            <m:sty m:val="i"/>
          </m:rPr>
          <m:t>σ</m:t>
        </m:r>
      </m:oMath>
      <w:r>
        <w:rPr/>
        <w:t xml:space="preserve"> pour que ce soit le cas.</w:t>
      </w:r>
      <w:r>
        <w:rPr/>
        <w:br w:type="textWrapping"/>
      </w:r>
      <w:r>
        <w:rPr>
          <w:rFonts w:eastAsia="Georgia" w:cs="Georgia" w:ascii="Georgia" w:hAnsi="Georgia"/>
        </w:rPr>
        <w:t xml:space="preserve">j) La largeur spatiale du paquet d'ondes a-t-elle changé après traversée du milieu, d'après les calculs des questions précédentes ? En allant à l'ordre suivant dans le développement (17) mais sans chercher à calculer l'intégrale gaussienne correspondante, donner une condition nécessaire sur </w:t>
      </w:r>
      <m:oMath>
        <m:r>
          <m:rPr>
            <m:sty m:val="i"/>
          </m:rPr>
          <m:t>L</m:t>
        </m:r>
        <m:r>
          <m:rPr>
            <m:sty m:val="p"/>
          </m:rPr>
          <m:t>,</m:t>
        </m:r>
        <m:d>
          <m:dPr>
            <m:begChr m:val="|"/>
            <m:endChr m:val="|"/>
            <m:ctrlPr>
              <w:rPr>
                <w:rFonts w:ascii="Cambria Math" w:hAnsi="Cambria Math"/>
              </w:rPr>
            </m:ctrlPr>
          </m:dPr>
          <m:e>
            <m:sSup>
              <m:sSupPr/>
              <m:e>
                <m:r>
                  <m:rPr>
                    <m:sty m:val="i"/>
                  </m:rPr>
                  <m:t>k</m:t>
                </m:r>
              </m:e>
              <m:sup>
                <m:r>
                  <m:rPr>
                    <m:sty m:val="i"/>
                  </m:rPr>
                  <m:t>′</m:t>
                </m:r>
                <m:r>
                  <m:rPr>
                    <m:sty m:val="i"/>
                  </m:rPr>
                  <m:t>′</m:t>
                </m:r>
              </m:sup>
            </m:sSup>
          </m:e>
        </m:d>
      </m:oMath>
      <w:r>
        <w:rPr/>
        <w:t xml:space="preserve"> et </w:t>
      </w:r>
      <m:oMath>
        <m:r>
          <m:rPr>
            <m:sty m:val="i"/>
          </m:rPr>
          <m:t>σ</m:t>
        </m:r>
      </m:oMath>
      <w:r>
        <w:rPr>
          <w:rFonts w:eastAsia="Georgia" w:cs="Georgia" w:ascii="Georgia" w:hAnsi="Georgia"/>
        </w:rPr>
        <w:t xml:space="preserve"> pour que ce soit effectivement une bonne approximation. Le double prime représente la dérivée seconde.</w:t>
      </w:r>
      <w:r>
        <w:rPr/>
        <w:br w:type="textWrapping"/>
      </w:r>
      <w:r>
        <w:rPr/>
        <w:t xml:space="preserve">k) On se place maintenant dans le milieu, </w:t>
      </w:r>
      <m:oMath>
        <m:r>
          <m:rPr>
            <m:sty m:val="p"/>
          </m:rPr>
          <m:t>0</m:t>
        </m:r>
        <m:r>
          <m:rPr>
            <m:sty m:val="p"/>
          </m:rPr>
          <m:t>&lt;</m:t>
        </m:r>
        <m:r>
          <m:rPr>
            <m:sty m:val="i"/>
          </m:rPr>
          <m:t>z</m:t>
        </m:r>
        <m:r>
          <m:rPr>
            <m:sty m:val="p"/>
          </m:rPr>
          <m:t>&lt;</m:t>
        </m:r>
        <m:r>
          <m:rPr>
            <m:sty m:val="i"/>
          </m:rPr>
          <m:t>L</m:t>
        </m:r>
      </m:oMath>
      <w:r>
        <w:rPr>
          <w:rFonts w:eastAsia="Georgia" w:cs="Georgia" w:ascii="Georgia" w:hAnsi="Georgia"/>
        </w:rPr>
        <w:t xml:space="preserve">, à nouveau dans le cadre de l'approximation (17). Calculer en notation complexe le champ électrique dans le milieu, puis sa fonction enveloppe réelle </w:t>
      </w:r>
      <m:oMath>
        <m:r>
          <m:rPr>
            <m:sty m:val="i"/>
          </m:rPr>
          <m:t>f</m:t>
        </m:r>
        <m:r>
          <m:rPr>
            <m:sty m:val="p"/>
          </m:rPr>
          <m:t>(</m:t>
        </m:r>
        <m:r>
          <m:rPr>
            <m:sty m:val="i"/>
          </m:rPr>
          <m:t>z</m:t>
        </m:r>
        <m:r>
          <m:rPr>
            <m:sty m:val="p"/>
          </m:rPr>
          <m:t>,</m:t>
        </m:r>
        <m:r>
          <m:rPr>
            <m:sty m:val="i"/>
          </m:rPr>
          <m:t>t</m:t>
        </m:r>
        <m:r>
          <m:rPr>
            <m:sty m:val="p"/>
          </m:rPr>
          <m:t>)</m:t>
        </m:r>
      </m:oMath>
      <w:r>
        <w:rPr>
          <w:rFonts w:eastAsia="Georgia" w:cs="Georgia" w:ascii="Georgia" w:hAnsi="Georgia"/>
        </w:rPr>
        <w:t xml:space="preserve">. Comme à la question 2.1 d , on caractérise la largeur spatiale du paquet par une longueur </w:t>
      </w:r>
      <m:oMath>
        <m:r>
          <m:rPr>
            <m:sty m:val="p"/>
          </m:rPr>
          <m:t>Δ</m:t>
        </m:r>
        <m:sSub>
          <m:sSubPr/>
          <m:e>
            <m:r>
              <m:rPr>
                <m:sty m:val="i"/>
              </m:rPr>
              <m:t>z</m:t>
            </m:r>
          </m:e>
          <m:sub>
            <m:r>
              <m:rPr>
                <m:sty m:val="i"/>
              </m:rPr>
              <m:t>m</m:t>
            </m:r>
          </m:sub>
        </m:sSub>
      </m:oMath>
      <w:r>
        <w:rPr/>
        <w:t xml:space="preserve">. Exprimer le rapport </w:t>
      </w:r>
      <m:oMath>
        <m:r>
          <m:rPr>
            <m:sty m:val="p"/>
          </m:rPr>
          <m:t>Δ</m:t>
        </m:r>
        <m:sSub>
          <m:sSubPr/>
          <m:e>
            <m:r>
              <m:rPr>
                <m:sty m:val="i"/>
              </m:rPr>
              <m:t>z</m:t>
            </m:r>
          </m:e>
          <m:sub>
            <m:r>
              <m:rPr>
                <m:sty m:val="i"/>
              </m:rPr>
              <m:t>m</m:t>
            </m:r>
          </m:sub>
        </m:sSub>
        <m:r>
          <m:rPr>
            <m:sty m:val="p"/>
          </m:rPr>
          <m:t>/</m:t>
        </m:r>
        <m:r>
          <m:rPr>
            <m:sty m:val="p"/>
          </m:rPr>
          <m:t>Δ</m:t>
        </m:r>
        <m:sSub>
          <m:sSubPr/>
          <m:e>
            <m:r>
              <m:rPr>
                <m:sty m:val="i"/>
              </m:rPr>
              <m:t>z</m:t>
            </m:r>
          </m:e>
          <m:sub>
            <m:r>
              <m:rPr>
                <m:sty m:val="i"/>
              </m:rPr>
              <m:t>e</m:t>
            </m:r>
          </m:sub>
        </m:sSub>
      </m:oMath>
      <w:r>
        <w:rPr/>
        <w:t xml:space="preserve"> en fonction de </w:t>
      </w:r>
      <m:oMath>
        <m:r>
          <m:rPr>
            <m:sty m:val="i"/>
          </m:rPr>
          <m:t>c</m:t>
        </m:r>
      </m:oMath>
      <w:r>
        <w:rPr/>
        <w:t xml:space="preserve"> et </w:t>
      </w:r>
      <m:oMath>
        <m:sSup>
          <m:sSupPr/>
          <m:e>
            <m:r>
              <m:rPr>
                <m:sty m:val="i"/>
              </m:rPr>
              <m:t>k</m:t>
            </m:r>
          </m:e>
          <m:sup>
            <m:r>
              <m:rPr>
                <m:sty m:val="i"/>
              </m:rPr>
              <m:t>′</m:t>
            </m:r>
          </m:sup>
        </m:sSup>
        <m:r>
          <m:rPr>
            <m:sty m:val="p"/>
          </m:rPr>
          <m:t>(</m:t>
        </m:r>
        <m:acc>
          <m:accPr>
            <m:chr m:val="‾"/>
          </m:accPr>
          <m:e>
            <m:r>
              <m:rPr>
                <m:sty m:val="i"/>
              </m:rPr>
              <m:t>ω</m:t>
            </m:r>
          </m:e>
        </m:acc>
        <m:r>
          <m:rPr>
            <m:sty m:val="p"/>
          </m:rPr>
          <m:t>)</m:t>
        </m:r>
      </m:oMath>
      <w:r>
        <w:rPr>
          <w:rFonts w:eastAsia="Georgia" w:cs="Georgia" w:ascii="Georgia" w:hAnsi="Georgia"/>
        </w:rPr>
        <w:t xml:space="preserve">. Dans le cas où l'absorption est négligeable </w:t>
      </w:r>
      <m:oMath>
        <m:sSub>
          <m:sSubPr/>
          <m:e>
            <m:r>
              <m:rPr>
                <m:sty m:val="i"/>
              </m:rPr>
              <m:t>k</m:t>
            </m:r>
          </m:e>
          <m:sub>
            <m:r>
              <m:rPr>
                <m:sty m:val="i"/>
              </m:rPr>
              <m:t>I</m:t>
            </m:r>
          </m:sub>
        </m:sSub>
        <m:r>
          <m:rPr>
            <m:sty m:val="p"/>
          </m:rPr>
          <m:t>(</m:t>
        </m:r>
        <m:acc>
          <m:accPr>
            <m:chr m:val="‾"/>
          </m:accPr>
          <m:e>
            <m:r>
              <m:rPr>
                <m:sty m:val="i"/>
              </m:rPr>
              <m:t>ω</m:t>
            </m:r>
          </m:e>
        </m:acc>
        <m:r>
          <m:rPr>
            <m:sty m:val="p"/>
          </m:rPr>
          <m:t>)</m:t>
        </m:r>
        <m:r>
          <m:rPr>
            <m:sty m:val="p"/>
          </m:rPr>
          <m:t>=</m:t>
        </m:r>
        <m:r>
          <m:rPr>
            <m:sty m:val="p"/>
          </m:rPr>
          <m:t>0</m:t>
        </m:r>
        <m:r>
          <m:rPr>
            <m:sty m:val="p"/>
          </m:rPr>
          <m:t>,</m:t>
        </m:r>
        <m:sSubSup>
          <m:sSubSupPr/>
          <m:e>
            <m:r>
              <m:rPr>
                <m:sty m:val="i"/>
              </m:rPr>
              <m:t>k</m:t>
            </m:r>
          </m:e>
          <m:sub>
            <m:r>
              <m:rPr>
                <m:sty m:val="i"/>
              </m:rPr>
              <m:t>I</m:t>
            </m:r>
          </m:sub>
          <m:sup>
            <m:r>
              <m:rPr>
                <m:sty m:val="i"/>
              </m:rPr>
              <m:t>′</m:t>
            </m:r>
          </m:sup>
        </m:sSubSup>
        <m:r>
          <m:rPr>
            <m:sty m:val="p"/>
          </m:rPr>
          <m:t>(</m:t>
        </m:r>
        <m:acc>
          <m:accPr>
            <m:chr m:val="‾"/>
          </m:accPr>
          <m:e>
            <m:r>
              <m:rPr>
                <m:sty m:val="i"/>
              </m:rPr>
              <m:t>ω</m:t>
            </m:r>
          </m:e>
        </m:acc>
        <m:r>
          <m:rPr>
            <m:sty m:val="p"/>
          </m:rPr>
          <m:t>)</m:t>
        </m:r>
        <m:r>
          <m:rPr>
            <m:sty m:val="p"/>
          </m:rPr>
          <m:t>=</m:t>
        </m:r>
        <m:r>
          <m:rPr>
            <m:sty m:val="p"/>
          </m:rPr>
          <m:t>0</m:t>
        </m:r>
      </m:oMath>
      <w:r>
        <w:rPr/>
        <w:t xml:space="preserve">, montrer que le rapport </w:t>
      </w:r>
      <m:oMath>
        <m:r>
          <m:rPr>
            <m:sty m:val="p"/>
          </m:rPr>
          <m:t>Δ</m:t>
        </m:r>
        <m:sSub>
          <m:sSubPr/>
          <m:e>
            <m:r>
              <m:rPr>
                <m:sty m:val="i"/>
              </m:rPr>
              <m:t>z</m:t>
            </m:r>
          </m:e>
          <m:sub>
            <m:r>
              <m:rPr>
                <m:sty m:val="i"/>
              </m:rPr>
              <m:t>m</m:t>
            </m:r>
          </m:sub>
        </m:sSub>
        <m:r>
          <m:rPr>
            <m:sty m:val="p"/>
          </m:rPr>
          <m:t>/</m:t>
        </m:r>
        <m:r>
          <m:rPr>
            <m:sty m:val="p"/>
          </m:rPr>
          <m:t>Δ</m:t>
        </m:r>
        <m:sSub>
          <m:sSubPr/>
          <m:e>
            <m:r>
              <m:rPr>
                <m:sty m:val="i"/>
              </m:rPr>
              <m:t>z</m:t>
            </m:r>
          </m:e>
          <m:sub>
            <m:r>
              <m:rPr>
                <m:sty m:val="i"/>
              </m:rPr>
              <m:t>e</m:t>
            </m:r>
          </m:sub>
        </m:sSub>
      </m:oMath>
      <w:r>
        <w:rPr/>
        <w:t xml:space="preserve"> est une fonction de </w:t>
      </w:r>
      <m:oMath>
        <m:r>
          <m:rPr>
            <m:sty m:val="i"/>
          </m:rPr>
          <m:t>v</m:t>
        </m:r>
        <m:r>
          <m:rPr>
            <m:sty m:val="p"/>
          </m:rPr>
          <m:t>/</m:t>
        </m:r>
        <m:r>
          <m:rPr>
            <m:sty m:val="i"/>
          </m:rPr>
          <m:t>c</m:t>
        </m:r>
      </m:oMath>
      <w:r>
        <w:rPr>
          <w:rFonts w:eastAsia="Georgia" w:cs="Georgia" w:ascii="Georgia" w:hAnsi="Georgia"/>
        </w:rPr>
        <w:t xml:space="preserve"> et retrouver ce résultat sans calcul par une interprétation physique très simple.</w:t>
      </w:r>
    </w:p>
    <w:p>
      <w:pPr>
        <w:spacing w:line="271" w:before="240" w:lineRule="auto"/>
      </w:pPr>
      <w:r>
        <w:rPr>
          <w:rFonts w:eastAsia="Georgia" w:cs="Georgia" w:ascii="Georgia" w:hAnsi="Georgia"/>
          <w:b/>
          <w:sz w:val="33"/>
        </w:rPr>
        <w:t xml:space="preserve">2.2 Application au cas d'un gaz d'atomes à deux niveaux</w:t>
      </w:r>
    </w:p>
    <w:p>
      <w:pPr>
        <w:spacing w:after="220" w:lineRule="auto"/>
      </w:pPr>
      <w:r>
        <w:rPr>
          <w:rFonts w:eastAsia="Georgia" w:cs="Georgia" w:ascii="Georgia" w:hAnsi="Georgia"/>
        </w:rPr>
        <w:t xml:space="preserve">Le milieu dans lequel les ondes électromagnétiques se propagent est un gaz d'atomes à deux niveaux de densité spatiale </w:t>
      </w:r>
      <m:oMath>
        <m:r>
          <m:rPr>
            <m:sty m:val="i"/>
          </m:rPr>
          <m:t>ρ</m:t>
        </m:r>
      </m:oMath>
      <w:r>
        <w:rPr/>
        <w:t xml:space="preserve"> dans la tranche </w:t>
      </w:r>
      <m:oMath>
        <m:r>
          <m:rPr>
            <m:sty m:val="p"/>
          </m:rPr>
          <m:t>0</m:t>
        </m:r>
        <m:r>
          <m:rPr>
            <m:sty m:val="p"/>
          </m:rPr>
          <m:t>&lt;</m:t>
        </m:r>
        <m:r>
          <m:rPr>
            <m:sty m:val="i"/>
          </m:rPr>
          <m:t>z</m:t>
        </m:r>
        <m:r>
          <m:rPr>
            <m:sty m:val="p"/>
          </m:rPr>
          <m:t>&lt;</m:t>
        </m:r>
        <m:r>
          <m:rPr>
            <m:sty m:val="i"/>
          </m:rPr>
          <m:t>L</m:t>
        </m:r>
      </m:oMath>
      <w:r>
        <w:rPr>
          <w:rFonts w:eastAsia="Georgia" w:cs="Georgia" w:ascii="Georgia" w:hAnsi="Georgia"/>
        </w:rPr>
        <w:t xml:space="preserve">. Chaque atome a une polarisabilité </w:t>
      </w:r>
      <m:oMath>
        <m:r>
          <m:rPr>
            <m:sty m:val="i"/>
          </m:rPr>
          <m:t>α</m:t>
        </m:r>
      </m:oMath>
      <w:r>
        <w:rPr>
          <w:rFonts w:eastAsia="Georgia" w:cs="Georgia" w:ascii="Georgia" w:hAnsi="Georgia"/>
        </w:rPr>
        <w:t xml:space="preserve"> donnée par (12).</w:t>
      </w:r>
      <w:r>
        <w:rPr/>
        <w:br w:type="textWrapping"/>
      </w:r>
      <w:r>
        <w:rPr/>
        <w:t xml:space="preserve">a) Rappeler l'expression de </w:t>
      </w:r>
      <m:oMath>
        <m:r>
          <m:rPr>
            <m:sty m:val="i"/>
          </m:rPr>
          <m:t>χ</m:t>
        </m:r>
      </m:oMath>
      <w:r>
        <w:rPr/>
        <w:t xml:space="preserve"> en fonction de </w:t>
      </w:r>
      <m:oMath>
        <m:r>
          <m:rPr>
            <m:sty m:val="i"/>
          </m:rPr>
          <m:t>ρ</m:t>
        </m:r>
      </m:oMath>
      <w:r>
        <w:rPr/>
        <w:t xml:space="preserve"> et de </w:t>
      </w:r>
      <m:oMath>
        <m:r>
          <m:rPr>
            <m:sty m:val="i"/>
          </m:rPr>
          <m:t>α</m:t>
        </m:r>
      </m:oMath>
      <w:r>
        <w:rPr>
          <w:rFonts w:eastAsia="Georgia" w:cs="Georgia" w:ascii="Georgia" w:hAnsi="Georgia"/>
        </w:rPr>
        <w:t xml:space="preserve">. Dans le régime considéré (voir question 2.1a), comment l'expression de </w:t>
      </w:r>
      <m:oMath>
        <m:r>
          <m:rPr>
            <m:sty m:val="i"/>
          </m:rPr>
          <m:t>k</m:t>
        </m:r>
        <m:r>
          <m:rPr>
            <m:sty m:val="p"/>
          </m:rPr>
          <m:t>(</m:t>
        </m:r>
        <m:r>
          <m:rPr>
            <m:sty m:val="i"/>
          </m:rPr>
          <m:t>ω</m:t>
        </m:r>
        <m:r>
          <m:rPr>
            <m:sty m:val="p"/>
          </m:rPr>
          <m:t>)</m:t>
        </m:r>
      </m:oMath>
      <w:r>
        <w:rPr>
          <w:rFonts w:eastAsia="Georgia" w:cs="Georgia" w:ascii="Georgia" w:hAnsi="Georgia"/>
        </w:rPr>
        <w:t xml:space="preserve"> peut-elle se simplifier ? On utilisera cette expression simplifiée dans toute la suite.</w:t>
      </w:r>
      <w:r>
        <w:rPr/>
        <w:br w:type="textWrapping"/>
      </w:r>
      <w:r>
        <w:rPr>
          <w:rFonts w:eastAsia="Georgia" w:cs="Georgia" w:ascii="Georgia" w:hAnsi="Georgia"/>
        </w:rPr>
        <w:t xml:space="preserve">b) Application numérique : on considère des atomes de sodium éclairés sur la transition à 589 nm . Le gaz a une densité </w:t>
      </w:r>
      <m:oMath>
        <m:r>
          <m:rPr>
            <m:sty m:val="i"/>
          </m:rPr>
          <m:t>ρ</m:t>
        </m:r>
      </m:oMath>
      <w:r>
        <w:rPr/>
        <w:t xml:space="preserve"> de </w:t>
      </w:r>
      <m:oMath>
        <m:r>
          <m:rPr>
            <m:sty m:val="p"/>
          </m:rPr>
          <m:t>5</m:t>
        </m:r>
        <m:r>
          <m:rPr>
            <m:sty m:val="p"/>
          </m:rPr>
          <m:t>×</m:t>
        </m:r>
        <m:sSup>
          <m:sSupPr/>
          <m:e>
            <m:r>
              <m:rPr>
                <m:sty m:val="p"/>
              </m:rPr>
              <m:t>10</m:t>
            </m:r>
          </m:e>
          <m:sup>
            <m:r>
              <m:rPr>
                <m:sty m:val="p"/>
              </m:rPr>
              <m:t>18</m:t>
            </m:r>
          </m:sup>
        </m:sSup>
      </m:oMath>
      <w:r>
        <w:rPr/>
        <w:t xml:space="preserve"> atomes par </w:t>
      </w:r>
      <m:oMath>
        <m:sSup>
          <m:sSupPr/>
          <m:e>
            <m:r>
              <m:rPr>
                <m:sty m:val="p"/>
              </m:rPr>
              <m:t>m</m:t>
            </m:r>
          </m:e>
          <m:sup>
            <m:r>
              <m:rPr>
                <m:sty m:val="p"/>
              </m:rPr>
              <m:t>3</m:t>
            </m:r>
          </m:sup>
        </m:sSup>
      </m:oMath>
      <w:r>
        <w:rPr/>
        <w:t xml:space="preserve">. Calculer </w:t>
      </w:r>
      <m:oMath>
        <m:r>
          <m:rPr>
            <m:sty m:val="i"/>
          </m:rPr>
          <m:t>ρ</m:t>
        </m:r>
        <m:r>
          <m:rPr>
            <m:sty m:val="i"/>
          </m:rPr>
          <m:t>α</m:t>
        </m:r>
      </m:oMath>
      <w:r>
        <w:rPr>
          <w:rFonts w:eastAsia="Georgia" w:cs="Georgia" w:ascii="Georgia" w:hAnsi="Georgia"/>
        </w:rPr>
        <w:t xml:space="preserve"> pour un désaccord </w:t>
      </w:r>
      <m:oMath>
        <m:r>
          <m:rPr>
            <m:sty m:val="i"/>
          </m:rPr>
          <m:t>δ</m:t>
        </m:r>
      </m:oMath>
      <w:r>
        <w:rPr>
          <w:rFonts w:eastAsia="Georgia" w:cs="Georgia" w:ascii="Georgia" w:hAnsi="Georgia"/>
        </w:rPr>
        <w:t xml:space="preserve"> nul. La simplification faite à la question précédente est-elle justifiée ? Donner un ordre de grandeur de l'erreur effectuée sur </w:t>
      </w:r>
      <m:oMath>
        <m:r>
          <m:rPr>
            <m:sty m:val="i"/>
          </m:rPr>
          <m:t>k</m:t>
        </m:r>
        <m:r>
          <m:rPr>
            <m:sty m:val="p"/>
          </m:rPr>
          <m:t>(</m:t>
        </m:r>
        <m:r>
          <m:rPr>
            <m:sty m:val="i"/>
          </m:rPr>
          <m:t>ω</m:t>
        </m:r>
        <m:r>
          <m:rPr>
            <m:sty m:val="p"/>
          </m:rPr>
          <m:t>)</m:t>
        </m:r>
      </m:oMath>
      <w:r>
        <w:rPr/>
        <w:t xml:space="preserve">.</w:t>
      </w:r>
      <w:r>
        <w:rPr/>
        <w:br w:type="textWrapping"/>
      </w:r>
      <w:r>
        <w:rPr>
          <w:rFonts w:eastAsia="Georgia" w:cs="Georgia" w:ascii="Georgia" w:hAnsi="Georgia"/>
        </w:rPr>
        <w:t xml:space="preserve">c) A partir des résultats de la question 2.1 h , obtenir une formule explicite donnant la vitesse </w:t>
      </w:r>
      <m:oMath>
        <m:r>
          <m:rPr>
            <m:sty m:val="i"/>
          </m:rPr>
          <m:t>v</m:t>
        </m:r>
      </m:oMath>
      <w:r>
        <w:rPr/>
        <w:t xml:space="preserve"> du paquet d'ondes dans le milieu en fonction de </w:t>
      </w:r>
      <m:oMath>
        <m:r>
          <m:rPr>
            <m:sty m:val="i"/>
          </m:rPr>
          <m:t>ρ</m:t>
        </m:r>
        <m:sSubSup>
          <m:sSubSupPr/>
          <m:e>
            <m:r>
              <m:rPr>
                <m:sty m:val="i"/>
              </m:rPr>
              <m:t>λ</m:t>
            </m:r>
          </m:e>
          <m:sub>
            <m:r>
              <m:rPr>
                <m:sty m:val="p"/>
              </m:rPr>
              <m:t>0</m:t>
            </m:r>
          </m:sub>
          <m:sup>
            <m:r>
              <m:rPr>
                <m:sty m:val="p"/>
              </m:rPr>
              <m:t>3</m:t>
            </m:r>
          </m:sup>
        </m:sSubSup>
        <m:r>
          <m:rPr>
            <m:sty m:val="p"/>
          </m:rPr>
          <m:t>,</m:t>
        </m:r>
        <m:r>
          <m:rPr>
            <m:sty m:val="i"/>
          </m:rPr>
          <m:t>δ</m:t>
        </m:r>
        <m:r>
          <m:rPr>
            <m:sty m:val="p"/>
          </m:rPr>
          <m:t>=</m:t>
        </m:r>
        <m:acc>
          <m:accPr>
            <m:chr m:val="‾"/>
          </m:accPr>
          <m:e>
            <m:r>
              <m:rPr>
                <m:sty m:val="i"/>
              </m:rPr>
              <m:t>ω</m:t>
            </m:r>
          </m:e>
        </m:acc>
        <m:r>
          <m:rPr>
            <m:sty m:val="p"/>
          </m:rPr>
          <m:t>−</m:t>
        </m:r>
        <m:sSub>
          <m:sSubPr/>
          <m:e>
            <m:r>
              <m:rPr>
                <m:sty m:val="i"/>
              </m:rPr>
              <m:t>ω</m:t>
            </m:r>
          </m:e>
          <m:sub>
            <m:r>
              <m:rPr>
                <m:sty m:val="p"/>
              </m:rPr>
              <m:t>0</m:t>
            </m:r>
          </m:sub>
        </m:sSub>
        <m:r>
          <m:rPr>
            <m:sty m:val="p"/>
          </m:rPr>
          <m:t>,</m:t>
        </m:r>
        <m:r>
          <m:rPr>
            <m:sty m:val="i"/>
          </m:rPr>
          <m:t>γ</m:t>
        </m:r>
        <m:r>
          <m:rPr>
            <m:sty m:val="p"/>
          </m:rPr>
          <m:t>=</m:t>
        </m:r>
        <m:r>
          <m:rPr>
            <m:sty m:val="p"/>
          </m:rPr>
          <m:t>Γ</m:t>
        </m:r>
        <m:r>
          <m:rPr>
            <m:sty m:val="p"/>
          </m:rPr>
          <m:t>/</m:t>
        </m:r>
        <m:r>
          <m:rPr>
            <m:sty m:val="p"/>
          </m:rPr>
          <m:t>2</m:t>
        </m:r>
      </m:oMath>
      <w:r>
        <w:rPr/>
        <w:t xml:space="preserve">,</w:t>
      </w:r>
      <w:r>
        <w:rPr/>
        <w:br w:type="textWrapping"/>
      </w:r>
      <m:oMath>
        <m:sSub>
          <m:sSubPr/>
          <m:e>
            <m:r>
              <m:rPr>
                <m:sty m:val="i"/>
              </m:rPr>
              <m:t>ω</m:t>
            </m:r>
          </m:e>
          <m:sub>
            <m:r>
              <m:rPr>
                <m:sty m:val="p"/>
              </m:rPr>
              <m:t>0</m:t>
            </m:r>
          </m:sub>
        </m:sSub>
      </m:oMath>
      <w:r>
        <w:rPr/>
        <w:t xml:space="preserve"> et </w:t>
      </w:r>
      <m:oMath>
        <m:r>
          <m:rPr>
            <m:sty m:val="i"/>
          </m:rPr>
          <m:t>c</m:t>
        </m:r>
      </m:oMath>
      <w:r>
        <w:rPr>
          <w:rFonts w:eastAsia="Georgia" w:cs="Georgia" w:ascii="Georgia" w:hAnsi="Georgia"/>
        </w:rPr>
        <w:t xml:space="preserve">. On négligera </w:t>
      </w:r>
      <m:oMath>
        <m:r>
          <m:rPr>
            <m:sty m:val="i"/>
          </m:rPr>
          <m:t>χ</m:t>
        </m:r>
        <m:r>
          <m:rPr>
            <m:sty m:val="p"/>
          </m:rPr>
          <m:t>(</m:t>
        </m:r>
        <m:acc>
          <m:accPr>
            <m:chr m:val="‾"/>
          </m:accPr>
          <m:e>
            <m:r>
              <m:rPr>
                <m:sty m:val="i"/>
              </m:rPr>
              <m:t>ω</m:t>
            </m:r>
          </m:e>
        </m:acc>
        <m:r>
          <m:rPr>
            <m:sty m:val="p"/>
          </m:rPr>
          <m:t>)</m:t>
        </m:r>
      </m:oMath>
      <w:r>
        <w:rPr/>
        <w:t xml:space="preserve"> devant </w:t>
      </w:r>
      <m:oMath>
        <m:acc>
          <m:accPr>
            <m:chr m:val="‾"/>
          </m:accPr>
          <m:e>
            <m:r>
              <m:rPr>
                <m:sty m:val="i"/>
              </m:rPr>
              <m:t>ω</m:t>
            </m:r>
          </m:e>
        </m:acc>
        <m:sSup>
          <m:sSupPr/>
          <m:e>
            <m:r>
              <m:rPr>
                <m:sty m:val="i"/>
              </m:rPr>
              <m:t>χ</m:t>
            </m:r>
          </m:e>
          <m:sup>
            <m:r>
              <m:rPr>
                <m:sty m:val="i"/>
              </m:rPr>
              <m:t>′</m:t>
            </m:r>
          </m:sup>
        </m:sSup>
        <m:r>
          <m:rPr>
            <m:sty m:val="p"/>
          </m:rPr>
          <m:t>(</m:t>
        </m:r>
        <m:acc>
          <m:accPr>
            <m:chr m:val="‾"/>
          </m:accPr>
          <m:e>
            <m:r>
              <m:rPr>
                <m:sty m:val="i"/>
              </m:rPr>
              <m:t>ω</m:t>
            </m:r>
          </m:e>
        </m:acc>
        <m:r>
          <m:rPr>
            <m:sty m:val="p"/>
          </m:rPr>
          <m:t>)</m:t>
        </m:r>
      </m:oMath>
      <w:r>
        <w:rPr>
          <w:rFonts w:eastAsia="Georgia" w:cs="Georgia" w:ascii="Georgia" w:hAnsi="Georgia"/>
        </w:rPr>
        <w:t xml:space="preserve"> en justifiant cette approximation. Quelle est l'échelle typique de variation de </w:t>
      </w:r>
      <m:oMath>
        <m:r>
          <m:rPr>
            <m:sty m:val="i"/>
          </m:rPr>
          <m:t>α</m:t>
        </m:r>
      </m:oMath>
      <w:r>
        <w:rPr/>
        <w:t xml:space="preserve"> en fonction de </w:t>
      </w:r>
      <m:oMath>
        <m:r>
          <m:rPr>
            <m:sty m:val="i"/>
          </m:rPr>
          <m:t>δ</m:t>
        </m:r>
      </m:oMath>
      <w:r>
        <w:rPr/>
        <w:t xml:space="preserve"> ? On suppose dans la suite que la largeur </w:t>
      </w:r>
      <m:oMath>
        <m:r>
          <m:rPr>
            <m:sty m:val="i"/>
          </m:rPr>
          <m:t>σ</m:t>
        </m:r>
      </m:oMath>
      <w:r>
        <w:rPr>
          <w:rFonts w:eastAsia="Georgia" w:cs="Georgia" w:ascii="Georgia" w:hAnsi="Georgia"/>
        </w:rPr>
        <w:t xml:space="preserve"> est petite devant cette échelle, de façon que l'approximation (17) à la base de notre calcul de </w:t>
      </w:r>
      <m:oMath>
        <m:r>
          <m:rPr>
            <m:sty m:val="i"/>
          </m:rPr>
          <m:t>v</m:t>
        </m:r>
      </m:oMath>
      <w:r>
        <w:rPr/>
        <w:t xml:space="preserve"> soit utilisable pour une valeur arbitraire de </w:t>
      </w:r>
      <m:oMath>
        <m:acc>
          <m:accPr>
            <m:chr m:val="‾"/>
          </m:accPr>
          <m:e>
            <m:r>
              <m:rPr>
                <m:sty m:val="i"/>
              </m:rPr>
              <m:t>ω</m:t>
            </m:r>
          </m:e>
        </m:acc>
      </m:oMath>
      <w:r>
        <w:rPr/>
        <w:t xml:space="preserve">.</w:t>
      </w:r>
      <w:r>
        <w:rPr/>
        <w:br w:type="textWrapping"/>
      </w:r>
      <w:r>
        <w:rPr>
          <w:rFonts w:eastAsia="Georgia" w:cs="Georgia" w:ascii="Georgia" w:hAnsi="Georgia"/>
        </w:rPr>
        <w:t xml:space="preserve">d) Application numérique : pour la transition considérée de l'atome de sodium, on donne </w:t>
      </w:r>
      <m:oMath>
        <m:r>
          <m:rPr>
            <m:sty m:val="p"/>
          </m:rPr>
          <m:t>Γ</m:t>
        </m:r>
        <m:r>
          <m:rPr>
            <m:sty m:val="p"/>
          </m:rPr>
          <m:t>=</m:t>
        </m:r>
        <m:r>
          <m:rPr>
            <m:sty m:val="p"/>
          </m:rPr>
          <m:t>6</m:t>
        </m:r>
        <m:r>
          <m:rPr>
            <m:sty m:val="p"/>
          </m:rPr>
          <m:t>,</m:t>
        </m:r>
        <m:r>
          <m:rPr>
            <m:sty m:val="p"/>
          </m:rPr>
          <m:t>3</m:t>
        </m:r>
        <m:r>
          <m:rPr>
            <m:sty m:val="p"/>
          </m:rPr>
          <m:t>×</m:t>
        </m:r>
        <m:sSup>
          <m:sSupPr/>
          <m:e>
            <m:r>
              <m:rPr>
                <m:sty m:val="p"/>
              </m:rPr>
              <m:t>10</m:t>
            </m:r>
          </m:e>
          <m:sup>
            <m:r>
              <m:rPr>
                <m:sty m:val="p"/>
              </m:rPr>
              <m:t>7</m:t>
            </m:r>
          </m:sup>
        </m:sSup>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Le gaz a une densité de </w:t>
      </w:r>
      <m:oMath>
        <m:r>
          <m:rPr>
            <m:sty m:val="p"/>
          </m:rPr>
          <m:t>5</m:t>
        </m:r>
        <m:r>
          <m:rPr>
            <m:sty m:val="p"/>
          </m:rPr>
          <m:t>×</m:t>
        </m:r>
        <m:sSup>
          <m:sSupPr/>
          <m:e>
            <m:r>
              <m:rPr>
                <m:sty m:val="p"/>
              </m:rPr>
              <m:t>10</m:t>
            </m:r>
          </m:e>
          <m:sup>
            <m:r>
              <m:rPr>
                <m:sty m:val="p"/>
              </m:rPr>
              <m:t>18</m:t>
            </m:r>
          </m:sup>
        </m:sSup>
      </m:oMath>
      <w:r>
        <w:rPr/>
        <w:t xml:space="preserve"> atomes par </w:t>
      </w:r>
      <m:oMath>
        <m:sSup>
          <m:sSupPr/>
          <m:e>
            <m:r>
              <m:rPr>
                <m:sty m:val="p"/>
              </m:rPr>
              <m:t>m</m:t>
            </m:r>
          </m:e>
          <m:sup>
            <m:r>
              <m:rPr>
                <m:sty m:val="p"/>
              </m:rPr>
              <m:t>3</m:t>
            </m:r>
          </m:sup>
        </m:sSup>
      </m:oMath>
      <w:r>
        <w:rPr>
          <w:rFonts w:eastAsia="Georgia" w:cs="Georgia" w:ascii="Georgia" w:hAnsi="Georgia"/>
        </w:rPr>
        <w:t xml:space="preserve"> et une épaisseur </w:t>
      </w:r>
      <m:oMath>
        <m:r>
          <m:rPr>
            <m:sty m:val="i"/>
          </m:rPr>
          <m:t>L</m:t>
        </m:r>
        <m:r>
          <m:rPr>
            <m:sty m:val="p"/>
          </m:rPr>
          <m:t>=</m:t>
        </m:r>
        <m:r>
          <m:rPr>
            <m:sty m:val="p"/>
          </m:rPr>
          <m:t>100</m:t>
        </m:r>
        <m:r>
          <m:rPr>
            <m:sty m:val="i"/>
          </m:rPr>
          <m:t>μ</m:t>
        </m:r>
        <m:r>
          <m:rPr>
            <m:nor/>
          </m:rPr>
          <m:t xml:space="preserve"> </m:t>
        </m:r>
        <m:r>
          <m:rPr>
            <m:sty m:val="p"/>
          </m:rPr>
          <m:t>m</m:t>
        </m:r>
      </m:oMath>
      <w:r>
        <w:rPr>
          <w:rFonts w:eastAsia="Georgia" w:cs="Georgia" w:ascii="Georgia" w:hAnsi="Georgia"/>
        </w:rPr>
        <w:t xml:space="preserve">. A désaccord nul </w:t>
      </w:r>
      <m:oMath>
        <m:r>
          <m:rPr>
            <m:sty m:val="i"/>
          </m:rPr>
          <m:t>δ</m:t>
        </m:r>
        <m:r>
          <m:rPr>
            <m:sty m:val="p"/>
          </m:rPr>
          <m:t>=</m:t>
        </m:r>
        <m:r>
          <m:rPr>
            <m:sty m:val="p"/>
          </m:rPr>
          <m:t>0</m:t>
        </m:r>
      </m:oMath>
      <w:r>
        <w:rPr/>
        <w:t xml:space="preserve">, calculer </w:t>
      </w:r>
      <m:oMath>
        <m:r>
          <m:rPr>
            <m:sty m:val="i"/>
          </m:rPr>
          <m:t>v</m:t>
        </m:r>
      </m:oMath>
      <w:r>
        <w:rPr>
          <w:rFonts w:eastAsia="Georgia" w:cs="Georgia" w:ascii="Georgia" w:hAnsi="Georgia"/>
        </w:rPr>
        <w:t xml:space="preserve"> ainsi que la différence entre l'instant de sortie </w:t>
      </w:r>
      <m:oMath>
        <m:sSub>
          <m:sSubPr/>
          <m:e>
            <m:r>
              <m:rPr>
                <m:sty m:val="i"/>
              </m:rPr>
              <m:t>t</m:t>
            </m:r>
          </m:e>
          <m:sub>
            <m:r>
              <m:rPr>
                <m:sty m:val="i"/>
              </m:rPr>
              <m:t>s</m:t>
            </m:r>
          </m:sub>
        </m:sSub>
      </m:oMath>
      <w:r>
        <w:rPr>
          <w:rFonts w:eastAsia="Georgia" w:cs="Georgia" w:ascii="Georgia" w:hAnsi="Georgia"/>
        </w:rPr>
        <w:t xml:space="preserve"> et l'instant d'entrée </w:t>
      </w:r>
      <m:oMath>
        <m:sSub>
          <m:sSubPr/>
          <m:e>
            <m:r>
              <m:rPr>
                <m:sty m:val="i"/>
              </m:rPr>
              <m:t>t</m:t>
            </m:r>
          </m:e>
          <m:sub>
            <m:r>
              <m:rPr>
                <m:sty m:val="i"/>
              </m:rPr>
              <m:t>e</m:t>
            </m:r>
          </m:sub>
        </m:sSub>
      </m:oMath>
      <w:r>
        <w:rPr>
          <w:rFonts w:eastAsia="Georgia" w:cs="Georgia" w:ascii="Georgia" w:hAnsi="Georgia"/>
        </w:rPr>
        <w:t xml:space="preserve">. Commenter soigneusement ces résultats. Vous semblent-ils violer un principe fondamental de la physique? Calculer le facteur d'atténuation de l'amplitude de l'onde à la sortie du milieu. La condition obtenue au 2.1 i est-elle satisfaite ?</w:t>
      </w:r>
      <w:r>
        <w:rPr/>
        <w:br w:type="textWrapping"/>
      </w:r>
      <w:r>
        <w:rPr>
          <w:rFonts w:eastAsia="Georgia" w:cs="Georgia" w:ascii="Georgia" w:hAnsi="Georgia"/>
        </w:rPr>
        <w:t xml:space="preserve">e) On souhaite réduire au minimum la vitesse </w:t>
      </w:r>
      <m:oMath>
        <m:r>
          <m:rPr>
            <m:sty m:val="i"/>
          </m:rPr>
          <m:t>v</m:t>
        </m:r>
      </m:oMath>
      <w:r>
        <w:rPr>
          <w:rFonts w:eastAsia="Georgia" w:cs="Georgia" w:ascii="Georgia" w:hAnsi="Georgia"/>
        </w:rPr>
        <w:t xml:space="preserve"> de la lumière dans le milieu. Quelle est pour cela la valeur optimale du désaccord ? Application numérique : calculer la valeur de </w:t>
      </w:r>
      <m:oMath>
        <m:r>
          <m:rPr>
            <m:sty m:val="i"/>
          </m:rPr>
          <m:t>v</m:t>
        </m:r>
      </m:oMath>
      <w:r>
        <w:rPr>
          <w:rFonts w:eastAsia="Georgia" w:cs="Georgia" w:ascii="Georgia" w:hAnsi="Georgia"/>
        </w:rPr>
        <w:t xml:space="preserve"> correspondante, ainsi que le coefficient d'atténuation de l'onde à sa sortie du milieu. Ceci permettrait-il de battre le record de Lene Hau?</w:t>
      </w:r>
      <w:r>
        <w:rPr/>
        <w:br w:type="textWrapping"/>
      </w:r>
      <w:r>
        <w:rPr>
          <w:rFonts w:eastAsia="Georgia" w:cs="Georgia" w:ascii="Georgia" w:hAnsi="Georgia"/>
        </w:rPr>
        <w:t xml:space="preserve">f) Application numérique : on réduit la densité du gaz d'un facteur </w:t>
      </w:r>
      <m:oMath>
        <m:sSup>
          <m:sSupPr/>
          <m:e>
            <m:r>
              <m:rPr>
                <m:sty m:val="p"/>
              </m:rPr>
              <m:t>10</m:t>
            </m:r>
          </m:e>
          <m:sup>
            <m:r>
              <m:rPr>
                <m:sty m:val="p"/>
              </m:rPr>
              <m:t>7</m:t>
            </m:r>
          </m:sup>
        </m:sSup>
      </m:oMath>
      <w:r>
        <w:rPr>
          <w:rFonts w:eastAsia="Georgia" w:cs="Georgia" w:ascii="Georgia" w:hAnsi="Georgia"/>
        </w:rPr>
        <w:t xml:space="preserve"> par rapport à la question 2.2 d . Que devient l'absorption de l'onde dans le milieu? La vitesse </w:t>
      </w:r>
      <m:oMath>
        <m:r>
          <m:rPr>
            <m:sty m:val="i"/>
          </m:rPr>
          <m:t>v</m:t>
        </m:r>
      </m:oMath>
      <w:r>
        <w:rPr>
          <w:rFonts w:eastAsia="Georgia" w:cs="Georgia" w:ascii="Georgia" w:hAnsi="Georgia"/>
        </w:rPr>
        <w:t xml:space="preserve"> peut-elle être supérieure à la vitesse de la lumière dans le vide? Si oui, pour quelles valeurs de </w:t>
      </w:r>
      <m:oMath>
        <m:r>
          <m:rPr>
            <m:sty m:val="i"/>
          </m:rPr>
          <m:t>δ</m:t>
        </m:r>
        <m:r>
          <m:rPr>
            <m:sty m:val="p"/>
          </m:rPr>
          <m:t>/</m:t>
        </m:r>
        <m:r>
          <m:rPr>
            <m:sty m:val="i"/>
          </m:rPr>
          <m:t>γ</m:t>
        </m:r>
      </m:oMath>
      <w:r>
        <w:rPr/>
        <w:t xml:space="preserve"> ceci se produit-il ?</w:t>
      </w:r>
    </w:p>
    <w:p>
      <w:pPr>
        <w:spacing w:line="271" w:before="330" w:lineRule="auto"/>
      </w:pPr>
      <w:r>
        <w:rPr>
          <w:rFonts w:eastAsia="Georgia" w:cs="Georgia" w:ascii="Georgia" w:hAnsi="Georgia"/>
          <w:b/>
          <w:sz w:val="42"/>
        </w:rPr>
        <w:t xml:space="preserve">3 Cas d'atomes à trois niveaux</w:t>
      </w:r>
    </w:p>
    <w:p>
      <w:pPr>
        <w:spacing w:after="220" w:lineRule="auto"/>
      </w:pPr>
      <w:r>
        <w:rPr>
          <w:rFonts w:eastAsia="Georgia" w:cs="Georgia" w:ascii="Georgia" w:hAnsi="Georgia"/>
        </w:rPr>
        <w:t xml:space="preserve">L'expérience de Lene Hau met en fait en jeu deux transitions de l'atome de sodium, depuis deux niveaux fondamentaux </w:t>
      </w:r>
      <m:oMath>
        <m:sSub>
          <m:sSubPr/>
          <m:e>
            <m:r>
              <m:rPr>
                <m:sty m:val="i"/>
              </m:rPr>
              <m:t>f</m:t>
            </m:r>
          </m:e>
          <m:sub>
            <m:r>
              <m:rPr>
                <m:sty m:val="p"/>
              </m:rPr>
              <m:t>1</m:t>
            </m:r>
          </m:sub>
        </m:sSub>
        <m:r>
          <m:rPr>
            <m:sty m:val="p"/>
          </m:rPr>
          <m:t>,</m:t>
        </m:r>
        <m:sSub>
          <m:sSubPr/>
          <m:e>
            <m:r>
              <m:rPr>
                <m:sty m:val="i"/>
              </m:rPr>
              <m:t>f</m:t>
            </m:r>
          </m:e>
          <m:sub>
            <m:r>
              <m:rPr>
                <m:sty m:val="p"/>
              </m:rPr>
              <m:t>2</m:t>
            </m:r>
          </m:sub>
        </m:sSub>
      </m:oMath>
      <w:r>
        <w:rPr>
          <w:rFonts w:eastAsia="Georgia" w:cs="Georgia" w:ascii="Georgia" w:hAnsi="Georgia"/>
        </w:rPr>
        <w:t xml:space="preserve"> vers un même état excité </w:t>
      </w:r>
      <m:oMath>
        <m:r>
          <m:rPr>
            <m:sty m:val="i"/>
          </m:rPr>
          <m:t>e</m:t>
        </m:r>
      </m:oMath>
      <w:r>
        <w:rPr/>
        <w:t xml:space="preserve">. La transition </w:t>
      </w:r>
      <m:oMath>
        <m:sSub>
          <m:sSubPr/>
          <m:e>
            <m:r>
              <m:rPr>
                <m:sty m:val="i"/>
              </m:rPr>
              <m:t>f</m:t>
            </m:r>
          </m:e>
          <m:sub>
            <m:r>
              <m:rPr>
                <m:sty m:val="p"/>
              </m:rPr>
              <m:t>1</m:t>
            </m:r>
          </m:sub>
        </m:sSub>
        <m:r>
          <m:rPr>
            <m:sty m:val="p"/>
          </m:rPr>
          <m:t>→</m:t>
        </m:r>
        <m:r>
          <m:rPr>
            <m:sty m:val="i"/>
          </m:rPr>
          <m:t>e</m:t>
        </m:r>
      </m:oMath>
      <w:r>
        <w:rPr>
          <w:rFonts w:eastAsia="Georgia" w:cs="Georgia" w:ascii="Georgia" w:hAnsi="Georgia"/>
        </w:rPr>
        <w:t xml:space="preserve"> est celle considérée jusqu'à présent dans ce problème. Elle est excitée par le champ électromagnétique de l'impulsion lumineuse que l'on veut ralentir et a été modélisée par un électron élastiquement lié, voir la partie 1.</w:t>
      </w:r>
    </w:p>
    <w:p>
      <w:pPr>
        <w:spacing w:after="220" w:lineRule="auto"/>
      </w:pPr>
      <w:r>
        <w:rPr>
          <w:rFonts w:eastAsia="Georgia" w:cs="Georgia" w:ascii="Georgia" w:hAnsi="Georgia"/>
        </w:rPr>
        <w:t xml:space="preserve">Le ralentissement de la lumière est obtenu en appliquant un faisceau laser continu dit 'de couplage', qui excite à résonance la transition </w:t>
      </w:r>
      <m:oMath>
        <m:sSub>
          <m:sSubPr/>
          <m:e>
            <m:r>
              <m:rPr>
                <m:sty m:val="i"/>
              </m:rPr>
              <m:t>f</m:t>
            </m:r>
          </m:e>
          <m:sub>
            <m:r>
              <m:rPr>
                <m:sty m:val="p"/>
              </m:rPr>
              <m:t>2</m:t>
            </m:r>
          </m:sub>
        </m:sSub>
        <m:r>
          <m:rPr>
            <m:sty m:val="p"/>
          </m:rPr>
          <m:t>→</m:t>
        </m:r>
        <m:r>
          <m:rPr>
            <m:sty m:val="i"/>
          </m:rPr>
          <m:t>e</m:t>
        </m:r>
      </m:oMath>
      <w:r>
        <w:rPr>
          <w:rFonts w:eastAsia="Georgia" w:cs="Georgia" w:ascii="Georgia" w:hAnsi="Georgia"/>
        </w:rPr>
        <w:t xml:space="preserve"> tout en produisant une excitation négligeable de la transition </w:t>
      </w:r>
      <m:oMath>
        <m:sSub>
          <m:sSubPr/>
          <m:e>
            <m:r>
              <m:rPr>
                <m:sty m:val="i"/>
              </m:rPr>
              <m:t>f</m:t>
            </m:r>
          </m:e>
          <m:sub>
            <m:r>
              <m:rPr>
                <m:sty m:val="p"/>
              </m:rPr>
              <m:t>1</m:t>
            </m:r>
          </m:sub>
        </m:sSub>
        <m:r>
          <m:rPr>
            <m:sty m:val="p"/>
          </m:rPr>
          <m:t>→</m:t>
        </m:r>
        <m:r>
          <m:rPr>
            <m:sty m:val="i"/>
          </m:rPr>
          <m:t>e</m:t>
        </m:r>
      </m:oMath>
      <w:r>
        <w:rPr>
          <w:rFonts w:eastAsia="Georgia" w:cs="Georgia" w:ascii="Georgia" w:hAnsi="Georgia"/>
        </w:rPr>
        <w:t xml:space="preserve">. Le faisceau laser de couplage modifie cependant de façon profonde la polarisabilité de l'atome sur la transition </w:t>
      </w:r>
      <m:oMath>
        <m:sSub>
          <m:sSubPr/>
          <m:e>
            <m:r>
              <m:rPr>
                <m:sty m:val="i"/>
              </m:rPr>
              <m:t>f</m:t>
            </m:r>
          </m:e>
          <m:sub>
            <m:r>
              <m:rPr>
                <m:sty m:val="p"/>
              </m:rPr>
              <m:t>1</m:t>
            </m:r>
          </m:sub>
        </m:sSub>
        <m:r>
          <m:rPr>
            <m:sty m:val="p"/>
          </m:rPr>
          <m:t>→</m:t>
        </m:r>
        <m:r>
          <m:rPr>
            <m:sty m:val="i"/>
          </m:rPr>
          <m:t>e</m:t>
        </m:r>
      </m:oMath>
      <w:r>
        <w:rPr>
          <w:rFonts w:eastAsia="Georgia" w:cs="Georgia" w:ascii="Georgia" w:hAnsi="Georgia"/>
        </w:rPr>
        <w:t xml:space="preserve">, car l'état excité </w:t>
      </w:r>
      <m:oMath>
        <m:r>
          <m:rPr>
            <m:sty m:val="i"/>
          </m:rPr>
          <m:t>e</m:t>
        </m:r>
      </m:oMath>
      <w:r>
        <w:rPr/>
        <w:t xml:space="preserve"> est commun aux deux transitions.</w:t>
      </w:r>
    </w:p>
    <w:p>
      <w:pPr>
        <w:spacing w:after="220" w:lineRule="auto"/>
      </w:pPr>
      <w:r>
        <w:rPr>
          <w:rFonts w:eastAsia="Georgia" w:cs="Georgia" w:ascii="Georgia" w:hAnsi="Georgia"/>
        </w:rPr>
        <w:t xml:space="preserve">La description précise de ce phénomène nécessite un traitement quantique du mouvement électronique, hors programme. Nous admettrons donc que l'effet du laser de couplage est bien modélisé par l'introduction fictive d'un second électron élastiquement lié, de masse </w:t>
      </w:r>
      <m:oMath>
        <m:r>
          <m:rPr>
            <m:sty m:val="i"/>
          </m:rPr>
          <m:t>m</m:t>
        </m:r>
      </m:oMath>
      <w:r>
        <w:rPr/>
        <w:t xml:space="preserve">, de charge </w:t>
      </w:r>
      <m:oMath>
        <m:r>
          <m:rPr>
            <m:sty m:val="i"/>
          </m:rPr>
          <m:t>q</m:t>
        </m:r>
      </m:oMath>
      <w:r>
        <w:rPr/>
        <w:t xml:space="preserve"> et de vecteur position </w:t>
      </w:r>
      <m:oMath>
        <m:r>
          <m:rPr>
            <m:sty m:val="b"/>
          </m:rPr>
          <m:t>s</m:t>
        </m:r>
        <m:r>
          <m:rPr>
            <m:sty m:val="p"/>
          </m:rPr>
          <m:t>(</m:t>
        </m:r>
        <m:r>
          <m:rPr>
            <m:sty m:val="i"/>
          </m:rPr>
          <m:t>t</m:t>
        </m:r>
        <m:r>
          <m:rPr>
            <m:sty m:val="p"/>
          </m:rPr>
          <m:t>)</m:t>
        </m:r>
      </m:oMath>
      <w:r>
        <w:rPr>
          <w:rFonts w:eastAsia="Georgia" w:cs="Georgia" w:ascii="Georgia" w:hAnsi="Georgia"/>
        </w:rPr>
        <w:t xml:space="preserve"> par rapport au noyau. En l'absence de laser de couplage, ce second électron subit seulement la force </w:t>
      </w:r>
      <m:oMath>
        <m:r>
          <m:rPr>
            <m:sty m:val="p"/>
          </m:rPr>
          <m:t>−</m:t>
        </m:r>
        <m:r>
          <m:rPr>
            <m:sty m:val="i"/>
          </m:rPr>
          <m:t>m</m:t>
        </m:r>
        <m:sSubSup>
          <m:sSubSupPr/>
          <m:e>
            <m:r>
              <m:rPr>
                <m:sty m:val="i"/>
              </m:rPr>
              <m:t>ω</m:t>
            </m:r>
          </m:e>
          <m:sub>
            <m:r>
              <m:rPr>
                <m:sty m:val="p"/>
              </m:rPr>
              <m:t>0</m:t>
            </m:r>
          </m:sub>
          <m:sup>
            <m:r>
              <m:rPr>
                <m:sty m:val="p"/>
              </m:rPr>
              <m:t>2</m:t>
            </m:r>
          </m:sup>
        </m:sSubSup>
        <m:r>
          <m:rPr>
            <m:sty m:val="b"/>
          </m:rPr>
          <m:t>s</m:t>
        </m:r>
      </m:oMath>
      <w:r>
        <w:rPr>
          <w:rFonts w:eastAsia="Georgia" w:cs="Georgia" w:ascii="Georgia" w:hAnsi="Georgia"/>
        </w:rPr>
        <w:t xml:space="preserve">, c'est-à-dire qu'il ne subit aucune force de friction, ni aucune force électromagnétique de la part de l'impulsion lumineuse incidente.</w:t>
      </w:r>
    </w:p>
    <w:p>
      <w:pPr>
        <w:spacing w:after="220" w:lineRule="auto"/>
      </w:pPr>
      <w:r>
        <w:rPr>
          <w:rFonts w:eastAsia="Georgia" w:cs="Georgia" w:ascii="Georgia" w:hAnsi="Georgia"/>
        </w:rPr>
        <w:t xml:space="preserve">Le seul effet de la présence du laser de couplage est d'introduire une force de couplage entre les deux électrons élastiquement liés. Cette force dérive du potentiel</w:t>
      </w:r>
    </w:p>
    <w:p>
      <w:pPr>
        <w:spacing w:after="220" w:lineRule="auto"/>
      </w:pPr>
      <m:oMathPara>
        <m:oMath>
          <m:r>
            <m:rPr>
              <m:sty m:val="i"/>
            </m:rPr>
            <m:t>V</m:t>
          </m:r>
          <m:r>
            <m:rPr>
              <m:sty m:val="p"/>
            </m:rPr>
            <m:t>(</m:t>
          </m:r>
          <m:r>
            <m:rPr>
              <m:sty m:val="b"/>
            </m:rPr>
            <m:t>u</m:t>
          </m:r>
          <m:r>
            <m:rPr>
              <m:sty m:val="p"/>
            </m:rPr>
            <m:t>,</m:t>
          </m:r>
          <m:r>
            <m:rPr>
              <m:sty m:val="b"/>
            </m:rPr>
            <m:t>s</m:t>
          </m:r>
          <m:r>
            <m:rPr>
              <m:sty m:val="p"/>
            </m:rPr>
            <m:t>)</m:t>
          </m:r>
          <m:r>
            <m:rPr>
              <m:sty m:val="p"/>
            </m:rPr>
            <m:t>=</m:t>
          </m:r>
          <m:r>
            <m:rPr>
              <m:sty m:val="i"/>
            </m:rPr>
            <m:t>m</m:t>
          </m:r>
          <m:sSub>
            <m:sSubPr/>
            <m:e>
              <m:r>
                <m:rPr>
                  <m:sty m:val="i"/>
                </m:rPr>
                <m:t>ω</m:t>
              </m:r>
            </m:e>
            <m:sub>
              <m:r>
                <m:rPr>
                  <m:sty m:val="p"/>
                </m:rPr>
                <m:t>0</m:t>
              </m:r>
            </m:sub>
          </m:sSub>
          <m:r>
            <m:rPr>
              <m:sty m:val="p"/>
            </m:rPr>
            <m:t>Ω</m:t>
          </m:r>
          <m:r>
            <m:rPr>
              <m:sty m:val="b"/>
            </m:rPr>
            <m:t>u</m:t>
          </m:r>
          <m:r>
            <m:rPr>
              <m:sty m:val="p"/>
            </m:rPr>
            <m:t>⋅</m:t>
          </m:r>
          <m:r>
            <m:rPr>
              <m:sty m:val="b"/>
            </m:rPr>
            <m:t>s</m:t>
          </m:r>
        </m:oMath>
      </m:oMathPara>
    </w:p>
    <w:p>
      <w:pPr>
        <w:spacing w:after="220" w:lineRule="auto"/>
      </w:pPr>
      <w:r>
        <w:rPr>
          <w:rFonts w:eastAsia="Georgia" w:cs="Georgia" w:ascii="Georgia" w:hAnsi="Georgia"/>
        </w:rPr>
        <w:t xml:space="preserve">où la pulsation </w:t>
      </w:r>
      <m:oMath>
        <m:r>
          <m:rPr>
            <m:sty m:val="p"/>
          </m:rPr>
          <m:t>Ω</m:t>
        </m:r>
      </m:oMath>
      <w:r>
        <w:rPr>
          <w:rFonts w:eastAsia="Georgia" w:cs="Georgia" w:ascii="Georgia" w:hAnsi="Georgia"/>
        </w:rPr>
        <w:t xml:space="preserve"> est proportionnelle à la racine carrée de l'intensité moyenne du laser de couplage.</w:t>
      </w:r>
    </w:p>
    <w:p>
      <w:pPr>
        <w:spacing w:line="271" w:before="240" w:lineRule="auto"/>
      </w:pPr>
      <w:r>
        <w:rPr>
          <w:rFonts w:eastAsia="Georgia" w:cs="Georgia" w:ascii="Georgia" w:hAnsi="Georgia"/>
          <w:b/>
          <w:sz w:val="33"/>
        </w:rPr>
        <w:t xml:space="preserve">3.1 Polarisabilité de l'atome à trois niveaux</w:t>
      </w:r>
    </w:p>
    <w:p>
      <w:pPr>
        <w:spacing w:after="220" w:lineRule="auto"/>
      </w:pPr>
      <w:r>
        <w:rPr/>
        <w:t xml:space="preserve">La transition </w:t>
      </w:r>
      <m:oMath>
        <m:sSub>
          <m:sSubPr/>
          <m:e>
            <m:r>
              <m:rPr>
                <m:sty m:val="i"/>
              </m:rPr>
              <m:t>f</m:t>
            </m:r>
          </m:e>
          <m:sub>
            <m:r>
              <m:rPr>
                <m:sty m:val="p"/>
              </m:rPr>
              <m:t>1</m:t>
            </m:r>
          </m:sub>
        </m:sSub>
        <m:r>
          <m:rPr>
            <m:sty m:val="p"/>
          </m:rPr>
          <m:t>→</m:t>
        </m:r>
        <m:r>
          <m:rPr>
            <m:sty m:val="i"/>
          </m:rPr>
          <m:t>e</m:t>
        </m:r>
      </m:oMath>
      <w:r>
        <w:rPr>
          <w:rFonts w:eastAsia="Georgia" w:cs="Georgia" w:ascii="Georgia" w:hAnsi="Georgia"/>
        </w:rPr>
        <w:t xml:space="preserve"> est éclairée par un champ monochromatique de pulsation </w:t>
      </w:r>
      <m:oMath>
        <m:r>
          <m:rPr>
            <m:sty m:val="i"/>
          </m:rPr>
          <m:t>ω</m:t>
        </m:r>
      </m:oMath>
      <w:r>
        <w:rPr>
          <w:rFonts w:eastAsia="Georgia" w:cs="Georgia" w:ascii="Georgia" w:hAnsi="Georgia"/>
        </w:rPr>
        <w:t xml:space="preserve">, si bien que l'électron élastiquement lié de vecteur position u est excité par le champ électrique (1).</w:t>
      </w:r>
      <w:r>
        <w:rPr/>
        <w:br w:type="textWrapping"/>
      </w:r>
      <w:r>
        <w:rPr/>
        <w:t xml:space="preserve">a) Donner l'expression de la force subie par </w:t>
      </w:r>
      <m:oMath>
        <m:r>
          <m:rPr>
            <m:sty m:val="b"/>
          </m:rPr>
          <m:t>u</m:t>
        </m:r>
      </m:oMath>
      <w:r>
        <w:rPr/>
        <w:t xml:space="preserve"> de la part de </w:t>
      </w:r>
      <m:oMath>
        <m:r>
          <m:rPr>
            <m:sty m:val="b"/>
          </m:rPr>
          <m:t>s</m:t>
        </m:r>
      </m:oMath>
      <w:r>
        <w:rPr/>
        <w:t xml:space="preserve"> puis de la force subie par s de la part de </w:t>
      </w:r>
      <m:oMath>
        <m:r>
          <m:rPr>
            <m:sty m:val="b"/>
          </m:rPr>
          <m:t>u</m:t>
        </m:r>
      </m:oMath>
      <w:r>
        <w:rPr>
          <w:rFonts w:eastAsia="Georgia" w:cs="Georgia" w:ascii="Georgia" w:hAnsi="Georgia"/>
        </w:rPr>
        <w:t xml:space="preserve">. On ne s'inquiétera pas du fait que le principe d'action et de réaction n'est pas satisfait.</w:t>
      </w:r>
      <w:r>
        <w:rPr/>
        <w:br w:type="textWrapping"/>
      </w:r>
      <w:r>
        <w:rPr>
          <w:rFonts w:eastAsia="Georgia" w:cs="Georgia" w:ascii="Georgia" w:hAnsi="Georgia"/>
        </w:rPr>
        <w:t xml:space="preserve">b) Ecrire les équations du mouvement satisfaites par u et par s.</w:t>
      </w:r>
      <w:r>
        <w:rPr/>
        <w:br w:type="textWrapping"/>
      </w:r>
      <w:r>
        <w:rPr>
          <w:rFonts w:eastAsia="Georgia" w:cs="Georgia" w:ascii="Georgia" w:hAnsi="Georgia"/>
        </w:rPr>
        <w:t xml:space="preserve">c) On se place en régime forcé pour les oscillateurs </w:t>
      </w:r>
      <m:oMath>
        <m:r>
          <m:rPr>
            <m:sty m:val="b"/>
          </m:rPr>
          <m:t>u</m:t>
        </m:r>
      </m:oMath>
      <w:r>
        <w:rPr/>
        <w:t xml:space="preserve"> et </w:t>
      </w:r>
      <m:oMath>
        <m:r>
          <m:rPr>
            <m:sty m:val="b"/>
          </m:rPr>
          <m:t>s</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b"/>
                  </m:rPr>
                  <m:t>u</m:t>
                </m:r>
                <m:r>
                  <m:rPr>
                    <m:sty m:val="p"/>
                  </m:rPr>
                  <m:t>(</m:t>
                </m:r>
                <m:r>
                  <m:rPr>
                    <m:sty m:val="i"/>
                  </m:rPr>
                  <m:t>t</m:t>
                </m:r>
                <m:r>
                  <m:rPr>
                    <m:sty m:val="p"/>
                  </m:rPr>
                  <m:t>)</m:t>
                </m:r>
              </m:e>
              <m:e>
                <m:r>
                  <m:rPr>
                    <m:sty m:val="i"/>
                  </m:rPr>
                  <m:t xml:space="preserve"> </m:t>
                </m:r>
                <m:r>
                  <m:rPr>
                    <m:sty m:val="p"/>
                  </m:rPr>
                  <m:t>=</m:t>
                </m:r>
                <m:sSub>
                  <m:sSubPr/>
                  <m:e>
                    <m:r>
                      <m:rPr>
                        <m:sty m:val="b"/>
                      </m:rPr>
                      <m:t>u</m:t>
                    </m:r>
                  </m:e>
                  <m:sub>
                    <m:r>
                      <m:rPr>
                        <m:sty m:val="p"/>
                      </m:rPr>
                      <m:t>0</m:t>
                    </m:r>
                  </m:sub>
                </m:sSub>
                <m:sSup>
                  <m:sSupPr/>
                  <m:e>
                    <m:r>
                      <m:rPr>
                        <m:sty m:val="i"/>
                      </m:rPr>
                      <m:t>e</m:t>
                    </m:r>
                  </m:e>
                  <m:sup>
                    <m:r>
                      <m:rPr>
                        <m:sty m:val="p"/>
                      </m:rPr>
                      <m:t>−</m:t>
                    </m:r>
                    <m:r>
                      <m:rPr>
                        <m:sty m:val="i"/>
                      </m:rPr>
                      <m:t>i</m:t>
                    </m:r>
                    <m:r>
                      <m:rPr>
                        <m:sty m:val="i"/>
                      </m:rPr>
                      <m:t>ω</m:t>
                    </m:r>
                    <m:r>
                      <m:rPr>
                        <m:sty m:val="i"/>
                      </m:rPr>
                      <m:t>t</m:t>
                    </m:r>
                  </m:sup>
                </m:sSup>
                <m:r>
                  <m:rPr>
                    <m:sty m:val="p"/>
                  </m:rPr>
                  <m:t>+</m:t>
                </m:r>
                <m:r>
                  <m:rPr>
                    <m:nor/>
                  </m:rPr>
                  <m:t> c.c. </m:t>
                </m:r>
              </m:e>
            </m:mr>
            <m:mr>
              <m:e>
                <m:r>
                  <m:rPr>
                    <m:sty m:val="b"/>
                  </m:rPr>
                  <m:t>s</m:t>
                </m:r>
                <m:r>
                  <m:rPr>
                    <m:sty m:val="p"/>
                  </m:rPr>
                  <m:t>(</m:t>
                </m:r>
                <m:r>
                  <m:rPr>
                    <m:sty m:val="i"/>
                  </m:rPr>
                  <m:t>t</m:t>
                </m:r>
                <m:r>
                  <m:rPr>
                    <m:sty m:val="p"/>
                  </m:rPr>
                  <m:t>)</m:t>
                </m:r>
              </m:e>
              <m:e>
                <m:r>
                  <m:rPr>
                    <m:sty m:val="i"/>
                  </m:rPr>
                  <m:t xml:space="preserve"> </m:t>
                </m:r>
                <m:r>
                  <m:rPr>
                    <m:sty m:val="p"/>
                  </m:rPr>
                  <m:t>=</m:t>
                </m:r>
                <m:sSub>
                  <m:sSubPr/>
                  <m:e>
                    <m:r>
                      <m:rPr>
                        <m:sty m:val="b"/>
                      </m:rPr>
                      <m:t>s</m:t>
                    </m:r>
                  </m:e>
                  <m:sub>
                    <m:r>
                      <m:rPr>
                        <m:sty m:val="b"/>
                      </m:rPr>
                      <m:t>0</m:t>
                    </m:r>
                  </m:sub>
                </m:sSub>
                <m:sSup>
                  <m:sSupPr/>
                  <m:e>
                    <m:r>
                      <m:rPr>
                        <m:sty m:val="i"/>
                      </m:rPr>
                      <m:t>e</m:t>
                    </m:r>
                  </m:e>
                  <m:sup>
                    <m:r>
                      <m:rPr>
                        <m:sty m:val="p"/>
                      </m:rPr>
                      <m:t>−</m:t>
                    </m:r>
                    <m:r>
                      <m:rPr>
                        <m:sty m:val="i"/>
                      </m:rPr>
                      <m:t>i</m:t>
                    </m:r>
                    <m:r>
                      <m:rPr>
                        <m:sty m:val="i"/>
                      </m:rPr>
                      <m:t>ω</m:t>
                    </m:r>
                    <m:r>
                      <m:rPr>
                        <m:sty m:val="i"/>
                      </m:rPr>
                      <m:t>t</m:t>
                    </m:r>
                  </m:sup>
                </m:sSup>
                <m:r>
                  <m:rPr>
                    <m:sty m:val="p"/>
                  </m:rPr>
                  <m:t>+</m:t>
                </m:r>
                <m:r>
                  <m:rPr>
                    <m:nor/>
                  </m:rPr>
                  <m:t> c.c. </m:t>
                </m:r>
              </m:e>
            </m:mr>
          </m:m>
        </m:oMath>
      </m:oMathPara>
    </w:p>
    <w:p>
      <w:pPr>
        <w:spacing w:after="220" w:lineRule="auto"/>
      </w:pPr>
      <w:r>
        <w:rPr>
          <w:rFonts w:eastAsia="Georgia" w:cs="Georgia" w:ascii="Georgia" w:hAnsi="Georgia"/>
        </w:rPr>
        <w:t xml:space="preserve">où les vecteurs à composantes complexes </w:t>
      </w:r>
      <m:oMath>
        <m:sSub>
          <m:sSubPr/>
          <m:e>
            <m:r>
              <m:rPr>
                <m:sty m:val="b"/>
              </m:rPr>
              <m:t>u</m:t>
            </m:r>
          </m:e>
          <m:sub>
            <m:r>
              <m:rPr>
                <m:sty m:val="p"/>
              </m:rPr>
              <m:t>0</m:t>
            </m:r>
          </m:sub>
        </m:sSub>
      </m:oMath>
      <w:r>
        <w:rPr/>
        <w:t xml:space="preserve"> et </w:t>
      </w:r>
      <m:oMath>
        <m:sSub>
          <m:sSubPr/>
          <m:e>
            <m:r>
              <m:rPr>
                <m:sty m:val="b"/>
              </m:rPr>
              <m:t>s</m:t>
            </m:r>
          </m:e>
          <m:sub>
            <m:r>
              <m:rPr>
                <m:sty m:val="p"/>
              </m:rPr>
              <m:t>0</m:t>
            </m:r>
          </m:sub>
        </m:sSub>
      </m:oMath>
      <w:r>
        <w:rPr>
          <w:rFonts w:eastAsia="Georgia" w:cs="Georgia" w:ascii="Georgia" w:hAnsi="Georgia"/>
        </w:rPr>
        <w:t xml:space="preserve"> ne dépendent pas du temps. Ecrire les équations satisfaites par </w:t>
      </w:r>
      <m:oMath>
        <m:sSub>
          <m:sSubPr/>
          <m:e>
            <m:r>
              <m:rPr>
                <m:sty m:val="b"/>
              </m:rPr>
              <m:t>u</m:t>
            </m:r>
          </m:e>
          <m:sub>
            <m:r>
              <m:rPr>
                <m:sty m:val="p"/>
              </m:rPr>
              <m:t>0</m:t>
            </m:r>
          </m:sub>
        </m:sSub>
      </m:oMath>
      <w:r>
        <w:rPr/>
        <w:t xml:space="preserve"> et </w:t>
      </w:r>
      <m:oMath>
        <m:sSub>
          <m:sSubPr/>
          <m:e>
            <m:r>
              <m:rPr>
                <m:sty m:val="b"/>
              </m:rPr>
              <m:t>s</m:t>
            </m:r>
          </m:e>
          <m:sub>
            <m:r>
              <m:rPr>
                <m:sty m:val="p"/>
              </m:rPr>
              <m:t>0</m:t>
            </m:r>
          </m:sub>
        </m:sSub>
      </m:oMath>
      <w:r>
        <w:rPr/>
        <w:t xml:space="preserve">.</w:t>
      </w:r>
      <w:r>
        <w:rPr/>
        <w:br w:type="textWrapping"/>
      </w:r>
      <w:r>
        <w:rPr>
          <w:rFonts w:eastAsia="Georgia" w:cs="Georgia" w:ascii="Georgia" w:hAnsi="Georgia"/>
        </w:rPr>
        <w:t xml:space="preserve">d) A l'aide d'une des équations précédentes, exprimer </w:t>
      </w:r>
      <m:oMath>
        <m:sSub>
          <m:sSubPr/>
          <m:e>
            <m:r>
              <m:rPr>
                <m:sty m:val="b"/>
              </m:rPr>
              <m:t>s</m:t>
            </m:r>
          </m:e>
          <m:sub>
            <m:r>
              <m:rPr>
                <m:sty m:val="b"/>
              </m:rPr>
              <m:t>0</m:t>
            </m:r>
          </m:sub>
        </m:sSub>
      </m:oMath>
      <w:r>
        <w:rPr/>
        <w:t xml:space="preserve"> en fonction de </w:t>
      </w:r>
      <m:oMath>
        <m:sSub>
          <m:sSubPr/>
          <m:e>
            <m:r>
              <m:rPr>
                <m:sty m:val="b"/>
              </m:rPr>
              <m:t>u</m:t>
            </m:r>
          </m:e>
          <m:sub>
            <m:r>
              <m:rPr>
                <m:sty m:val="b"/>
              </m:rPr>
              <m:t>0</m:t>
            </m:r>
          </m:sub>
        </m:sSub>
      </m:oMath>
      <w:r>
        <w:rPr>
          <w:rFonts w:eastAsia="Georgia" w:cs="Georgia" w:ascii="Georgia" w:hAnsi="Georgia"/>
        </w:rPr>
        <w:t xml:space="preserve">. En déduire une équation portant seulement sur </w:t>
      </w:r>
      <m:oMath>
        <m:sSub>
          <m:sSubPr/>
          <m:e>
            <m:r>
              <m:rPr>
                <m:sty m:val="b"/>
              </m:rPr>
              <m:t>u</m:t>
            </m:r>
          </m:e>
          <m:sub>
            <m:r>
              <m:rPr>
                <m:sty m:val="p"/>
              </m:rPr>
              <m:t>0</m:t>
            </m:r>
          </m:sub>
        </m:sSub>
      </m:oMath>
      <w:r>
        <w:rPr/>
        <w:t xml:space="preserve">.</w:t>
      </w:r>
      <w:r>
        <w:rPr/>
        <w:br w:type="textWrapping"/>
      </w:r>
      <w:r>
        <w:rPr>
          <w:rFonts w:eastAsia="Georgia" w:cs="Georgia" w:ascii="Georgia" w:hAnsi="Georgia"/>
        </w:rPr>
        <w:t xml:space="preserve">e) Simplifier cette équation dans la limite (5). En déduire la polarisabilité </w:t>
      </w:r>
      <m:oMath>
        <m:r>
          <m:rPr>
            <m:sty m:val="i"/>
          </m:rPr>
          <m:t>α</m:t>
        </m:r>
      </m:oMath>
      <w:r>
        <w:rPr/>
        <w:t xml:space="preserve"> de la transition </w:t>
      </w:r>
      <m:oMath>
        <m:sSub>
          <m:sSubPr/>
          <m:e>
            <m:r>
              <m:rPr>
                <m:sty m:val="i"/>
              </m:rPr>
              <m:t>f</m:t>
            </m:r>
          </m:e>
          <m:sub>
            <m:r>
              <m:rPr>
                <m:sty m:val="p"/>
              </m:rPr>
              <m:t>1</m:t>
            </m:r>
          </m:sub>
        </m:sSub>
        <m:r>
          <m:rPr>
            <m:sty m:val="p"/>
          </m:rPr>
          <m:t>→</m:t>
        </m:r>
        <m:r>
          <m:rPr>
            <m:sty m:val="i"/>
          </m:rPr>
          <m:t>e</m:t>
        </m:r>
      </m:oMath>
      <w:r>
        <w:rPr/>
        <w:t xml:space="preserve"> en fonction de </w:t>
      </w:r>
      <m:oMath>
        <m:r>
          <m:rPr>
            <m:sty m:val="i"/>
          </m:rPr>
          <m:t>q</m:t>
        </m:r>
        <m:r>
          <m:rPr>
            <m:sty m:val="p"/>
          </m:rPr>
          <m:t>,</m:t>
        </m:r>
        <m:r>
          <m:rPr>
            <m:sty m:val="i"/>
          </m:rPr>
          <m:t>m</m:t>
        </m:r>
        <m:r>
          <m:rPr>
            <m:sty m:val="p"/>
          </m:rPr>
          <m:t>,</m:t>
        </m:r>
        <m:sSub>
          <m:sSubPr/>
          <m:e>
            <m:r>
              <m:rPr>
                <m:sty m:val="i"/>
              </m:rPr>
              <m:t>ω</m:t>
            </m:r>
          </m:e>
          <m:sub>
            <m:r>
              <m:rPr>
                <m:sty m:val="p"/>
              </m:rPr>
              <m:t>0</m:t>
            </m:r>
          </m:sub>
        </m:sSub>
        <m:r>
          <m:rPr>
            <m:sty m:val="p"/>
          </m:rPr>
          <m:t>,</m:t>
        </m:r>
        <m:sSub>
          <m:sSubPr/>
          <m:e>
            <m:r>
              <m:rPr>
                <m:sty m:val="i"/>
              </m:rPr>
              <m:t>ϵ</m:t>
            </m:r>
          </m:e>
          <m:sub>
            <m:r>
              <m:rPr>
                <m:sty m:val="p"/>
              </m:rPr>
              <m:t>0</m:t>
            </m:r>
          </m:sub>
        </m:sSub>
        <m:r>
          <m:rPr>
            <m:sty m:val="p"/>
          </m:rPr>
          <m:t>,</m:t>
        </m:r>
        <m:r>
          <m:rPr>
            <m:sty m:val="i"/>
          </m:rPr>
          <m:t>δ</m:t>
        </m:r>
        <m:r>
          <m:rPr>
            <m:sty m:val="p"/>
          </m:rPr>
          <m:t>,</m:t>
        </m:r>
        <m:r>
          <m:rPr>
            <m:sty m:val="i"/>
          </m:rPr>
          <m:t>γ</m:t>
        </m:r>
        <m:r>
          <m:rPr>
            <m:sty m:val="p"/>
          </m:rPr>
          <m:t>=</m:t>
        </m:r>
        <m:r>
          <m:rPr>
            <m:sty m:val="p"/>
          </m:rPr>
          <m:t>Γ</m:t>
        </m:r>
        <m:r>
          <m:rPr>
            <m:sty m:val="p"/>
          </m:rPr>
          <m:t>/</m:t>
        </m:r>
        <m:r>
          <m:rPr>
            <m:sty m:val="p"/>
          </m:rPr>
          <m:t>2</m:t>
        </m:r>
      </m:oMath>
      <w:r>
        <w:rPr/>
        <w:t xml:space="preserve"> et </w:t>
      </w:r>
      <m:oMath>
        <m:r>
          <m:rPr>
            <m:sty m:val="p"/>
          </m:rPr>
          <m:t>Ω</m:t>
        </m:r>
      </m:oMath>
      <w:r>
        <w:rPr/>
        <w:t xml:space="preserve">.</w:t>
      </w:r>
      <w:r>
        <w:rPr/>
        <w:br w:type="textWrapping"/>
      </w:r>
      <w:r>
        <w:rPr>
          <w:rFonts w:eastAsia="Georgia" w:cs="Georgia" w:ascii="Georgia" w:hAnsi="Georgia"/>
        </w:rPr>
        <w:t xml:space="preserve">f) A partir des résultats de la sous-partie 1.3, montrer finalement que la polarisabilité </w:t>
      </w:r>
      <m:oMath>
        <m:r>
          <m:rPr>
            <m:sty m:val="i"/>
          </m:rPr>
          <m:t>α</m:t>
        </m:r>
      </m:oMath>
      <w:r>
        <w:rPr>
          <w:rFonts w:eastAsia="Georgia" w:cs="Georgia" w:ascii="Georgia" w:hAnsi="Georgia"/>
        </w:rPr>
        <w:t xml:space="preserve"> en présence du laser de couplage vaut</w:t>
      </w:r>
    </w:p>
    <w:p>
      <w:pPr>
        <w:spacing w:after="220" w:lineRule="auto"/>
      </w:pPr>
      <m:oMathPara>
        <m:oMath>
          <m:r>
            <m:rPr>
              <m:sty m:val="i"/>
            </m:rPr>
            <m:t>α</m:t>
          </m:r>
          <m:r>
            <m:rPr>
              <m:sty m:val="p"/>
            </m:rPr>
            <m:t>=</m:t>
          </m:r>
          <m:r>
            <m:rPr>
              <m:sty m:val="p"/>
            </m:rPr>
            <m:t>−</m:t>
          </m:r>
          <m:f>
            <m:fPr>
              <m:ctrlPr>
                <w:rPr>
                  <w:rFonts w:ascii="Cambria Math" w:hAnsi="Cambria Math"/>
                </w:rPr>
              </m:ctrlPr>
            </m:fPr>
            <m:num>
              <m:r>
                <m:rPr>
                  <m:sty m:val="p"/>
                </m:rPr>
                <m:t>3</m:t>
              </m:r>
              <m:sSubSup>
                <m:sSubSupPr/>
                <m:e>
                  <m:r>
                    <m:rPr>
                      <m:sty m:val="i"/>
                    </m:rPr>
                    <m:t>λ</m:t>
                  </m:r>
                </m:e>
                <m:sub>
                  <m:r>
                    <m:rPr>
                      <m:sty m:val="p"/>
                    </m:rPr>
                    <m:t>0</m:t>
                  </m:r>
                </m:sub>
                <m:sup>
                  <m:r>
                    <m:rPr>
                      <m:sty m:val="p"/>
                    </m:rPr>
                    <m:t>3</m:t>
                  </m:r>
                </m:sup>
              </m:sSubSup>
            </m:num>
            <m:den>
              <m:r>
                <m:rPr>
                  <m:sty m:val="p"/>
                </m:rPr>
                <m:t>4</m:t>
              </m:r>
              <m:sSup>
                <m:sSupPr/>
                <m:e>
                  <m:r>
                    <m:rPr>
                      <m:sty m:val="i"/>
                    </m:rPr>
                    <m:t>π</m:t>
                  </m:r>
                </m:e>
                <m:sup>
                  <m:r>
                    <m:rPr>
                      <m:sty m:val="p"/>
                    </m:rPr>
                    <m:t>2</m:t>
                  </m:r>
                </m:sup>
              </m:sSup>
            </m:den>
          </m:f>
          <m:f>
            <m:fPr>
              <m:ctrlPr>
                <w:rPr>
                  <w:rFonts w:ascii="Cambria Math" w:hAnsi="Cambria Math"/>
                </w:rPr>
              </m:ctrlPr>
            </m:fPr>
            <m:num>
              <m:r>
                <m:rPr>
                  <m:sty m:val="i"/>
                </m:rPr>
                <m:t>γ</m:t>
              </m:r>
            </m:num>
            <m:den>
              <m:r>
                <m:rPr>
                  <m:sty m:val="i"/>
                </m:rPr>
                <m:t>δ</m:t>
              </m:r>
              <m:r>
                <m:rPr>
                  <m:sty m:val="p"/>
                </m:rPr>
                <m:t>+</m:t>
              </m:r>
              <m:r>
                <m:rPr>
                  <m:sty m:val="i"/>
                </m:rPr>
                <m:t>i</m:t>
              </m:r>
              <m:r>
                <m:rPr>
                  <m:sty m:val="i"/>
                </m:rPr>
                <m:t>γ</m:t>
              </m:r>
              <m:r>
                <m:rPr>
                  <m:sty m:val="p"/>
                </m:rPr>
                <m:t>−</m:t>
              </m:r>
              <m:sSup>
                <m:sSupPr/>
                <m:e>
                  <m:r>
                    <m:rPr>
                      <m:sty m:val="p"/>
                    </m:rPr>
                    <m:t>Ω</m:t>
                  </m:r>
                </m:e>
                <m:sup>
                  <m:r>
                    <m:rPr>
                      <m:sty m:val="p"/>
                    </m:rPr>
                    <m:t>2</m:t>
                  </m:r>
                </m:sup>
              </m:sSup>
              <m:r>
                <m:rPr>
                  <m:sty m:val="p"/>
                </m:rPr>
                <m:t>/</m:t>
              </m:r>
              <m:r>
                <m:rPr>
                  <m:sty m:val="p"/>
                </m:rPr>
                <m:t>4</m:t>
              </m:r>
              <m:r>
                <m:rPr>
                  <m:sty m:val="i"/>
                </m:rPr>
                <m:t>δ</m:t>
              </m:r>
            </m:den>
          </m:f>
          <m:r>
            <m:rPr>
              <m:sty m:val="p"/>
            </m:rPr>
            <m:t>.</m:t>
          </m:r>
        </m:oMath>
      </m:oMathPara>
    </w:p>
    <w:p>
      <w:pPr>
        <w:spacing w:line="271" w:before="240" w:lineRule="auto"/>
      </w:pPr>
      <w:r>
        <w:rPr>
          <w:rFonts w:eastAsia="Georgia" w:cs="Georgia" w:ascii="Georgia" w:hAnsi="Georgia"/>
          <w:b/>
          <w:sz w:val="33"/>
        </w:rPr>
        <w:t xml:space="preserve">3.2 La lumière lente</w:t>
      </w:r>
    </w:p>
    <w:p>
      <w:pPr>
        <w:spacing w:after="220" w:lineRule="auto"/>
      </w:pPr>
      <w:r>
        <w:rPr>
          <w:rFonts w:eastAsia="Georgia" w:cs="Georgia" w:ascii="Georgia" w:hAnsi="Georgia"/>
        </w:rPr>
        <w:t xml:space="preserve">a) Quel est le vecteur d'onde de la lumière dans le gaz lorsque </w:t>
      </w:r>
      <m:oMath>
        <m:r>
          <m:rPr>
            <m:sty m:val="i"/>
          </m:rPr>
          <m:t>ω</m:t>
        </m:r>
      </m:oMath>
      <w:r>
        <w:rPr>
          <w:rFonts w:eastAsia="Georgia" w:cs="Georgia" w:ascii="Georgia" w:hAnsi="Georgia"/>
        </w:rPr>
        <w:t xml:space="preserve"> est rigoureusement égal à </w:t>
      </w:r>
      <m:oMath>
        <m:sSub>
          <m:sSubPr/>
          <m:e>
            <m:r>
              <m:rPr>
                <m:sty m:val="i"/>
              </m:rPr>
              <m:t>ω</m:t>
            </m:r>
          </m:e>
          <m:sub>
            <m:r>
              <m:rPr>
                <m:sty m:val="p"/>
              </m:rPr>
              <m:t>0</m:t>
            </m:r>
          </m:sub>
        </m:sSub>
      </m:oMath>
      <w:r>
        <w:rPr>
          <w:rFonts w:eastAsia="Georgia" w:cs="Georgia" w:ascii="Georgia" w:hAnsi="Georgia"/>
        </w:rPr>
        <w:t xml:space="preserve"> ? Quelle propriété remarquable a alors le gaz vis-à-vis de la lumière monochromatique à cette pulsation ? Comparer au cas des atomes à deux niveaux.</w:t>
      </w:r>
      <w:r>
        <w:rPr/>
        <w:br w:type="textWrapping"/>
      </w:r>
      <w:r>
        <w:rPr>
          <w:rFonts w:eastAsia="Georgia" w:cs="Georgia" w:ascii="Georgia" w:hAnsi="Georgia"/>
        </w:rPr>
        <w:t xml:space="preserve">b) On se place dans le régime d'un désaccord beaucoup plus faible que </w:t>
      </w:r>
      <m:oMath>
        <m:r>
          <m:rPr>
            <m:sty m:val="i"/>
          </m:rPr>
          <m:t>γ</m:t>
        </m:r>
      </m:oMath>
      <w:r>
        <w:rPr>
          <w:rFonts w:eastAsia="Georgia" w:cs="Georgia" w:ascii="Georgia" w:hAnsi="Georgia"/>
        </w:rPr>
        <w:t xml:space="preserve"> en valeur absolue, et d'une intensité du laser de couplage assez faible pour que </w:t>
      </w:r>
      <m:oMath>
        <m:r>
          <m:rPr>
            <m:sty m:val="p"/>
          </m:rPr>
          <m:t>Ω</m:t>
        </m:r>
        <m:r>
          <m:rPr>
            <m:sty m:val="p"/>
          </m:rPr>
          <m:t>≪</m:t>
        </m:r>
        <m:r>
          <m:rPr>
            <m:sty m:val="i"/>
          </m:rPr>
          <m:t>γ</m:t>
        </m:r>
      </m:oMath>
      <w:r>
        <w:rPr>
          <w:rFonts w:eastAsia="Georgia" w:cs="Georgia" w:ascii="Georgia" w:hAnsi="Georgia"/>
        </w:rPr>
        <w:t xml:space="preserve">. Montrer qu'un des termes au dénominateur dans l'équation (22) est négligeable. En déduire que la dépendance en fréquence de la polarisabilité est caractérisée par une milargeur</w:t>
      </w:r>
    </w:p>
    <w:p>
      <w:pPr>
        <w:spacing w:after="220" w:lineRule="auto"/>
      </w:pPr>
      <m:oMathPara>
        <m:oMath>
          <m:acc>
            <m:accPr>
              <m:chr m:val="˜"/>
            </m:accPr>
            <m:e>
              <m:r>
                <m:rPr>
                  <m:sty m:val="i"/>
                </m:rPr>
                <m:t>γ</m:t>
              </m:r>
            </m:e>
          </m:acc>
          <m:r>
            <m:rPr>
              <m:sty m:val="p"/>
            </m:rPr>
            <m:t>=</m:t>
          </m:r>
          <m:f>
            <m:fPr>
              <m:ctrlPr>
                <w:rPr>
                  <w:rFonts w:ascii="Cambria Math" w:hAnsi="Cambria Math"/>
                </w:rPr>
              </m:ctrlPr>
            </m:fPr>
            <m:num>
              <m:sSup>
                <m:sSupPr/>
                <m:e>
                  <m:r>
                    <m:rPr>
                      <m:sty m:val="p"/>
                    </m:rPr>
                    <m:t>Ω</m:t>
                  </m:r>
                </m:e>
                <m:sup>
                  <m:r>
                    <m:rPr>
                      <m:sty m:val="p"/>
                    </m:rPr>
                    <m:t>2</m:t>
                  </m:r>
                </m:sup>
              </m:sSup>
            </m:num>
            <m:den>
              <m:r>
                <m:rPr>
                  <m:sty m:val="p"/>
                </m:rPr>
                <m:t>4</m:t>
              </m:r>
              <m:r>
                <m:rPr>
                  <m:sty m:val="i"/>
                </m:rPr>
                <m:t>γ</m:t>
              </m:r>
            </m:den>
          </m:f>
          <m:r>
            <m:rPr>
              <m:sty m:val="p"/>
            </m:rPr>
            <m:t>≪</m:t>
          </m:r>
          <m:r>
            <m:rPr>
              <m:sty m:val="i"/>
            </m:rPr>
            <m:t>γ</m:t>
          </m:r>
          <m:r>
            <m:rPr>
              <m:sty m:val="p"/>
            </m:rPr>
            <m:t>.</m:t>
          </m:r>
        </m:oMath>
      </m:oMathPara>
    </w:p>
    <w:p>
      <w:pPr>
        <w:spacing w:after="220" w:lineRule="auto"/>
      </w:pPr>
      <w:r>
        <w:rPr/>
        <w:t xml:space="preserve">Pourquoi souhaite-t-on avoir </w:t>
      </w:r>
      <m:oMath>
        <m:r>
          <m:rPr>
            <m:sty m:val="i"/>
          </m:rPr>
          <m:t>σ</m:t>
        </m:r>
        <m:r>
          <m:rPr>
            <m:sty m:val="p"/>
          </m:rPr>
          <m:t>≪</m:t>
        </m:r>
        <m:acc>
          <m:accPr>
            <m:chr m:val="˜"/>
          </m:accPr>
          <m:e>
            <m:r>
              <m:rPr>
                <m:sty m:val="i"/>
              </m:rPr>
              <m:t>γ</m:t>
            </m:r>
          </m:e>
        </m:acc>
      </m:oMath>
      <w:r>
        <w:rPr/>
        <w:t xml:space="preserve"> dans la suite ?</w:t>
      </w:r>
      <w:r>
        <w:rPr/>
        <w:br w:type="textWrapping"/>
      </w:r>
      <w:r>
        <w:rPr>
          <w:rFonts w:eastAsia="Georgia" w:cs="Georgia" w:ascii="Georgia" w:hAnsi="Georgia"/>
        </w:rPr>
        <w:t xml:space="preserve">c) En revenant à l'expression exacte (22), faire un dessin schématique de la dépendance en </w:t>
      </w:r>
      <m:oMath>
        <m:r>
          <m:rPr>
            <m:sty m:val="i"/>
          </m:rPr>
          <m:t>δ</m:t>
        </m:r>
      </m:oMath>
      <w:r>
        <w:rPr>
          <w:rFonts w:eastAsia="Georgia" w:cs="Georgia" w:ascii="Georgia" w:hAnsi="Georgia"/>
        </w:rPr>
        <w:t xml:space="preserve"> de la partie réelle et de la partie imaginaire de </w:t>
      </w:r>
      <m:oMath>
        <m:r>
          <m:rPr>
            <m:sty m:val="i"/>
          </m:rPr>
          <m:t>α</m:t>
        </m:r>
      </m:oMath>
      <w:r>
        <w:rPr>
          <w:rFonts w:eastAsia="Georgia" w:cs="Georgia" w:ascii="Georgia" w:hAnsi="Georgia"/>
        </w:rPr>
        <w:t xml:space="preserve"> sur un intervalle centré en </w:t>
      </w:r>
      <m:oMath>
        <m:r>
          <m:rPr>
            <m:sty m:val="i"/>
          </m:rPr>
          <m:t>δ</m:t>
        </m:r>
        <m:r>
          <m:rPr>
            <m:sty m:val="p"/>
          </m:rPr>
          <m:t>=</m:t>
        </m:r>
        <m:r>
          <m:rPr>
            <m:sty m:val="p"/>
          </m:rPr>
          <m:t>0</m:t>
        </m:r>
      </m:oMath>
      <w:r>
        <w:rPr/>
        <w:t xml:space="preserve"> et de largeur de l'ordre de quelques </w:t>
      </w:r>
      <m:oMath>
        <m:r>
          <m:rPr>
            <m:sty m:val="i"/>
          </m:rPr>
          <m:t>γ</m:t>
        </m:r>
      </m:oMath>
      <w:r>
        <w:rPr>
          <w:rFonts w:eastAsia="Georgia" w:cs="Georgia" w:ascii="Georgia" w:hAnsi="Georgia"/>
        </w:rPr>
        <w:t xml:space="preserve">. On considérera deux valeurs de l'intensité du laser de couplage, l'intensité nulle et une intensité non nulle assez faible pour que </w:t>
      </w:r>
      <m:oMath>
        <m:r>
          <m:rPr>
            <m:sty m:val="p"/>
          </m:rPr>
          <m:t>Ω</m:t>
        </m:r>
        <m:r>
          <m:rPr>
            <m:sty m:val="p"/>
          </m:rPr>
          <m:t>≪</m:t>
        </m:r>
        <m:r>
          <m:rPr>
            <m:sty m:val="i"/>
          </m:rPr>
          <m:t>γ</m:t>
        </m:r>
      </m:oMath>
      <w:r>
        <w:rPr/>
        <w:t xml:space="preserve">.</w:t>
      </w:r>
      <w:r>
        <w:rPr/>
        <w:br w:type="textWrapping"/>
      </w:r>
      <w:r>
        <w:rPr/>
        <w:t xml:space="preserve">d) Calculer </w:t>
      </w:r>
      <m:oMath>
        <m:sSup>
          <m:sSupPr/>
          <m:e>
            <m:r>
              <m:rPr>
                <m:sty m:val="i"/>
              </m:rPr>
              <m:t>k</m:t>
            </m:r>
          </m:e>
          <m:sup>
            <m:r>
              <m:rPr>
                <m:sty m:val="i"/>
              </m:rPr>
              <m:t>′</m:t>
            </m:r>
          </m:sup>
        </m:sSup>
        <m:r>
          <m:rPr>
            <m:sty m:val="p"/>
          </m:rPr>
          <m:t>(</m:t>
        </m:r>
        <m:acc>
          <m:accPr>
            <m:chr m:val="‾"/>
          </m:accPr>
          <m:e>
            <m:r>
              <m:rPr>
                <m:sty m:val="i"/>
              </m:rPr>
              <m:t>ω</m:t>
            </m:r>
          </m:e>
        </m:acc>
        <m:r>
          <m:rPr>
            <m:sty m:val="p"/>
          </m:rPr>
          <m:t>)</m:t>
        </m:r>
      </m:oMath>
      <w:r>
        <w:rPr/>
        <w:t xml:space="preserve"> dans le cas </w:t>
      </w:r>
      <m:oMath>
        <m:acc>
          <m:accPr>
            <m:chr m:val="‾"/>
          </m:accPr>
          <m:e>
            <m:r>
              <m:rPr>
                <m:sty m:val="i"/>
              </m:rPr>
              <m:t>ω</m:t>
            </m:r>
          </m:e>
        </m:acc>
        <m:r>
          <m:rPr>
            <m:sty m:val="p"/>
          </m:rPr>
          <m:t>=</m:t>
        </m:r>
        <m:sSub>
          <m:sSubPr/>
          <m:e>
            <m:r>
              <m:rPr>
                <m:sty m:val="i"/>
              </m:rPr>
              <m:t>ω</m:t>
            </m:r>
          </m:e>
          <m:sub>
            <m:r>
              <m:rPr>
                <m:sty m:val="p"/>
              </m:rPr>
              <m:t>0</m:t>
            </m:r>
          </m:sub>
        </m:sSub>
      </m:oMath>
      <w:r>
        <w:rPr>
          <w:rFonts w:eastAsia="Georgia" w:cs="Georgia" w:ascii="Georgia" w:hAnsi="Georgia"/>
        </w:rPr>
        <w:t xml:space="preserve"> et pour une intensité quelconque du laser de couplage. En déduire l'expression de la vitesse </w:t>
      </w:r>
      <m:oMath>
        <m:r>
          <m:rPr>
            <m:sty m:val="i"/>
          </m:rPr>
          <m:t>v</m:t>
        </m:r>
      </m:oMath>
      <w:r>
        <w:rPr>
          <w:rFonts w:eastAsia="Georgia" w:cs="Georgia" w:ascii="Georgia" w:hAnsi="Georgia"/>
        </w:rPr>
        <w:t xml:space="preserve">. La condition obtenue à la question 2.1i est-elle satisfaite ?</w:t>
      </w:r>
      <w:r>
        <w:rPr/>
        <w:br w:type="textWrapping"/>
      </w:r>
      <w:r>
        <w:rPr>
          <w:rFonts w:eastAsia="Georgia" w:cs="Georgia" w:ascii="Georgia" w:hAnsi="Georgia"/>
        </w:rPr>
        <w:t xml:space="preserve">e) Application numérique : dans l'une des expériences de Lene Hau, le gaz de sodium utilisé a une densité de </w:t>
      </w:r>
      <m:oMath>
        <m:r>
          <m:rPr>
            <m:sty m:val="i"/>
          </m:rPr>
          <m:t>ρ</m:t>
        </m:r>
        <m:r>
          <m:rPr>
            <m:sty m:val="p"/>
          </m:rPr>
          <m:t>=</m:t>
        </m:r>
        <m:r>
          <m:rPr>
            <m:sty m:val="p"/>
          </m:rPr>
          <m:t>5</m:t>
        </m:r>
        <m:r>
          <m:rPr>
            <m:sty m:val="p"/>
          </m:rPr>
          <m:t>×</m:t>
        </m:r>
        <m:sSup>
          <m:sSupPr/>
          <m:e>
            <m:r>
              <m:rPr>
                <m:sty m:val="p"/>
              </m:rPr>
              <m:t>10</m:t>
            </m:r>
          </m:e>
          <m:sup>
            <m:r>
              <m:rPr>
                <m:sty m:val="p"/>
              </m:rPr>
              <m:t>18</m:t>
            </m:r>
          </m:sup>
        </m:sSup>
      </m:oMath>
      <w:r>
        <w:rPr/>
        <w:t xml:space="preserve"> atomes par </w:t>
      </w:r>
      <m:oMath>
        <m:sSup>
          <m:sSupPr/>
          <m:e>
            <m:r>
              <m:rPr>
                <m:sty m:val="p"/>
              </m:rPr>
              <m:t>m</m:t>
            </m:r>
          </m:e>
          <m:sup>
            <m:r>
              <m:rPr>
                <m:sty m:val="p"/>
              </m:rPr>
              <m:t>3</m:t>
            </m:r>
          </m:sup>
        </m:sSup>
      </m:oMath>
      <w:r>
        <w:rPr>
          <w:rFonts w:eastAsia="Georgia" w:cs="Georgia" w:ascii="Georgia" w:hAnsi="Georgia"/>
        </w:rPr>
        <w:t xml:space="preserve"> et le laser de couplage a une intensité de </w:t>
      </w:r>
      <m:oMath>
        <m:r>
          <m:rPr>
            <m:sty m:val="p"/>
          </m:rPr>
          <m:t>120</m:t>
        </m:r>
        <m:r>
          <m:rPr>
            <m:nor/>
          </m:rPr>
          <m:t xml:space="preserve"> </m:t>
        </m:r>
        <m:r>
          <m:rPr>
            <m:sty m:val="p"/>
          </m:rPr>
          <m:t>W</m:t>
        </m:r>
        <m:r>
          <m:rPr>
            <m:sty m:val="p"/>
          </m:rPr>
          <m:t>/</m:t>
        </m:r>
        <m:sSup>
          <m:sSupPr/>
          <m:e>
            <m:r>
              <m:rPr>
                <m:sty m:val="p"/>
              </m:rPr>
              <m:t>m</m:t>
            </m:r>
          </m:e>
          <m:sup>
            <m:r>
              <m:rPr>
                <m:sty m:val="p"/>
              </m:rPr>
              <m:t>2</m:t>
            </m:r>
          </m:sup>
        </m:sSup>
      </m:oMath>
      <w:r>
        <w:rPr>
          <w:rFonts w:eastAsia="Georgia" w:cs="Georgia" w:ascii="Georgia" w:hAnsi="Georgia"/>
        </w:rPr>
        <w:t xml:space="preserve"> ce qui correspond à </w:t>
      </w:r>
      <m:oMath>
        <m:r>
          <m:rPr>
            <m:sty m:val="p"/>
          </m:rPr>
          <m:t>Ω</m:t>
        </m:r>
        <m:r>
          <m:rPr>
            <m:sty m:val="p"/>
          </m:rPr>
          <m:t>=</m:t>
        </m:r>
        <m:r>
          <m:rPr>
            <m:sty m:val="p"/>
          </m:rPr>
          <m:t>0</m:t>
        </m:r>
        <m:r>
          <m:rPr>
            <m:sty m:val="p"/>
          </m:rPr>
          <m:t>,</m:t>
        </m:r>
        <m:r>
          <m:rPr>
            <m:sty m:val="p"/>
          </m:rPr>
          <m:t>56</m:t>
        </m:r>
        <m:r>
          <m:rPr>
            <m:sty m:val="p"/>
          </m:rPr>
          <m:t>Γ</m:t>
        </m:r>
      </m:oMath>
      <w:r>
        <w:rPr/>
        <w:t xml:space="preserve">. Calculer </w:t>
      </w:r>
      <m:oMath>
        <m:r>
          <m:rPr>
            <m:sty m:val="i"/>
          </m:rPr>
          <m:t>v</m:t>
        </m:r>
        <m:r>
          <m:rPr>
            <m:sty m:val="p"/>
          </m:rPr>
          <m:t>/</m:t>
        </m:r>
        <m:r>
          <m:rPr>
            <m:sty m:val="i"/>
          </m:rPr>
          <m:t>c</m:t>
        </m:r>
      </m:oMath>
      <w:r>
        <w:rPr/>
        <w:t xml:space="preserve"> puis </w:t>
      </w:r>
      <m:oMath>
        <m:r>
          <m:rPr>
            <m:sty m:val="i"/>
          </m:rPr>
          <m:t>v</m:t>
        </m:r>
      </m:oMath>
      <w:r>
        <w:rPr/>
        <w:t xml:space="preserve"> pour </w:t>
      </w:r>
      <m:oMath>
        <m:acc>
          <m:accPr>
            <m:chr m:val="‾"/>
          </m:accPr>
          <m:e>
            <m:r>
              <m:rPr>
                <m:sty m:val="i"/>
              </m:rPr>
              <m:t>ω</m:t>
            </m:r>
          </m:e>
        </m:acc>
        <m:r>
          <m:rPr>
            <m:sty m:val="p"/>
          </m:rPr>
          <m:t>=</m:t>
        </m:r>
        <m:sSub>
          <m:sSubPr/>
          <m:e>
            <m:r>
              <m:rPr>
                <m:sty m:val="i"/>
              </m:rPr>
              <m:t>ω</m:t>
            </m:r>
          </m:e>
          <m:sub>
            <m:r>
              <m:rPr>
                <m:sty m:val="p"/>
              </m:rPr>
              <m:t>0</m:t>
            </m:r>
          </m:sub>
        </m:sSub>
      </m:oMath>
      <w:r>
        <w:rPr>
          <w:rFonts w:eastAsia="Georgia" w:cs="Georgia" w:ascii="Georgia" w:hAnsi="Georgia"/>
        </w:rPr>
        <w:t xml:space="preserve">. Comparer au record établi par Lene Hau, </w:t>
      </w:r>
      <m:oMath>
        <m:r>
          <m:rPr>
            <m:sty m:val="i"/>
          </m:rPr>
          <m:t>v</m:t>
        </m:r>
        <m:r>
          <m:rPr>
            <m:sty m:val="p"/>
          </m:rPr>
          <m:t>=</m:t>
        </m:r>
        <m:r>
          <m:rPr>
            <m:sty m:val="p"/>
          </m:rPr>
          <m:t>17</m:t>
        </m:r>
        <m:r>
          <m:rPr>
            <m:nor/>
          </m:rPr>
          <m:t xml:space="preserve"> </m:t>
        </m:r>
        <m:r>
          <m:rPr>
            <m:sty m:val="p"/>
          </m:rPr>
          <m:t>m</m:t>
        </m:r>
        <m:r>
          <m:rPr>
            <m:sty m:val="p"/>
          </m:rPr>
          <m:t>/</m:t>
        </m:r>
        <m:r>
          <m:rPr>
            <m:sty m:val="p"/>
          </m:rPr>
          <m:t>s</m:t>
        </m:r>
      </m:oMath>
      <w:r>
        <w:rPr/>
        <w:t xml:space="preserve">.</w:t>
      </w:r>
      <w:r>
        <w:rPr/>
        <w:br w:type="textWrapping"/>
      </w:r>
      <w:r>
        <w:rPr/>
        <w:t xml:space="preserve">f) En principe, quelle est la valeur de </w:t>
      </w:r>
      <m:oMath>
        <m:r>
          <m:rPr>
            <m:sty m:val="p"/>
          </m:rPr>
          <m:t>Ω</m:t>
        </m:r>
      </m:oMath>
      <w:r>
        <w:rPr>
          <w:rFonts w:eastAsia="Georgia" w:cs="Georgia" w:ascii="Georgia" w:hAnsi="Georgia"/>
        </w:rPr>
        <w:t xml:space="preserve"> conduisant à la vitesse </w:t>
      </w:r>
      <m:oMath>
        <m:r>
          <m:rPr>
            <m:sty m:val="i"/>
          </m:rPr>
          <m:t>v</m:t>
        </m:r>
      </m:oMath>
      <w:r>
        <w:rPr>
          <w:rFonts w:eastAsia="Georgia" w:cs="Georgia" w:ascii="Georgia" w:hAnsi="Georgia"/>
        </w:rPr>
        <w:t xml:space="preserve"> la plus faible ? Qu'en est-il en pratique, sachant que la largeur en fréquence de l'impulsion lumineuse n'est pas arbitrairement faible? Application numérique : en un point </w:t>
      </w:r>
      <m:oMath>
        <m:r>
          <m:rPr>
            <m:sty m:val="i"/>
          </m:rPr>
          <m:t>z</m:t>
        </m:r>
        <m:r>
          <m:rPr>
            <m:sty m:val="p"/>
          </m:rPr>
          <m:t>&lt;</m:t>
        </m:r>
        <m:r>
          <m:rPr>
            <m:sty m:val="p"/>
          </m:rPr>
          <m:t>0</m:t>
        </m:r>
      </m:oMath>
      <w:r>
        <w:rPr>
          <w:rFonts w:eastAsia="Georgia" w:cs="Georgia" w:ascii="Georgia" w:hAnsi="Georgia"/>
        </w:rPr>
        <w:t xml:space="preserve"> fixé, donc en dehors du gaz, le paquet d'ondes incident a un profil temporel d'intensité gaussien de mi-largeur à mi-hauteur </w:t>
      </w:r>
      <m:oMath>
        <m:r>
          <m:rPr>
            <m:sty m:val="i"/>
          </m:rPr>
          <m:t>τ</m:t>
        </m:r>
        <m:r>
          <m:rPr>
            <m:sty m:val="p"/>
          </m:rPr>
          <m:t>=</m:t>
        </m:r>
        <m:r>
          <m:rPr>
            <m:sty m:val="p"/>
          </m:rPr>
          <m:t>1</m:t>
        </m:r>
        <m:r>
          <m:rPr>
            <m:sty m:val="p"/>
          </m:rPr>
          <m:t>,</m:t>
        </m:r>
        <m:r>
          <m:rPr>
            <m:sty m:val="p"/>
          </m:rPr>
          <m:t>25</m:t>
        </m:r>
        <m:r>
          <m:rPr>
            <m:sty m:val="i"/>
          </m:rPr>
          <m:t>μ</m:t>
        </m:r>
        <m:r>
          <m:rPr>
            <m:nor/>
          </m:rPr>
          <m:t xml:space="preserve"> </m:t>
        </m:r>
        <m:r>
          <m:rPr>
            <m:sty m:val="p"/>
          </m:rPr>
          <m:t>s</m:t>
        </m:r>
      </m:oMath>
      <w:r>
        <w:rPr/>
        <w:t xml:space="preserve">. Calculer </w:t>
      </w:r>
      <m:oMath>
        <m:r>
          <m:rPr>
            <m:sty m:val="i"/>
          </m:rPr>
          <m:t>σ</m:t>
        </m:r>
      </m:oMath>
      <w:r>
        <w:rPr/>
        <w:t xml:space="preserve"> et la valeur minimale de </w:t>
      </w:r>
      <m:oMath>
        <m:r>
          <m:rPr>
            <m:sty m:val="p"/>
          </m:rPr>
          <m:t>Ω</m:t>
        </m:r>
      </m:oMath>
      <w:r>
        <w:rPr/>
        <w:t xml:space="preserve"> utilisable. La valeur de </w:t>
      </w:r>
      <m:oMath>
        <m:r>
          <m:rPr>
            <m:sty m:val="p"/>
          </m:rPr>
          <m:t>Ω</m:t>
        </m:r>
      </m:oMath>
      <w:r>
        <w:rPr>
          <w:rFonts w:eastAsia="Georgia" w:cs="Georgia" w:ascii="Georgia" w:hAnsi="Georgia"/>
        </w:rPr>
        <w:t xml:space="preserve"> utilisée dans l'expérience est-elle supérieure à cette valeur minimale?</w:t>
      </w:r>
      <w:r>
        <w:rPr/>
        <w:br w:type="textWrapping"/>
      </w:r>
      <w:r>
        <w:rPr>
          <w:rFonts w:eastAsia="Georgia" w:cs="Georgia" w:ascii="Georgia" w:hAnsi="Georgia"/>
        </w:rPr>
        <w:t xml:space="preserve">g) Application numérique : dans l'expérience de Lene Hau, quelle mi-largeur spatiale a l'impulsion lumineuse lorsqu'elle se trouve dans le gaz atomique ? On utilisera les résultats de la question 2.1 k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2025-09-04T21:11:05.927Z</dcterms:created>
  <dcterms:modified xsi:type="dcterms:W3CDTF">2025-09-04T21:11:05.927Z</dcterms:modified>
</cp:coreProperties>
</file>