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2009</w:t>
      </w:r>
    </w:p>
    <w:p>
      <w:pPr>
        <w:spacing w:line="271" w:before="330" w:lineRule="auto"/>
      </w:pPr>
      <w:r>
        <w:rPr>
          <w:rFonts w:eastAsia="Georgia" w:cs="Georgia" w:ascii="Georgia" w:hAnsi="Georgia"/>
          <w:b/>
          <w:sz w:val="42"/>
        </w:rPr>
        <w:t xml:space="preserve">Filière PC</w:t>
      </w:r>
    </w:p>
    <w:p>
      <w:pPr>
        <w:spacing w:line="288" w:after="220" w:lineRule="auto"/>
        <w:jc w:val="center"/>
      </w:pPr>
      <w:r>
        <w:rPr>
          <w:b/>
          <w:sz w:val="56"/>
        </w:rPr>
        <w:t xml:space="preserve">PHYSIQUE PC1</w:t>
      </w:r>
    </w:p>
    <w:p>
      <w:pPr>
        <w:spacing w:lineRule="auto"/>
        <w:ind w:left="2265" w:right="2265"/>
        <w:jc w:val="center"/>
      </w:pPr>
      <w:r>
        <w:rPr/>
        <w:t xml:space="preserve">ENS de Paris</w:t>
      </w:r>
    </w:p>
    <w:p>
      <w:pPr>
        <w:spacing w:after="220" w:lineRule="auto"/>
      </w:pPr>
      <w:r>
        <w:rPr>
          <w:rFonts w:eastAsia="Georgia" w:cs="Georgia" w:ascii="Georgia" w:hAnsi="Georgia"/>
        </w:rPr>
        <w:t xml:space="preserve">Durée : 6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Les travaux de Boltzmann de la fin du dix-neuvième siècle jouèrent un rôle très important dans le développement de la physique moderne, en donnant un fondement microscopique aux principes de la thermodynamique. La constante </w:t>
      </w:r>
      <m:oMath>
        <m:sSub>
          <m:sSubPr/>
          <m:e>
            <m:r>
              <m:rPr>
                <m:sty m:val="i"/>
              </m:rPr>
              <m:t>k</m:t>
            </m:r>
          </m:e>
          <m:sub>
            <m:r>
              <m:rPr>
                <m:sty m:val="p"/>
              </m:rPr>
              <m:t>B</m:t>
            </m:r>
          </m:sub>
        </m:sSub>
      </m:oMath>
      <w:r>
        <w:rPr>
          <w:rFonts w:eastAsia="Georgia" w:cs="Georgia" w:ascii="Georgia" w:hAnsi="Georgia"/>
        </w:rPr>
        <w:t xml:space="preserve"> qui porte son nom permet en effet de relier les notions d'énergie et de température. La constante des gaz parfaits </w:t>
      </w:r>
      <m:oMath>
        <m:r>
          <m:rPr>
            <m:sty m:val="i"/>
          </m:rPr>
          <m:t>R</m:t>
        </m:r>
      </m:oMath>
      <w:r>
        <w:rPr>
          <w:rFonts w:eastAsia="Georgia" w:cs="Georgia" w:ascii="Georgia" w:hAnsi="Georgia"/>
        </w:rPr>
        <w:t xml:space="preserve"> en est le reflet à l'échelle macroscopique : </w:t>
      </w:r>
      <m:oMath>
        <m:r>
          <m:rPr>
            <m:sty m:val="i"/>
          </m:rPr>
          <m:t>R</m:t>
        </m:r>
        <m:r>
          <m:rPr>
            <m:sty m:val="p"/>
          </m:rPr>
          <m:t>=</m:t>
        </m:r>
        <m:sSub>
          <m:sSubPr/>
          <m:e>
            <m:r>
              <m:rPr>
                <m:sty m:val="i"/>
              </m:rPr>
              <m:t>k</m:t>
            </m:r>
          </m:e>
          <m:sub>
            <m:r>
              <m:rPr>
                <m:sty m:val="p"/>
              </m:rPr>
              <m:t>B</m:t>
            </m:r>
          </m:sub>
        </m:sSub>
        <m:sSub>
          <m:sSubPr/>
          <m:e>
            <m:r>
              <m:rPr>
                <m:scr m:val="script"/>
              </m:rPr>
              <m:t>N</m:t>
            </m:r>
          </m:e>
          <m:sub>
            <m:r>
              <m:rPr>
                <m:sty m:val="p"/>
              </m:rPr>
              <m:t>A</m:t>
            </m:r>
          </m:sub>
        </m:sSub>
      </m:oMath>
      <w:r>
        <w:rPr>
          <w:rFonts w:eastAsia="Georgia" w:cs="Georgia" w:ascii="Georgia" w:hAnsi="Georgia"/>
        </w:rPr>
        <w:t xml:space="preserve">, où </w:t>
      </w:r>
      <m:oMath>
        <m:sSub>
          <m:sSubPr/>
          <m:e>
            <m:r>
              <m:rPr>
                <m:scr m:val="script"/>
              </m:rPr>
              <m:t>N</m:t>
            </m:r>
          </m:e>
          <m:sub>
            <m:r>
              <m:rPr>
                <m:sty m:val="p"/>
              </m:rPr>
              <m:t>A</m:t>
            </m:r>
          </m:sub>
        </m:sSub>
      </m:oMath>
      <w:r>
        <w:rPr>
          <w:rFonts w:eastAsia="Georgia" w:cs="Georgia" w:ascii="Georgia" w:hAnsi="Georgia"/>
        </w:rPr>
        <w:t xml:space="preserve"> désigne le nombre d'Avogadro.</w:t>
      </w:r>
    </w:p>
    <w:p>
      <w:pPr>
        <w:spacing w:after="220" w:lineRule="auto"/>
      </w:pPr>
      <w:r>
        <w:rPr>
          <w:rFonts w:eastAsia="Georgia" w:cs="Georgia" w:ascii="Georgia" w:hAnsi="Georgia"/>
        </w:rPr>
        <w:t xml:space="preserve">Le problème est constitué de trois parties largement indépendantes. La première se décompose en deux exercices eux aussi indépendants, qui présentent deux illustrations des principes microscopiques de la thermodynamique. Les deux parties suivantes sont consacrées à deux méthodes distinctes de mesure de la constante des gaz parfaits.</w:t>
      </w:r>
    </w:p>
    <w:p>
      <w:pPr>
        <w:spacing w:line="271" w:before="330" w:lineRule="auto"/>
      </w:pPr>
      <w:r>
        <w:rPr>
          <w:rFonts w:eastAsia="Georgia" w:cs="Georgia" w:ascii="Georgia" w:hAnsi="Georgia"/>
          <w:b/>
          <w:sz w:val="42"/>
        </w:rPr>
        <w:t xml:space="preserve">Données numériques</w:t>
      </w:r>
    </w:p>
    <w:p>
      <w:pPr>
        <w:spacing w:after="220" w:lineRule="auto"/>
      </w:pPr>
      <w:r>
        <w:rPr/>
        <w:t xml:space="preserve">Constante des gaz parfaits :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br w:type="textWrapping"/>
      </w:r>
      <w:r>
        <w:rPr>
          <w:rFonts w:eastAsia="Georgia" w:cs="Georgia" w:ascii="Georgia" w:hAnsi="Georgia"/>
        </w:rPr>
        <w:t xml:space="preserve">Accélération du champ de pesanteur :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2</m:t>
            </m:r>
          </m:sup>
        </m:sSup>
      </m:oMath>
      <w:r>
        <w:rPr/>
        <w:br w:type="textWrapping"/>
      </w:r>
      <w:r>
        <w:rPr>
          <w:rFonts w:eastAsia="Georgia" w:cs="Georgia" w:ascii="Georgia" w:hAnsi="Georgia"/>
        </w:rPr>
        <w:t xml:space="preserve">Vitesse de la lumière: </w:t>
      </w:r>
      <m:oMath>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p>
    <w:p>
      <w:pPr>
        <w:spacing w:line="271" w:before="330" w:lineRule="auto"/>
      </w:pPr>
      <w:r>
        <w:rPr>
          <w:b/>
          <w:sz w:val="42"/>
        </w:rPr>
        <w:t xml:space="preserve">Formulaire</w:t>
      </w:r>
    </w:p>
    <w:p>
      <w:pPr>
        <w:spacing w:after="220" w:lineRule="auto"/>
      </w:pPr>
      <w:r>
        <w:rPr/>
        <w:t xml:space="preserve">Pour un champ vectoriel </w:t>
      </w:r>
      <m:oMath>
        <m:acc>
          <m:accPr>
            <m:chr m:val="⃗"/>
          </m:accPr>
          <m:e>
            <m:r>
              <m:rPr>
                <m:sty m:val="i"/>
              </m:rPr>
              <m:t>X</m:t>
            </m:r>
          </m:e>
        </m:acc>
        <m:r>
          <m:rPr>
            <m:sty m:val="p"/>
          </m:rPr>
          <m:t>(</m:t>
        </m:r>
        <m:acc>
          <m:accPr>
            <m:chr m:val="⃗"/>
          </m:accPr>
          <m:e>
            <m:r>
              <m:rPr>
                <m:sty m:val="i"/>
              </m:rPr>
              <m:t>x</m:t>
            </m:r>
          </m:e>
        </m:acc>
        <m:r>
          <m:rPr>
            <m:sty m:val="p"/>
          </m:rPr>
          <m:t>)</m:t>
        </m:r>
      </m:oMath>
      <w:r>
        <w:rPr/>
        <w:t xml:space="preserve">,</w:t>
      </w:r>
    </w:p>
    <w:p>
      <w:pPr>
        <w:spacing w:after="220" w:lineRule="auto"/>
      </w:pPr>
      <m:oMathPara>
        <m:oMath>
          <m:acc>
            <m:accPr>
              <m:chr m:val="⃗"/>
            </m:accPr>
            <m:e>
              <m:r>
                <m:rPr>
                  <m:sty m:val="p"/>
                </m:rPr>
                <m:t>rot</m:t>
              </m:r>
            </m:e>
          </m:acc>
          <m:acc>
            <m:accPr>
              <m:chr m:val="⃗"/>
            </m:accPr>
            <m:e>
              <m:r>
                <m:rPr>
                  <m:sty m:val="p"/>
                </m:rPr>
                <m:t>rot</m:t>
              </m:r>
            </m:e>
          </m:acc>
          <m:acc>
            <m:accPr>
              <m:chr m:val="⃗"/>
            </m:accPr>
            <m:e>
              <m:r>
                <m:rPr>
                  <m:sty m:val="i"/>
                </m:rPr>
                <m:t>X</m:t>
              </m:r>
            </m:e>
          </m:acc>
          <m:r>
            <m:rPr>
              <m:sty m:val="p"/>
            </m:rPr>
            <m:t>=</m:t>
          </m:r>
          <m:acc>
            <m:accPr>
              <m:chr m:val="⃗"/>
            </m:accPr>
            <m:e>
              <m:r>
                <m:rPr>
                  <m:sty m:val="p"/>
                </m:rPr>
                <m:t>grad</m:t>
              </m:r>
            </m:e>
          </m:acc>
          <m:r>
            <m:rPr>
              <m:sty m:val="p"/>
            </m:rPr>
            <m:t>div</m:t>
          </m:r>
          <m:acc>
            <m:accPr>
              <m:chr m:val="⃗"/>
            </m:accPr>
            <m:e>
              <m:r>
                <m:rPr>
                  <m:sty m:val="i"/>
                </m:rPr>
                <m:t>X</m:t>
              </m:r>
            </m:e>
          </m:acc>
          <m:r>
            <m:rPr>
              <m:sty m:val="p"/>
            </m:rPr>
            <m:t>−</m:t>
          </m:r>
          <m:r>
            <m:rPr>
              <m:sty m:val="p"/>
            </m:rPr>
            <m:t>Δ</m:t>
          </m:r>
          <m:acc>
            <m:accPr>
              <m:chr m:val="⃗"/>
            </m:accPr>
            <m:e>
              <m:r>
                <m:rPr>
                  <m:sty m:val="i"/>
                </m:rPr>
                <m:t>X</m:t>
              </m:r>
            </m:e>
          </m:acc>
          <m:r>
            <m:rPr>
              <m:sty m:val="p"/>
            </m:rPr>
            <m:t>.</m:t>
          </m:r>
        </m:oMath>
      </m:oMathPara>
    </w:p>
    <w:p>
      <w:pPr>
        <w:spacing w:after="220" w:lineRule="auto"/>
      </w:pPr>
      <w:r>
        <w:rPr/>
        <w:t xml:space="preserve">Laplacien d'un champ scalaire </w:t>
      </w:r>
      <m:oMath>
        <m:r>
          <m:rPr>
            <m:sty m:val="i"/>
          </m:rPr>
          <m:t>f</m:t>
        </m:r>
        <m:r>
          <m:rPr>
            <m:sty m:val="p"/>
          </m:rPr>
          <m:t>(</m:t>
        </m:r>
        <m:acc>
          <m:accPr>
            <m:chr m:val="⃗"/>
          </m:accPr>
          <m:e>
            <m:r>
              <m:rPr>
                <m:sty m:val="i"/>
              </m:rPr>
              <m:t>x</m:t>
            </m:r>
          </m:e>
        </m:acc>
        <m:r>
          <m:rPr>
            <m:sty m:val="p"/>
          </m:rPr>
          <m:t>)</m:t>
        </m:r>
      </m:oMath>
      <w:r>
        <w:rPr/>
        <w:t xml:space="preserve"> :</w:t>
      </w:r>
    </w:p>
    <w:p>
      <w:pPr>
        <w:spacing w:after="220" w:lineRule="auto"/>
      </w:pPr>
      <m:oMathPara>
        <m:oMath>
          <m:r>
            <m:rPr>
              <m:sty m:val="p"/>
            </m:rPr>
            <m:t>Δ</m:t>
          </m:r>
          <m:r>
            <m:rPr>
              <m:sty m:val="i"/>
            </m:rPr>
            <m:t>f</m:t>
          </m:r>
          <m:r>
            <m:rPr>
              <m:sty m:val="p"/>
            </m:rPr>
            <m:t>=</m:t>
          </m:r>
          <m:r>
            <m:rPr>
              <m:sty m:val="p"/>
            </m:rPr>
            <m:t>div</m:t>
          </m:r>
          <m:acc>
            <m:accPr>
              <m:chr m:val="⃗"/>
            </m:accPr>
            <m:e>
              <m:r>
                <m:rPr>
                  <m:sty m:val="p"/>
                </m:rPr>
                <m:t>grad</m:t>
              </m:r>
            </m:e>
          </m:acc>
          <m:r>
            <m:rPr>
              <m:sty m:val="i"/>
            </m:rPr>
            <m:t>f</m:t>
          </m:r>
          <m:r>
            <m:rPr>
              <m:sty m:val="p"/>
            </m:rPr>
            <m:t>.</m:t>
          </m:r>
        </m:oMath>
      </m:oMathPara>
    </w:p>
    <w:p>
      <w:pPr>
        <w:spacing w:after="220" w:lineRule="auto"/>
      </w:pPr>
      <w:r>
        <w:rPr/>
        <w:t xml:space="preserve">Pour un champ scalaire </w:t>
      </w:r>
      <m:oMath>
        <m:r>
          <m:rPr>
            <m:sty m:val="i"/>
          </m:rPr>
          <m:t>f</m:t>
        </m:r>
        <m:r>
          <m:rPr>
            <m:sty m:val="p"/>
          </m:rPr>
          <m:t>(</m:t>
        </m:r>
        <m:acc>
          <m:accPr>
            <m:chr m:val="⃗"/>
          </m:accPr>
          <m:e>
            <m:r>
              <m:rPr>
                <m:sty m:val="i"/>
              </m:rPr>
              <m:t>x</m:t>
            </m:r>
          </m:e>
        </m:acc>
        <m:r>
          <m:rPr>
            <m:sty m:val="p"/>
          </m:rPr>
          <m:t>)</m:t>
        </m:r>
      </m:oMath>
      <w:r>
        <w:rPr/>
        <w:t xml:space="preserve"> et un champ vectoriel </w:t>
      </w:r>
      <m:oMath>
        <m:acc>
          <m:accPr>
            <m:chr m:val="⃗"/>
          </m:accPr>
          <m:e>
            <m:r>
              <m:rPr>
                <m:sty m:val="i"/>
              </m:rPr>
              <m:t>X</m:t>
            </m:r>
          </m:e>
        </m:acc>
        <m:r>
          <m:rPr>
            <m:sty m:val="p"/>
          </m:rPr>
          <m:t>(</m:t>
        </m:r>
        <m:acc>
          <m:accPr>
            <m:chr m:val="⃗"/>
          </m:accPr>
          <m:e>
            <m:r>
              <m:rPr>
                <m:sty m:val="i"/>
              </m:rPr>
              <m:t>x</m:t>
            </m:r>
          </m:e>
        </m:acc>
        <m:r>
          <m:rPr>
            <m:sty m:val="p"/>
          </m:rPr>
          <m:t>)</m:t>
        </m:r>
      </m:oMath>
      <w:r>
        <w:rPr/>
        <w:t xml:space="preserve">,</w:t>
      </w:r>
    </w:p>
    <w:p>
      <w:pPr>
        <w:spacing w:after="220" w:lineRule="auto"/>
      </w:pPr>
      <m:oMathPara>
        <m:oMath>
          <m:acc>
            <m:accPr>
              <m:chr m:val="⃗"/>
            </m:accPr>
            <m:e>
              <m:r>
                <m:rPr>
                  <m:sty m:val="p"/>
                </m:rPr>
                <m:t>rot</m:t>
              </m:r>
            </m:e>
          </m:acc>
          <m:r>
            <m:rPr>
              <m:sty m:val="p"/>
            </m:rPr>
            <m:t>(</m:t>
          </m:r>
          <m:r>
            <m:rPr>
              <m:sty m:val="i"/>
            </m:rPr>
            <m:t>f</m:t>
          </m:r>
          <m:acc>
            <m:accPr>
              <m:chr m:val="⃗"/>
            </m:accPr>
            <m:e>
              <m:r>
                <m:rPr>
                  <m:sty m:val="i"/>
                </m:rPr>
                <m:t>X</m:t>
              </m:r>
            </m:e>
          </m:acc>
          <m:r>
            <m:rPr>
              <m:sty m:val="p"/>
            </m:rPr>
            <m:t>)</m:t>
          </m:r>
          <m:r>
            <m:rPr>
              <m:sty m:val="p"/>
            </m:rPr>
            <m:t>=</m:t>
          </m:r>
          <m:r>
            <m:rPr>
              <m:sty m:val="i"/>
            </m:rPr>
            <m:t>f</m:t>
          </m:r>
          <m:acc>
            <m:accPr>
              <m:chr m:val="⃗"/>
            </m:accPr>
            <m:e>
              <m:r>
                <m:rPr>
                  <m:sty m:val="p"/>
                </m:rPr>
                <m:t>rot</m:t>
              </m:r>
            </m:e>
          </m:acc>
          <m:acc>
            <m:accPr>
              <m:chr m:val="⃗"/>
            </m:accPr>
            <m:e>
              <m:r>
                <m:rPr>
                  <m:sty m:val="i"/>
                </m:rPr>
                <m:t>X</m:t>
              </m:r>
            </m:e>
          </m:acc>
          <m:r>
            <m:rPr>
              <m:sty m:val="p"/>
            </m:rPr>
            <m:t>+</m:t>
          </m:r>
          <m:r>
            <m:rPr>
              <m:sty m:val="p"/>
            </m:rPr>
            <m:t>(</m:t>
          </m:r>
          <m:acc>
            <m:accPr>
              <m:chr m:val="⃗"/>
            </m:accPr>
            <m:e>
              <m:r>
                <m:rPr>
                  <m:sty m:val="p"/>
                </m:rPr>
                <m:t>grad</m:t>
              </m:r>
            </m:e>
          </m:acc>
          <m:r>
            <m:rPr>
              <m:sty m:val="i"/>
            </m:rPr>
            <m:t>f</m:t>
          </m:r>
          <m:r>
            <m:rPr>
              <m:sty m:val="p"/>
            </m:rPr>
            <m:t>)</m:t>
          </m:r>
          <m:r>
            <m:rPr>
              <m:sty m:val="p"/>
            </m:rPr>
            <m:t>∧</m:t>
          </m:r>
          <m:acc>
            <m:accPr>
              <m:chr m:val="⃗"/>
            </m:accPr>
            <m:e>
              <m:r>
                <m:rPr>
                  <m:sty m:val="i"/>
                </m:rPr>
                <m:t>X</m:t>
              </m:r>
            </m:e>
          </m:acc>
          <m:r>
            <m:rPr>
              <m:sty m:val="p"/>
            </m:rPr>
            <m:t>.</m:t>
          </m:r>
        </m:oMath>
      </m:oMathPara>
    </w:p>
    <w:p>
      <w:pPr>
        <w:spacing w:after="220" w:lineRule="auto"/>
      </w:pPr>
      <w:r>
        <w:rPr/>
        <w:t xml:space="preserve">On notera ( </w:t>
      </w:r>
      <m:oMath>
        <m:r>
          <m:rPr>
            <m:sty m:val="i"/>
          </m:rPr>
          <m:t>r</m:t>
        </m:r>
        <m:r>
          <m:rPr>
            <m:sty m:val="p"/>
          </m:rPr>
          <m:t>,</m:t>
        </m:r>
        <m:r>
          <m:rPr>
            <m:sty m:val="i"/>
          </m:rPr>
          <m:t>θ</m:t>
        </m:r>
        <m:r>
          <m:rPr>
            <m:sty m:val="p"/>
          </m:rPr>
          <m:t>,</m:t>
        </m:r>
        <m:r>
          <m:rPr>
            <m:sty m:val="i"/>
          </m:rPr>
          <m:t>ϕ</m:t>
        </m:r>
      </m:oMath>
      <w:r>
        <w:rPr>
          <w:rFonts w:eastAsia="Georgia" w:cs="Georgia" w:ascii="Georgia" w:hAnsi="Georgia"/>
        </w:rPr>
        <w:t xml:space="preserve"> ) un système de coordonnées sphériques, avec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ϕ</m:t>
            </m:r>
          </m:sub>
        </m:sSub>
      </m:oMath>
      <w:r>
        <w:rPr/>
        <w:t xml:space="preserve"> ) les vecteurs unitaires de base.</w:t>
      </w:r>
      <w:r>
        <w:rPr/>
        <w:br w:type="textWrapping"/>
      </w:r>
    </w:p>
    <w:p>
      <w:pPr>
        <w:spacing w:lineRule="auto"/>
        <w:jc w:val="center"/>
      </w:pPr>
      <w:r>
        <w:rPr/>
        <w:drawing>
          <wp:inline distB="0" distL="0" distR="0" distT="0">
            <wp:extent cx="5486400" cy="5897276"/>
            <wp:effectExtent b="0" l="0" r="0" t="0"/>
            <wp:docPr id="1" name="image-95b260fc958a0fa14c0c053d796bce0d8a3c511d.jpg"/>
            <a:graphic>
              <a:graphicData uri="http://schemas.openxmlformats.org/drawingml/2006/picture">
                <pic:pic>
                  <pic:nvPicPr>
                    <pic:cNvPr id="1" name="image-95b260fc958a0fa14c0c053d796bce0d8a3c511d.jpg" descr=""/>
                    <pic:cNvPicPr/>
                  </pic:nvPicPr>
                  <pic:blipFill>
                    <a:blip r:embed="rId5" cstate="print"/>
                    <a:srcRect b="0" l="0" r="0" t="0"/>
                    <a:stretch>
                      <a:fillRect/>
                    </a:stretch>
                  </pic:blipFill>
                  <pic:spPr>
                    <a:xfrm>
                      <a:off x="0" y="0"/>
                      <a:ext cx="5486400" cy="5897276"/>
                    </a:xfrm>
                    <a:prstGeom prst="rect"/>
                  </pic:spPr>
                </pic:pic>
              </a:graphicData>
            </a:graphic>
          </wp:inline>
        </w:drawing>
      </w:r>
    </w:p>
    <w:p>
      <w:pPr>
        <w:spacing w:after="220" w:lineRule="auto"/>
      </w:pPr>
      <w:r>
        <w:rPr/>
        <w:t xml:space="preserve">Le gradient et le Laplacien d'une fonction </w:t>
      </w:r>
      <m:oMath>
        <m:r>
          <m:rPr>
            <m:sty m:val="i"/>
          </m:rPr>
          <m:t>f</m:t>
        </m:r>
        <m:r>
          <m:rPr>
            <m:sty m:val="p"/>
          </m:rPr>
          <m:t>(</m:t>
        </m:r>
        <m:r>
          <m:rPr>
            <m:sty m:val="i"/>
          </m:rPr>
          <m:t>r</m:t>
        </m:r>
        <m:r>
          <m:rPr>
            <m:sty m:val="p"/>
          </m:rPr>
          <m:t>)</m:t>
        </m:r>
      </m:oMath>
      <w:r>
        <w:rPr>
          <w:rFonts w:eastAsia="Georgia" w:cs="Georgia" w:ascii="Georgia" w:hAnsi="Georgia"/>
        </w:rPr>
        <w:t xml:space="preserve"> à symétrie sphérique s'écrivent :</w:t>
      </w:r>
    </w:p>
    <w:p>
      <w:pPr>
        <w:spacing w:after="220" w:lineRule="auto"/>
      </w:pPr>
      <m:oMathPara>
        <m:oMath>
          <m:acc>
            <m:accPr>
              <m:chr m:val="⃗"/>
            </m:accPr>
            <m:e>
              <m:r>
                <m:rPr>
                  <m:sty m:val="p"/>
                </m:rPr>
                <m:t>grad</m:t>
              </m:r>
            </m:e>
          </m:acc>
          <m:r>
            <m:rPr>
              <m:sty m:val="i"/>
            </m:rPr>
            <m:t>f</m:t>
          </m:r>
          <m:r>
            <m:rPr>
              <m:sty m:val="p"/>
            </m:rPr>
            <m:t>(</m:t>
          </m:r>
          <m:r>
            <m:rPr>
              <m:sty m:val="i"/>
            </m:rPr>
            <m:t>r</m:t>
          </m:r>
          <m:r>
            <m:rPr>
              <m:sty m:val="p"/>
            </m:rPr>
            <m:t>)</m:t>
          </m:r>
          <m:r>
            <m:rPr>
              <m:sty m:val="p"/>
            </m:rPr>
            <m:t>=</m:t>
          </m:r>
          <m:sSup>
            <m:sSupPr/>
            <m:e>
              <m:r>
                <m:rPr>
                  <m:sty m:val="i"/>
                </m:rPr>
                <m:t>f</m:t>
              </m:r>
            </m:e>
            <m:sup>
              <m:r>
                <m:rPr>
                  <m:sty m:val="i"/>
                </m:rPr>
                <m:t>′</m:t>
              </m:r>
            </m:sup>
          </m:sSup>
          <m:r>
            <m:rPr>
              <m:sty m:val="p"/>
            </m:rPr>
            <m:t>(</m:t>
          </m:r>
          <m:r>
            <m:rPr>
              <m:sty m:val="i"/>
            </m:rPr>
            <m:t>r</m:t>
          </m:r>
          <m:r>
            <m:rPr>
              <m:sty m:val="p"/>
            </m:rPr>
            <m:t>)</m:t>
          </m:r>
          <m:acc>
            <m:accPr>
              <m:chr m:val="⃗"/>
            </m:accPr>
            <m:e>
              <m:sSub>
                <m:sSubPr/>
                <m:e>
                  <m:r>
                    <m:rPr>
                      <m:sty m:val="i"/>
                    </m:rPr>
                    <m:t>u</m:t>
                  </m:r>
                </m:e>
                <m:sub>
                  <m:r>
                    <m:rPr>
                      <m:sty m:val="i"/>
                    </m:rPr>
                    <m:t>r</m:t>
                  </m:r>
                </m:sub>
              </m:sSub>
            </m:e>
          </m:acc>
          <m:r>
            <m:rPr>
              <m:sty m:val="p"/>
            </m:rPr>
            <m:t>,</m:t>
          </m:r>
          <m:r>
            <m:rPr>
              <m:sty m:val="p"/>
            </m:rPr>
            <m:t xml:space="preserve"> </m:t>
          </m:r>
          <m:r>
            <m:rPr>
              <m:sty m:val="p"/>
            </m:rPr>
            <m:t>Δ</m:t>
          </m:r>
          <m:r>
            <m:rPr>
              <m:sty m:val="i"/>
            </m:rPr>
            <m:t>f</m:t>
          </m:r>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sSup>
                <m:sSupPr/>
                <m:e>
                  <m:r>
                    <m:rPr>
                      <m:nor/>
                    </m:rPr>
                    <m:t xml:space="preserve"> </m:t>
                  </m:r>
                  <m:r>
                    <m:rPr>
                      <m:sty m:val="p"/>
                    </m:rPr>
                    <m:t>d</m:t>
                  </m:r>
                </m:e>
                <m:sup>
                  <m:r>
                    <m:rPr>
                      <m:sty m:val="p"/>
                    </m:rPr>
                    <m:t>2</m:t>
                  </m:r>
                </m:sup>
              </m:sSup>
            </m:num>
            <m:den>
              <m:r>
                <m:rPr>
                  <m:nor/>
                </m:rPr>
                <m:t xml:space="preserve"> </m:t>
              </m:r>
              <m:r>
                <m:rPr>
                  <m:sty m:val="p"/>
                </m:rPr>
                <m:t>d</m:t>
              </m:r>
              <m:sSup>
                <m:sSupPr/>
                <m:e>
                  <m:r>
                    <m:rPr>
                      <m:sty m:val="i"/>
                    </m:rPr>
                    <m:t>r</m:t>
                  </m:r>
                </m:e>
                <m:sup>
                  <m:r>
                    <m:rPr>
                      <m:sty m:val="p"/>
                    </m:rPr>
                    <m:t>2</m:t>
                  </m:r>
                </m:sup>
              </m:sSup>
            </m:den>
          </m:f>
          <m:r>
            <m:rPr>
              <m:sty m:val="p"/>
            </m:rPr>
            <m:t>(</m:t>
          </m:r>
          <m:r>
            <m:rPr>
              <m:sty m:val="i"/>
            </m:rPr>
            <m:t>r</m:t>
          </m:r>
          <m:r>
            <m:rPr>
              <m:sty m:val="i"/>
            </m:rPr>
            <m:t>f</m:t>
          </m:r>
          <m:r>
            <m:rPr>
              <m:sty m:val="p"/>
            </m:rPr>
            <m:t>(</m:t>
          </m:r>
          <m:r>
            <m:rPr>
              <m:sty m:val="i"/>
            </m:rPr>
            <m:t>r</m:t>
          </m:r>
          <m:r>
            <m:rPr>
              <m:sty m:val="p"/>
            </m:rPr>
            <m:t>)</m:t>
          </m:r>
          <m:r>
            <m:rPr>
              <m:sty m:val="p"/>
            </m:rPr>
            <m:t>)</m:t>
          </m:r>
          <m:r>
            <m:rPr>
              <m:sty m:val="p"/>
            </m:rPr>
            <m:t>.</m:t>
          </m:r>
        </m:oMath>
      </m:oMathPara>
    </w:p>
    <w:p>
      <w:pPr>
        <w:spacing w:after="220" w:lineRule="auto"/>
      </w:pPr>
      <w:r>
        <w:rPr/>
        <w:t xml:space="preserve">On donne par ailleurs :</w:t>
      </w:r>
    </w:p>
    <w:p>
      <w:pPr>
        <w:spacing w:after="220" w:lineRule="auto"/>
      </w:pPr>
      <m:oMathPara>
        <m:oMath>
          <m:acc>
            <m:accPr>
              <m:chr m:val="⃗"/>
            </m:accPr>
            <m:e>
              <m:r>
                <m:rPr>
                  <m:sty m:val="p"/>
                </m:rPr>
                <m:t>rot</m:t>
              </m:r>
            </m:e>
          </m:acc>
          <m:d>
            <m:dPr>
              <m:begChr m:val="("/>
              <m:endChr m:val=")"/>
              <m:ctrlPr>
                <w:rPr>
                  <w:rFonts w:ascii="Cambria Math" w:hAnsi="Cambria Math"/>
                </w:rPr>
              </m:ctrlPr>
            </m:dPr>
            <m:e>
              <m:r>
                <m:rPr>
                  <m:sty m:val="p"/>
                </m:rPr>
                <m:t>sin</m:t>
              </m:r>
              <m:r>
                <m:rPr>
                  <m:sty m:val="p"/>
                </m:rPr>
                <m:t>⁡</m:t>
              </m:r>
              <m:r>
                <m:rPr>
                  <m:sty m:val="i"/>
                </m:rPr>
                <m:t>θ</m:t>
              </m:r>
              <m:sSub>
                <m:sSubPr/>
                <m:e>
                  <m:acc>
                    <m:accPr>
                      <m:chr m:val="⃗"/>
                    </m:accPr>
                    <m:e>
                      <m:r>
                        <m:rPr>
                          <m:sty m:val="i"/>
                        </m:rPr>
                        <m:t>u</m:t>
                      </m:r>
                    </m:e>
                  </m:acc>
                </m:e>
                <m:sub>
                  <m:r>
                    <m:rPr>
                      <m:sty m:val="i"/>
                    </m:rPr>
                    <m:t>ϕ</m:t>
                  </m:r>
                </m:sub>
              </m:sSub>
            </m:e>
          </m:d>
          <m:r>
            <m:rPr>
              <m:sty m:val="p"/>
            </m:rPr>
            <m:t>=</m:t>
          </m:r>
          <m:f>
            <m:fPr>
              <m:ctrlPr>
                <w:rPr>
                  <w:rFonts w:ascii="Cambria Math" w:hAnsi="Cambria Math"/>
                </w:rPr>
              </m:ctrlPr>
            </m:fPr>
            <m:num>
              <m:r>
                <m:rPr>
                  <m:sty m:val="p"/>
                </m:rPr>
                <m:t>2</m:t>
              </m:r>
            </m:num>
            <m:den>
              <m:r>
                <m:rPr>
                  <m:sty m:val="i"/>
                </m:rPr>
                <m:t>r</m:t>
              </m:r>
            </m:den>
          </m:f>
          <m:r>
            <m:rPr>
              <m:sty m:val="p"/>
            </m:rPr>
            <m:t>cos</m:t>
          </m:r>
          <m:r>
            <m:rPr>
              <m:sty m:val="p"/>
            </m:rPr>
            <m:t>⁡</m:t>
          </m:r>
          <m:r>
            <m:rPr>
              <m:sty m:val="i"/>
            </m:rPr>
            <m:t>θ</m:t>
          </m:r>
          <m:sSub>
            <m:sSubPr/>
            <m:e>
              <m:acc>
                <m:accPr>
                  <m:chr m:val="⃗"/>
                </m:accPr>
                <m:e>
                  <m:r>
                    <m:rPr>
                      <m:sty m:val="i"/>
                    </m:rPr>
                    <m:t>u</m:t>
                  </m:r>
                </m:e>
              </m:acc>
            </m:e>
            <m:sub>
              <m:r>
                <m:rPr>
                  <m:sty m:val="i"/>
                </m:rPr>
                <m:t>r</m:t>
              </m:r>
            </m:sub>
          </m:sSub>
          <m:r>
            <m:rPr>
              <m:sty m:val="p"/>
            </m:rPr>
            <m:t>−</m:t>
          </m:r>
          <m:f>
            <m:fPr>
              <m:ctrlPr>
                <w:rPr>
                  <w:rFonts w:ascii="Cambria Math" w:hAnsi="Cambria Math"/>
                </w:rPr>
              </m:ctrlPr>
            </m:fPr>
            <m:num>
              <m:r>
                <m:rPr>
                  <m:sty m:val="p"/>
                </m:rPr>
                <m:t>1</m:t>
              </m:r>
            </m:num>
            <m:den>
              <m:r>
                <m:rPr>
                  <m:sty m:val="i"/>
                </m:rPr>
                <m:t>r</m:t>
              </m:r>
            </m:den>
          </m:f>
          <m:r>
            <m:rPr>
              <m:sty m:val="p"/>
            </m:rPr>
            <m:t>sin</m:t>
          </m:r>
          <m:r>
            <m:rPr>
              <m:sty m:val="p"/>
            </m:rPr>
            <m:t>⁡</m:t>
          </m:r>
          <m:r>
            <m:rPr>
              <m:sty m:val="i"/>
            </m:rPr>
            <m:t>θ</m:t>
          </m:r>
          <m:sSub>
            <m:sSubPr/>
            <m:e>
              <m:acc>
                <m:accPr>
                  <m:chr m:val="⃗"/>
                </m:accPr>
                <m:e>
                  <m:r>
                    <m:rPr>
                      <m:sty m:val="i"/>
                    </m:rPr>
                    <m:t>u</m:t>
                  </m:r>
                </m:e>
              </m:acc>
            </m:e>
            <m:sub>
              <m:r>
                <m:rPr>
                  <m:sty m:val="i"/>
                </m:rPr>
                <m:t>θ</m:t>
              </m:r>
            </m:sub>
          </m:sSub>
          <m:r>
            <m:rPr>
              <m:sty m:val="p"/>
            </m:rPr>
            <m:t>,</m:t>
          </m:r>
          <m:r>
            <m:rPr>
              <m:sty m:val="p"/>
            </m:rPr>
            <m:t xml:space="preserve"> </m:t>
          </m:r>
          <m:acc>
            <m:accPr>
              <m:chr m:val="⃗"/>
            </m:accPr>
            <m:e>
              <m:r>
                <m:rPr>
                  <m:sty m:val="p"/>
                </m:rPr>
                <m:t>rot</m:t>
              </m:r>
            </m:e>
          </m:acc>
          <m:d>
            <m:dPr>
              <m:begChr m:val="("/>
              <m:endChr m:val=")"/>
              <m:ctrlPr>
                <w:rPr>
                  <w:rFonts w:ascii="Cambria Math" w:hAnsi="Cambria Math"/>
                </w:rPr>
              </m:ctrlPr>
            </m:dPr>
            <m:e>
              <m:r>
                <m:rPr>
                  <m:sty m:val="p"/>
                </m:rPr>
                <m:t>cos</m:t>
              </m:r>
              <m:r>
                <m:rPr>
                  <m:sty m:val="p"/>
                </m:rPr>
                <m:t>⁡</m:t>
              </m:r>
              <m:r>
                <m:rPr>
                  <m:sty m:val="i"/>
                </m:rPr>
                <m:t>θ</m:t>
              </m:r>
              <m:sSub>
                <m:sSubPr/>
                <m:e>
                  <m:acc>
                    <m:accPr>
                      <m:chr m:val="⃗"/>
                    </m:accPr>
                    <m:e>
                      <m:r>
                        <m:rPr>
                          <m:sty m:val="i"/>
                        </m:rPr>
                        <m:t>u</m:t>
                      </m:r>
                    </m:e>
                  </m:acc>
                </m:e>
                <m:sub>
                  <m:r>
                    <m:rPr>
                      <m:sty m:val="i"/>
                    </m:rPr>
                    <m:t>r</m:t>
                  </m:r>
                </m:sub>
              </m:sSub>
            </m:e>
          </m:d>
          <m:r>
            <m:rPr>
              <m:sty m:val="p"/>
            </m:rPr>
            <m:t>=</m:t>
          </m:r>
          <m:acc>
            <m:accPr>
              <m:chr m:val="⃗"/>
            </m:accPr>
            <m:e>
              <m:r>
                <m:rPr>
                  <m:sty m:val="p"/>
                </m:rPr>
                <m:t>rot</m:t>
              </m:r>
            </m:e>
          </m:acc>
          <m:d>
            <m:dPr>
              <m:begChr m:val="("/>
              <m:endChr m:val=")"/>
              <m:ctrlPr>
                <w:rPr>
                  <w:rFonts w:ascii="Cambria Math" w:hAnsi="Cambria Math"/>
                </w:rPr>
              </m:ctrlPr>
            </m:dPr>
            <m:e>
              <m:r>
                <m:rPr>
                  <m:sty m:val="p"/>
                </m:rPr>
                <m:t>sin</m:t>
              </m:r>
              <m:r>
                <m:rPr>
                  <m:sty m:val="p"/>
                </m:rPr>
                <m:t>⁡</m:t>
              </m:r>
              <m:r>
                <m:rPr>
                  <m:sty m:val="i"/>
                </m:rPr>
                <m:t>θ</m:t>
              </m:r>
              <m:sSub>
                <m:sSubPr/>
                <m:e>
                  <m:acc>
                    <m:accPr>
                      <m:chr m:val="⃗"/>
                    </m:accPr>
                    <m:e>
                      <m:r>
                        <m:rPr>
                          <m:sty m:val="i"/>
                        </m:rPr>
                        <m:t>u</m:t>
                      </m:r>
                    </m:e>
                  </m:acc>
                </m:e>
                <m:sub>
                  <m:r>
                    <m:rPr>
                      <m:sty m:val="i"/>
                    </m:rPr>
                    <m:t>θ</m:t>
                  </m:r>
                </m:sub>
              </m:sSub>
            </m:e>
          </m:d>
          <m:r>
            <m:rPr>
              <m:sty m:val="p"/>
            </m:rPr>
            <m:t>=</m:t>
          </m:r>
          <m:f>
            <m:fPr>
              <m:ctrlPr>
                <w:rPr>
                  <w:rFonts w:ascii="Cambria Math" w:hAnsi="Cambria Math"/>
                </w:rPr>
              </m:ctrlPr>
            </m:fPr>
            <m:num>
              <m:r>
                <m:rPr>
                  <m:sty m:val="p"/>
                </m:rPr>
                <m:t>1</m:t>
              </m:r>
            </m:num>
            <m:den>
              <m:r>
                <m:rPr>
                  <m:sty m:val="i"/>
                </m:rPr>
                <m:t>r</m:t>
              </m:r>
            </m:den>
          </m:f>
          <m:r>
            <m:rPr>
              <m:sty m:val="p"/>
            </m:rPr>
            <m:t>sin</m:t>
          </m:r>
          <m:r>
            <m:rPr>
              <m:sty m:val="p"/>
            </m:rPr>
            <m:t>⁡</m:t>
          </m:r>
          <m:r>
            <m:rPr>
              <m:sty m:val="i"/>
            </m:rPr>
            <m:t>θ</m:t>
          </m:r>
          <m:sSub>
            <m:sSubPr/>
            <m:e>
              <m:acc>
                <m:accPr>
                  <m:chr m:val="⃗"/>
                </m:accPr>
                <m:e>
                  <m:r>
                    <m:rPr>
                      <m:sty m:val="i"/>
                    </m:rPr>
                    <m:t>u</m:t>
                  </m:r>
                </m:e>
              </m:acc>
            </m:e>
            <m:sub>
              <m:r>
                <m:rPr>
                  <m:sty m:val="i"/>
                </m:rPr>
                <m:t>ϕ</m:t>
              </m:r>
            </m:sub>
          </m:sSub>
          <m:r>
            <m:rPr>
              <m:sty m:val="p"/>
            </m:rPr>
            <m:t>.</m:t>
          </m:r>
        </m:oMath>
      </m:oMathPara>
    </w:p>
    <w:p>
      <w:pPr>
        <w:spacing w:line="271" w:before="330" w:lineRule="auto"/>
      </w:pPr>
      <w:r>
        <w:rPr>
          <w:b/>
          <w:sz w:val="42"/>
        </w:rPr>
        <w:t xml:space="preserve">1 Deux illustrations des principes de Boltzmann</w:t>
      </w:r>
    </w:p>
    <w:p>
      <w:pPr>
        <w:spacing w:line="271" w:before="240" w:lineRule="auto"/>
      </w:pPr>
      <w:r>
        <w:rPr>
          <w:b/>
          <w:sz w:val="33"/>
        </w:rPr>
        <w:t xml:space="preserve">1.1 Le facteur de Boltzmann</w:t>
      </w:r>
    </w:p>
    <w:p>
      <w:pPr>
        <w:spacing w:after="220" w:lineRule="auto"/>
      </w:pPr>
      <w:r>
        <w:rPr>
          <w:rFonts w:eastAsia="Georgia" w:cs="Georgia" w:ascii="Georgia" w:hAnsi="Georgia"/>
        </w:rPr>
        <w:t xml:space="preserve">Q1. On considère un fluide soumis au champ de pesanteur d'intensité constante notée </w:t>
      </w:r>
      <m:oMath>
        <m:r>
          <m:rPr>
            <m:sty m:val="i"/>
          </m:rPr>
          <m:t>g</m:t>
        </m:r>
      </m:oMath>
      <w:r>
        <w:rPr>
          <w:rFonts w:eastAsia="Georgia" w:cs="Georgia" w:ascii="Georgia" w:hAnsi="Georgia"/>
        </w:rPr>
        <w:t xml:space="preserve">, dirigé dans le sens décroissant d'un axe vertical noté </w:t>
      </w:r>
      <m:oMath>
        <m:r>
          <m:rPr>
            <m:sty m:val="i"/>
          </m:rPr>
          <m:t>z</m:t>
        </m:r>
      </m:oMath>
      <w:r>
        <w:rPr/>
        <w:t xml:space="preserve">. On note </w:t>
      </w:r>
      <m:oMath>
        <m:r>
          <m:rPr>
            <m:sty m:val="i"/>
          </m:rPr>
          <m:t>P</m:t>
        </m:r>
        <m:r>
          <m:rPr>
            <m:sty m:val="p"/>
          </m:rPr>
          <m:t>(</m:t>
        </m:r>
        <m:r>
          <m:rPr>
            <m:sty m:val="i"/>
          </m:rPr>
          <m:t>z</m:t>
        </m:r>
        <m:r>
          <m:rPr>
            <m:sty m:val="p"/>
          </m:rPr>
          <m:t>)</m:t>
        </m:r>
      </m:oMath>
      <w:r>
        <w:rPr/>
        <w:t xml:space="preserve"> la pression du fluide et </w:t>
      </w:r>
      <m:oMath>
        <m:r>
          <m:rPr>
            <m:sty m:val="i"/>
          </m:rPr>
          <m:t>ρ</m:t>
        </m:r>
        <m:r>
          <m:rPr>
            <m:sty m:val="p"/>
          </m:rPr>
          <m:t>(</m:t>
        </m:r>
        <m:r>
          <m:rPr>
            <m:sty m:val="i"/>
          </m:rPr>
          <m:t>z</m:t>
        </m:r>
        <m:r>
          <m:rPr>
            <m:sty m:val="p"/>
          </m:rPr>
          <m:t>)</m:t>
        </m:r>
      </m:oMath>
      <w:r>
        <w:rPr>
          <w:rFonts w:eastAsia="Georgia" w:cs="Georgia" w:ascii="Georgia" w:hAnsi="Georgia"/>
        </w:rPr>
        <w:t xml:space="preserve"> sa masse volumique à l'altitude </w:t>
      </w:r>
      <m:oMath>
        <m:r>
          <m:rPr>
            <m:sty m:val="i"/>
          </m:rPr>
          <m:t>z</m:t>
        </m:r>
      </m:oMath>
      <w:r>
        <w:rPr>
          <w:rFonts w:eastAsia="Georgia" w:cs="Georgia" w:ascii="Georgia" w:hAnsi="Georgia"/>
        </w:rPr>
        <w:t xml:space="preserve">. Déduire de l'équilibre mécanique du fluide une équation différentielle reliant les fonctions </w:t>
      </w:r>
      <m:oMath>
        <m:r>
          <m:rPr>
            <m:sty m:val="i"/>
          </m:rPr>
          <m:t>P</m:t>
        </m:r>
      </m:oMath>
      <w:r>
        <w:rPr/>
        <w:t xml:space="preserve"> et </w:t>
      </w:r>
      <m:oMath>
        <m:r>
          <m:rPr>
            <m:sty m:val="i"/>
          </m:rPr>
          <m:t>ρ</m:t>
        </m:r>
      </m:oMath>
      <w:r>
        <w:rPr/>
        <w:t xml:space="preserve">.</w:t>
      </w:r>
    </w:p>
    <w:p>
      <w:pPr>
        <w:spacing w:after="220" w:lineRule="auto"/>
      </w:pPr>
      <w:r>
        <w:rPr/>
        <w:t xml:space="preserve">Q2. On suppose que le fluide est un gaz parfait de masse molaire </w:t>
      </w:r>
      <m:oMath>
        <m:r>
          <m:rPr>
            <m:sty m:val="i"/>
          </m:rPr>
          <m:t>M</m:t>
        </m:r>
      </m:oMath>
      <w:r>
        <w:rPr>
          <w:rFonts w:eastAsia="Georgia" w:cs="Georgia" w:ascii="Georgia" w:hAnsi="Georgia"/>
        </w:rPr>
        <w:t xml:space="preserve">. En déduire une relation supplémentaire entre </w:t>
      </w:r>
      <m:oMath>
        <m:r>
          <m:rPr>
            <m:sty m:val="i"/>
          </m:rPr>
          <m:t>P</m:t>
        </m:r>
        <m:r>
          <m:rPr>
            <m:sty m:val="p"/>
          </m:rPr>
          <m:t>(</m:t>
        </m:r>
        <m:r>
          <m:rPr>
            <m:sty m:val="i"/>
          </m:rPr>
          <m:t>z</m:t>
        </m:r>
        <m:r>
          <m:rPr>
            <m:sty m:val="p"/>
          </m:rPr>
          <m:t>)</m:t>
        </m:r>
      </m:oMath>
      <w:r>
        <w:rPr/>
        <w:t xml:space="preserve"> et </w:t>
      </w:r>
      <m:oMath>
        <m:r>
          <m:rPr>
            <m:sty m:val="i"/>
          </m:rPr>
          <m:t>ρ</m:t>
        </m:r>
        <m:r>
          <m:rPr>
            <m:sty m:val="p"/>
          </m:rPr>
          <m:t>(</m:t>
        </m:r>
        <m:r>
          <m:rPr>
            <m:sty m:val="i"/>
          </m:rPr>
          <m:t>z</m:t>
        </m:r>
        <m:r>
          <m:rPr>
            <m:sty m:val="p"/>
          </m:rPr>
          <m:t>)</m:t>
        </m:r>
      </m:oMath>
      <w:r>
        <w:rPr/>
        <w:t xml:space="preserve">, en notant </w:t>
      </w:r>
      <m:oMath>
        <m:r>
          <m:rPr>
            <m:sty m:val="i"/>
          </m:rPr>
          <m:t>T</m:t>
        </m:r>
        <m:r>
          <m:rPr>
            <m:sty m:val="p"/>
          </m:rPr>
          <m:t>(</m:t>
        </m:r>
        <m:r>
          <m:rPr>
            <m:sty m:val="i"/>
          </m:rPr>
          <m:t>z</m:t>
        </m:r>
        <m:r>
          <m:rPr>
            <m:sty m:val="p"/>
          </m:rPr>
          <m:t>)</m:t>
        </m:r>
      </m:oMath>
      <w:r>
        <w:rPr>
          <w:rFonts w:eastAsia="Georgia" w:cs="Georgia" w:ascii="Georgia" w:hAnsi="Georgia"/>
        </w:rPr>
        <w:t xml:space="preserve"> la température du gaz à l'altitude </w:t>
      </w:r>
      <m:oMath>
        <m:r>
          <m:rPr>
            <m:sty m:val="i"/>
          </m:rPr>
          <m:t>z</m:t>
        </m:r>
      </m:oMath>
      <w:r>
        <w:rPr/>
        <w:t xml:space="preserve">.</w:t>
      </w:r>
    </w:p>
    <w:p>
      <w:pPr>
        <w:spacing w:after="220" w:lineRule="auto"/>
      </w:pPr>
      <w:r>
        <w:rPr>
          <w:rFonts w:eastAsia="Georgia" w:cs="Georgia" w:ascii="Georgia" w:hAnsi="Georgia"/>
        </w:rPr>
        <w:t xml:space="preserve">Q3. On suppose par ailleurs le gaz isotherme, c'est-à-dire que </w:t>
      </w:r>
      <m:oMath>
        <m:r>
          <m:rPr>
            <m:sty m:val="i"/>
          </m:rPr>
          <m:t>T</m:t>
        </m:r>
        <m:r>
          <m:rPr>
            <m:sty m:val="p"/>
          </m:rPr>
          <m:t>(</m:t>
        </m:r>
        <m:r>
          <m:rPr>
            <m:sty m:val="i"/>
          </m:rPr>
          <m:t>z</m:t>
        </m:r>
        <m:r>
          <m:rPr>
            <m:sty m:val="p"/>
          </m:rPr>
          <m:t>)</m:t>
        </m:r>
        <m:r>
          <m:rPr>
            <m:sty m:val="p"/>
          </m:rPr>
          <m:t>=</m:t>
        </m:r>
        <m:r>
          <m:rPr>
            <m:sty m:val="i"/>
          </m:rPr>
          <m:t>T</m:t>
        </m:r>
      </m:oMath>
      <w:r>
        <w:rPr>
          <w:rFonts w:eastAsia="Georgia" w:cs="Georgia" w:ascii="Georgia" w:hAnsi="Georgia"/>
        </w:rPr>
        <w:t xml:space="preserve"> indépendamment de l'altitude. En déduire la valeur de </w:t>
      </w:r>
      <m:oMath>
        <m:r>
          <m:rPr>
            <m:sty m:val="i"/>
          </m:rPr>
          <m:t>P</m:t>
        </m:r>
        <m:r>
          <m:rPr>
            <m:sty m:val="p"/>
          </m:rPr>
          <m:t>(</m:t>
        </m:r>
        <m:r>
          <m:rPr>
            <m:sty m:val="i"/>
          </m:rPr>
          <m:t>z</m:t>
        </m:r>
        <m:r>
          <m:rPr>
            <m:sty m:val="p"/>
          </m:rPr>
          <m:t>)</m:t>
        </m:r>
      </m:oMath>
      <w:r>
        <w:rPr/>
        <w:t xml:space="preserve"> pour tout </w:t>
      </w:r>
      <m:oMath>
        <m:r>
          <m:rPr>
            <m:sty m:val="i"/>
          </m:rPr>
          <m:t>z</m:t>
        </m:r>
      </m:oMath>
      <w:r>
        <w:rPr/>
        <w:t xml:space="preserve">; on notera </w:t>
      </w:r>
      <m:oMath>
        <m:sSub>
          <m:sSubPr/>
          <m:e>
            <m:r>
              <m:rPr>
                <m:sty m:val="i"/>
              </m:rPr>
              <m:t>P</m:t>
            </m:r>
          </m:e>
          <m:sub>
            <m:r>
              <m:rPr>
                <m:sty m:val="p"/>
              </m:rPr>
              <m:t>0</m:t>
            </m:r>
          </m:sub>
        </m:sSub>
      </m:oMath>
      <w:r>
        <w:rPr/>
        <w:t xml:space="preserve"> la pression en </w:t>
      </w:r>
      <m:oMath>
        <m:r>
          <m:rPr>
            <m:sty m:val="i"/>
          </m:rPr>
          <m:t>z</m:t>
        </m:r>
        <m:r>
          <m:rPr>
            <m:sty m:val="p"/>
          </m:rPr>
          <m:t>=</m:t>
        </m:r>
        <m:r>
          <m:rPr>
            <m:sty m:val="p"/>
          </m:rPr>
          <m:t>0</m:t>
        </m:r>
      </m:oMath>
      <w:r>
        <w:rPr/>
        <w:t xml:space="preserve">.</w:t>
      </w:r>
    </w:p>
    <w:p>
      <w:pPr>
        <w:spacing w:after="220" w:lineRule="auto"/>
      </w:pPr>
      <w:r>
        <w:rPr>
          <w:rFonts w:eastAsia="Georgia" w:cs="Georgia" w:ascii="Georgia" w:hAnsi="Georgia"/>
        </w:rPr>
        <w:t xml:space="preserve">Q4. Exprimer la densité volumique de molécules du fluide </w:t>
      </w:r>
      <m:oMath>
        <m:r>
          <m:rPr>
            <m:sty m:val="i"/>
          </m:rPr>
          <m:t>n</m:t>
        </m:r>
        <m:r>
          <m:rPr>
            <m:sty m:val="p"/>
          </m:rPr>
          <m:t>(</m:t>
        </m:r>
        <m:r>
          <m:rPr>
            <m:sty m:val="i"/>
          </m:rPr>
          <m:t>z</m:t>
        </m:r>
        <m:r>
          <m:rPr>
            <m:sty m:val="p"/>
          </m:rPr>
          <m:t>)</m:t>
        </m:r>
      </m:oMath>
      <w:r>
        <w:rPr/>
        <w:t xml:space="preserve">. Montrer que l'on peut la mettre sous la forme </w:t>
      </w:r>
      <m:oMath>
        <m:sSub>
          <m:sSubPr/>
          <m:e>
            <m:r>
              <m:rPr>
                <m:sty m:val="i"/>
              </m:rPr>
              <m:t>n</m:t>
            </m:r>
          </m:e>
          <m:sub>
            <m:r>
              <m:rPr>
                <m:sty m:val="p"/>
              </m:rPr>
              <m:t>0</m:t>
            </m:r>
          </m:sub>
        </m:sSub>
        <m:r>
          <m:rPr>
            <m:sty m:val="p"/>
          </m:rPr>
          <m:t>exp</m:t>
        </m:r>
        <m:r>
          <m:rPr>
            <m:sty m:val="p"/>
          </m:rPr>
          <m:t>⁡</m:t>
        </m:r>
        <m:d>
          <m:dPr>
            <m:begChr m:val="["/>
            <m:endChr m:val="]"/>
            <m:ctrlPr>
              <w:rPr>
                <w:rFonts w:ascii="Cambria Math" w:hAnsi="Cambria Math"/>
              </w:rPr>
            </m:ctrlPr>
          </m:dPr>
          <m:e>
            <m:r>
              <m:rPr>
                <m:sty m:val="p"/>
              </m:rPr>
              <m:t>−</m:t>
            </m:r>
            <m:sSub>
              <m:sSubPr/>
              <m:e>
                <m:r>
                  <m:rPr>
                    <m:sty m:val="i"/>
                  </m:rPr>
                  <m:t>E</m:t>
                </m:r>
              </m:e>
              <m:sub>
                <m:r>
                  <m:rPr>
                    <m:sty m:val="p"/>
                  </m:rPr>
                  <m:t>p</m:t>
                </m:r>
              </m:sub>
            </m:sSub>
            <m:r>
              <m:rPr>
                <m:sty m:val="p"/>
              </m:rPr>
              <m:t>(</m:t>
            </m:r>
            <m:r>
              <m:rPr>
                <m:sty m:val="i"/>
              </m:rPr>
              <m:t>z</m:t>
            </m:r>
            <m:r>
              <m:rPr>
                <m:sty m:val="p"/>
              </m:rPr>
              <m:t>)</m:t>
            </m:r>
            <m:r>
              <m:rPr>
                <m:sty m:val="p"/>
              </m:rPr>
              <m:t>/</m:t>
            </m:r>
            <m:d>
              <m:dPr>
                <m:begChr m:val="("/>
                <m:endChr m:val=")"/>
                <m:ctrlPr>
                  <w:rPr>
                    <w:rFonts w:ascii="Cambria Math" w:hAnsi="Cambria Math"/>
                  </w:rPr>
                </m:ctrlPr>
              </m:dPr>
              <m:e>
                <m:sSub>
                  <m:sSubPr/>
                  <m:e>
                    <m:r>
                      <m:rPr>
                        <m:sty m:val="i"/>
                      </m:rPr>
                      <m:t>k</m:t>
                    </m:r>
                  </m:e>
                  <m:sub>
                    <m:r>
                      <m:rPr>
                        <m:sty m:val="p"/>
                      </m:rPr>
                      <m:t>B</m:t>
                    </m:r>
                  </m:sub>
                </m:sSub>
                <m:r>
                  <m:rPr>
                    <m:sty m:val="i"/>
                  </m:rPr>
                  <m:t>T</m:t>
                </m:r>
              </m:e>
            </m:d>
          </m:e>
        </m:d>
      </m:oMath>
      <w:r>
        <w:rPr>
          <w:rFonts w:eastAsia="Georgia" w:cs="Georgia" w:ascii="Georgia" w:hAnsi="Georgia"/>
        </w:rPr>
        <w:t xml:space="preserve">, où </w:t>
      </w:r>
      <m:oMath>
        <m:sSub>
          <m:sSubPr/>
          <m:e>
            <m:r>
              <m:rPr>
                <m:sty m:val="i"/>
              </m:rPr>
              <m:t>E</m:t>
            </m:r>
          </m:e>
          <m:sub>
            <m:r>
              <m:rPr>
                <m:sty m:val="p"/>
              </m:rPr>
              <m:t>p</m:t>
            </m:r>
          </m:sub>
        </m:sSub>
      </m:oMath>
      <w:r>
        <w:rPr>
          <w:rFonts w:eastAsia="Georgia" w:cs="Georgia" w:ascii="Georgia" w:hAnsi="Georgia"/>
        </w:rPr>
        <w:t xml:space="preserve"> est l'énergie potentielle de pesanteur d'une molécule de fluide.</w:t>
      </w:r>
    </w:p>
    <w:p>
      <w:pPr>
        <w:spacing w:after="220" w:lineRule="auto"/>
      </w:pPr>
      <w:r>
        <w:rPr>
          <w:rFonts w:eastAsia="Georgia" w:cs="Georgia" w:ascii="Georgia" w:hAnsi="Georgia"/>
        </w:rPr>
        <w:t xml:space="preserve">Q5. Définir une hauteur caractéristique pour ce phénomène. En donner la valeur numérique pour l'air, que l'on assimilera à un gaz parfait de masse molaire </w:t>
      </w:r>
      <m:oMath>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à la température de </w:t>
      </w:r>
      <m:oMath>
        <m:sSup>
          <m:sSupPr/>
          <m:e>
            <m:r>
              <m:rPr>
                <m:sty m:val="p"/>
              </m:rPr>
              <m:t>20</m:t>
            </m:r>
          </m:e>
          <m:sup>
            <m:r>
              <m:rPr>
                <m:sty m:val="p"/>
              </m:rPr>
              <m:t>∘</m:t>
            </m:r>
          </m:sup>
        </m:sSup>
        <m:r>
          <m:rPr>
            <m:sty m:val="p"/>
          </m:rPr>
          <m:t>C</m:t>
        </m:r>
      </m:oMath>
      <w:r>
        <w:rPr/>
        <w:t xml:space="preserve">.</w:t>
      </w:r>
    </w:p>
    <w:p>
      <w:pPr>
        <w:spacing w:after="220" w:lineRule="auto"/>
      </w:pPr>
      <w:r>
        <w:rPr>
          <w:rFonts w:eastAsia="Georgia" w:cs="Georgia" w:ascii="Georgia" w:hAnsi="Georgia"/>
        </w:rPr>
        <w:t xml:space="preserve">Q6. Le modèle étudié dans cet exercice vous semble-t-il adapté à l'étude de l'atmosphère terrestre?</w:t>
      </w:r>
    </w:p>
    <w:p>
      <w:pPr>
        <w:spacing w:line="271" w:before="240" w:lineRule="auto"/>
      </w:pPr>
      <w:r>
        <w:rPr>
          <w:rFonts w:eastAsia="Georgia" w:cs="Georgia" w:ascii="Georgia" w:hAnsi="Georgia"/>
          <w:b/>
          <w:sz w:val="33"/>
        </w:rPr>
        <w:t xml:space="preserve">1.2 L'interprétation microscopique de l'entropie</w:t>
      </w:r>
    </w:p>
    <w:p>
      <w:pPr>
        <w:spacing w:after="220" w:lineRule="auto"/>
      </w:pPr>
      <w:r>
        <w:rPr>
          <w:rFonts w:eastAsia="Georgia" w:cs="Georgia" w:ascii="Georgia" w:hAnsi="Georgia"/>
        </w:rPr>
        <w:t xml:space="preserve">Sur cet exemple simple d'un modèle d'atmosphère isotherme on a vu apparaître un cas particulier d'une formule très générale, le facteur de Boltzmann </w:t>
      </w:r>
      <m:oMath>
        <m:r>
          <m:rPr>
            <m:sty m:val="p"/>
          </m:rPr>
          <m:t>exp</m:t>
        </m:r>
        <m:r>
          <m:rPr>
            <m:sty m:val="p"/>
          </m:rPr>
          <m:t>⁡</m:t>
        </m:r>
        <m:d>
          <m:dPr>
            <m:begChr m:val="["/>
            <m:endChr m:val="]"/>
            <m:ctrlPr>
              <w:rPr>
                <w:rFonts w:ascii="Cambria Math" w:hAnsi="Cambria Math"/>
              </w:rPr>
            </m:ctrlPr>
          </m:dPr>
          <m:e>
            <m:r>
              <m:rPr>
                <m:sty m:val="p"/>
              </m:rPr>
              <m:t>−</m:t>
            </m:r>
            <m:r>
              <m:rPr>
                <m:sty m:val="i"/>
              </m:rPr>
              <m:t>E</m:t>
            </m:r>
            <m:r>
              <m:rPr>
                <m:sty m:val="p"/>
              </m:rPr>
              <m:t>/</m:t>
            </m:r>
            <m:d>
              <m:dPr>
                <m:begChr m:val="("/>
                <m:endChr m:val=")"/>
                <m:ctrlPr>
                  <w:rPr>
                    <w:rFonts w:ascii="Cambria Math" w:hAnsi="Cambria Math"/>
                  </w:rPr>
                </m:ctrlPr>
              </m:dPr>
              <m:e>
                <m:sSub>
                  <m:sSubPr/>
                  <m:e>
                    <m:r>
                      <m:rPr>
                        <m:sty m:val="i"/>
                      </m:rPr>
                      <m:t>k</m:t>
                    </m:r>
                  </m:e>
                  <m:sub>
                    <m:r>
                      <m:rPr>
                        <m:sty m:val="p"/>
                      </m:rPr>
                      <m:t>B</m:t>
                    </m:r>
                  </m:sub>
                </m:sSub>
                <m:r>
                  <m:rPr>
                    <m:sty m:val="i"/>
                  </m:rPr>
                  <m:t>T</m:t>
                </m:r>
              </m:e>
            </m:d>
          </m:e>
        </m:d>
      </m:oMath>
      <w:r>
        <w:rPr>
          <w:rFonts w:eastAsia="Georgia" w:cs="Georgia" w:ascii="Georgia" w:hAnsi="Georgia"/>
        </w:rPr>
        <w:t xml:space="preserve"> qui donne, à une constante multiplicative près, la probabilité qu'un système soit dans un état microscopique d'énergie </w:t>
      </w:r>
      <m:oMath>
        <m:r>
          <m:rPr>
            <m:sty m:val="i"/>
          </m:rPr>
          <m:t>E</m:t>
        </m:r>
      </m:oMath>
      <w:r>
        <w:rPr/>
        <w:t xml:space="preserve">.</w:t>
      </w:r>
    </w:p>
    <w:p>
      <w:pPr>
        <w:spacing w:after="220" w:lineRule="auto"/>
      </w:pPr>
      <w:r>
        <w:rPr>
          <w:rFonts w:eastAsia="Georgia" w:cs="Georgia" w:ascii="Georgia" w:hAnsi="Georgia"/>
        </w:rPr>
        <w:t xml:space="preserve">Dans ce second exercice on va utiliser une autre formule très générale également due à Boltzmann, </w:t>
      </w:r>
      <m:oMath>
        <m:r>
          <m:rPr>
            <m:sty m:val="i"/>
          </m:rPr>
          <m:t>S</m:t>
        </m:r>
        <m:r>
          <m:rPr>
            <m:sty m:val="p"/>
          </m:rPr>
          <m:t>=</m:t>
        </m:r>
        <m:sSub>
          <m:sSubPr/>
          <m:e>
            <m:r>
              <m:rPr>
                <m:sty m:val="i"/>
              </m:rPr>
              <m:t>k</m:t>
            </m:r>
          </m:e>
          <m:sub>
            <m:r>
              <m:rPr>
                <m:sty m:val="p"/>
              </m:rPr>
              <m:t>B</m:t>
            </m:r>
          </m:sub>
        </m:sSub>
        <m:r>
          <m:rPr>
            <m:sty m:val="p"/>
          </m:rPr>
          <m:t>ln</m:t>
        </m:r>
        <m:r>
          <m:rPr>
            <m:sty m:val="p"/>
          </m:rPr>
          <m:t>⁡</m:t>
        </m:r>
        <m:r>
          <m:rPr>
            <m:sty m:val="p"/>
          </m:rPr>
          <m:t>Ω</m:t>
        </m:r>
      </m:oMath>
      <w:r>
        <w:rPr/>
        <w:t xml:space="preserve">, qui relie l'entropie </w:t>
      </w:r>
      <m:oMath>
        <m:r>
          <m:rPr>
            <m:sty m:val="i"/>
          </m:rPr>
          <m:t>S</m:t>
        </m:r>
      </m:oMath>
      <w:r>
        <w:rPr>
          <w:rFonts w:eastAsia="Georgia" w:cs="Georgia" w:ascii="Georgia" w:hAnsi="Georgia"/>
        </w:rPr>
        <w:t xml:space="preserve"> d'un système au nombre </w:t>
      </w:r>
      <m:oMath>
        <m:r>
          <m:rPr>
            <m:sty m:val="p"/>
          </m:rPr>
          <m:t>Ω</m:t>
        </m:r>
      </m:oMath>
      <w:r>
        <w:rPr>
          <w:rFonts w:eastAsia="Georgia" w:cs="Georgia" w:ascii="Georgia" w:hAnsi="Georgia"/>
        </w:rPr>
        <w:t xml:space="preserve"> d'états microscopiques qu'il peut occuper.</w:t>
      </w:r>
    </w:p>
    <w:p>
      <w:pPr>
        <w:spacing w:after="220" w:lineRule="auto"/>
      </w:pPr>
      <w:r>
        <w:rPr>
          <w:rFonts w:eastAsia="Georgia" w:cs="Georgia" w:ascii="Georgia" w:hAnsi="Georgia"/>
        </w:rPr>
        <w:t xml:space="preserve">On considère une modélisation simplifiée d'un matériau ferromagnétique (tel un aimant permanent), dont les états microscopiques </w:t>
      </w:r>
      <m:oMath>
        <m:r>
          <m:rPr>
            <m:scr m:val="script"/>
          </m:rPr>
          <m:t>C</m:t>
        </m:r>
      </m:oMath>
      <w:r>
        <w:rPr>
          <w:rFonts w:eastAsia="Georgia" w:cs="Georgia" w:ascii="Georgia" w:hAnsi="Georgia"/>
        </w:rPr>
        <w:t xml:space="preserve"> sont représentés par </w:t>
      </w:r>
      <m:oMath>
        <m:r>
          <m:rPr>
            <m:sty m:val="i"/>
          </m:rPr>
          <m:t>N</m:t>
        </m:r>
      </m:oMath>
      <w:r>
        <w:rPr/>
        <w:t xml:space="preserve"> variables ( </w:t>
      </w:r>
      <m:oMath>
        <m:sSub>
          <m:sSubPr/>
          <m:e>
            <m:r>
              <m:rPr>
                <m:sty m:val="i"/>
              </m:rPr>
              <m:t>σ</m:t>
            </m:r>
          </m:e>
          <m:sub>
            <m:r>
              <m:rPr>
                <m:sty m:val="p"/>
              </m:rPr>
              <m:t>1</m:t>
            </m:r>
          </m:sub>
        </m:sSub>
        <m:r>
          <m:rPr>
            <m:sty m:val="p"/>
          </m:rPr>
          <m:t>,</m:t>
        </m:r>
        <m:r>
          <m:rPr>
            <m:sty m:val="p"/>
          </m:rPr>
          <m:t>…</m:t>
        </m:r>
        <m:r>
          <m:rPr>
            <m:sty m:val="p"/>
          </m:rPr>
          <m:t>,</m:t>
        </m:r>
        <m:sSub>
          <m:sSubPr/>
          <m:e>
            <m:r>
              <m:rPr>
                <m:sty m:val="i"/>
              </m:rPr>
              <m:t>σ</m:t>
            </m:r>
          </m:e>
          <m:sub>
            <m:r>
              <m:rPr>
                <m:sty m:val="i"/>
              </m:rPr>
              <m:t>N</m:t>
            </m:r>
          </m:sub>
        </m:sSub>
      </m:oMath>
      <w:r>
        <w:rPr>
          <w:rFonts w:eastAsia="Georgia" w:cs="Georgia" w:ascii="Georgia" w:hAnsi="Georgia"/>
        </w:rPr>
        <w:t xml:space="preserve"> ) qui peuvent chacune prendre les valeurs +1 ou -1 . A chaque état microscopique </w:t>
      </w:r>
      <m:oMath>
        <m:r>
          <m:rPr>
            <m:scr m:val="script"/>
          </m:rPr>
          <m:t>C</m:t>
        </m:r>
      </m:oMath>
      <w:r>
        <w:rPr>
          <w:rFonts w:eastAsia="Georgia" w:cs="Georgia" w:ascii="Georgia" w:hAnsi="Georgia"/>
        </w:rPr>
        <w:t xml:space="preserve"> est associée une énergie </w:t>
      </w:r>
      <m:oMath>
        <m:r>
          <m:rPr>
            <m:sty m:val="i"/>
          </m:rPr>
          <m:t>E</m:t>
        </m:r>
        <m:r>
          <m:rPr>
            <m:sty m:val="p"/>
          </m:rPr>
          <m:t>(</m:t>
        </m:r>
        <m:r>
          <m:rPr>
            <m:scr m:val="script"/>
          </m:rPr>
          <m:t>C</m:t>
        </m:r>
        <m:r>
          <m:rPr>
            <m:sty m:val="p"/>
          </m:rPr>
          <m:t>)</m:t>
        </m:r>
      </m:oMath>
      <w:r>
        <w:rPr/>
        <w:t xml:space="preserve"> par la formule</w:t>
      </w:r>
    </w:p>
    <w:p>
      <w:pPr>
        <w:spacing w:after="220" w:lineRule="auto"/>
      </w:pPr>
      <m:oMathPara>
        <m:oMath>
          <m:r>
            <m:rPr>
              <m:sty m:val="i"/>
            </m:rPr>
            <m:t>E</m:t>
          </m:r>
          <m:r>
            <m:rPr>
              <m:sty m:val="p"/>
            </m:rPr>
            <m:t>(</m:t>
          </m:r>
          <m:r>
            <m:rPr>
              <m:scr m:val="script"/>
            </m:rPr>
            <m:t>C</m:t>
          </m:r>
          <m:r>
            <m:rPr>
              <m:sty m:val="p"/>
            </m:rPr>
            <m:t>)</m:t>
          </m:r>
          <m:r>
            <m:rPr>
              <m:sty m:val="p"/>
            </m:rPr>
            <m:t>=</m:t>
          </m:r>
          <m:r>
            <m:rPr>
              <m:sty m:val="p"/>
            </m:rPr>
            <m:t>−</m:t>
          </m:r>
          <m:f>
            <m:fPr>
              <m:ctrlPr>
                <w:rPr>
                  <w:rFonts w:ascii="Cambria Math" w:hAnsi="Cambria Math"/>
                </w:rPr>
              </m:ctrlPr>
            </m:fPr>
            <m:num>
              <m:r>
                <m:rPr>
                  <m:sty m:val="i"/>
                </m:rPr>
                <m:t>J</m:t>
              </m:r>
            </m:num>
            <m:den>
              <m:r>
                <m:rPr>
                  <m:sty m:val="p"/>
                </m:rPr>
                <m:t>2</m:t>
              </m:r>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σ</m:t>
              </m:r>
            </m:e>
            <m:sub>
              <m:r>
                <m:rPr>
                  <m:sty m:val="i"/>
                </m:rPr>
                <m:t>i</m:t>
              </m:r>
            </m:sub>
          </m:sSub>
          <m:sSub>
            <m:sSubPr/>
            <m:e>
              <m:r>
                <m:rPr>
                  <m:sty m:val="i"/>
                </m:rPr>
                <m:t>σ</m:t>
              </m:r>
            </m:e>
            <m:sub>
              <m:r>
                <m:rPr>
                  <m:sty m:val="i"/>
                </m:rPr>
                <m:t>j</m:t>
              </m:r>
            </m:sub>
          </m:sSub>
          <m:r>
            <m:rPr>
              <m:sty m:val="p"/>
            </m:rPr>
            <m:t>,</m:t>
          </m:r>
        </m:oMath>
      </m:oMathPara>
    </w:p>
    <w:p>
      <w:pPr>
        <w:spacing w:after="220" w:lineRule="auto"/>
      </w:pPr>
      <w:r>
        <w:rPr>
          <w:rFonts w:eastAsia="Georgia" w:cs="Georgia" w:ascii="Georgia" w:hAnsi="Georgia"/>
        </w:rPr>
        <w:t xml:space="preserve">où </w:t>
      </w:r>
      <m:oMath>
        <m:r>
          <m:rPr>
            <m:sty m:val="i"/>
          </m:rPr>
          <m:t>J</m:t>
        </m:r>
      </m:oMath>
      <w:r>
        <w:rPr>
          <w:rFonts w:eastAsia="Georgia" w:cs="Georgia" w:ascii="Georgia" w:hAnsi="Georgia"/>
        </w:rPr>
        <w:t xml:space="preserve"> est une constante positive qui a la dimension d'une énergie.</w:t>
      </w:r>
      <w:r>
        <w:rPr/>
        <w:br w:type="textWrapping"/>
      </w:r>
      <w:r>
        <w:rPr>
          <w:rFonts w:eastAsia="Georgia" w:cs="Georgia" w:ascii="Georgia" w:hAnsi="Georgia"/>
        </w:rPr>
        <w:t xml:space="preserve">Q7. Combien y a-t-il d'états microscopiques distincts? Lesquels minimisent l'énergie?</w:t>
      </w:r>
      <w:r>
        <w:rPr/>
        <w:br w:type="textWrapping"/>
      </w:r>
      <w:r>
        <w:rPr>
          <w:rFonts w:eastAsia="Georgia" w:cs="Georgia" w:ascii="Georgia" w:hAnsi="Georgia"/>
        </w:rPr>
        <w:t xml:space="preserve">Q8. On définit l'aimantation par degré de liberté d'un état microscopique, </w:t>
      </w:r>
      <m:oMath>
        <m:r>
          <m:rPr>
            <m:sty m:val="i"/>
          </m:rPr>
          <m:t>m</m:t>
        </m:r>
        <m:r>
          <m:rPr>
            <m:sty m:val="p"/>
          </m:rPr>
          <m:t>(</m:t>
        </m:r>
        <m:r>
          <m:rPr>
            <m:scr m:val="script"/>
          </m:rPr>
          <m:t>C</m:t>
        </m:r>
        <m:r>
          <m:rPr>
            <m:sty m:val="p"/>
          </m:rPr>
          <m:t>)</m:t>
        </m:r>
      </m:oMath>
      <w:r>
        <w:rPr/>
        <w:t xml:space="preserve">, par</w:t>
      </w:r>
    </w:p>
    <w:p>
      <w:pPr>
        <w:spacing w:after="220" w:lineRule="auto"/>
      </w:pPr>
      <m:oMathPara>
        <m:oMath>
          <m:r>
            <m:rPr>
              <m:sty m:val="i"/>
            </m:rPr>
            <m:t>m</m:t>
          </m:r>
          <m:r>
            <m:rPr>
              <m:sty m:val="p"/>
            </m:rPr>
            <m:t>(</m:t>
          </m:r>
          <m:r>
            <m:rPr>
              <m:scr m:val="script"/>
            </m:rPr>
            <m:t>C</m:t>
          </m:r>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σ</m:t>
              </m:r>
            </m:e>
            <m:sub>
              <m:r>
                <m:rPr>
                  <m:sty m:val="i"/>
                </m:rPr>
                <m:t>i</m:t>
              </m:r>
            </m:sub>
          </m:sSub>
        </m:oMath>
      </m:oMathPara>
    </w:p>
    <w:p>
      <w:pPr>
        <w:spacing w:after="220" w:lineRule="auto"/>
      </w:pPr>
      <w:r>
        <w:rPr/>
        <w:t xml:space="preserve">Quelles valeurs peut prendre </w:t>
      </w:r>
      <m:oMath>
        <m:r>
          <m:rPr>
            <m:sty m:val="i"/>
          </m:rPr>
          <m:t>m</m:t>
        </m:r>
        <m:r>
          <m:rPr>
            <m:sty m:val="p"/>
          </m:rPr>
          <m:t>(</m:t>
        </m:r>
        <m:r>
          <m:rPr>
            <m:scr m:val="script"/>
          </m:rPr>
          <m:t>C</m:t>
        </m:r>
        <m:r>
          <m:rPr>
            <m:sty m:val="p"/>
          </m:rPr>
          <m:t>)</m:t>
        </m:r>
      </m:oMath>
      <w:r>
        <w:rPr>
          <w:rFonts w:eastAsia="Georgia" w:cs="Georgia" w:ascii="Georgia" w:hAnsi="Georgia"/>
        </w:rPr>
        <w:t xml:space="preserve"> ? Exprimer l'énergie d'un état microscopique </w:t>
      </w:r>
      <m:oMath>
        <m:r>
          <m:rPr>
            <m:scr m:val="script"/>
          </m:rPr>
          <m:t>C</m:t>
        </m:r>
      </m:oMath>
      <w:r>
        <w:rPr/>
        <w:t xml:space="preserve"> en termes de </w:t>
      </w:r>
      <m:oMath>
        <m:r>
          <m:rPr>
            <m:sty m:val="i"/>
          </m:rPr>
          <m:t>m</m:t>
        </m:r>
        <m:r>
          <m:rPr>
            <m:sty m:val="p"/>
          </m:rPr>
          <m:t>(</m:t>
        </m:r>
        <m:r>
          <m:rPr>
            <m:scr m:val="script"/>
          </m:rPr>
          <m:t>C</m:t>
        </m:r>
        <m:r>
          <m:rPr>
            <m:sty m:val="p"/>
          </m:rPr>
          <m:t>)</m:t>
        </m:r>
      </m:oMath>
      <w:r>
        <w:rPr/>
        <w:t xml:space="preserve">.</w:t>
      </w:r>
    </w:p>
    <w:p>
      <w:pPr>
        <w:spacing w:after="220" w:lineRule="auto"/>
      </w:pPr>
      <w:r>
        <w:rPr>
          <w:rFonts w:eastAsia="Georgia" w:cs="Georgia" w:ascii="Georgia" w:hAnsi="Georgia"/>
        </w:rPr>
        <w:t xml:space="preserve">Q9. Combien d'états microscopiques distincts partagent une valeur permise, </w:t>
      </w:r>
      <m:oMath>
        <m:r>
          <m:rPr>
            <m:sty m:val="i"/>
          </m:rPr>
          <m:t>m</m:t>
        </m:r>
      </m:oMath>
      <w:r>
        <w:rPr>
          <w:rFonts w:eastAsia="Georgia" w:cs="Georgia" w:ascii="Georgia" w:hAnsi="Georgia"/>
        </w:rPr>
        <w:t xml:space="preserve">, de ce paramètre </w:t>
      </w:r>
      <m:oMath>
        <m:r>
          <m:rPr>
            <m:sty m:val="i"/>
          </m:rPr>
          <m:t>m</m:t>
        </m:r>
        <m:r>
          <m:rPr>
            <m:sty m:val="p"/>
          </m:rPr>
          <m:t>(</m:t>
        </m:r>
        <m:r>
          <m:rPr>
            <m:scr m:val="script"/>
          </m:rPr>
          <m:t>C</m:t>
        </m:r>
        <m:r>
          <m:rPr>
            <m:sty m:val="p"/>
          </m:rPr>
          <m:t>)</m:t>
        </m:r>
      </m:oMath>
      <w:r>
        <w:rPr/>
        <w:t xml:space="preserve"> ? On notera ce nombre </w:t>
      </w:r>
      <m:oMath>
        <m:sSubSup>
          <m:sSubSupPr/>
          <m:e>
            <m:r>
              <m:rPr>
                <m:sty m:val="p"/>
              </m:rPr>
              <m:t>Ω</m:t>
            </m:r>
          </m:e>
          <m:sub>
            <m:r>
              <m:rPr>
                <m:sty m:val="i"/>
              </m:rPr>
              <m:t>m</m:t>
            </m:r>
          </m:sub>
          <m:sup>
            <m:r>
              <m:rPr>
                <m:sty m:val="i"/>
              </m:rPr>
              <m:t>N</m:t>
            </m:r>
          </m:sup>
        </m:sSubSup>
      </m:oMath>
      <w:r>
        <w:rPr/>
        <w:t xml:space="preserve">.</w:t>
      </w:r>
    </w:p>
    <w:p>
      <w:pPr>
        <w:spacing w:after="220" w:lineRule="auto"/>
      </w:pPr>
      <w:r>
        <w:rPr/>
        <w:t xml:space="preserve">Q10. En utilisant le terme dominant de la formule de Stirling, </w:t>
      </w:r>
      <m:oMath>
        <m:r>
          <m:rPr>
            <m:sty m:val="p"/>
          </m:rPr>
          <m:t>ln</m:t>
        </m:r>
        <m:r>
          <m:rPr>
            <m:sty m:val="p"/>
          </m:rPr>
          <m:t>⁡</m:t>
        </m:r>
        <m:r>
          <m:rPr>
            <m:sty m:val="p"/>
          </m:rPr>
          <m:t>(</m:t>
        </m:r>
        <m:r>
          <m:rPr>
            <m:sty m:val="i"/>
          </m:rPr>
          <m:t>X</m:t>
        </m:r>
        <m:r>
          <m:rPr>
            <m:sty m:val="p"/>
          </m:rPr>
          <m:t>!</m:t>
        </m:r>
        <m:r>
          <m:rPr>
            <m:sty m:val="p"/>
          </m:rPr>
          <m:t>)</m:t>
        </m:r>
        <m:r>
          <m:rPr>
            <m:sty m:val="p"/>
          </m:rPr>
          <m:t>∼</m:t>
        </m:r>
        <m:r>
          <m:rPr>
            <m:sty m:val="p"/>
          </m:rPr>
          <m:t>(</m:t>
        </m:r>
        <m:r>
          <m:rPr>
            <m:sty m:val="i"/>
          </m:rPr>
          <m:t>X</m:t>
        </m:r>
        <m:r>
          <m:rPr>
            <m:sty m:val="p"/>
          </m:rPr>
          <m:t>ln</m:t>
        </m:r>
        <m:r>
          <m:rPr>
            <m:sty m:val="p"/>
          </m:rPr>
          <m:t>⁡</m:t>
        </m:r>
        <m:r>
          <m:rPr>
            <m:sty m:val="i"/>
          </m:rPr>
          <m:t>X</m:t>
        </m:r>
        <m:r>
          <m:rPr>
            <m:sty m:val="p"/>
          </m:rPr>
          <m:t>)</m:t>
        </m:r>
      </m:oMath>
      <w:r>
        <w:rPr/>
        <w:t xml:space="preserve">, valable pour </w:t>
      </w:r>
      <m:oMath>
        <m:r>
          <m:rPr>
            <m:sty m:val="i"/>
          </m:rPr>
          <m:t>X</m:t>
        </m:r>
        <m:r>
          <m:rPr>
            <m:sty m:val="p"/>
          </m:rPr>
          <m:t>→</m:t>
        </m:r>
        <m:r>
          <m:rPr>
            <m:sty m:val="p"/>
          </m:rPr>
          <m:t>∞</m:t>
        </m:r>
      </m:oMath>
      <w:r>
        <w:rPr/>
        <w:t xml:space="preserve">, donner la limite de </w:t>
      </w:r>
      <m:oMath>
        <m:d>
          <m:dPr>
            <m:begChr m:val="("/>
            <m:endChr m:val=")"/>
            <m:ctrlPr>
              <w:rPr>
                <w:rFonts w:ascii="Cambria Math" w:hAnsi="Cambria Math"/>
              </w:rPr>
            </m:ctrlPr>
          </m:dPr>
          <m:e>
            <m:r>
              <m:rPr>
                <m:sty m:val="p"/>
              </m:rPr>
              <m:t>ln</m:t>
            </m:r>
            <m:r>
              <m:rPr>
                <m:sty m:val="p"/>
              </m:rPr>
              <m:t>⁡</m:t>
            </m:r>
            <m:sSubSup>
              <m:sSubSupPr/>
              <m:e>
                <m:r>
                  <m:rPr>
                    <m:sty m:val="p"/>
                  </m:rPr>
                  <m:t>Ω</m:t>
                </m:r>
              </m:e>
              <m:sub>
                <m:r>
                  <m:rPr>
                    <m:sty m:val="i"/>
                  </m:rPr>
                  <m:t>m</m:t>
                </m:r>
              </m:sub>
              <m:sup>
                <m:r>
                  <m:rPr>
                    <m:sty m:val="i"/>
                  </m:rPr>
                  <m:t>N</m:t>
                </m:r>
              </m:sup>
            </m:sSubSup>
          </m:e>
        </m:d>
        <m:r>
          <m:rPr>
            <m:sty m:val="p"/>
          </m:rPr>
          <m:t>/</m:t>
        </m:r>
        <m:r>
          <m:rPr>
            <m:sty m:val="i"/>
          </m:rPr>
          <m:t>N</m:t>
        </m:r>
      </m:oMath>
      <w:r>
        <w:rPr>
          <w:rFonts w:eastAsia="Georgia" w:cs="Georgia" w:ascii="Georgia" w:hAnsi="Georgia"/>
        </w:rPr>
        <w:t xml:space="preserve"> dans la limite thermodynamique, c'est-à-dire quand </w:t>
      </w:r>
      <m:oMath>
        <m:r>
          <m:rPr>
            <m:sty m:val="i"/>
          </m:rPr>
          <m:t>N</m:t>
        </m:r>
        <m:r>
          <m:rPr>
            <m:sty m:val="p"/>
          </m:rPr>
          <m:t>→</m:t>
        </m:r>
        <m:r>
          <m:rPr>
            <m:sty m:val="p"/>
          </m:rPr>
          <m:t>∞</m:t>
        </m:r>
      </m:oMath>
      <w:r>
        <w:rPr>
          <w:rFonts w:eastAsia="Georgia" w:cs="Georgia" w:ascii="Georgia" w:hAnsi="Georgia"/>
        </w:rPr>
        <w:t xml:space="preserve"> à </w:t>
      </w:r>
      <m:oMath>
        <m:r>
          <m:rPr>
            <m:sty m:val="i"/>
          </m:rPr>
          <m:t>m</m:t>
        </m:r>
      </m:oMath>
      <w:r>
        <w:rPr>
          <w:rFonts w:eastAsia="Georgia" w:cs="Georgia" w:ascii="Georgia" w:hAnsi="Georgia"/>
        </w:rPr>
        <w:t xml:space="preserve"> fixée.</w:t>
      </w:r>
    </w:p>
    <w:p>
      <w:pPr>
        <w:spacing w:after="220" w:lineRule="auto"/>
      </w:pPr>
      <w:r>
        <w:rPr>
          <w:rFonts w:eastAsia="Georgia" w:cs="Georgia" w:ascii="Georgia" w:hAnsi="Georgia"/>
        </w:rPr>
        <w:t xml:space="preserve">Q11. On place le système en contact avec un thermostat à la température </w:t>
      </w:r>
      <m:oMath>
        <m:r>
          <m:rPr>
            <m:sty m:val="i"/>
          </m:rPr>
          <m:t>T</m:t>
        </m:r>
      </m:oMath>
      <w:r>
        <w:rPr>
          <w:rFonts w:eastAsia="Georgia" w:cs="Georgia" w:ascii="Georgia" w:hAnsi="Georgia"/>
        </w:rPr>
        <w:t xml:space="preserve">, de sorte que le potentiel thermodynamique adapté est l'énergie libre </w:t>
      </w:r>
      <m:oMath>
        <m:sSup>
          <m:sSupPr/>
          <m:e>
            <m:r>
              <m:rPr>
                <m:sty m:val="i"/>
              </m:rPr>
              <m:t>F</m:t>
            </m:r>
          </m:e>
          <m:sup>
            <m:r>
              <m:rPr>
                <m:sty m:val="p"/>
              </m:rPr>
              <m:t>∗</m:t>
            </m:r>
          </m:sup>
        </m:sSup>
        <m:r>
          <m:rPr>
            <m:sty m:val="p"/>
          </m:rPr>
          <m:t>(</m:t>
        </m:r>
        <m:r>
          <m:rPr>
            <m:sty m:val="i"/>
          </m:rPr>
          <m:t>N</m:t>
        </m:r>
        <m:r>
          <m:rPr>
            <m:sty m:val="p"/>
          </m:rPr>
          <m:t>,</m:t>
        </m:r>
        <m:r>
          <m:rPr>
            <m:sty m:val="i"/>
          </m:rPr>
          <m:t>T</m:t>
        </m:r>
        <m:r>
          <m:rPr>
            <m:sty m:val="p"/>
          </m:rPr>
          <m:t>;</m:t>
        </m:r>
        <m:r>
          <m:rPr>
            <m:sty m:val="i"/>
          </m:rPr>
          <m:t>m</m:t>
        </m:r>
        <m:r>
          <m:rPr>
            <m:sty m:val="p"/>
          </m:rPr>
          <m:t>)</m:t>
        </m:r>
      </m:oMath>
      <w:r>
        <w:rPr>
          <w:rFonts w:eastAsia="Georgia" w:cs="Georgia" w:ascii="Georgia" w:hAnsi="Georgia"/>
        </w:rPr>
        <w:t xml:space="preserve"> où </w:t>
      </w:r>
      <m:oMath>
        <m:r>
          <m:rPr>
            <m:sty m:val="i"/>
          </m:rPr>
          <m:t>m</m:t>
        </m:r>
      </m:oMath>
      <w:r>
        <w:rPr>
          <w:rFonts w:eastAsia="Georgia" w:cs="Georgia" w:ascii="Georgia" w:hAnsi="Georgia"/>
        </w:rPr>
        <w:t xml:space="preserve"> joue le rôle d'une variable interne du système. La prescription de Boltzmann consiste à relier l'entropie </w:t>
      </w:r>
      <m:oMath>
        <m:r>
          <m:rPr>
            <m:sty m:val="i"/>
          </m:rPr>
          <m:t>S</m:t>
        </m:r>
        <m:r>
          <m:rPr>
            <m:sty m:val="p"/>
          </m:rPr>
          <m:t>(</m:t>
        </m:r>
        <m:r>
          <m:rPr>
            <m:sty m:val="i"/>
          </m:rPr>
          <m:t>N</m:t>
        </m:r>
        <m:r>
          <m:rPr>
            <m:sty m:val="p"/>
          </m:rPr>
          <m:t>;</m:t>
        </m:r>
        <m:r>
          <m:rPr>
            <m:sty m:val="i"/>
          </m:rPr>
          <m:t>m</m:t>
        </m:r>
        <m:r>
          <m:rPr>
            <m:sty m:val="p"/>
          </m:rPr>
          <m:t>)</m:t>
        </m:r>
      </m:oMath>
      <w:r>
        <w:rPr/>
        <w:t xml:space="preserve"> au nombre </w:t>
      </w:r>
      <m:oMath>
        <m:sSubSup>
          <m:sSubSupPr/>
          <m:e>
            <m:r>
              <m:rPr>
                <m:sty m:val="p"/>
              </m:rPr>
              <m:t>Ω</m:t>
            </m:r>
          </m:e>
          <m:sub>
            <m:r>
              <m:rPr>
                <m:sty m:val="i"/>
              </m:rPr>
              <m:t>m</m:t>
            </m:r>
          </m:sub>
          <m:sup>
            <m:r>
              <m:rPr>
                <m:sty m:val="i"/>
              </m:rPr>
              <m:t>N</m:t>
            </m:r>
          </m:sup>
        </m:sSubSup>
      </m:oMath>
      <w:r>
        <w:rPr>
          <w:rFonts w:eastAsia="Georgia" w:cs="Georgia" w:ascii="Georgia" w:hAnsi="Georgia"/>
        </w:rPr>
        <w:t xml:space="preserve"> d'états microscopiques accessibles selon </w:t>
      </w:r>
      <m:oMath>
        <m:r>
          <m:rPr>
            <m:sty m:val="i"/>
          </m:rPr>
          <m:t>S</m:t>
        </m:r>
        <m:r>
          <m:rPr>
            <m:sty m:val="p"/>
          </m:rPr>
          <m:t>(</m:t>
        </m:r>
        <m:r>
          <m:rPr>
            <m:sty m:val="i"/>
          </m:rPr>
          <m:t>N</m:t>
        </m:r>
        <m:r>
          <m:rPr>
            <m:sty m:val="p"/>
          </m:rPr>
          <m:t>;</m:t>
        </m:r>
        <m:r>
          <m:rPr>
            <m:sty m:val="i"/>
          </m:rPr>
          <m:t>m</m:t>
        </m:r>
        <m:r>
          <m:rPr>
            <m:sty m:val="p"/>
          </m:rPr>
          <m:t>)</m:t>
        </m:r>
        <m:r>
          <m:rPr>
            <m:sty m:val="p"/>
          </m:rPr>
          <m:t>=</m:t>
        </m:r>
        <m:sSub>
          <m:sSubPr/>
          <m:e>
            <m:r>
              <m:rPr>
                <m:sty m:val="i"/>
              </m:rPr>
              <m:t>k</m:t>
            </m:r>
          </m:e>
          <m:sub>
            <m:r>
              <m:rPr>
                <m:sty m:val="p"/>
              </m:rPr>
              <m:t>B</m:t>
            </m:r>
          </m:sub>
        </m:sSub>
        <m:r>
          <m:rPr>
            <m:sty m:val="p"/>
          </m:rPr>
          <m:t>ln</m:t>
        </m:r>
        <m:r>
          <m:rPr>
            <m:sty m:val="p"/>
          </m:rPr>
          <m:t>⁡</m:t>
        </m:r>
        <m:sSubSup>
          <m:sSubSupPr/>
          <m:e>
            <m:r>
              <m:rPr>
                <m:sty m:val="p"/>
              </m:rPr>
              <m:t>Ω</m:t>
            </m:r>
          </m:e>
          <m:sub>
            <m:r>
              <m:rPr>
                <m:sty m:val="i"/>
              </m:rPr>
              <m:t>m</m:t>
            </m:r>
          </m:sub>
          <m:sup>
            <m:r>
              <m:rPr>
                <m:sty m:val="i"/>
              </m:rPr>
              <m:t>N</m:t>
            </m:r>
          </m:sup>
        </m:sSubSup>
      </m:oMath>
      <w:r>
        <w:rPr>
          <w:rFonts w:eastAsia="Georgia" w:cs="Georgia" w:ascii="Georgia" w:hAnsi="Georgia"/>
        </w:rPr>
        <w:t xml:space="preserve">. En déduire, en utilisant les résultats des questions précédentes, que dans la limite thermodynamique l'énergie libre par degré de liberté </w:t>
      </w:r>
      <m:oMath>
        <m:sSup>
          <m:sSupPr/>
          <m:e>
            <m:r>
              <m:rPr>
                <m:sty m:val="i"/>
              </m:rPr>
              <m:t>f</m:t>
            </m:r>
          </m:e>
          <m:sup>
            <m:r>
              <m:rPr>
                <m:sty m:val="p"/>
              </m:rPr>
              <m:t>∗</m:t>
            </m:r>
          </m:sup>
        </m:sSup>
        <m:r>
          <m:rPr>
            <m:sty m:val="p"/>
          </m:rPr>
          <m:t>(</m:t>
        </m:r>
        <m:r>
          <m:rPr>
            <m:sty m:val="i"/>
          </m:rPr>
          <m:t>T</m:t>
        </m:r>
        <m:r>
          <m:rPr>
            <m:sty m:val="p"/>
          </m:rPr>
          <m:t>;</m:t>
        </m:r>
        <m:r>
          <m:rPr>
            <m:sty m:val="i"/>
          </m:rPr>
          <m:t>m</m:t>
        </m:r>
        <m:r>
          <m:rPr>
            <m:sty m:val="p"/>
          </m:rPr>
          <m:t>)</m:t>
        </m:r>
        <m:r>
          <m:rPr>
            <m:sty m:val="p"/>
          </m:rPr>
          <m:t>=</m:t>
        </m:r>
        <m:limLow>
          <m:limLowPr/>
          <m:e>
            <m:r>
              <m:rPr>
                <m:sty m:val="p"/>
              </m:rPr>
              <m:t>lim</m:t>
            </m:r>
          </m:e>
          <m:lim>
            <m:r>
              <m:rPr>
                <m:sty m:val="i"/>
              </m:rPr>
              <m:t>N</m:t>
            </m:r>
            <m:r>
              <m:rPr>
                <m:sty m:val="p"/>
              </m:rPr>
              <m:t>→</m:t>
            </m:r>
            <m:r>
              <m:rPr>
                <m:sty m:val="p"/>
              </m:rPr>
              <m:t>∞</m:t>
            </m:r>
          </m:lim>
        </m:limLow>
        <m:r>
          <m:rPr>
            <m:sty m:val="p"/>
          </m:rPr>
          <m:t xml:space="preserve"> </m:t>
        </m:r>
        <m:f>
          <m:fPr>
            <m:ctrlPr>
              <w:rPr>
                <w:rFonts w:ascii="Cambria Math" w:hAnsi="Cambria Math"/>
              </w:rPr>
            </m:ctrlPr>
          </m:fPr>
          <m:num>
            <m:sSup>
              <m:sSupPr/>
              <m:e>
                <m:r>
                  <m:rPr>
                    <m:sty m:val="i"/>
                  </m:rPr>
                  <m:t>F</m:t>
                </m:r>
              </m:e>
              <m:sup>
                <m:r>
                  <m:rPr>
                    <m:sty m:val="p"/>
                  </m:rPr>
                  <m:t>∗</m:t>
                </m:r>
              </m:sup>
            </m:sSup>
            <m:r>
              <m:rPr>
                <m:sty m:val="p"/>
              </m:rPr>
              <m:t>(</m:t>
            </m:r>
            <m:r>
              <m:rPr>
                <m:sty m:val="i"/>
              </m:rPr>
              <m:t>N</m:t>
            </m:r>
            <m:r>
              <m:rPr>
                <m:sty m:val="p"/>
              </m:rPr>
              <m:t>,</m:t>
            </m:r>
            <m:r>
              <m:rPr>
                <m:sty m:val="i"/>
              </m:rPr>
              <m:t>T</m:t>
            </m:r>
            <m:r>
              <m:rPr>
                <m:sty m:val="p"/>
              </m:rPr>
              <m:t>;</m:t>
            </m:r>
            <m:r>
              <m:rPr>
                <m:sty m:val="i"/>
              </m:rPr>
              <m:t>m</m:t>
            </m:r>
            <m:r>
              <m:rPr>
                <m:sty m:val="p"/>
              </m:rPr>
              <m:t>)</m:t>
            </m:r>
          </m:num>
          <m:den>
            <m:r>
              <m:rPr>
                <m:sty m:val="i"/>
              </m:rPr>
              <m:t>N</m:t>
            </m:r>
          </m:den>
        </m:f>
      </m:oMath>
      <w:r>
        <w:rPr>
          <w:rFonts w:eastAsia="Georgia" w:cs="Georgia" w:ascii="Georgia" w:hAnsi="Georgia"/>
        </w:rPr>
        <w:t xml:space="preserve"> s'écrit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p>
                  <m:sSupPr/>
                  <m:e>
                    <m:r>
                      <m:rPr>
                        <m:sty m:val="i"/>
                      </m:rPr>
                      <m:t>f</m:t>
                    </m:r>
                  </m:e>
                  <m:sup>
                    <m:r>
                      <m:rPr>
                        <m:sty m:val="p"/>
                      </m:rPr>
                      <m:t>∗</m:t>
                    </m:r>
                  </m:sup>
                </m:sSup>
                <m:r>
                  <m:rPr>
                    <m:sty m:val="p"/>
                  </m:rPr>
                  <m:t>(</m:t>
                </m:r>
                <m:r>
                  <m:rPr>
                    <m:sty m:val="i"/>
                  </m:rPr>
                  <m:t>T</m:t>
                </m:r>
                <m:r>
                  <m:rPr>
                    <m:sty m:val="p"/>
                  </m:rPr>
                  <m:t>;</m:t>
                </m:r>
                <m:r>
                  <m:rPr>
                    <m:sty m:val="i"/>
                  </m:rPr>
                  <m:t>m</m:t>
                </m:r>
                <m:r>
                  <m:rPr>
                    <m:sty m:val="p"/>
                  </m:rPr>
                  <m:t>)</m:t>
                </m:r>
                <m:r>
                  <m:rPr>
                    <m:sty m:val="p"/>
                  </m:rPr>
                  <m:t>=</m:t>
                </m:r>
              </m:e>
              <m:e>
                <m:r>
                  <m:rPr>
                    <m:sty m:val="i"/>
                  </m:rPr>
                  <m:t>e</m:t>
                </m:r>
                <m:r>
                  <m:rPr>
                    <m:sty m:val="p"/>
                  </m:rPr>
                  <m:t>(</m:t>
                </m:r>
                <m:r>
                  <m:rPr>
                    <m:sty m:val="i"/>
                  </m:rPr>
                  <m:t>m</m:t>
                </m:r>
                <m:r>
                  <m:rPr>
                    <m:sty m:val="p"/>
                  </m:rPr>
                  <m:t>)</m:t>
                </m:r>
                <m:r>
                  <m:rPr>
                    <m:sty m:val="p"/>
                  </m:rPr>
                  <m:t>−</m:t>
                </m:r>
                <m:r>
                  <m:rPr>
                    <m:sty m:val="i"/>
                  </m:rPr>
                  <m:t>T</m:t>
                </m:r>
                <m:r>
                  <m:rPr>
                    <m:sty m:val="i"/>
                  </m:rPr>
                  <m:t>s</m:t>
                </m:r>
                <m:r>
                  <m:rPr>
                    <m:sty m:val="p"/>
                  </m:rPr>
                  <m:t>(</m:t>
                </m:r>
                <m:r>
                  <m:rPr>
                    <m:sty m:val="i"/>
                  </m:rPr>
                  <m:t>m</m:t>
                </m:r>
                <m:r>
                  <m:rPr>
                    <m:sty m:val="p"/>
                  </m:rPr>
                  <m:t>)</m:t>
                </m:r>
              </m:e>
            </m:mr>
            <m:mr>
              <m:e>
                <m:r>
                  <m:rPr>
                    <m:sty m:val="p"/>
                  </m:rPr>
                  <m:t xml:space="preserve"> </m:t>
                </m:r>
                <m:r>
                  <m:rPr>
                    <m:nor/>
                  </m:rPr>
                  <m:t> avec </m:t>
                </m:r>
              </m:e>
              <m:e>
                <m:r>
                  <m:rPr>
                    <m:sty m:val="i"/>
                  </m:rPr>
                  <m:t>e</m:t>
                </m:r>
                <m:r>
                  <m:rPr>
                    <m:sty m:val="p"/>
                  </m:rPr>
                  <m:t>(</m:t>
                </m:r>
                <m:r>
                  <m:rPr>
                    <m:sty m:val="i"/>
                  </m:rPr>
                  <m:t>m</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i"/>
                  </m:rPr>
                  <m:t>J</m:t>
                </m:r>
                <m:sSup>
                  <m:sSupPr/>
                  <m:e>
                    <m:r>
                      <m:rPr>
                        <m:sty m:val="i"/>
                      </m:rPr>
                      <m:t>m</m:t>
                    </m:r>
                  </m:e>
                  <m:sup>
                    <m:r>
                      <m:rPr>
                        <m:sty m:val="p"/>
                      </m:rPr>
                      <m:t>2</m:t>
                    </m:r>
                  </m:sup>
                </m:sSup>
                <m:r>
                  <m:rPr>
                    <m:sty m:val="p"/>
                  </m:rPr>
                  <m:t xml:space="preserve"> </m:t>
                </m:r>
                <m:r>
                  <m:rPr>
                    <m:nor/>
                  </m:rPr>
                  <m:t> et </m:t>
                </m:r>
                <m:r>
                  <m:rPr>
                    <m:sty m:val="p"/>
                  </m:rPr>
                  <m:t xml:space="preserve"> </m:t>
                </m:r>
                <m:r>
                  <m:rPr>
                    <m:sty m:val="i"/>
                  </m:rPr>
                  <m:t>s</m:t>
                </m:r>
                <m:r>
                  <m:rPr>
                    <m:sty m:val="p"/>
                  </m:rPr>
                  <m:t>(</m:t>
                </m:r>
                <m:r>
                  <m:rPr>
                    <m:sty m:val="i"/>
                  </m:rPr>
                  <m:t>m</m:t>
                </m:r>
                <m:r>
                  <m:rPr>
                    <m:sty m:val="p"/>
                  </m:rPr>
                  <m:t>)</m:t>
                </m:r>
                <m:r>
                  <m:rPr>
                    <m:sty m:val="p"/>
                  </m:rPr>
                  <m:t>=</m:t>
                </m:r>
                <m:sSub>
                  <m:sSubPr/>
                  <m:e>
                    <m:r>
                      <m:rPr>
                        <m:sty m:val="i"/>
                      </m:rPr>
                      <m:t>k</m:t>
                    </m:r>
                  </m:e>
                  <m:sub>
                    <m:r>
                      <m:rPr>
                        <m:sty m:val="p"/>
                      </m:rPr>
                      <m:t>B</m:t>
                    </m:r>
                  </m:sub>
                </m:sSub>
                <m:d>
                  <m:dPr>
                    <m:begChr m:val="["/>
                    <m:endChr m:val="]"/>
                    <m:ctrlPr>
                      <w:rPr>
                        <w:rFonts w:ascii="Cambria Math" w:hAnsi="Cambria Math"/>
                      </w:rPr>
                    </m:ctrlPr>
                  </m:dPr>
                  <m:e>
                    <m:r>
                      <m:rPr>
                        <m:sty m:val="p"/>
                      </m:rPr>
                      <m:t>−</m:t>
                    </m:r>
                    <m:f>
                      <m:fPr>
                        <m:ctrlPr>
                          <w:rPr>
                            <w:rFonts w:ascii="Cambria Math" w:hAnsi="Cambria Math"/>
                          </w:rPr>
                        </m:ctrlPr>
                      </m:fPr>
                      <m:num>
                        <m:r>
                          <m:rPr>
                            <m:sty m:val="p"/>
                          </m:rPr>
                          <m:t>1</m:t>
                        </m:r>
                        <m:r>
                          <m:rPr>
                            <m:sty m:val="p"/>
                          </m:rPr>
                          <m:t>+</m:t>
                        </m:r>
                        <m:r>
                          <m:rPr>
                            <m:sty m:val="i"/>
                          </m:rPr>
                          <m:t>m</m:t>
                        </m:r>
                      </m:num>
                      <m:den>
                        <m:r>
                          <m:rPr>
                            <m:sty m:val="p"/>
                          </m:rPr>
                          <m:t>2</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m</m:t>
                            </m:r>
                          </m:num>
                          <m:den>
                            <m:r>
                              <m:rPr>
                                <m:sty m:val="p"/>
                              </m:rPr>
                              <m:t>2</m:t>
                            </m:r>
                          </m:den>
                        </m:f>
                      </m:e>
                    </m:d>
                    <m:r>
                      <m:rPr>
                        <m:sty m:val="p"/>
                      </m:rPr>
                      <m:t>−</m:t>
                    </m:r>
                    <m:f>
                      <m:fPr>
                        <m:ctrlPr>
                          <w:rPr>
                            <w:rFonts w:ascii="Cambria Math" w:hAnsi="Cambria Math"/>
                          </w:rPr>
                        </m:ctrlPr>
                      </m:fPr>
                      <m:num>
                        <m:r>
                          <m:rPr>
                            <m:sty m:val="p"/>
                          </m:rPr>
                          <m:t>1</m:t>
                        </m:r>
                        <m:r>
                          <m:rPr>
                            <m:sty m:val="p"/>
                          </m:rPr>
                          <m:t>−</m:t>
                        </m:r>
                        <m:r>
                          <m:rPr>
                            <m:sty m:val="i"/>
                          </m:rPr>
                          <m:t>m</m:t>
                        </m:r>
                      </m:num>
                      <m:den>
                        <m:r>
                          <m:rPr>
                            <m:sty m:val="p"/>
                          </m:rPr>
                          <m:t>2</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m</m:t>
                            </m:r>
                          </m:num>
                          <m:den>
                            <m:r>
                              <m:rPr>
                                <m:sty m:val="p"/>
                              </m:rPr>
                              <m:t>2</m:t>
                            </m:r>
                          </m:den>
                        </m:f>
                      </m:e>
                    </m:d>
                  </m:e>
                </m:d>
                <m:r>
                  <m:rPr>
                    <m:sty m:val="p"/>
                  </m:rPr>
                  <m:t>.</m:t>
                </m:r>
              </m:e>
            </m:mr>
          </m:m>
        </m:oMath>
      </m:oMathPara>
    </w:p>
    <w:p>
      <w:pPr>
        <w:spacing w:after="220" w:lineRule="auto"/>
      </w:pPr>
      <w:r>
        <w:rPr>
          <w:rFonts w:eastAsia="Georgia" w:cs="Georgia" w:ascii="Georgia" w:hAnsi="Georgia"/>
        </w:rPr>
        <w:t xml:space="preserve">Q12. Quelle condition fixe la valeur d'équilibre de </w:t>
      </w:r>
      <m:oMath>
        <m:r>
          <m:rPr>
            <m:sty m:val="i"/>
          </m:rPr>
          <m:t>m</m:t>
        </m:r>
      </m:oMath>
      <w:r>
        <w:rPr>
          <w:rFonts w:eastAsia="Georgia" w:cs="Georgia" w:ascii="Georgia" w:hAnsi="Georgia"/>
        </w:rPr>
        <w:t xml:space="preserve"> pour une température </w:t>
      </w:r>
      <m:oMath>
        <m:r>
          <m:rPr>
            <m:sty m:val="i"/>
          </m:rPr>
          <m:t>T</m:t>
        </m:r>
      </m:oMath>
      <w:r>
        <w:rPr>
          <w:rFonts w:eastAsia="Georgia" w:cs="Georgia" w:ascii="Georgia" w:hAnsi="Georgia"/>
        </w:rPr>
        <w:t xml:space="preserve"> du thermostat donnée?</w:t>
      </w:r>
    </w:p>
    <w:p>
      <w:pPr>
        <w:spacing w:after="220" w:lineRule="auto"/>
      </w:pPr>
      <w:r>
        <w:rPr>
          <w:rFonts w:eastAsia="Georgia" w:cs="Georgia" w:ascii="Georgia" w:hAnsi="Georgia"/>
        </w:rPr>
        <w:t xml:space="preserve">Q13. Représenter l'allure de la contribution énergétique </w:t>
      </w:r>
      <m:oMath>
        <m:r>
          <m:rPr>
            <m:sty m:val="i"/>
          </m:rPr>
          <m:t>e</m:t>
        </m:r>
        <m:r>
          <m:rPr>
            <m:sty m:val="p"/>
          </m:rPr>
          <m:t>(</m:t>
        </m:r>
        <m:r>
          <m:rPr>
            <m:sty m:val="i"/>
          </m:rPr>
          <m:t>m</m:t>
        </m:r>
        <m:r>
          <m:rPr>
            <m:sty m:val="p"/>
          </m:rPr>
          <m:t>)</m:t>
        </m:r>
      </m:oMath>
      <w:r>
        <w:rPr>
          <w:rFonts w:eastAsia="Georgia" w:cs="Georgia" w:ascii="Georgia" w:hAnsi="Georgia"/>
        </w:rPr>
        <w:t xml:space="preserve"> à l'énergie libre, puis sur un autre graphe celle entropique </w:t>
      </w:r>
      <m:oMath>
        <m:r>
          <m:rPr>
            <m:sty m:val="p"/>
          </m:rPr>
          <m:t>−</m:t>
        </m:r>
        <m:r>
          <m:rPr>
            <m:sty m:val="i"/>
          </m:rPr>
          <m:t>T</m:t>
        </m:r>
        <m:r>
          <m:rPr>
            <m:sty m:val="i"/>
          </m:rPr>
          <m:t>s</m:t>
        </m:r>
        <m:r>
          <m:rPr>
            <m:sty m:val="p"/>
          </m:rPr>
          <m:t>(</m:t>
        </m:r>
        <m:r>
          <m:rPr>
            <m:sty m:val="i"/>
          </m:rPr>
          <m:t>m</m:t>
        </m:r>
        <m:r>
          <m:rPr>
            <m:sty m:val="p"/>
          </m:rPr>
          <m:t>)</m:t>
        </m:r>
      </m:oMath>
      <w:r>
        <w:rPr>
          <w:rFonts w:eastAsia="Georgia" w:cs="Georgia" w:ascii="Georgia" w:hAnsi="Georgia"/>
        </w:rPr>
        <w:t xml:space="preserve">, en précisant sur les graphes les valeurs de ces fonctions et de leurs dérivées en </w:t>
      </w:r>
      <m:oMath>
        <m:r>
          <m:rPr>
            <m:sty m:val="i"/>
          </m:rPr>
          <m:t>m</m:t>
        </m:r>
        <m:r>
          <m:rPr>
            <m:sty m:val="p"/>
          </m:rPr>
          <m:t>=</m:t>
        </m:r>
        <m:r>
          <m:rPr>
            <m:sty m:val="p"/>
          </m:rPr>
          <m:t>−</m:t>
        </m:r>
        <m:r>
          <m:rPr>
            <m:sty m:val="p"/>
          </m:rPr>
          <m:t>1</m:t>
        </m:r>
        <m:r>
          <m:rPr>
            <m:sty m:val="p"/>
          </m:rPr>
          <m:t>,</m:t>
        </m:r>
        <m:r>
          <m:rPr>
            <m:sty m:val="p"/>
          </m:rPr>
          <m:t>0</m:t>
        </m:r>
      </m:oMath>
      <w:r>
        <w:rPr/>
        <w:t xml:space="preserve"> et 1 .</w:t>
      </w:r>
    </w:p>
    <w:p>
      <w:pPr>
        <w:spacing w:after="220" w:lineRule="auto"/>
      </w:pPr>
      <w:r>
        <w:rPr/>
        <w:t xml:space="preserve">Q14. Quelles sont les valeurs de </w:t>
      </w:r>
      <m:oMath>
        <m:r>
          <m:rPr>
            <m:sty m:val="i"/>
          </m:rPr>
          <m:t>m</m:t>
        </m:r>
      </m:oMath>
      <w:r>
        <w:rPr>
          <w:rFonts w:eastAsia="Georgia" w:cs="Georgia" w:ascii="Georgia" w:hAnsi="Georgia"/>
        </w:rPr>
        <w:t xml:space="preserve"> favorisées par chacune de ces deux contributions à l'énergie libre? Dans quels régimes de température l'une domine l'autre?</w:t>
      </w:r>
    </w:p>
    <w:p>
      <w:pPr>
        <w:spacing w:after="220" w:lineRule="auto"/>
      </w:pPr>
      <w:r>
        <w:rPr/>
        <w:t xml:space="preserve">Q15. Le nombre d'extremums locaux de la fonction </w:t>
      </w:r>
      <m:oMath>
        <m:sSup>
          <m:sSupPr/>
          <m:e>
            <m:r>
              <m:rPr>
                <m:sty m:val="i"/>
              </m:rPr>
              <m:t>f</m:t>
            </m:r>
          </m:e>
          <m:sup>
            <m:r>
              <m:rPr>
                <m:sty m:val="p"/>
              </m:rPr>
              <m:t>∗</m:t>
            </m:r>
          </m:sup>
        </m:sSup>
        <m:r>
          <m:rPr>
            <m:sty m:val="p"/>
          </m:rPr>
          <m:t>(</m:t>
        </m:r>
        <m:r>
          <m:rPr>
            <m:sty m:val="i"/>
          </m:rPr>
          <m:t>m</m:t>
        </m:r>
        <m:r>
          <m:rPr>
            <m:sty m:val="p"/>
          </m:rPr>
          <m:t>)</m:t>
        </m:r>
      </m:oMath>
      <w:r>
        <w:rPr>
          <w:rFonts w:eastAsia="Georgia" w:cs="Georgia" w:ascii="Georgia" w:hAnsi="Georgia"/>
        </w:rPr>
        <w:t xml:space="preserve"> n'est pas le même à toutes les températures. Il existe une température critique, </w:t>
      </w:r>
      <m:oMath>
        <m:sSub>
          <m:sSubPr/>
          <m:e>
            <m:r>
              <m:rPr>
                <m:sty m:val="i"/>
              </m:rPr>
              <m:t>T</m:t>
            </m:r>
          </m:e>
          <m:sub>
            <m:r>
              <m:rPr>
                <m:sty m:val="p"/>
              </m:rPr>
              <m:t>c</m:t>
            </m:r>
          </m:sub>
        </m:sSub>
      </m:oMath>
      <w:r>
        <w:rPr>
          <w:rFonts w:eastAsia="Georgia" w:cs="Georgia" w:ascii="Georgia" w:hAnsi="Georgia"/>
        </w:rPr>
        <w:t xml:space="preserve">, qui sépare deux régimes différents de ce point de vue. Représenter qualitativement l'allure de </w:t>
      </w:r>
      <m:oMath>
        <m:sSup>
          <m:sSupPr/>
          <m:e>
            <m:r>
              <m:rPr>
                <m:sty m:val="i"/>
              </m:rPr>
              <m:t>f</m:t>
            </m:r>
          </m:e>
          <m:sup>
            <m:r>
              <m:rPr>
                <m:sty m:val="p"/>
              </m:rPr>
              <m:t>∗</m:t>
            </m:r>
          </m:sup>
        </m:sSup>
      </m:oMath>
      <w:r>
        <w:rPr/>
        <w:t xml:space="preserve"> comme fonction de </w:t>
      </w:r>
      <m:oMath>
        <m:r>
          <m:rPr>
            <m:sty m:val="i"/>
          </m:rPr>
          <m:t>m</m:t>
        </m:r>
      </m:oMath>
      <w:r>
        <w:rPr>
          <w:rFonts w:eastAsia="Georgia" w:cs="Georgia" w:ascii="Georgia" w:hAnsi="Georgia"/>
        </w:rPr>
        <w:t xml:space="preserve">, pour deux températures, supérieure et inférieure à </w:t>
      </w:r>
      <m:oMath>
        <m:sSub>
          <m:sSubPr/>
          <m:e>
            <m:r>
              <m:rPr>
                <m:sty m:val="i"/>
              </m:rPr>
              <m:t>T</m:t>
            </m:r>
          </m:e>
          <m:sub>
            <m:r>
              <m:rPr>
                <m:sty m:val="i"/>
              </m:rPr>
              <m:t>c</m:t>
            </m:r>
          </m:sub>
        </m:sSub>
      </m:oMath>
      <w:r>
        <w:rPr/>
        <w:t xml:space="preserve">.</w:t>
      </w:r>
    </w:p>
    <w:p>
      <w:pPr>
        <w:spacing w:after="220" w:lineRule="auto"/>
      </w:pPr>
      <w:r>
        <w:rPr/>
        <w:t xml:space="preserve">Q16. Exprimer </w:t>
      </w:r>
      <m:oMath>
        <m:sSub>
          <m:sSubPr/>
          <m:e>
            <m:r>
              <m:rPr>
                <m:sty m:val="i"/>
              </m:rPr>
              <m:t>T</m:t>
            </m:r>
          </m:e>
          <m:sub>
            <m:r>
              <m:rPr>
                <m:sty m:val="p"/>
              </m:rPr>
              <m:t>c</m:t>
            </m:r>
          </m:sub>
        </m:sSub>
      </m:oMath>
      <w:r>
        <w:rPr/>
        <w:t xml:space="preserve"> en fonction de </w:t>
      </w:r>
      <m:oMath>
        <m:r>
          <m:rPr>
            <m:sty m:val="i"/>
          </m:rPr>
          <m:t>J</m:t>
        </m:r>
      </m:oMath>
      <w:r>
        <w:rPr/>
        <w:t xml:space="preserve"> et de la constante de Boltzmann.</w:t>
      </w:r>
    </w:p>
    <w:p>
      <w:pPr>
        <w:spacing w:after="220" w:lineRule="auto"/>
      </w:pPr>
      <w:r>
        <w:rPr/>
        <w:t xml:space="preserve">Q17. Pour </w:t>
      </w:r>
      <m:oMath>
        <m:r>
          <m:rPr>
            <m:sty m:val="i"/>
          </m:rPr>
          <m:t>T</m:t>
        </m:r>
        <m:r>
          <m:rPr>
            <m:sty m:val="p"/>
          </m:rPr>
          <m:t>&lt;</m:t>
        </m:r>
        <m:sSub>
          <m:sSubPr/>
          <m:e>
            <m:r>
              <m:rPr>
                <m:sty m:val="i"/>
              </m:rPr>
              <m:t>T</m:t>
            </m:r>
          </m:e>
          <m:sub>
            <m:r>
              <m:rPr>
                <m:sty m:val="p"/>
              </m:rPr>
              <m:t>c</m:t>
            </m:r>
          </m:sub>
        </m:sSub>
      </m:oMath>
      <w:r>
        <w:rPr>
          <w:rFonts w:eastAsia="Georgia" w:cs="Georgia" w:ascii="Georgia" w:hAnsi="Georgia"/>
        </w:rPr>
        <w:t xml:space="preserve">, montrer que l'aimantation d'équilibre est solution de l'équation implicite </w:t>
      </w:r>
      <m:oMath>
        <m:r>
          <m:rPr>
            <m:sty m:val="i"/>
          </m:rPr>
          <m:t>m</m:t>
        </m:r>
        <m:r>
          <m:rPr>
            <m:sty m:val="p"/>
          </m:rPr>
          <m:t>=</m:t>
        </m:r>
        <m:r>
          <m:rPr>
            <m:sty m:val="p"/>
          </m:rPr>
          <m:t>th</m:t>
        </m:r>
        <m:d>
          <m:dPr>
            <m:begChr m:val="("/>
            <m:endChr m:val=")"/>
            <m:ctrlPr>
              <w:rPr>
                <w:rFonts w:ascii="Cambria Math" w:hAnsi="Cambria Math"/>
              </w:rPr>
            </m:ctrlPr>
          </m:dPr>
          <m:e>
            <m:r>
              <m:rPr>
                <m:sty m:val="i"/>
              </m:rPr>
              <m:t>J</m:t>
            </m:r>
            <m:r>
              <m:rPr>
                <m:sty m:val="i"/>
              </m:rPr>
              <m:t>m</m:t>
            </m:r>
            <m:r>
              <m:rPr>
                <m:sty m:val="p"/>
              </m:rPr>
              <m:t>/</m:t>
            </m:r>
            <m:d>
              <m:dPr>
                <m:begChr m:val="("/>
                <m:endChr m:val=")"/>
                <m:ctrlPr>
                  <w:rPr>
                    <w:rFonts w:ascii="Cambria Math" w:hAnsi="Cambria Math"/>
                  </w:rPr>
                </m:ctrlPr>
              </m:dPr>
              <m:e>
                <m:sSub>
                  <m:sSubPr/>
                  <m:e>
                    <m:r>
                      <m:rPr>
                        <m:sty m:val="i"/>
                      </m:rPr>
                      <m:t>k</m:t>
                    </m:r>
                  </m:e>
                  <m:sub>
                    <m:r>
                      <m:rPr>
                        <m:sty m:val="p"/>
                      </m:rPr>
                      <m:t>B</m:t>
                    </m:r>
                  </m:sub>
                </m:sSub>
                <m:r>
                  <m:rPr>
                    <m:sty m:val="i"/>
                  </m:rPr>
                  <m:t>T</m:t>
                </m:r>
              </m:e>
            </m:d>
          </m:e>
        </m:d>
      </m:oMath>
      <w:r>
        <w:rPr/>
        <w:t xml:space="preserve">.</w:t>
      </w:r>
    </w:p>
    <w:p>
      <w:pPr>
        <w:spacing w:after="220" w:lineRule="auto"/>
      </w:pPr>
      <w:r>
        <w:rPr>
          <w:rFonts w:eastAsia="Georgia" w:cs="Georgia" w:ascii="Georgia" w:hAnsi="Georgia"/>
        </w:rPr>
        <w:t xml:space="preserve">Q18. A température ambiante, un aimant attire un clou en fer. Si par contre le clou est chauffé au dessus d'une certaine température </w:t>
      </w:r>
      <m:oMath>
        <m:sSub>
          <m:sSubPr/>
          <m:e>
            <m:r>
              <m:rPr>
                <m:sty m:val="i"/>
              </m:rPr>
              <m:t>T</m:t>
            </m:r>
          </m:e>
          <m:sub>
            <m:r>
              <m:rPr>
                <m:sty m:val="p"/>
              </m:rPr>
              <m:t>c</m:t>
            </m:r>
          </m:sub>
        </m:sSub>
      </m:oMath>
      <w:r>
        <w:rPr>
          <w:rFonts w:eastAsia="Georgia" w:cs="Georgia" w:ascii="Georgia" w:hAnsi="Georgia"/>
        </w:rPr>
        <w:t xml:space="preserve">, sans que l'aimant ne soit affecté, cette attraction disparaît. Cette température, dite de Curie, est de l'ordre de </w:t>
      </w:r>
      <m:oMath>
        <m:sSup>
          <m:sSupPr/>
          <m:e>
            <m:r>
              <m:rPr>
                <m:sty m:val="p"/>
              </m:rPr>
              <m:t>800</m:t>
            </m:r>
          </m:e>
          <m:sup>
            <m:r>
              <m:rPr>
                <m:sty m:val="p"/>
              </m:rPr>
              <m:t>∘</m:t>
            </m:r>
          </m:sup>
        </m:sSup>
        <m:r>
          <m:rPr>
            <m:sty m:val="p"/>
          </m:rPr>
          <m:t>C</m:t>
        </m:r>
      </m:oMath>
      <w:r>
        <w:rPr>
          <w:rFonts w:eastAsia="Georgia" w:cs="Georgia" w:ascii="Georgia" w:hAnsi="Georgia"/>
        </w:rPr>
        <w:t xml:space="preserve"> pour le fer. Commenter brièvement cette expérience au vu du modèle étudié dans cet exercice; vous ferez les remarques qui vous semblent opportunes sur la modélisation employée.</w:t>
      </w:r>
    </w:p>
    <w:p>
      <w:pPr>
        <w:spacing w:line="271" w:before="330" w:lineRule="auto"/>
      </w:pPr>
      <w:r>
        <w:rPr>
          <w:b/>
          <w:sz w:val="42"/>
        </w:rPr>
        <w:t xml:space="preserve">2 Mesure acoustique de </w:t>
      </w:r>
      <m:oMath>
        <m:r>
          <m:rPr>
            <m:sty m:val="i"/>
          </m:rPr>
          <w:rPr>
            <w:sz w:val="42"/>
          </w:rPr>
          <m:t>R</m:t>
        </m:r>
      </m:oMath>
    </w:p>
    <w:p>
      <w:pPr>
        <w:spacing w:after="220" w:lineRule="auto"/>
      </w:pPr>
      <w:r>
        <w:rPr>
          <w:rFonts w:eastAsia="Georgia" w:cs="Georgia" w:ascii="Georgia" w:hAnsi="Georgia"/>
        </w:rPr>
        <w:t xml:space="preserve">A l'heure actuelle la détermination la plus précise de la constante des gaz parfaits est basée sur une expérience d'acoustique, par la mesure de la vitesse de propagation d'ondes sonores dans un gaz. Cette partie du problème est consacrée à l'étude du principe de cette expérience.</w:t>
      </w:r>
    </w:p>
    <w:p>
      <w:pPr>
        <w:spacing w:line="271" w:before="240" w:lineRule="auto"/>
      </w:pPr>
      <w:r>
        <w:rPr>
          <w:b/>
          <w:sz w:val="33"/>
        </w:rPr>
        <w:t xml:space="preserve">2.1 Vitesse des ondes sonores dans un gaz parfait</w:t>
      </w:r>
    </w:p>
    <w:p>
      <w:pPr>
        <w:spacing w:after="220" w:lineRule="auto"/>
      </w:pPr>
      <w:r>
        <w:rPr>
          <w:rFonts w:eastAsia="Georgia" w:cs="Georgia" w:ascii="Georgia" w:hAnsi="Georgia"/>
        </w:rPr>
        <w:t xml:space="preserve">Q19. On considère un écoulement dans un fluide, caractérisé dans une description Eulérienne par les champs de vitesses </w:t>
      </w:r>
      <m:oMath>
        <m:acc>
          <m:accPr>
            <m:chr m:val="⃗"/>
          </m:accPr>
          <m:e>
            <m:r>
              <m:rPr>
                <m:sty m:val="i"/>
              </m:rPr>
              <m:t>v</m:t>
            </m:r>
          </m:e>
        </m:acc>
        <m:r>
          <m:rPr>
            <m:sty m:val="p"/>
          </m:rPr>
          <m:t>(</m:t>
        </m:r>
        <m:acc>
          <m:accPr>
            <m:chr m:val="⃗"/>
          </m:accPr>
          <m:e>
            <m:r>
              <m:rPr>
                <m:sty m:val="i"/>
              </m:rPr>
              <m:t>x</m:t>
            </m:r>
          </m:e>
        </m:acc>
        <m:r>
          <m:rPr>
            <m:sty m:val="p"/>
          </m:rPr>
          <m:t>,</m:t>
        </m:r>
        <m:r>
          <m:rPr>
            <m:sty m:val="i"/>
          </m:rPr>
          <m:t>t</m:t>
        </m:r>
        <m:r>
          <m:rPr>
            <m:sty m:val="p"/>
          </m:rPr>
          <m:t>)</m:t>
        </m:r>
      </m:oMath>
      <w:r>
        <w:rPr/>
        <w:t xml:space="preserve">, de masse volumique </w:t>
      </w:r>
      <m:oMath>
        <m:r>
          <m:rPr>
            <m:sty m:val="i"/>
          </m:rPr>
          <m:t>ρ</m:t>
        </m:r>
        <m:r>
          <m:rPr>
            <m:sty m:val="p"/>
          </m:rPr>
          <m:t>(</m:t>
        </m:r>
        <m:acc>
          <m:accPr>
            <m:chr m:val="⃗"/>
          </m:accPr>
          <m:e>
            <m:r>
              <m:rPr>
                <m:sty m:val="i"/>
              </m:rPr>
              <m:t>x</m:t>
            </m:r>
          </m:e>
        </m:acc>
        <m:r>
          <m:rPr>
            <m:sty m:val="p"/>
          </m:rPr>
          <m:t>,</m:t>
        </m:r>
        <m:r>
          <m:rPr>
            <m:sty m:val="i"/>
          </m:rPr>
          <m:t>t</m:t>
        </m:r>
        <m:r>
          <m:rPr>
            <m:sty m:val="p"/>
          </m:rPr>
          <m:t>)</m:t>
        </m:r>
      </m:oMath>
      <w:r>
        <w:rPr/>
        <w:t xml:space="preserve">, et de pression </w:t>
      </w:r>
      <m:oMath>
        <m:r>
          <m:rPr>
            <m:sty m:val="i"/>
          </m:rPr>
          <m:t>P</m:t>
        </m:r>
        <m:r>
          <m:rPr>
            <m:sty m:val="p"/>
          </m:rPr>
          <m:t>(</m:t>
        </m:r>
        <m:acc>
          <m:accPr>
            <m:chr m:val="⃗"/>
          </m:accPr>
          <m:e>
            <m:r>
              <m:rPr>
                <m:sty m:val="i"/>
              </m:rPr>
              <m:t>x</m:t>
            </m:r>
          </m:e>
        </m:acc>
        <m:r>
          <m:rPr>
            <m:sty m:val="p"/>
          </m:rPr>
          <m:t>,</m:t>
        </m:r>
        <m:r>
          <m:rPr>
            <m:sty m:val="i"/>
          </m:rPr>
          <m:t>t</m:t>
        </m:r>
        <m:r>
          <m:rPr>
            <m:sty m:val="p"/>
          </m:rPr>
          <m:t>)</m:t>
        </m:r>
      </m:oMath>
      <w:r>
        <w:rPr>
          <w:rFonts w:eastAsia="Georgia" w:cs="Georgia" w:ascii="Georgia" w:hAnsi="Georgia"/>
        </w:rPr>
        <w:t xml:space="preserve">. La taille caractéristique de l'écoulement étant de l'ordre du mètre, justifier que l'on puisse négliger l'effet de la gravité et supposer qu'au repos le fluide est homogène, de masse volumique </w:t>
      </w:r>
      <m:oMath>
        <m:sSub>
          <m:sSubPr/>
          <m:e>
            <m:r>
              <m:rPr>
                <m:sty m:val="i"/>
              </m:rPr>
              <m:t>ρ</m:t>
            </m:r>
          </m:e>
          <m:sub>
            <m:r>
              <m:rPr>
                <m:sty m:val="p"/>
              </m:rPr>
              <m:t>0</m:t>
            </m:r>
          </m:sub>
        </m:sSub>
      </m:oMath>
      <w:r>
        <w:rPr/>
        <w:t xml:space="preserve"> et de pression </w:t>
      </w:r>
      <m:oMath>
        <m:sSub>
          <m:sSubPr/>
          <m:e>
            <m:r>
              <m:rPr>
                <m:sty m:val="i"/>
              </m:rPr>
              <m:t>P</m:t>
            </m:r>
          </m:e>
          <m:sub>
            <m:r>
              <m:rPr>
                <m:sty m:val="p"/>
              </m:rPr>
              <m:t>0</m:t>
            </m:r>
          </m:sub>
        </m:sSub>
      </m:oMath>
      <w:r>
        <w:rPr/>
        <w:t xml:space="preserve">.</w:t>
      </w:r>
    </w:p>
    <w:p>
      <w:pPr>
        <w:spacing w:after="220" w:lineRule="auto"/>
      </w:pPr>
      <w:r>
        <w:rPr/>
        <w:t xml:space="preserve">Q20. On notera </w:t>
      </w:r>
      <m:oMath>
        <m:sSub>
          <m:sSubPr/>
          <m:e>
            <m:r>
              <m:rPr>
                <m:sty m:val="i"/>
              </m:rPr>
              <m:t>P</m:t>
            </m:r>
          </m:e>
          <m:sub>
            <m:r>
              <m:rPr>
                <m:sty m:val="p"/>
              </m:rPr>
              <m:t>1</m:t>
            </m:r>
          </m:sub>
        </m:sSub>
      </m:oMath>
      <w:r>
        <w:rPr/>
        <w:t xml:space="preserve"> et </w:t>
      </w:r>
      <m:oMath>
        <m:sSub>
          <m:sSubPr/>
          <m:e>
            <m:r>
              <m:rPr>
                <m:sty m:val="i"/>
              </m:rPr>
              <m:t>ρ</m:t>
            </m:r>
          </m:e>
          <m:sub>
            <m:r>
              <m:rPr>
                <m:sty m:val="p"/>
              </m:rPr>
              <m:t>1</m:t>
            </m:r>
          </m:sub>
        </m:sSub>
      </m:oMath>
      <w:r>
        <w:rPr>
          <w:rFonts w:eastAsia="Georgia" w:cs="Georgia" w:ascii="Georgia" w:hAnsi="Georgia"/>
        </w:rPr>
        <w:t xml:space="preserve"> les écarts des champs de pression et de masse volumique à leurs valeurs au repos, c'est-à-dire </w:t>
      </w:r>
      <m:oMath>
        <m:r>
          <m:rPr>
            <m:sty m:val="i"/>
          </m:rPr>
          <m:t>P</m:t>
        </m:r>
        <m:r>
          <m:rPr>
            <m:sty m:val="p"/>
          </m:rPr>
          <m:t>(</m:t>
        </m:r>
        <m:acc>
          <m:accPr>
            <m:chr m:val="⃗"/>
          </m:accPr>
          <m:e>
            <m:r>
              <m:rPr>
                <m:sty m:val="i"/>
              </m:rPr>
              <m:t>x</m:t>
            </m:r>
          </m:e>
        </m:acc>
        <m:r>
          <m:rPr>
            <m:sty m:val="p"/>
          </m:rPr>
          <m:t>,</m:t>
        </m:r>
        <m:r>
          <m:rPr>
            <m:sty m:val="i"/>
          </m:rPr>
          <m:t>t</m:t>
        </m:r>
        <m:r>
          <m:rPr>
            <m:sty m:val="p"/>
          </m:rPr>
          <m:t>)</m:t>
        </m:r>
        <m:r>
          <m:rPr>
            <m:sty m:val="p"/>
          </m:rPr>
          <m:t>=</m:t>
        </m:r>
        <m:sSub>
          <m:sSubPr/>
          <m:e>
            <m:r>
              <m:rPr>
                <m:sty m:val="i"/>
              </m:rPr>
              <m:t>P</m:t>
            </m:r>
          </m:e>
          <m:sub>
            <m:r>
              <m:rPr>
                <m:sty m:val="p"/>
              </m:rPr>
              <m:t>0</m:t>
            </m:r>
          </m:sub>
        </m:sSub>
        <m:r>
          <m:rPr>
            <m:sty m:val="p"/>
          </m:rPr>
          <m:t>+</m:t>
        </m:r>
        <m:sSub>
          <m:sSubPr/>
          <m:e>
            <m:r>
              <m:rPr>
                <m:sty m:val="i"/>
              </m:rPr>
              <m:t>P</m:t>
            </m:r>
          </m:e>
          <m:sub>
            <m:r>
              <m:rPr>
                <m:sty m:val="p"/>
              </m:rPr>
              <m:t>1</m:t>
            </m:r>
          </m:sub>
        </m:sSub>
        <m:r>
          <m:rPr>
            <m:sty m:val="p"/>
          </m:rPr>
          <m:t>(</m:t>
        </m:r>
        <m:acc>
          <m:accPr>
            <m:chr m:val="⃗"/>
          </m:accPr>
          <m:e>
            <m:r>
              <m:rPr>
                <m:sty m:val="i"/>
              </m:rPr>
              <m:t>x</m:t>
            </m:r>
          </m:e>
        </m:acc>
        <m:r>
          <m:rPr>
            <m:sty m:val="p"/>
          </m:rPr>
          <m:t>,</m:t>
        </m:r>
        <m:r>
          <m:rPr>
            <m:sty m:val="i"/>
          </m:rPr>
          <m:t>t</m:t>
        </m:r>
        <m:r>
          <m:rPr>
            <m:sty m:val="p"/>
          </m:rPr>
          <m:t>)</m:t>
        </m:r>
      </m:oMath>
      <w:r>
        <w:rPr/>
        <w:t xml:space="preserve"> et </w:t>
      </w:r>
      <m:oMath>
        <m:r>
          <m:rPr>
            <m:sty m:val="i"/>
          </m:rPr>
          <m:t>ρ</m:t>
        </m:r>
        <m:r>
          <m:rPr>
            <m:sty m:val="p"/>
          </m:rPr>
          <m:t>(</m:t>
        </m:r>
        <m:acc>
          <m:accPr>
            <m:chr m:val="⃗"/>
          </m:accPr>
          <m:e>
            <m:r>
              <m:rPr>
                <m:sty m:val="i"/>
              </m:rPr>
              <m:t>x</m:t>
            </m:r>
          </m:e>
        </m:acc>
        <m:r>
          <m:rPr>
            <m:sty m:val="p"/>
          </m:rPr>
          <m:t>,</m:t>
        </m:r>
        <m:r>
          <m:rPr>
            <m:sty m:val="i"/>
          </m:rPr>
          <m:t>t</m:t>
        </m:r>
        <m:r>
          <m:rPr>
            <m:sty m:val="p"/>
          </m:rPr>
          <m:t>)</m:t>
        </m:r>
        <m:r>
          <m:rPr>
            <m:sty m:val="p"/>
          </m:rPr>
          <m:t>=</m:t>
        </m:r>
        <m:sSub>
          <m:sSubPr/>
          <m:e>
            <m:r>
              <m:rPr>
                <m:sty m:val="i"/>
              </m:rPr>
              <m:t>ρ</m:t>
            </m:r>
          </m:e>
          <m:sub>
            <m:r>
              <m:rPr>
                <m:sty m:val="p"/>
              </m:rPr>
              <m:t>0</m:t>
            </m:r>
          </m:sub>
        </m:sSub>
        <m:r>
          <m:rPr>
            <m:sty m:val="p"/>
          </m:rPr>
          <m:t>+</m:t>
        </m:r>
        <m:sSub>
          <m:sSubPr/>
          <m:e>
            <m:r>
              <m:rPr>
                <m:sty m:val="i"/>
              </m:rPr>
              <m:t>ρ</m:t>
            </m:r>
          </m:e>
          <m:sub>
            <m:r>
              <m:rPr>
                <m:sty m:val="p"/>
              </m:rPr>
              <m:t>1</m:t>
            </m:r>
          </m:sub>
        </m:sSub>
        <m:r>
          <m:rPr>
            <m:sty m:val="p"/>
          </m:rPr>
          <m:t>(</m:t>
        </m:r>
        <m:acc>
          <m:accPr>
            <m:chr m:val="⃗"/>
          </m:accPr>
          <m:e>
            <m:r>
              <m:rPr>
                <m:sty m:val="i"/>
              </m:rPr>
              <m:t>x</m:t>
            </m:r>
          </m:e>
        </m:acc>
        <m:r>
          <m:rPr>
            <m:sty m:val="p"/>
          </m:rPr>
          <m:t>,</m:t>
        </m:r>
        <m:r>
          <m:rPr>
            <m:sty m:val="i"/>
          </m:rPr>
          <m:t>t</m:t>
        </m:r>
        <m:r>
          <m:rPr>
            <m:sty m:val="p"/>
          </m:rPr>
          <m:t>)</m:t>
        </m:r>
      </m:oMath>
      <w:r>
        <w:rPr>
          <w:rFonts w:eastAsia="Georgia" w:cs="Georgia" w:ascii="Georgia" w:hAnsi="Georgia"/>
        </w:rPr>
        <w:t xml:space="preserve">. Expliciter les hypothèses et approximations à faire pour écrire :</w:t>
      </w:r>
    </w:p>
    <w:p>
      <w:pPr>
        <w:spacing w:after="220" w:lineRule="auto"/>
      </w:pPr>
      <m:oMathPara>
        <m:oMath>
          <m:sSub>
            <m:sSubPr/>
            <m:e>
              <m:r>
                <m:rPr>
                  <m:sty m:val="i"/>
                </m:rPr>
                <m:t>ρ</m:t>
              </m:r>
            </m:e>
            <m:sub>
              <m:r>
                <m:rPr>
                  <m:sty m:val="p"/>
                </m:rPr>
                <m:t>0</m:t>
              </m:r>
            </m:sub>
          </m:sSub>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p"/>
                </m:rPr>
                <m:t>grad</m:t>
              </m:r>
            </m:e>
          </m:acc>
          <m:sSub>
            <m:sSubPr/>
            <m:e>
              <m:r>
                <m:rPr>
                  <m:sty m:val="i"/>
                </m:rPr>
                <m:t>P</m:t>
              </m:r>
            </m:e>
            <m:sub>
              <m:r>
                <m:rPr>
                  <m:sty m:val="p"/>
                </m:rPr>
                <m:t>1</m:t>
              </m:r>
            </m:sub>
          </m:sSub>
          <m:r>
            <m:rPr>
              <m:sty m:val="p"/>
            </m:rPr>
            <m:t>,</m:t>
          </m:r>
        </m:oMath>
      </m:oMathPara>
    </w:p>
    <w:p>
      <w:pPr>
        <w:spacing w:after="220" w:lineRule="auto"/>
      </w:pPr>
      <w:r>
        <w:rPr>
          <w:rFonts w:eastAsia="Georgia" w:cs="Georgia" w:ascii="Georgia" w:hAnsi="Georgia"/>
        </w:rPr>
        <w:t xml:space="preserve">équation que l'on supposera verifiée dans la suite.</w:t>
      </w:r>
      <w:r>
        <w:rPr/>
        <w:br w:type="textWrapping"/>
      </w:r>
      <w:r>
        <w:rPr>
          <w:rFonts w:eastAsia="Georgia" w:cs="Georgia" w:ascii="Georgia" w:hAnsi="Georgia"/>
        </w:rPr>
        <w:t xml:space="preserve">Q21. Ecrire l'équation locale de conversation de la masse, en termes de </w:t>
      </w:r>
      <m:oMath>
        <m:acc>
          <m:accPr>
            <m:chr m:val="⃗"/>
          </m:accPr>
          <m:e>
            <m:r>
              <m:rPr>
                <m:sty m:val="i"/>
              </m:rPr>
              <m:t>v</m:t>
            </m:r>
          </m:e>
        </m:acc>
        <m:r>
          <m:rPr>
            <m:sty m:val="p"/>
          </m:rPr>
          <m:t>,</m:t>
        </m:r>
        <m:sSub>
          <m:sSubPr/>
          <m:e>
            <m:r>
              <m:rPr>
                <m:sty m:val="i"/>
              </m:rPr>
              <m:t>ρ</m:t>
            </m:r>
          </m:e>
          <m:sub>
            <m:r>
              <m:rPr>
                <m:sty m:val="p"/>
              </m:rPr>
              <m:t>0</m:t>
            </m:r>
          </m:sub>
        </m:sSub>
      </m:oMath>
      <w:r>
        <w:rPr/>
        <w:t xml:space="preserve"> et </w:t>
      </w:r>
      <m:oMath>
        <m:sSub>
          <m:sSubPr/>
          <m:e>
            <m:r>
              <m:rPr>
                <m:sty m:val="i"/>
              </m:rPr>
              <m:t>ρ</m:t>
            </m:r>
          </m:e>
          <m:sub>
            <m:r>
              <m:rPr>
                <m:sty m:val="p"/>
              </m:rPr>
              <m:t>1</m:t>
            </m:r>
          </m:sub>
        </m:sSub>
      </m:oMath>
      <w:r>
        <w:rPr>
          <w:rFonts w:eastAsia="Georgia" w:cs="Georgia" w:ascii="Georgia" w:hAnsi="Georgia"/>
        </w:rPr>
        <w:t xml:space="preserve">. Montrer qu'au même niveau d'approximation que celui utilisé pour obtenir (1), la conservation de la masse conduit à</w:t>
      </w:r>
    </w:p>
    <w:p>
      <w:pPr>
        <w:spacing w:after="220" w:lineRule="auto"/>
      </w:pPr>
      <m:oMathPara>
        <m:oMath>
          <m:f>
            <m:fPr>
              <m:ctrlPr>
                <w:rPr>
                  <w:rFonts w:ascii="Cambria Math" w:hAnsi="Cambria Math"/>
                </w:rPr>
              </m:ctrlPr>
            </m:fPr>
            <m:num>
              <m:r>
                <m:rPr>
                  <m:sty m:val="i"/>
                </m:rPr>
                <m:t>∂</m:t>
              </m:r>
              <m:sSub>
                <m:sSubPr/>
                <m:e>
                  <m:r>
                    <m:rPr>
                      <m:sty m:val="i"/>
                    </m:rPr>
                    <m:t>ρ</m:t>
                  </m:r>
                </m:e>
                <m:sub>
                  <m:r>
                    <m:rPr>
                      <m:sty m:val="p"/>
                    </m:rPr>
                    <m:t>1</m:t>
                  </m:r>
                </m:sub>
              </m:sSub>
            </m:num>
            <m:den>
              <m:r>
                <m:rPr>
                  <m:sty m:val="i"/>
                </m:rPr>
                <m:t>∂</m:t>
              </m:r>
              <m:r>
                <m:rPr>
                  <m:sty m:val="i"/>
                </m:rPr>
                <m:t>t</m:t>
              </m:r>
            </m:den>
          </m:f>
          <m:r>
            <m:rPr>
              <m:sty m:val="p"/>
            </m:rPr>
            <m:t>=</m:t>
          </m:r>
          <m:r>
            <m:rPr>
              <m:sty m:val="p"/>
            </m:rPr>
            <m:t>−</m:t>
          </m:r>
          <m:sSub>
            <m:sSubPr/>
            <m:e>
              <m:r>
                <m:rPr>
                  <m:sty m:val="i"/>
                </m:rPr>
                <m:t>ρ</m:t>
              </m:r>
            </m:e>
            <m:sub>
              <m:r>
                <m:rPr>
                  <m:sty m:val="p"/>
                </m:rPr>
                <m:t>0</m:t>
              </m:r>
            </m:sub>
          </m:sSub>
          <m:r>
            <m:rPr>
              <m:sty m:val="p"/>
            </m:rPr>
            <m:t>div</m:t>
          </m:r>
          <m:acc>
            <m:accPr>
              <m:chr m:val="⃗"/>
            </m:accPr>
            <m:e>
              <m:r>
                <m:rPr>
                  <m:sty m:val="i"/>
                </m:rPr>
                <m:t>v</m:t>
              </m:r>
            </m:e>
          </m:acc>
        </m:oMath>
      </m:oMathPara>
    </w:p>
    <w:p>
      <w:pPr>
        <w:spacing w:after="220" w:lineRule="auto"/>
      </w:pPr>
      <w:r>
        <w:rPr>
          <w:rFonts w:eastAsia="Georgia" w:cs="Georgia" w:ascii="Georgia" w:hAnsi="Georgia"/>
        </w:rPr>
        <w:t xml:space="preserve">Q22. Le fluide est décrit par une équation d'état liant sa température, son volume et sa pression, et on définit le coefficient de compressibilité isentropique,</w:t>
      </w:r>
    </w:p>
    <w:p>
      <w:pPr>
        <w:spacing w:after="220" w:lineRule="auto"/>
      </w:pPr>
      <m:oMathPara>
        <m:oMath>
          <m:sSub>
            <m:sSubPr/>
            <m:e>
              <m:r>
                <m:rPr>
                  <m:sty m:val="i"/>
                </m:rPr>
                <m:t>χ</m:t>
              </m:r>
            </m:e>
            <m:sub>
              <m:r>
                <m:rPr>
                  <m:sty m:val="p"/>
                </m:rPr>
                <m:t>S</m:t>
              </m:r>
            </m:sub>
          </m:sSub>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V</m:t>
                      </m:r>
                    </m:den>
                  </m:f>
                  <m:f>
                    <m:fPr>
                      <m:ctrlPr>
                        <w:rPr>
                          <w:rFonts w:ascii="Cambria Math" w:hAnsi="Cambria Math"/>
                        </w:rPr>
                      </m:ctrlPr>
                    </m:fPr>
                    <m:num>
                      <m:r>
                        <m:rPr>
                          <m:sty m:val="i"/>
                        </m:rPr>
                        <m:t>∂</m:t>
                      </m:r>
                      <m:r>
                        <m:rPr>
                          <m:sty m:val="i"/>
                        </m:rPr>
                        <m:t>V</m:t>
                      </m:r>
                    </m:num>
                    <m:den>
                      <m:r>
                        <m:rPr>
                          <m:sty m:val="i"/>
                        </m:rPr>
                        <m:t>∂</m:t>
                      </m:r>
                      <m:r>
                        <m:rPr>
                          <m:sty m:val="i"/>
                        </m:rPr>
                        <m:t>P</m:t>
                      </m:r>
                    </m:den>
                  </m:f>
                </m:e>
              </m:d>
            </m:e>
            <m:sub>
              <m:r>
                <m:rPr>
                  <m:sty m:val="p"/>
                </m:rPr>
                <m:t>S</m:t>
              </m:r>
            </m:sub>
          </m:sSub>
        </m:oMath>
      </m:oMathPara>
    </w:p>
    <w:p>
      <w:pPr>
        <w:spacing w:after="220" w:lineRule="auto"/>
      </w:pPr>
      <w:r>
        <w:rPr>
          <w:rFonts w:eastAsia="Georgia" w:cs="Georgia" w:ascii="Georgia" w:hAnsi="Georgia"/>
        </w:rPr>
        <w:t xml:space="preserve">On suppose que l'évolution des particules de fluide se fait de manière adiabatique et réversible. Transformer l'équation (2) en une expression reliant </w:t>
      </w:r>
      <m:oMath>
        <m:sSub>
          <m:sSubPr/>
          <m:e>
            <m:r>
              <m:rPr>
                <m:sty m:val="i"/>
              </m:rPr>
              <m:t>P</m:t>
            </m:r>
          </m:e>
          <m:sub>
            <m:r>
              <m:rPr>
                <m:sty m:val="p"/>
              </m:rPr>
              <m:t>1</m:t>
            </m:r>
          </m:sub>
        </m:sSub>
        <m:r>
          <m:rPr>
            <m:sty m:val="p"/>
          </m:rPr>
          <m:t>,</m:t>
        </m:r>
        <m:acc>
          <m:accPr>
            <m:chr m:val="⃗"/>
          </m:accPr>
          <m:e>
            <m:r>
              <m:rPr>
                <m:sty m:val="i"/>
              </m:rPr>
              <m:t>v</m:t>
            </m:r>
          </m:e>
        </m:acc>
      </m:oMath>
      <w:r>
        <w:rPr/>
        <w:t xml:space="preserve"> et </w:t>
      </w:r>
      <m:oMath>
        <m:sSub>
          <m:sSubPr/>
          <m:e>
            <m:r>
              <m:rPr>
                <m:sty m:val="i"/>
              </m:rPr>
              <m:t>χ</m:t>
            </m:r>
          </m:e>
          <m:sub>
            <m:r>
              <m:rPr>
                <m:sty m:val="p"/>
              </m:rPr>
              <m:t>S</m:t>
            </m:r>
          </m:sub>
        </m:sSub>
      </m:oMath>
      <w:r>
        <w:rPr/>
        <w:t xml:space="preserve">.</w:t>
      </w:r>
    </w:p>
    <w:p>
      <w:pPr>
        <w:spacing w:after="220" w:lineRule="auto"/>
      </w:pPr>
      <w:r>
        <w:rPr/>
        <w:t xml:space="preserve">Q23. Montrer alors que la surpression </w:t>
      </w:r>
      <m:oMath>
        <m:sSub>
          <m:sSubPr/>
          <m:e>
            <m:r>
              <m:rPr>
                <m:sty m:val="i"/>
              </m:rPr>
              <m:t>P</m:t>
            </m:r>
          </m:e>
          <m:sub>
            <m:r>
              <m:rPr>
                <m:sty m:val="p"/>
              </m:rPr>
              <m:t>1</m:t>
            </m:r>
          </m:sub>
        </m:sSub>
      </m:oMath>
      <w:r>
        <w:rPr>
          <w:rFonts w:eastAsia="Georgia" w:cs="Georgia" w:ascii="Georgia" w:hAnsi="Georgia"/>
        </w:rPr>
        <w:t xml:space="preserve"> vérifie l'équation d'onde</w:t>
      </w:r>
    </w:p>
    <w:p>
      <w:pPr>
        <w:spacing w:after="220" w:lineRule="auto"/>
      </w:pPr>
      <m:oMathPara>
        <m:oMath>
          <m:r>
            <m:rPr>
              <m:sty m:val="p"/>
            </m:rPr>
            <m:t>Δ</m:t>
          </m:r>
          <m:sSub>
            <m:sSubPr/>
            <m:e>
              <m:r>
                <m:rPr>
                  <m:sty m:val="i"/>
                </m:rPr>
                <m:t>P</m:t>
              </m:r>
            </m:e>
            <m:sub>
              <m:r>
                <m:rPr>
                  <m:sty m:val="p"/>
                </m:rPr>
                <m:t>1</m:t>
              </m:r>
            </m:sub>
          </m:sSub>
          <m:r>
            <m:rPr>
              <m:sty m:val="p"/>
            </m:rPr>
            <m:t>−</m:t>
          </m:r>
          <m:f>
            <m:fPr>
              <m:ctrlPr>
                <w:rPr>
                  <w:rFonts w:ascii="Cambria Math" w:hAnsi="Cambria Math"/>
                </w:rPr>
              </m:ctrlPr>
            </m:fPr>
            <m:num>
              <m:r>
                <m:rPr>
                  <m:sty m:val="p"/>
                </m:rPr>
                <m:t>1</m:t>
              </m:r>
            </m:num>
            <m:den>
              <m:sSubSup>
                <m:sSubSupPr/>
                <m:e>
                  <m:r>
                    <m:rPr>
                      <m:sty m:val="i"/>
                    </m:rPr>
                    <m:t>c</m:t>
                  </m:r>
                </m:e>
                <m:sub>
                  <m:r>
                    <m:rPr>
                      <m:sty m:val="p"/>
                    </m:rPr>
                    <m:t>a</m:t>
                  </m:r>
                </m:sub>
                <m:sup>
                  <m:r>
                    <m:rPr>
                      <m:sty m:val="p"/>
                    </m:rPr>
                    <m:t>2</m:t>
                  </m:r>
                </m:sup>
              </m:sSubSup>
            </m:den>
          </m:f>
          <m:f>
            <m:fPr>
              <m:ctrlPr>
                <w:rPr>
                  <w:rFonts w:ascii="Cambria Math" w:hAnsi="Cambria Math"/>
                </w:rPr>
              </m:ctrlPr>
            </m:fPr>
            <m:num>
              <m:sSup>
                <m:sSupPr/>
                <m:e>
                  <m:r>
                    <m:rPr>
                      <m:sty m:val="i"/>
                    </m:rPr>
                    <m:t>∂</m:t>
                  </m:r>
                </m:e>
                <m:sup>
                  <m:r>
                    <m:rPr>
                      <m:sty m:val="p"/>
                    </m:rPr>
                    <m:t>2</m:t>
                  </m:r>
                </m:sup>
              </m:sSup>
              <m:sSub>
                <m:sSubPr/>
                <m:e>
                  <m:r>
                    <m:rPr>
                      <m:sty m:val="i"/>
                    </m:rPr>
                    <m:t>P</m:t>
                  </m:r>
                </m:e>
                <m:sub>
                  <m:r>
                    <m:rPr>
                      <m:sty m:val="p"/>
                    </m:rPr>
                    <m:t>1</m:t>
                  </m:r>
                </m:sub>
              </m:sSub>
            </m:num>
            <m:den>
              <m:r>
                <m:rPr>
                  <m:sty m:val="i"/>
                </m:rPr>
                <m:t>∂</m:t>
              </m:r>
              <m:sSup>
                <m:sSupPr/>
                <m:e>
                  <m:r>
                    <m:rPr>
                      <m:sty m:val="i"/>
                    </m:rPr>
                    <m:t>t</m:t>
                  </m:r>
                </m:e>
                <m:sup>
                  <m:r>
                    <m:rPr>
                      <m:sty m:val="p"/>
                    </m:rPr>
                    <m:t>2</m:t>
                  </m:r>
                </m:sup>
              </m:sSup>
            </m:den>
          </m:f>
          <m:r>
            <m:rPr>
              <m:sty m:val="p"/>
            </m:rPr>
            <m:t>=</m:t>
          </m:r>
          <m:r>
            <m:rPr>
              <m:sty m:val="p"/>
            </m:rPr>
            <m:t>0</m:t>
          </m:r>
        </m:oMath>
      </m:oMathPara>
    </w:p>
    <w:p>
      <w:pPr>
        <w:spacing w:after="220" w:lineRule="auto"/>
      </w:pPr>
      <w:r>
        <w:rPr>
          <w:rFonts w:eastAsia="Georgia" w:cs="Georgia" w:ascii="Georgia" w:hAnsi="Georgia"/>
        </w:rPr>
        <w:t xml:space="preserve">vous expliciterez la valeur de la célérité acoustique </w:t>
      </w:r>
      <m:oMath>
        <m:sSub>
          <m:sSubPr/>
          <m:e>
            <m:r>
              <m:rPr>
                <m:sty m:val="i"/>
              </m:rPr>
              <m:t>c</m:t>
            </m:r>
          </m:e>
          <m:sub>
            <m:r>
              <m:rPr>
                <m:sty m:val="p"/>
              </m:rPr>
              <m:t>a</m:t>
            </m:r>
          </m:sub>
        </m:sSub>
      </m:oMath>
      <w:r>
        <w:rPr/>
        <w:t xml:space="preserve"> en fonction de </w:t>
      </w:r>
      <m:oMath>
        <m:sSub>
          <m:sSubPr/>
          <m:e>
            <m:r>
              <m:rPr>
                <m:sty m:val="i"/>
              </m:rPr>
              <m:t>ρ</m:t>
            </m:r>
          </m:e>
          <m:sub>
            <m:r>
              <m:rPr>
                <m:sty m:val="p"/>
              </m:rPr>
              <m:t>0</m:t>
            </m:r>
          </m:sub>
        </m:sSub>
      </m:oMath>
      <w:r>
        <w:rPr/>
        <w:t xml:space="preserve"> et de </w:t>
      </w:r>
      <m:oMath>
        <m:sSub>
          <m:sSubPr/>
          <m:e>
            <m:r>
              <m:rPr>
                <m:sty m:val="i"/>
              </m:rPr>
              <m:t>χ</m:t>
            </m:r>
          </m:e>
          <m:sub>
            <m:r>
              <m:rPr>
                <m:sty m:val="p"/>
              </m:rPr>
              <m:t>S</m:t>
            </m:r>
          </m:sub>
        </m:sSub>
      </m:oMath>
      <w:r>
        <w:rPr/>
        <w:t xml:space="preserve">.</w:t>
      </w:r>
      <w:r>
        <w:rPr/>
        <w:br w:type="textWrapping"/>
      </w:r>
      <w:r>
        <w:rPr>
          <w:rFonts w:eastAsia="Georgia" w:cs="Georgia" w:ascii="Georgia" w:hAnsi="Georgia"/>
        </w:rPr>
        <w:t xml:space="preserve">Q24. Montrer qu'au cours de l'évolution adiabatique réversible d'un gaz parfait la quantité </w:t>
      </w:r>
      <m:oMath>
        <m:r>
          <m:rPr>
            <m:sty m:val="i"/>
          </m:rPr>
          <m:t>P</m:t>
        </m:r>
        <m:sSup>
          <m:sSupPr/>
          <m:e>
            <m:r>
              <m:rPr>
                <m:sty m:val="i"/>
              </m:rPr>
              <m:t>V</m:t>
            </m:r>
          </m:e>
          <m:sup>
            <m:r>
              <m:rPr>
                <m:sty m:val="i"/>
              </m:rPr>
              <m:t>γ</m:t>
            </m:r>
          </m:sup>
        </m:sSup>
      </m:oMath>
      <w:r>
        <w:rPr>
          <w:rFonts w:eastAsia="Georgia" w:cs="Georgia" w:ascii="Georgia" w:hAnsi="Georgia"/>
        </w:rPr>
        <w:t xml:space="preserve"> est conservée. Dans cette formule </w:t>
      </w:r>
      <m:oMath>
        <m:r>
          <m:rPr>
            <m:sty m:val="i"/>
          </m:rPr>
          <m:t>γ</m:t>
        </m:r>
        <m:r>
          <m:rPr>
            <m:sty m:val="p"/>
          </m:rPr>
          <m:t>=</m:t>
        </m:r>
        <m:sSub>
          <m:sSubPr/>
          <m:e>
            <m:r>
              <m:rPr>
                <m:sty m:val="i"/>
              </m:rPr>
              <m:t>C</m:t>
            </m:r>
          </m:e>
          <m:sub>
            <m:r>
              <m:rPr>
                <m:sty m:val="p"/>
              </m:rPr>
              <m:t>p</m:t>
            </m:r>
          </m:sub>
        </m:sSub>
        <m:r>
          <m:rPr>
            <m:sty m:val="p"/>
          </m:rPr>
          <m:t>/</m:t>
        </m:r>
        <m:sSub>
          <m:sSubPr/>
          <m:e>
            <m:r>
              <m:rPr>
                <m:sty m:val="i"/>
              </m:rPr>
              <m:t>C</m:t>
            </m:r>
          </m:e>
          <m:sub>
            <m:r>
              <m:rPr>
                <m:sty m:val="p"/>
              </m:rPr>
              <m:t>v</m:t>
            </m:r>
          </m:sub>
        </m:sSub>
      </m:oMath>
      <w:r>
        <w:rPr>
          <w:rFonts w:eastAsia="Georgia" w:cs="Georgia" w:ascii="Georgia" w:hAnsi="Georgia"/>
        </w:rPr>
        <w:t xml:space="preserve"> est le rapport des chaleurs spécifiques à pression et volume constants. En déduire la valeur de </w:t>
      </w:r>
      <m:oMath>
        <m:sSub>
          <m:sSubPr/>
          <m:e>
            <m:r>
              <m:rPr>
                <m:sty m:val="i"/>
              </m:rPr>
              <m:t>χ</m:t>
            </m:r>
          </m:e>
          <m:sub>
            <m:r>
              <m:rPr>
                <m:sty m:val="p"/>
              </m:rPr>
              <m:t>S</m:t>
            </m:r>
          </m:sub>
        </m:sSub>
      </m:oMath>
      <w:r>
        <w:rPr>
          <w:rFonts w:eastAsia="Georgia" w:cs="Georgia" w:ascii="Georgia" w:hAnsi="Georgia"/>
        </w:rPr>
        <w:t xml:space="preserve">, et l'expression suivante de la célérité des ondes acoustiques :</w:t>
      </w:r>
    </w:p>
    <w:p>
      <w:pPr>
        <w:spacing w:after="220" w:lineRule="auto"/>
      </w:pPr>
      <m:oMathPara>
        <m:oMath>
          <m:sSub>
            <m:sSubPr/>
            <m:e>
              <m:r>
                <m:rPr>
                  <m:sty m:val="i"/>
                </m:rPr>
                <m:t>c</m:t>
              </m:r>
            </m:e>
            <m:sub>
              <m:r>
                <m:rPr>
                  <m:sty m:val="p"/>
                </m:rPr>
                <m:t>a</m:t>
              </m:r>
            </m:sub>
          </m:sSub>
          <m:r>
            <m:rPr>
              <m:sty m:val="p"/>
            </m:rPr>
            <m:t>=</m:t>
          </m:r>
          <m:rad>
            <m:radPr>
              <m:degHide m:val="1"/>
              <m:ctrlPr>
                <w:rPr>
                  <w:rFonts w:ascii="Cambria Math" w:hAnsi="Cambria Math"/>
                </w:rPr>
              </m:ctrlPr>
            </m:radPr>
            <m:deg/>
            <m:e>
              <m:f>
                <m:fPr>
                  <m:ctrlPr>
                    <w:rPr>
                      <w:rFonts w:ascii="Cambria Math" w:hAnsi="Cambria Math"/>
                    </w:rPr>
                  </m:ctrlPr>
                </m:fPr>
                <m:num>
                  <m:r>
                    <m:rPr>
                      <m:sty m:val="i"/>
                    </m:rPr>
                    <m:t>γ</m:t>
                  </m:r>
                  <m:r>
                    <m:rPr>
                      <m:sty m:val="i"/>
                    </m:rPr>
                    <m:t>R</m:t>
                  </m:r>
                  <m:r>
                    <m:rPr>
                      <m:sty m:val="i"/>
                    </m:rPr>
                    <m:t>T</m:t>
                  </m:r>
                </m:num>
                <m:den>
                  <m:r>
                    <m:rPr>
                      <m:sty m:val="i"/>
                    </m:rPr>
                    <m:t>M</m:t>
                  </m:r>
                </m:den>
              </m:f>
            </m:e>
          </m:rad>
        </m:oMath>
      </m:oMathPara>
    </w:p>
    <w:p>
      <w:pPr>
        <w:spacing w:after="220" w:lineRule="auto"/>
      </w:pPr>
      <w:r>
        <w:rPr>
          <w:rFonts w:eastAsia="Georgia" w:cs="Georgia" w:ascii="Georgia" w:hAnsi="Georgia"/>
        </w:rPr>
        <w:t xml:space="preserve">On peut donc en principe déduire de la mesure de la vitesse des ondes sonores la valeur de </w:t>
      </w:r>
      <m:oMath>
        <m:r>
          <m:rPr>
            <m:sty m:val="i"/>
          </m:rPr>
          <m:t>R</m:t>
        </m:r>
      </m:oMath>
      <w:r>
        <w:rPr/>
        <w:t xml:space="preserve">, et donc de </w:t>
      </w:r>
      <m:oMath>
        <m:sSub>
          <m:sSubPr/>
          <m:e>
            <m:r>
              <m:rPr>
                <m:sty m:val="i"/>
              </m:rPr>
              <m:t>k</m:t>
            </m:r>
          </m:e>
          <m:sub>
            <m:r>
              <m:rPr>
                <m:sty m:val="p"/>
              </m:rPr>
              <m:t>B</m:t>
            </m:r>
          </m:sub>
        </m:sSub>
      </m:oMath>
      <w:r>
        <w:rPr/>
        <w:t xml:space="preserve"> en supposant connu le nombre d'Avogadro.</w:t>
      </w:r>
    </w:p>
    <w:p>
      <w:pPr>
        <w:spacing w:after="220" w:lineRule="auto"/>
      </w:pPr>
      <w:r>
        <w:rPr>
          <w:rFonts w:eastAsia="Georgia" w:cs="Georgia" w:ascii="Georgia" w:hAnsi="Georgia"/>
        </w:rPr>
        <w:t xml:space="preserve">Q25. L'expérience a été réalisée avec de l'argon. Justifier ce choix ; que vaut </w:t>
      </w:r>
      <m:oMath>
        <m:r>
          <m:rPr>
            <m:sty m:val="i"/>
          </m:rPr>
          <m:t>γ</m:t>
        </m:r>
      </m:oMath>
      <w:r>
        <w:rPr/>
        <w:t xml:space="preserve"> pour ce gaz?</w:t>
      </w:r>
      <w:r>
        <w:rPr/>
        <w:br w:type="textWrapping"/>
      </w:r>
      <w:r>
        <w:rPr>
          <w:rFonts w:eastAsia="Georgia" w:cs="Georgia" w:ascii="Georgia" w:hAnsi="Georgia"/>
        </w:rPr>
        <w:t xml:space="preserve">Q26. Donner la valeur numérique de </w:t>
      </w:r>
      <m:oMath>
        <m:sSub>
          <m:sSubPr/>
          <m:e>
            <m:r>
              <m:rPr>
                <m:sty m:val="i"/>
              </m:rPr>
              <m:t>c</m:t>
            </m:r>
          </m:e>
          <m:sub>
            <m:r>
              <m:rPr>
                <m:sty m:val="p"/>
              </m:rPr>
              <m:t>a</m:t>
            </m:r>
          </m:sub>
        </m:sSub>
      </m:oMath>
      <w:r>
        <w:rPr>
          <w:rFonts w:eastAsia="Georgia" w:cs="Georgia" w:ascii="Georgia" w:hAnsi="Georgia"/>
        </w:rPr>
        <w:t xml:space="preserve"> à </w:t>
      </w:r>
      <m:oMath>
        <m:sSup>
          <m:sSupPr/>
          <m:e>
            <m:r>
              <m:rPr>
                <m:sty m:val="p"/>
              </m:rPr>
              <m:t>0</m:t>
            </m:r>
          </m:e>
          <m:sup>
            <m:r>
              <m:rPr>
                <m:sty m:val="p"/>
              </m:rPr>
              <m:t>∘</m:t>
            </m:r>
          </m:sup>
        </m:sSup>
        <m:r>
          <m:rPr>
            <m:sty m:val="p"/>
          </m:rPr>
          <m:t>C</m:t>
        </m:r>
      </m:oMath>
      <w:r>
        <w:rPr/>
        <w:t xml:space="preserve">, avec </w:t>
      </w:r>
      <m:oMath>
        <m:r>
          <m:rPr>
            <m:sty m:val="i"/>
          </m:rPr>
          <m:t>M</m:t>
        </m:r>
        <m:r>
          <m:rPr>
            <m:sty m:val="p"/>
          </m:rPr>
          <m:t>/</m:t>
        </m:r>
        <m:r>
          <m:rPr>
            <m:sty m:val="i"/>
          </m:rPr>
          <m:t>γ</m:t>
        </m:r>
        <m:r>
          <m:rPr>
            <m:sty m:val="p"/>
          </m:rPr>
          <m:t>=</m:t>
        </m:r>
        <m:r>
          <m:rPr>
            <m:sty m:val="p"/>
          </m:rPr>
          <m:t>24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pour l'argon. On utilisera la valeur de </w:t>
      </w:r>
      <m:oMath>
        <m:r>
          <m:rPr>
            <m:sty m:val="i"/>
          </m:rPr>
          <m:t>R</m:t>
        </m:r>
      </m:oMath>
      <w:r>
        <w:rPr>
          <w:rFonts w:eastAsia="Georgia" w:cs="Georgia" w:ascii="Georgia" w:hAnsi="Georgia"/>
        </w:rPr>
        <w:t xml:space="preserve"> rappelée au début de l'énoncé.</w:t>
      </w:r>
    </w:p>
    <w:p>
      <w:pPr>
        <w:spacing w:line="271" w:before="240" w:lineRule="auto"/>
      </w:pPr>
      <w:r>
        <w:rPr>
          <w:rFonts w:eastAsia="Georgia" w:cs="Georgia" w:ascii="Georgia" w:hAnsi="Georgia"/>
          <w:b/>
          <w:sz w:val="33"/>
        </w:rPr>
        <w:t xml:space="preserve">2.2 Résonances acoustiques dans une cavité sphérique</w:t>
      </w:r>
    </w:p>
    <w:p>
      <w:pPr>
        <w:spacing w:after="220" w:lineRule="auto"/>
      </w:pPr>
      <w:r>
        <w:rPr>
          <w:rFonts w:eastAsia="Georgia" w:cs="Georgia" w:ascii="Georgia" w:hAnsi="Georgia"/>
        </w:rPr>
        <w:t xml:space="preserve">Dans l'expérience la mesure de </w:t>
      </w:r>
      <m:oMath>
        <m:sSub>
          <m:sSubPr/>
          <m:e>
            <m:r>
              <m:rPr>
                <m:sty m:val="i"/>
              </m:rPr>
              <m:t>c</m:t>
            </m:r>
          </m:e>
          <m:sub>
            <m:r>
              <m:rPr>
                <m:sty m:val="p"/>
              </m:rPr>
              <m:t>a</m:t>
            </m:r>
          </m:sub>
        </m:sSub>
      </m:oMath>
      <w:r>
        <w:rPr>
          <w:rFonts w:eastAsia="Georgia" w:cs="Georgia" w:ascii="Georgia" w:hAnsi="Georgia"/>
        </w:rPr>
        <w:t xml:space="preserve"> a été réalisée par l'intermédiaire d'un phénomène de résonance dans une cavité acoustique sphérique.</w:t>
      </w:r>
      <w:r>
        <w:rPr/>
        <w:br w:type="textWrapping"/>
      </w:r>
      <w:r>
        <w:rPr>
          <w:rFonts w:eastAsia="Georgia" w:cs="Georgia" w:ascii="Georgia" w:hAnsi="Georgia"/>
        </w:rPr>
        <w:t xml:space="preserve">Q27. On s'intéresse aux solutions de l'équation d'onde (3) où </w:t>
      </w:r>
      <m:oMath>
        <m:sSub>
          <m:sSubPr/>
          <m:e>
            <m:r>
              <m:rPr>
                <m:sty m:val="i"/>
              </m:rPr>
              <m:t>P</m:t>
            </m:r>
          </m:e>
          <m:sub>
            <m:r>
              <m:rPr>
                <m:sty m:val="p"/>
              </m:rPr>
              <m:t>1</m:t>
            </m:r>
          </m:sub>
        </m:sSub>
        <m:r>
          <m:rPr>
            <m:sty m:val="p"/>
          </m:rPr>
          <m:t>(</m:t>
        </m:r>
        <m:acc>
          <m:accPr>
            <m:chr m:val="⃗"/>
          </m:accPr>
          <m:e>
            <m:r>
              <m:rPr>
                <m:sty m:val="i"/>
              </m:rPr>
              <m:t>x</m:t>
            </m:r>
          </m:e>
        </m:acc>
        <m:r>
          <m:rPr>
            <m:sty m:val="p"/>
          </m:rPr>
          <m:t>,</m:t>
        </m:r>
        <m:r>
          <m:rPr>
            <m:sty m:val="i"/>
          </m:rPr>
          <m:t>t</m:t>
        </m:r>
        <m:r>
          <m:rPr>
            <m:sty m:val="p"/>
          </m:rPr>
          <m:t>)</m:t>
        </m:r>
      </m:oMath>
      <w:r>
        <w:rPr>
          <w:rFonts w:eastAsia="Georgia" w:cs="Georgia" w:ascii="Georgia" w:hAnsi="Georgia"/>
        </w:rPr>
        <w:t xml:space="preserve"> ne dépend de </w:t>
      </w:r>
      <m:oMath>
        <m:acc>
          <m:accPr>
            <m:chr m:val="⃗"/>
          </m:accPr>
          <m:e>
            <m:r>
              <m:rPr>
                <m:sty m:val="i"/>
              </m:rPr>
              <m:t>x</m:t>
            </m:r>
          </m:e>
        </m:acc>
      </m:oMath>
      <w:r>
        <w:rPr/>
        <w:t xml:space="preserve"> que par sa norme </w:t>
      </w:r>
      <m:oMath>
        <m:r>
          <m:rPr>
            <m:sty m:val="i"/>
          </m:rPr>
          <m:t>r</m:t>
        </m:r>
      </m:oMath>
      <w:r>
        <w:rPr/>
        <w:t xml:space="preserve">, la distance entre l'origine </w:t>
      </w:r>
      <m:oMath>
        <m:r>
          <m:rPr>
            <m:sty m:val="i"/>
          </m:rPr>
          <m:t>O</m:t>
        </m:r>
      </m:oMath>
      <w:r>
        <w:rPr>
          <w:rFonts w:eastAsia="Georgia" w:cs="Georgia" w:ascii="Georgia" w:hAnsi="Georgia"/>
        </w:rPr>
        <w:t xml:space="preserve"> du système de coordonnées et le point repéré par </w:t>
      </w:r>
      <m:oMath>
        <m:acc>
          <m:accPr>
            <m:chr m:val="⃗"/>
          </m:accPr>
          <m:e>
            <m:r>
              <m:rPr>
                <m:sty m:val="i"/>
              </m:rPr>
              <m:t>x</m:t>
            </m:r>
          </m:e>
        </m:acc>
      </m:oMath>
      <w:r>
        <w:rPr/>
        <w:t xml:space="preserve">. On pose </w:t>
      </w:r>
      <m:oMath>
        <m:r>
          <m:rPr>
            <m:sty m:val="i"/>
          </m:rPr>
          <m:t>ψ</m:t>
        </m:r>
        <m:r>
          <m:rPr>
            <m:sty m:val="p"/>
          </m:rPr>
          <m:t>(</m:t>
        </m:r>
        <m:r>
          <m:rPr>
            <m:sty m:val="i"/>
          </m:rPr>
          <m:t>r</m:t>
        </m:r>
        <m:r>
          <m:rPr>
            <m:sty m:val="p"/>
          </m:rPr>
          <m:t>,</m:t>
        </m:r>
        <m:r>
          <m:rPr>
            <m:sty m:val="i"/>
          </m:rPr>
          <m:t>t</m:t>
        </m:r>
        <m:r>
          <m:rPr>
            <m:sty m:val="p"/>
          </m:rPr>
          <m:t>)</m:t>
        </m:r>
        <m:r>
          <m:rPr>
            <m:sty m:val="p"/>
          </m:rPr>
          <m:t>=</m:t>
        </m:r>
        <m:r>
          <m:rPr>
            <m:sty m:val="i"/>
          </m:rPr>
          <m:t>r</m:t>
        </m:r>
        <m:sSub>
          <m:sSubPr/>
          <m:e>
            <m:r>
              <m:rPr>
                <m:sty m:val="i"/>
              </m:rPr>
              <m:t>P</m:t>
            </m:r>
          </m:e>
          <m:sub>
            <m:r>
              <m:rPr>
                <m:sty m:val="p"/>
              </m:rPr>
              <m:t>1</m:t>
            </m:r>
          </m:sub>
        </m:sSub>
        <m:r>
          <m:rPr>
            <m:sty m:val="p"/>
          </m:rPr>
          <m:t>(</m:t>
        </m:r>
        <m:r>
          <m:rPr>
            <m:sty m:val="i"/>
          </m:rPr>
          <m:t>r</m:t>
        </m:r>
        <m:r>
          <m:rPr>
            <m:sty m:val="p"/>
          </m:rPr>
          <m:t>,</m:t>
        </m:r>
        <m:r>
          <m:rPr>
            <m:sty m:val="i"/>
          </m:rPr>
          <m:t>t</m:t>
        </m:r>
        <m:r>
          <m:rPr>
            <m:sty m:val="p"/>
          </m:rPr>
          <m:t>)</m:t>
        </m:r>
      </m:oMath>
      <w:r>
        <w:rPr/>
        <w:t xml:space="preserve">. Montrer que </w:t>
      </w:r>
      <m:oMath>
        <m:r>
          <m:rPr>
            <m:sty m:val="i"/>
          </m:rPr>
          <m:t>ψ</m:t>
        </m:r>
      </m:oMath>
      <w:r>
        <w:rPr>
          <w:rFonts w:eastAsia="Georgia" w:cs="Georgia" w:ascii="Georgia" w:hAnsi="Georgia"/>
        </w:rPr>
        <w:t xml:space="preserve"> est solution d'une équation d'onde unidimensionnelle pour </w:t>
      </w:r>
      <m:oMath>
        <m:r>
          <m:rPr>
            <m:sty m:val="i"/>
          </m:rPr>
          <m:t>r</m:t>
        </m:r>
        <m:r>
          <m:rPr>
            <m:sty m:val="p"/>
          </m:rPr>
          <m:t>≥</m:t>
        </m:r>
        <m:r>
          <m:rPr>
            <m:sty m:val="p"/>
          </m:rPr>
          <m:t>0</m:t>
        </m:r>
      </m:oMath>
      <w:r>
        <w:rPr>
          <w:rFonts w:eastAsia="Georgia" w:cs="Georgia" w:ascii="Georgia" w:hAnsi="Georgia"/>
        </w:rPr>
        <w:t xml:space="preserve">. Quelle est la condition aux limites imposée à </w:t>
      </w:r>
      <m:oMath>
        <m:r>
          <m:rPr>
            <m:sty m:val="i"/>
          </m:rPr>
          <m:t>ψ</m:t>
        </m:r>
      </m:oMath>
      <w:r>
        <w:rPr/>
        <w:t xml:space="preserve"> en </w:t>
      </w:r>
      <m:oMath>
        <m:r>
          <m:rPr>
            <m:sty m:val="i"/>
          </m:rPr>
          <m:t>r</m:t>
        </m:r>
        <m:r>
          <m:rPr>
            <m:sty m:val="p"/>
          </m:rPr>
          <m:t>=</m:t>
        </m:r>
        <m:r>
          <m:rPr>
            <m:sty m:val="p"/>
          </m:rPr>
          <m:t>0</m:t>
        </m:r>
      </m:oMath>
      <w:r>
        <w:rPr/>
        <w:t xml:space="preserve"> ?</w:t>
      </w:r>
    </w:p>
    <w:p>
      <w:pPr>
        <w:spacing w:after="220" w:lineRule="auto"/>
      </w:pPr>
      <w:r>
        <w:rPr>
          <w:rFonts w:eastAsia="Georgia" w:cs="Georgia" w:ascii="Georgia" w:hAnsi="Georgia"/>
        </w:rPr>
        <w:t xml:space="preserve">Q28. On considère en outre une dépendance temporelle sinusoïdale de pulsation </w:t>
      </w:r>
      <m:oMath>
        <m:r>
          <m:rPr>
            <m:sty m:val="i"/>
          </m:rPr>
          <m:t>ω</m:t>
        </m:r>
      </m:oMath>
      <w:r>
        <w:rPr/>
        <w:t xml:space="preserve"> pour la fonction </w:t>
      </w:r>
      <m:oMath>
        <m:r>
          <m:rPr>
            <m:sty m:val="i"/>
          </m:rPr>
          <m:t>ψ</m:t>
        </m:r>
      </m:oMath>
      <w:r>
        <w:rPr>
          <w:rFonts w:eastAsia="Georgia" w:cs="Georgia" w:ascii="Georgia" w:hAnsi="Georgia"/>
        </w:rPr>
        <w:t xml:space="preserve">, que l'on représentera en notation complexe par </w:t>
      </w:r>
      <m:oMath>
        <m:bar>
          <m:barPr/>
          <m:e>
            <m:r>
              <m:rPr>
                <m:sty m:val="i"/>
              </m:rPr>
              <m:t>ψ</m:t>
            </m:r>
          </m:e>
        </m:bar>
        <m:r>
          <m:rPr>
            <m:sty m:val="p"/>
          </m:rPr>
          <m:t>(</m:t>
        </m:r>
        <m:r>
          <m:rPr>
            <m:sty m:val="i"/>
          </m:rPr>
          <m:t>r</m:t>
        </m:r>
        <m:r>
          <m:rPr>
            <m:sty m:val="p"/>
          </m:rPr>
          <m:t>)</m:t>
        </m:r>
        <m:sSup>
          <m:sSupPr/>
          <m:e>
            <m:r>
              <m:rPr>
                <m:sty m:val="i"/>
              </m:rPr>
              <m:t>e</m:t>
            </m:r>
          </m:e>
          <m:sup>
            <m:r>
              <m:rPr>
                <m:sty m:val="p"/>
              </m:rPr>
              <m:t>−</m:t>
            </m:r>
            <m:r>
              <m:rPr>
                <m:sty m:val="i"/>
              </m:rPr>
              <m:t>i</m:t>
            </m:r>
            <m:r>
              <m:rPr>
                <m:sty m:val="i"/>
              </m:rPr>
              <m:t>ω</m:t>
            </m:r>
            <m:r>
              <m:rPr>
                <m:sty m:val="i"/>
              </m:rPr>
              <m:t>t</m:t>
            </m:r>
          </m:sup>
        </m:sSup>
      </m:oMath>
      <w:r>
        <w:rPr>
          <w:rFonts w:eastAsia="Georgia" w:cs="Georgia" w:ascii="Georgia" w:hAnsi="Georgia"/>
        </w:rPr>
        <w:t xml:space="preserve">. Ecrire l'équation différentielle vérifiée par </w:t>
      </w:r>
      <m:oMath>
        <m:bar>
          <m:barPr/>
          <m:e>
            <m:r>
              <m:rPr>
                <m:sty m:val="i"/>
              </m:rPr>
              <m:t>ψ</m:t>
            </m:r>
          </m:e>
        </m:bar>
        <m:r>
          <m:rPr>
            <m:sty m:val="p"/>
          </m:rPr>
          <m:t>(</m:t>
        </m:r>
        <m:r>
          <m:rPr>
            <m:sty m:val="i"/>
          </m:rPr>
          <m:t>r</m:t>
        </m:r>
        <m:r>
          <m:rPr>
            <m:sty m:val="p"/>
          </m:rPr>
          <m:t>)</m:t>
        </m:r>
      </m:oMath>
      <w:r>
        <w:rPr>
          <w:rFonts w:eastAsia="Georgia" w:cs="Georgia" w:ascii="Georgia" w:hAnsi="Georgia"/>
        </w:rPr>
        <w:t xml:space="preserve">, la résoudre et montrer que, à une constante multiplicative près,</w:t>
      </w:r>
    </w:p>
    <w:p>
      <w:pPr>
        <w:spacing w:after="220" w:lineRule="auto"/>
      </w:pPr>
      <m:oMathPara>
        <m:oMath>
          <m:sSub>
            <m:sSubPr/>
            <m:e>
              <m:r>
                <m:rPr>
                  <m:sty m:val="i"/>
                </m:rPr>
                <m:t>P</m:t>
              </m:r>
            </m:e>
            <m:sub>
              <m:r>
                <m:rPr>
                  <m:sty m:val="p"/>
                </m:rPr>
                <m:t>1</m:t>
              </m:r>
            </m:sub>
          </m:sSub>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r>
                <m:rPr>
                  <m:sty m:val="p"/>
                </m:rPr>
                <m:t>sin</m:t>
              </m:r>
              <m:r>
                <m:rPr>
                  <m:sty m:val="p"/>
                </m:rPr>
                <m:t>⁡</m:t>
              </m:r>
              <m:r>
                <m:rPr>
                  <m:sty m:val="p"/>
                </m:rPr>
                <m:t>(</m:t>
              </m:r>
              <m:r>
                <m:rPr>
                  <m:sty m:val="i"/>
                </m:rPr>
                <m:t>k</m:t>
              </m:r>
              <m:r>
                <m:rPr>
                  <m:sty m:val="i"/>
                </m:rPr>
                <m:t>r</m:t>
              </m:r>
              <m:r>
                <m:rPr>
                  <m:sty m:val="p"/>
                </m:rPr>
                <m:t>)</m:t>
              </m:r>
            </m:num>
            <m:den>
              <m:r>
                <m:rPr>
                  <m:sty m:val="i"/>
                </m:rPr>
                <m:t>r</m:t>
              </m:r>
            </m:den>
          </m:f>
          <m:sSup>
            <m:sSupPr/>
            <m:e>
              <m:r>
                <m:rPr>
                  <m:sty m:val="i"/>
                </m:rPr>
                <m:t>e</m:t>
              </m:r>
            </m:e>
            <m:sup>
              <m:r>
                <m:rPr>
                  <m:sty m:val="p"/>
                </m:rPr>
                <m:t>−</m:t>
              </m:r>
              <m:r>
                <m:rPr>
                  <m:sty m:val="i"/>
                </m:rPr>
                <m:t>i</m:t>
              </m:r>
              <m:r>
                <m:rPr>
                  <m:sty m:val="i"/>
                </m:rPr>
                <m:t>ω</m:t>
              </m:r>
              <m:r>
                <m:rPr>
                  <m:sty m:val="i"/>
                </m:rPr>
                <m:t>t</m:t>
              </m:r>
            </m:sup>
          </m:sSup>
          <m:r>
            <m:rPr>
              <m:sty m:val="p"/>
            </m:rPr>
            <m:t>,</m:t>
          </m:r>
          <m:r>
            <m:rPr>
              <m:sty m:val="p"/>
            </m:rPr>
            <m:t xml:space="preserve"> </m:t>
          </m:r>
          <m:r>
            <m:rPr>
              <m:nor/>
            </m:rPr>
            <m:t> avec </m:t>
          </m:r>
          <m:r>
            <m:rPr>
              <m:sty m:val="i"/>
            </m:rPr>
            <m:t>k</m:t>
          </m:r>
          <m:r>
            <m:rPr>
              <m:sty m:val="p"/>
            </m:rPr>
            <m:t>=</m:t>
          </m:r>
          <m:f>
            <m:fPr>
              <m:ctrlPr>
                <w:rPr>
                  <w:rFonts w:ascii="Cambria Math" w:hAnsi="Cambria Math"/>
                </w:rPr>
              </m:ctrlPr>
            </m:fPr>
            <m:num>
              <m:r>
                <m:rPr>
                  <m:sty m:val="i"/>
                </m:rPr>
                <m:t>ω</m:t>
              </m:r>
            </m:num>
            <m:den>
              <m:sSub>
                <m:sSubPr/>
                <m:e>
                  <m:r>
                    <m:rPr>
                      <m:sty m:val="i"/>
                    </m:rPr>
                    <m:t>c</m:t>
                  </m:r>
                </m:e>
                <m:sub>
                  <m:r>
                    <m:rPr>
                      <m:sty m:val="p"/>
                    </m:rPr>
                    <m:t>a</m:t>
                  </m:r>
                </m:sub>
              </m:sSub>
            </m:den>
          </m:f>
        </m:oMath>
      </m:oMathPara>
    </w:p>
    <w:p>
      <w:pPr>
        <w:spacing w:after="220" w:lineRule="auto"/>
      </w:pPr>
      <w:r>
        <w:rPr/>
        <w:t xml:space="preserve">Q29. Expliciter le champ de vitesses </w:t>
      </w:r>
      <m:oMath>
        <m:acc>
          <m:accPr>
            <m:chr m:val="⃗"/>
          </m:accPr>
          <m:e>
            <m:r>
              <m:rPr>
                <m:sty m:val="i"/>
              </m:rPr>
              <m:t>v</m:t>
            </m:r>
          </m:e>
        </m:acc>
      </m:oMath>
      <w:r>
        <w:rPr>
          <w:rFonts w:eastAsia="Georgia" w:cs="Georgia" w:ascii="Georgia" w:hAnsi="Georgia"/>
        </w:rPr>
        <w:t xml:space="preserve"> qui en résulte.</w:t>
      </w:r>
      <w:r>
        <w:rPr/>
        <w:br w:type="textWrapping"/>
      </w:r>
      <w:r>
        <w:rPr>
          <w:rFonts w:eastAsia="Georgia" w:cs="Georgia" w:ascii="Georgia" w:hAnsi="Georgia"/>
        </w:rPr>
        <w:t xml:space="preserve">Q30. On suppose que le fluide est placé dans une cavité sphérique, de centre </w:t>
      </w:r>
      <m:oMath>
        <m:r>
          <m:rPr>
            <m:sty m:val="i"/>
          </m:rPr>
          <m:t>O</m:t>
        </m:r>
      </m:oMath>
      <w:r>
        <w:rPr/>
        <w:t xml:space="preserve"> et de rayon </w:t>
      </w:r>
      <m:oMath>
        <m:r>
          <m:rPr>
            <m:sty m:val="i"/>
          </m:rPr>
          <m:t>a</m:t>
        </m:r>
      </m:oMath>
      <w:r>
        <w:rPr/>
        <w:t xml:space="preserve">, parfaitement rigide. Quelle condition aux limites cela implique-t-il?</w:t>
      </w:r>
    </w:p>
    <w:p>
      <w:pPr>
        <w:spacing w:after="220" w:lineRule="auto"/>
      </w:pPr>
      <w:r>
        <w:rPr>
          <w:rFonts w:eastAsia="Georgia" w:cs="Georgia" w:ascii="Georgia" w:hAnsi="Georgia"/>
        </w:rPr>
        <w:t xml:space="preserve">Q31. En déduire que les pulsations des modes radiaux permis dans cette cavité sont de la forme</w:t>
      </w:r>
    </w:p>
    <w:p>
      <w:pPr>
        <w:spacing w:after="220" w:lineRule="auto"/>
      </w:pPr>
      <m:oMathPara>
        <m:oMath>
          <m:sSub>
            <m:sSubPr/>
            <m:e>
              <m:r>
                <m:rPr>
                  <m:sty m:val="i"/>
                </m:rPr>
                <m:t>ω</m:t>
              </m:r>
            </m:e>
            <m:sub>
              <m:r>
                <m:rPr>
                  <m:sty m:val="i"/>
                </m:rPr>
                <m:t>p</m:t>
              </m:r>
            </m:sub>
          </m:sSub>
          <m:r>
            <m:rPr>
              <m:sty m:val="p"/>
            </m:rPr>
            <m:t>=</m:t>
          </m:r>
          <m:f>
            <m:fPr>
              <m:ctrlPr>
                <w:rPr>
                  <w:rFonts w:ascii="Cambria Math" w:hAnsi="Cambria Math"/>
                </w:rPr>
              </m:ctrlPr>
            </m:fPr>
            <m:num>
              <m:sSub>
                <m:sSubPr/>
                <m:e>
                  <m:r>
                    <m:rPr>
                      <m:sty m:val="i"/>
                    </m:rPr>
                    <m:t>c</m:t>
                  </m:r>
                </m:e>
                <m:sub>
                  <m:r>
                    <m:rPr>
                      <m:sty m:val="p"/>
                    </m:rPr>
                    <m:t>a</m:t>
                  </m:r>
                </m:sub>
              </m:sSub>
            </m:num>
            <m:den>
              <m:r>
                <m:rPr>
                  <m:sty m:val="i"/>
                </m:rPr>
                <m:t>a</m:t>
              </m:r>
            </m:den>
          </m:f>
          <m:sSub>
            <m:sSubPr/>
            <m:e>
              <m:r>
                <m:rPr>
                  <m:sty m:val="i"/>
                </m:rPr>
                <m:t>z</m:t>
              </m:r>
            </m:e>
            <m:sub>
              <m:r>
                <m:rPr>
                  <m:sty m:val="i"/>
                </m:rPr>
                <m:t>p</m:t>
              </m:r>
            </m:sub>
          </m:sSub>
        </m:oMath>
      </m:oMathPara>
    </w:p>
    <w:p>
      <w:pPr>
        <w:spacing w:after="220" w:lineRule="auto"/>
      </w:pPr>
      <w:r>
        <w:rPr>
          <w:rFonts w:eastAsia="Georgia" w:cs="Georgia" w:ascii="Georgia" w:hAnsi="Georgia"/>
        </w:rPr>
        <w:t xml:space="preserve">où </w:t>
      </w:r>
      <m:oMath>
        <m:r>
          <m:rPr>
            <m:sty m:val="p"/>
          </m:rPr>
          <m:t>0</m:t>
        </m:r>
        <m:r>
          <m:rPr>
            <m:sty m:val="p"/>
          </m:rPr>
          <m:t>&lt;</m:t>
        </m:r>
        <m:sSub>
          <m:sSubPr/>
          <m:e>
            <m:r>
              <m:rPr>
                <m:sty m:val="i"/>
              </m:rPr>
              <m:t>z</m:t>
            </m:r>
          </m:e>
          <m:sub>
            <m:r>
              <m:rPr>
                <m:sty m:val="p"/>
              </m:rPr>
              <m:t>1</m:t>
            </m:r>
          </m:sub>
        </m:sSub>
        <m:r>
          <m:rPr>
            <m:sty m:val="p"/>
          </m:rPr>
          <m:t>&lt;</m:t>
        </m:r>
        <m:sSub>
          <m:sSubPr/>
          <m:e>
            <m:r>
              <m:rPr>
                <m:sty m:val="i"/>
              </m:rPr>
              <m:t>z</m:t>
            </m:r>
          </m:e>
          <m:sub>
            <m:r>
              <m:rPr>
                <m:sty m:val="p"/>
              </m:rPr>
              <m:t>2</m:t>
            </m:r>
          </m:sub>
        </m:sSub>
        <m:r>
          <m:rPr>
            <m:sty m:val="p"/>
          </m:rPr>
          <m:t>&lt;</m:t>
        </m:r>
        <m:r>
          <m:rPr>
            <m:sty m:val="p"/>
          </m:rPr>
          <m:t>…</m:t>
        </m:r>
      </m:oMath>
      <w:r>
        <w:rPr>
          <w:rFonts w:eastAsia="Georgia" w:cs="Georgia" w:ascii="Georgia" w:hAnsi="Georgia"/>
        </w:rPr>
        <w:t xml:space="preserve"> sont les solutions d'une équation que l'on précisera.</w:t>
      </w:r>
      <w:r>
        <w:rPr/>
        <w:br w:type="textWrapping"/>
      </w:r>
      <w:r>
        <w:rPr>
          <w:rFonts w:eastAsia="Georgia" w:cs="Georgia" w:ascii="Georgia" w:hAnsi="Georgia"/>
        </w:rPr>
        <w:t xml:space="preserve">Q32. Représenter graphiquement cette équation. Etablir le développement asymptotique de </w:t>
      </w:r>
      <m:oMath>
        <m:sSub>
          <m:sSubPr/>
          <m:e>
            <m:r>
              <m:rPr>
                <m:sty m:val="i"/>
              </m:rPr>
              <m:t>z</m:t>
            </m:r>
          </m:e>
          <m:sub>
            <m:r>
              <m:rPr>
                <m:sty m:val="i"/>
              </m:rPr>
              <m:t>p</m:t>
            </m:r>
          </m:sub>
        </m:sSub>
      </m:oMath>
      <w:r>
        <w:rPr/>
        <w:t xml:space="preserve"> pour les grandes valeurs de </w:t>
      </w:r>
      <m:oMath>
        <m:r>
          <m:rPr>
            <m:sty m:val="i"/>
          </m:rPr>
          <m:t>p</m:t>
        </m:r>
      </m:oMath>
      <w:r>
        <w:rPr>
          <w:rFonts w:eastAsia="Georgia" w:cs="Georgia" w:ascii="Georgia" w:hAnsi="Georgia"/>
        </w:rPr>
        <w:t xml:space="preserve">, à l'ordre </w:t>
      </w:r>
      <m:oMath>
        <m:r>
          <m:rPr>
            <m:sty m:val="p"/>
          </m:rPr>
          <m:t>1</m:t>
        </m:r>
        <m:r>
          <m:rPr>
            <m:sty m:val="p"/>
          </m:rPr>
          <m:t>/</m:t>
        </m:r>
        <m:r>
          <m:rPr>
            <m:sty m:val="i"/>
          </m:rPr>
          <m:t>p</m:t>
        </m:r>
      </m:oMath>
      <w:r>
        <w:rPr/>
        <w:t xml:space="preserve"> inclus.</w:t>
      </w:r>
    </w:p>
    <w:p>
      <w:pPr>
        <w:spacing w:after="220" w:lineRule="auto"/>
      </w:pPr>
      <w:r>
        <w:rPr>
          <w:rFonts w:eastAsia="Georgia" w:cs="Georgia" w:ascii="Georgia" w:hAnsi="Georgia"/>
        </w:rPr>
        <w:t xml:space="preserve">Q33. Donner la valeur numérique de la fréquence du mode </w:t>
      </w:r>
      <m:oMath>
        <m:r>
          <m:rPr>
            <m:sty m:val="i"/>
          </m:rPr>
          <m:t>p</m:t>
        </m:r>
        <m:r>
          <m:rPr>
            <m:sty m:val="p"/>
          </m:rPr>
          <m:t>=</m:t>
        </m:r>
        <m:r>
          <m:rPr>
            <m:sty m:val="p"/>
          </m:rPr>
          <m:t>1</m:t>
        </m:r>
      </m:oMath>
      <w:r>
        <w:rPr>
          <w:rFonts w:eastAsia="Georgia" w:cs="Georgia" w:ascii="Georgia" w:hAnsi="Georgia"/>
        </w:rPr>
        <w:t xml:space="preserve">, pour de l'argon à </w:t>
      </w:r>
      <m:oMath>
        <m:sSup>
          <m:sSupPr/>
          <m:e>
            <m:r>
              <m:rPr>
                <m:sty m:val="p"/>
              </m:rPr>
              <m:t>0</m:t>
            </m:r>
          </m:e>
          <m:sup>
            <m:r>
              <m:rPr>
                <m:sty m:val="p"/>
              </m:rPr>
              <m:t>∘</m:t>
            </m:r>
          </m:sup>
        </m:sSup>
        <m:r>
          <m:rPr>
            <m:sty m:val="p"/>
          </m:rPr>
          <m:t>C</m:t>
        </m:r>
      </m:oMath>
      <w:r>
        <w:rPr>
          <w:rFonts w:eastAsia="Georgia" w:cs="Georgia" w:ascii="Georgia" w:hAnsi="Georgia"/>
        </w:rPr>
        <w:t xml:space="preserve"> dans une cavité sphérique de volume 3 L .</w:t>
      </w:r>
    </w:p>
    <w:p>
      <w:pPr>
        <w:spacing w:after="220" w:lineRule="auto"/>
      </w:pPr>
      <w:r>
        <w:rPr>
          <w:rFonts w:eastAsia="Georgia" w:cs="Georgia" w:ascii="Georgia" w:hAnsi="Georgia"/>
        </w:rPr>
        <w:t xml:space="preserve">La mesure expérimentale des fréquences de résonance de cette cavité permet ainsi de remonter à </w:t>
      </w:r>
      <m:oMath>
        <m:sSub>
          <m:sSubPr/>
          <m:e>
            <m:r>
              <m:rPr>
                <m:sty m:val="i"/>
              </m:rPr>
              <m:t>c</m:t>
            </m:r>
          </m:e>
          <m:sub>
            <m:r>
              <m:rPr>
                <m:sty m:val="p"/>
              </m:rPr>
              <m:t>a</m:t>
            </m:r>
          </m:sub>
        </m:sSub>
      </m:oMath>
      <w:r>
        <w:rPr>
          <w:rFonts w:eastAsia="Georgia" w:cs="Georgia" w:ascii="Georgia" w:hAnsi="Georgia"/>
        </w:rPr>
        <w:t xml:space="preserve">, et donc à </w:t>
      </w:r>
      <m:oMath>
        <m:r>
          <m:rPr>
            <m:sty m:val="i"/>
          </m:rPr>
          <m:t>R</m:t>
        </m:r>
      </m:oMath>
      <w:r>
        <w:rPr>
          <w:rFonts w:eastAsia="Georgia" w:cs="Georgia" w:ascii="Georgia" w:hAnsi="Georgia"/>
        </w:rPr>
        <w:t xml:space="preserve">. En principe il suffit donc d'exciter des ondes acoustiques dans la cavité, à une fréquence variable, et de repérer les fréquences où l'intensité des ondes stationnaires engendrées est maximale. Un certain nombre d'effets plus subtils doivent toutefois être considérés pour atteindre la grande précision requise sur la valeur de </w:t>
      </w:r>
      <m:oMath>
        <m:r>
          <m:rPr>
            <m:sty m:val="i"/>
          </m:rPr>
          <m:t>R</m:t>
        </m:r>
      </m:oMath>
      <w:r>
        <w:rPr>
          <w:rFonts w:eastAsia="Georgia" w:cs="Georgia" w:ascii="Georgia" w:hAnsi="Georgia"/>
        </w:rPr>
        <w:t xml:space="preserve"> ainsi obtenue. Une précision relative de l'ordre de </w:t>
      </w:r>
      <m:oMath>
        <m:sSup>
          <m:sSupPr/>
          <m:e>
            <m:r>
              <m:rPr>
                <m:sty m:val="p"/>
              </m:rPr>
              <m:t>10</m:t>
            </m:r>
          </m:e>
          <m:sup>
            <m:r>
              <m:rPr>
                <m:sty m:val="p"/>
              </m:rPr>
              <m:t>−</m:t>
            </m:r>
            <m:r>
              <m:rPr>
                <m:sty m:val="p"/>
              </m:rPr>
              <m:t>6</m:t>
            </m:r>
          </m:sup>
        </m:sSup>
      </m:oMath>
      <w:r>
        <w:rPr>
          <w:rFonts w:eastAsia="Georgia" w:cs="Georgia" w:ascii="Georgia" w:hAnsi="Georgia"/>
        </w:rPr>
        <w:t xml:space="preserve"> avait en effet été atteinte lors de la réalisation de cette expérience. Dans la suite de cette partie on s'intéresse à deux de ces effets.</w:t>
      </w:r>
    </w:p>
    <w:p>
      <w:pPr>
        <w:spacing w:line="271" w:before="240" w:lineRule="auto"/>
      </w:pPr>
      <w:r>
        <w:rPr>
          <w:rFonts w:eastAsia="Georgia" w:cs="Georgia" w:ascii="Georgia" w:hAnsi="Georgia"/>
          <w:b/>
          <w:sz w:val="33"/>
        </w:rPr>
        <w:t xml:space="preserve">2.3 Le problème de la mesure du volume de la cavité</w:t>
      </w:r>
    </w:p>
    <w:p>
      <w:pPr>
        <w:spacing w:after="220" w:lineRule="auto"/>
      </w:pPr>
      <w:r>
        <w:rPr>
          <w:rFonts w:eastAsia="Georgia" w:cs="Georgia" w:ascii="Georgia" w:hAnsi="Georgia"/>
        </w:rPr>
        <w:t xml:space="preserve">Pour déduire la célérité de l'équation (4) il faut connaître le rayon a de la cavité, qui est difficile à mesurer avec une très grande précision. On va voir maintenant comment s'affranchir de ce problème en utilisant la cavité comme un résonateur pour des ondes electromagnétiques à la place des ondes acoustiques.</w:t>
      </w:r>
    </w:p>
    <w:p>
      <w:pPr>
        <w:spacing w:after="220" w:lineRule="auto"/>
      </w:pPr>
      <w:r>
        <w:rPr>
          <w:rFonts w:eastAsia="Georgia" w:cs="Georgia" w:ascii="Georgia" w:hAnsi="Georgia"/>
        </w:rPr>
        <w:t xml:space="preserve">Q34. La cavité sphérique de rayon </w:t>
      </w:r>
      <m:oMath>
        <m:r>
          <m:rPr>
            <m:sty m:val="i"/>
          </m:rPr>
          <m:t>a</m:t>
        </m:r>
      </m:oMath>
      <w:r>
        <w:rPr>
          <w:rFonts w:eastAsia="Georgia" w:cs="Georgia" w:ascii="Georgia" w:hAnsi="Georgia"/>
        </w:rPr>
        <w:t xml:space="preserve">, que l'on suppose entourée d'un métal parfaitement conducteur, est vidée du gaz utilisé pour l'expérience acoustique. Par une simple analyse dimensionnelle, donner la forme des fréquences de résonance électromagnétiques, c'est-à-dire les fréquences pour lesquelles des ondes stationnaires peuvent exister au sein de cette cavité. Donner l'ordre de grandeur de la plus basse de ces fréquences pour le résonateur sphérique de volume 3 L utilisé dans l'expérience. A quel domaine ces radiations appartiennent-elles? Comment utiliser ce résultat pour s'affranchir d'une mesure précise du rayon </w:t>
      </w:r>
      <m:oMath>
        <m:r>
          <m:rPr>
            <m:sty m:val="i"/>
          </m:rPr>
          <m:t>a</m:t>
        </m:r>
      </m:oMath>
      <w:r>
        <w:rPr>
          <w:rFonts w:eastAsia="Georgia" w:cs="Georgia" w:ascii="Georgia" w:hAnsi="Georgia"/>
        </w:rPr>
        <w:t xml:space="preserve"> ? Dans les questions suivantes on va calculer quantitativement les fréquences de certains de ces modes.</w:t>
      </w:r>
    </w:p>
    <w:p>
      <w:pPr>
        <w:spacing w:after="220" w:lineRule="auto"/>
      </w:pPr>
      <w:r>
        <w:rPr>
          <w:rFonts w:eastAsia="Georgia" w:cs="Georgia" w:ascii="Georgia" w:hAnsi="Georgia"/>
        </w:rPr>
        <w:t xml:space="preserve">Q35. Rappeler les équations de Maxwell auxquelles obéissent les champs </w:t>
      </w:r>
      <m:oMath>
        <m:acc>
          <m:accPr>
            <m:chr m:val="⃗"/>
          </m:accPr>
          <m:e>
            <m:r>
              <m:rPr>
                <m:sty m:val="i"/>
              </m:rPr>
              <m:t>E</m:t>
            </m:r>
          </m:e>
        </m:acc>
        <m:r>
          <m:rPr>
            <m:sty m:val="p"/>
          </m:rPr>
          <m:t>(</m:t>
        </m:r>
        <m:acc>
          <m:accPr>
            <m:chr m:val="⃗"/>
          </m:accPr>
          <m:e>
            <m:r>
              <m:rPr>
                <m:sty m:val="i"/>
              </m:rPr>
              <m:t>x</m:t>
            </m:r>
          </m:e>
        </m:acc>
        <m:r>
          <m:rPr>
            <m:sty m:val="p"/>
          </m:rPr>
          <m:t>,</m:t>
        </m:r>
        <m:r>
          <m:rPr>
            <m:sty m:val="i"/>
          </m:rPr>
          <m:t>t</m:t>
        </m:r>
        <m:r>
          <m:rPr>
            <m:sty m:val="p"/>
          </m:rPr>
          <m:t>)</m:t>
        </m:r>
      </m:oMath>
      <w:r>
        <w:rPr/>
        <w:t xml:space="preserve"> et </w:t>
      </w:r>
      <m:oMath>
        <m:acc>
          <m:accPr>
            <m:chr m:val="⃗"/>
          </m:accPr>
          <m:e>
            <m:r>
              <m:rPr>
                <m:sty m:val="i"/>
              </m:rPr>
              <m:t>B</m:t>
            </m:r>
          </m:e>
        </m:acc>
        <m:r>
          <m:rPr>
            <m:sty m:val="p"/>
          </m:rPr>
          <m:t>(</m:t>
        </m:r>
        <m:acc>
          <m:accPr>
            <m:chr m:val="⃗"/>
          </m:accPr>
          <m:e>
            <m:r>
              <m:rPr>
                <m:sty m:val="i"/>
              </m:rPr>
              <m:t>x</m:t>
            </m:r>
          </m:e>
        </m:acc>
        <m:r>
          <m:rPr>
            <m:sty m:val="p"/>
          </m:rPr>
          <m:t>,</m:t>
        </m:r>
        <m:r>
          <m:rPr>
            <m:sty m:val="i"/>
          </m:rPr>
          <m:t>t</m:t>
        </m:r>
        <m:r>
          <m:rPr>
            <m:sty m:val="p"/>
          </m:rPr>
          <m:t>)</m:t>
        </m:r>
      </m:oMath>
      <w:r>
        <w:rPr/>
        <w:t xml:space="preserve"> dans le vide.</w:t>
      </w:r>
    </w:p>
    <w:p>
      <w:pPr>
        <w:spacing w:after="220" w:lineRule="auto"/>
      </w:pPr>
      <w:r>
        <w:rPr>
          <w:rFonts w:eastAsia="Georgia" w:cs="Georgia" w:ascii="Georgia" w:hAnsi="Georgia"/>
        </w:rPr>
        <w:t xml:space="preserve">Q36. Montrer que ces champs vérifient l'équation d'onde, pour une célérité égale à la vitesse de la lumière notée </w:t>
      </w:r>
      <m:oMath>
        <m:r>
          <m:rPr>
            <m:sty m:val="i"/>
          </m:rPr>
          <m:t>c</m:t>
        </m:r>
      </m:oMath>
      <w:r>
        <w:rPr/>
        <w:t xml:space="preserve">.</w:t>
      </w:r>
    </w:p>
    <w:p>
      <w:pPr>
        <w:spacing w:after="220" w:lineRule="auto"/>
      </w:pPr>
      <w:r>
        <w:rPr>
          <w:rFonts w:eastAsia="Georgia" w:cs="Georgia" w:ascii="Georgia" w:hAnsi="Georgia"/>
        </w:rPr>
        <w:t xml:space="preserve">Q37. Quelles sont les conditions aux limites au voisinage de la paroi de la cavité, supposée parfaitement conductrice?</w:t>
      </w:r>
    </w:p>
    <w:p>
      <w:pPr>
        <w:spacing w:after="220" w:lineRule="auto"/>
      </w:pPr>
      <w:r>
        <w:rPr>
          <w:rFonts w:eastAsia="Georgia" w:cs="Georgia" w:ascii="Georgia" w:hAnsi="Georgia"/>
        </w:rPr>
        <w:t xml:space="preserve">Q38. Peut-on chercher, comme on l'a fait dans le cas acoustique, une solution de l'équation d'onde à symétrie sphérique sous la forme </w:t>
      </w:r>
      <m:oMath>
        <m:acc>
          <m:accPr>
            <m:chr m:val="⃗"/>
          </m:accPr>
          <m:e>
            <m:r>
              <m:rPr>
                <m:sty m:val="i"/>
              </m:rPr>
              <m:t>E</m:t>
            </m:r>
          </m:e>
        </m:acc>
        <m:r>
          <m:rPr>
            <m:sty m:val="p"/>
          </m:rPr>
          <m:t>(</m:t>
        </m:r>
        <m:acc>
          <m:accPr>
            <m:chr m:val="⃗"/>
          </m:accPr>
          <m:e>
            <m:r>
              <m:rPr>
                <m:sty m:val="i"/>
              </m:rPr>
              <m:t>x</m:t>
            </m:r>
          </m:e>
        </m:acc>
        <m:r>
          <m:rPr>
            <m:sty m:val="p"/>
          </m:rPr>
          <m:t>,</m:t>
        </m:r>
        <m:r>
          <m:rPr>
            <m:sty m:val="i"/>
          </m:rPr>
          <m:t>t</m:t>
        </m:r>
        <m:r>
          <m:rPr>
            <m:sty m:val="p"/>
          </m:rPr>
          <m:t>)</m:t>
        </m:r>
        <m:r>
          <m:rPr>
            <m:sty m:val="p"/>
          </m:rPr>
          <m:t>=</m:t>
        </m:r>
        <m:r>
          <m:rPr>
            <m:sty m:val="i"/>
          </m:rPr>
          <m:t>E</m:t>
        </m:r>
        <m:r>
          <m:rPr>
            <m:sty m:val="p"/>
          </m:rPr>
          <m:t>(</m:t>
        </m:r>
        <m:r>
          <m:rPr>
            <m:sty m:val="i"/>
          </m:rPr>
          <m:t>r</m:t>
        </m:r>
        <m:r>
          <m:rPr>
            <m:sty m:val="p"/>
          </m:rPr>
          <m:t>,</m:t>
        </m:r>
        <m:r>
          <m:rPr>
            <m:sty m:val="i"/>
          </m:rPr>
          <m:t>t</m:t>
        </m:r>
        <m:r>
          <m:rPr>
            <m:sty m:val="p"/>
          </m:rPr>
          <m:t>)</m:t>
        </m:r>
        <m:sSub>
          <m:sSubPr/>
          <m:e>
            <m:acc>
              <m:accPr>
                <m:chr m:val="⃗"/>
              </m:accPr>
              <m:e>
                <m:r>
                  <m:rPr>
                    <m:sty m:val="i"/>
                  </m:rPr>
                  <m:t>u</m:t>
                </m:r>
              </m:e>
            </m:acc>
          </m:e>
          <m:sub>
            <m:r>
              <m:rPr>
                <m:sty m:val="i"/>
              </m:rPr>
              <m:t>r</m:t>
            </m:r>
          </m:sub>
        </m:sSub>
      </m:oMath>
      <w:r>
        <w:rPr>
          <w:rFonts w:eastAsia="Georgia" w:cs="Georgia" w:ascii="Georgia" w:hAnsi="Georgia"/>
        </w:rPr>
        <w:t xml:space="preserve"> ? On pourra faire appel au théorème de Gauss, et l'on rappelle que la cavité est supposée vide.</w:t>
      </w:r>
    </w:p>
    <w:p>
      <w:pPr>
        <w:spacing w:after="220" w:lineRule="auto"/>
      </w:pPr>
      <w:r>
        <w:rPr>
          <w:rFonts w:eastAsia="Georgia" w:cs="Georgia" w:ascii="Georgia" w:hAnsi="Georgia"/>
        </w:rPr>
        <w:t xml:space="preserve">Q39. On considère une évolution temporelle à la pulsation </w:t>
      </w:r>
      <m:oMath>
        <m:r>
          <m:rPr>
            <m:sty m:val="i"/>
          </m:rPr>
          <m:t>ω</m:t>
        </m:r>
      </m:oMath>
      <w:r>
        <w:rPr/>
        <w:t xml:space="preserve">, et l'on pose</w:t>
      </w:r>
    </w:p>
    <w:p>
      <w:pPr>
        <w:spacing w:after="220" w:lineRule="auto"/>
      </w:pPr>
      <m:oMathPara>
        <m:oMath>
          <m:acc>
            <m:accPr>
              <m:chr m:val="⃗"/>
            </m:accPr>
            <m:e>
              <m:r>
                <m:rPr>
                  <m:sty m:val="i"/>
                </m:rPr>
                <m:t>E</m:t>
              </m:r>
            </m:e>
          </m:acc>
          <m:r>
            <m:rPr>
              <m:sty m:val="p"/>
            </m:rPr>
            <m:t>(</m:t>
          </m:r>
          <m:acc>
            <m:accPr>
              <m:chr m:val="⃗"/>
            </m:accPr>
            <m:e>
              <m:r>
                <m:rPr>
                  <m:sty m:val="i"/>
                </m:rPr>
                <m:t>x</m:t>
              </m:r>
            </m:e>
          </m:acc>
          <m:r>
            <m:rPr>
              <m:sty m:val="p"/>
            </m:rPr>
            <m:t>,</m:t>
          </m:r>
          <m:r>
            <m:rPr>
              <m:sty m:val="i"/>
            </m:rPr>
            <m:t>t</m:t>
          </m:r>
          <m:r>
            <m:rPr>
              <m:sty m:val="p"/>
            </m:rPr>
            <m:t>)</m:t>
          </m:r>
          <m:r>
            <m:rPr>
              <m:sty m:val="p"/>
            </m:rPr>
            <m:t>=</m:t>
          </m:r>
          <m:bar>
            <m:barPr/>
            <m:e>
              <m:acc>
                <m:accPr>
                  <m:chr m:val="⃗"/>
                </m:accPr>
                <m:e>
                  <m:r>
                    <m:rPr>
                      <m:sty m:val="i"/>
                    </m:rPr>
                    <m:t>E</m:t>
                  </m:r>
                </m:e>
              </m:acc>
            </m:e>
          </m:bar>
          <m:r>
            <m:rPr>
              <m:sty m:val="p"/>
            </m:rPr>
            <m:t>(</m:t>
          </m:r>
          <m:acc>
            <m:accPr>
              <m:chr m:val="⃗"/>
            </m:accPr>
            <m:e>
              <m:r>
                <m:rPr>
                  <m:sty m:val="i"/>
                </m:rPr>
                <m:t>x</m:t>
              </m:r>
            </m:e>
          </m:acc>
          <m:r>
            <m:rPr>
              <m:sty m:val="p"/>
            </m:rPr>
            <m:t>)</m:t>
          </m:r>
          <m:sSup>
            <m:sSupPr/>
            <m:e>
              <m:r>
                <m:rPr>
                  <m:sty m:val="i"/>
                </m:rPr>
                <m:t>e</m:t>
              </m:r>
            </m:e>
            <m:sup>
              <m:r>
                <m:rPr>
                  <m:sty m:val="p"/>
                </m:rPr>
                <m:t>−</m:t>
              </m:r>
              <m:r>
                <m:rPr>
                  <m:sty m:val="i"/>
                </m:rPr>
                <m:t>i</m:t>
              </m:r>
              <m:r>
                <m:rPr>
                  <m:sty m:val="i"/>
                </m:rPr>
                <m:t>ω</m:t>
              </m:r>
              <m:r>
                <m:rPr>
                  <m:sty m:val="i"/>
                </m:rPr>
                <m:t>t</m:t>
              </m:r>
            </m:sup>
          </m:sSup>
          <m:r>
            <m:rPr>
              <m:sty m:val="p"/>
            </m:rPr>
            <m:t>,</m:t>
          </m:r>
          <m:r>
            <m:rPr>
              <m:sty m:val="p"/>
            </m:rPr>
            <m:t xml:space="preserve"> </m:t>
          </m:r>
          <m:acc>
            <m:accPr>
              <m:chr m:val="⃗"/>
            </m:accPr>
            <m:e>
              <m:r>
                <m:rPr>
                  <m:sty m:val="i"/>
                </m:rPr>
                <m:t>B</m:t>
              </m:r>
            </m:e>
          </m:acc>
          <m:r>
            <m:rPr>
              <m:sty m:val="p"/>
            </m:rPr>
            <m:t>(</m:t>
          </m:r>
          <m:acc>
            <m:accPr>
              <m:chr m:val="⃗"/>
            </m:accPr>
            <m:e>
              <m:r>
                <m:rPr>
                  <m:sty m:val="i"/>
                </m:rPr>
                <m:t>x</m:t>
              </m:r>
            </m:e>
          </m:acc>
          <m:r>
            <m:rPr>
              <m:sty m:val="p"/>
            </m:rPr>
            <m:t>,</m:t>
          </m:r>
          <m:r>
            <m:rPr>
              <m:sty m:val="i"/>
            </m:rPr>
            <m:t>t</m:t>
          </m:r>
          <m:r>
            <m:rPr>
              <m:sty m:val="p"/>
            </m:rPr>
            <m:t>)</m:t>
          </m:r>
          <m:r>
            <m:rPr>
              <m:sty m:val="p"/>
            </m:rPr>
            <m:t>=</m:t>
          </m:r>
          <m:bar>
            <m:barPr/>
            <m:e>
              <m:acc>
                <m:accPr>
                  <m:chr m:val="⃗"/>
                </m:accPr>
                <m:e>
                  <m:r>
                    <m:rPr>
                      <m:sty m:val="i"/>
                    </m:rPr>
                    <m:t>B</m:t>
                  </m:r>
                </m:e>
              </m:acc>
            </m:e>
          </m:bar>
          <m:r>
            <m:rPr>
              <m:sty m:val="p"/>
            </m:rPr>
            <m:t>(</m:t>
          </m:r>
          <m:acc>
            <m:accPr>
              <m:chr m:val="⃗"/>
            </m:accPr>
            <m:e>
              <m:r>
                <m:rPr>
                  <m:sty m:val="i"/>
                </m:rPr>
                <m:t>x</m:t>
              </m:r>
            </m:e>
          </m:acc>
          <m:r>
            <m:rPr>
              <m:sty m:val="p"/>
            </m:rPr>
            <m:t>)</m:t>
          </m:r>
          <m:sSup>
            <m:sSupPr/>
            <m:e>
              <m:r>
                <m:rPr>
                  <m:sty m:val="i"/>
                </m:rPr>
                <m:t>e</m:t>
              </m:r>
            </m:e>
            <m:sup>
              <m:r>
                <m:rPr>
                  <m:sty m:val="p"/>
                </m:rPr>
                <m:t>−</m:t>
              </m:r>
              <m:r>
                <m:rPr>
                  <m:sty m:val="i"/>
                </m:rPr>
                <m:t>i</m:t>
              </m:r>
              <m:r>
                <m:rPr>
                  <m:sty m:val="i"/>
                </m:rPr>
                <m:t>ω</m:t>
              </m:r>
              <m:r>
                <m:rPr>
                  <m:sty m:val="i"/>
                </m:rPr>
                <m:t>t</m:t>
              </m:r>
            </m:sup>
          </m:sSup>
          <m:r>
            <m:rPr>
              <m:sty m:val="p"/>
            </m:rPr>
            <m:t>.</m:t>
          </m:r>
        </m:oMath>
      </m:oMathPara>
    </w:p>
    <w:p>
      <w:pPr>
        <w:spacing w:after="220" w:lineRule="auto"/>
      </w:pPr>
      <w:r>
        <w:rPr>
          <w:rFonts w:eastAsia="Georgia" w:cs="Georgia" w:ascii="Georgia" w:hAnsi="Georgia"/>
        </w:rPr>
        <w:t xml:space="preserve">Ecrire les équations de Maxwell en termes des champs </w:t>
      </w:r>
      <m:oMath>
        <m:bar>
          <m:barPr/>
          <m:e>
            <m:acc>
              <m:accPr>
                <m:chr m:val="⃗"/>
              </m:accPr>
              <m:e>
                <m:r>
                  <m:rPr>
                    <m:sty m:val="i"/>
                  </m:rPr>
                  <m:t>E</m:t>
                </m:r>
              </m:e>
            </m:acc>
          </m:e>
        </m:bar>
        <m:r>
          <m:rPr>
            <m:sty m:val="p"/>
          </m:rPr>
          <m:t>(</m:t>
        </m:r>
        <m:acc>
          <m:accPr>
            <m:chr m:val="⃗"/>
          </m:accPr>
          <m:e>
            <m:r>
              <m:rPr>
                <m:sty m:val="i"/>
              </m:rPr>
              <m:t>x</m:t>
            </m:r>
          </m:e>
        </m:acc>
        <m:r>
          <m:rPr>
            <m:sty m:val="p"/>
          </m:rPr>
          <m:t>)</m:t>
        </m:r>
      </m:oMath>
      <w:r>
        <w:rPr/>
        <w:t xml:space="preserve"> et </w:t>
      </w:r>
      <m:oMath>
        <m:bar>
          <m:barPr/>
          <m:e>
            <m:acc>
              <m:accPr>
                <m:chr m:val="⃗"/>
              </m:accPr>
              <m:e>
                <m:r>
                  <m:rPr>
                    <m:sty m:val="i"/>
                  </m:rPr>
                  <m:t>B</m:t>
                </m:r>
              </m:e>
            </m:acc>
          </m:e>
        </m:bar>
        <m:r>
          <m:rPr>
            <m:sty m:val="p"/>
          </m:rPr>
          <m:t>(</m:t>
        </m:r>
        <m:acc>
          <m:accPr>
            <m:chr m:val="⃗"/>
          </m:accPr>
          <m:e>
            <m:r>
              <m:rPr>
                <m:sty m:val="i"/>
              </m:rPr>
              <m:t>x</m:t>
            </m:r>
          </m:e>
        </m:acc>
        <m:r>
          <m:rPr>
            <m:sty m:val="p"/>
          </m:rPr>
          <m:t>)</m:t>
        </m:r>
      </m:oMath>
      <w:r>
        <w:rPr>
          <w:rFonts w:eastAsia="Georgia" w:cs="Georgia" w:ascii="Georgia" w:hAnsi="Georgia"/>
        </w:rPr>
        <w:t xml:space="preserve">. Déduire des équations d'onde pour </w:t>
      </w:r>
      <m:oMath>
        <m:acc>
          <m:accPr>
            <m:chr m:val="⃗"/>
          </m:accPr>
          <m:e>
            <m:r>
              <m:rPr>
                <m:sty m:val="i"/>
              </m:rPr>
              <m:t>E</m:t>
            </m:r>
          </m:e>
        </m:acc>
        <m:r>
          <m:rPr>
            <m:sty m:val="p"/>
          </m:rPr>
          <m:t>(</m:t>
        </m:r>
        <m:acc>
          <m:accPr>
            <m:chr m:val="⃗"/>
          </m:accPr>
          <m:e>
            <m:r>
              <m:rPr>
                <m:sty m:val="i"/>
              </m:rPr>
              <m:t>x</m:t>
            </m:r>
          </m:e>
        </m:acc>
        <m:r>
          <m:rPr>
            <m:sty m:val="p"/>
          </m:rPr>
          <m:t>,</m:t>
        </m:r>
        <m:r>
          <m:rPr>
            <m:sty m:val="i"/>
          </m:rPr>
          <m:t>t</m:t>
        </m:r>
        <m:r>
          <m:rPr>
            <m:sty m:val="p"/>
          </m:rPr>
          <m:t>)</m:t>
        </m:r>
      </m:oMath>
      <w:r>
        <w:rPr/>
        <w:t xml:space="preserve"> et </w:t>
      </w:r>
      <m:oMath>
        <m:acc>
          <m:accPr>
            <m:chr m:val="⃗"/>
          </m:accPr>
          <m:e>
            <m:r>
              <m:rPr>
                <m:sty m:val="i"/>
              </m:rPr>
              <m:t>B</m:t>
            </m:r>
          </m:e>
        </m:acc>
        <m:r>
          <m:rPr>
            <m:sty m:val="p"/>
          </m:rPr>
          <m:t>(</m:t>
        </m:r>
        <m:acc>
          <m:accPr>
            <m:chr m:val="⃗"/>
          </m:accPr>
          <m:e>
            <m:r>
              <m:rPr>
                <m:sty m:val="i"/>
              </m:rPr>
              <m:t>x</m:t>
            </m:r>
          </m:e>
        </m:acc>
        <m:r>
          <m:rPr>
            <m:sty m:val="p"/>
          </m:rPr>
          <m:t>,</m:t>
        </m:r>
        <m:r>
          <m:rPr>
            <m:sty m:val="i"/>
          </m:rPr>
          <m:t>t</m:t>
        </m:r>
        <m:r>
          <m:rPr>
            <m:sty m:val="p"/>
          </m:rPr>
          <m:t>)</m:t>
        </m:r>
      </m:oMath>
      <w:r>
        <w:rPr>
          <w:rFonts w:eastAsia="Georgia" w:cs="Georgia" w:ascii="Georgia" w:hAnsi="Georgia"/>
        </w:rPr>
        <w:t xml:space="preserve"> les équations différentielles vérifiées par </w:t>
      </w:r>
      <m:oMath>
        <m:bar>
          <m:barPr/>
          <m:e>
            <m:acc>
              <m:accPr>
                <m:chr m:val="⃗"/>
              </m:accPr>
              <m:e>
                <m:r>
                  <m:rPr>
                    <m:sty m:val="i"/>
                  </m:rPr>
                  <m:t>E</m:t>
                </m:r>
              </m:e>
            </m:acc>
          </m:e>
        </m:bar>
        <m:r>
          <m:rPr>
            <m:sty m:val="p"/>
          </m:rPr>
          <m:t>(</m:t>
        </m:r>
        <m:acc>
          <m:accPr>
            <m:chr m:val="⃗"/>
          </m:accPr>
          <m:e>
            <m:r>
              <m:rPr>
                <m:sty m:val="i"/>
              </m:rPr>
              <m:t>x</m:t>
            </m:r>
          </m:e>
        </m:acc>
        <m:r>
          <m:rPr>
            <m:sty m:val="p"/>
          </m:rPr>
          <m:t>)</m:t>
        </m:r>
      </m:oMath>
      <w:r>
        <w:rPr/>
        <w:t xml:space="preserve"> et </w:t>
      </w:r>
      <m:oMath>
        <m:bar>
          <m:barPr/>
          <m:e>
            <m:acc>
              <m:accPr>
                <m:chr m:val="⃗"/>
              </m:accPr>
              <m:e>
                <m:r>
                  <m:rPr>
                    <m:sty m:val="i"/>
                  </m:rPr>
                  <m:t>B</m:t>
                </m:r>
              </m:e>
            </m:acc>
          </m:e>
        </m:bar>
        <m:r>
          <m:rPr>
            <m:sty m:val="p"/>
          </m:rPr>
          <m:t>(</m:t>
        </m:r>
        <m:acc>
          <m:accPr>
            <m:chr m:val="⃗"/>
          </m:accPr>
          <m:e>
            <m:r>
              <m:rPr>
                <m:sty m:val="i"/>
              </m:rPr>
              <m:t>x</m:t>
            </m:r>
          </m:e>
        </m:acc>
        <m:r>
          <m:rPr>
            <m:sty m:val="p"/>
          </m:rPr>
          <m:t>)</m:t>
        </m:r>
      </m:oMath>
      <w:r>
        <w:rPr/>
        <w:t xml:space="preserve">.</w:t>
      </w:r>
    </w:p>
    <w:p>
      <w:pPr>
        <w:spacing w:after="220" w:lineRule="auto"/>
      </w:pPr>
      <w:r>
        <w:rPr/>
        <w:t xml:space="preserve">Q40. On cherche une solution de la forme</w:t>
      </w:r>
    </w:p>
    <w:p>
      <w:pPr>
        <w:spacing w:after="220" w:lineRule="auto"/>
      </w:pPr>
      <m:oMathPara>
        <m:oMath>
          <m:bar>
            <m:barPr/>
            <m:e>
              <m:acc>
                <m:accPr>
                  <m:chr m:val="⃗"/>
                </m:accPr>
                <m:e>
                  <m:r>
                    <m:rPr>
                      <m:sty m:val="i"/>
                    </m:rPr>
                    <m:t>E</m:t>
                  </m:r>
                </m:e>
              </m:acc>
            </m:e>
          </m:bar>
          <m:r>
            <m:rPr>
              <m:sty m:val="p"/>
            </m:rPr>
            <m:t>(</m:t>
          </m:r>
          <m:acc>
            <m:accPr>
              <m:chr m:val="⃗"/>
            </m:accPr>
            <m:e>
              <m:r>
                <m:rPr>
                  <m:sty m:val="i"/>
                </m:rPr>
                <m:t>x</m:t>
              </m:r>
            </m:e>
          </m:acc>
          <m:r>
            <m:rPr>
              <m:sty m:val="p"/>
            </m:rPr>
            <m:t>)</m:t>
          </m:r>
          <m:r>
            <m:rPr>
              <m:sty m:val="p"/>
            </m:rPr>
            <m:t>=</m:t>
          </m:r>
          <m:bar>
            <m:barPr/>
            <m:e>
              <m:r>
                <m:rPr>
                  <m:sty m:val="i"/>
                </m:rPr>
                <m:t>E</m:t>
              </m:r>
            </m:e>
          </m:bar>
          <m:r>
            <m:rPr>
              <m:sty m:val="p"/>
            </m:rPr>
            <m:t>(</m:t>
          </m:r>
          <m:r>
            <m:rPr>
              <m:sty m:val="i"/>
            </m:rPr>
            <m:t>r</m:t>
          </m:r>
          <m:r>
            <m:rPr>
              <m:sty m:val="p"/>
            </m:rPr>
            <m:t>)</m:t>
          </m:r>
          <m:r>
            <m:rPr>
              <m:sty m:val="p"/>
            </m:rPr>
            <m:t>sin</m:t>
          </m:r>
          <m:r>
            <m:rPr>
              <m:sty m:val="p"/>
            </m:rPr>
            <m:t>⁡</m:t>
          </m:r>
          <m:r>
            <m:rPr>
              <m:sty m:val="i"/>
            </m:rPr>
            <m:t>θ</m:t>
          </m:r>
          <m:sSub>
            <m:sSubPr/>
            <m:e>
              <m:acc>
                <m:accPr>
                  <m:chr m:val="⃗"/>
                </m:accPr>
                <m:e>
                  <m:r>
                    <m:rPr>
                      <m:sty m:val="i"/>
                    </m:rPr>
                    <m:t>u</m:t>
                  </m:r>
                </m:e>
              </m:acc>
            </m:e>
            <m:sub>
              <m:r>
                <m:rPr>
                  <m:sty m:val="i"/>
                </m:rPr>
                <m:t>ϕ</m:t>
              </m:r>
            </m:sub>
          </m:sSub>
          <m:r>
            <m:rPr>
              <m:sty m:val="p"/>
            </m:rPr>
            <m:t>;</m:t>
          </m:r>
        </m:oMath>
      </m:oMathPara>
    </w:p>
    <w:p>
      <w:pPr>
        <w:spacing w:after="220" w:lineRule="auto"/>
      </w:pPr>
      <w:r>
        <w:rPr/>
        <w:t xml:space="preserve">on admettra que la divergence de ce champ vectoriel est nulle. Montrer que </w:t>
      </w:r>
      <m:oMath>
        <m:bar>
          <m:barPr/>
          <m:e>
            <m:r>
              <m:rPr>
                <m:sty m:val="i"/>
              </m:rPr>
              <m:t>E</m:t>
            </m:r>
          </m:e>
        </m:bar>
      </m:oMath>
      <w:r>
        <w:rPr>
          <w:rFonts w:eastAsia="Georgia" w:cs="Georgia" w:ascii="Georgia" w:hAnsi="Georgia"/>
        </w:rPr>
        <w:t xml:space="preserve"> est solution de l'équation suivante:</w:t>
      </w:r>
    </w:p>
    <w:p>
      <w:pPr>
        <w:spacing w:after="220" w:lineRule="auto"/>
      </w:pPr>
      <m:oMathPara>
        <m:oMath>
          <m:sSup>
            <m:sSupPr/>
            <m:e>
              <m:bar>
                <m:barPr/>
                <m:e>
                  <m:r>
                    <m:rPr>
                      <m:sty m:val="i"/>
                    </m:rPr>
                    <m:t>E</m:t>
                  </m:r>
                </m:e>
              </m:bar>
            </m:e>
            <m:sup>
              <m:r>
                <m:rPr>
                  <m:sty m:val="i"/>
                </m:rPr>
                <m:t>′</m:t>
              </m:r>
              <m:r>
                <m:rPr>
                  <m:sty m:val="i"/>
                </m:rPr>
                <m:t>′</m:t>
              </m:r>
            </m:sup>
          </m:sSup>
          <m:r>
            <m:rPr>
              <m:sty m:val="p"/>
            </m:rPr>
            <m:t>(</m:t>
          </m:r>
          <m:r>
            <m:rPr>
              <m:sty m:val="i"/>
            </m:rPr>
            <m:t>r</m:t>
          </m:r>
          <m:r>
            <m:rPr>
              <m:sty m:val="p"/>
            </m:rPr>
            <m:t>)</m:t>
          </m:r>
          <m:r>
            <m:rPr>
              <m:sty m:val="p"/>
            </m:rPr>
            <m:t>+</m:t>
          </m:r>
          <m:f>
            <m:fPr>
              <m:ctrlPr>
                <w:rPr>
                  <w:rFonts w:ascii="Cambria Math" w:hAnsi="Cambria Math"/>
                </w:rPr>
              </m:ctrlPr>
            </m:fPr>
            <m:num>
              <m:r>
                <m:rPr>
                  <m:sty m:val="p"/>
                </m:rPr>
                <m:t>2</m:t>
              </m:r>
            </m:num>
            <m:den>
              <m:r>
                <m:rPr>
                  <m:sty m:val="i"/>
                </m:rPr>
                <m:t>r</m:t>
              </m:r>
            </m:den>
          </m:f>
          <m:sSup>
            <m:sSupPr/>
            <m:e>
              <m:bar>
                <m:barPr/>
                <m:e>
                  <m:r>
                    <m:rPr>
                      <m:sty m:val="i"/>
                    </m:rPr>
                    <m:t>E</m:t>
                  </m:r>
                </m:e>
              </m:bar>
            </m:e>
            <m:sup>
              <m:r>
                <m:rPr>
                  <m:sty m:val="i"/>
                </m:rPr>
                <m:t>′</m:t>
              </m:r>
            </m:sup>
          </m:sSup>
          <m:r>
            <m:rPr>
              <m:sty m:val="p"/>
            </m:rPr>
            <m:t>(</m:t>
          </m:r>
          <m:r>
            <m:rPr>
              <m:sty m:val="i"/>
            </m:rPr>
            <m:t>r</m:t>
          </m:r>
          <m:r>
            <m:rPr>
              <m:sty m:val="p"/>
            </m:rPr>
            <m:t>)</m:t>
          </m:r>
          <m:r>
            <m:rPr>
              <m:sty m:val="p"/>
            </m:rPr>
            <m:t>+</m:t>
          </m:r>
          <m:d>
            <m:dPr>
              <m:begChr m:val="("/>
              <m:endChr m:val=")"/>
              <m:ctrlPr>
                <w:rPr>
                  <w:rFonts w:ascii="Cambria Math" w:hAnsi="Cambria Math"/>
                </w:rPr>
              </m:ctrlPr>
            </m:dPr>
            <m:e>
              <m:sSup>
                <m:sSupPr/>
                <m:e>
                  <m:r>
                    <m:rPr>
                      <m:sty m:val="i"/>
                    </m:rPr>
                    <m:t>k</m:t>
                  </m:r>
                </m:e>
                <m:sup>
                  <m:r>
                    <m:rPr>
                      <m:sty m:val="p"/>
                    </m:rPr>
                    <m:t>2</m:t>
                  </m:r>
                </m:sup>
              </m:sSup>
              <m:r>
                <m:rPr>
                  <m:sty m:val="p"/>
                </m:rPr>
                <m:t>−</m:t>
              </m:r>
              <m:f>
                <m:fPr>
                  <m:ctrlPr>
                    <w:rPr>
                      <w:rFonts w:ascii="Cambria Math" w:hAnsi="Cambria Math"/>
                    </w:rPr>
                  </m:ctrlPr>
                </m:fPr>
                <m:num>
                  <m:r>
                    <m:rPr>
                      <m:sty m:val="p"/>
                    </m:rPr>
                    <m:t>2</m:t>
                  </m:r>
                </m:num>
                <m:den>
                  <m:sSup>
                    <m:sSupPr/>
                    <m:e>
                      <m:r>
                        <m:rPr>
                          <m:sty m:val="i"/>
                        </m:rPr>
                        <m:t>r</m:t>
                      </m:r>
                    </m:e>
                    <m:sup>
                      <m:r>
                        <m:rPr>
                          <m:sty m:val="p"/>
                        </m:rPr>
                        <m:t>2</m:t>
                      </m:r>
                    </m:sup>
                  </m:sSup>
                </m:den>
              </m:f>
            </m:e>
          </m:d>
          <m:bar>
            <m:barPr/>
            <m:e>
              <m:r>
                <m:rPr>
                  <m:sty m:val="i"/>
                </m:rPr>
                <m:t>E</m:t>
              </m:r>
            </m:e>
          </m:bar>
          <m:r>
            <m:rPr>
              <m:sty m:val="p"/>
            </m:rPr>
            <m:t>(</m:t>
          </m:r>
          <m:r>
            <m:rPr>
              <m:sty m:val="i"/>
            </m:rPr>
            <m:t>r</m:t>
          </m:r>
          <m:r>
            <m:rPr>
              <m:sty m:val="p"/>
            </m:rPr>
            <m:t>)</m:t>
          </m:r>
          <m:r>
            <m:rPr>
              <m:sty m:val="p"/>
            </m:rPr>
            <m:t>=</m:t>
          </m:r>
          <m:r>
            <m:rPr>
              <m:sty m:val="p"/>
            </m:rPr>
            <m:t>0</m:t>
          </m:r>
          <m:r>
            <m:rPr>
              <m:sty m:val="p"/>
            </m:rPr>
            <m:t>;</m:t>
          </m:r>
        </m:oMath>
      </m:oMathPara>
    </w:p>
    <w:p>
      <w:pPr>
        <w:spacing w:after="220" w:lineRule="auto"/>
      </w:pPr>
      <w:r>
        <w:rPr>
          <w:rFonts w:eastAsia="Georgia" w:cs="Georgia" w:ascii="Georgia" w:hAnsi="Georgia"/>
        </w:rPr>
        <w:t xml:space="preserve">on consultera le formulaire donné en début d'énoncé, et l'on précisera la valeur de </w:t>
      </w:r>
      <m:oMath>
        <m:r>
          <m:rPr>
            <m:sty m:val="i"/>
          </m:rPr>
          <m:t>k</m:t>
        </m:r>
      </m:oMath>
      <w:r>
        <w:rPr/>
        <w:t xml:space="preserve">.</w:t>
      </w:r>
      <w:r>
        <w:rPr/>
        <w:br w:type="textWrapping"/>
      </w:r>
      <w:r>
        <w:rPr/>
        <w:t xml:space="preserve">Q41. Quelle est la condition sur </w:t>
      </w:r>
      <m:oMath>
        <m:bar>
          <m:barPr/>
          <m:e>
            <m:r>
              <m:rPr>
                <m:sty m:val="i"/>
              </m:rPr>
              <m:t>E</m:t>
            </m:r>
          </m:e>
        </m:bar>
        <m:r>
          <m:rPr>
            <m:sty m:val="p"/>
          </m:rPr>
          <m:t>(</m:t>
        </m:r>
        <m:r>
          <m:rPr>
            <m:sty m:val="i"/>
          </m:rPr>
          <m:t>r</m:t>
        </m:r>
        <m:r>
          <m:rPr>
            <m:sty m:val="p"/>
          </m:rPr>
          <m:t>)</m:t>
        </m:r>
      </m:oMath>
      <w:r>
        <w:rPr>
          <w:rFonts w:eastAsia="Georgia" w:cs="Georgia" w:ascii="Georgia" w:hAnsi="Georgia"/>
        </w:rPr>
        <w:t xml:space="preserve"> imposée par la paroi conductrice de la cavité? Exprimer </w:t>
      </w:r>
      <m:oMath>
        <m:bar>
          <m:barPr/>
          <m:e>
            <m:acc>
              <m:accPr>
                <m:chr m:val="⃗"/>
              </m:accPr>
              <m:e>
                <m:r>
                  <m:rPr>
                    <m:sty m:val="i"/>
                  </m:rPr>
                  <m:t>B</m:t>
                </m:r>
              </m:e>
            </m:acc>
          </m:e>
        </m:bar>
        <m:r>
          <m:rPr>
            <m:sty m:val="p"/>
          </m:rPr>
          <m:t>(</m:t>
        </m:r>
        <m:acc>
          <m:accPr>
            <m:chr m:val="⃗"/>
          </m:accPr>
          <m:e>
            <m:r>
              <m:rPr>
                <m:sty m:val="i"/>
              </m:rPr>
              <m:t>x</m:t>
            </m:r>
          </m:e>
        </m:acc>
        <m:r>
          <m:rPr>
            <m:sty m:val="p"/>
          </m:rPr>
          <m:t>)</m:t>
        </m:r>
      </m:oMath>
      <w:r>
        <w:rPr>
          <w:rFonts w:eastAsia="Georgia" w:cs="Georgia" w:ascii="Georgia" w:hAnsi="Georgia"/>
        </w:rPr>
        <w:t xml:space="preserve"> à l'aide de l'expression (5) pour </w:t>
      </w:r>
      <m:oMath>
        <m:bar>
          <m:barPr/>
          <m:e>
            <m:acc>
              <m:accPr>
                <m:chr m:val="⃗"/>
              </m:accPr>
              <m:e>
                <m:r>
                  <m:rPr>
                    <m:sty m:val="i"/>
                  </m:rPr>
                  <m:t>E</m:t>
                </m:r>
              </m:e>
            </m:acc>
          </m:e>
        </m:bar>
      </m:oMath>
      <w:r>
        <w:rPr>
          <w:rFonts w:eastAsia="Georgia" w:cs="Georgia" w:ascii="Georgia" w:hAnsi="Georgia"/>
        </w:rPr>
        <w:t xml:space="preserve"> et d'une des équations de Maxwell. Montrer que si la condition aux limites au voisinage de la paroi est vérifiée pour le champ électrique, alors elle l'est aussi pour le champ magnétique.</w:t>
      </w:r>
    </w:p>
    <w:p>
      <w:pPr>
        <w:spacing w:after="220" w:lineRule="auto"/>
      </w:pPr>
      <w:r>
        <w:rPr/>
        <w:t xml:space="preserve">Q42. On pose </w:t>
      </w:r>
      <m:oMath>
        <m:bar>
          <m:barPr/>
          <m:e>
            <m:r>
              <m:rPr>
                <m:sty m:val="i"/>
              </m:rPr>
              <m:t>E</m:t>
            </m:r>
          </m:e>
        </m:bar>
        <m:r>
          <m:rPr>
            <m:sty m:val="p"/>
          </m:rPr>
          <m:t>(</m:t>
        </m:r>
        <m:r>
          <m:rPr>
            <m:sty m:val="i"/>
          </m:rPr>
          <m:t>r</m:t>
        </m:r>
        <m:r>
          <m:rPr>
            <m:sty m:val="p"/>
          </m:rPr>
          <m:t>)</m:t>
        </m:r>
        <m:r>
          <m:rPr>
            <m:sty m:val="p"/>
          </m:rPr>
          <m:t>=</m:t>
        </m:r>
        <m:r>
          <m:rPr>
            <m:sty m:val="i"/>
          </m:rPr>
          <m:t>f</m:t>
        </m:r>
        <m:r>
          <m:rPr>
            <m:sty m:val="p"/>
          </m:rPr>
          <m:t>(</m:t>
        </m:r>
        <m:r>
          <m:rPr>
            <m:sty m:val="i"/>
          </m:rPr>
          <m:t>k</m:t>
        </m:r>
        <m:r>
          <m:rPr>
            <m:sty m:val="i"/>
          </m:rPr>
          <m:t>r</m:t>
        </m:r>
        <m:r>
          <m:rPr>
            <m:sty m:val="p"/>
          </m:rPr>
          <m:t>)</m:t>
        </m:r>
      </m:oMath>
      <w:r>
        <w:rPr>
          <w:rFonts w:eastAsia="Georgia" w:cs="Georgia" w:ascii="Georgia" w:hAnsi="Georgia"/>
        </w:rPr>
        <w:t xml:space="preserve">. Donner l'équation différentielle vérifiée par </w:t>
      </w:r>
      <m:oMath>
        <m:r>
          <m:rPr>
            <m:sty m:val="i"/>
          </m:rPr>
          <m:t>f</m:t>
        </m:r>
        <m:r>
          <m:rPr>
            <m:sty m:val="p"/>
          </m:rPr>
          <m:t>(</m:t>
        </m:r>
        <m:r>
          <m:rPr>
            <m:sty m:val="i"/>
          </m:rPr>
          <m:t>z</m:t>
        </m:r>
        <m:r>
          <m:rPr>
            <m:sty m:val="p"/>
          </m:rPr>
          <m:t>)</m:t>
        </m:r>
      </m:oMath>
      <w:r>
        <w:rPr/>
        <w:t xml:space="preserve">.</w:t>
      </w:r>
    </w:p>
    <w:p>
      <w:pPr>
        <w:spacing w:after="220" w:lineRule="auto"/>
      </w:pPr>
      <w:r>
        <w:rPr>
          <w:rFonts w:eastAsia="Georgia" w:cs="Georgia" w:ascii="Georgia" w:hAnsi="Georgia"/>
        </w:rPr>
        <w:t xml:space="preserve">Q43. On peut montrer que la seule solution de cette équation (à une constante multiplicative près) qui ne diverge pas en </w:t>
      </w:r>
      <m:oMath>
        <m:r>
          <m:rPr>
            <m:sty m:val="i"/>
          </m:rPr>
          <m:t>z</m:t>
        </m:r>
        <m:r>
          <m:rPr>
            <m:sty m:val="p"/>
          </m:rPr>
          <m:t>=</m:t>
        </m:r>
        <m:r>
          <m:rPr>
            <m:sty m:val="p"/>
          </m:rPr>
          <m:t>0</m:t>
        </m:r>
      </m:oMath>
      <w:r>
        <w:rPr/>
        <w:t xml:space="preserve"> est </w:t>
      </w:r>
      <m:oMath>
        <m:r>
          <m:rPr>
            <m:sty m:val="i"/>
          </m:rPr>
          <m:t>f</m:t>
        </m:r>
        <m:r>
          <m:rPr>
            <m:sty m:val="p"/>
          </m:rPr>
          <m:t>(</m:t>
        </m:r>
        <m:r>
          <m:rPr>
            <m:sty m:val="i"/>
          </m:rPr>
          <m:t>z</m:t>
        </m:r>
        <m:r>
          <m:rPr>
            <m:sty m:val="p"/>
          </m:rPr>
          <m:t>)</m:t>
        </m:r>
        <m:r>
          <m:rPr>
            <m:sty m:val="p"/>
          </m:rPr>
          <m:t>=</m:t>
        </m:r>
        <m:f>
          <m:fPr>
            <m:ctrlPr>
              <w:rPr>
                <w:rFonts w:ascii="Cambria Math" w:hAnsi="Cambria Math"/>
              </w:rPr>
            </m:ctrlPr>
          </m:fPr>
          <m:num>
            <m:r>
              <m:rPr>
                <m:sty m:val="p"/>
              </m:rPr>
              <m:t>sin</m:t>
            </m:r>
            <m:r>
              <m:rPr>
                <m:sty m:val="p"/>
              </m:rPr>
              <m:t>⁡</m:t>
            </m:r>
            <m:r>
              <m:rPr>
                <m:sty m:val="i"/>
              </m:rPr>
              <m:t>z</m:t>
            </m:r>
          </m:num>
          <m:den>
            <m:sSup>
              <m:sSupPr/>
              <m:e>
                <m:r>
                  <m:rPr>
                    <m:sty m:val="i"/>
                  </m:rPr>
                  <m:t>z</m:t>
                </m:r>
              </m:e>
              <m:sup>
                <m:r>
                  <m:rPr>
                    <m:sty m:val="p"/>
                  </m:rPr>
                  <m:t>2</m:t>
                </m:r>
              </m:sup>
            </m:sSup>
          </m:den>
        </m:f>
        <m:r>
          <m:rPr>
            <m:sty m:val="p"/>
          </m:rPr>
          <m:t>−</m:t>
        </m:r>
        <m:f>
          <m:fPr>
            <m:ctrlPr>
              <w:rPr>
                <w:rFonts w:ascii="Cambria Math" w:hAnsi="Cambria Math"/>
              </w:rPr>
            </m:ctrlPr>
          </m:fPr>
          <m:num>
            <m:r>
              <m:rPr>
                <m:sty m:val="p"/>
              </m:rPr>
              <m:t>cos</m:t>
            </m:r>
            <m:r>
              <m:rPr>
                <m:sty m:val="p"/>
              </m:rPr>
              <m:t>⁡</m:t>
            </m:r>
            <m:r>
              <m:rPr>
                <m:sty m:val="i"/>
              </m:rPr>
              <m:t>z</m:t>
            </m:r>
          </m:num>
          <m:den>
            <m:r>
              <m:rPr>
                <m:sty m:val="i"/>
              </m:rPr>
              <m:t>z</m:t>
            </m:r>
          </m:den>
        </m:f>
      </m:oMath>
      <w:r>
        <w:rPr>
          <w:rFonts w:eastAsia="Georgia" w:cs="Georgia" w:ascii="Georgia" w:hAnsi="Georgia"/>
        </w:rPr>
        <w:t xml:space="preserve">. En déduire que les pulsations des modes électromagnétiques de cette cavité sont</w:t>
      </w:r>
    </w:p>
    <w:p>
      <w:pPr>
        <w:spacing w:after="220" w:lineRule="auto"/>
      </w:pPr>
      <m:oMathPara>
        <m:oMath>
          <m:sSub>
            <m:sSubPr/>
            <m:e>
              <m:r>
                <m:rPr>
                  <m:sty m:val="i"/>
                </m:rPr>
                <m:t>ω</m:t>
              </m:r>
            </m:e>
            <m:sub>
              <m:r>
                <m:rPr>
                  <m:sty m:val="i"/>
                </m:rPr>
                <m:t>p</m:t>
              </m:r>
            </m:sub>
          </m:sSub>
          <m:r>
            <m:rPr>
              <m:sty m:val="p"/>
            </m:rPr>
            <m:t>=</m:t>
          </m:r>
          <m:f>
            <m:fPr>
              <m:ctrlPr>
                <w:rPr>
                  <w:rFonts w:ascii="Cambria Math" w:hAnsi="Cambria Math"/>
                </w:rPr>
              </m:ctrlPr>
            </m:fPr>
            <m:num>
              <m:r>
                <m:rPr>
                  <m:sty m:val="i"/>
                </m:rPr>
                <m:t>c</m:t>
              </m:r>
            </m:num>
            <m:den>
              <m:r>
                <m:rPr>
                  <m:sty m:val="i"/>
                </m:rPr>
                <m:t>a</m:t>
              </m:r>
            </m:den>
          </m:f>
          <m:sSub>
            <m:sSubPr/>
            <m:e>
              <m:r>
                <m:rPr>
                  <m:sty m:val="i"/>
                </m:rPr>
                <m:t>z</m:t>
              </m:r>
            </m:e>
            <m:sub>
              <m:r>
                <m:rPr>
                  <m:sty m:val="i"/>
                </m:rPr>
                <m:t>p</m:t>
              </m:r>
            </m:sub>
          </m:sSub>
          <m:r>
            <m:rPr>
              <m:sty m:val="p"/>
            </m:rPr>
            <m:t>,</m:t>
          </m:r>
        </m:oMath>
      </m:oMathPara>
    </w:p>
    <w:p>
      <w:pPr>
        <w:spacing w:after="220" w:lineRule="auto"/>
      </w:pPr>
      <w:r>
        <w:rPr>
          <w:rFonts w:eastAsia="Georgia" w:cs="Georgia" w:ascii="Georgia" w:hAnsi="Georgia"/>
        </w:rPr>
        <w:t xml:space="preserve">où les </w:t>
      </w:r>
      <m:oMath>
        <m:sSub>
          <m:sSubPr/>
          <m:e>
            <m:r>
              <m:rPr>
                <m:sty m:val="i"/>
              </m:rPr>
              <m:t>z</m:t>
            </m:r>
          </m:e>
          <m:sub>
            <m:r>
              <m:rPr>
                <m:sty m:val="i"/>
              </m:rPr>
              <m:t>p</m:t>
            </m:r>
          </m:sub>
        </m:sSub>
      </m:oMath>
      <w:r>
        <w:rPr>
          <w:rFonts w:eastAsia="Georgia" w:cs="Georgia" w:ascii="Georgia" w:hAnsi="Georgia"/>
        </w:rPr>
        <w:t xml:space="preserve"> sont les mêmes que ceux de l'équation (4) décrivant les résonances acoustiques.</w:t>
      </w:r>
      <w:r>
        <w:rPr/>
        <w:br w:type="textWrapping"/>
      </w:r>
      <w:r>
        <w:rPr>
          <w:rFonts w:eastAsia="Georgia" w:cs="Georgia" w:ascii="Georgia" w:hAnsi="Georgia"/>
        </w:rPr>
        <w:t xml:space="preserve">Q44. Calculer la valeur numérique de la fréquence du mode </w:t>
      </w:r>
      <m:oMath>
        <m:r>
          <m:rPr>
            <m:sty m:val="i"/>
          </m:rPr>
          <m:t>p</m:t>
        </m:r>
        <m:r>
          <m:rPr>
            <m:sty m:val="p"/>
          </m:rPr>
          <m:t>=</m:t>
        </m:r>
        <m:r>
          <m:rPr>
            <m:sty m:val="p"/>
          </m:rPr>
          <m:t>1</m:t>
        </m:r>
      </m:oMath>
      <w:r>
        <w:rPr/>
        <w:t xml:space="preserve">.</w:t>
      </w:r>
      <w:r>
        <w:rPr/>
        <w:br w:type="textWrapping"/>
      </w:r>
      <w:r>
        <w:rPr>
          <w:rFonts w:eastAsia="Georgia" w:cs="Georgia" w:ascii="Georgia" w:hAnsi="Georgia"/>
        </w:rPr>
        <w:t xml:space="preserve">Q45. A partir d'un raisonnement simple et sans refaire de calculs préciser comment l'équation (6) est modifiée si les mesures des résonances électromagnétiques sont effectuées en présence du gaz, que l'on assimilera à un milieu diélectrique de permittivité relative </w:t>
      </w:r>
      <m:oMath>
        <m:sSub>
          <m:sSubPr/>
          <m:e>
            <m:r>
              <m:rPr>
                <m:sty m:val="i"/>
              </m:rPr>
              <m:t>ϵ</m:t>
            </m:r>
          </m:e>
          <m:sub>
            <m:r>
              <m:rPr>
                <m:sty m:val="p"/>
              </m:rPr>
              <m:t>r</m:t>
            </m:r>
          </m:sub>
        </m:sSub>
      </m:oMath>
      <w:r>
        <w:rPr/>
        <w:t xml:space="preserve">.</w:t>
      </w:r>
    </w:p>
    <w:p>
      <w:pPr>
        <w:spacing w:line="271" w:before="240" w:lineRule="auto"/>
      </w:pPr>
      <w:r>
        <w:rPr>
          <w:rFonts w:eastAsia="Georgia" w:cs="Georgia" w:ascii="Georgia" w:hAnsi="Georgia"/>
          <w:b/>
          <w:sz w:val="33"/>
        </w:rPr>
        <w:t xml:space="preserve">2.4 Prise en compte de l'élasticité de la cavité acoustique</w:t>
      </w:r>
    </w:p>
    <w:p>
      <w:pPr>
        <w:spacing w:after="220" w:lineRule="auto"/>
      </w:pPr>
      <w:r>
        <w:rPr>
          <w:rFonts w:eastAsia="Georgia" w:cs="Georgia" w:ascii="Georgia" w:hAnsi="Georgia"/>
        </w:rPr>
        <w:t xml:space="preserve">On revient maintenant sur le calcul des pulsations des résonances acoustiques effectué dans la partie 2.2 , pour corriger l'hypothèse faite alors d'une paroi parfaitement rigide. En effet le métal constituant l'enveloppe de la cavité a une certaine élasticité, les ondes acoustiques entraînent donc des déformations de la paroi qui modifient faiblement les pulsations de résonance au sein de la cavité.</w:t>
      </w:r>
      <w:r>
        <w:rPr/>
        <w:br w:type="textWrapping"/>
      </w:r>
      <w:r>
        <w:rPr>
          <w:rFonts w:eastAsia="Georgia" w:cs="Georgia" w:ascii="Georgia" w:hAnsi="Georgia"/>
        </w:rPr>
        <w:t xml:space="preserve">Q46. Considérons d'abord pour simplifier une situation unidimensionelle, schématisée sur la figure 1. Un piston de surface </w:t>
      </w:r>
      <m:oMath>
        <m:r>
          <m:rPr>
            <m:sty m:val="i"/>
          </m:rPr>
          <m:t>S</m:t>
        </m:r>
      </m:oMath>
      <w:r>
        <w:rPr/>
        <w:t xml:space="preserve"> et de masse surfacique </w:t>
      </w:r>
      <m:oMath>
        <m:r>
          <m:rPr>
            <m:sty m:val="i"/>
          </m:rPr>
          <m:t>μ</m:t>
        </m:r>
      </m:oMath>
      <w:r>
        <w:rPr>
          <w:rFonts w:eastAsia="Georgia" w:cs="Georgia" w:ascii="Georgia" w:hAnsi="Georgia"/>
        </w:rPr>
        <w:t xml:space="preserve"> est astreint à se déplacer sans frottement le long d'un axe </w:t>
      </w:r>
      <m:oMath>
        <m:r>
          <m:rPr>
            <m:sty m:val="i"/>
          </m:rPr>
          <m:t>x</m:t>
        </m:r>
      </m:oMath>
      <w:r>
        <w:rPr>
          <w:rFonts w:eastAsia="Georgia" w:cs="Georgia" w:ascii="Georgia" w:hAnsi="Georgia"/>
        </w:rPr>
        <w:t xml:space="preserve">. Il est soumis à une force de rappel élastique de constante de raideur </w:t>
      </w:r>
      <m:oMath>
        <m:r>
          <m:rPr>
            <m:sty m:val="i"/>
          </m:rPr>
          <m:t>κ</m:t>
        </m:r>
      </m:oMath>
      <w:r>
        <w:rPr>
          <w:rFonts w:eastAsia="Georgia" w:cs="Georgia" w:ascii="Georgia" w:hAnsi="Georgia"/>
        </w:rPr>
        <w:t xml:space="preserve">. Le piston sépare un compartiment de pression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i"/>
          </m:rPr>
          <m:t>t</m:t>
        </m:r>
        <m:r>
          <m:rPr>
            <m:sty m:val="p"/>
          </m:rPr>
          <m:t>)</m:t>
        </m:r>
      </m:oMath>
      <w:r>
        <w:rPr>
          <w:rFonts w:eastAsia="Georgia" w:cs="Georgia" w:ascii="Georgia" w:hAnsi="Georgia"/>
        </w:rPr>
        <w:t xml:space="preserve"> et une région de pression </w:t>
      </w:r>
      <m:oMath>
        <m:sSub>
          <m:sSubPr/>
          <m:e>
            <m:r>
              <m:rPr>
                <m:sty m:val="i"/>
              </m:rPr>
              <m:t>P</m:t>
            </m:r>
          </m:e>
          <m:sub>
            <m:r>
              <m:rPr>
                <m:sty m:val="p"/>
              </m:rPr>
              <m:t>0</m:t>
            </m:r>
          </m:sub>
        </m:sSub>
      </m:oMath>
      <w:r>
        <w:rPr>
          <w:rFonts w:eastAsia="Georgia" w:cs="Georgia" w:ascii="Georgia" w:hAnsi="Georgia"/>
        </w:rPr>
        <w:t xml:space="preserve"> constante. Ecrire l'équation du mouvement qui régit </w:t>
      </w:r>
      <m:oMath>
        <m:r>
          <m:rPr>
            <m:sty m:val="i"/>
          </m:rPr>
          <m:t>x</m:t>
        </m:r>
        <m:r>
          <m:rPr>
            <m:sty m:val="p"/>
          </m:rPr>
          <m:t>(</m:t>
        </m:r>
        <m:r>
          <m:rPr>
            <m:sty m:val="i"/>
          </m:rPr>
          <m:t>t</m:t>
        </m:r>
        <m:r>
          <m:rPr>
            <m:sty m:val="p"/>
          </m:rPr>
          <m:t>)</m:t>
        </m:r>
      </m:oMath>
      <w:r>
        <w:rPr>
          <w:rFonts w:eastAsia="Georgia" w:cs="Georgia" w:ascii="Georgia" w:hAnsi="Georgia"/>
        </w:rPr>
        <w:t xml:space="preserve">. On introduira et définira la pulsation caractéristique </w:t>
      </w:r>
      <m:oMath>
        <m:sSub>
          <m:sSubPr/>
          <m:e>
            <m:r>
              <m:rPr>
                <m:sty m:val="i"/>
              </m:rPr>
              <m:t>ω</m:t>
            </m:r>
          </m:e>
          <m:sub>
            <m:r>
              <m:rPr>
                <m:sty m:val="p"/>
              </m:rPr>
              <m:t>c</m:t>
            </m:r>
          </m:sub>
        </m:sSub>
      </m:oMath>
      <w:r>
        <w:rPr/>
        <w:t xml:space="preserve"> du mouvement libre du piston.</w:t>
      </w:r>
    </w:p>
    <w:p>
      <w:pPr>
        <w:spacing w:after="220" w:lineRule="auto"/>
      </w:pPr>
      <w:r>
        <w:rPr/>
        <w:t xml:space="preserve">Q47. Calculer l'admittance acoustique </w:t>
      </w:r>
      <m:oMath>
        <m:r>
          <m:rPr>
            <m:sty m:val="i"/>
          </m:rPr>
          <m:t>Y</m:t>
        </m:r>
        <m:r>
          <m:rPr>
            <m:sty m:val="p"/>
          </m:rPr>
          <m:t>(</m:t>
        </m:r>
        <m:r>
          <m:rPr>
            <m:sty m:val="i"/>
          </m:rPr>
          <m:t>ω</m:t>
        </m:r>
        <m:r>
          <m:rPr>
            <m:sty m:val="p"/>
          </m:rPr>
          <m:t>)</m:t>
        </m:r>
      </m:oMath>
      <w:r>
        <w:rPr>
          <w:rFonts w:eastAsia="Georgia" w:cs="Georgia" w:ascii="Georgia" w:hAnsi="Georgia"/>
        </w:rPr>
        <w:t xml:space="preserve">, c'est-à-dire le rapport des amplitudes complexes à la pulsation </w:t>
      </w:r>
      <m:oMath>
        <m:r>
          <m:rPr>
            <m:sty m:val="i"/>
          </m:rPr>
          <m:t>ω</m:t>
        </m:r>
      </m:oMath>
      <w:r>
        <w:rPr/>
        <w:t xml:space="preserve"> de la vitesse du piston et de la surpression </w:t>
      </w:r>
      <m:oMath>
        <m:sSub>
          <m:sSubPr/>
          <m:e>
            <m:r>
              <m:rPr>
                <m:sty m:val="i"/>
              </m:rPr>
              <m:t>P</m:t>
            </m:r>
          </m:e>
          <m:sub>
            <m:r>
              <m:rPr>
                <m:sty m:val="p"/>
              </m:rPr>
              <m:t>1</m:t>
            </m:r>
          </m:sub>
        </m:sSub>
      </m:oMath>
      <w:r>
        <w:rPr/>
        <w:t xml:space="preserve">.</w:t>
      </w:r>
    </w:p>
    <w:p>
      <w:pPr>
        <w:spacing w:after="220" w:lineRule="auto"/>
      </w:pPr>
      <w:r>
        <w:rPr>
          <w:rFonts w:eastAsia="Georgia" w:cs="Georgia" w:ascii="Georgia" w:hAnsi="Georgia"/>
        </w:rPr>
        <w:t xml:space="preserve">Q48. On revient à la géométrie sphérique de la partie 2.2, et l'on suppose maintenant que la paroi de la cavité de rayon a n'est plus parfaitement rigide mais se comporte comme une interface d'admittance </w:t>
      </w:r>
      <m:oMath>
        <m:r>
          <m:rPr>
            <m:sty m:val="i"/>
          </m:rPr>
          <m:t>Y</m:t>
        </m:r>
        <m:r>
          <m:rPr>
            <m:sty m:val="p"/>
          </m:rPr>
          <m:t>(</m:t>
        </m:r>
        <m:r>
          <m:rPr>
            <m:sty m:val="i"/>
          </m:rPr>
          <m:t>ω</m:t>
        </m:r>
        <m:r>
          <m:rPr>
            <m:sty m:val="p"/>
          </m:rPr>
          <m:t>)</m:t>
        </m:r>
      </m:oMath>
      <w:r>
        <w:rPr/>
        <w:t xml:space="preserve">. En utilisant l'expression de </w:t>
      </w:r>
      <m:oMath>
        <m:r>
          <m:rPr>
            <m:sty m:val="i"/>
          </m:rPr>
          <m:t>Y</m:t>
        </m:r>
      </m:oMath>
      <w:r>
        <w:rPr>
          <w:rFonts w:eastAsia="Georgia" w:cs="Georgia" w:ascii="Georgia" w:hAnsi="Georgia"/>
        </w:rPr>
        <w:t xml:space="preserve"> établie à la question précédente et en négligeant l'amplitude du mouvement de la paroi devant la longueur d'onde acoustique, donner l'équation fixant les nouvelles valeurs </w:t>
      </w:r>
      <m:oMath>
        <m:sSubSup>
          <m:sSubSupPr/>
          <m:e>
            <m:r>
              <m:rPr>
                <m:sty m:val="i"/>
              </m:rPr>
              <m:t>ω</m:t>
            </m:r>
          </m:e>
          <m:sub>
            <m:r>
              <m:rPr>
                <m:sty m:val="i"/>
              </m:rPr>
              <m:t>p</m:t>
            </m:r>
          </m:sub>
          <m:sup>
            <m:r>
              <m:rPr>
                <m:sty m:val="i"/>
              </m:rPr>
              <m:t>′</m:t>
            </m:r>
          </m:sup>
        </m:sSubSup>
      </m:oMath>
      <w:r>
        <w:rPr>
          <w:rFonts w:eastAsia="Georgia" w:cs="Georgia" w:ascii="Georgia" w:hAnsi="Georgia"/>
        </w:rPr>
        <w:t xml:space="preserve"> des modes acoustiques radiaux permis dans la cavité.</w:t>
      </w:r>
    </w:p>
    <w:p>
      <w:pPr>
        <w:spacing w:after="220" w:lineRule="auto"/>
      </w:pPr>
      <w:r>
        <w:rPr>
          <w:rFonts w:eastAsia="Georgia" w:cs="Georgia" w:ascii="Georgia" w:hAnsi="Georgia"/>
        </w:rPr>
        <w:t xml:space="preserve">Q49. On suppose que la paroi de la cavité est très faiblement élastique, et que l'on peut donc traiter l'admittance acoustique comme un infiniment petit. Montrer alors qu'au plus bas ordre la correction </w:t>
      </w:r>
      <m:oMath>
        <m:sSub>
          <m:sSubPr/>
          <m:e>
            <m:r>
              <m:rPr>
                <m:sty m:val="p"/>
              </m:rPr>
              <m:t>Δ</m:t>
            </m:r>
          </m:e>
          <m:sub>
            <m:r>
              <m:rPr>
                <m:sty m:val="i"/>
              </m:rPr>
              <m:t>p</m:t>
            </m:r>
          </m:sub>
        </m:sSub>
        <m:r>
          <m:rPr>
            <m:sty m:val="p"/>
          </m:rPr>
          <m:t>=</m:t>
        </m:r>
        <m:sSubSup>
          <m:sSubSupPr/>
          <m:e>
            <m:r>
              <m:rPr>
                <m:sty m:val="i"/>
              </m:rPr>
              <m:t>ω</m:t>
            </m:r>
          </m:e>
          <m:sub>
            <m:r>
              <m:rPr>
                <m:sty m:val="i"/>
              </m:rPr>
              <m:t>p</m:t>
            </m:r>
          </m:sub>
          <m:sup>
            <m:r>
              <m:rPr>
                <m:sty m:val="i"/>
              </m:rPr>
              <m:t>′</m:t>
            </m:r>
          </m:sup>
        </m:sSubSup>
        <m:r>
          <m:rPr>
            <m:sty m:val="p"/>
          </m:rPr>
          <m:t>−</m:t>
        </m:r>
        <m:sSub>
          <m:sSubPr/>
          <m:e>
            <m:r>
              <m:rPr>
                <m:sty m:val="i"/>
              </m:rPr>
              <m:t>ω</m:t>
            </m:r>
          </m:e>
          <m:sub>
            <m:r>
              <m:rPr>
                <m:sty m:val="i"/>
              </m:rPr>
              <m:t>p</m:t>
            </m:r>
          </m:sub>
        </m:sSub>
      </m:oMath>
      <w:r>
        <w:rPr>
          <w:rFonts w:eastAsia="Georgia" w:cs="Georgia" w:ascii="Georgia" w:hAnsi="Georgia"/>
        </w:rPr>
        <w:t xml:space="preserve"> à la pulsation du mode </w:t>
      </w:r>
      <m:oMath>
        <m:r>
          <m:rPr>
            <m:sty m:val="i"/>
          </m:rPr>
          <m:t>p</m:t>
        </m:r>
      </m:oMath>
      <w:r>
        <w:rPr>
          <w:rFonts w:eastAsia="Georgia" w:cs="Georgia" w:ascii="Georgia" w:hAnsi="Georgia"/>
        </w:rPr>
        <w:t xml:space="preserve"> vérifie:</w:t>
      </w:r>
    </w:p>
    <w:p>
      <w:pPr>
        <w:spacing w:after="220" w:lineRule="auto"/>
      </w:pPr>
      <m:oMathPara>
        <m:oMath>
          <m:f>
            <m:fPr>
              <m:ctrlPr>
                <w:rPr>
                  <w:rFonts w:ascii="Cambria Math" w:hAnsi="Cambria Math"/>
                </w:rPr>
              </m:ctrlPr>
            </m:fPr>
            <m:num>
              <m:sSub>
                <m:sSubPr/>
                <m:e>
                  <m:r>
                    <m:rPr>
                      <m:sty m:val="p"/>
                    </m:rPr>
                    <m:t>Δ</m:t>
                  </m:r>
                </m:e>
                <m:sub>
                  <m:r>
                    <m:rPr>
                      <m:sty m:val="i"/>
                    </m:rPr>
                    <m:t>p</m:t>
                  </m:r>
                </m:sub>
              </m:sSub>
            </m:num>
            <m:den>
              <m:sSub>
                <m:sSubPr/>
                <m:e>
                  <m:r>
                    <m:rPr>
                      <m:sty m:val="i"/>
                    </m:rPr>
                    <m:t>ω</m:t>
                  </m:r>
                </m:e>
                <m:sub>
                  <m:r>
                    <m:rPr>
                      <m:sty m:val="i"/>
                    </m:rPr>
                    <m:t>p</m:t>
                  </m:r>
                </m:sub>
              </m:sSub>
            </m:den>
          </m:f>
          <m:r>
            <m:rPr>
              <m:sty m:val="p"/>
            </m:rPr>
            <m:t>=</m:t>
          </m:r>
          <m:r>
            <m:rPr>
              <m:sty m:val="p"/>
            </m:rPr>
            <m:t>−</m:t>
          </m:r>
          <m:r>
            <m:rPr>
              <m:sty m:val="i"/>
            </m:rPr>
            <m:t>A</m:t>
          </m:r>
          <m:f>
            <m:fPr>
              <m:ctrlPr>
                <w:rPr>
                  <w:rFonts w:ascii="Cambria Math" w:hAnsi="Cambria Math"/>
                </w:rPr>
              </m:ctrlPr>
            </m:fPr>
            <m:num>
              <m:r>
                <m:rPr>
                  <m:sty m:val="p"/>
                </m:rPr>
                <m:t>1</m:t>
              </m:r>
            </m:num>
            <m:den>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ω</m:t>
                              </m:r>
                            </m:e>
                            <m:sub>
                              <m:r>
                                <m:rPr>
                                  <m:sty m:val="i"/>
                                </m:rPr>
                                <m:t>p</m:t>
                              </m:r>
                            </m:sub>
                          </m:sSub>
                        </m:num>
                        <m:den>
                          <m:sSub>
                            <m:sSubPr/>
                            <m:e>
                              <m:r>
                                <m:rPr>
                                  <m:sty m:val="i"/>
                                </m:rPr>
                                <m:t>ω</m:t>
                              </m:r>
                            </m:e>
                            <m:sub>
                              <m:r>
                                <m:rPr>
                                  <m:sty m:val="p"/>
                                </m:rPr>
                                <m:t>c</m:t>
                              </m:r>
                            </m:sub>
                          </m:sSub>
                        </m:den>
                      </m:f>
                    </m:e>
                  </m:d>
                </m:e>
                <m:sup>
                  <m:r>
                    <m:rPr>
                      <m:sty m:val="p"/>
                    </m:rPr>
                    <m:t>2</m:t>
                  </m:r>
                </m:sup>
              </m:sSup>
            </m:den>
          </m:f>
          <m:r>
            <m:rPr>
              <m:sty m:val="p"/>
            </m:rPr>
            <m:t>,</m:t>
          </m:r>
        </m:oMath>
      </m:oMathPara>
    </w:p>
    <w:p>
      <w:pPr>
        <w:spacing w:after="220" w:lineRule="auto"/>
      </w:pPr>
      <w:r>
        <w:rPr>
          <w:rFonts w:eastAsia="Georgia" w:cs="Georgia" w:ascii="Georgia" w:hAnsi="Georgia"/>
        </w:rPr>
        <w:t xml:space="preserve">où l'on exprimera </w:t>
      </w:r>
      <m:oMath>
        <m:r>
          <m:rPr>
            <m:sty m:val="i"/>
          </m:rPr>
          <m:t>A</m:t>
        </m:r>
      </m:oMath>
      <w:r>
        <w:rPr>
          <w:rFonts w:eastAsia="Georgia" w:cs="Georgia" w:ascii="Georgia" w:hAnsi="Georgia"/>
        </w:rPr>
        <w:t xml:space="preserve"> en fonction des données de l'énoncé.</w:t>
      </w:r>
      <w:r>
        <w:rPr/>
        <w:br w:type="textWrapping"/>
      </w:r>
      <w:r>
        <w:rPr>
          <w:rFonts w:eastAsia="Georgia" w:cs="Georgia" w:ascii="Georgia" w:hAnsi="Georgia"/>
        </w:rPr>
        <w:t xml:space="preserve">Q50. Dans les conditions de l'expérience le coefficient </w:t>
      </w:r>
      <m:oMath>
        <m:r>
          <m:rPr>
            <m:sty m:val="i"/>
          </m:rPr>
          <m:t>A</m:t>
        </m:r>
      </m:oMath>
      <w:r>
        <w:rPr/>
        <w:t xml:space="preserve"> vaut </w:t>
      </w:r>
      <m:oMath>
        <m:sSup>
          <m:sSupPr/>
          <m:e>
            <m:r>
              <m:rPr>
                <m:sty m:val="p"/>
              </m:rPr>
              <m:t>10</m:t>
            </m:r>
          </m:e>
          <m:sup>
            <m:r>
              <m:rPr>
                <m:sty m:val="p"/>
              </m:rPr>
              <m:t>−</m:t>
            </m:r>
            <m:r>
              <m:rPr>
                <m:sty m:val="p"/>
              </m:rPr>
              <m:t>6</m:t>
            </m:r>
          </m:sup>
        </m:sSup>
      </m:oMath>
      <w:r>
        <w:rPr>
          <w:rFonts w:eastAsia="Georgia" w:cs="Georgia" w:ascii="Georgia" w:hAnsi="Georgia"/>
        </w:rPr>
        <w:t xml:space="preserve"> et la fréquence propre de résonance de l'enveloppe de la cavité est </w:t>
      </w:r>
      <m:oMath>
        <m:sSub>
          <m:sSubPr/>
          <m:e>
            <m:r>
              <m:rPr>
                <m:sty m:val="i"/>
              </m:rPr>
              <m:t>ω</m:t>
            </m:r>
          </m:e>
          <m:sub>
            <m:r>
              <m:rPr>
                <m:sty m:val="p"/>
              </m:rPr>
              <m:t>c</m:t>
            </m:r>
          </m:sub>
        </m:sSub>
        <m:r>
          <m:rPr>
            <m:sty m:val="p"/>
          </m:rPr>
          <m:t>/</m:t>
        </m:r>
        <m:r>
          <m:rPr>
            <m:sty m:val="p"/>
          </m:rPr>
          <m:t>(</m:t>
        </m:r>
        <m:r>
          <m:rPr>
            <m:sty m:val="p"/>
          </m:rPr>
          <m:t>2</m:t>
        </m:r>
        <m:r>
          <m:rPr>
            <m:sty m:val="i"/>
          </m:rPr>
          <m:t>π</m:t>
        </m:r>
        <m:r>
          <m:rPr>
            <m:sty m:val="p"/>
          </m:rPr>
          <m:t>)</m:t>
        </m:r>
        <m:r>
          <m:rPr>
            <m:sty m:val="p"/>
          </m:rPr>
          <m:t>=</m:t>
        </m:r>
        <m:r>
          <m:rPr>
            <m:sty m:val="p"/>
          </m:rPr>
          <m:t>13.58</m:t>
        </m:r>
        <m:r>
          <m:rPr>
            <m:sty m:val="p"/>
          </m:rPr>
          <m:t>kHz</m:t>
        </m:r>
      </m:oMath>
      <w:r>
        <w:rPr>
          <w:rFonts w:eastAsia="Georgia" w:cs="Georgia" w:ascii="Georgia" w:hAnsi="Georgia"/>
        </w:rPr>
        <w:t xml:space="preserve">. Calculer et commenter la correction sur la fréquence du mode </w:t>
      </w:r>
      <m:oMath>
        <m:r>
          <m:rPr>
            <m:sty m:val="i"/>
          </m:rPr>
          <m:t>p</m:t>
        </m:r>
        <m:r>
          <m:rPr>
            <m:sty m:val="p"/>
          </m:rPr>
          <m:t>=</m:t>
        </m:r>
        <m:r>
          <m:rPr>
            <m:sty m:val="p"/>
          </m:rPr>
          <m:t>5</m:t>
        </m:r>
      </m:oMath>
      <w:r>
        <w:rPr/>
        <w:t xml:space="preserve">.</w:t>
      </w:r>
    </w:p>
    <w:p>
      <w:pPr>
        <w:spacing w:after="220" w:lineRule="auto"/>
      </w:pPr>
      <w:r>
        <w:rPr>
          <w:rFonts w:eastAsia="Georgia" w:cs="Georgia" w:ascii="Georgia" w:hAnsi="Georgia"/>
        </w:rPr>
        <w:t xml:space="preserve">Q51. Les auteurs de l'expérience ont mesuré les fréquences de plusieurs modes correspondant à différents </w:t>
      </w:r>
      <m:oMath>
        <m:r>
          <m:rPr>
            <m:sty m:val="i"/>
          </m:rPr>
          <m:t>p</m:t>
        </m:r>
      </m:oMath>
      <w:r>
        <w:rPr/>
        <w:t xml:space="preserve">. Quelles valeurs de </w:t>
      </w:r>
      <m:oMath>
        <m:r>
          <m:rPr>
            <m:sty m:val="i"/>
          </m:rPr>
          <m:t>p</m:t>
        </m:r>
      </m:oMath>
      <w:r>
        <w:rPr>
          <w:rFonts w:eastAsia="Georgia" w:cs="Georgia" w:ascii="Georgia" w:hAnsi="Georgia"/>
        </w:rPr>
        <w:t xml:space="preserve"> sont à écarter dans l'exploitation des résultats?</w:t>
      </w:r>
    </w:p>
    <w:p>
      <w:pPr>
        <w:spacing w:lineRule="auto"/>
        <w:jc w:val="center"/>
      </w:pPr>
      <w:r>
        <w:rPr/>
        <w:drawing>
          <wp:inline distB="0" distL="0" distR="0" distT="0">
            <wp:extent cx="5486400" cy="3238391"/>
            <wp:effectExtent b="0" l="0" r="0" t="0"/>
            <wp:docPr id="2" name="image-a37597c628ece9e4a91678c5d05d41b427fdcff8.jpg"/>
            <a:graphic>
              <a:graphicData uri="http://schemas.openxmlformats.org/drawingml/2006/picture">
                <pic:pic>
                  <pic:nvPicPr>
                    <pic:cNvPr id="2" name="image-a37597c628ece9e4a91678c5d05d41b427fdcff8.jpg" descr=""/>
                    <pic:cNvPicPr/>
                  </pic:nvPicPr>
                  <pic:blipFill>
                    <a:blip r:embed="rId6" cstate="print"/>
                    <a:srcRect b="0" l="0" r="0" t="0"/>
                    <a:stretch>
                      <a:fillRect/>
                    </a:stretch>
                  </pic:blipFill>
                  <pic:spPr>
                    <a:xfrm>
                      <a:off x="0" y="0"/>
                      <a:ext cx="5486400" cy="3238391"/>
                    </a:xfrm>
                    <a:prstGeom prst="rect"/>
                  </pic:spPr>
                </pic:pic>
              </a:graphicData>
            </a:graphic>
          </wp:inline>
        </w:drawing>
      </w:r>
    </w:p>
    <w:p>
      <w:pPr>
        <w:spacing w:lineRule="auto"/>
      </w:pPr>
      <w:r>
        <w:rPr>
          <w:rFonts w:eastAsia="Georgia" w:cs="Georgia" w:ascii="Georgia" w:hAnsi="Georgia"/>
        </w:rPr>
        <w:t xml:space="preserve">Fig. 1 - Schématisation de l'élasticité de la cavité acoustique.</w:t>
      </w:r>
    </w:p>
    <w:p>
      <w:pPr>
        <w:spacing w:after="220" w:lineRule="auto"/>
      </w:pPr>
      <w:r>
        <w:rPr>
          <w:rFonts w:eastAsia="Georgia" w:cs="Georgia" w:ascii="Georgia" w:hAnsi="Georgia"/>
        </w:rPr>
        <w:t xml:space="preserve">Q52. Faire la liste des autres effets physiques qui, selon vous, devraient être considérés pour décrire plus précisément cette expérience.</w:t>
      </w:r>
    </w:p>
    <w:p>
      <w:pPr>
        <w:spacing w:line="271" w:before="330" w:lineRule="auto"/>
      </w:pPr>
      <w:r>
        <w:rPr>
          <w:b/>
          <w:sz w:val="42"/>
        </w:rPr>
        <w:t xml:space="preserve">3 Mesure optique de </w:t>
      </w:r>
      <m:oMath>
        <m:r>
          <m:rPr>
            <m:sty m:val="i"/>
          </m:rPr>
          <w:rPr>
            <w:sz w:val="42"/>
          </w:rPr>
          <m:t>R</m:t>
        </m:r>
      </m:oMath>
    </w:p>
    <w:p>
      <w:pPr>
        <w:spacing w:after="220" w:lineRule="auto"/>
      </w:pPr>
      <w:r>
        <w:rPr>
          <w:rFonts w:eastAsia="Georgia" w:cs="Georgia" w:ascii="Georgia" w:hAnsi="Georgia"/>
        </w:rPr>
        <w:t xml:space="preserve">La dernière partie du problème est consacrée au principe d'une autre expérience de mesure de </w:t>
      </w:r>
      <m:oMath>
        <m:r>
          <m:rPr>
            <m:sty m:val="i"/>
          </m:rPr>
          <m:t>R</m:t>
        </m:r>
      </m:oMath>
      <w:r>
        <w:rPr>
          <w:rFonts w:eastAsia="Georgia" w:cs="Georgia" w:ascii="Georgia" w:hAnsi="Georgia"/>
        </w:rPr>
        <w:t xml:space="preserve">, basée sur l'élargissement des raies d'absorption moléculaire par effet Doppler à cause du mouvement d'agitation thermique des molécules d'un gaz.</w:t>
      </w:r>
    </w:p>
    <w:p>
      <w:pPr>
        <w:spacing w:line="271" w:before="240" w:lineRule="auto"/>
      </w:pPr>
      <w:r>
        <w:rPr>
          <w:b/>
          <w:sz w:val="33"/>
        </w:rPr>
        <w:t xml:space="preserve">3.1 Distribution des vitesses dans un gaz parfait</w:t>
      </w:r>
    </w:p>
    <w:p>
      <w:pPr>
        <w:spacing w:after="220" w:lineRule="auto"/>
      </w:pPr>
      <w:r>
        <w:rPr>
          <w:rFonts w:eastAsia="Georgia" w:cs="Georgia" w:ascii="Georgia" w:hAnsi="Georgia"/>
        </w:rPr>
        <w:t xml:space="preserve">On considère un gaz parfait monoatomique, constitué d'atomes de masse </w:t>
      </w:r>
      <m:oMath>
        <m:r>
          <m:rPr>
            <m:sty m:val="i"/>
          </m:rPr>
          <m:t>m</m:t>
        </m:r>
      </m:oMath>
      <w:r>
        <w:rPr>
          <w:rFonts w:eastAsia="Georgia" w:cs="Georgia" w:ascii="Georgia" w:hAnsi="Georgia"/>
        </w:rPr>
        <w:t xml:space="preserve">, de densité volumique </w:t>
      </w:r>
      <m:oMath>
        <m:r>
          <m:rPr>
            <m:sty m:val="i"/>
          </m:rPr>
          <m:t>n</m:t>
        </m:r>
      </m:oMath>
      <w:r>
        <w:rPr>
          <w:rFonts w:eastAsia="Georgia" w:cs="Georgia" w:ascii="Georgia" w:hAnsi="Georgia"/>
        </w:rPr>
        <w:t xml:space="preserve">, en équilibre thermodynamique à la température </w:t>
      </w:r>
      <m:oMath>
        <m:r>
          <m:rPr>
            <m:sty m:val="i"/>
          </m:rPr>
          <m:t>T</m:t>
        </m:r>
      </m:oMath>
      <w:r>
        <w:rPr>
          <w:rFonts w:eastAsia="Georgia" w:cs="Georgia" w:ascii="Georgia" w:hAnsi="Georgia"/>
        </w:rPr>
        <w:t xml:space="preserve">. Les atomes ont donc un mouvement d'agitation thermique, que l'on va caractériser dans les questions suivantes.</w:t>
      </w:r>
    </w:p>
    <w:p>
      <w:pPr>
        <w:spacing w:after="220" w:lineRule="auto"/>
      </w:pPr>
      <w:r>
        <w:rPr>
          <w:rFonts w:eastAsia="Georgia" w:cs="Georgia" w:ascii="Georgia" w:hAnsi="Georgia"/>
        </w:rPr>
        <w:t xml:space="preserve">Dans un premier temps on considère un modèle schématique du mouvement des particules du gaz : leur vitesse est supposée ne pouvoir prendre qu'une des valeurs suivantes, </w:t>
      </w:r>
      <m:oMath>
        <m:d>
          <m:dPr>
            <m:begChr m:val="("/>
            <m:endChr m:val=")"/>
            <m:ctrlPr>
              <w:rPr>
                <w:rFonts w:ascii="Cambria Math" w:hAnsi="Cambria Math"/>
              </w:rPr>
            </m:ctrlPr>
          </m:dPr>
          <m:e>
            <m:r>
              <m:rPr>
                <m:sty m:val="p"/>
              </m:rPr>
              <m:t>±</m:t>
            </m:r>
            <m:sSub>
              <m:sSubPr/>
              <m:e>
                <m:r>
                  <m:rPr>
                    <m:sty m:val="i"/>
                  </m:rPr>
                  <m:t>v</m:t>
                </m:r>
              </m:e>
              <m:sub>
                <m:r>
                  <m:rPr>
                    <m:sty m:val="p"/>
                  </m:rPr>
                  <m:t>0</m:t>
                </m:r>
              </m:sub>
            </m:sSub>
            <m:r>
              <m:rPr>
                <m:sty m:val="p"/>
              </m:rPr>
              <m:t>,</m:t>
            </m:r>
            <m:r>
              <m:rPr>
                <m:sty m:val="p"/>
              </m:rPr>
              <m:t>0</m:t>
            </m:r>
            <m:r>
              <m:rPr>
                <m:sty m:val="p"/>
              </m:rPr>
              <m:t>,</m:t>
            </m:r>
            <m:r>
              <m:rPr>
                <m:sty m:val="p"/>
              </m:rPr>
              <m:t>0</m:t>
            </m:r>
          </m:e>
        </m:d>
      </m:oMath>
      <w:r>
        <w:rPr/>
        <w:t xml:space="preserve">, </w:t>
      </w:r>
      <m:oMath>
        <m:d>
          <m:dPr>
            <m:begChr m:val="("/>
            <m:endChr m:val=")"/>
            <m:ctrlPr>
              <w:rPr>
                <w:rFonts w:ascii="Cambria Math" w:hAnsi="Cambria Math"/>
              </w:rPr>
            </m:ctrlPr>
          </m:dPr>
          <m:e>
            <m:r>
              <m:rPr>
                <m:sty m:val="p"/>
              </m:rPr>
              <m:t>0</m:t>
            </m:r>
            <m:r>
              <m:rPr>
                <m:sty m:val="p"/>
              </m:rPr>
              <m:t>,</m:t>
            </m:r>
            <m:r>
              <m:rPr>
                <m:sty m:val="p"/>
              </m:rPr>
              <m:t>±</m:t>
            </m:r>
            <m:sSub>
              <m:sSubPr/>
              <m:e>
                <m:r>
                  <m:rPr>
                    <m:sty m:val="i"/>
                  </m:rPr>
                  <m:t>v</m:t>
                </m:r>
              </m:e>
              <m:sub>
                <m:r>
                  <m:rPr>
                    <m:sty m:val="p"/>
                  </m:rPr>
                  <m:t>0</m:t>
                </m:r>
              </m:sub>
            </m:sSub>
            <m:r>
              <m:rPr>
                <m:sty m:val="p"/>
              </m:rPr>
              <m:t>,</m:t>
            </m:r>
            <m:r>
              <m:rPr>
                <m:sty m:val="p"/>
              </m:rPr>
              <m:t>0</m:t>
            </m:r>
          </m:e>
        </m:d>
        <m:r>
          <m:rPr>
            <m:sty m:val="p"/>
          </m:rPr>
          <m:t>,</m:t>
        </m:r>
        <m:d>
          <m:dPr>
            <m:begChr m:val="("/>
            <m:endChr m:val=")"/>
            <m:ctrlPr>
              <w:rPr>
                <w:rFonts w:ascii="Cambria Math" w:hAnsi="Cambria Math"/>
              </w:rPr>
            </m:ctrlPr>
          </m:dPr>
          <m:e>
            <m:r>
              <m:rPr>
                <m:sty m:val="p"/>
              </m:rPr>
              <m:t>0</m:t>
            </m:r>
            <m:r>
              <m:rPr>
                <m:sty m:val="p"/>
              </m:rPr>
              <m:t>,</m:t>
            </m:r>
            <m:r>
              <m:rPr>
                <m:sty m:val="p"/>
              </m:rPr>
              <m:t>0</m:t>
            </m:r>
            <m:r>
              <m:rPr>
                <m:sty m:val="p"/>
              </m:rPr>
              <m:t>,</m:t>
            </m:r>
            <m:r>
              <m:rPr>
                <m:sty m:val="p"/>
              </m:rPr>
              <m:t>±</m:t>
            </m:r>
            <m:sSub>
              <m:sSubPr/>
              <m:e>
                <m:r>
                  <m:rPr>
                    <m:sty m:val="i"/>
                  </m:rPr>
                  <m:t>v</m:t>
                </m:r>
              </m:e>
              <m:sub>
                <m:r>
                  <m:rPr>
                    <m:sty m:val="p"/>
                  </m:rPr>
                  <m:t>0</m:t>
                </m:r>
              </m:sub>
            </m:sSub>
          </m:e>
        </m:d>
      </m:oMath>
      <w:r>
        <w:rPr>
          <w:rFonts w:eastAsia="Georgia" w:cs="Georgia" w:ascii="Georgia" w:hAnsi="Georgia"/>
        </w:rPr>
        <w:t xml:space="preserve">, dans un systèmes de coordonnées cartésiennes dont les axes correspondent aux orientations des faces du parallélépipède qui renferme le gaz. On fait l'hypothèse que les six valeurs possibles de la vitesse sont également représentées parmi les atomes du gaz.</w:t>
      </w:r>
      <w:r>
        <w:rPr/>
        <w:br w:type="textWrapping"/>
      </w:r>
      <w:r>
        <w:rPr/>
        <w:t xml:space="preserve">Q53. Combien d'atomes entrent en collision avec une portion de surface </w:t>
      </w:r>
      <m:oMath>
        <m:r>
          <m:rPr>
            <m:sty m:val="i"/>
          </m:rPr>
          <m:t>δ</m:t>
        </m:r>
        <m:r>
          <m:rPr>
            <m:sty m:val="i"/>
          </m:rPr>
          <m:t>S</m:t>
        </m:r>
      </m:oMath>
      <w:r>
        <w:rPr>
          <w:rFonts w:eastAsia="Georgia" w:cs="Georgia" w:ascii="Georgia" w:hAnsi="Georgia"/>
        </w:rPr>
        <w:t xml:space="preserve"> d'une des parois, pendant un intervalle de temps infinitésimal </w:t>
      </w:r>
      <m:oMath>
        <m:r>
          <m:rPr>
            <m:sty m:val="i"/>
          </m:rPr>
          <m:t>δ</m:t>
        </m:r>
        <m:r>
          <m:rPr>
            <m:sty m:val="i"/>
          </m:rPr>
          <m:t>t</m:t>
        </m:r>
      </m:oMath>
      <w:r>
        <w:rPr/>
        <w:t xml:space="preserve"> ?</w:t>
      </w:r>
    </w:p>
    <w:p>
      <w:pPr>
        <w:spacing w:after="220" w:lineRule="auto"/>
      </w:pPr>
      <w:r>
        <w:rPr>
          <w:rFonts w:eastAsia="Georgia" w:cs="Georgia" w:ascii="Georgia" w:hAnsi="Georgia"/>
        </w:rPr>
        <w:t xml:space="preserve">Q54. Quel est le transfert de quantité de mouvement opéré lors du choc entre un atome et la paroi, l'atome étant supposé réfléchi dans la direction opposée à celle de son arrivée?</w:t>
      </w:r>
    </w:p>
    <w:p>
      <w:pPr>
        <w:spacing w:after="220" w:lineRule="auto"/>
      </w:pPr>
      <w:r>
        <w:rPr>
          <w:rFonts w:eastAsia="Georgia" w:cs="Georgia" w:ascii="Georgia" w:hAnsi="Georgia"/>
        </w:rPr>
        <w:t xml:space="preserve">Q55. En déduire que la pression exercée par le gaz sur la paroi est</w:t>
      </w:r>
    </w:p>
    <w:p>
      <w:pPr>
        <w:spacing w:after="220" w:lineRule="auto"/>
      </w:pPr>
      <m:oMathPara>
        <m:oMath>
          <m:r>
            <m:rPr>
              <m:sty m:val="i"/>
            </m:rPr>
            <m:t>P</m:t>
          </m:r>
          <m:r>
            <m:rPr>
              <m:sty m:val="p"/>
            </m:rPr>
            <m:t>=</m:t>
          </m:r>
          <m:f>
            <m:fPr>
              <m:ctrlPr>
                <w:rPr>
                  <w:rFonts w:ascii="Cambria Math" w:hAnsi="Cambria Math"/>
                </w:rPr>
              </m:ctrlPr>
            </m:fPr>
            <m:num>
              <m:r>
                <m:rPr>
                  <m:sty m:val="p"/>
                </m:rPr>
                <m:t>1</m:t>
              </m:r>
            </m:num>
            <m:den>
              <m:r>
                <m:rPr>
                  <m:sty m:val="p"/>
                </m:rPr>
                <m:t>3</m:t>
              </m:r>
            </m:den>
          </m:f>
          <m:r>
            <m:rPr>
              <m:sty m:val="i"/>
            </m:rPr>
            <m:t>n</m:t>
          </m:r>
          <m:r>
            <m:rPr>
              <m:sty m:val="i"/>
            </m:rPr>
            <m:t>m</m:t>
          </m:r>
          <m:sSubSup>
            <m:sSubSupPr/>
            <m:e>
              <m:r>
                <m:rPr>
                  <m:sty m:val="i"/>
                </m:rPr>
                <m:t>v</m:t>
              </m:r>
            </m:e>
            <m:sub>
              <m:r>
                <m:rPr>
                  <m:sty m:val="p"/>
                </m:rPr>
                <m:t>0</m:t>
              </m:r>
            </m:sub>
            <m:sup>
              <m:r>
                <m:rPr>
                  <m:sty m:val="p"/>
                </m:rPr>
                <m:t>2</m:t>
              </m:r>
            </m:sup>
          </m:sSubSup>
        </m:oMath>
      </m:oMathPara>
    </w:p>
    <w:p>
      <w:pPr>
        <w:spacing w:after="220" w:lineRule="auto"/>
      </w:pPr>
      <w:r>
        <w:rPr>
          <w:rFonts w:eastAsia="Georgia" w:cs="Georgia" w:ascii="Georgia" w:hAnsi="Georgia"/>
        </w:rPr>
        <w:t xml:space="preserve">Q56. Montrer que ce résultat est compatible avec l'équation d'état d'un gaz parfait si l'on prend </w:t>
      </w:r>
      <m:oMath>
        <m:sSub>
          <m:sSubPr/>
          <m:e>
            <m:r>
              <m:rPr>
                <m:sty m:val="i"/>
              </m:rPr>
              <m:t>v</m:t>
            </m:r>
          </m:e>
          <m:sub>
            <m:r>
              <m:rPr>
                <m:sty m:val="p"/>
              </m:rPr>
              <m:t>0</m:t>
            </m:r>
          </m:sub>
        </m:sSub>
        <m:r>
          <m:rPr>
            <m:sty m:val="p"/>
          </m:rPr>
          <m:t>=</m:t>
        </m:r>
        <m:rad>
          <m:radPr>
            <m:degHide m:val="1"/>
            <m:ctrlPr>
              <w:rPr>
                <w:rFonts w:ascii="Cambria Math" w:hAnsi="Cambria Math"/>
              </w:rPr>
            </m:ctrlPr>
          </m:radPr>
          <m:deg/>
          <m:e>
            <m:r>
              <m:rPr>
                <m:sty m:val="p"/>
              </m:rPr>
              <m:t>3</m:t>
            </m:r>
            <m:sSub>
              <m:sSubPr/>
              <m:e>
                <m:r>
                  <m:rPr>
                    <m:sty m:val="i"/>
                  </m:rPr>
                  <m:t>k</m:t>
                </m:r>
              </m:e>
              <m:sub>
                <m:r>
                  <m:rPr>
                    <m:sty m:val="p"/>
                  </m:rPr>
                  <m:t>B</m:t>
                </m:r>
              </m:sub>
            </m:sSub>
            <m:r>
              <m:rPr>
                <m:sty m:val="i"/>
              </m:rPr>
              <m:t>T</m:t>
            </m:r>
            <m:r>
              <m:rPr>
                <m:sty m:val="p"/>
              </m:rPr>
              <m:t>/</m:t>
            </m:r>
            <m:r>
              <m:rPr>
                <m:sty m:val="i"/>
              </m:rPr>
              <m:t>m</m:t>
            </m:r>
          </m:e>
        </m:rad>
      </m:oMath>
      <w:r>
        <w:rPr/>
        <w:t xml:space="preserve">.</w:t>
      </w:r>
    </w:p>
    <w:p>
      <w:pPr>
        <w:spacing w:after="220" w:lineRule="auto"/>
      </w:pPr>
      <w:r>
        <w:rPr>
          <w:rFonts w:eastAsia="Georgia" w:cs="Georgia" w:ascii="Georgia" w:hAnsi="Georgia"/>
        </w:rPr>
        <w:t xml:space="preserve">On reconsidère maintenant ce point à partir du principe général utilisé dans la première partie: la probabilité qu'un atome soit trouvé à la position </w:t>
      </w:r>
      <m:oMath>
        <m:acc>
          <m:accPr>
            <m:chr m:val="⃗"/>
          </m:accPr>
          <m:e>
            <m:r>
              <m:rPr>
                <m:sty m:val="i"/>
              </m:rPr>
              <m:t>x</m:t>
            </m:r>
          </m:e>
        </m:acc>
      </m:oMath>
      <w:r>
        <w:rPr>
          <w:rFonts w:eastAsia="Georgia" w:cs="Georgia" w:ascii="Georgia" w:hAnsi="Georgia"/>
        </w:rPr>
        <w:t xml:space="preserve"> à </w:t>
      </w:r>
      <m:oMath>
        <m:sSup>
          <m:sSupPr/>
          <m:e>
            <m:r>
              <m:rPr>
                <m:sty m:val="p"/>
              </m:rPr>
              <m:t>d</m:t>
            </m:r>
          </m:e>
          <m:sup>
            <m:r>
              <m:rPr>
                <m:sty m:val="p"/>
              </m:rPr>
              <m:t>3</m:t>
            </m:r>
          </m:sup>
        </m:sSup>
        <m:acc>
          <m:accPr>
            <m:chr m:val="⃗"/>
          </m:accPr>
          <m:e>
            <m:r>
              <m:rPr>
                <m:sty m:val="i"/>
              </m:rPr>
              <m:t>x</m:t>
            </m:r>
          </m:e>
        </m:acc>
      </m:oMath>
      <w:r>
        <w:rPr/>
        <w:t xml:space="preserve">, avec une vitesse </w:t>
      </w:r>
      <m:oMath>
        <m:acc>
          <m:accPr>
            <m:chr m:val="⃗"/>
          </m:accPr>
          <m:e>
            <m:r>
              <m:rPr>
                <m:sty m:val="i"/>
              </m:rPr>
              <m:t>v</m:t>
            </m:r>
          </m:e>
        </m:acc>
      </m:oMath>
      <w:r>
        <w:rPr>
          <w:rFonts w:eastAsia="Georgia" w:cs="Georgia" w:ascii="Georgia" w:hAnsi="Georgia"/>
        </w:rPr>
        <w:t xml:space="preserve"> à </w:t>
      </w:r>
      <m:oMath>
        <m:sSup>
          <m:sSupPr/>
          <m:e>
            <m:r>
              <m:rPr>
                <m:sty m:val="p"/>
              </m:rPr>
              <m:t>d</m:t>
            </m:r>
          </m:e>
          <m:sup>
            <m:r>
              <m:rPr>
                <m:sty m:val="p"/>
              </m:rPr>
              <m:t>3</m:t>
            </m:r>
          </m:sup>
        </m:sSup>
        <m:acc>
          <m:accPr>
            <m:chr m:val="⃗"/>
          </m:accPr>
          <m:e>
            <m:r>
              <m:rPr>
                <m:sty m:val="i"/>
              </m:rPr>
              <m:t>v</m:t>
            </m:r>
          </m:e>
        </m:acc>
      </m:oMath>
      <w:r>
        <w:rPr>
          <w:rFonts w:eastAsia="Georgia" w:cs="Georgia" w:ascii="Georgia" w:hAnsi="Georgia"/>
        </w:rPr>
        <w:t xml:space="preserve"> près est proportionnelle au facteur de Boltzmann </w:t>
      </w:r>
      <m:oMath>
        <m:r>
          <m:rPr>
            <m:sty m:val="p"/>
          </m:rPr>
          <m:t>exp</m:t>
        </m:r>
        <m:r>
          <m:rPr>
            <m:sty m:val="p"/>
          </m:rPr>
          <m:t>⁡</m:t>
        </m:r>
        <m:d>
          <m:dPr>
            <m:begChr m:val="["/>
            <m:endChr m:val="]"/>
            <m:ctrlPr>
              <w:rPr>
                <w:rFonts w:ascii="Cambria Math" w:hAnsi="Cambria Math"/>
              </w:rPr>
            </m:ctrlPr>
          </m:dPr>
          <m:e>
            <m:r>
              <m:rPr>
                <m:sty m:val="p"/>
              </m:rPr>
              <m:t>−</m:t>
            </m:r>
            <m:r>
              <m:rPr>
                <m:sty m:val="i"/>
              </m:rPr>
              <m:t>E</m:t>
            </m:r>
            <m:r>
              <m:rPr>
                <m:sty m:val="p"/>
              </m:rPr>
              <m:t>(</m:t>
            </m:r>
            <m:acc>
              <m:accPr>
                <m:chr m:val="⃗"/>
              </m:accPr>
              <m:e>
                <m:r>
                  <m:rPr>
                    <m:sty m:val="i"/>
                  </m:rPr>
                  <m:t>x</m:t>
                </m:r>
              </m:e>
            </m:acc>
            <m:r>
              <m:rPr>
                <m:sty m:val="p"/>
              </m:rPr>
              <m:t>,</m:t>
            </m:r>
            <m:acc>
              <m:accPr>
                <m:chr m:val="⃗"/>
              </m:accPr>
              <m:e>
                <m:r>
                  <m:rPr>
                    <m:sty m:val="i"/>
                  </m:rPr>
                  <m:t>v</m:t>
                </m:r>
              </m:e>
            </m:acc>
            <m:r>
              <m:rPr>
                <m:sty m:val="p"/>
              </m:rPr>
              <m:t>)</m:t>
            </m:r>
            <m:r>
              <m:rPr>
                <m:sty m:val="p"/>
              </m:rPr>
              <m:t>/</m:t>
            </m:r>
            <m:d>
              <m:dPr>
                <m:begChr m:val="("/>
                <m:endChr m:val=")"/>
                <m:ctrlPr>
                  <w:rPr>
                    <w:rFonts w:ascii="Cambria Math" w:hAnsi="Cambria Math"/>
                  </w:rPr>
                </m:ctrlPr>
              </m:dPr>
              <m:e>
                <m:sSub>
                  <m:sSubPr/>
                  <m:e>
                    <m:r>
                      <m:rPr>
                        <m:sty m:val="i"/>
                      </m:rPr>
                      <m:t>k</m:t>
                    </m:r>
                  </m:e>
                  <m:sub>
                    <m:r>
                      <m:rPr>
                        <m:sty m:val="p"/>
                      </m:rPr>
                      <m:t>B</m:t>
                    </m:r>
                  </m:sub>
                </m:sSub>
                <m:r>
                  <m:rPr>
                    <m:sty m:val="i"/>
                  </m:rPr>
                  <m:t>T</m:t>
                </m:r>
              </m:e>
            </m:d>
          </m:e>
        </m:d>
        <m:sSup>
          <m:sSupPr/>
          <m:e>
            <m:r>
              <m:rPr>
                <m:sty m:val="p"/>
              </m:rPr>
              <m:t>d</m:t>
            </m:r>
          </m:e>
          <m:sup>
            <m:r>
              <m:rPr>
                <m:sty m:val="p"/>
              </m:rPr>
              <m:t>3</m:t>
            </m:r>
          </m:sup>
        </m:sSup>
        <m:acc>
          <m:accPr>
            <m:chr m:val="⃗"/>
          </m:accPr>
          <m:e>
            <m:r>
              <m:rPr>
                <m:sty m:val="i"/>
              </m:rPr>
              <m:t>x</m:t>
            </m:r>
          </m:e>
        </m:acc>
        <m:sSup>
          <m:sSupPr/>
          <m:e>
            <m:r>
              <m:rPr>
                <m:nor/>
              </m:rPr>
              <m:t xml:space="preserve"> </m:t>
            </m:r>
            <m:r>
              <m:rPr>
                <m:sty m:val="p"/>
              </m:rPr>
              <m:t>d</m:t>
            </m:r>
          </m:e>
          <m:sup>
            <m:r>
              <m:rPr>
                <m:sty m:val="p"/>
              </m:rPr>
              <m:t>3</m:t>
            </m:r>
          </m:sup>
        </m:sSup>
        <m:acc>
          <m:accPr>
            <m:chr m:val="⃗"/>
          </m:accPr>
          <m:e>
            <m:r>
              <m:rPr>
                <m:sty m:val="i"/>
              </m:rPr>
              <m:t>v</m:t>
            </m:r>
          </m:e>
        </m:acc>
      </m:oMath>
      <w:r>
        <w:rPr>
          <w:rFonts w:eastAsia="Georgia" w:cs="Georgia" w:ascii="Georgia" w:hAnsi="Georgia"/>
        </w:rPr>
        <w:t xml:space="preserve">, où </w:t>
      </w:r>
      <m:oMath>
        <m:r>
          <m:rPr>
            <m:sty m:val="i"/>
          </m:rPr>
          <m:t>E</m:t>
        </m:r>
        <m:r>
          <m:rPr>
            <m:sty m:val="p"/>
          </m:rPr>
          <m:t>(</m:t>
        </m:r>
        <m:acc>
          <m:accPr>
            <m:chr m:val="⃗"/>
          </m:accPr>
          <m:e>
            <m:r>
              <m:rPr>
                <m:sty m:val="i"/>
              </m:rPr>
              <m:t>x</m:t>
            </m:r>
          </m:e>
        </m:acc>
        <m:r>
          <m:rPr>
            <m:sty m:val="p"/>
          </m:rPr>
          <m:t>,</m:t>
        </m:r>
        <m:acc>
          <m:accPr>
            <m:chr m:val="⃗"/>
          </m:accPr>
          <m:e>
            <m:r>
              <m:rPr>
                <m:sty m:val="i"/>
              </m:rPr>
              <m:t>v</m:t>
            </m:r>
          </m:e>
        </m:acc>
        <m:r>
          <m:rPr>
            <m:sty m:val="p"/>
          </m:rPr>
          <m:t>)</m:t>
        </m:r>
      </m:oMath>
      <w:r>
        <w:rPr>
          <w:rFonts w:eastAsia="Georgia" w:cs="Georgia" w:ascii="Georgia" w:hAnsi="Georgia"/>
        </w:rPr>
        <w:t xml:space="preserve"> est l'énergie d'un atome dans un tel état.</w:t>
      </w:r>
    </w:p>
    <w:p>
      <w:pPr>
        <w:spacing w:after="220" w:lineRule="auto"/>
      </w:pPr>
      <w:r>
        <w:rPr>
          <w:rFonts w:eastAsia="Georgia" w:cs="Georgia" w:ascii="Georgia" w:hAnsi="Georgia"/>
        </w:rPr>
        <w:t xml:space="preserve">Q57. Montrer que la probabilité pour qu'un atome ait une vitesse </w:t>
      </w:r>
      <m:oMath>
        <m:acc>
          <m:accPr>
            <m:chr m:val="⃗"/>
          </m:accPr>
          <m:e>
            <m:r>
              <m:rPr>
                <m:sty m:val="i"/>
              </m:rPr>
              <m:t>v</m:t>
            </m:r>
          </m:e>
        </m:acc>
      </m:oMath>
      <w:r>
        <w:rPr>
          <w:rFonts w:eastAsia="Georgia" w:cs="Georgia" w:ascii="Georgia" w:hAnsi="Georgia"/>
        </w:rPr>
        <w:t xml:space="preserve"> à </w:t>
      </w:r>
      <m:oMath>
        <m:sSup>
          <m:sSupPr/>
          <m:e>
            <m:r>
              <m:rPr>
                <m:sty m:val="p"/>
              </m:rPr>
              <m:t>d</m:t>
            </m:r>
          </m:e>
          <m:sup>
            <m:r>
              <m:rPr>
                <m:sty m:val="p"/>
              </m:rPr>
              <m:t>3</m:t>
            </m:r>
          </m:sup>
        </m:sSup>
        <m:acc>
          <m:accPr>
            <m:chr m:val="⃗"/>
          </m:accPr>
          <m:e>
            <m:r>
              <m:rPr>
                <m:sty m:val="i"/>
              </m:rPr>
              <m:t>v</m:t>
            </m:r>
          </m:e>
        </m:acc>
      </m:oMath>
      <w:r>
        <w:rPr>
          <w:rFonts w:eastAsia="Georgia" w:cs="Georgia" w:ascii="Georgia" w:hAnsi="Georgia"/>
        </w:rPr>
        <w:t xml:space="preserve"> près peut s'écrire</w:t>
      </w:r>
    </w:p>
    <w:p>
      <w:pPr>
        <w:spacing w:after="220" w:lineRule="auto"/>
      </w:pPr>
      <m:oMathPara>
        <m:oMath>
          <m:r>
            <m:rPr>
              <m:sty m:val="i"/>
            </m:rPr>
            <m:t>g</m:t>
          </m:r>
          <m:d>
            <m:dPr>
              <m:begChr m:val="("/>
              <m:endChr m:val=")"/>
              <m:ctrlPr>
                <w:rPr>
                  <w:rFonts w:ascii="Cambria Math" w:hAnsi="Cambria Math"/>
                </w:rPr>
              </m:ctrlPr>
            </m:dPr>
            <m:e>
              <m:sSub>
                <m:sSubPr/>
                <m:e>
                  <m:r>
                    <m:rPr>
                      <m:sty m:val="i"/>
                    </m:rPr>
                    <m:t>v</m:t>
                  </m:r>
                </m:e>
                <m:sub>
                  <m:r>
                    <m:rPr>
                      <m:sty m:val="i"/>
                    </m:rPr>
                    <m:t>x</m:t>
                  </m:r>
                </m:sub>
              </m:sSub>
            </m:e>
          </m:d>
          <m:r>
            <m:rPr>
              <m:sty m:val="p"/>
            </m:rPr>
            <m:t>d</m:t>
          </m:r>
          <m:sSub>
            <m:sSubPr/>
            <m:e>
              <m:r>
                <m:rPr>
                  <m:sty m:val="i"/>
                </m:rPr>
                <m:t>v</m:t>
              </m:r>
            </m:e>
            <m:sub>
              <m:r>
                <m:rPr>
                  <m:sty m:val="i"/>
                </m:rPr>
                <m:t>x</m:t>
              </m:r>
            </m:sub>
          </m:sSub>
          <m:r>
            <m:rPr>
              <m:sty m:val="i"/>
            </m:rPr>
            <m:t>g</m:t>
          </m:r>
          <m:d>
            <m:dPr>
              <m:begChr m:val="("/>
              <m:endChr m:val=")"/>
              <m:ctrlPr>
                <w:rPr>
                  <w:rFonts w:ascii="Cambria Math" w:hAnsi="Cambria Math"/>
                </w:rPr>
              </m:ctrlPr>
            </m:dPr>
            <m:e>
              <m:sSub>
                <m:sSubPr/>
                <m:e>
                  <m:r>
                    <m:rPr>
                      <m:sty m:val="i"/>
                    </m:rPr>
                    <m:t>v</m:t>
                  </m:r>
                </m:e>
                <m:sub>
                  <m:r>
                    <m:rPr>
                      <m:sty m:val="i"/>
                    </m:rPr>
                    <m:t>y</m:t>
                  </m:r>
                </m:sub>
              </m:sSub>
            </m:e>
          </m:d>
          <m:r>
            <m:rPr>
              <m:sty m:val="p"/>
            </m:rPr>
            <m:t>d</m:t>
          </m:r>
          <m:sSub>
            <m:sSubPr/>
            <m:e>
              <m:r>
                <m:rPr>
                  <m:sty m:val="i"/>
                </m:rPr>
                <m:t>v</m:t>
              </m:r>
            </m:e>
            <m:sub>
              <m:r>
                <m:rPr>
                  <m:sty m:val="i"/>
                </m:rPr>
                <m:t>y</m:t>
              </m:r>
            </m:sub>
          </m:sSub>
          <m:r>
            <m:rPr>
              <m:sty m:val="i"/>
            </m:rPr>
            <m:t>g</m:t>
          </m:r>
          <m:d>
            <m:dPr>
              <m:begChr m:val="("/>
              <m:endChr m:val=")"/>
              <m:ctrlPr>
                <w:rPr>
                  <w:rFonts w:ascii="Cambria Math" w:hAnsi="Cambria Math"/>
                </w:rPr>
              </m:ctrlPr>
            </m:dPr>
            <m:e>
              <m:sSub>
                <m:sSubPr/>
                <m:e>
                  <m:r>
                    <m:rPr>
                      <m:sty m:val="i"/>
                    </m:rPr>
                    <m:t>v</m:t>
                  </m:r>
                </m:e>
                <m:sub>
                  <m:r>
                    <m:rPr>
                      <m:sty m:val="i"/>
                    </m:rPr>
                    <m:t>z</m:t>
                  </m:r>
                </m:sub>
              </m:sSub>
            </m:e>
          </m:d>
          <m:r>
            <m:rPr>
              <m:sty m:val="p"/>
            </m:rPr>
            <m:t>d</m:t>
          </m:r>
          <m:sSub>
            <m:sSubPr/>
            <m:e>
              <m:r>
                <m:rPr>
                  <m:sty m:val="i"/>
                </m:rPr>
                <m:t>v</m:t>
              </m:r>
            </m:e>
            <m:sub>
              <m:r>
                <m:rPr>
                  <m:sty m:val="i"/>
                </m:rPr>
                <m:t>z</m:t>
              </m:r>
            </m:sub>
          </m:sSub>
        </m:oMath>
      </m:oMathPara>
    </w:p>
    <w:p>
      <w:pPr>
        <w:spacing w:after="220" w:lineRule="auto"/>
      </w:pPr>
      <w:r>
        <w:rPr>
          <w:rFonts w:eastAsia="Georgia" w:cs="Georgia" w:ascii="Georgia" w:hAnsi="Georgia"/>
        </w:rPr>
        <w:t xml:space="preserve">où l'on explicitera la fonction </w:t>
      </w:r>
      <m:oMath>
        <m:r>
          <m:rPr>
            <m:sty m:val="i"/>
          </m:rPr>
          <m:t>g</m:t>
        </m:r>
      </m:oMath>
      <w:r>
        <w:rPr>
          <w:rFonts w:eastAsia="Georgia" w:cs="Georgia" w:ascii="Georgia" w:hAnsi="Georgia"/>
        </w:rPr>
        <w:t xml:space="preserve"> à une constante multiplicative près.</w:t>
      </w:r>
      <w:r>
        <w:rPr/>
        <w:br w:type="textWrapping"/>
      </w:r>
      <w:r>
        <w:rPr>
          <w:rFonts w:eastAsia="Georgia" w:cs="Georgia" w:ascii="Georgia" w:hAnsi="Georgia"/>
        </w:rPr>
        <w:t xml:space="preserve">Q58. En déduire que la vitesse quadratique moyenne vaut</w:t>
      </w:r>
    </w:p>
    <w:p>
      <w:pPr>
        <w:spacing w:after="220" w:lineRule="auto"/>
      </w:pPr>
      <m:oMathPara>
        <m:oMath>
          <m:rad>
            <m:radPr>
              <m:degHide m:val="1"/>
              <m:ctrlPr>
                <w:rPr>
                  <w:rFonts w:ascii="Cambria Math" w:hAnsi="Cambria Math"/>
                </w:rPr>
              </m:ctrlPr>
            </m:radPr>
            <m:deg/>
            <m:e>
              <m:d>
                <m:dPr>
                  <m:begChr m:val="⟨"/>
                  <m:endChr m:val="⟩"/>
                  <m:ctrlPr>
                    <w:rPr>
                      <w:rFonts w:ascii="Cambria Math" w:hAnsi="Cambria Math"/>
                    </w:rPr>
                  </m:ctrlPr>
                </m:dPr>
                <m:e>
                  <m:sSup>
                    <m:sSupPr/>
                    <m:e>
                      <m:acc>
                        <m:accPr>
                          <m:chr m:val="⃗"/>
                        </m:accPr>
                        <m:e>
                          <m:r>
                            <m:rPr>
                              <m:sty m:val="i"/>
                            </m:rPr>
                            <m:t>v</m:t>
                          </m:r>
                        </m:e>
                      </m:acc>
                    </m:e>
                    <m:sup>
                      <m:r>
                        <m:rPr>
                          <m:sty m:val="p"/>
                        </m:rPr>
                        <m:t>2</m:t>
                      </m:r>
                    </m:sup>
                  </m:sSup>
                </m:e>
              </m:d>
            </m:e>
          </m:rad>
          <m:r>
            <m:rPr>
              <m:sty m:val="p"/>
            </m:rPr>
            <m:t>=</m:t>
          </m:r>
          <m:rad>
            <m:radPr>
              <m:degHide m:val="1"/>
              <m:ctrlPr>
                <w:rPr>
                  <w:rFonts w:ascii="Cambria Math" w:hAnsi="Cambria Math"/>
                </w:rPr>
              </m:ctrlPr>
            </m:radPr>
            <m:deg/>
            <m:e>
              <m:f>
                <m:fPr>
                  <m:ctrlPr>
                    <w:rPr>
                      <w:rFonts w:ascii="Cambria Math" w:hAnsi="Cambria Math"/>
                    </w:rPr>
                  </m:ctrlPr>
                </m:fPr>
                <m:num>
                  <m:r>
                    <m:rPr>
                      <m:sty m:val="p"/>
                    </m:rPr>
                    <m:t>3</m:t>
                  </m:r>
                  <m:sSub>
                    <m:sSubPr/>
                    <m:e>
                      <m:r>
                        <m:rPr>
                          <m:sty m:val="i"/>
                        </m:rPr>
                        <m:t>k</m:t>
                      </m:r>
                    </m:e>
                    <m:sub>
                      <m:r>
                        <m:rPr>
                          <m:sty m:val="p"/>
                        </m:rPr>
                        <m:t>B</m:t>
                      </m:r>
                    </m:sub>
                  </m:sSub>
                  <m:r>
                    <m:rPr>
                      <m:sty m:val="i"/>
                    </m:rPr>
                    <m:t>T</m:t>
                  </m:r>
                </m:num>
                <m:den>
                  <m:r>
                    <m:rPr>
                      <m:sty m:val="i"/>
                    </m:rPr>
                    <m:t>m</m:t>
                  </m:r>
                </m:den>
              </m:f>
            </m:e>
          </m:rad>
        </m:oMath>
      </m:oMathPara>
    </w:p>
    <w:p>
      <w:pPr>
        <w:spacing w:after="220" w:lineRule="auto"/>
      </w:pPr>
      <w:r>
        <w:rPr>
          <w:rFonts w:eastAsia="Georgia" w:cs="Georgia" w:ascii="Georgia" w:hAnsi="Georgia"/>
        </w:rPr>
        <w:t xml:space="preserve">on utilisera l'identité : </w:t>
      </w:r>
      <m:oMath>
        <m:r>
          <m:rPr>
            <m:sty m:val="p"/>
          </m:rPr>
          <m:t xml:space="preserve"> </m:t>
        </m:r>
        <m:f>
          <m:fPr>
            <m:ctrlPr>
              <w:rPr>
                <w:rFonts w:ascii="Cambria Math" w:hAnsi="Cambria Math"/>
              </w:rPr>
            </m:ctrlPr>
          </m:fPr>
          <m:num>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p"/>
              </m:rPr>
              <m:t>d</m:t>
            </m:r>
            <m:r>
              <m:rPr>
                <m:sty m:val="i"/>
              </m:rPr>
              <m:t>v</m:t>
            </m:r>
            <m:sSup>
              <m:sSupPr/>
              <m:e>
                <m:r>
                  <m:rPr>
                    <m:sty m:val="i"/>
                  </m:rPr>
                  <m:t>v</m:t>
                </m:r>
              </m:e>
              <m:sup>
                <m:r>
                  <m:rPr>
                    <m:sty m:val="p"/>
                  </m:rPr>
                  <m:t>2</m:t>
                </m:r>
              </m:sup>
            </m:sSup>
            <m:sSup>
              <m:sSupPr/>
              <m:e>
                <m:r>
                  <m:rPr>
                    <m:sty m:val="i"/>
                  </m:rPr>
                  <m:t>e</m:t>
                </m:r>
              </m:e>
              <m:sup>
                <m:r>
                  <m:rPr>
                    <m:sty m:val="p"/>
                  </m:rPr>
                  <m:t>−</m:t>
                </m:r>
                <m:r>
                  <m:rPr>
                    <m:sty m:val="i"/>
                  </m:rPr>
                  <m:t>β</m:t>
                </m:r>
                <m:sSup>
                  <m:sSupPr/>
                  <m:e>
                    <m:r>
                      <m:rPr>
                        <m:sty m:val="i"/>
                      </m:rPr>
                      <m:t>v</m:t>
                    </m:r>
                  </m:e>
                  <m:sup>
                    <m:r>
                      <m:rPr>
                        <m:sty m:val="p"/>
                      </m:rPr>
                      <m:t>2</m:t>
                    </m:r>
                  </m:sup>
                </m:sSup>
              </m:sup>
            </m:sSup>
          </m:num>
          <m:den>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p"/>
              </m:rPr>
              <m:t>d</m:t>
            </m:r>
            <m:r>
              <m:rPr>
                <m:sty m:val="i"/>
              </m:rPr>
              <m:t>v</m:t>
            </m:r>
            <m:sSup>
              <m:sSupPr/>
              <m:e>
                <m:r>
                  <m:rPr>
                    <m:sty m:val="i"/>
                  </m:rPr>
                  <m:t>e</m:t>
                </m:r>
              </m:e>
              <m:sup>
                <m:r>
                  <m:rPr>
                    <m:sty m:val="p"/>
                  </m:rPr>
                  <m:t>−</m:t>
                </m:r>
                <m:r>
                  <m:rPr>
                    <m:sty m:val="i"/>
                  </m:rPr>
                  <m:t>β</m:t>
                </m:r>
                <m:sSup>
                  <m:sSupPr/>
                  <m:e>
                    <m:r>
                      <m:rPr>
                        <m:sty m:val="i"/>
                      </m:rPr>
                      <m:t>v</m:t>
                    </m:r>
                  </m:e>
                  <m:sup>
                    <m:r>
                      <m:rPr>
                        <m:sty m:val="p"/>
                      </m:rPr>
                      <m:t>2</m:t>
                    </m:r>
                  </m:sup>
                </m:sSup>
              </m:sup>
            </m:sSup>
          </m:den>
        </m:f>
        <m:r>
          <m:rPr>
            <m:sty m:val="p"/>
          </m:rPr>
          <m:t>=</m:t>
        </m:r>
        <m:f>
          <m:fPr>
            <m:ctrlPr>
              <w:rPr>
                <w:rFonts w:ascii="Cambria Math" w:hAnsi="Cambria Math"/>
              </w:rPr>
            </m:ctrlPr>
          </m:fPr>
          <m:num>
            <m:r>
              <m:rPr>
                <m:sty m:val="p"/>
              </m:rPr>
              <m:t>1</m:t>
            </m:r>
          </m:num>
          <m:den>
            <m:r>
              <m:rPr>
                <m:sty m:val="p"/>
              </m:rPr>
              <m:t>2</m:t>
            </m:r>
            <m:r>
              <m:rPr>
                <m:sty m:val="i"/>
              </m:rPr>
              <m:t>β</m:t>
            </m:r>
          </m:den>
        </m:f>
      </m:oMath>
      <w:r>
        <w:rPr/>
        <w:t xml:space="preserve">,</w:t>
      </w:r>
      <w:r>
        <w:rPr/>
        <w:br w:type="textWrapping"/>
      </w:r>
      <w:r>
        <w:rPr/>
        <w:t xml:space="preserve">valable pour toute constante </w:t>
      </w:r>
      <m:oMath>
        <m:r>
          <m:rPr>
            <m:sty m:val="i"/>
          </m:rPr>
          <m:t>β</m:t>
        </m:r>
      </m:oMath>
      <w:r>
        <w:rPr/>
        <w:t xml:space="preserve"> positive.</w:t>
      </w:r>
      <w:r>
        <w:rPr/>
        <w:br w:type="textWrapping"/>
      </w:r>
      <w:r>
        <w:rPr/>
        <w:t xml:space="preserve">Q59. Tracer l'allure de la fonction </w:t>
      </w:r>
      <m:oMath>
        <m:r>
          <m:rPr>
            <m:sty m:val="i"/>
          </m:rPr>
          <m:t>g</m:t>
        </m:r>
        <m:r>
          <m:rPr>
            <m:sty m:val="p"/>
          </m:rPr>
          <m:t>(</m:t>
        </m:r>
        <m:r>
          <m:rPr>
            <m:sty m:val="i"/>
          </m:rPr>
          <m:t>v</m:t>
        </m:r>
        <m:r>
          <m:rPr>
            <m:sty m:val="p"/>
          </m:rPr>
          <m:t>)</m:t>
        </m:r>
      </m:oMath>
      <w:r>
        <w:rPr>
          <w:rFonts w:eastAsia="Georgia" w:cs="Georgia" w:ascii="Georgia" w:hAnsi="Georgia"/>
        </w:rPr>
        <w:t xml:space="preserve">. Exprimer la mi-largeur à </w:t>
      </w:r>
      <m:oMath>
        <m:r>
          <m:rPr>
            <m:sty m:val="p"/>
          </m:rPr>
          <m:t>1</m:t>
        </m:r>
        <m:r>
          <m:rPr>
            <m:sty m:val="p"/>
          </m:rPr>
          <m:t>/</m:t>
        </m:r>
        <m:r>
          <m:rPr>
            <m:sty m:val="i"/>
          </m:rPr>
          <m:t>e</m:t>
        </m:r>
      </m:oMath>
      <w:r>
        <w:rPr/>
        <w:t xml:space="preserve">, que l'on notera </w:t>
      </w:r>
      <m:oMath>
        <m:sSub>
          <m:sSubPr/>
          <m:e>
            <m:r>
              <m:rPr>
                <m:sty m:val="i"/>
              </m:rPr>
              <m:t>v</m:t>
            </m:r>
          </m:e>
          <m:sub>
            <m:r>
              <m:rPr>
                <m:sty m:val="p"/>
              </m:rPr>
              <m:t>t</m:t>
            </m:r>
          </m:sub>
        </m:sSub>
      </m:oMath>
      <w:r>
        <w:rPr>
          <w:rFonts w:eastAsia="Georgia" w:cs="Georgia" w:ascii="Georgia" w:hAnsi="Georgia"/>
        </w:rPr>
        <w:t xml:space="preserve">, définie comme la valeur de </w:t>
      </w:r>
      <m:oMath>
        <m:r>
          <m:rPr>
            <m:sty m:val="i"/>
          </m:rPr>
          <m:t>v</m:t>
        </m:r>
      </m:oMath>
      <w:r>
        <w:rPr/>
        <w:t xml:space="preserve"> pour laquelle </w:t>
      </w:r>
      <m:oMath>
        <m:r>
          <m:rPr>
            <m:sty m:val="i"/>
          </m:rPr>
          <m:t>g</m:t>
        </m:r>
        <m:r>
          <m:rPr>
            <m:sty m:val="p"/>
          </m:rPr>
          <m:t>(</m:t>
        </m:r>
        <m:r>
          <m:rPr>
            <m:sty m:val="i"/>
          </m:rPr>
          <m:t>v</m:t>
        </m:r>
        <m:r>
          <m:rPr>
            <m:sty m:val="p"/>
          </m:rPr>
          <m:t>)</m:t>
        </m:r>
      </m:oMath>
      <w:r>
        <w:rPr>
          <w:rFonts w:eastAsia="Georgia" w:cs="Georgia" w:ascii="Georgia" w:hAnsi="Georgia"/>
        </w:rPr>
        <w:t xml:space="preserve"> est divisée par e par rapport à sa valeur maximum, en fonction de </w:t>
      </w:r>
      <m:oMath>
        <m:sSub>
          <m:sSubPr/>
          <m:e>
            <m:r>
              <m:rPr>
                <m:sty m:val="i"/>
              </m:rPr>
              <m:t>k</m:t>
            </m:r>
          </m:e>
          <m:sub>
            <m:r>
              <m:rPr>
                <m:sty m:val="p"/>
              </m:rPr>
              <m:t>B</m:t>
            </m:r>
          </m:sub>
        </m:sSub>
        <m:r>
          <m:rPr>
            <m:sty m:val="p"/>
          </m:rPr>
          <m:t>,</m:t>
        </m:r>
        <m:r>
          <m:rPr>
            <m:sty m:val="i"/>
          </m:rPr>
          <m:t>T</m:t>
        </m:r>
      </m:oMath>
      <w:r>
        <w:rPr/>
        <w:t xml:space="preserve"> et </w:t>
      </w:r>
      <m:oMath>
        <m:r>
          <m:rPr>
            <m:sty m:val="i"/>
          </m:rPr>
          <m:t>m</m:t>
        </m:r>
      </m:oMath>
      <w:r>
        <w:rPr>
          <w:rFonts w:eastAsia="Georgia" w:cs="Georgia" w:ascii="Georgia" w:hAnsi="Georgia"/>
        </w:rPr>
        <w:t xml:space="preserve">. En donner la valeur numérique à </w:t>
      </w:r>
      <m:oMath>
        <m:sSup>
          <m:sSupPr/>
          <m:e>
            <m:r>
              <m:rPr>
                <m:sty m:val="p"/>
              </m:rPr>
              <m:t>0</m:t>
            </m:r>
          </m:e>
          <m:sup>
            <m:r>
              <m:rPr>
                <m:sty m:val="p"/>
              </m:rPr>
              <m:t>∘</m:t>
            </m:r>
          </m:sup>
        </m:sSup>
        <m:r>
          <m:rPr>
            <m:sty m:val="p"/>
          </m:rPr>
          <m:t>C</m:t>
        </m:r>
      </m:oMath>
      <w:r>
        <w:rPr/>
        <w:t xml:space="preserve">, en prenant pour </w:t>
      </w:r>
      <m:oMath>
        <m:r>
          <m:rPr>
            <m:sty m:val="i"/>
          </m:rPr>
          <m:t>m</m:t>
        </m:r>
      </m:oMath>
      <w:r>
        <w:rPr>
          <w:rFonts w:eastAsia="Georgia" w:cs="Georgia" w:ascii="Georgia" w:hAnsi="Georgia"/>
        </w:rPr>
        <w:t xml:space="preserve"> la masse d'une molécule d'ammoniac </w:t>
      </w:r>
      <m:oMath>
        <m:sSub>
          <m:sSubPr/>
          <m:e>
            <m:r>
              <m:rPr>
                <m:sty m:val="p"/>
              </m:rPr>
              <m:t>NH</m:t>
            </m:r>
          </m:e>
          <m:sub>
            <m:r>
              <m:rPr>
                <m:sty m:val="p"/>
              </m:rPr>
              <m:t>3</m:t>
            </m:r>
          </m:sub>
        </m:sSub>
      </m:oMath>
      <w:r>
        <w:rPr/>
        <w:t xml:space="preserve">, de masse molaire </w:t>
      </w:r>
      <m:oMath>
        <m:r>
          <m:rPr>
            <m:sty m:val="p"/>
          </m:rPr>
          <m:t>17</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On rappelle que </w:t>
      </w:r>
      <m:oMath>
        <m:r>
          <m:rPr>
            <m:sty m:val="i"/>
          </m:rPr>
          <m:t>R</m:t>
        </m:r>
        <m:r>
          <m:rPr>
            <m:sty m:val="p"/>
          </m:rPr>
          <m:t>=</m:t>
        </m:r>
        <m:sSub>
          <m:sSubPr/>
          <m:e>
            <m:r>
              <m:rPr>
                <m:sty m:val="i"/>
              </m:rPr>
              <m:t>k</m:t>
            </m:r>
          </m:e>
          <m:sub>
            <m:r>
              <m:rPr>
                <m:sty m:val="p"/>
              </m:rPr>
              <m:t>B</m:t>
            </m:r>
          </m:sub>
        </m:sSub>
        <m:sSub>
          <m:sSubPr/>
          <m:e>
            <m:r>
              <m:rPr>
                <m:scr m:val="script"/>
              </m:rPr>
              <m:t>N</m:t>
            </m:r>
          </m:e>
          <m:sub>
            <m:r>
              <m:rPr>
                <m:sty m:val="p"/>
              </m:rPr>
              <m:t>A</m:t>
            </m:r>
          </m:sub>
        </m:sSub>
      </m:oMath>
      <w:r>
        <w:rPr/>
        <w:t xml:space="preserve"> et que la valeur de </w:t>
      </w:r>
      <m:oMath>
        <m:r>
          <m:rPr>
            <m:sty m:val="i"/>
          </m:rPr>
          <m:t>R</m:t>
        </m:r>
      </m:oMath>
      <w:r>
        <w:rPr>
          <w:rFonts w:eastAsia="Georgia" w:cs="Georgia" w:ascii="Georgia" w:hAnsi="Georgia"/>
        </w:rPr>
        <w:t xml:space="preserve"> est donnée dans le formulaire au début de l'énoncé.</w:t>
      </w:r>
    </w:p>
    <w:p>
      <w:pPr>
        <w:spacing w:after="220" w:lineRule="auto"/>
      </w:pPr>
      <w:r>
        <w:rPr>
          <w:rFonts w:eastAsia="Georgia" w:cs="Georgia" w:ascii="Georgia" w:hAnsi="Georgia"/>
        </w:rPr>
        <w:t xml:space="preserve">Q60. Dans quel régime de pression le comportement d'un gaz s'approche-t-il de celui d'un gaz parfait? Pourquoi?</w:t>
      </w:r>
    </w:p>
    <w:p>
      <w:pPr>
        <w:spacing w:line="271" w:before="240" w:lineRule="auto"/>
      </w:pPr>
      <w:r>
        <w:rPr>
          <w:rFonts w:eastAsia="Georgia" w:cs="Georgia" w:ascii="Georgia" w:hAnsi="Georgia"/>
          <w:b/>
          <w:sz w:val="33"/>
        </w:rPr>
        <w:t xml:space="preserve">3.2 Elargissement Doppler des raies d'absorption moléculaires</w:t>
      </w:r>
    </w:p>
    <w:p>
      <w:pPr>
        <w:spacing w:after="220" w:lineRule="auto"/>
      </w:pPr>
      <w:r>
        <w:rPr>
          <w:rFonts w:eastAsia="Georgia" w:cs="Georgia" w:ascii="Georgia" w:hAnsi="Georgia"/>
        </w:rPr>
        <w:t xml:space="preserve">Q61. On considère une onde plane monochromatique progressive dans la direction donnée par le vecteur unitaire </w:t>
      </w:r>
      <m:oMath>
        <m:acc>
          <m:accPr>
            <m:chr m:val="⃗"/>
          </m:accPr>
          <m:e>
            <m:r>
              <m:rPr>
                <m:sty m:val="i"/>
              </m:rPr>
              <m:t>n</m:t>
            </m:r>
          </m:e>
        </m:acc>
      </m:oMath>
      <w:r>
        <w:rPr/>
        <w:t xml:space="preserve">, de pulsation </w:t>
      </w:r>
      <m:oMath>
        <m:r>
          <m:rPr>
            <m:sty m:val="i"/>
          </m:rPr>
          <m:t>ω</m:t>
        </m:r>
      </m:oMath>
      <w:r>
        <w:rPr>
          <w:rFonts w:eastAsia="Georgia" w:cs="Georgia" w:ascii="Georgia" w:hAnsi="Georgia"/>
        </w:rPr>
        <w:t xml:space="preserve"> et de célérité </w:t>
      </w:r>
      <m:oMath>
        <m:r>
          <m:rPr>
            <m:sty m:val="i"/>
          </m:rPr>
          <m:t>c</m:t>
        </m:r>
      </m:oMath>
      <w:r>
        <w:rPr>
          <w:rFonts w:eastAsia="Georgia" w:cs="Georgia" w:ascii="Georgia" w:hAnsi="Georgia"/>
        </w:rPr>
        <w:t xml:space="preserve">, décrite en notation complexe par le champ</w:t>
      </w:r>
    </w:p>
    <w:p>
      <w:pPr>
        <w:spacing w:after="220" w:lineRule="auto"/>
      </w:pPr>
      <m:oMathPara>
        <m:oMath>
          <m:r>
            <m:rPr>
              <m:sty m:val="i"/>
            </m:rPr>
            <m:t>s</m:t>
          </m:r>
          <m:r>
            <m:rPr>
              <m:sty m:val="p"/>
            </m:rPr>
            <m:t>(</m:t>
          </m:r>
          <m:acc>
            <m:accPr>
              <m:chr m:val="⃗"/>
            </m:accPr>
            <m:e>
              <m:r>
                <m:rPr>
                  <m:sty m:val="i"/>
                </m:rPr>
                <m:t>x</m:t>
              </m:r>
            </m:e>
          </m:acc>
          <m:r>
            <m:rPr>
              <m:sty m:val="p"/>
            </m:rPr>
            <m:t>,</m:t>
          </m:r>
          <m:r>
            <m:rPr>
              <m:sty m:val="i"/>
            </m:rPr>
            <m:t>t</m:t>
          </m:r>
          <m:r>
            <m:rPr>
              <m:sty m:val="p"/>
            </m:rPr>
            <m:t>)</m:t>
          </m:r>
          <m:r>
            <m:rPr>
              <m:sty m:val="p"/>
            </m:rPr>
            <m:t>=</m:t>
          </m:r>
          <m:sSup>
            <m:sSupPr/>
            <m:e>
              <m:r>
                <m:rPr>
                  <m:sty m:val="i"/>
                </m:rPr>
                <m:t>e</m:t>
              </m:r>
            </m:e>
            <m:sup>
              <m:r>
                <m:rPr>
                  <m:sty m:val="i"/>
                </m:rPr>
                <m:t>i</m:t>
              </m:r>
              <m:r>
                <m:rPr>
                  <m:sty m:val="i"/>
                </m:rPr>
                <m:t>ω</m:t>
              </m:r>
              <m:d>
                <m:dPr>
                  <m:begChr m:val="("/>
                  <m:endChr m:val=")"/>
                  <m:ctrlPr>
                    <w:rPr>
                      <w:rFonts w:ascii="Cambria Math" w:hAnsi="Cambria Math"/>
                    </w:rPr>
                  </m:ctrlPr>
                </m:dPr>
                <m:e>
                  <m:f>
                    <m:fPr>
                      <m:ctrlPr>
                        <w:rPr>
                          <w:rFonts w:ascii="Cambria Math" w:hAnsi="Cambria Math"/>
                        </w:rPr>
                      </m:ctrlPr>
                    </m:fPr>
                    <m:num>
                      <m:acc>
                        <m:accPr>
                          <m:chr m:val="⃗"/>
                        </m:accPr>
                        <m:e>
                          <m:r>
                            <m:rPr>
                              <m:sty m:val="i"/>
                            </m:rPr>
                            <m:t>x</m:t>
                          </m:r>
                        </m:e>
                      </m:acc>
                      <m:r>
                        <m:rPr>
                          <m:sty m:val="p"/>
                        </m:rPr>
                        <m:t>⋅</m:t>
                      </m:r>
                      <m:acc>
                        <m:accPr>
                          <m:chr m:val="⃗"/>
                        </m:accPr>
                        <m:e>
                          <m:r>
                            <m:rPr>
                              <m:sty m:val="i"/>
                            </m:rPr>
                            <m:t>n</m:t>
                          </m:r>
                        </m:e>
                      </m:acc>
                    </m:num>
                    <m:den>
                      <m:r>
                        <m:rPr>
                          <m:sty m:val="i"/>
                        </m:rPr>
                        <m:t>c</m:t>
                      </m:r>
                    </m:den>
                  </m:f>
                  <m:r>
                    <m:rPr>
                      <m:sty m:val="p"/>
                    </m:rPr>
                    <m:t>−</m:t>
                  </m:r>
                  <m:r>
                    <m:rPr>
                      <m:sty m:val="i"/>
                    </m:rPr>
                    <m:t>t</m:t>
                  </m:r>
                </m:e>
              </m:d>
            </m:sup>
          </m:sSup>
        </m:oMath>
      </m:oMathPara>
    </w:p>
    <w:p>
      <w:pPr>
        <w:spacing w:after="220" w:lineRule="auto"/>
      </w:pPr>
      <w:r>
        <w:rPr>
          <w:rFonts w:eastAsia="Georgia" w:cs="Georgia" w:ascii="Georgia" w:hAnsi="Georgia"/>
        </w:rPr>
        <w:t xml:space="preserve">Un récepteur se déplace à la vitesse </w:t>
      </w:r>
      <m:oMath>
        <m:acc>
          <m:accPr>
            <m:chr m:val="⃗"/>
          </m:accPr>
          <m:e>
            <m:r>
              <m:rPr>
                <m:sty m:val="i"/>
              </m:rPr>
              <m:t>v</m:t>
            </m:r>
          </m:e>
        </m:acc>
      </m:oMath>
      <w:r>
        <w:rPr/>
        <w:t xml:space="preserve"> dans le champ de cette onde. Quelle est la pulsation </w:t>
      </w:r>
      <m:oMath>
        <m:sSub>
          <m:sSubPr/>
          <m:e>
            <m:r>
              <m:rPr>
                <m:sty m:val="i"/>
              </m:rPr>
              <m:t>ω</m:t>
            </m:r>
          </m:e>
          <m:sub>
            <m:r>
              <m:rPr>
                <m:nor/>
              </m:rPr>
              <m:t>obs </m:t>
            </m:r>
          </m:sub>
        </m:sSub>
      </m:oMath>
      <w:r>
        <w:rPr/>
        <w:t xml:space="preserve"> qu'il observe?</w:t>
      </w:r>
    </w:p>
    <w:p>
      <w:pPr>
        <w:spacing w:after="220" w:lineRule="auto"/>
      </w:pPr>
      <w:r>
        <w:rPr/>
        <w:t xml:space="preserve">Q62. Citer une manifestation de cet effet dans la vie courante.</w:t>
      </w:r>
      <w:r>
        <w:rPr/>
        <w:br w:type="textWrapping"/>
      </w:r>
      <w:r>
        <w:rPr>
          <w:rFonts w:eastAsia="Georgia" w:cs="Georgia" w:ascii="Georgia" w:hAnsi="Georgia"/>
        </w:rPr>
        <w:t xml:space="preserve">Q63. On place un gaz moléculaire dans le champ de cette onde. On suppose que le mouvement d'agitation thermique des molécules de masse </w:t>
      </w:r>
      <m:oMath>
        <m:r>
          <m:rPr>
            <m:sty m:val="i"/>
          </m:rPr>
          <m:t>m</m:t>
        </m:r>
      </m:oMath>
      <w:r>
        <w:rPr>
          <w:rFonts w:eastAsia="Georgia" w:cs="Georgia" w:ascii="Georgia" w:hAnsi="Georgia"/>
        </w:rPr>
        <w:t xml:space="preserve"> est décrit par la distribution de vitesses obtenue à l'équation (7). Ces molécules peuvent absorber le rayonnement de l'onde lorsque la pulsation qu'elles observent au cours de leur déplacement est égale à </w:t>
      </w:r>
      <m:oMath>
        <m:sSub>
          <m:sSubPr/>
          <m:e>
            <m:r>
              <m:rPr>
                <m:sty m:val="i"/>
              </m:rPr>
              <m:t>ω</m:t>
            </m:r>
          </m:e>
          <m:sub>
            <m:r>
              <m:rPr>
                <m:sty m:val="i"/>
              </m:rPr>
              <m:t>a</m:t>
            </m:r>
          </m:sub>
        </m:sSub>
      </m:oMath>
      <w:r>
        <w:rPr>
          <w:rFonts w:eastAsia="Georgia" w:cs="Georgia" w:ascii="Georgia" w:hAnsi="Georgia"/>
        </w:rPr>
        <w:t xml:space="preserve"> (à </w:t>
      </w:r>
      <m:oMath>
        <m:r>
          <m:rPr>
            <m:sty m:val="i"/>
          </m:rPr>
          <m:t>δ</m:t>
        </m:r>
        <m:r>
          <m:rPr>
            <m:sty m:val="i"/>
          </m:rPr>
          <m:t>ω</m:t>
        </m:r>
      </m:oMath>
      <w:r>
        <w:rPr>
          <w:rFonts w:eastAsia="Georgia" w:cs="Georgia" w:ascii="Georgia" w:hAnsi="Georgia"/>
        </w:rPr>
        <w:t xml:space="preserve"> près, que l'on traitera comme un infiniment petit). Le coefficient d'absorption </w:t>
      </w:r>
      <m:oMath>
        <m:r>
          <m:rPr>
            <m:sty m:val="i"/>
          </m:rPr>
          <m:t>α</m:t>
        </m:r>
        <m:r>
          <m:rPr>
            <m:sty m:val="p"/>
          </m:rPr>
          <m:t>(</m:t>
        </m:r>
        <m:r>
          <m:rPr>
            <m:sty m:val="i"/>
          </m:rPr>
          <m:t>ω</m:t>
        </m:r>
        <m:r>
          <m:rPr>
            <m:sty m:val="p"/>
          </m:rPr>
          <m:t>)</m:t>
        </m:r>
      </m:oMath>
      <w:r>
        <w:rPr>
          <w:rFonts w:eastAsia="Georgia" w:cs="Georgia" w:ascii="Georgia" w:hAnsi="Georgia"/>
        </w:rPr>
        <w:t xml:space="preserve"> est proportionnel à la densité volumique de molécules susceptibles d'absorber l'onde incidente. Montrer que </w:t>
      </w:r>
      <m:oMath>
        <m:r>
          <m:rPr>
            <m:sty m:val="i"/>
          </m:rPr>
          <m:t>α</m:t>
        </m:r>
        <m:r>
          <m:rPr>
            <m:sty m:val="p"/>
          </m:rPr>
          <m:t>(</m:t>
        </m:r>
        <m:r>
          <m:rPr>
            <m:sty m:val="i"/>
          </m:rPr>
          <m:t>ω</m:t>
        </m:r>
        <m:r>
          <m:rPr>
            <m:sty m:val="p"/>
          </m:rPr>
          <m:t>)</m:t>
        </m:r>
      </m:oMath>
      <w:r>
        <w:rPr>
          <w:rFonts w:eastAsia="Georgia" w:cs="Georgia" w:ascii="Georgia" w:hAnsi="Georgia"/>
        </w:rPr>
        <w:t xml:space="preserve"> peut se mettre, à une constante multiplicative près, sous la forme</w:t>
      </w:r>
    </w:p>
    <w:p>
      <w:pPr>
        <w:spacing w:after="220" w:lineRule="auto"/>
      </w:pPr>
      <m:oMathPara>
        <m:oMath>
          <m:f>
            <m:fPr>
              <m:ctrlPr>
                <w:rPr>
                  <w:rFonts w:ascii="Cambria Math" w:hAnsi="Cambria Math"/>
                </w:rPr>
              </m:ctrlPr>
            </m:fPr>
            <m:num>
              <m:r>
                <m:rPr>
                  <m:sty m:val="p"/>
                </m:rPr>
                <m:t>1</m:t>
              </m:r>
            </m:num>
            <m:den>
              <m:r>
                <m:rPr>
                  <m:sty m:val="i"/>
                </m:rPr>
                <m:t>ω</m:t>
              </m:r>
            </m:den>
          </m:f>
          <m:r>
            <m:rPr>
              <m:sty m:val="p"/>
            </m:rPr>
            <m:t>exp</m:t>
          </m:r>
          <m:r>
            <m:rPr>
              <m:sty m:val="p"/>
            </m:rPr>
            <m:t>⁡</m:t>
          </m:r>
          <m:d>
            <m:dPr>
              <m:begChr m:val="["/>
              <m:endChr m:val="]"/>
              <m:ctrlPr>
                <w:rPr>
                  <w:rFonts w:ascii="Cambria Math" w:hAnsi="Cambria Math"/>
                </w:rPr>
              </m:ctrlPr>
            </m:dPr>
            <m:e>
              <m:r>
                <m:rPr>
                  <m:sty m:val="p"/>
                </m:rPr>
                <m:t>−</m:t>
              </m:r>
              <m:sSup>
                <m:sSupPr/>
                <m:e>
                  <m:d>
                    <m:dPr>
                      <m:begChr m:val="("/>
                      <m:endChr m:val=")"/>
                      <m:ctrlPr>
                        <w:rPr>
                          <w:rFonts w:ascii="Cambria Math" w:hAnsi="Cambria Math"/>
                        </w:rPr>
                      </m:ctrlPr>
                    </m:dPr>
                    <m:e>
                      <m:r>
                        <m:rPr>
                          <m:sty m:val="i"/>
                        </m:rPr>
                        <m:t>u</m:t>
                      </m:r>
                      <m:f>
                        <m:fPr>
                          <m:ctrlPr>
                            <w:rPr>
                              <w:rFonts w:ascii="Cambria Math" w:hAnsi="Cambria Math"/>
                            </w:rPr>
                          </m:ctrlPr>
                        </m:fPr>
                        <m:num>
                          <m:r>
                            <m:rPr>
                              <m:sty m:val="i"/>
                            </m:rPr>
                            <m:t>ω</m:t>
                          </m:r>
                          <m:r>
                            <m:rPr>
                              <m:sty m:val="p"/>
                            </m:rPr>
                            <m:t>−</m:t>
                          </m:r>
                          <m:acc>
                            <m:accPr>
                              <m:chr m:val="̂"/>
                            </m:accPr>
                            <m:e>
                              <m:r>
                                <m:rPr>
                                  <m:sty m:val="i"/>
                                </m:rPr>
                                <m:t>ω</m:t>
                              </m:r>
                            </m:e>
                          </m:acc>
                        </m:num>
                        <m:den>
                          <m:r>
                            <m:rPr>
                              <m:sty m:val="i"/>
                            </m:rPr>
                            <m:t>ω</m:t>
                          </m:r>
                        </m:den>
                      </m:f>
                    </m:e>
                  </m:d>
                </m:e>
                <m:sup>
                  <m:r>
                    <m:rPr>
                      <m:sty m:val="p"/>
                    </m:rPr>
                    <m:t>2</m:t>
                  </m:r>
                </m:sup>
              </m:sSup>
            </m:e>
          </m:d>
        </m:oMath>
      </m:oMathPara>
    </w:p>
    <w:p>
      <w:pPr>
        <w:spacing w:after="220" w:lineRule="auto"/>
      </w:pPr>
      <w:r>
        <w:rPr/>
        <w:t xml:space="preserve">Vous expliciterez </w:t>
      </w:r>
      <m:oMath>
        <m:r>
          <m:rPr>
            <m:sty m:val="i"/>
          </m:rPr>
          <m:t>u</m:t>
        </m:r>
      </m:oMath>
      <w:r>
        <w:rPr/>
        <w:t xml:space="preserve"> et </w:t>
      </w:r>
      <m:oMath>
        <m:acc>
          <m:accPr>
            <m:chr m:val="̂"/>
          </m:accPr>
          <m:e>
            <m:r>
              <m:rPr>
                <m:sty m:val="i"/>
              </m:rPr>
              <m:t>ω</m:t>
            </m:r>
          </m:e>
        </m:acc>
      </m:oMath>
      <w:r>
        <w:rPr>
          <w:rFonts w:eastAsia="Georgia" w:cs="Georgia" w:ascii="Georgia" w:hAnsi="Georgia"/>
        </w:rPr>
        <w:t xml:space="preserve"> en fonction des grandeurs de l'énoncé.</w:t>
      </w:r>
      <w:r>
        <w:rPr/>
        <w:br w:type="textWrapping"/>
      </w:r>
      <w:r>
        <w:rPr/>
        <w:t xml:space="preserve">Q64. Tracer l'allure de </w:t>
      </w:r>
      <m:oMath>
        <m:r>
          <m:rPr>
            <m:sty m:val="p"/>
          </m:rPr>
          <m:t>exp</m:t>
        </m:r>
        <m:r>
          <m:rPr>
            <m:sty m:val="p"/>
          </m:rPr>
          <m:t>⁡</m:t>
        </m:r>
        <m:d>
          <m:dPr>
            <m:begChr m:val="["/>
            <m:endChr m:val="]"/>
            <m:ctrlPr>
              <w:rPr>
                <w:rFonts w:ascii="Cambria Math" w:hAnsi="Cambria Math"/>
              </w:rPr>
            </m:ctrlPr>
          </m:dPr>
          <m:e>
            <m:r>
              <m:rPr>
                <m:sty m:val="p"/>
              </m:rPr>
              <m:t>−</m:t>
            </m:r>
            <m:sSup>
              <m:sSupPr/>
              <m:e>
                <m:d>
                  <m:dPr>
                    <m:begChr m:val="("/>
                    <m:endChr m:val=")"/>
                    <m:ctrlPr>
                      <w:rPr>
                        <w:rFonts w:ascii="Cambria Math" w:hAnsi="Cambria Math"/>
                      </w:rPr>
                    </m:ctrlPr>
                  </m:dPr>
                  <m:e>
                    <m:r>
                      <m:rPr>
                        <m:sty m:val="i"/>
                      </m:rPr>
                      <m:t>u</m:t>
                    </m:r>
                    <m:f>
                      <m:fPr>
                        <m:ctrlPr>
                          <w:rPr>
                            <w:rFonts w:ascii="Cambria Math" w:hAnsi="Cambria Math"/>
                          </w:rPr>
                        </m:ctrlPr>
                      </m:fPr>
                      <m:num>
                        <m:r>
                          <m:rPr>
                            <m:sty m:val="i"/>
                          </m:rPr>
                          <m:t>ω</m:t>
                        </m:r>
                        <m:r>
                          <m:rPr>
                            <m:sty m:val="p"/>
                          </m:rPr>
                          <m:t>−</m:t>
                        </m:r>
                        <m:acc>
                          <m:accPr>
                            <m:chr m:val="̂"/>
                          </m:accPr>
                          <m:e>
                            <m:r>
                              <m:rPr>
                                <m:sty m:val="i"/>
                              </m:rPr>
                              <m:t>ω</m:t>
                            </m:r>
                          </m:e>
                        </m:acc>
                      </m:num>
                      <m:den>
                        <m:r>
                          <m:rPr>
                            <m:sty m:val="i"/>
                          </m:rPr>
                          <m:t>ω</m:t>
                        </m:r>
                      </m:den>
                    </m:f>
                  </m:e>
                </m:d>
              </m:e>
              <m:sup>
                <m:r>
                  <m:rPr>
                    <m:sty m:val="p"/>
                  </m:rPr>
                  <m:t>2</m:t>
                </m:r>
              </m:sup>
            </m:sSup>
          </m:e>
        </m:d>
      </m:oMath>
      <w:r>
        <w:rPr/>
        <w:t xml:space="preserve"> en fonction de </w:t>
      </w:r>
      <m:oMath>
        <m:r>
          <m:rPr>
            <m:sty m:val="i"/>
          </m:rPr>
          <m:t>ω</m:t>
        </m:r>
      </m:oMath>
      <w:r>
        <w:rPr>
          <w:rFonts w:eastAsia="Georgia" w:cs="Georgia" w:ascii="Georgia" w:hAnsi="Georgia"/>
        </w:rPr>
        <w:t xml:space="preserve">. Préciser la valeur de </w:t>
      </w:r>
      <m:oMath>
        <m:r>
          <m:rPr>
            <m:sty m:val="i"/>
          </m:rPr>
          <m:t>ω</m:t>
        </m:r>
      </m:oMath>
      <w:r>
        <w:rPr>
          <w:rFonts w:eastAsia="Georgia" w:cs="Georgia" w:ascii="Georgia" w:hAnsi="Georgia"/>
        </w:rPr>
        <w:t xml:space="preserve"> où cette fonction atteint son maximum, ainsi que les deux pulsations </w:t>
      </w:r>
      <m:oMath>
        <m:sSub>
          <m:sSubPr/>
          <m:e>
            <m:r>
              <m:rPr>
                <m:sty m:val="i"/>
              </m:rPr>
              <m:t>ω</m:t>
            </m:r>
          </m:e>
          <m:sub>
            <m:r>
              <m:rPr>
                <m:sty m:val="p"/>
              </m:rPr>
              <m:t>−</m:t>
            </m:r>
          </m:sub>
        </m:sSub>
        <m:r>
          <m:rPr>
            <m:sty m:val="p"/>
          </m:rPr>
          <m:t>&lt;</m:t>
        </m:r>
        <m:sSub>
          <m:sSubPr/>
          <m:e>
            <m:r>
              <m:rPr>
                <m:sty m:val="i"/>
              </m:rPr>
              <m:t>ω</m:t>
            </m:r>
          </m:e>
          <m:sub>
            <m:r>
              <m:rPr>
                <m:sty m:val="p"/>
              </m:rPr>
              <m:t>+</m:t>
            </m:r>
          </m:sub>
        </m:sSub>
      </m:oMath>
      <w:r>
        <w:rPr>
          <w:rFonts w:eastAsia="Georgia" w:cs="Georgia" w:ascii="Georgia" w:hAnsi="Georgia"/>
        </w:rPr>
        <w:t xml:space="preserve">où sa valeur est divisée par e par rapport à son maximum.</w:t>
      </w:r>
    </w:p>
    <w:p>
      <w:pPr>
        <w:spacing w:after="220" w:lineRule="auto"/>
      </w:pPr>
      <w:r>
        <w:rPr/>
        <w:t xml:space="preserve">Q65. Donner l'ordre de grandeur de </w:t>
      </w:r>
      <m:oMath>
        <m:r>
          <m:rPr>
            <m:sty m:val="i"/>
          </m:rPr>
          <m:t>u</m:t>
        </m:r>
      </m:oMath>
      <w:r>
        <w:rPr>
          <w:rFonts w:eastAsia="Georgia" w:cs="Georgia" w:ascii="Georgia" w:hAnsi="Georgia"/>
        </w:rPr>
        <w:t xml:space="preserve">, et simplifier en conséquence l'expression de la mi-largeur à </w:t>
      </w:r>
      <m:oMath>
        <m:r>
          <m:rPr>
            <m:sty m:val="p"/>
          </m:rPr>
          <m:t>1</m:t>
        </m:r>
        <m:r>
          <m:rPr>
            <m:sty m:val="p"/>
          </m:rPr>
          <m:t>/</m:t>
        </m:r>
        <m:r>
          <m:rPr>
            <m:sty m:val="i"/>
          </m:rPr>
          <m:t>e</m:t>
        </m:r>
        <m:r>
          <m:rPr>
            <m:sty m:val="p"/>
          </m:rPr>
          <m:t>,</m:t>
        </m:r>
        <m:r>
          <m:rPr>
            <m:sty m:val="p"/>
          </m:rPr>
          <m:t>Δ</m:t>
        </m:r>
        <m:r>
          <m:rPr>
            <m:sty m:val="i"/>
          </m:rPr>
          <m:t>ω</m:t>
        </m:r>
        <m:r>
          <m:rPr>
            <m:sty m:val="p"/>
          </m:rPr>
          <m:t>=</m:t>
        </m:r>
        <m:d>
          <m:dPr>
            <m:begChr m:val="("/>
            <m:endChr m:val=")"/>
            <m:ctrlPr>
              <w:rPr>
                <w:rFonts w:ascii="Cambria Math" w:hAnsi="Cambria Math"/>
              </w:rPr>
            </m:ctrlPr>
          </m:dPr>
          <m:e>
            <m:sSub>
              <m:sSubPr/>
              <m:e>
                <m:r>
                  <m:rPr>
                    <m:sty m:val="i"/>
                  </m:rPr>
                  <m:t>ω</m:t>
                </m:r>
              </m:e>
              <m:sub>
                <m:r>
                  <m:rPr>
                    <m:sty m:val="p"/>
                  </m:rPr>
                  <m:t>+</m:t>
                </m:r>
              </m:sub>
            </m:sSub>
            <m:r>
              <m:rPr>
                <m:sty m:val="p"/>
              </m:rPr>
              <m:t>−</m:t>
            </m:r>
            <m:sSub>
              <m:sSubPr/>
              <m:e>
                <m:r>
                  <m:rPr>
                    <m:sty m:val="i"/>
                  </m:rPr>
                  <m:t>ω</m:t>
                </m:r>
              </m:e>
              <m:sub>
                <m:r>
                  <m:rPr>
                    <m:sty m:val="p"/>
                  </m:rPr>
                  <m:t>−</m:t>
                </m:r>
              </m:sub>
            </m:sSub>
          </m:e>
        </m:d>
        <m:r>
          <m:rPr>
            <m:sty m:val="p"/>
          </m:rPr>
          <m:t>/</m:t>
        </m:r>
        <m:r>
          <m:rPr>
            <m:sty m:val="p"/>
          </m:rPr>
          <m:t>2</m:t>
        </m:r>
      </m:oMath>
      <w:r>
        <w:rPr>
          <w:rFonts w:eastAsia="Georgia" w:cs="Georgia" w:ascii="Georgia" w:hAnsi="Georgia"/>
        </w:rPr>
        <w:t xml:space="preserve">. Etait-il légitime de négliger le facteur </w:t>
      </w:r>
      <m:oMath>
        <m:r>
          <m:rPr>
            <m:sty m:val="p"/>
          </m:rPr>
          <m:t>1</m:t>
        </m:r>
        <m:r>
          <m:rPr>
            <m:sty m:val="p"/>
          </m:rPr>
          <m:t>/</m:t>
        </m:r>
        <m:r>
          <m:rPr>
            <m:sty m:val="i"/>
          </m:rPr>
          <m:t>ω</m:t>
        </m:r>
      </m:oMath>
      <w:r>
        <w:rPr/>
        <w:t xml:space="preserve"> dans l'expression (8) pour effectuer ce calcul de la mi-largeur de </w:t>
      </w:r>
      <m:oMath>
        <m:r>
          <m:rPr>
            <m:sty m:val="i"/>
          </m:rPr>
          <m:t>α</m:t>
        </m:r>
        <m:r>
          <m:rPr>
            <m:sty m:val="p"/>
          </m:rPr>
          <m:t>(</m:t>
        </m:r>
        <m:r>
          <m:rPr>
            <m:sty m:val="i"/>
          </m:rPr>
          <m:t>ω</m:t>
        </m:r>
        <m:r>
          <m:rPr>
            <m:sty m:val="p"/>
          </m:rPr>
          <m:t>)</m:t>
        </m:r>
      </m:oMath>
      <w:r>
        <w:rPr/>
        <w:t xml:space="preserve"> ?</w:t>
      </w:r>
    </w:p>
    <w:p>
      <w:pPr>
        <w:spacing w:after="220" w:lineRule="auto"/>
      </w:pPr>
      <w:r>
        <w:rPr>
          <w:rFonts w:eastAsia="Georgia" w:cs="Georgia" w:ascii="Georgia" w:hAnsi="Georgia"/>
        </w:rPr>
        <w:t xml:space="preserve">Q66. Déduire des questions précédentes que la mesure de </w:t>
      </w:r>
      <m:oMath>
        <m:r>
          <m:rPr>
            <m:sty m:val="p"/>
          </m:rPr>
          <m:t>Δ</m:t>
        </m:r>
        <m:r>
          <m:rPr>
            <m:sty m:val="i"/>
          </m:rPr>
          <m:t>ω</m:t>
        </m:r>
      </m:oMath>
      <w:r>
        <w:rPr/>
        <w:t xml:space="preserve"> permet d'obtenir la valeur de la constante des gaz parfaits selon</w:t>
      </w:r>
    </w:p>
    <w:p>
      <w:pPr>
        <w:spacing w:after="220" w:lineRule="auto"/>
      </w:pPr>
      <m:oMathPara>
        <m:oMath>
          <m:r>
            <m:rPr>
              <m:sty m:val="i"/>
            </m:rPr>
            <m:t>R</m:t>
          </m:r>
          <m:r>
            <m:rPr>
              <m:sty m:val="p"/>
            </m:rPr>
            <m:t>=</m:t>
          </m:r>
          <m:f>
            <m:fPr>
              <m:ctrlPr>
                <w:rPr>
                  <w:rFonts w:ascii="Cambria Math" w:hAnsi="Cambria Math"/>
                </w:rPr>
              </m:ctrlPr>
            </m:fPr>
            <m:num>
              <m:r>
                <m:rPr>
                  <m:sty m:val="i"/>
                </m:rPr>
                <m:t>M</m:t>
              </m:r>
              <m:sSup>
                <m:sSupPr/>
                <m:e>
                  <m:r>
                    <m:rPr>
                      <m:sty m:val="i"/>
                    </m:rPr>
                    <m:t>c</m:t>
                  </m:r>
                </m:e>
                <m:sup>
                  <m:r>
                    <m:rPr>
                      <m:sty m:val="p"/>
                    </m:rPr>
                    <m:t>2</m:t>
                  </m:r>
                </m:sup>
              </m:sSup>
            </m:num>
            <m:den>
              <m:r>
                <m:rPr>
                  <m:sty m:val="p"/>
                </m:rPr>
                <m:t>2</m:t>
              </m:r>
              <m:r>
                <m:rPr>
                  <m:sty m:val="i"/>
                </m:rPr>
                <m:t>T</m:t>
              </m:r>
            </m:den>
          </m:f>
          <m:sSup>
            <m:sSupPr/>
            <m:e>
              <m:d>
                <m:dPr>
                  <m:begChr m:val="("/>
                  <m:endChr m:val=")"/>
                  <m:ctrlPr>
                    <w:rPr>
                      <w:rFonts w:ascii="Cambria Math" w:hAnsi="Cambria Math"/>
                    </w:rPr>
                  </m:ctrlPr>
                </m:dPr>
                <m:e>
                  <m:f>
                    <m:fPr>
                      <m:ctrlPr>
                        <w:rPr>
                          <w:rFonts w:ascii="Cambria Math" w:hAnsi="Cambria Math"/>
                        </w:rPr>
                      </m:ctrlPr>
                    </m:fPr>
                    <m:num>
                      <m:r>
                        <m:rPr>
                          <m:sty m:val="p"/>
                        </m:rPr>
                        <m:t>Δ</m:t>
                      </m:r>
                      <m:r>
                        <m:rPr>
                          <m:sty m:val="i"/>
                        </m:rPr>
                        <m:t>ω</m:t>
                      </m:r>
                    </m:num>
                    <m:den>
                      <m:sSub>
                        <m:sSubPr/>
                        <m:e>
                          <m:r>
                            <m:rPr>
                              <m:sty m:val="i"/>
                            </m:rPr>
                            <m:t>ω</m:t>
                          </m:r>
                        </m:e>
                        <m:sub>
                          <m:r>
                            <m:rPr>
                              <m:sty m:val="p"/>
                            </m:rPr>
                            <m:t>a</m:t>
                          </m:r>
                        </m:sub>
                      </m:sSub>
                    </m:den>
                  </m:f>
                </m:e>
              </m:d>
            </m:e>
            <m:sup>
              <m:r>
                <m:rPr>
                  <m:sty m:val="p"/>
                </m:rPr>
                <m:t>2</m:t>
              </m:r>
            </m:sup>
          </m:sSup>
        </m:oMath>
      </m:oMathPara>
    </w:p>
    <w:p>
      <w:pPr>
        <w:spacing w:after="220" w:lineRule="auto"/>
      </w:pPr>
      <w:r>
        <w:rPr>
          <w:rFonts w:eastAsia="Georgia" w:cs="Georgia" w:ascii="Georgia" w:hAnsi="Georgia"/>
        </w:rPr>
        <w:t xml:space="preserve">où </w:t>
      </w:r>
      <m:oMath>
        <m:r>
          <m:rPr>
            <m:sty m:val="i"/>
          </m:rPr>
          <m:t>M</m:t>
        </m:r>
      </m:oMath>
      <w:r>
        <w:rPr>
          <w:rFonts w:eastAsia="Georgia" w:cs="Georgia" w:ascii="Georgia" w:hAnsi="Georgia"/>
        </w:rPr>
        <w:t xml:space="preserve"> est la masse molaire du gaz considéré.</w:t>
      </w:r>
      <w:r>
        <w:rPr/>
        <w:br w:type="textWrapping"/>
      </w:r>
      <w:r>
        <w:rPr>
          <w:rFonts w:eastAsia="Georgia" w:cs="Georgia" w:ascii="Georgia" w:hAnsi="Georgia"/>
        </w:rPr>
        <w:t xml:space="preserve">Q67. Selon la loi de Beer-Lambert le facteur de transmission de l'intensité d'une onde après la traversée d'une épaisseur </w:t>
      </w:r>
      <m:oMath>
        <m:r>
          <m:rPr>
            <m:sty m:val="i"/>
          </m:rPr>
          <m:t>L</m:t>
        </m:r>
      </m:oMath>
      <w:r>
        <w:rPr/>
        <w:t xml:space="preserve"> d'un milieu de coefficient d'absorption </w:t>
      </w:r>
      <m:oMath>
        <m:r>
          <m:rPr>
            <m:sty m:val="i"/>
          </m:rPr>
          <m:t>α</m:t>
        </m:r>
        <m:r>
          <m:rPr>
            <m:sty m:val="p"/>
          </m:rPr>
          <m:t>(</m:t>
        </m:r>
        <m:r>
          <m:rPr>
            <m:sty m:val="i"/>
          </m:rPr>
          <m:t>ω</m:t>
        </m:r>
        <m:r>
          <m:rPr>
            <m:sty m:val="p"/>
          </m:rPr>
          <m:t>)</m:t>
        </m:r>
      </m:oMath>
      <w:r>
        <w:rPr/>
        <w:t xml:space="preserve"> est :</w:t>
      </w:r>
    </w:p>
    <w:p>
      <w:pPr>
        <w:spacing w:after="220" w:lineRule="auto"/>
      </w:pPr>
      <m:oMathPara>
        <m:oMath>
          <m:r>
            <m:rPr>
              <m:scr m:val="script"/>
            </m:rPr>
            <m:t>T</m:t>
          </m:r>
          <m:r>
            <m:rPr>
              <m:sty m:val="p"/>
            </m:rPr>
            <m:t>(</m:t>
          </m:r>
          <m:r>
            <m:rPr>
              <m:sty m:val="i"/>
            </m:rPr>
            <m:t>ω</m:t>
          </m:r>
          <m:r>
            <m:rPr>
              <m:sty m:val="p"/>
            </m:rPr>
            <m:t>)</m:t>
          </m:r>
          <m:r>
            <m:rPr>
              <m:sty m:val="p"/>
            </m:rPr>
            <m:t>=</m:t>
          </m:r>
          <m:r>
            <m:rPr>
              <m:sty m:val="p"/>
            </m:rPr>
            <m:t>exp</m:t>
          </m:r>
          <m:r>
            <m:rPr>
              <m:sty m:val="p"/>
            </m:rPr>
            <m:t>⁡</m:t>
          </m:r>
          <m:r>
            <m:rPr>
              <m:sty m:val="p"/>
            </m:rPr>
            <m:t>[</m:t>
          </m:r>
          <m:r>
            <m:rPr>
              <m:sty m:val="p"/>
            </m:rPr>
            <m:t>−</m:t>
          </m:r>
          <m:r>
            <m:rPr>
              <m:sty m:val="i"/>
            </m:rPr>
            <m:t>α</m:t>
          </m:r>
          <m:r>
            <m:rPr>
              <m:sty m:val="p"/>
            </m:rPr>
            <m:t>(</m:t>
          </m:r>
          <m:r>
            <m:rPr>
              <m:sty m:val="i"/>
            </m:rPr>
            <m:t>ω</m:t>
          </m:r>
          <m:r>
            <m:rPr>
              <m:sty m:val="p"/>
            </m:rPr>
            <m:t>)</m:t>
          </m:r>
          <m:r>
            <m:rPr>
              <m:sty m:val="i"/>
            </m:rPr>
            <m:t>L</m:t>
          </m:r>
          <m:r>
            <m:rPr>
              <m:sty m:val="p"/>
            </m:rPr>
            <m:t>]</m:t>
          </m:r>
        </m:oMath>
      </m:oMathPara>
    </w:p>
    <w:p>
      <w:pPr>
        <w:spacing w:after="220" w:lineRule="auto"/>
      </w:pPr>
      <w:r>
        <w:rPr>
          <w:rFonts w:eastAsia="Georgia" w:cs="Georgia" w:ascii="Georgia" w:hAnsi="Georgia"/>
        </w:rPr>
        <w:t xml:space="preserve">La figure 2 présente les résultats d'une expérience de mesure de </w:t>
      </w:r>
      <m:oMath>
        <m:r>
          <m:rPr>
            <m:scr m:val="script"/>
          </m:rPr>
          <m:t>T</m:t>
        </m:r>
        <m:r>
          <m:rPr>
            <m:sty m:val="p"/>
          </m:rPr>
          <m:t>(</m:t>
        </m:r>
        <m:r>
          <m:rPr>
            <m:sty m:val="i"/>
          </m:rPr>
          <m:t>ω</m:t>
        </m:r>
        <m:r>
          <m:rPr>
            <m:sty m:val="p"/>
          </m:rPr>
          <m:t>)</m:t>
        </m:r>
      </m:oMath>
      <w:r>
        <w:rPr>
          <w:rFonts w:eastAsia="Georgia" w:cs="Georgia" w:ascii="Georgia" w:hAnsi="Georgia"/>
        </w:rPr>
        <w:t xml:space="preserve"> à la traversée d'une vapeur d'ammoniac à la température de </w:t>
      </w:r>
      <m:oMath>
        <m:sSup>
          <m:sSupPr/>
          <m:e>
            <m:r>
              <m:rPr>
                <m:sty m:val="p"/>
              </m:rPr>
              <m:t>0</m:t>
            </m:r>
          </m:e>
          <m:sup>
            <m:r>
              <m:rPr>
                <m:sty m:val="p"/>
              </m:rPr>
              <m:t>∘</m:t>
            </m:r>
          </m:sup>
        </m:sSup>
        <m:r>
          <m:rPr>
            <m:sty m:val="p"/>
          </m:rPr>
          <m:t>C</m:t>
        </m:r>
      </m:oMath>
      <w:r>
        <w:rPr>
          <w:rFonts w:eastAsia="Georgia" w:cs="Georgia" w:ascii="Georgia" w:hAnsi="Georgia"/>
        </w:rPr>
        <w:t xml:space="preserve">. Les différentes courbes correspondent à différentes valeurs de la pression. Dans quel sens la pression évolue-t-elle quand on passe de la courbe 1 à la courbe 5?</w:t>
      </w:r>
    </w:p>
    <w:p>
      <w:pPr>
        <w:spacing w:after="220" w:lineRule="auto"/>
      </w:pPr>
      <w:r>
        <w:rPr>
          <w:rFonts w:eastAsia="Georgia" w:cs="Georgia" w:ascii="Georgia" w:hAnsi="Georgia"/>
        </w:rPr>
        <w:t xml:space="preserve">Q68. Déterminer la mi-largeur à </w:t>
      </w:r>
      <m:oMath>
        <m:r>
          <m:rPr>
            <m:sty m:val="p"/>
          </m:rPr>
          <m:t>1</m:t>
        </m:r>
        <m:r>
          <m:rPr>
            <m:sty m:val="p"/>
          </m:rPr>
          <m:t>/</m:t>
        </m:r>
        <m:r>
          <m:rPr>
            <m:sty m:val="i"/>
          </m:rPr>
          <m:t>e</m:t>
        </m:r>
        <m:r>
          <m:rPr>
            <m:sty m:val="p"/>
          </m:rPr>
          <m:t>(</m:t>
        </m:r>
      </m:oMath>
      <w:r>
        <w:rPr/>
        <w:t xml:space="preserve"> en MHz</w:t>
      </w:r>
      <m:oMath>
        <m:r>
          <m:rPr>
            <m:sty m:val="p"/>
          </m:rPr>
          <m:t>)</m:t>
        </m:r>
      </m:oMath>
      <w:r>
        <w:rPr/>
        <w:t xml:space="preserve"> de l'absorption </w:t>
      </w:r>
      <m:oMath>
        <m:r>
          <m:rPr>
            <m:sty m:val="i"/>
          </m:rPr>
          <m:t>α</m:t>
        </m:r>
        <m:r>
          <m:rPr>
            <m:sty m:val="p"/>
          </m:rPr>
          <m:t>(</m:t>
        </m:r>
        <m:r>
          <m:rPr>
            <m:sty m:val="i"/>
          </m:rPr>
          <m:t>ω</m:t>
        </m:r>
        <m:r>
          <m:rPr>
            <m:sty m:val="p"/>
          </m:rPr>
          <m:t>)</m:t>
        </m:r>
      </m:oMath>
      <w:r>
        <w:rPr>
          <w:rFonts w:eastAsia="Georgia" w:cs="Georgia" w:ascii="Georgia" w:hAnsi="Georgia"/>
        </w:rPr>
        <w:t xml:space="preserve"> à partir des mesures de </w:t>
      </w:r>
      <m:oMath>
        <m:r>
          <m:rPr>
            <m:scr m:val="script"/>
          </m:rPr>
          <m:t>T</m:t>
        </m:r>
        <m:r>
          <m:rPr>
            <m:sty m:val="p"/>
          </m:rPr>
          <m:t>(</m:t>
        </m:r>
        <m:r>
          <m:rPr>
            <m:sty m:val="i"/>
          </m:rPr>
          <m:t>ω</m:t>
        </m:r>
        <m:r>
          <m:rPr>
            <m:sty m:val="p"/>
          </m:rPr>
          <m:t>)</m:t>
        </m:r>
      </m:oMath>
      <w:r>
        <w:rPr>
          <w:rFonts w:eastAsia="Georgia" w:cs="Georgia" w:ascii="Georgia" w:hAnsi="Georgia"/>
        </w:rPr>
        <w:t xml:space="preserve"> représentées sur la courbe 3 de la figure 2 ; vous préciserez la valeur de </w:t>
      </w:r>
      <m:oMath>
        <m:r>
          <m:rPr>
            <m:scr m:val="script"/>
          </m:rPr>
          <m:t>T</m:t>
        </m:r>
      </m:oMath>
      <w:r>
        <w:rPr/>
        <w:t xml:space="preserve"> que vous mesurez au maximum d'absorption et au bord de la mi-largeur.</w:t>
      </w:r>
    </w:p>
    <w:p>
      <w:pPr>
        <w:spacing w:after="220" w:lineRule="auto"/>
      </w:pPr>
      <w:r>
        <w:rPr>
          <w:rFonts w:eastAsia="Georgia" w:cs="Georgia" w:ascii="Georgia" w:hAnsi="Georgia"/>
        </w:rPr>
        <w:t xml:space="preserve">Q69. Une exploitation plus précise des résultats de l'expérience conduit à une mi-largeur à </w:t>
      </w:r>
      <m:oMath>
        <m:r>
          <m:rPr>
            <m:sty m:val="p"/>
          </m:rPr>
          <m:t>1</m:t>
        </m:r>
        <m:r>
          <m:rPr>
            <m:sty m:val="p"/>
          </m:rPr>
          <m:t>/</m:t>
        </m:r>
        <m:r>
          <m:rPr>
            <m:sty m:val="i"/>
          </m:rPr>
          <m:t>e</m:t>
        </m:r>
      </m:oMath>
      <w:r>
        <w:rPr>
          <w:rFonts w:eastAsia="Georgia" w:cs="Georgia" w:ascii="Georgia" w:hAnsi="Georgia"/>
        </w:rPr>
        <w:t xml:space="preserve"> de 49.9 MHz . En déduire une estimation de la constante des gaz parfaits </w:t>
      </w:r>
      <m:oMath>
        <m:r>
          <m:rPr>
            <m:sty m:val="i"/>
          </m:rPr>
          <m:t>R</m:t>
        </m:r>
      </m:oMath>
      <w:r>
        <w:rPr/>
        <w:t xml:space="preserve">.</w:t>
      </w:r>
    </w:p>
    <w:p>
      <w:pPr>
        <w:spacing w:after="220" w:lineRule="auto"/>
      </w:pPr>
      <w:r>
        <w:rPr>
          <w:rFonts w:eastAsia="Georgia" w:cs="Georgia" w:ascii="Georgia" w:hAnsi="Georgia"/>
        </w:rPr>
        <w:t xml:space="preserve">Q70. Connaissez-vous d'autres causes d'élargissement des raies d'absorption d'un gaz? Dépen-dent-elles des conditions (température, pression...) du gaz, et si oui dans quel régime sont-elles minimisées?</w:t>
      </w:r>
    </w:p>
    <w:p>
      <w:pPr>
        <w:spacing w:lineRule="auto"/>
        <w:jc w:val="center"/>
      </w:pPr>
      <w:r>
        <w:rPr/>
        <w:drawing>
          <wp:inline distB="0" distL="0" distR="0" distT="0">
            <wp:extent cx="5486400" cy="2844661"/>
            <wp:effectExtent b="0" l="0" r="0" t="0"/>
            <wp:docPr id="3" name="image-e9f1f2a933c2b50463a2e848ad38ef255d4653e5.jpg"/>
            <a:graphic>
              <a:graphicData uri="http://schemas.openxmlformats.org/drawingml/2006/picture">
                <pic:pic>
                  <pic:nvPicPr>
                    <pic:cNvPr id="3" name="image-e9f1f2a933c2b50463a2e848ad38ef255d4653e5.jpg" descr=""/>
                    <pic:cNvPicPr/>
                  </pic:nvPicPr>
                  <pic:blipFill>
                    <a:blip r:embed="rId7" cstate="print"/>
                    <a:srcRect b="0" l="0" r="0" t="0"/>
                    <a:stretch>
                      <a:fillRect/>
                    </a:stretch>
                  </pic:blipFill>
                  <pic:spPr>
                    <a:xfrm>
                      <a:off x="0" y="0"/>
                      <a:ext cx="5486400" cy="2844661"/>
                    </a:xfrm>
                    <a:prstGeom prst="rect"/>
                  </pic:spPr>
                </pic:pic>
              </a:graphicData>
            </a:graphic>
          </wp:inline>
        </w:drawing>
      </w:r>
    </w:p>
    <w:p>
      <w:pPr>
        <w:spacing w:lineRule="auto"/>
      </w:pPr>
      <w:r>
        <w:rPr/>
        <w:t xml:space="preserve">Fig. 2 - Profil d'absorption </w:t>
      </w:r>
      <m:oMath>
        <m:r>
          <m:rPr>
            <m:scr m:val="script"/>
          </m:rPr>
          <m:t>T</m:t>
        </m:r>
      </m:oMath>
      <w:r>
        <w:rPr>
          <w:rFonts w:eastAsia="Georgia" w:cs="Georgia" w:ascii="Georgia" w:hAnsi="Georgia"/>
        </w:rPr>
        <w:t xml:space="preserve"> en fonction de la fréquence de l'onde incidente en GHz.</w:t>
      </w: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5b260fc958a0fa14c0c053d796bce0d8a3c511d.jpg" TargetMode="Internal"/><Relationship Id="rId6" Type="http://schemas.openxmlformats.org/officeDocument/2006/relationships/image" Target="media/image-a37597c628ece9e4a91678c5d05d41b427fdcff8.jpg" TargetMode="Internal"/><Relationship Id="rId7" Type="http://schemas.openxmlformats.org/officeDocument/2006/relationships/image" Target="media/image-e9f1f2a933c2b50463a2e848ad38ef255d4653e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2025-09-04T21:50:45.582Z</dcterms:created>
  <dcterms:modified xsi:type="dcterms:W3CDTF">2025-09-04T21:50:45.582Z</dcterms:modified>
</cp:coreProperties>
</file>