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rFonts w:eastAsia="Georgia" w:cs="Georgia" w:ascii="Georgia" w:hAnsi="Georgia"/>
          <w:b/>
          <w:sz w:val="42"/>
        </w:rPr>
        <w:t xml:space="preserve">ÉCOLE NATIONALE DES PONTS ET CHAUSSÉES</w:t>
      </w:r>
    </w:p>
    <w:p>
      <w:pPr>
        <w:spacing w:line="271" w:before="330" w:lineRule="auto"/>
      </w:pPr>
      <w:r>
        <w:rPr>
          <w:b/>
          <w:sz w:val="42"/>
        </w:rPr>
        <w:t xml:space="preserve">CONCOURS D'ADMISSION SESSION 2019</w:t>
      </w:r>
    </w:p>
    <w:p>
      <w:pPr>
        <w:spacing w:line="288" w:after="220" w:lineRule="auto"/>
        <w:jc w:val="center"/>
      </w:pPr>
      <w:r>
        <w:rPr>
          <w:rFonts w:eastAsia="Georgia" w:cs="Georgia" w:ascii="Georgia" w:hAnsi="Georgia"/>
          <w:b/>
          <w:sz w:val="56"/>
        </w:rPr>
        <w:t xml:space="preserve">FILIÈRE BCPST COMPOSITION DE PHYSIQUE</w:t>
      </w:r>
    </w:p>
    <w:p>
      <w:pPr>
        <w:spacing w:lineRule="auto"/>
        <w:ind w:left="2265" w:right="2265"/>
        <w:jc w:val="center"/>
      </w:pPr>
      <w:r>
        <w:rPr>
          <w:rFonts w:eastAsia="Georgia" w:cs="Georgia" w:ascii="Georgia" w:hAnsi="Georgia"/>
        </w:rPr>
        <w:t xml:space="preserve">Épreuve commune aux ENS de Lyon, Paris, Paris-Saclay et de l'ENPC</w:t>
      </w:r>
    </w:p>
    <w:p>
      <w:pPr>
        <w:spacing w:after="220" w:lineRule="auto"/>
      </w:pPr>
      <w:r>
        <w:rPr>
          <w:rFonts w:eastAsia="Georgia" w:cs="Georgia" w:ascii="Georgia" w:hAnsi="Georgia"/>
        </w:rPr>
        <w:t xml:space="preserve">Durée : 4 heures</w:t>
      </w:r>
    </w:p>
    <w:p>
      <w:pPr>
        <w:numPr>
          <w:ilvl w:val="0"/>
          <w:numId w:val="1"/>
        </w:numPr>
        <w:spacing w:lineRule="auto"/>
      </w:pPr>
      <w:r>
        <w:rPr>
          <w:rFonts w:eastAsia="Georgia" w:cs="Georgia" w:ascii="Georgia" w:hAnsi="Georgia"/>
        </w:rPr>
        <w:t xml:space="preserve">Le sujet de cette épreuve comprend 12 pages, numérotées de 1 à 12.</w:t>
      </w:r>
    </w:p>
    <w:p>
      <w:pPr>
        <w:numPr>
          <w:ilvl w:val="0"/>
          <w:numId w:val="1"/>
        </w:numPr>
        <w:spacing w:lineRule="auto"/>
      </w:pPr>
      <w:r>
        <w:rPr>
          <w:rFonts w:eastAsia="Georgia" w:cs="Georgia" w:ascii="Georgia" w:hAnsi="Georgia"/>
        </w:rPr>
        <w:t xml:space="preserve">L'utilisation des calculatrices n'est pas autorisée pour cette épreuve. Les résultats des applications numériques seront donnés avec un chiffre significatif.</w:t>
      </w:r>
    </w:p>
    <w:p>
      <w:pPr>
        <w:spacing w:line="271" w:before="330" w:lineRule="auto"/>
      </w:pPr>
      <w:r>
        <w:rPr>
          <w:rFonts w:eastAsia="Georgia" w:cs="Georgia" w:ascii="Georgia" w:hAnsi="Georgia"/>
          <w:b/>
          <w:sz w:val="42"/>
        </w:rPr>
        <w:t xml:space="preserve">Étude des disques protoplanétaires</w:t>
      </w:r>
    </w:p>
    <w:p>
      <w:pPr>
        <w:spacing w:after="220" w:lineRule="auto"/>
      </w:pPr>
      <w:r>
        <w:rPr>
          <w:rFonts w:eastAsia="Georgia" w:cs="Georgia" w:ascii="Georgia" w:hAnsi="Georgia"/>
        </w:rPr>
        <w:t xml:space="preserve">L'objet de cette étude est d'aborder quelques questions concernant la physique des disques </w:t>
      </w:r>
      <m:oMath>
        <m:sSup>
          <m:sSupPr/>
          <m:e>
            <m:r>
              <m:t xml:space="preserve"> </m:t>
            </m:r>
          </m:e>
          <m:sup>
            <m:r>
              <m:rPr>
                <m:sty m:val="p"/>
              </m:rPr>
              <m:t>1</m:t>
            </m:r>
          </m:sup>
        </m:sSup>
      </m:oMath>
      <w:r>
        <w:rPr>
          <w:rFonts w:eastAsia="Georgia" w:cs="Georgia" w:ascii="Georgia" w:hAnsi="Georgia"/>
        </w:rPr>
        <w:t xml:space="preserve"> protoplanétaires, c'est-à-dire des disques à partir desquels se sont formées les planètes en orbite autour de leur étoile centrale parente. Ces questions apparaissent déjà dans certains des premiers modèles proposant un scénario pour la formation du système solaire, mais elles ont connu un renouveau spectaculaire depuis la découverte des premières planètes extrasolaires (c'est-à-dire situées hors du système solaire), et encore plus récemment lors de la "première lumière" de l'interféromètre ALMA qui a fourni, pour la première fois, des images de disques protoplanétaires d'une remarquable précision, comme celles apparaissant sur la figure (1).</w:t>
      </w:r>
    </w:p>
    <w:p>
      <w:pPr>
        <w:spacing w:lineRule="auto"/>
        <w:jc w:val="center"/>
      </w:pPr>
      <w:r>
        <w:rPr/>
        <w:drawing>
          <wp:inline distB="0" distL="0" distR="0" distT="0">
            <wp:extent cx="5486400" cy="2565583"/>
            <wp:effectExtent b="0" l="0" r="0" t="0"/>
            <wp:docPr id="1" name="image-4f0d74a2afd9d97a3c664101e68af178c6e2f445.jpg"/>
            <a:graphic>
              <a:graphicData uri="http://schemas.openxmlformats.org/drawingml/2006/picture">
                <pic:pic>
                  <pic:nvPicPr>
                    <pic:cNvPr id="1" name="image-4f0d74a2afd9d97a3c664101e68af178c6e2f445.jpg" descr=""/>
                    <pic:cNvPicPr/>
                  </pic:nvPicPr>
                  <pic:blipFill>
                    <a:blip r:embed="rId5" cstate="print"/>
                    <a:srcRect b="0" l="0" r="0" t="0"/>
                    <a:stretch>
                      <a:fillRect/>
                    </a:stretch>
                  </pic:blipFill>
                  <pic:spPr>
                    <a:xfrm>
                      <a:off x="0" y="0"/>
                      <a:ext cx="5486400" cy="2565583"/>
                    </a:xfrm>
                    <a:prstGeom prst="rect"/>
                  </pic:spPr>
                </pic:pic>
              </a:graphicData>
            </a:graphic>
          </wp:inline>
        </w:drawing>
      </w:r>
    </w:p>
    <w:p>
      <w:pPr>
        <w:spacing w:lineRule="auto"/>
      </w:pPr>
      <w:r>
        <w:rPr>
          <w:rFonts w:eastAsia="Georgia" w:cs="Georgia" w:ascii="Georgia" w:hAnsi="Georgia"/>
        </w:rPr>
        <w:t xml:space="preserve">Figure 1 - Images de disques protoplanétaires réalisées par l'Atacama Large Millimeter Array (ALMA) entourant, à gauche, l'étoile HL Tauri (crédit : ALMA (ESO/NAOJ/NRAO)), à droite, l'étoile TW Hydrae (crédit : S. Andrews (Harvard-Smithsonian CfA); B. Saxton (NRAO/AUI/NSF); ALMA (ESO/NAOJ/NRAO)).</w:t>
      </w:r>
    </w:p>
    <w:p>
      <w:pPr>
        <w:spacing w:after="220" w:lineRule="auto"/>
      </w:pPr>
      <w:r>
        <w:rPr>
          <w:rFonts w:eastAsia="Georgia" w:cs="Georgia" w:ascii="Georgia" w:hAnsi="Georgia"/>
        </w:rPr>
        <w:t xml:space="preserve">Le sujet comporte six parties. la première propose quelques questions de culture générale autour du thème étudié. Elle est indépendante des parties suivantes. La seconde est consacrée au rappel de certaines caractéristiques des orbites décrites par un objet gravitant autour d'un corps massif. Nous nous intéressons ensuite à l'équilibre thermique d'un disque protoplanétaire soumis au rayonnement de son étoile centrale. La partie suivante est consacrée à l'étude de la répartition de la matière dans un disque. Dans les deux dernières parties nous explorons la dynamique des poussières, couplées au gaz qui l'environne, dans une telle structure. Les parties (2) à (6) ne sont pas indépendantes. En particulier, nous nous reporterons régulièrement à la partie (2).</w:t>
      </w:r>
    </w:p>
    <w:p>
      <w:pPr>
        <w:spacing w:line="271" w:before="330" w:lineRule="auto"/>
      </w:pPr>
      <w:r>
        <w:rPr>
          <w:rFonts w:eastAsia="Georgia" w:cs="Georgia" w:ascii="Georgia" w:hAnsi="Georgia"/>
          <w:b/>
          <w:sz w:val="42"/>
        </w:rPr>
        <w:t xml:space="preserve">Notations et données générales.</w:t>
      </w:r>
    </w:p>
    <w:p>
      <w:pPr>
        <w:numPr>
          <w:ilvl w:val="0"/>
          <w:numId w:val="2"/>
        </w:numPr>
        <w:spacing w:lineRule="auto"/>
      </w:pPr>
      <w:r>
        <w:rPr>
          <w:rFonts w:eastAsia="Georgia" w:cs="Georgia" w:ascii="Georgia" w:hAnsi="Georgia"/>
        </w:rPr>
        <w:t xml:space="preserve">L'écriture " </w:t>
      </w:r>
      <m:oMath>
        <m:r>
          <m:rPr>
            <m:sty m:val="i"/>
          </m:rPr>
          <m:t>A</m:t>
        </m:r>
        <m:r>
          <m:rPr>
            <m:sty m:val="p"/>
          </m:rPr>
          <m:t>∝</m:t>
        </m:r>
        <m:r>
          <m:rPr>
            <m:sty m:val="i"/>
          </m:rPr>
          <m:t>B</m:t>
        </m:r>
      </m:oMath>
      <w:r>
        <w:rPr/>
        <w:t xml:space="preserve"> " signifie " </w:t>
      </w:r>
      <m:oMath>
        <m:r>
          <m:rPr>
            <m:sty m:val="i"/>
          </m:rPr>
          <m:t>A</m:t>
        </m:r>
      </m:oMath>
      <w:r>
        <w:rPr>
          <w:rFonts w:eastAsia="Georgia" w:cs="Georgia" w:ascii="Georgia" w:hAnsi="Georgia"/>
        </w:rPr>
        <w:t xml:space="preserve"> proportionnel à </w:t>
      </w:r>
      <m:oMath>
        <m:r>
          <m:rPr>
            <m:sty m:val="i"/>
          </m:rPr>
          <m:t>B</m:t>
        </m:r>
      </m:oMath>
      <w:r>
        <w:rPr/>
        <w:t xml:space="preserve"> ".</w:t>
      </w:r>
    </w:p>
    <w:p>
      <w:pPr>
        <w:numPr>
          <w:ilvl w:val="0"/>
          <w:numId w:val="2"/>
        </w:numPr>
        <w:spacing w:lineRule="auto"/>
      </w:pPr>
      <w:r>
        <w:rPr>
          <w:rFonts w:eastAsia="Georgia" w:cs="Georgia" w:ascii="Georgia" w:hAnsi="Georgia"/>
        </w:rPr>
        <w:t xml:space="preserve">Une unité astronomique, notée "UA", correspond sensiblement à la distance Terre-Soleil, soit :</w:t>
      </w:r>
    </w:p>
    <w:p>
      <w:pPr>
        <w:spacing w:after="220" w:lineRule="auto"/>
      </w:pPr>
      <m:oMathPara>
        <m:oMath>
          <m:r>
            <m:rPr>
              <m:sty m:val="p"/>
            </m:rPr>
            <m:t>1</m:t>
          </m:r>
          <m:r>
            <m:rPr>
              <m:sty m:val="p"/>
            </m:rPr>
            <m:t>UA</m:t>
          </m:r>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m:oMathPara>
    </w:p>
    <w:p>
      <w:pPr>
        <w:numPr>
          <w:ilvl w:val="0"/>
          <w:numId w:val="3"/>
        </w:numPr>
        <w:spacing w:lineRule="auto"/>
      </w:pPr>
      <w:r>
        <w:rPr/>
        <w:t xml:space="preserve">Constante universelle de gravitation :</w:t>
      </w:r>
    </w:p>
    <w:p>
      <w:pPr>
        <w:spacing w:after="220" w:lineRule="auto"/>
      </w:pPr>
      <m:oMathPara>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p>
      <w:pPr>
        <w:numPr>
          <w:ilvl w:val="0"/>
          <w:numId w:val="4"/>
        </w:numPr>
        <w:spacing w:lineRule="auto"/>
      </w:pPr>
      <w:r>
        <w:rPr>
          <w:rFonts w:eastAsia="Georgia" w:cs="Georgia" w:ascii="Georgia" w:hAnsi="Georgia"/>
        </w:rPr>
        <w:t xml:space="preserve">Constante de Stefan (intervenant dans l'expression de la puissance rayonnée par un corps noir) :</w:t>
      </w:r>
    </w:p>
    <w:p>
      <w:pPr>
        <w:spacing w:after="220" w:lineRule="auto"/>
      </w:pPr>
      <m:oMathPara>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r>
            <m:rPr>
              <m:sty m:val="p"/>
            </m:rPr>
            <m:t>.</m:t>
          </m:r>
        </m:oMath>
      </m:oMathPara>
    </w:p>
    <w:p>
      <w:pPr>
        <w:numPr>
          <w:ilvl w:val="0"/>
          <w:numId w:val="5"/>
        </w:numPr>
        <w:spacing w:lineRule="auto"/>
      </w:pPr>
      <w:r>
        <w:rPr/>
        <w:t xml:space="preserve">Constante de Boltzmann :</w:t>
      </w:r>
    </w:p>
    <w:p>
      <w:pPr>
        <w:spacing w:after="220" w:lineRule="auto"/>
      </w:pPr>
      <m:oMathPara>
        <m:oMath>
          <m:sSub>
            <m:sSubPr/>
            <m:e>
              <m:r>
                <m:rPr>
                  <m:sty m:val="i"/>
                </m:rPr>
                <m:t>k</m:t>
              </m:r>
            </m:e>
            <m:sub>
              <m:r>
                <m:rPr>
                  <m:sty m:val="p"/>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oMath>
      </m:oMathPara>
    </w:p>
    <w:p>
      <w:pPr>
        <w:numPr>
          <w:ilvl w:val="0"/>
          <w:numId w:val="6"/>
        </w:numPr>
        <w:spacing w:lineRule="auto"/>
      </w:pPr>
      <w:r>
        <w:rPr>
          <w:rFonts w:eastAsia="Georgia" w:cs="Georgia" w:ascii="Georgia" w:hAnsi="Georgia"/>
        </w:rPr>
        <w:t xml:space="preserve">Développement limité au voisinage de 0 , à l'ordre 3 , de la fonction arcsin :</w:t>
      </w:r>
    </w:p>
    <w:p>
      <w:pPr>
        <w:spacing w:after="220" w:lineRule="auto"/>
      </w:pPr>
      <m:oMathPara>
        <m:oMath>
          <m:r>
            <m:rPr>
              <m:sty m:val="p"/>
            </m:rPr>
            <m:t>arcsin</m:t>
          </m:r>
          <m:r>
            <m:rPr>
              <m:sty m:val="p"/>
            </m:rPr>
            <m:t>⁡</m:t>
          </m:r>
          <m:r>
            <m:rPr>
              <m:sty m:val="i"/>
            </m:rPr>
            <m:t>x</m:t>
          </m:r>
          <m:r>
            <m:rPr>
              <m:sty m:val="p"/>
            </m:rPr>
            <m:t>=</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6</m:t>
              </m:r>
            </m:den>
          </m:f>
          <m:r>
            <m:rPr>
              <m:sty m:val="p"/>
            </m:rPr>
            <m:t>+</m:t>
          </m:r>
          <m:r>
            <m:rPr>
              <m:scr m:val="script"/>
            </m:rPr>
            <m:t>O</m:t>
          </m:r>
          <m:d>
            <m:dPr>
              <m:begChr m:val="("/>
              <m:endChr m:val=")"/>
              <m:ctrlPr>
                <w:rPr>
                  <w:rFonts w:ascii="Cambria Math" w:hAnsi="Cambria Math"/>
                </w:rPr>
              </m:ctrlPr>
            </m:dPr>
            <m:e>
              <m:sSup>
                <m:sSupPr/>
                <m:e>
                  <m:r>
                    <m:rPr>
                      <m:sty m:val="i"/>
                    </m:rPr>
                    <m:t>x</m:t>
                  </m:r>
                </m:e>
                <m:sup>
                  <m:r>
                    <m:rPr>
                      <m:sty m:val="p"/>
                    </m:rPr>
                    <m:t>5</m:t>
                  </m:r>
                </m:sup>
              </m:sSup>
            </m:e>
          </m:d>
          <m:r>
            <m:rPr>
              <m:sty m:val="p"/>
            </m:rPr>
            <m:t>.</m:t>
          </m:r>
        </m:oMath>
      </m:oMathPara>
    </w:p>
    <w:p>
      <w:pPr>
        <w:numPr>
          <w:ilvl w:val="0"/>
          <w:numId w:val="7"/>
        </w:numPr>
        <w:spacing w:lineRule="auto"/>
      </w:pPr>
      <w:r>
        <w:rPr>
          <w:rFonts w:eastAsia="Georgia" w:cs="Georgia" w:ascii="Georgia" w:hAnsi="Georgia"/>
        </w:rPr>
        <w:t xml:space="preserve">Valeur d'une intégrale généralisée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r>
                <m:rPr>
                  <m:sty m:val="i"/>
                </m:rPr>
                <m:t>a</m:t>
              </m:r>
              <m:sSup>
                <m:sSupPr/>
                <m:e>
                  <m:r>
                    <m:rPr>
                      <m:sty m:val="i"/>
                    </m:rPr>
                    <m:t>u</m:t>
                  </m:r>
                </m:e>
                <m:sup>
                  <m:r>
                    <m:rPr>
                      <m:sty m:val="p"/>
                    </m:rPr>
                    <m:t>2</m:t>
                  </m:r>
                </m:sup>
              </m:sSup>
            </m:e>
          </m:d>
          <m:r>
            <m:rPr>
              <m:sty m:val="p"/>
            </m:rPr>
            <m:t>d</m:t>
          </m:r>
          <m:r>
            <m:rPr>
              <m:sty m:val="i"/>
            </m:rPr>
            <m:t>u</m:t>
          </m:r>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π</m:t>
                  </m:r>
                </m:num>
                <m:den>
                  <m:r>
                    <m:rPr>
                      <m:sty m:val="i"/>
                    </m:rPr>
                    <m:t>a</m:t>
                  </m:r>
                </m:den>
              </m:f>
            </m:e>
          </m:rad>
          <m:r>
            <m:rPr>
              <m:sty m:val="p"/>
            </m:rPr>
            <m:t xml:space="preserve"> </m:t>
          </m:r>
          <m:r>
            <m:rPr>
              <m:sty m:val="p"/>
            </m:rPr>
            <m:t>(</m:t>
          </m:r>
          <m:r>
            <m:rPr>
              <m:sty m:val="i"/>
            </m:rPr>
            <m:t>a</m:t>
          </m:r>
          <m:r>
            <m:rPr>
              <m:sty m:val="p"/>
            </m:rPr>
            <m:t>&gt;</m:t>
          </m:r>
          <m:r>
            <m:rPr>
              <m:sty m:val="p"/>
            </m:rPr>
            <m:t>0</m:t>
          </m:r>
          <m:r>
            <m:rPr>
              <m:sty m:val="p"/>
            </m:rPr>
            <m:t>)</m:t>
          </m:r>
          <m:r>
            <m:rPr>
              <m:sty m:val="p"/>
            </m:rPr>
            <m:t>.</m:t>
          </m:r>
        </m:oMath>
      </m:oMathPara>
    </w:p>
    <w:p>
      <w:pPr>
        <w:numPr>
          <w:ilvl w:val="0"/>
          <w:numId w:val="8"/>
        </w:numPr>
        <w:spacing w:lineRule="auto"/>
      </w:pPr>
      <w:r>
        <w:rPr>
          <w:rFonts w:eastAsia="Georgia" w:cs="Georgia" w:ascii="Georgia" w:hAnsi="Georgia"/>
        </w:rPr>
        <w:t xml:space="preserve">Quelques valeurs (au centième) du logarithme décimal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x</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r>
      <w:tr>
        <w:trPr>
          <w:cantSplit/>
        </w:trPr>
        <w:tc>
          <w:tcPr>
            <w:tcBorders>
              <w:right w:val="single" w:sz="8" w:space="0" w:color="000000"/>
            </w:tcBorders>
            <w:vAlign w:val="center"/>
          </w:tcPr>
          <w:p>
            <w:pPr>
              <w:spacing w:lineRule="auto"/>
              <w:jc w:val="center"/>
            </w:pPr>
            <m:oMathPara>
              <m:oMathParaPr>
                <m:jc m:val="center"/>
              </m:oMathParaPr>
              <m:oMath>
                <m:r>
                  <m:rPr>
                    <m:sty m:val="p"/>
                  </m:rPr>
                  <m:t>log</m:t>
                </m:r>
                <m:r>
                  <m:rPr>
                    <m:sty m:val="p"/>
                  </m:rPr>
                  <m:t>⁡</m:t>
                </m:r>
                <m:r>
                  <m:rPr>
                    <m:sty m:val="p"/>
                  </m:rPr>
                  <m:t>(</m:t>
                </m:r>
                <m:r>
                  <m:rPr>
                    <m:sty m:val="i"/>
                  </m:rPr>
                  <m:t>x</m:t>
                </m:r>
                <m:r>
                  <m:rPr>
                    <m:sty m:val="p"/>
                  </m:rPr>
                  <m:t>)</m:t>
                </m:r>
              </m:oMath>
            </m:oMathPara>
          </w:p>
        </w:tc>
        <w:tc>
          <w:tcPr>
            <w:tcBorders>
              <w:right w:val="single" w:sz="8" w:space="0" w:color="000000"/>
            </w:tcBorders>
            <w:vAlign w:val="center"/>
          </w:tcPr>
          <w:p>
            <w:pPr>
              <w:spacing w:lineRule="auto"/>
              <w:jc w:val="center"/>
            </w:pPr>
            <w:r>
              <w:rPr/>
              <w:t xml:space="preserve">0,00</w:t>
            </w:r>
          </w:p>
        </w:tc>
        <w:tc>
          <w:tcPr>
            <w:tcBorders>
              <w:right w:val="single" w:sz="8" w:space="0" w:color="000000"/>
            </w:tcBorders>
            <w:vAlign w:val="center"/>
          </w:tcPr>
          <w:p>
            <w:pPr>
              <w:spacing w:lineRule="auto"/>
              <w:jc w:val="center"/>
            </w:pPr>
            <w:r>
              <w:rPr/>
              <w:t xml:space="preserve">0,30</w:t>
            </w:r>
          </w:p>
        </w:tc>
        <w:tc>
          <w:tcPr>
            <w:tcBorders>
              <w:right w:val="single" w:sz="8" w:space="0" w:color="000000"/>
            </w:tcBorders>
            <w:vAlign w:val="center"/>
          </w:tcPr>
          <w:p>
            <w:pPr>
              <w:spacing w:lineRule="auto"/>
              <w:jc w:val="center"/>
            </w:pPr>
            <w:r>
              <w:rPr/>
              <w:t xml:space="preserve">0,48</w:t>
            </w:r>
          </w:p>
        </w:tc>
        <w:tc>
          <w:tcPr>
            <w:tcBorders>
              <w:right w:val="single" w:sz="8" w:space="0" w:color="000000"/>
            </w:tcBorders>
            <w:vAlign w:val="center"/>
          </w:tcPr>
          <w:p>
            <w:pPr>
              <w:spacing w:lineRule="auto"/>
              <w:jc w:val="center"/>
            </w:pPr>
            <w:r>
              <w:rPr/>
              <w:t xml:space="preserve">0,60</w:t>
            </w:r>
          </w:p>
        </w:tc>
        <w:tc>
          <w:tcPr>
            <w:tcBorders>
              <w:right w:val="single" w:sz="8" w:space="0" w:color="000000"/>
            </w:tcBorders>
            <w:vAlign w:val="center"/>
          </w:tcPr>
          <w:p>
            <w:pPr>
              <w:spacing w:lineRule="auto"/>
              <w:jc w:val="center"/>
            </w:pPr>
            <w:r>
              <w:rPr/>
              <w:t xml:space="preserve">0,70</w:t>
            </w:r>
          </w:p>
        </w:tc>
        <w:tc>
          <w:tcPr>
            <w:tcBorders>
              <w:right w:val="single" w:sz="8" w:space="0" w:color="000000"/>
            </w:tcBorders>
            <w:vAlign w:val="center"/>
          </w:tcPr>
          <w:p>
            <w:pPr>
              <w:spacing w:lineRule="auto"/>
              <w:jc w:val="center"/>
            </w:pPr>
            <w:r>
              <w:rPr/>
              <w:t xml:space="preserve">0,78</w:t>
            </w:r>
          </w:p>
        </w:tc>
        <w:tc>
          <w:tcPr>
            <w:tcBorders>
              <w:right w:val="single" w:sz="8" w:space="0" w:color="000000"/>
            </w:tcBorders>
            <w:vAlign w:val="center"/>
          </w:tcPr>
          <w:p>
            <w:pPr>
              <w:spacing w:lineRule="auto"/>
              <w:jc w:val="center"/>
            </w:pPr>
            <w:r>
              <w:rPr/>
              <w:t xml:space="preserve">0,85</w:t>
            </w:r>
          </w:p>
        </w:tc>
        <w:tc>
          <w:tcPr>
            <w:tcBorders>
              <w:right w:val="single" w:sz="8" w:space="0" w:color="000000"/>
            </w:tcBorders>
            <w:vAlign w:val="center"/>
          </w:tcPr>
          <w:p>
            <w:pPr>
              <w:spacing w:lineRule="auto"/>
              <w:jc w:val="center"/>
            </w:pPr>
            <w:r>
              <w:rPr/>
              <w:t xml:space="preserve">0,90</w:t>
            </w:r>
          </w:p>
        </w:tc>
        <w:tc>
          <w:tcPr>
            <w:tcBorders>
              <w:right w:val="single" w:sz="8" w:space="0" w:color="000000"/>
            </w:tcBorders>
            <w:vAlign w:val="center"/>
          </w:tcPr>
          <w:p>
            <w:pPr>
              <w:spacing w:lineRule="auto"/>
              <w:jc w:val="center"/>
            </w:pPr>
            <w:r>
              <w:rPr/>
              <w:t xml:space="preserve">0,95</w:t>
            </w:r>
          </w:p>
        </w:tc>
        <w:tc>
          <w:tcPr>
            <w:tcBorders>
              <w:right w:val="single" w:sz="8" w:space="0" w:color="000000"/>
            </w:tcBorders>
            <w:vAlign w:val="center"/>
          </w:tcPr>
          <w:p>
            <w:pPr>
              <w:spacing w:lineRule="auto"/>
              <w:jc w:val="center"/>
            </w:pPr>
            <w:r>
              <w:rPr/>
              <w:t xml:space="preserve">1,00</w:t>
            </w:r>
          </w:p>
        </w:tc>
      </w:tr>
    </w:tbl>
    <w:p>
      <w:pPr>
        <w:spacing w:lineRule="auto"/>
      </w:pPr>
    </w:p>
    <w:p>
      <w:pPr>
        <w:spacing w:line="271" w:before="330" w:lineRule="auto"/>
      </w:pPr>
      <w:r>
        <w:rPr>
          <w:rFonts w:eastAsia="Georgia" w:cs="Georgia" w:ascii="Georgia" w:hAnsi="Georgia"/>
          <w:b/>
          <w:sz w:val="42"/>
        </w:rPr>
        <w:t xml:space="preserve">1 Quelques éléments situant le contexte de l'étude.</w:t>
      </w:r>
    </w:p>
    <w:p>
      <w:pPr>
        <w:numPr>
          <w:ilvl w:val="0"/>
          <w:numId w:val="9"/>
        </w:numPr>
        <w:spacing w:lineRule="auto"/>
      </w:pPr>
      <w:r>
        <w:rPr>
          <w:rFonts w:eastAsia="Georgia" w:cs="Georgia" w:ascii="Georgia" w:hAnsi="Georgia"/>
        </w:rPr>
        <w:t xml:space="preserve">Fixer un encadrement de l'année de la première détection d'une planète extrasolaire.</w:t>
      </w:r>
    </w:p>
    <w:p>
      <w:pPr>
        <w:numPr>
          <w:ilvl w:val="0"/>
          <w:numId w:val="9"/>
        </w:numPr>
        <w:spacing w:lineRule="auto"/>
      </w:pPr>
      <w:r>
        <w:rPr>
          <w:rFonts w:eastAsia="Georgia" w:cs="Georgia" w:ascii="Georgia" w:hAnsi="Georgia"/>
        </w:rPr>
        <w:t xml:space="preserve">Donner le nombre approximatif de planètes extrasolaires détectées jusqu'à ce début d'année 2019.</w:t>
      </w:r>
    </w:p>
    <w:p>
      <w:pPr>
        <w:numPr>
          <w:ilvl w:val="0"/>
          <w:numId w:val="9"/>
        </w:numPr>
        <w:spacing w:lineRule="auto"/>
      </w:pPr>
      <w:r>
        <w:rPr>
          <w:rFonts w:eastAsia="Georgia" w:cs="Georgia" w:ascii="Georgia" w:hAnsi="Georgia"/>
        </w:rPr>
        <w:t xml:space="preserve">Indiquer deux méthodes de détection des planètes extrasolaires. On précisera le principe sur lequel chacune d'elles s'appuie mais sans entrer dans les détails d'ordre technique.</w:t>
      </w:r>
    </w:p>
    <w:p>
      <w:pPr>
        <w:numPr>
          <w:ilvl w:val="0"/>
          <w:numId w:val="9"/>
        </w:numPr>
        <w:spacing w:lineRule="auto"/>
      </w:pPr>
      <w:r>
        <w:rPr>
          <w:rFonts w:eastAsia="Georgia" w:cs="Georgia" w:ascii="Georgia" w:hAnsi="Georgia"/>
        </w:rPr>
        <w:t xml:space="preserve">Citer les éléments chimiques principaux qui constituent un disque protoplanétaire.</w:t>
      </w:r>
    </w:p>
    <w:p>
      <w:pPr>
        <w:numPr>
          <w:ilvl w:val="0"/>
          <w:numId w:val="9"/>
        </w:numPr>
        <w:spacing w:lineRule="auto"/>
      </w:pPr>
      <w:r>
        <w:rPr>
          <w:rFonts w:eastAsia="Georgia" w:cs="Georgia" w:ascii="Georgia" w:hAnsi="Georgia"/>
        </w:rPr>
        <w:t xml:space="preserve">Justifier, à partir d'arguments simples, qu'il est concevable qu'apparaisse finalement un disque lorsqu'un nuage de gaz interstellaire en rotation se contracte sous l'effet de sa propre attraction gravitationnelle. Nous supposerons que le nuage revêt initialement la forme d'une boule et l'on considérera les forces auxquelles est alors soumis un élément de masse de ce nuage.</w:t>
      </w:r>
    </w:p>
    <w:p>
      <w:pPr>
        <w:spacing w:line="271" w:before="330" w:lineRule="auto"/>
      </w:pPr>
      <w:r>
        <w:rPr>
          <w:rFonts w:eastAsia="Georgia" w:cs="Georgia" w:ascii="Georgia" w:hAnsi="Georgia"/>
          <w:b/>
          <w:sz w:val="42"/>
        </w:rPr>
        <w:t xml:space="preserve">2 Orbite autour d'une étoile.</w:t>
      </w:r>
    </w:p>
    <w:p>
      <w:pPr>
        <w:spacing w:after="220" w:lineRule="auto"/>
      </w:pPr>
      <w:r>
        <w:rPr>
          <w:rFonts w:eastAsia="Georgia" w:cs="Georgia" w:ascii="Georgia" w:hAnsi="Georgia"/>
        </w:rPr>
        <w:t xml:space="preserve">Nous nous plaçons dans un référentiel supposé galiléen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(référentiel d'observation) dont l'origine spatiale O coïncide avec le centre de l'étoile. Nous adoptons le système de coordonnées cylindriques réprésenté sur la figure (2) pour repérer un point de l'espace. Nous considérons une particule ponctuelle de masse </w:t>
      </w:r>
      <m:oMath>
        <m:r>
          <m:rPr>
            <m:sty m:val="i"/>
          </m:rPr>
          <m:t>m</m:t>
        </m:r>
      </m:oMath>
      <w:r>
        <w:rPr>
          <w:rFonts w:eastAsia="Georgia" w:cs="Georgia" w:ascii="Georgia" w:hAnsi="Georgia"/>
        </w:rPr>
        <w:t xml:space="preserve">, que nous appellerons "particule test", située au point </w:t>
      </w:r>
      <m:oMath>
        <m:r>
          <m:rPr>
            <m:sty m:val="p"/>
          </m:rPr>
          <m:t>M</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en orbite autour de son étoile de masse notée </w:t>
      </w:r>
      <m:oMath>
        <m:sSub>
          <m:sSubPr/>
          <m:e>
            <m:r>
              <m:rPr>
                <m:sty m:val="i"/>
              </m:rPr>
              <m:t>M</m:t>
            </m:r>
          </m:e>
          <m:sub>
            <m:r>
              <m:rPr>
                <m:sty m:val="p"/>
              </m:rPr>
              <m:t>⋆</m:t>
            </m:r>
          </m:sub>
        </m:sSub>
        <m:d>
          <m:dPr>
            <m:begChr m:val="("/>
            <m:endChr m:val=")"/>
            <m:ctrlPr>
              <w:rPr>
                <w:rFonts w:ascii="Cambria Math" w:hAnsi="Cambria Math"/>
              </w:rPr>
            </m:ctrlPr>
          </m:dPr>
          <m:e>
            <m:sSub>
              <m:sSubPr/>
              <m:e>
                <m:r>
                  <m:rPr>
                    <m:sty m:val="i"/>
                  </m:rPr>
                  <m:t>M</m:t>
                </m:r>
              </m:e>
              <m:sub>
                <m:r>
                  <m:rPr>
                    <m:sty m:val="p"/>
                  </m:rPr>
                  <m:t>⋆</m:t>
                </m:r>
              </m:sub>
            </m:sSub>
            <m:r>
              <m:rPr>
                <m:sty m:val="p"/>
              </m:rPr>
              <m:t>≫</m:t>
            </m:r>
            <m:r>
              <m:rPr>
                <m:sty m:val="i"/>
              </m:rPr>
              <m:t>m</m:t>
            </m:r>
          </m:e>
        </m:d>
      </m:oMath>
      <w:r>
        <w:rPr>
          <w:rFonts w:eastAsia="Georgia" w:cs="Georgia" w:ascii="Georgia" w:hAnsi="Georgia"/>
        </w:rPr>
        <w:t xml:space="preserve">, que nous considérons comme fixe.</w:t>
      </w:r>
      <w:r>
        <w:rPr/>
        <w:br w:type="textWrapping"/>
      </w:r>
      <w:r>
        <w:rPr>
          <w:rFonts w:eastAsia="Georgia" w:cs="Georgia" w:ascii="Georgia" w:hAnsi="Georgia"/>
        </w:rPr>
        <w:t xml:space="preserve">6. Exprimer l'accélération </w:t>
      </w:r>
      <m:oMath>
        <m:acc>
          <m:accPr>
            <m:chr m:val="⃗"/>
          </m:accPr>
          <m:e>
            <m:r>
              <m:rPr>
                <m:sty m:val="i"/>
              </m:rPr>
              <m:t>a</m:t>
            </m:r>
          </m:e>
        </m:acc>
      </m:oMath>
      <w:r>
        <w:rPr>
          <w:rFonts w:eastAsia="Georgia" w:cs="Georgia" w:ascii="Georgia" w:hAnsi="Georgia"/>
        </w:rPr>
        <w:t xml:space="preserve"> de la particule test par rapport au référentiel galiléen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en projection dans le système de coordonnées cylindriques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dans le cas général. Préciser ensuite son expression dans le cas d'une orbite circulaire contenue dans le plan ( </w:t>
      </w:r>
      <m:oMath>
        <m:r>
          <m:rPr>
            <m:sty m:val="p"/>
          </m:rPr>
          <m:t>O</m:t>
        </m:r>
        <m:r>
          <m:rPr>
            <m:sty m:val="p"/>
          </m:rPr>
          <m:t>,</m:t>
        </m:r>
        <m:r>
          <m:rPr>
            <m:sty m:val="i"/>
          </m:rPr>
          <m:t>x</m:t>
        </m:r>
        <m:r>
          <m:rPr>
            <m:sty m:val="p"/>
          </m:rPr>
          <m:t>,</m:t>
        </m:r>
        <m:r>
          <m:rPr>
            <m:sty m:val="i"/>
          </m:rPr>
          <m:t>y</m:t>
        </m:r>
      </m:oMath>
      <w:r>
        <w:rPr/>
        <w:t xml:space="preserve"> ).</w:t>
      </w:r>
      <w:r>
        <w:rPr/>
        <w:br w:type="textWrapping"/>
      </w:r>
      <w:r>
        <w:rPr/>
        <w:t xml:space="preserve">7. Donner l'expression de la force gravitationnelle </w:t>
      </w:r>
      <m:oMath>
        <m:acc>
          <m:accPr>
            <m:chr m:val="⃗"/>
          </m:accPr>
          <m:e>
            <m:r>
              <m:rPr>
                <m:sty m:val="i"/>
              </m:rPr>
              <m:t>F</m:t>
            </m:r>
          </m:e>
        </m:acc>
      </m:oMath>
      <w:r>
        <w:rPr>
          <w:rFonts w:eastAsia="Georgia" w:cs="Georgia" w:ascii="Georgia" w:hAnsi="Georgia"/>
        </w:rPr>
        <w:t xml:space="preserve"> subie par la particule test de la part de l'étoile, dans le cas général. Préciser son expression dans le cas d'une orbite circulaire contenue dans le plan ( </w:t>
      </w:r>
      <m:oMath>
        <m:r>
          <m:rPr>
            <m:sty m:val="p"/>
          </m:rPr>
          <m:t>O</m:t>
        </m:r>
        <m:r>
          <m:rPr>
            <m:sty m:val="p"/>
          </m:rPr>
          <m:t>,</m:t>
        </m:r>
        <m:r>
          <m:rPr>
            <m:sty m:val="i"/>
          </m:rPr>
          <m:t>x</m:t>
        </m:r>
        <m:r>
          <m:rPr>
            <m:sty m:val="p"/>
          </m:rPr>
          <m:t>,</m:t>
        </m:r>
        <m:r>
          <m:rPr>
            <m:sty m:val="i"/>
          </m:rPr>
          <m:t>y</m:t>
        </m:r>
      </m:oMath>
      <w:r>
        <w:rPr>
          <w:rFonts w:eastAsia="Georgia" w:cs="Georgia" w:ascii="Georgia" w:hAnsi="Georgia"/>
        </w:rPr>
        <w:t xml:space="preserve"> ). On fera apparaître les coordonnées </w:t>
      </w:r>
      <m:oMath>
        <m:r>
          <m:rPr>
            <m:sty m:val="i"/>
          </m:rPr>
          <m:t>r</m:t>
        </m:r>
      </m:oMath>
      <w:r>
        <w:rPr/>
        <w:t xml:space="preserve"> et </w:t>
      </w:r>
      <m:oMath>
        <m:r>
          <m:rPr>
            <m:sty m:val="i"/>
          </m:rPr>
          <m:t>z</m:t>
        </m:r>
      </m:oMath>
      <w:r>
        <w:rPr/>
        <w:t xml:space="preserve"> de la particule.</w:t>
      </w:r>
      <w:r>
        <w:rPr/>
        <w:br w:type="textWrapping"/>
      </w:r>
      <w:r>
        <w:rPr>
          <w:rFonts w:eastAsia="Georgia" w:cs="Georgia" w:ascii="Georgia" w:hAnsi="Georgia"/>
        </w:rPr>
        <w:t xml:space="preserve">8. En déduire l'expression de la vitesse </w:t>
      </w:r>
      <m:oMath>
        <m:sSub>
          <m:sSubPr/>
          <m:e>
            <m:r>
              <m:rPr>
                <m:sty m:val="i"/>
              </m:rPr>
              <m:t>v</m:t>
            </m:r>
          </m:e>
          <m:sub>
            <m:r>
              <m:rPr>
                <m:sty m:val="p"/>
              </m:rPr>
              <m:t>K</m:t>
            </m:r>
          </m:sub>
        </m:sSub>
      </m:oMath>
      <w:r>
        <w:rPr/>
        <w:t xml:space="preserve"> (que l'on choisira positive) de la particule test sur une orbite circulaire de rayon </w:t>
      </w:r>
      <m:oMath>
        <m:r>
          <m:rPr>
            <m:sty m:val="i"/>
          </m:rPr>
          <m:t>r</m:t>
        </m:r>
      </m:oMath>
      <w:r>
        <w:rPr/>
        <w:t xml:space="preserve">, en fonction de </w:t>
      </w:r>
      <m:oMath>
        <m:r>
          <m:rPr>
            <m:scr m:val="script"/>
          </m:rPr>
          <m:t>G</m:t>
        </m:r>
        <m:r>
          <m:rPr>
            <m:sty m:val="p"/>
          </m:rPr>
          <m:t>,</m:t>
        </m:r>
        <m:sSub>
          <m:sSubPr/>
          <m:e>
            <m:r>
              <m:rPr>
                <m:sty m:val="i"/>
              </m:rPr>
              <m:t>M</m:t>
            </m:r>
          </m:e>
          <m:sub>
            <m:r>
              <m:rPr>
                <m:sty m:val="p"/>
              </m:rPr>
              <m:t>⋆</m:t>
            </m:r>
          </m:sub>
        </m:sSub>
      </m:oMath>
      <w:r>
        <w:rPr/>
        <w:t xml:space="preserve"> et </w:t>
      </w:r>
      <m:oMath>
        <m:r>
          <m:rPr>
            <m:sty m:val="i"/>
          </m:rPr>
          <m:t>r</m:t>
        </m:r>
      </m:oMath>
      <w:r>
        <w:rPr/>
        <w:t xml:space="preserve">.</w:t>
      </w:r>
      <w:r>
        <w:rPr/>
        <w:br w:type="textWrapping"/>
      </w:r>
      <w:r>
        <w:rPr/>
        <w:t xml:space="preserve">9. Nous notons </w:t>
      </w:r>
      <m:oMath>
        <m:sSub>
          <m:sSubPr/>
          <m:e>
            <m:r>
              <m:rPr>
                <m:sty m:val="i"/>
              </m:rPr>
              <m:t>T</m:t>
            </m:r>
          </m:e>
          <m:sub>
            <m:r>
              <m:rPr>
                <m:sty m:val="p"/>
              </m:rPr>
              <m:t>K</m:t>
            </m:r>
          </m:sub>
        </m:sSub>
      </m:oMath>
      <w:r>
        <w:rPr>
          <w:rFonts w:eastAsia="Georgia" w:cs="Georgia" w:ascii="Georgia" w:hAnsi="Georgia"/>
        </w:rPr>
        <w:t xml:space="preserve"> la période de révolution (et </w:t>
      </w:r>
      <m:oMath>
        <m:sSub>
          <m:sSubPr/>
          <m:e>
            <m:r>
              <m:rPr>
                <m:sty m:val="p"/>
              </m:rPr>
              <m:t>Ω</m:t>
            </m:r>
          </m:e>
          <m:sub>
            <m:r>
              <m:rPr>
                <m:sty m:val="p"/>
              </m:rPr>
              <m:t>K</m:t>
            </m:r>
          </m:sub>
        </m:sSub>
        <m:r>
          <m:rPr>
            <m:sty m:val="p"/>
          </m:rPr>
          <m:t>≡</m:t>
        </m:r>
        <m:r>
          <m:rPr>
            <m:sty m:val="p"/>
          </m:rPr>
          <m:t>2</m:t>
        </m:r>
        <m:r>
          <m:rPr>
            <m:sty m:val="i"/>
          </m:rPr>
          <m:t>π</m:t>
        </m:r>
        <m:r>
          <m:rPr>
            <m:sty m:val="p"/>
          </m:rPr>
          <m:t>/</m:t>
        </m:r>
        <m:sSub>
          <m:sSubPr/>
          <m:e>
            <m:r>
              <m:rPr>
                <m:sty m:val="i"/>
              </m:rPr>
              <m:t>T</m:t>
            </m:r>
          </m:e>
          <m:sub>
            <m:r>
              <m:rPr>
                <m:sty m:val="p"/>
              </m:rPr>
              <m:t>K</m:t>
            </m:r>
          </m:sub>
        </m:sSub>
      </m:oMath>
      <w:r>
        <w:rPr/>
        <w:t xml:space="preserve"> la vitesse angulaire correspondante qui interviendra dans la suite) de la particule sur son orbite circulaire. Exprimer le rapport </w:t>
      </w:r>
      <m:oMath>
        <m:sSubSup>
          <m:sSubSupPr/>
          <m:e>
            <m:r>
              <m:rPr>
                <m:sty m:val="i"/>
              </m:rPr>
              <m:t>T</m:t>
            </m:r>
          </m:e>
          <m:sub>
            <m:r>
              <m:rPr>
                <m:sty m:val="p"/>
              </m:rPr>
              <m:t>K</m:t>
            </m:r>
          </m:sub>
          <m:sup>
            <m:r>
              <m:rPr>
                <m:sty m:val="p"/>
              </m:rPr>
              <m:t>2</m:t>
            </m:r>
          </m:sup>
        </m:sSubSup>
        <m:r>
          <m:rPr>
            <m:sty m:val="p"/>
          </m:rPr>
          <m:t>/</m:t>
        </m:r>
        <m:sSup>
          <m:sSupPr/>
          <m:e>
            <m:r>
              <m:rPr>
                <m:sty m:val="i"/>
              </m:rPr>
              <m:t>r</m:t>
            </m:r>
          </m:e>
          <m:sup>
            <m:r>
              <m:rPr>
                <m:sty m:val="p"/>
              </m:rPr>
              <m:t>3</m:t>
            </m:r>
          </m:sup>
        </m:sSup>
      </m:oMath>
      <w:r>
        <w:rPr>
          <w:rFonts w:eastAsia="Georgia" w:cs="Georgia" w:ascii="Georgia" w:hAnsi="Georgia"/>
        </w:rPr>
        <w:t xml:space="preserve"> en fonction de la masse de l'étoile </w:t>
      </w:r>
      <m:oMath>
        <m:sSub>
          <m:sSubPr/>
          <m:e>
            <m:r>
              <m:rPr>
                <m:sty m:val="i"/>
              </m:rPr>
              <m:t>M</m:t>
            </m:r>
          </m:e>
          <m:sub>
            <m:r>
              <m:rPr>
                <m:sty m:val="p"/>
              </m:rPr>
              <m:t>⋆</m:t>
            </m:r>
          </m:sub>
        </m:sSub>
      </m:oMath>
      <w:r>
        <w:rPr/>
        <w:t xml:space="preserve"> et de la constante de gravitation </w:t>
      </w:r>
      <m:oMath>
        <m:r>
          <m:rPr>
            <m:scr m:val="script"/>
          </m:rPr>
          <m:t>G</m:t>
        </m:r>
      </m:oMath>
      <w:r>
        <w:rPr>
          <w:rFonts w:eastAsia="Georgia" w:cs="Georgia" w:ascii="Georgia" w:hAnsi="Georgia"/>
        </w:rPr>
        <w:t xml:space="preserve">. Préciser le nom de cette loi pour laquelle, dans le cas plus général d'une orbite elliptique, </w:t>
      </w:r>
      <m:oMath>
        <m:r>
          <m:rPr>
            <m:sty m:val="i"/>
          </m:rPr>
          <m:t>r</m:t>
        </m:r>
      </m:oMath>
      <w:r>
        <w:rPr>
          <w:rFonts w:eastAsia="Georgia" w:cs="Georgia" w:ascii="Georgia" w:hAnsi="Georgia"/>
        </w:rPr>
        <w:t xml:space="preserve"> désignerait le demi-grand axe de l'ellipse.</w:t>
      </w:r>
      <w:r>
        <w:rPr/>
        <w:br w:type="textWrapping"/>
      </w:r>
      <w:r>
        <w:rPr>
          <w:rFonts w:eastAsia="Georgia" w:cs="Georgia" w:ascii="Georgia" w:hAnsi="Georgia"/>
        </w:rPr>
        <w:t xml:space="preserve">10. Exprimer les énergies cinétique </w:t>
      </w:r>
      <m:oMath>
        <m:sSub>
          <m:sSubPr/>
          <m:e>
            <m:r>
              <m:rPr>
                <m:sty m:val="i"/>
              </m:rPr>
              <m:t>E</m:t>
            </m:r>
          </m:e>
          <m:sub>
            <m:r>
              <m:rPr>
                <m:sty m:val="p"/>
              </m:rPr>
              <m:t>k</m:t>
            </m:r>
          </m:sub>
        </m:sSub>
      </m:oMath>
      <w:r>
        <w:rPr/>
        <w:t xml:space="preserve"> et potentielle </w:t>
      </w:r>
      <m:oMath>
        <m:sSub>
          <m:sSubPr/>
          <m:e>
            <m:r>
              <m:rPr>
                <m:sty m:val="i"/>
              </m:rPr>
              <m:t>E</m:t>
            </m:r>
          </m:e>
          <m:sub>
            <m:r>
              <m:rPr>
                <m:sty m:val="p"/>
              </m:rPr>
              <m:t>p</m:t>
            </m:r>
          </m:sub>
        </m:sSub>
      </m:oMath>
      <w:r>
        <w:rPr>
          <w:rFonts w:eastAsia="Georgia" w:cs="Georgia" w:ascii="Georgia" w:hAnsi="Georgia"/>
        </w:rPr>
        <w:t xml:space="preserve"> de la particule test. On choisira l'origine de l'énergie potentielle telle que </w:t>
      </w:r>
      <m:oMath>
        <m:sSub>
          <m:sSubPr/>
          <m:e>
            <m:r>
              <m:rPr>
                <m:sty m:val="i"/>
              </m:rPr>
              <m:t>E</m:t>
            </m:r>
          </m:e>
          <m:sub>
            <m:r>
              <m:rPr>
                <m:sty m:val="p"/>
              </m:rPr>
              <m:t>p</m:t>
            </m:r>
          </m:sub>
        </m:sSub>
        <m:limUpp>
          <m:limUppPr/>
          <m:e>
            <m:r>
              <m:rPr>
                <m:sty m:val="p"/>
              </m:rPr>
              <m:t>→</m:t>
            </m:r>
          </m:e>
          <m:lim>
            <m:phant>
              <m:phantPr/>
              <m:e>
                <m:r>
                  <m:rPr>
                    <m:sty m:val="i"/>
                  </m:rPr>
                  <m:t>r</m:t>
                </m:r>
                <m:r>
                  <m:rPr>
                    <m:sty m:val="p"/>
                  </m:rPr>
                  <m:t>→</m:t>
                </m:r>
                <m:r>
                  <m:rPr>
                    <m:sty m:val="p"/>
                  </m:rPr>
                  <m:t>∞</m:t>
                </m:r>
                <m:r>
                  <m:rPr>
                    <m:sty m:val="p"/>
                  </m:rPr>
                  <m:t xml:space="preserve"> </m:t>
                </m:r>
              </m:e>
            </m:phant>
          </m:lim>
        </m:limUpp>
        <m:r>
          <m:rPr>
            <m:sty m:val="p"/>
          </m:rPr>
          <m:t>0</m:t>
        </m:r>
      </m:oMath>
      <w:r>
        <w:rPr/>
        <w:t xml:space="preserve">.</w:t>
      </w:r>
      <w:r>
        <w:rPr/>
        <w:br w:type="textWrapping"/>
      </w:r>
      <w:r>
        <w:rPr>
          <w:rFonts w:eastAsia="Georgia" w:cs="Georgia" w:ascii="Georgia" w:hAnsi="Georgia"/>
        </w:rPr>
        <w:t xml:space="preserve">11. Établir que le rapport </w:t>
      </w:r>
      <m:oMath>
        <m:sSub>
          <m:sSubPr/>
          <m:e>
            <m:r>
              <m:rPr>
                <m:sty m:val="i"/>
              </m:rPr>
              <m:t>E</m:t>
            </m:r>
          </m:e>
          <m:sub>
            <m:r>
              <m:rPr>
                <m:sty m:val="p"/>
              </m:rPr>
              <m:t>k</m:t>
            </m:r>
          </m:sub>
        </m:sSub>
        <m:r>
          <m:rPr>
            <m:sty m:val="p"/>
          </m:rPr>
          <m:t>/</m:t>
        </m:r>
        <m:sSub>
          <m:sSubPr/>
          <m:e>
            <m:r>
              <m:rPr>
                <m:sty m:val="i"/>
              </m:rPr>
              <m:t>E</m:t>
            </m:r>
          </m:e>
          <m:sub>
            <m:r>
              <m:rPr>
                <m:sty m:val="p"/>
              </m:rPr>
              <m:t>p</m:t>
            </m:r>
          </m:sub>
        </m:sSub>
      </m:oMath>
      <w:r>
        <w:rPr>
          <w:rFonts w:eastAsia="Georgia" w:cs="Georgia" w:ascii="Georgia" w:hAnsi="Georgia"/>
        </w:rPr>
        <w:t xml:space="preserve"> est égal à une constante dont on précisera la valeur.</w:t>
      </w:r>
    </w:p>
    <w:p>
      <w:pPr>
        <w:spacing w:lineRule="auto"/>
        <w:jc w:val="center"/>
      </w:pPr>
      <w:r>
        <w:rPr/>
        <w:drawing>
          <wp:inline distB="0" distL="0" distR="0" distT="0">
            <wp:extent cx="4714875" cy="4610100"/>
            <wp:effectExtent b="0" l="0" r="0" t="0"/>
            <wp:docPr id="2" name="image-d5e5701cd2c1f0bba90567cd3ae357a2f75db5c1.jpg"/>
            <a:graphic>
              <a:graphicData uri="http://schemas.openxmlformats.org/drawingml/2006/picture">
                <pic:pic>
                  <pic:nvPicPr>
                    <pic:cNvPr id="2" name="image-d5e5701cd2c1f0bba90567cd3ae357a2f75db5c1.jpg" descr=""/>
                    <pic:cNvPicPr/>
                  </pic:nvPicPr>
                  <pic:blipFill>
                    <a:blip r:embed="rId6" cstate="print"/>
                    <a:srcRect b="0" l="0" r="0" t="0"/>
                    <a:stretch>
                      <a:fillRect/>
                    </a:stretch>
                  </pic:blipFill>
                  <pic:spPr>
                    <a:xfrm>
                      <a:off x="0" y="0"/>
                      <a:ext cx="4714875" cy="4610100"/>
                    </a:xfrm>
                    <a:prstGeom prst="rect"/>
                  </pic:spPr>
                </pic:pic>
              </a:graphicData>
            </a:graphic>
          </wp:inline>
        </w:drawing>
      </w:r>
    </w:p>
    <w:p>
      <w:pPr>
        <w:spacing w:lineRule="auto"/>
      </w:pPr>
      <w:r>
        <w:rPr>
          <w:rFonts w:eastAsia="Georgia" w:cs="Georgia" w:ascii="Georgia" w:hAnsi="Georgia"/>
        </w:rPr>
        <w:t xml:space="preserve">Figure 2 - Particule en orbite autour d'une étoile de centre O dont elle subit l'attraction gravitationnelle. Sa position, représentée par le point M , est repérée par ses coordonnées cylindriques ( </w:t>
      </w:r>
      <m:oMath>
        <m:r>
          <m:rPr>
            <m:sty m:val="i"/>
          </m:rPr>
          <m:t>r</m:t>
        </m:r>
        <m:r>
          <m:rPr>
            <m:sty m:val="p"/>
          </m:rPr>
          <m:t>,</m:t>
        </m:r>
        <m:r>
          <m:rPr>
            <m:sty m:val="i"/>
          </m:rPr>
          <m:t>θ</m:t>
        </m:r>
        <m:r>
          <m:rPr>
            <m:sty m:val="p"/>
          </m:rPr>
          <m:t>,</m:t>
        </m:r>
        <m:r>
          <m:rPr>
            <m:sty m:val="i"/>
          </m:rPr>
          <m:t>z</m:t>
        </m:r>
      </m:oMath>
      <w:r>
        <w:rPr/>
        <w:t xml:space="preserve"> ).</w:t>
      </w:r>
    </w:p>
    <w:p>
      <w:pPr>
        <w:spacing w:line="271" w:before="330" w:lineRule="auto"/>
      </w:pPr>
      <w:r>
        <w:rPr>
          <w:rFonts w:eastAsia="Georgia" w:cs="Georgia" w:ascii="Georgia" w:hAnsi="Georgia"/>
          <w:b/>
          <w:sz w:val="42"/>
        </w:rPr>
        <w:t xml:space="preserve">3 Structure d'un disque protoplanétaire : profil de température.</w:t>
      </w:r>
    </w:p>
    <w:p>
      <w:pPr>
        <w:spacing w:after="220" w:lineRule="auto"/>
      </w:pPr>
      <w:r>
        <w:rPr>
          <w:rFonts w:eastAsia="Georgia" w:cs="Georgia" w:ascii="Georgia" w:hAnsi="Georgia"/>
        </w:rPr>
        <w:t xml:space="preserve">Les caractéristiques thermiques en régime stationnaire du disque protoplanétaire résultent de l'équilibre entre l'énergie reçue par le disque, par irradiation de l'étoile centrale, et de celle qu'il réémet. On rappelle qu'un système à l'équilibre à la température </w:t>
      </w:r>
      <m:oMath>
        <m:r>
          <m:rPr>
            <m:sty m:val="i"/>
          </m:rPr>
          <m:t>T</m:t>
        </m:r>
      </m:oMath>
      <w:r>
        <w:rPr>
          <w:rFonts w:eastAsia="Georgia" w:cs="Georgia" w:ascii="Georgia" w:hAnsi="Georgia"/>
        </w:rPr>
        <w:t xml:space="preserve"> émet un rayonnement électromagnétique dit "de corps noir" dont la puissance totale par unité de surface émettrice s'écrit </w:t>
      </w:r>
      <m:oMath>
        <m:r>
          <m:rPr>
            <m:sty m:val="p"/>
          </m:rPr>
          <m:t>d</m:t>
        </m:r>
        <m:sSub>
          <m:sSubPr/>
          <m:e>
            <m:r>
              <m:rPr>
                <m:scr m:val="script"/>
              </m:rPr>
              <m:t>P</m:t>
            </m:r>
          </m:e>
          <m:sub>
            <m:r>
              <m:rPr>
                <m:sty m:val="p"/>
              </m:rPr>
              <m:t>e</m:t>
            </m:r>
          </m:sub>
        </m:sSub>
        <m:r>
          <m:rPr>
            <m:sty m:val="p"/>
          </m:rPr>
          <m:t>/</m:t>
        </m:r>
        <m:r>
          <m:rPr>
            <m:sty m:val="p"/>
          </m:rPr>
          <m:t>d</m:t>
        </m:r>
        <m:r>
          <m:rPr>
            <m:sty m:val="i"/>
          </m:rPr>
          <m:t>S</m:t>
        </m:r>
        <m:r>
          <m:rPr>
            <m:sty m:val="p"/>
          </m:rPr>
          <m:t>=</m:t>
        </m:r>
        <m:r>
          <m:rPr>
            <m:sty m:val="i"/>
          </m:rPr>
          <m:t>σ</m:t>
        </m:r>
        <m:sSup>
          <m:sSupPr/>
          <m:e>
            <m:r>
              <m:rPr>
                <m:sty m:val="i"/>
              </m:rPr>
              <m:t>T</m:t>
            </m:r>
          </m:e>
          <m:sup>
            <m:r>
              <m:rPr>
                <m:sty m:val="p"/>
              </m:rPr>
              <m:t>4</m:t>
            </m:r>
          </m:sup>
        </m:sSup>
      </m:oMath>
      <w:r>
        <w:rPr>
          <w:rFonts w:eastAsia="Georgia" w:cs="Georgia" w:ascii="Georgia" w:hAnsi="Georgia"/>
        </w:rPr>
        <w:t xml:space="preserve">. Le disque protoplanétaire est assimilé à une structure bidimensionnelle à symétrie cylindrique (un anneau plan) et l'étoile à une sphère de rayon </w:t>
      </w:r>
      <m:oMath>
        <m:sSub>
          <m:sSubPr/>
          <m:e>
            <m:r>
              <m:rPr>
                <m:sty m:val="i"/>
              </m:rPr>
              <m:t>R</m:t>
            </m:r>
          </m:e>
          <m:sub>
            <m:r>
              <m:rPr>
                <m:sty m:val="p"/>
              </m:rPr>
              <m:t>⋆</m:t>
            </m:r>
          </m:sub>
        </m:sSub>
      </m:oMath>
      <w:r>
        <w:rPr>
          <w:rFonts w:eastAsia="Georgia" w:cs="Georgia" w:ascii="Georgia" w:hAnsi="Georgia"/>
        </w:rPr>
        <w:t xml:space="preserve">. La figure (3) représente un élément de surface </w:t>
      </w:r>
      <m:oMath>
        <m:r>
          <m:rPr>
            <m:sty m:val="p"/>
          </m:rPr>
          <m:t>d</m:t>
        </m:r>
        <m:sSup>
          <m:sSupPr/>
          <m:e>
            <m:r>
              <m:rPr>
                <m:sty m:val="i"/>
              </m:rPr>
              <m:t>S</m:t>
            </m:r>
          </m:e>
          <m:sup>
            <m:r>
              <m:rPr>
                <m:sty m:val="i"/>
              </m:rPr>
              <m:t>′</m:t>
            </m:r>
          </m:sup>
        </m:sSup>
      </m:oMath>
      <w:r>
        <w:rPr>
          <w:rFonts w:eastAsia="Georgia" w:cs="Georgia" w:ascii="Georgia" w:hAnsi="Georgia"/>
        </w:rPr>
        <w:t xml:space="preserve"> entourant le point M du disque protoplanétaire recevant la puissance électromagnétique rayonnée par un élément de surface </w:t>
      </w:r>
      <m:oMath>
        <m:r>
          <m:rPr>
            <m:sty m:val="p"/>
          </m:rPr>
          <m:t>d</m:t>
        </m:r>
        <m:r>
          <m:rPr>
            <m:sty m:val="i"/>
          </m:rPr>
          <m:t>S</m:t>
        </m:r>
      </m:oMath>
      <w:r>
        <w:rPr>
          <w:rFonts w:eastAsia="Georgia" w:cs="Georgia" w:ascii="Georgia" w:hAnsi="Georgia"/>
        </w:rPr>
        <w:t xml:space="preserve"> entourant le point Q de la surface de l'étoile. Nous notons </w:t>
      </w:r>
      <m:oMath>
        <m:acc>
          <m:accPr>
            <m:chr m:val="⃗"/>
          </m:accPr>
          <m:e>
            <m:r>
              <m:rPr>
                <m:sty m:val="i"/>
              </m:rPr>
              <m:t>s</m:t>
            </m:r>
          </m:e>
        </m:acc>
        <m:r>
          <m:rPr>
            <m:sty m:val="p"/>
          </m:rPr>
          <m:t>=</m:t>
        </m:r>
        <m:acc>
          <m:accPr>
            <m:chr m:val="⃗"/>
          </m:accPr>
          <m:e>
            <m:r>
              <m:rPr>
                <m:sty m:val="p"/>
              </m:rPr>
              <m:t>QM</m:t>
            </m:r>
          </m:e>
        </m:acc>
      </m:oMath>
      <w:r>
        <w:rPr/>
        <w:t xml:space="preserve"> et </w:t>
      </w:r>
      <m:oMath>
        <m:acc>
          <m:accPr>
            <m:chr m:val="⃗"/>
          </m:accPr>
          <m:e>
            <m:r>
              <m:rPr>
                <m:sty m:val="i"/>
              </m:rPr>
              <m:t>r</m:t>
            </m:r>
          </m:e>
        </m:acc>
        <m:r>
          <m:rPr>
            <m:sty m:val="p"/>
          </m:rPr>
          <m:t>=</m:t>
        </m:r>
        <m:acc>
          <m:accPr>
            <m:chr m:val="⃗"/>
          </m:accPr>
          <m:e>
            <m:r>
              <m:rPr>
                <m:sty m:val="p"/>
              </m:rPr>
              <m:t>OM</m:t>
            </m:r>
          </m:e>
        </m:acc>
      </m:oMath>
      <w:r>
        <w:rPr/>
        <w:t xml:space="preserve"> (voir figure (3)).</w:t>
      </w:r>
    </w:p>
    <w:p>
      <w:pPr>
        <w:spacing w:after="220" w:lineRule="auto"/>
      </w:pPr>
      <w:r>
        <w:rPr>
          <w:rFonts w:eastAsia="Georgia" w:cs="Georgia" w:ascii="Georgia" w:hAnsi="Georgia"/>
        </w:rPr>
        <w:t xml:space="preserve">La puissance élémentaire </w:t>
      </w:r>
      <m:oMath>
        <m:sSup>
          <m:sSupPr/>
          <m:e>
            <m:r>
              <m:rPr>
                <m:sty m:val="p"/>
              </m:rPr>
              <m:t>d</m:t>
            </m:r>
          </m:e>
          <m:sup>
            <m:r>
              <m:rPr>
                <m:sty m:val="p"/>
              </m:rPr>
              <m:t>3</m:t>
            </m:r>
          </m:sup>
        </m:sSup>
        <m:sSub>
          <m:sSubPr/>
          <m:e>
            <m:r>
              <m:rPr>
                <m:scr m:val="script"/>
              </m:rPr>
              <m:t>P</m:t>
            </m:r>
          </m:e>
          <m:sub>
            <m:r>
              <m:rPr>
                <m:sty m:val="p"/>
              </m:rPr>
              <m:t>r</m:t>
            </m:r>
          </m:sub>
        </m:sSub>
      </m:oMath>
      <w:r>
        <w:rPr>
          <w:rFonts w:eastAsia="Georgia" w:cs="Georgia" w:ascii="Georgia" w:hAnsi="Georgia"/>
        </w:rPr>
        <w:t xml:space="preserve"> alors reçue par l'élément de surface </w:t>
      </w:r>
      <m:oMath>
        <m:r>
          <m:rPr>
            <m:sty m:val="p"/>
          </m:rPr>
          <m:t>d</m:t>
        </m:r>
        <m:sSup>
          <m:sSupPr/>
          <m:e>
            <m:r>
              <m:rPr>
                <m:sty m:val="i"/>
              </m:rPr>
              <m:t>S</m:t>
            </m:r>
          </m:e>
          <m:sup>
            <m:r>
              <m:rPr>
                <m:sty m:val="i"/>
              </m:rPr>
              <m:t>′</m:t>
            </m:r>
          </m:sup>
        </m:sSup>
      </m:oMath>
      <w:r>
        <w:rPr/>
        <w:t xml:space="preserve">, de normale </w:t>
      </w:r>
      <m:oMath>
        <m:sSup>
          <m:sSupPr/>
          <m:e>
            <m:acc>
              <m:accPr>
                <m:chr m:val="⃗"/>
              </m:accPr>
              <m:e>
                <m:r>
                  <m:rPr>
                    <m:sty m:val="i"/>
                  </m:rPr>
                  <m:t>n</m:t>
                </m:r>
              </m:e>
            </m:acc>
          </m:e>
          <m:sup>
            <m:r>
              <m:rPr>
                <m:sty m:val="i"/>
              </m:rPr>
              <m:t>′</m:t>
            </m:r>
          </m:sup>
        </m:sSup>
      </m:oMath>
      <w:r>
        <w:rPr>
          <w:rFonts w:eastAsia="Georgia" w:cs="Georgia" w:ascii="Georgia" w:hAnsi="Georgia"/>
        </w:rPr>
        <w:t xml:space="preserve">, de la part de l'élément de surface </w:t>
      </w:r>
      <m:oMath>
        <m:r>
          <m:rPr>
            <m:sty m:val="p"/>
          </m:rPr>
          <m:t>d</m:t>
        </m:r>
        <m:r>
          <m:rPr>
            <m:sty m:val="i"/>
          </m:rPr>
          <m:t>S</m:t>
        </m:r>
      </m:oMath>
      <w:r>
        <w:rPr/>
        <w:t xml:space="preserve">, de normale </w:t>
      </w:r>
      <m:oMath>
        <m:acc>
          <m:accPr>
            <m:chr m:val="⃗"/>
          </m:accPr>
          <m:e>
            <m:r>
              <m:rPr>
                <m:sty m:val="i"/>
              </m:rPr>
              <m:t>n</m:t>
            </m:r>
          </m:e>
        </m:acc>
      </m:oMath>
      <w:r>
        <w:rPr/>
        <w:t xml:space="preserve">, s'exprime :</w:t>
      </w:r>
    </w:p>
    <w:p>
      <w:pPr>
        <w:spacing w:after="220" w:lineRule="auto"/>
      </w:pPr>
      <m:oMathPara>
        <m:oMath>
          <m:sSup>
            <m:sSupPr/>
            <m:e>
              <m:r>
                <m:rPr>
                  <m:sty m:val="p"/>
                </m:rPr>
                <m:t>d</m:t>
              </m:r>
            </m:e>
            <m:sup>
              <m:r>
                <m:rPr>
                  <m:sty m:val="p"/>
                </m:rPr>
                <m:t>3</m:t>
              </m:r>
            </m:sup>
          </m:sSup>
          <m:sSub>
            <m:sSubPr/>
            <m:e>
              <m:r>
                <m:rPr>
                  <m:scr m:val="script"/>
                </m:rPr>
                <m:t>P</m:t>
              </m:r>
            </m:e>
            <m:sub>
              <m:r>
                <m:rPr>
                  <m:sty m:val="p"/>
                </m:rPr>
                <m:t>r</m:t>
              </m:r>
            </m:sub>
          </m:sSub>
          <m:r>
            <m:rPr>
              <m:sty m:val="p"/>
            </m:rPr>
            <m:t>=</m:t>
          </m:r>
          <m:d>
            <m:dPr>
              <m:begChr m:val="("/>
              <m:endChr m:val=")"/>
              <m:ctrlPr>
                <w:rPr>
                  <w:rFonts w:ascii="Cambria Math" w:hAnsi="Cambria Math"/>
                </w:rPr>
              </m:ctrlPr>
            </m:dPr>
            <m:e>
              <m:sSub>
                <m:sSubPr/>
                <m:e>
                  <m:r>
                    <m:rPr>
                      <m:sty m:val="i"/>
                    </m:rPr>
                    <m:t>L</m:t>
                  </m:r>
                </m:e>
                <m:sub>
                  <m:r>
                    <m:rPr>
                      <m:sty m:val="p"/>
                    </m:rPr>
                    <m:t>⋆</m:t>
                  </m:r>
                </m:sub>
              </m:sSub>
              <m:r>
                <m:rPr>
                  <m:sty m:val="p"/>
                </m:rPr>
                <m:t>(</m:t>
              </m:r>
              <m:r>
                <m:rPr>
                  <m:sty m:val="p"/>
                </m:rPr>
                <m:t>sin</m:t>
              </m:r>
              <m:r>
                <m:rPr>
                  <m:sty m:val="p"/>
                </m:rPr>
                <m:t>⁡</m:t>
              </m:r>
              <m:r>
                <m:rPr>
                  <m:sty m:val="i"/>
                </m:rPr>
                <m:t>θ</m:t>
              </m:r>
              <m:sSup>
                <m:sSupPr/>
                <m:e>
                  <m:r>
                    <m:rPr>
                      <m:sty m:val="p"/>
                    </m:rPr>
                    <m:t>)</m:t>
                  </m:r>
                </m:e>
                <m:sup>
                  <m:r>
                    <m:rPr>
                      <m:sty m:val="p"/>
                    </m:rPr>
                    <m:t>2</m:t>
                  </m:r>
                </m:sup>
              </m:sSup>
              <m:r>
                <m:rPr>
                  <m:sty m:val="p"/>
                </m:rPr>
                <m:t>sin</m:t>
              </m:r>
              <m:r>
                <m:rPr>
                  <m:sty m:val="p"/>
                </m:rPr>
                <m:t>⁡</m:t>
              </m:r>
              <m:r>
                <m:rPr>
                  <m:sty m:val="i"/>
                </m:rPr>
                <m:t>φ</m:t>
              </m:r>
              <m:r>
                <m:rPr>
                  <m:nor/>
                </m:rPr>
                <m:t xml:space="preserve"> </m:t>
              </m:r>
              <m:r>
                <m:rPr>
                  <m:sty m:val="p"/>
                </m:rPr>
                <m:t>d</m:t>
              </m:r>
              <m:r>
                <m:rPr>
                  <m:sty m:val="i"/>
                </m:rPr>
                <m:t>θ</m:t>
              </m:r>
              <m:r>
                <m:rPr>
                  <m:nor/>
                </m:rPr>
                <m:t xml:space="preserve"> </m:t>
              </m:r>
              <m:r>
                <m:rPr>
                  <m:sty m:val="p"/>
                </m:rPr>
                <m:t>d</m:t>
              </m:r>
              <m:r>
                <m:rPr>
                  <m:sty m:val="i"/>
                </m:rPr>
                <m:t>φ</m:t>
              </m:r>
            </m:e>
          </m:d>
          <m:r>
            <m:rPr>
              <m:sty m:val="p"/>
            </m:rPr>
            <m:t>d</m:t>
          </m:r>
          <m:sSup>
            <m:sSupPr/>
            <m:e>
              <m:r>
                <m:rPr>
                  <m:sty m:val="i"/>
                </m:rPr>
                <m:t>S</m:t>
              </m:r>
            </m:e>
            <m:sup>
              <m:r>
                <m:rPr>
                  <m:sty m:val="i"/>
                </m:rPr>
                <m:t>′</m:t>
              </m:r>
            </m:sup>
          </m:sSup>
          <m:r>
            <m:rPr>
              <m:sty m:val="p"/>
            </m:rPr>
            <m:t>.</m:t>
          </m:r>
        </m:oMath>
      </m:oMathPara>
    </w:p>
    <w:p>
      <w:pPr>
        <w:spacing w:after="220" w:lineRule="auto"/>
      </w:pPr>
      <w:r>
        <w:rPr/>
        <w:t xml:space="preserve">La grandeur </w:t>
      </w:r>
      <m:oMath>
        <m:sSub>
          <m:sSubPr/>
          <m:e>
            <m:r>
              <m:rPr>
                <m:sty m:val="i"/>
              </m:rPr>
              <m:t>L</m:t>
            </m:r>
          </m:e>
          <m:sub>
            <m:r>
              <m:rPr>
                <m:sty m:val="p"/>
              </m:rPr>
              <m:t>⋆</m:t>
            </m:r>
          </m:sub>
        </m:sSub>
      </m:oMath>
      <w:r>
        <w:rPr>
          <w:rFonts w:eastAsia="Georgia" w:cs="Georgia" w:ascii="Georgia" w:hAnsi="Georgia"/>
        </w:rPr>
        <w:t xml:space="preserve"> est une constante (positive) représentant la luminance de la surface de l'étoile. Les angles </w:t>
      </w:r>
      <m:oMath>
        <m:r>
          <m:rPr>
            <m:sty m:val="i"/>
          </m:rPr>
          <m:t>θ</m:t>
        </m:r>
      </m:oMath>
      <w:r>
        <w:rPr/>
        <w:t xml:space="preserve"> et </w:t>
      </w:r>
      <m:oMath>
        <m:r>
          <m:rPr>
            <m:sty m:val="i"/>
          </m:rPr>
          <m:t>φ</m:t>
        </m:r>
      </m:oMath>
      <w:r>
        <w:rPr>
          <w:rFonts w:eastAsia="Georgia" w:cs="Georgia" w:ascii="Georgia" w:hAnsi="Georgia"/>
        </w:rPr>
        <w:t xml:space="preserve">, définis sur la figure (4), situent angulairement le point Q depuis le point M .</w:t>
      </w:r>
    </w:p>
    <w:p>
      <w:pPr>
        <w:spacing w:lineRule="auto"/>
        <w:jc w:val="center"/>
      </w:pPr>
      <w:r>
        <w:rPr/>
        <w:drawing>
          <wp:inline distB="0" distL="0" distR="0" distT="0">
            <wp:extent cx="5486400" cy="2121408"/>
            <wp:effectExtent b="0" l="0" r="0" t="0"/>
            <wp:docPr id="3" name="image-21672d11b26702f666b1ab272c1e825261d37011.jpg"/>
            <a:graphic>
              <a:graphicData uri="http://schemas.openxmlformats.org/drawingml/2006/picture">
                <pic:pic>
                  <pic:nvPicPr>
                    <pic:cNvPr id="3" name="image-21672d11b26702f666b1ab272c1e825261d37011.jpg" descr=""/>
                    <pic:cNvPicPr/>
                  </pic:nvPicPr>
                  <pic:blipFill>
                    <a:blip r:embed="rId7" cstate="print"/>
                    <a:srcRect b="0" l="0" r="0" t="0"/>
                    <a:stretch>
                      <a:fillRect/>
                    </a:stretch>
                  </pic:blipFill>
                  <pic:spPr>
                    <a:xfrm>
                      <a:off x="0" y="0"/>
                      <a:ext cx="5486400" cy="2121408"/>
                    </a:xfrm>
                    <a:prstGeom prst="rect"/>
                  </pic:spPr>
                </pic:pic>
              </a:graphicData>
            </a:graphic>
          </wp:inline>
        </w:drawing>
      </w:r>
    </w:p>
    <w:p>
      <w:pPr>
        <w:spacing w:lineRule="auto"/>
      </w:pPr>
      <w:r>
        <w:rPr>
          <w:rFonts w:eastAsia="Georgia" w:cs="Georgia" w:ascii="Georgia" w:hAnsi="Georgia"/>
        </w:rPr>
        <w:t xml:space="preserve">Figure 3 - Élément de surface </w:t>
      </w:r>
      <m:oMath>
        <m:r>
          <m:rPr>
            <m:sty m:val="p"/>
          </m:rPr>
          <m:t>d</m:t>
        </m:r>
        <m:sSup>
          <m:sSupPr/>
          <m:e>
            <m:r>
              <m:rPr>
                <m:sty m:val="i"/>
              </m:rPr>
              <m:t>S</m:t>
            </m:r>
          </m:e>
          <m:sup>
            <m:r>
              <m:rPr>
                <m:sty m:val="i"/>
              </m:rPr>
              <m:t>′</m:t>
            </m:r>
          </m:sup>
        </m:sSup>
      </m:oMath>
      <w:r>
        <w:rPr>
          <w:rFonts w:eastAsia="Georgia" w:cs="Georgia" w:ascii="Georgia" w:hAnsi="Georgia"/>
        </w:rPr>
        <w:t xml:space="preserve"> du disque protoplanétaire irradié par l'élément de surface </w:t>
      </w:r>
      <m:oMath>
        <m:r>
          <m:rPr>
            <m:sty m:val="p"/>
          </m:rPr>
          <m:t>d</m:t>
        </m:r>
        <m:r>
          <m:rPr>
            <m:sty m:val="i"/>
          </m:rPr>
          <m:t>S</m:t>
        </m:r>
      </m:oMath>
      <w:r>
        <w:rPr>
          <w:rFonts w:eastAsia="Georgia" w:cs="Georgia" w:ascii="Georgia" w:hAnsi="Georgia"/>
        </w:rPr>
        <w:t xml:space="preserve"> de la surface de l'étoile de centre O et de rayon </w:t>
      </w:r>
      <m:oMath>
        <m:sSub>
          <m:sSubPr/>
          <m:e>
            <m:r>
              <m:rPr>
                <m:sty m:val="i"/>
              </m:rPr>
              <m:t>R</m:t>
            </m:r>
          </m:e>
          <m:sub>
            <m:r>
              <m:rPr>
                <m:sty m:val="p"/>
              </m:rPr>
              <m:t>⋆</m:t>
            </m:r>
          </m:sub>
        </m:sSub>
      </m:oMath>
      <w:r>
        <w:rPr/>
        <w:t xml:space="preserve">.</w:t>
      </w:r>
    </w:p>
    <w:p>
      <w:pPr>
        <w:numPr>
          <w:ilvl w:val="0"/>
          <w:numId w:val="10"/>
        </w:numPr>
        <w:spacing w:lineRule="auto"/>
      </w:pPr>
      <w:r>
        <w:rPr/>
        <w:t xml:space="preserve">Exprimer la puissance </w:t>
      </w:r>
      <m:oMath>
        <m:sSub>
          <m:sSubPr/>
          <m:e>
            <m:r>
              <m:rPr>
                <m:sty m:val="i"/>
              </m:rPr>
              <m:t>p</m:t>
            </m:r>
          </m:e>
          <m:sub>
            <m:r>
              <m:rPr>
                <m:sty m:val="p"/>
              </m:rPr>
              <m:t>r</m:t>
            </m:r>
          </m:sub>
        </m:sSub>
        <m:r>
          <m:rPr>
            <m:sty m:val="p"/>
          </m:rPr>
          <m:t>=</m:t>
        </m:r>
        <m:r>
          <m:rPr>
            <m:sty m:val="p"/>
          </m:rPr>
          <m:t>d</m:t>
        </m:r>
        <m:sSub>
          <m:sSubPr/>
          <m:e>
            <m:r>
              <m:rPr>
                <m:scr m:val="script"/>
              </m:rPr>
              <m:t>P</m:t>
            </m:r>
          </m:e>
          <m:sub>
            <m:r>
              <m:rPr>
                <m:sty m:val="p"/>
              </m:rPr>
              <m:t>r</m:t>
            </m:r>
          </m:sub>
        </m:sSub>
        <m:r>
          <m:rPr>
            <m:sty m:val="p"/>
          </m:rPr>
          <m:t>/</m:t>
        </m:r>
        <m:r>
          <m:rPr>
            <m:sty m:val="p"/>
          </m:rPr>
          <m:t>d</m:t>
        </m:r>
        <m:sSup>
          <m:sSupPr/>
          <m:e>
            <m:r>
              <m:rPr>
                <m:sty m:val="i"/>
              </m:rPr>
              <m:t>S</m:t>
            </m:r>
          </m:e>
          <m:sup>
            <m:r>
              <m:rPr>
                <m:sty m:val="i"/>
              </m:rPr>
              <m:t>′</m:t>
            </m:r>
          </m:sup>
        </m:sSup>
      </m:oMath>
      <w:r>
        <w:rPr>
          <w:rFonts w:eastAsia="Georgia" w:cs="Georgia" w:ascii="Georgia" w:hAnsi="Georgia"/>
        </w:rPr>
        <w:t xml:space="preserve"> reçue par unité de surface du disque, au point M , de la part de l'ensemble de la surface de l'étoile. On exprimera cette grandeur en fonction de la luminance </w:t>
      </w:r>
      <m:oMath>
        <m:sSub>
          <m:sSubPr/>
          <m:e>
            <m:r>
              <m:rPr>
                <m:sty m:val="i"/>
              </m:rPr>
              <m:t>L</m:t>
            </m:r>
          </m:e>
          <m:sub>
            <m:r>
              <m:rPr>
                <m:sty m:val="p"/>
              </m:rPr>
              <m:t>⋆</m:t>
            </m:r>
          </m:sub>
        </m:sSub>
      </m:oMath>
      <w:r>
        <w:rPr>
          <w:rFonts w:eastAsia="Georgia" w:cs="Georgia" w:ascii="Georgia" w:hAnsi="Georgia"/>
        </w:rPr>
        <w:t xml:space="preserve"> de l'étoile et du rapport </w:t>
      </w:r>
      <m:oMath>
        <m:sSub>
          <m:sSubPr/>
          <m:e>
            <m:r>
              <m:rPr>
                <m:sty m:val="i"/>
              </m:rPr>
              <m:t>R</m:t>
            </m:r>
          </m:e>
          <m:sub>
            <m:r>
              <m:rPr>
                <m:sty m:val="p"/>
              </m:rPr>
              <m:t>⋆</m:t>
            </m:r>
          </m:sub>
        </m:sSub>
        <m:r>
          <m:rPr>
            <m:sty m:val="p"/>
          </m:rPr>
          <m:t>/</m:t>
        </m:r>
        <m:r>
          <m:rPr>
            <m:sty m:val="i"/>
          </m:rPr>
          <m:t>r</m:t>
        </m:r>
        <m:d>
          <m:dPr>
            <m:begChr m:val="("/>
            <m:endChr m:val=")"/>
            <m:ctrlPr>
              <w:rPr>
                <w:rFonts w:ascii="Cambria Math" w:hAnsi="Cambria Math"/>
              </w:rPr>
            </m:ctrlPr>
          </m:dPr>
          <m:e>
            <m:r>
              <m:rPr>
                <m:sty m:val="i"/>
              </m:rPr>
              <m:t>r</m:t>
            </m:r>
            <m:r>
              <m:rPr>
                <m:sty m:val="p"/>
              </m:rPr>
              <m:t>≥</m:t>
            </m:r>
            <m:sSub>
              <m:sSubPr/>
              <m:e>
                <m:r>
                  <m:rPr>
                    <m:sty m:val="i"/>
                  </m:rPr>
                  <m:t>R</m:t>
                </m:r>
              </m:e>
              <m:sub>
                <m:r>
                  <m:rPr>
                    <m:sty m:val="p"/>
                  </m:rPr>
                  <m:t>⋆</m:t>
                </m:r>
              </m:sub>
            </m:sSub>
          </m:e>
        </m:d>
      </m:oMath>
      <w:r>
        <w:rPr>
          <w:rFonts w:eastAsia="Georgia" w:cs="Georgia" w:ascii="Georgia" w:hAnsi="Georgia"/>
        </w:rPr>
        <w:t xml:space="preserve">. On notera que seul le rayonnement émis des points Q situés</w:t>
      </w:r>
    </w:p>
    <w:p>
      <w:pPr>
        <w:spacing w:lineRule="auto"/>
        <w:jc w:val="center"/>
      </w:pPr>
      <w:r>
        <w:rPr/>
        <w:drawing>
          <wp:inline distB="0" distL="0" distR="0" distT="0">
            <wp:extent cx="5486400" cy="3083339"/>
            <wp:effectExtent b="0" l="0" r="0" t="0"/>
            <wp:docPr id="4" name="image-23fcef8f2351113c8a289ed7e20f547501f696f1.jpg"/>
            <a:graphic>
              <a:graphicData uri="http://schemas.openxmlformats.org/drawingml/2006/picture">
                <pic:pic>
                  <pic:nvPicPr>
                    <pic:cNvPr id="4" name="image-23fcef8f2351113c8a289ed7e20f547501f696f1.jpg" descr=""/>
                    <pic:cNvPicPr/>
                  </pic:nvPicPr>
                  <pic:blipFill>
                    <a:blip r:embed="rId8" cstate="print"/>
                    <a:srcRect b="0" l="0" r="0" t="0"/>
                    <a:stretch>
                      <a:fillRect/>
                    </a:stretch>
                  </pic:blipFill>
                  <pic:spPr>
                    <a:xfrm>
                      <a:off x="0" y="0"/>
                      <a:ext cx="5486400" cy="3083339"/>
                    </a:xfrm>
                    <a:prstGeom prst="rect"/>
                  </pic:spPr>
                </pic:pic>
              </a:graphicData>
            </a:graphic>
          </wp:inline>
        </w:drawing>
      </w:r>
    </w:p>
    <w:p>
      <w:pPr>
        <w:spacing w:lineRule="auto"/>
      </w:pPr>
      <w:r>
        <w:rPr>
          <w:rFonts w:eastAsia="Georgia" w:cs="Georgia" w:ascii="Georgia" w:hAnsi="Georgia"/>
        </w:rPr>
        <w:t xml:space="preserve">Figure 4 - Repérage angulaire du point Q depuis le point M .</w:t>
      </w:r>
    </w:p>
    <w:p>
      <w:pPr>
        <w:spacing w:after="220" w:lineRule="auto"/>
      </w:pPr>
      <w:r>
        <w:rPr/>
        <w:t xml:space="preserve">au-dessus du plan ( </w:t>
      </w:r>
      <m:oMath>
        <m:r>
          <m:rPr>
            <m:sty m:val="p"/>
          </m:rPr>
          <m:t>M</m:t>
        </m:r>
        <m:r>
          <m:rPr>
            <m:sty m:val="p"/>
          </m:rPr>
          <m:t>,</m:t>
        </m:r>
        <m:r>
          <m:rPr>
            <m:sty m:val="i"/>
          </m:rPr>
          <m:t>x</m:t>
        </m:r>
        <m:r>
          <m:rPr>
            <m:sty m:val="p"/>
          </m:rPr>
          <m:t>,</m:t>
        </m:r>
        <m:r>
          <m:rPr>
            <m:sty m:val="i"/>
          </m:rPr>
          <m:t>y</m:t>
        </m:r>
      </m:oMath>
      <w:r>
        <w:rPr>
          <w:rFonts w:eastAsia="Georgia" w:cs="Georgia" w:ascii="Georgia" w:hAnsi="Georgia"/>
        </w:rPr>
        <w:t xml:space="preserve"> ) atteint la surface supérieure du disque, et donc l'élément de surface </w:t>
      </w:r>
      <m:oMath>
        <m:r>
          <m:rPr>
            <m:sty m:val="p"/>
          </m:rPr>
          <m:t>d</m:t>
        </m:r>
        <m:sSup>
          <m:sSupPr/>
          <m:e>
            <m:r>
              <m:rPr>
                <m:sty m:val="i"/>
              </m:rPr>
              <m:t>S</m:t>
            </m:r>
          </m:e>
          <m:sup>
            <m:r>
              <m:rPr>
                <m:sty m:val="i"/>
              </m:rPr>
              <m:t>′</m:t>
            </m:r>
          </m:sup>
        </m:sSup>
      </m:oMath>
      <w:r>
        <w:rPr/>
        <w:t xml:space="preserve"> de normale </w:t>
      </w:r>
      <m:oMath>
        <m:sSup>
          <m:sSupPr/>
          <m:e>
            <m:acc>
              <m:accPr>
                <m:chr m:val="⃗"/>
              </m:accPr>
              <m:e>
                <m:r>
                  <m:rPr>
                    <m:sty m:val="i"/>
                  </m:rPr>
                  <m:t>n</m:t>
                </m:r>
              </m:e>
            </m:acc>
          </m:e>
          <m:sup>
            <m:r>
              <m:rPr>
                <m:sty m:val="i"/>
              </m:rPr>
              <m:t>′</m:t>
            </m:r>
          </m:sup>
        </m:sSup>
      </m:oMath>
      <w:r>
        <w:rPr>
          <w:rFonts w:eastAsia="Georgia" w:cs="Georgia" w:ascii="Georgia" w:hAnsi="Georgia"/>
        </w:rPr>
        <w:t xml:space="preserve"> considéré.</w:t>
      </w:r>
      <w:r>
        <w:rPr/>
        <w:br w:type="textWrapping"/>
      </w:r>
      <w:r>
        <w:rPr>
          <w:rFonts w:eastAsia="Georgia" w:cs="Georgia" w:ascii="Georgia" w:hAnsi="Georgia"/>
        </w:rPr>
        <w:t xml:space="preserve">13. Nous supposons que l'énergie reçue par le disque est entièrement absorbée puis réémise sous la forme d'un rayonnement de corps noir à la température (effective) </w:t>
      </w:r>
      <m:oMath>
        <m:r>
          <m:rPr>
            <m:sty m:val="i"/>
          </m:rPr>
          <m:t>T</m:t>
        </m:r>
      </m:oMath>
      <w:r>
        <w:rPr>
          <w:rFonts w:eastAsia="Georgia" w:cs="Georgia" w:ascii="Georgia" w:hAnsi="Georgia"/>
        </w:rPr>
        <w:t xml:space="preserve">. Exprimer la température </w:t>
      </w:r>
      <m:oMath>
        <m:r>
          <m:rPr>
            <m:sty m:val="i"/>
          </m:rPr>
          <m:t>T</m:t>
        </m:r>
      </m:oMath>
      <w:r>
        <w:rPr>
          <w:rFonts w:eastAsia="Georgia" w:cs="Georgia" w:ascii="Georgia" w:hAnsi="Georgia"/>
        </w:rPr>
        <w:t xml:space="preserve"> au point M considéré du disque, en fonction de </w:t>
      </w:r>
      <m:oMath>
        <m:r>
          <m:rPr>
            <m:sty m:val="i"/>
          </m:rPr>
          <m:t>σ</m:t>
        </m:r>
        <m:r>
          <m:rPr>
            <m:sty m:val="p"/>
          </m:rPr>
          <m:t>,</m:t>
        </m:r>
        <m:sSub>
          <m:sSubPr/>
          <m:e>
            <m:r>
              <m:rPr>
                <m:sty m:val="i"/>
              </m:rPr>
              <m:t>L</m:t>
            </m:r>
          </m:e>
          <m:sub>
            <m:r>
              <m:rPr>
                <m:sty m:val="p"/>
              </m:rPr>
              <m:t>⋆</m:t>
            </m:r>
          </m:sub>
        </m:sSub>
        <m:r>
          <m:rPr>
            <m:sty m:val="p"/>
          </m:rPr>
          <m:t>,</m:t>
        </m:r>
        <m:sSub>
          <m:sSubPr/>
          <m:e>
            <m:r>
              <m:rPr>
                <m:sty m:val="i"/>
              </m:rPr>
              <m:t>R</m:t>
            </m:r>
          </m:e>
          <m:sub>
            <m:r>
              <m:rPr>
                <m:sty m:val="p"/>
              </m:rPr>
              <m:t>⋆</m:t>
            </m:r>
          </m:sub>
        </m:sSub>
      </m:oMath>
      <w:r>
        <w:rPr/>
        <w:t xml:space="preserve"> et de sa distance </w:t>
      </w:r>
      <m:oMath>
        <m:r>
          <m:rPr>
            <m:sty m:val="i"/>
          </m:rPr>
          <m:t>r</m:t>
        </m:r>
      </m:oMath>
      <w:r>
        <w:rPr>
          <w:rFonts w:eastAsia="Georgia" w:cs="Georgia" w:ascii="Georgia" w:hAnsi="Georgia"/>
        </w:rPr>
        <w:t xml:space="preserve"> au centre de l'étoile.</w:t>
      </w:r>
      <w:r>
        <w:rPr/>
        <w:br w:type="textWrapping"/>
      </w:r>
      <w:r>
        <w:rPr>
          <w:rFonts w:eastAsia="Georgia" w:cs="Georgia" w:ascii="Georgia" w:hAnsi="Georgia"/>
        </w:rPr>
        <w:t xml:space="preserve">14. Nous nous plaçons dans la limite </w:t>
      </w:r>
      <m:oMath>
        <m:sSub>
          <m:sSubPr/>
          <m:e>
            <m:r>
              <m:rPr>
                <m:sty m:val="i"/>
              </m:rPr>
              <m:t>R</m:t>
            </m:r>
          </m:e>
          <m:sub>
            <m:r>
              <m:rPr>
                <m:sty m:val="p"/>
              </m:rPr>
              <m:t>⋆</m:t>
            </m:r>
          </m:sub>
        </m:sSub>
        <m:r>
          <m:rPr>
            <m:sty m:val="p"/>
          </m:rPr>
          <m:t>/</m:t>
        </m:r>
        <m:r>
          <m:rPr>
            <m:sty m:val="i"/>
          </m:rPr>
          <m:t>r</m:t>
        </m:r>
        <m:r>
          <m:rPr>
            <m:sty m:val="p"/>
          </m:rPr>
          <m:t>≪</m:t>
        </m:r>
        <m:r>
          <m:rPr>
            <m:sty m:val="p"/>
          </m:rPr>
          <m:t>1</m:t>
        </m:r>
      </m:oMath>
      <w:r>
        <w:rPr/>
        <w:t xml:space="preserve">. Exprimer </w:t>
      </w:r>
      <m:oMath>
        <m:r>
          <m:rPr>
            <m:sty m:val="i"/>
          </m:rPr>
          <m:t>T</m:t>
        </m:r>
      </m:oMath>
      <w:r>
        <w:rPr/>
        <w:t xml:space="preserve"> en fonction de </w:t>
      </w:r>
      <m:oMath>
        <m:r>
          <m:rPr>
            <m:sty m:val="i"/>
          </m:rPr>
          <m:t>r</m:t>
        </m:r>
      </m:oMath>
      <w:r>
        <w:rPr>
          <w:rFonts w:eastAsia="Georgia" w:cs="Georgia" w:ascii="Georgia" w:hAnsi="Georgia"/>
        </w:rPr>
        <w:t xml:space="preserve">, à l'ordre le plus bas par rapport à </w:t>
      </w:r>
      <m:oMath>
        <m:sSub>
          <m:sSubPr/>
          <m:e>
            <m:r>
              <m:rPr>
                <m:sty m:val="i"/>
              </m:rPr>
              <m:t>R</m:t>
            </m:r>
          </m:e>
          <m:sub>
            <m:r>
              <m:rPr>
                <m:sty m:val="p"/>
              </m:rPr>
              <m:t>⋆</m:t>
            </m:r>
          </m:sub>
        </m:sSub>
        <m:r>
          <m:rPr>
            <m:sty m:val="p"/>
          </m:rPr>
          <m:t>/</m:t>
        </m:r>
        <m:r>
          <m:rPr>
            <m:sty m:val="i"/>
          </m:rPr>
          <m:t>r</m:t>
        </m:r>
      </m:oMath>
      <w:r>
        <w:rPr/>
        <w:t xml:space="preserve">.</w:t>
      </w:r>
      <w:r>
        <w:rPr/>
        <w:br w:type="textWrapping"/>
      </w:r>
      <w:r>
        <w:rPr/>
        <w:t xml:space="preserve">15. Dans la limite </w:t>
      </w:r>
      <m:oMath>
        <m:sSub>
          <m:sSubPr/>
          <m:e>
            <m:r>
              <m:rPr>
                <m:sty m:val="i"/>
              </m:rPr>
              <m:t>R</m:t>
            </m:r>
          </m:e>
          <m:sub>
            <m:r>
              <m:rPr>
                <m:sty m:val="p"/>
              </m:rPr>
              <m:t>⋆</m:t>
            </m:r>
          </m:sub>
        </m:sSub>
        <m:r>
          <m:rPr>
            <m:sty m:val="p"/>
          </m:rPr>
          <m:t>/</m:t>
        </m:r>
        <m:r>
          <m:rPr>
            <m:sty m:val="i"/>
          </m:rPr>
          <m:t>r</m:t>
        </m:r>
        <m:r>
          <m:rPr>
            <m:sty m:val="p"/>
          </m:rPr>
          <m:t>≪</m:t>
        </m:r>
        <m:r>
          <m:rPr>
            <m:sty m:val="p"/>
          </m:rPr>
          <m:t>1</m:t>
        </m:r>
      </m:oMath>
      <w:r>
        <w:rPr>
          <w:rFonts w:eastAsia="Georgia" w:cs="Georgia" w:ascii="Georgia" w:hAnsi="Georgia"/>
        </w:rPr>
        <w:t xml:space="preserve">, retrouver la dépendance de </w:t>
      </w:r>
      <m:oMath>
        <m:r>
          <m:rPr>
            <m:sty m:val="i"/>
          </m:rPr>
          <m:t>T</m:t>
        </m:r>
      </m:oMath>
      <w:r>
        <w:rPr/>
        <w:t xml:space="preserve"> avec </w:t>
      </w:r>
      <m:oMath>
        <m:r>
          <m:rPr>
            <m:sty m:val="i"/>
          </m:rPr>
          <m:t>r</m:t>
        </m:r>
      </m:oMath>
      <w:r>
        <w:rPr>
          <w:rFonts w:eastAsia="Georgia" w:cs="Georgia" w:ascii="Georgia" w:hAnsi="Georgia"/>
        </w:rPr>
        <w:t xml:space="preserve"> à partir d'arguments simples.</w:t>
      </w:r>
      <w:r>
        <w:rPr/>
        <w:br w:type="textWrapping"/>
      </w:r>
      <w:r>
        <w:rPr>
          <w:rFonts w:eastAsia="Georgia" w:cs="Georgia" w:ascii="Georgia" w:hAnsi="Georgia"/>
        </w:rPr>
        <w:t xml:space="preserve">16. Le cas du disque infiniment mince étant une idéalisation de la réalité, il est utile de considérer comme autre cas limite celui où l'étoile serait environnée d'une coquille à symétrie sphérique, d'épaisseur très inférieure à son rayon </w:t>
      </w:r>
      <m:oMath>
        <m:r>
          <m:rPr>
            <m:sty m:val="i"/>
          </m:rPr>
          <m:t>r</m:t>
        </m:r>
      </m:oMath>
      <w:r>
        <w:rPr>
          <w:rFonts w:eastAsia="Georgia" w:cs="Georgia" w:ascii="Georgia" w:hAnsi="Georgia"/>
        </w:rPr>
        <w:t xml:space="preserve">. Établir que la température </w:t>
      </w:r>
      <m:oMath>
        <m:r>
          <m:rPr>
            <m:sty m:val="i"/>
          </m:rPr>
          <m:t>T</m:t>
        </m:r>
      </m:oMath>
      <w:r>
        <w:rPr/>
        <w:t xml:space="preserve"> varie alors comme </w:t>
      </w:r>
      <m:oMath>
        <m:sSup>
          <m:sSupPr/>
          <m:e>
            <m:r>
              <m:rPr>
                <m:sty m:val="i"/>
              </m:rPr>
              <m:t>r</m:t>
            </m:r>
          </m:e>
          <m:sup>
            <m:r>
              <m:rPr>
                <m:sty m:val="p"/>
              </m:rPr>
              <m:t>−</m:t>
            </m:r>
            <m:r>
              <m:rPr>
                <m:sty m:val="i"/>
              </m:rPr>
              <m:t>q</m:t>
            </m:r>
          </m:sup>
        </m:sSup>
      </m:oMath>
      <w:r>
        <w:rPr>
          <w:rFonts w:eastAsia="Georgia" w:cs="Georgia" w:ascii="Georgia" w:hAnsi="Georgia"/>
        </w:rPr>
        <w:t xml:space="preserve"> où </w:t>
      </w:r>
      <m:oMath>
        <m:r>
          <m:rPr>
            <m:sty m:val="i"/>
          </m:rPr>
          <m:t>q</m:t>
        </m:r>
      </m:oMath>
      <w:r>
        <w:rPr>
          <w:rFonts w:eastAsia="Georgia" w:cs="Georgia" w:ascii="Georgia" w:hAnsi="Georgia"/>
        </w:rPr>
        <w:t xml:space="preserve"> est un nombre rationnel positif que l'on précisera.</w:t>
      </w:r>
    </w:p>
    <w:p>
      <w:pPr>
        <w:spacing w:after="220" w:lineRule="auto"/>
      </w:pPr>
      <w:r>
        <w:rPr>
          <w:rFonts w:eastAsia="Georgia" w:cs="Georgia" w:ascii="Georgia" w:hAnsi="Georgia"/>
        </w:rPr>
        <w:t xml:space="preserve">Dans la réalité, la structure protoplanétaire n'est ni un disque ni une coquille sans épaisseur. Dans la limite </w:t>
      </w:r>
      <m:oMath>
        <m:sSub>
          <m:sSubPr/>
          <m:e>
            <m:r>
              <m:rPr>
                <m:sty m:val="i"/>
              </m:rPr>
              <m:t>R</m:t>
            </m:r>
          </m:e>
          <m:sub>
            <m:r>
              <m:rPr>
                <m:sty m:val="p"/>
              </m:rPr>
              <m:t>⋆</m:t>
            </m:r>
          </m:sub>
        </m:sSub>
        <m:r>
          <m:rPr>
            <m:sty m:val="p"/>
          </m:rPr>
          <m:t>/</m:t>
        </m:r>
        <m:r>
          <m:rPr>
            <m:sty m:val="i"/>
          </m:rPr>
          <m:t>r</m:t>
        </m:r>
        <m:r>
          <m:rPr>
            <m:sty m:val="p"/>
          </m:rPr>
          <m:t>≪</m:t>
        </m:r>
        <m:r>
          <m:rPr>
            <m:sty m:val="p"/>
          </m:rPr>
          <m:t>1</m:t>
        </m:r>
      </m:oMath>
      <w:r>
        <w:rPr>
          <w:rFonts w:eastAsia="Georgia" w:cs="Georgia" w:ascii="Georgia" w:hAnsi="Georgia"/>
        </w:rPr>
        <w:t xml:space="preserve">, la dépendance de la température </w:t>
      </w:r>
      <m:oMath>
        <m:r>
          <m:rPr>
            <m:sty m:val="i"/>
          </m:rPr>
          <m:t>T</m:t>
        </m:r>
      </m:oMath>
      <w:r>
        <w:rPr/>
        <w:t xml:space="preserve"> avec le rayon </w:t>
      </w:r>
      <m:oMath>
        <m:r>
          <m:rPr>
            <m:sty m:val="i"/>
          </m:rPr>
          <m:t>r</m:t>
        </m:r>
      </m:oMath>
      <w:r>
        <w:rPr>
          <w:rFonts w:eastAsia="Georgia" w:cs="Georgia" w:ascii="Georgia" w:hAnsi="Georgia"/>
        </w:rPr>
        <w:t xml:space="preserve"> se situe alors entre les deux situations limites que nous avons envisagées. Nous notons alors, de façon générale, la dépendance de la température </w:t>
      </w:r>
      <m:oMath>
        <m:r>
          <m:rPr>
            <m:sty m:val="i"/>
          </m:rPr>
          <m:t>T</m:t>
        </m:r>
      </m:oMath>
      <w:r>
        <w:rPr/>
        <w:t xml:space="preserve"> sous la forme </w:t>
      </w:r>
      <m:oMath>
        <m:r>
          <m:rPr>
            <m:sty m:val="i"/>
          </m:rPr>
          <m:t>T</m:t>
        </m:r>
        <m:r>
          <m:rPr>
            <m:sty m:val="p"/>
          </m:rPr>
          <m:t>∝</m:t>
        </m:r>
        <m:sSup>
          <m:sSupPr/>
          <m:e>
            <m:r>
              <m:rPr>
                <m:sty m:val="i"/>
              </m:rPr>
              <m:t>r</m:t>
            </m:r>
          </m:e>
          <m:sup>
            <m:r>
              <m:rPr>
                <m:sty m:val="p"/>
              </m:rPr>
              <m:t>−</m:t>
            </m:r>
            <m:r>
              <m:rPr>
                <m:sty m:val="i"/>
              </m:rPr>
              <m:t>q</m:t>
            </m:r>
          </m:sup>
        </m:sSup>
        <m:r>
          <m:rPr>
            <m:sty m:val="p"/>
          </m:rPr>
          <m:t>(</m:t>
        </m:r>
        <m:r>
          <m:rPr>
            <m:sty m:val="i"/>
          </m:rPr>
          <m:t>q</m:t>
        </m:r>
        <m:r>
          <m:rPr>
            <m:sty m:val="p"/>
          </m:rPr>
          <m:t>&gt;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4 Structure d'un disque protoplanétaire : répartition de sa masse.</w:t>
      </w:r>
    </w:p>
    <w:p>
      <w:pPr>
        <w:spacing w:line="271" w:before="240" w:lineRule="auto"/>
      </w:pPr>
      <w:r>
        <w:rPr>
          <w:b/>
          <w:sz w:val="33"/>
        </w:rPr>
        <w:t xml:space="preserve">4.1 Profil radial.</w:t>
      </w:r>
    </w:p>
    <w:p>
      <w:pPr>
        <w:spacing w:after="220" w:lineRule="auto"/>
      </w:pPr>
      <w:r>
        <w:rPr>
          <w:rFonts w:eastAsia="Georgia" w:cs="Georgia" w:ascii="Georgia" w:hAnsi="Georgia"/>
        </w:rPr>
        <w:t xml:space="preserve">Avant toute considération théorique, l'idée la plus immédiate est de supposer que le système solaire ne s'est pas formé à partir d'un disque protoplanétaire aux propriétés exceptionnelles. Celles du système solaire doivent donc permettre de déterminer, au moins de façon grossière, des caractéristiques relativement générales. Ainsi, à partir de la masse des différentes planètes de ce système, on peut accéder à la répartition de la masse dans le disque à partir duquel elles se sont formées. La figure (5) représente la répartition de la masse surfacique </w:t>
      </w:r>
      <m:oMath>
        <m:r>
          <m:rPr>
            <m:sty m:val="p"/>
          </m:rPr>
          <m:t>Σ</m:t>
        </m:r>
      </m:oMath>
      <w:r>
        <w:rPr>
          <w:rFonts w:eastAsia="Georgia" w:cs="Georgia" w:ascii="Georgia" w:hAnsi="Georgia"/>
        </w:rPr>
        <w:t xml:space="preserve"> du disque protoplanétaire </w:t>
      </w:r>
      <m:oMath>
        <m:sSup>
          <m:sSupPr/>
          <m:e>
            <m:r>
              <m:t xml:space="preserve"> </m:t>
            </m:r>
          </m:e>
          <m:sup>
            <m:r>
              <m:rPr>
                <m:sty m:val="p"/>
              </m:rPr>
              <m:t>2</m:t>
            </m:r>
          </m:sup>
        </m:sSup>
      </m:oMath>
      <w:r>
        <w:rPr/>
        <w:t xml:space="preserve"> selon la distance au Soleil </w:t>
      </w:r>
      <m:oMath>
        <m:r>
          <m:rPr>
            <m:sty m:val="i"/>
          </m:rPr>
          <m:t>r</m:t>
        </m:r>
      </m:oMath>
      <w:r>
        <w:rPr>
          <w:rFonts w:eastAsia="Georgia" w:cs="Georgia" w:ascii="Georgia" w:hAnsi="Georgia"/>
        </w:rPr>
        <w:t xml:space="preserve">, renconstituée à partir des huit planètes en orbite autour de lui.</w:t>
      </w:r>
      <w:r>
        <w:rPr/>
        <w:br w:type="textWrapping"/>
      </w:r>
      <w:r>
        <w:rPr>
          <w:rFonts w:eastAsia="Georgia" w:cs="Georgia" w:ascii="Georgia" w:hAnsi="Georgia"/>
        </w:rPr>
        <w:t xml:space="preserve">17. Pour six des planètes, dont la Terre, la figure (5) suggère une dépendance radiale de la masse surfacique </w:t>
      </w:r>
      <m:oMath>
        <m:r>
          <m:rPr>
            <m:sty m:val="p"/>
          </m:rPr>
          <m:t>Σ</m:t>
        </m:r>
      </m:oMath>
      <w:r>
        <w:rPr/>
        <w:t xml:space="preserve"> de la forme </w:t>
      </w:r>
      <m:oMath>
        <m:r>
          <m:rPr>
            <m:sty m:val="p"/>
          </m:rPr>
          <m:t>Σ</m:t>
        </m:r>
        <m:r>
          <m:rPr>
            <m:sty m:val="p"/>
          </m:rPr>
          <m:t>/</m:t>
        </m:r>
        <m:sSub>
          <m:sSubPr/>
          <m:e>
            <m:r>
              <m:rPr>
                <m:sty m:val="p"/>
              </m:rPr>
              <m:t>Σ</m:t>
            </m:r>
          </m:e>
          <m:sub>
            <m:r>
              <m:rPr>
                <m:sty m:val="p"/>
              </m:rPr>
              <m:t>0</m:t>
            </m:r>
          </m:sub>
        </m:sSub>
        <m:r>
          <m:rPr>
            <m:sty m:val="p"/>
          </m:rPr>
          <m:t>=</m:t>
        </m:r>
        <m:sSup>
          <m:sSupPr/>
          <m:e>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e>
          <m:sup>
            <m:r>
              <m:rPr>
                <m:sty m:val="p"/>
              </m:rPr>
              <m:t>−</m:t>
            </m:r>
            <m:r>
              <m:rPr>
                <m:sty m:val="i"/>
              </m:rPr>
              <m:t>p</m:t>
            </m:r>
          </m:sup>
        </m:sSup>
      </m:oMath>
      <w:r>
        <w:rPr>
          <w:rFonts w:eastAsia="Georgia" w:cs="Georgia" w:ascii="Georgia" w:hAnsi="Georgia"/>
        </w:rPr>
        <w:t xml:space="preserve"> où </w:t>
      </w:r>
      <m:oMath>
        <m:sSub>
          <m:sSubPr/>
          <m:e>
            <m:r>
              <m:rPr>
                <m:sty m:val="p"/>
              </m:rPr>
              <m:t>Σ</m:t>
            </m:r>
          </m:e>
          <m:sub>
            <m:r>
              <m:rPr>
                <m:sty m:val="p"/>
              </m:rPr>
              <m:t>0</m:t>
            </m:r>
          </m:sub>
        </m:sSub>
      </m:oMath>
      <w:r>
        <w:rPr/>
        <w:t xml:space="preserve"> et </w:t>
      </w:r>
      <m:oMath>
        <m:sSub>
          <m:sSubPr/>
          <m:e>
            <m:r>
              <m:rPr>
                <m:sty m:val="i"/>
              </m:rPr>
              <m:t>r</m:t>
            </m:r>
          </m:e>
          <m:sub>
            <m:r>
              <m:rPr>
                <m:sty m:val="p"/>
              </m:rPr>
              <m:t>0</m:t>
            </m:r>
          </m:sub>
        </m:sSub>
      </m:oMath>
      <w:r>
        <w:rPr>
          <w:rFonts w:eastAsia="Georgia" w:cs="Georgia" w:ascii="Georgia" w:hAnsi="Georgia"/>
        </w:rPr>
        <w:t xml:space="preserve"> représentent les coordonnées d'un point choisi comme référence. Donner une estimation de l'exposant (positif) </w:t>
      </w:r>
      <m:oMath>
        <m:r>
          <m:rPr>
            <m:sty m:val="i"/>
          </m:rPr>
          <m:t>p</m:t>
        </m:r>
      </m:oMath>
      <w:r>
        <w:rPr>
          <w:rFonts w:eastAsia="Georgia" w:cs="Georgia" w:ascii="Georgia" w:hAnsi="Georgia"/>
        </w:rPr>
        <w:t xml:space="preserve">. On indiquera la méthode adoptée.</w:t>
      </w:r>
      <w:r>
        <w:rPr/>
        <w:br w:type="textWrapping"/>
      </w:r>
      <w:r>
        <w:rPr>
          <w:rFonts w:eastAsia="Georgia" w:cs="Georgia" w:ascii="Georgia" w:hAnsi="Georgia"/>
        </w:rPr>
        <w:t xml:space="preserve">18. Proposer une explication (simple) susceptible de justifier les anomalies concernant d'une part la planète Mercure, et d'autre part la planète Mars.</w:t>
      </w:r>
    </w:p>
    <w:p>
      <w:pPr>
        <w:spacing w:lineRule="auto"/>
        <w:jc w:val="center"/>
      </w:pPr>
      <w:r>
        <w:rPr/>
        <w:drawing>
          <wp:inline distB="0" distL="0" distR="0" distT="0">
            <wp:extent cx="5486400" cy="3642808"/>
            <wp:effectExtent b="0" l="0" r="0" t="0"/>
            <wp:docPr id="5" name="image-5656a2d4341f0934d282e02e60b5fe42ef48959d.jpg"/>
            <a:graphic>
              <a:graphicData uri="http://schemas.openxmlformats.org/drawingml/2006/picture">
                <pic:pic>
                  <pic:nvPicPr>
                    <pic:cNvPr id="5" name="image-5656a2d4341f0934d282e02e60b5fe42ef48959d.jpg" descr=""/>
                    <pic:cNvPicPr/>
                  </pic:nvPicPr>
                  <pic:blipFill>
                    <a:blip r:embed="rId9" cstate="print"/>
                    <a:srcRect b="0" l="0" r="0" t="0"/>
                    <a:stretch>
                      <a:fillRect/>
                    </a:stretch>
                  </pic:blipFill>
                  <pic:spPr>
                    <a:xfrm>
                      <a:off x="0" y="0"/>
                      <a:ext cx="5486400" cy="3642808"/>
                    </a:xfrm>
                    <a:prstGeom prst="rect"/>
                  </pic:spPr>
                </pic:pic>
              </a:graphicData>
            </a:graphic>
          </wp:inline>
        </w:drawing>
      </w:r>
    </w:p>
    <w:p>
      <w:pPr>
        <w:spacing w:lineRule="auto"/>
      </w:pPr>
      <w:r>
        <w:rPr>
          <w:rFonts w:eastAsia="Georgia" w:cs="Georgia" w:ascii="Georgia" w:hAnsi="Georgia"/>
        </w:rPr>
        <w:t xml:space="preserve">Figure 5 - Répartition radiale de la masse surfacique du disque protoplanétaire en fonction de la distance </w:t>
      </w:r>
      <m:oMath>
        <m:r>
          <m:rPr>
            <m:sty m:val="i"/>
          </m:rPr>
          <m:t>r</m:t>
        </m:r>
      </m:oMath>
      <w:r>
        <w:rPr>
          <w:rFonts w:eastAsia="Georgia" w:cs="Georgia" w:ascii="Georgia" w:hAnsi="Georgia"/>
        </w:rPr>
        <w:t xml:space="preserve"> au Soleil, représentée en coordonnées logarithmiques (d'après Weidenschilling (1977)).</w:t>
      </w:r>
    </w:p>
    <w:p>
      <w:pPr>
        <w:spacing w:line="271" w:before="240" w:lineRule="auto"/>
      </w:pPr>
      <w:r>
        <w:rPr>
          <w:b/>
          <w:sz w:val="33"/>
        </w:rPr>
        <w:t xml:space="preserve">4.2 Profil axial.</w:t>
      </w:r>
    </w:p>
    <w:p>
      <w:pPr>
        <w:spacing w:after="220" w:lineRule="auto"/>
      </w:pPr>
      <w:r>
        <w:rPr>
          <w:rFonts w:eastAsia="Georgia" w:cs="Georgia" w:ascii="Georgia" w:hAnsi="Georgia"/>
        </w:rPr>
        <w:t xml:space="preserve">Nous nous proposons d'aller au-delà de la description précédente dans laquelle le disque protoplanétaire était assimilé à une structure bidimensionnelle. Nous visons maintenant à préciser la dépendance de la masse volumique selon l'axe ( </w:t>
      </w:r>
      <m:oMath>
        <m:r>
          <m:rPr>
            <m:sty m:val="p"/>
          </m:rPr>
          <m:t>O</m:t>
        </m:r>
        <m:r>
          <m:rPr>
            <m:sty m:val="i"/>
          </m:rPr>
          <m:t>z</m:t>
        </m:r>
      </m:oMath>
      <w:r>
        <w:rPr>
          <w:rFonts w:eastAsia="Georgia" w:cs="Georgia" w:ascii="Georgia" w:hAnsi="Georgia"/>
        </w:rPr>
        <w:t xml:space="preserve"> ). La surface de la structure protoplanétaire revêt la forme d'un tore </w:t>
      </w:r>
      <m:oMath>
        <m:sSup>
          <m:sSupPr/>
          <m:e>
            <m:r>
              <m:t xml:space="preserve"> </m:t>
            </m:r>
          </m:e>
          <m:sup>
            <m:r>
              <m:rPr>
                <m:sty m:val="p"/>
              </m:rPr>
              <m:t>3</m:t>
            </m:r>
          </m:sup>
        </m:sSup>
      </m:oMath>
      <w:r>
        <w:rPr>
          <w:rFonts w:eastAsia="Georgia" w:cs="Georgia" w:ascii="Georgia" w:hAnsi="Georgia"/>
        </w:rPr>
        <w:t xml:space="preserve"> comme le représente la figure (6). Nous nous plaçons dans un référentiel supposé galiléen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dont l'origine spatiale O coïncide avec le centre de l'étoile. Nous adoptons le système de coordonnées cylindriques pour repérer un point de l'espace. Nous notons </w:t>
      </w:r>
      <m:oMath>
        <m:r>
          <m:rPr>
            <m:sty m:val="p"/>
          </m:rPr>
          <m:t>d</m:t>
        </m:r>
        <m:r>
          <m:rPr>
            <m:sty m:val="i"/>
          </m:rPr>
          <m:t>τ</m:t>
        </m:r>
      </m:oMath>
      <w:r>
        <w:rPr>
          <w:rFonts w:eastAsia="Georgia" w:cs="Georgia" w:ascii="Georgia" w:hAnsi="Georgia"/>
        </w:rPr>
        <w:t xml:space="preserve"> le volume élémentaire centré sur le point </w:t>
      </w:r>
      <m:oMath>
        <m:r>
          <m:rPr>
            <m:sty m:val="p"/>
          </m:rPr>
          <m:t>M</m:t>
        </m:r>
        <m:r>
          <m:rPr>
            <m:sty m:val="p"/>
          </m:rPr>
          <m:t>(</m:t>
        </m:r>
        <m:r>
          <m:rPr>
            <m:sty m:val="i"/>
          </m:rPr>
          <m:t>r</m:t>
        </m:r>
        <m:r>
          <m:rPr>
            <m:sty m:val="p"/>
          </m:rPr>
          <m:t>,</m:t>
        </m:r>
        <m:r>
          <m:rPr>
            <m:sty m:val="i"/>
          </m:rPr>
          <m:t>θ</m:t>
        </m:r>
        <m:r>
          <m:rPr>
            <m:sty m:val="p"/>
          </m:rPr>
          <m:t>,</m:t>
        </m:r>
        <m:r>
          <m:rPr>
            <m:sty m:val="i"/>
          </m:rPr>
          <m:t>z</m:t>
        </m:r>
        <m:r>
          <m:rPr>
            <m:sty m:val="p"/>
          </m:rPr>
          <m:t>)</m:t>
        </m:r>
        <m:r>
          <m:rPr>
            <m:sty m:val="p"/>
          </m:rPr>
          <m:t>,</m:t>
        </m:r>
        <m:r>
          <m:rPr>
            <m:sty m:val="i"/>
          </m:rPr>
          <m:t>ρ</m:t>
        </m:r>
        <m:r>
          <m:rPr>
            <m:sty m:val="p"/>
          </m:rPr>
          <m:t>=</m:t>
        </m:r>
        <m:r>
          <m:rPr>
            <m:sty m:val="i"/>
          </m:rPr>
          <m:t>ρ</m:t>
        </m:r>
        <m:r>
          <m:rPr>
            <m:sty m:val="p"/>
          </m:rPr>
          <m:t>(</m:t>
        </m:r>
        <m:r>
          <m:rPr>
            <m:sty m:val="p"/>
          </m:rPr>
          <m:t>M</m:t>
        </m:r>
        <m:r>
          <m:rPr>
            <m:sty m:val="p"/>
          </m:rPr>
          <m:t>)</m:t>
        </m:r>
      </m:oMath>
      <w:r>
        <w:rPr/>
        <w:t xml:space="preserve"> la masse volumique du disque en ce point et </w:t>
      </w:r>
      <m:oMath>
        <m:acc>
          <m:accPr>
            <m:chr m:val="⃗"/>
          </m:accPr>
          <m:e>
            <m:r>
              <m:rPr>
                <m:sty m:val="i"/>
              </m:rPr>
              <m:t>v</m:t>
            </m:r>
          </m:e>
        </m:acc>
        <m:r>
          <m:rPr>
            <m:sty m:val="p"/>
          </m:rPr>
          <m:t>(</m:t>
        </m:r>
        <m:r>
          <m:rPr>
            <m:sty m:val="p"/>
          </m:rPr>
          <m:t>M</m:t>
        </m:r>
        <m:r>
          <m:rPr>
            <m:sty m:val="p"/>
          </m:rPr>
          <m:t>)</m:t>
        </m:r>
        <m:r>
          <m:rPr>
            <m:sty m:val="p"/>
          </m:rPr>
          <m:t>=</m:t>
        </m:r>
        <m:sSub>
          <m:sSubPr/>
          <m:e>
            <m:r>
              <m:rPr>
                <m:sty m:val="i"/>
              </m:rPr>
              <m:t>v</m:t>
            </m:r>
          </m:e>
          <m:sub>
            <m:r>
              <m:rPr>
                <m:sty m:val="i"/>
              </m:rPr>
              <m:t>θ</m:t>
            </m:r>
          </m:sub>
        </m:sSub>
        <m:sSub>
          <m:sSubPr/>
          <m:e>
            <m:acc>
              <m:accPr>
                <m:chr m:val="⃗"/>
              </m:accPr>
              <m:e>
                <m:r>
                  <m:rPr>
                    <m:sty m:val="i"/>
                  </m:rPr>
                  <m:t>e</m:t>
                </m:r>
              </m:e>
            </m:acc>
          </m:e>
          <m:sub>
            <m:r>
              <m:rPr>
                <m:sty m:val="i"/>
              </m:rPr>
              <m:t>θ</m:t>
            </m:r>
          </m:sub>
        </m:sSub>
      </m:oMath>
      <w:r>
        <w:rPr>
          <w:rFonts w:eastAsia="Georgia" w:cs="Georgia" w:ascii="Georgia" w:hAnsi="Georgia"/>
        </w:rPr>
        <w:t xml:space="preserve"> sa vitesse. Enfin, nous supposons que le milieu constituant le disque peut être traité comme un fluide et notons </w:t>
      </w:r>
      <m:oMath>
        <m:r>
          <m:rPr>
            <m:sty m:val="i"/>
          </m:rPr>
          <m:t>P</m:t>
        </m:r>
        <m:r>
          <m:rPr>
            <m:sty m:val="p"/>
          </m:rPr>
          <m:t>=</m:t>
        </m:r>
        <m:r>
          <m:rPr>
            <m:sty m:val="i"/>
          </m:rPr>
          <m:t>P</m:t>
        </m:r>
        <m:r>
          <m:rPr>
            <m:sty m:val="p"/>
          </m:rPr>
          <m:t>(</m:t>
        </m:r>
        <m:r>
          <m:rPr>
            <m:sty m:val="i"/>
          </m:rPr>
          <m:t>r</m:t>
        </m:r>
        <m:r>
          <m:rPr>
            <m:sty m:val="p"/>
          </m:rPr>
          <m:t>,</m:t>
        </m:r>
        <m:r>
          <m:rPr>
            <m:sty m:val="i"/>
          </m:rPr>
          <m:t>z</m:t>
        </m:r>
        <m:r>
          <m:rPr>
            <m:sty m:val="p"/>
          </m:rPr>
          <m:t>)</m:t>
        </m:r>
      </m:oMath>
      <w:r>
        <w:rPr>
          <w:rFonts w:eastAsia="Georgia" w:cs="Georgia" w:ascii="Georgia" w:hAnsi="Georgia"/>
        </w:rPr>
        <w:t xml:space="preserve"> la pression régnant au point M. Il s'agira notamment d'établir le système d'équations différentielles dont elle est solution.</w:t>
      </w:r>
    </w:p>
    <w:p>
      <w:pPr>
        <w:spacing w:after="220" w:lineRule="auto"/>
      </w:pPr>
      <w:r>
        <w:rPr>
          <w:rFonts w:eastAsia="Georgia" w:cs="Georgia" w:ascii="Georgia" w:hAnsi="Georgia"/>
        </w:rPr>
        <w:t xml:space="preserve">Nous supposons que l'effet gravitationnel du disque peut être négligé devant celui de l'étoile centrale. Cette hypothèse sera analysée dans la partie (4.3).</w:t>
      </w:r>
      <w:r>
        <w:rPr/>
        <w:br w:type="textWrapping"/>
      </w:r>
      <w:r>
        <w:rPr>
          <w:rFonts w:eastAsia="Georgia" w:cs="Georgia" w:ascii="Georgia" w:hAnsi="Georgia"/>
        </w:rPr>
        <w:t xml:space="preserve">19. Écrire le principe fondamental de la dynamique dans le référentiel galiléen </w:t>
      </w:r>
      <m:oMath>
        <m:r>
          <m:rPr>
            <m:scr m:val="script"/>
          </m:rPr>
          <m:t>R</m:t>
        </m:r>
      </m:oMath>
      <w:r>
        <w:rPr>
          <w:rFonts w:eastAsia="Georgia" w:cs="Georgia" w:ascii="Georgia" w:hAnsi="Georgia"/>
        </w:rPr>
        <w:t xml:space="preserve">, en projection dans le système de coordonnées cylindriques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appliqué à l'élément de volume </w:t>
      </w:r>
      <m:oMath>
        <m:r>
          <m:rPr>
            <m:sty m:val="p"/>
          </m:rPr>
          <m:t>d</m:t>
        </m:r>
        <m:r>
          <m:rPr>
            <m:sty m:val="i"/>
          </m:rPr>
          <m:t>τ</m:t>
        </m:r>
        <m:r>
          <m:rPr>
            <m:sty m:val="p"/>
          </m:rPr>
          <m:t>=</m:t>
        </m:r>
        <m:r>
          <m:rPr>
            <m:sty m:val="p"/>
          </m:rPr>
          <m:t>d</m:t>
        </m:r>
        <m:r>
          <m:rPr>
            <m:sty m:val="i"/>
          </m:rPr>
          <m:t>r</m:t>
        </m:r>
        <m:r>
          <m:rPr>
            <m:sty m:val="p"/>
          </m:rPr>
          <m:t>×</m:t>
        </m:r>
        <m:r>
          <m:rPr>
            <m:sty m:val="i"/>
          </m:rPr>
          <m:t>r</m:t>
        </m:r>
        <m:r>
          <m:rPr>
            <m:nor/>
          </m:rPr>
          <m:t xml:space="preserve"> </m:t>
        </m:r>
        <m:r>
          <m:rPr>
            <m:sty m:val="p"/>
          </m:rPr>
          <m:t>d</m:t>
        </m:r>
        <m:r>
          <m:rPr>
            <m:sty m:val="i"/>
          </m:rPr>
          <m:t>θ</m:t>
        </m:r>
        <m:r>
          <m:rPr>
            <m:sty m:val="p"/>
          </m:rPr>
          <m:t>×</m:t>
        </m:r>
        <m:r>
          <m:rPr>
            <m:sty m:val="p"/>
          </m:rPr>
          <m:t>d</m:t>
        </m:r>
        <m:r>
          <m:rPr>
            <m:sty m:val="i"/>
          </m:rPr>
          <m:t>z</m:t>
        </m:r>
      </m:oMath>
      <w:r>
        <w:rPr/>
        <w:t xml:space="preserve">. Nous supposerons que </w:t>
      </w:r>
      <m:oMath>
        <m:r>
          <m:rPr>
            <m:sty m:val="i"/>
          </m:rPr>
          <m:t>r</m:t>
        </m:r>
        <m:r>
          <m:rPr>
            <m:sty m:val="p"/>
          </m:rPr>
          <m:t>=</m:t>
        </m:r>
      </m:oMath>
      <w:r>
        <w:rPr/>
        <w:t xml:space="preserve"> Cste et </w:t>
      </w:r>
      <m:oMath>
        <m:r>
          <m:rPr>
            <m:sty m:val="i"/>
          </m:rPr>
          <m:t>z</m:t>
        </m:r>
        <m:r>
          <m:rPr>
            <m:sty m:val="p"/>
          </m:rPr>
          <m:t>=</m:t>
        </m:r>
      </m:oMath>
      <w:r>
        <w:rPr>
          <w:rFonts w:eastAsia="Georgia" w:cs="Georgia" w:ascii="Georgia" w:hAnsi="Georgia"/>
        </w:rPr>
        <w:t xml:space="preserve"> Cste. On pourra utiliser, si besoin en les adaptant, les résultats établis en réponse aux questions (6) et (7).</w:t>
      </w:r>
      <w:r>
        <w:rPr/>
        <w:br w:type="textWrapping"/>
      </w:r>
      <w:r>
        <w:rPr>
          <w:rFonts w:eastAsia="Georgia" w:cs="Georgia" w:ascii="Georgia" w:hAnsi="Georgia"/>
        </w:rPr>
        <w:t xml:space="preserve">20. Établir alors que la pression </w:t>
      </w:r>
      <m:oMath>
        <m:r>
          <m:rPr>
            <m:sty m:val="i"/>
          </m:rPr>
          <m:t>P</m:t>
        </m:r>
      </m:oMath>
      <w:r>
        <w:rPr>
          <w:rFonts w:eastAsia="Georgia" w:cs="Georgia" w:ascii="Georgia" w:hAnsi="Georgia"/>
        </w:rPr>
        <w:t xml:space="preserve"> vérifie le système d'équations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P</m:t>
                        </m:r>
                      </m:num>
                      <m:den>
                        <m:r>
                          <m:rPr>
                            <m:sty m:val="i"/>
                          </m:rPr>
                          <m:t>∂</m:t>
                        </m:r>
                        <m:r>
                          <m:rPr>
                            <m:sty m:val="i"/>
                          </m:rPr>
                          <m:t>r</m:t>
                        </m:r>
                      </m:den>
                    </m:f>
                    <m:r>
                      <m:rPr>
                        <m:sty m:val="p"/>
                      </m:rPr>
                      <m:t>=</m:t>
                    </m:r>
                    <m:r>
                      <m:rPr>
                        <m:sty m:val="p"/>
                      </m:rPr>
                      <m:t>−</m:t>
                    </m:r>
                    <m:f>
                      <m:fPr>
                        <m:ctrlPr>
                          <w:rPr>
                            <w:rFonts w:ascii="Cambria Math" w:hAnsi="Cambria Math"/>
                          </w:rPr>
                        </m:ctrlPr>
                      </m:fPr>
                      <m:num>
                        <m:r>
                          <m:rPr>
                            <m:sty m:val="i"/>
                          </m:rPr>
                          <m:t>ρ</m:t>
                        </m:r>
                        <m:r>
                          <m:rPr>
                            <m:scr m:val="script"/>
                          </m:rPr>
                          <m:t>G</m:t>
                        </m:r>
                        <m:sSub>
                          <m:sSubPr/>
                          <m:e>
                            <m:r>
                              <m:rPr>
                                <m:sty m:val="i"/>
                              </m:rPr>
                              <m:t>M</m:t>
                            </m:r>
                          </m:e>
                          <m:sub>
                            <m:r>
                              <m:rPr>
                                <m:sty m:val="p"/>
                              </m:rPr>
                              <m:t>⋆</m:t>
                            </m:r>
                          </m:sub>
                        </m:sSub>
                        <m:r>
                          <m:rPr>
                            <m:sty m:val="i"/>
                          </m:rPr>
                          <m:t>r</m:t>
                        </m:r>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r>
                              <m:rPr>
                                <m:sty m:val="p"/>
                              </m:rPr>
                              <m:t>3</m:t>
                            </m:r>
                            <m:r>
                              <m:rPr>
                                <m:sty m:val="p"/>
                              </m:rPr>
                              <m:t>/</m:t>
                            </m:r>
                            <m:r>
                              <m:rPr>
                                <m:sty m:val="p"/>
                              </m:rPr>
                              <m:t>2</m:t>
                            </m:r>
                          </m:sup>
                        </m:sSup>
                      </m:den>
                    </m:f>
                    <m:r>
                      <m:rPr>
                        <m:sty m:val="p"/>
                      </m:rPr>
                      <m:t>+</m:t>
                    </m:r>
                    <m:f>
                      <m:fPr>
                        <m:ctrlPr>
                          <w:rPr>
                            <w:rFonts w:ascii="Cambria Math" w:hAnsi="Cambria Math"/>
                          </w:rPr>
                        </m:ctrlPr>
                      </m:fPr>
                      <m:num>
                        <m:r>
                          <m:rPr>
                            <m:sty m:val="i"/>
                          </m:rPr>
                          <m:t>ρ</m:t>
                        </m:r>
                        <m:sSubSup>
                          <m:sSubSupPr/>
                          <m:e>
                            <m:r>
                              <m:rPr>
                                <m:sty m:val="i"/>
                              </m:rPr>
                              <m:t>v</m:t>
                            </m:r>
                          </m:e>
                          <m:sub>
                            <m:r>
                              <m:rPr>
                                <m:sty m:val="i"/>
                              </m:rPr>
                              <m:t>θ</m:t>
                            </m:r>
                          </m:sub>
                          <m:sup>
                            <m:r>
                              <m:rPr>
                                <m:sty m:val="p"/>
                              </m:rPr>
                              <m:t>2</m:t>
                            </m:r>
                          </m:sup>
                        </m:sSubSup>
                      </m:num>
                      <m:den>
                        <m:r>
                          <m:rPr>
                            <m:sty m:val="i"/>
                          </m:rPr>
                          <m:t>r</m:t>
                        </m:r>
                      </m:den>
                    </m:f>
                  </m:e>
                </m:mr>
                <m:mr>
                  <m:e>
                    <m:f>
                      <m:fPr>
                        <m:ctrlPr>
                          <w:rPr>
                            <w:rFonts w:ascii="Cambria Math" w:hAnsi="Cambria Math"/>
                          </w:rPr>
                        </m:ctrlPr>
                      </m:fPr>
                      <m:num>
                        <m:r>
                          <m:rPr>
                            <m:sty m:val="i"/>
                          </m:rPr>
                          <m:t>∂</m:t>
                        </m:r>
                        <m:r>
                          <m:rPr>
                            <m:sty m:val="i"/>
                          </m:rPr>
                          <m:t>P</m:t>
                        </m:r>
                      </m:num>
                      <m:den>
                        <m:r>
                          <m:rPr>
                            <m:sty m:val="i"/>
                          </m:rPr>
                          <m:t>∂</m:t>
                        </m:r>
                        <m:r>
                          <m:rPr>
                            <m:sty m:val="i"/>
                          </m:rPr>
                          <m:t>z</m:t>
                        </m:r>
                      </m:den>
                    </m:f>
                    <m:r>
                      <m:rPr>
                        <m:sty m:val="p"/>
                      </m:rPr>
                      <m:t>=</m:t>
                    </m:r>
                    <m:r>
                      <m:rPr>
                        <m:sty m:val="p"/>
                      </m:rPr>
                      <m:t>−</m:t>
                    </m:r>
                    <m:f>
                      <m:fPr>
                        <m:ctrlPr>
                          <w:rPr>
                            <w:rFonts w:ascii="Cambria Math" w:hAnsi="Cambria Math"/>
                          </w:rPr>
                        </m:ctrlPr>
                      </m:fPr>
                      <m:num>
                        <m:r>
                          <m:rPr>
                            <m:sty m:val="i"/>
                          </m:rPr>
                          <m:t>ρ</m:t>
                        </m:r>
                        <m:r>
                          <m:rPr>
                            <m:scr m:val="script"/>
                          </m:rPr>
                          <m:t>G</m:t>
                        </m:r>
                        <m:sSub>
                          <m:sSubPr/>
                          <m:e>
                            <m:r>
                              <m:rPr>
                                <m:sty m:val="i"/>
                              </m:rPr>
                              <m:t>M</m:t>
                            </m:r>
                          </m:e>
                          <m:sub>
                            <m:r>
                              <m:rPr>
                                <m:sty m:val="p"/>
                              </m:rPr>
                              <m:t>⋆</m:t>
                            </m:r>
                          </m:sub>
                        </m:sSub>
                        <m:r>
                          <m:rPr>
                            <m:sty m:val="i"/>
                          </m:rPr>
                          <m:t>z</m:t>
                        </m:r>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r>
                              <m:rPr>
                                <m:sty m:val="p"/>
                              </m:rPr>
                              <m:t>3</m:t>
                            </m:r>
                            <m:r>
                              <m:rPr>
                                <m:sty m:val="p"/>
                              </m:rPr>
                              <m:t>/</m:t>
                            </m:r>
                            <m:r>
                              <m:rPr>
                                <m:sty m:val="p"/>
                              </m:rPr>
                              <m:t>2</m:t>
                            </m:r>
                          </m:sup>
                        </m:sSup>
                      </m:den>
                    </m:f>
                  </m:e>
                </m:mr>
                <m:mr>
                  <m:e>
                    <m:sSub>
                      <m:sSubPr/>
                      <m:e>
                        <m:r>
                          <m:rPr>
                            <m:sty m:val="i"/>
                          </m:rPr>
                          <m:t>v</m:t>
                        </m:r>
                      </m:e>
                      <m:sub>
                        <m:r>
                          <m:rPr>
                            <m:sty m:val="i"/>
                          </m:rPr>
                          <m:t>θ</m:t>
                        </m:r>
                      </m:sub>
                    </m:sSub>
                    <m:r>
                      <m:rPr>
                        <m:sty m:val="p"/>
                      </m:rPr>
                      <m:t>=</m:t>
                    </m:r>
                    <m:r>
                      <m:rPr>
                        <m:nor/>
                      </m:rPr>
                      <m:t> Cste </m:t>
                    </m:r>
                  </m:e>
                </m:mr>
              </m:m>
            </m:e>
          </m:d>
        </m:oMath>
      </m:oMathPara>
    </w:p>
    <w:p>
      <w:pPr>
        <w:spacing w:after="220" w:lineRule="auto"/>
      </w:pPr>
      <w:r>
        <w:rPr>
          <w:rFonts w:eastAsia="Georgia" w:cs="Georgia" w:ascii="Georgia" w:hAnsi="Georgia"/>
        </w:rPr>
        <w:t xml:space="preserve">Ces équations traduisent l'équilibre hydrostatique du fluide dans le repère cylindrique.</w:t>
      </w:r>
    </w:p>
    <w:p>
      <w:pPr>
        <w:spacing w:lineRule="auto"/>
        <w:jc w:val="center"/>
      </w:pPr>
      <w:r>
        <w:rPr/>
        <w:drawing>
          <wp:inline distB="0" distL="0" distR="0" distT="0">
            <wp:extent cx="5486400" cy="3907106"/>
            <wp:effectExtent b="0" l="0" r="0" t="0"/>
            <wp:docPr id="6" name="image-cc1a06a5fd5d6ed0937d43feab4aae54357288c7.jpg"/>
            <a:graphic>
              <a:graphicData uri="http://schemas.openxmlformats.org/drawingml/2006/picture">
                <pic:pic>
                  <pic:nvPicPr>
                    <pic:cNvPr id="6" name="image-cc1a06a5fd5d6ed0937d43feab4aae54357288c7.jpg" descr=""/>
                    <pic:cNvPicPr/>
                  </pic:nvPicPr>
                  <pic:blipFill>
                    <a:blip r:embed="rId10" cstate="print"/>
                    <a:srcRect b="0" l="0" r="0" t="0"/>
                    <a:stretch>
                      <a:fillRect/>
                    </a:stretch>
                  </pic:blipFill>
                  <pic:spPr>
                    <a:xfrm>
                      <a:off x="0" y="0"/>
                      <a:ext cx="5486400" cy="3907106"/>
                    </a:xfrm>
                    <a:prstGeom prst="rect"/>
                  </pic:spPr>
                </pic:pic>
              </a:graphicData>
            </a:graphic>
          </wp:inline>
        </w:drawing>
      </w:r>
    </w:p>
    <w:p>
      <w:pPr>
        <w:spacing w:lineRule="auto"/>
      </w:pPr>
      <w:r>
        <w:rPr>
          <w:rFonts w:eastAsia="Georgia" w:cs="Georgia" w:ascii="Georgia" w:hAnsi="Georgia"/>
        </w:rPr>
        <w:t xml:space="preserve">Figure 6 - Disque protoplanétaire tridimensionnel, à symétrie de révolution, gravitant autour de son étoile de centre O et de masse </w:t>
      </w:r>
      <m:oMath>
        <m:sSub>
          <m:sSubPr/>
          <m:e>
            <m:r>
              <m:rPr>
                <m:sty m:val="i"/>
              </m:rPr>
              <m:t>M</m:t>
            </m:r>
          </m:e>
          <m:sub>
            <m:r>
              <m:rPr>
                <m:sty m:val="p"/>
              </m:rPr>
              <m:t>⋆</m:t>
            </m:r>
          </m:sub>
        </m:sSub>
      </m:oMath>
      <w:r>
        <w:rPr/>
        <w:t xml:space="preserve">.</w:t>
      </w:r>
    </w:p>
    <w:p>
      <w:pPr>
        <w:numPr>
          <w:ilvl w:val="0"/>
          <w:numId w:val="11"/>
        </w:numPr>
        <w:spacing w:lineRule="auto"/>
      </w:pPr>
      <w:r>
        <w:rPr>
          <w:rFonts w:eastAsia="Georgia" w:cs="Georgia" w:ascii="Georgia" w:hAnsi="Georgia"/>
        </w:rPr>
        <w:t xml:space="preserve">Afin de compléter le système d'équations différentielles (8) nous introduisons une relation entre la pression </w:t>
      </w:r>
      <m:oMath>
        <m:r>
          <m:rPr>
            <m:sty m:val="i"/>
          </m:rPr>
          <m:t>P</m:t>
        </m:r>
      </m:oMath>
      <w:r>
        <w:rPr/>
        <w:t xml:space="preserve"> et la masse volumique </w:t>
      </w:r>
      <m:oMath>
        <m:r>
          <m:rPr>
            <m:sty m:val="i"/>
          </m:rPr>
          <m:t>ρ</m:t>
        </m:r>
      </m:oMath>
      <w:r>
        <w:rPr/>
        <w:t xml:space="preserve"> sous la forme </w:t>
      </w:r>
      <m:oMath>
        <m:r>
          <m:rPr>
            <m:sty m:val="i"/>
          </m:rPr>
          <m:t>P</m:t>
        </m:r>
        <m:r>
          <m:rPr>
            <m:sty m:val="p"/>
          </m:rPr>
          <m:t>=</m:t>
        </m:r>
        <m:r>
          <m:rPr>
            <m:sty m:val="i"/>
          </m:rPr>
          <m:t>ρ</m:t>
        </m:r>
        <m:sSubSup>
          <m:sSubSupPr/>
          <m:e>
            <m:r>
              <m:rPr>
                <m:sty m:val="i"/>
              </m:rPr>
              <m:t>c</m:t>
            </m:r>
          </m:e>
          <m:sub>
            <m:r>
              <m:rPr>
                <m:sty m:val="p"/>
              </m:rPr>
              <m:t>s</m:t>
            </m:r>
          </m:sub>
          <m:sup>
            <m:r>
              <m:rPr>
                <m:sty m:val="p"/>
              </m:rPr>
              <m:t>2</m:t>
            </m:r>
          </m:sup>
        </m:sSubSup>
      </m:oMath>
      <w:r>
        <w:rPr>
          <w:rFonts w:eastAsia="Georgia" w:cs="Georgia" w:ascii="Georgia" w:hAnsi="Georgia"/>
        </w:rPr>
        <w:t xml:space="preserve"> où </w:t>
      </w:r>
      <m:oMath>
        <m:sSubSup>
          <m:sSubSupPr/>
          <m:e>
            <m:r>
              <m:rPr>
                <m:sty m:val="i"/>
              </m:rPr>
              <m:t>c</m:t>
            </m:r>
          </m:e>
          <m:sub>
            <m:r>
              <m:rPr>
                <m:sty m:val="p"/>
              </m:rPr>
              <m:t>s</m:t>
            </m:r>
          </m:sub>
          <m:sup>
            <m:r>
              <m:rPr>
                <m:sty m:val="p"/>
              </m:rPr>
              <m:t>2</m:t>
            </m:r>
          </m:sup>
        </m:sSubSup>
        <m:r>
          <m:rPr>
            <m:sty m:val="p"/>
          </m:rPr>
          <m:t>∝</m:t>
        </m:r>
        <m:r>
          <m:rPr>
            <m:sty m:val="i"/>
          </m:rPr>
          <m:t>T</m:t>
        </m:r>
        <m:r>
          <m:rPr>
            <m:sty m:val="p"/>
          </m:rPr>
          <m:t>∝</m:t>
        </m:r>
        <m:sSup>
          <m:sSupPr/>
          <m:e>
            <m:r>
              <m:rPr>
                <m:sty m:val="i"/>
              </m:rPr>
              <m:t>r</m:t>
            </m:r>
          </m:e>
          <m:sup>
            <m:r>
              <m:rPr>
                <m:sty m:val="p"/>
              </m:rPr>
              <m:t>−</m:t>
            </m:r>
            <m:r>
              <m:rPr>
                <m:sty m:val="i"/>
              </m:rPr>
              <m:t>q</m:t>
            </m:r>
          </m:sup>
        </m:sSup>
        <m:r>
          <m:rPr>
            <m:sty m:val="p"/>
          </m:rPr>
          <m:t>(</m:t>
        </m:r>
        <m:r>
          <m:rPr>
            <m:sty m:val="i"/>
          </m:rPr>
          <m:t>q</m:t>
        </m:r>
        <m:r>
          <m:rPr>
            <m:sty m:val="p"/>
          </m:rPr>
          <m:t>=</m:t>
        </m:r>
      </m:oMath>
      <w:r>
        <w:rPr/>
        <w:t xml:space="preserve"> Cste </w:t>
      </w:r>
      <m:oMath>
        <m:r>
          <m:rPr>
            <m:sty m:val="p"/>
          </m:rPr>
          <m:t>&gt;</m:t>
        </m:r>
        <m:r>
          <m:rPr>
            <m:sty m:val="p"/>
          </m:rPr>
          <m:t>0</m:t>
        </m:r>
        <m:r>
          <m:rPr>
            <m:sty m:val="p"/>
          </m:rPr>
          <m:t>)</m:t>
        </m:r>
      </m:oMath>
      <w:r>
        <w:rPr/>
        <w:t xml:space="preserve">. La grandeur </w:t>
      </w:r>
      <m:oMath>
        <m:sSub>
          <m:sSubPr/>
          <m:e>
            <m:r>
              <m:rPr>
                <m:sty m:val="i"/>
              </m:rPr>
              <m:t>c</m:t>
            </m:r>
          </m:e>
          <m:sub>
            <m:r>
              <m:rPr>
                <m:sty m:val="p"/>
              </m:rPr>
              <m:t>s</m:t>
            </m:r>
          </m:sub>
        </m:sSub>
      </m:oMath>
      <w:r>
        <w:rPr>
          <w:rFonts w:eastAsia="Georgia" w:cs="Georgia" w:ascii="Georgia" w:hAnsi="Georgia"/>
        </w:rPr>
        <w:t xml:space="preserve"> désigne la vitesse des ondes acoustiques dans le milieu. Établir alors que, dans la limite </w:t>
      </w:r>
      <m:oMath>
        <m:r>
          <m:rPr>
            <m:sty m:val="p"/>
          </m:rPr>
          <m:t>|</m:t>
        </m:r>
        <m:r>
          <m:rPr>
            <m:sty m:val="i"/>
          </m:rPr>
          <m:t>z</m:t>
        </m:r>
        <m:r>
          <m:rPr>
            <m:sty m:val="p"/>
          </m:rPr>
          <m:t>|</m:t>
        </m:r>
        <m:r>
          <m:rPr>
            <m:sty m:val="p"/>
          </m:rPr>
          <m:t>≪</m:t>
        </m:r>
        <m:r>
          <m:rPr>
            <m:sty m:val="i"/>
          </m:rPr>
          <m:t>r</m:t>
        </m:r>
      </m:oMath>
      <w:r>
        <w:rPr>
          <w:rFonts w:eastAsia="Georgia" w:cs="Georgia" w:ascii="Georgia" w:hAnsi="Georgia"/>
        </w:rPr>
        <w:t xml:space="preserve">, l'équation relative à l'axe ( </w:t>
      </w:r>
      <m:oMath>
        <m:r>
          <m:rPr>
            <m:sty m:val="p"/>
          </m:rPr>
          <m:t>O</m:t>
        </m:r>
        <m:r>
          <m:rPr>
            <m:sty m:val="i"/>
          </m:rPr>
          <m:t>z</m:t>
        </m:r>
      </m:oMath>
      <w:r>
        <w:rPr>
          <w:rFonts w:eastAsia="Georgia" w:cs="Georgia" w:ascii="Georgia" w:hAnsi="Georgia"/>
        </w:rPr>
        <w:t xml:space="preserve"> ) conduit à la relation :</w:t>
      </w:r>
    </w:p>
    <w:p>
      <w:pPr>
        <w:spacing w:after="220" w:lineRule="auto"/>
      </w:pPr>
      <m:oMathPara>
        <m:oMath>
          <m:f>
            <m:fPr>
              <m:ctrlPr>
                <w:rPr>
                  <w:rFonts w:ascii="Cambria Math" w:hAnsi="Cambria Math"/>
                </w:rPr>
              </m:ctrlPr>
            </m:fPr>
            <m:num>
              <m:r>
                <m:rPr>
                  <m:sty m:val="i"/>
                </m:rPr>
                <m:t>∂</m:t>
              </m:r>
              <m:r>
                <m:rPr>
                  <m:sty m:val="i"/>
                </m:rPr>
                <m:t>ρ</m:t>
              </m:r>
            </m:num>
            <m:den>
              <m:r>
                <m:rPr>
                  <m:sty m:val="i"/>
                </m:rPr>
                <m:t>∂</m:t>
              </m:r>
              <m:r>
                <m:rPr>
                  <m:sty m:val="i"/>
                </m:rPr>
                <m:t>z</m:t>
              </m:r>
            </m:den>
          </m:f>
          <m:r>
            <m:rPr>
              <m:sty m:val="p"/>
            </m:rPr>
            <m:t>=</m:t>
          </m:r>
          <m:r>
            <m:rPr>
              <m:sty m:val="p"/>
            </m:rPr>
            <m:t>−</m:t>
          </m:r>
          <m:f>
            <m:fPr>
              <m:ctrlPr>
                <w:rPr>
                  <w:rFonts w:ascii="Cambria Math" w:hAnsi="Cambria Math"/>
                </w:rPr>
              </m:ctrlPr>
            </m:fPr>
            <m:num>
              <m:r>
                <m:rPr>
                  <m:sty m:val="i"/>
                </m:rPr>
                <m:t>ρ</m:t>
              </m:r>
              <m:r>
                <m:rPr>
                  <m:sty m:val="i"/>
                </m:rPr>
                <m:t>z</m:t>
              </m:r>
            </m:num>
            <m:den>
              <m:r>
                <m:rPr>
                  <m:sty m:val="p"/>
                </m:rPr>
                <m:t>(</m:t>
              </m:r>
              <m:r>
                <m:rPr>
                  <m:sty m:val="i"/>
                </m:rPr>
                <m:t>H</m:t>
              </m:r>
              <m:r>
                <m:rPr>
                  <m:sty m:val="p"/>
                </m:rPr>
                <m:t>(</m:t>
              </m:r>
              <m:r>
                <m:rPr>
                  <m:sty m:val="i"/>
                </m:rPr>
                <m:t>r</m:t>
              </m:r>
              <m:r>
                <m:rPr>
                  <m:sty m:val="p"/>
                </m:rPr>
                <m:t>)</m:t>
              </m:r>
              <m:sSup>
                <m:sSupPr/>
                <m:e>
                  <m:r>
                    <m:rPr>
                      <m:sty m:val="p"/>
                    </m:rPr>
                    <m:t>)</m:t>
                  </m:r>
                </m:e>
                <m:sup>
                  <m:r>
                    <m:rPr>
                      <m:sty m:val="p"/>
                    </m:rPr>
                    <m:t>2</m:t>
                  </m:r>
                </m:sup>
              </m:sSup>
            </m:den>
          </m:f>
        </m:oMath>
      </m:oMathPara>
    </w:p>
    <w:p>
      <w:pPr>
        <w:spacing w:after="220" w:lineRule="auto"/>
      </w:pPr>
      <w:r>
        <w:rPr>
          <w:rFonts w:eastAsia="Georgia" w:cs="Georgia" w:ascii="Georgia" w:hAnsi="Georgia"/>
        </w:rPr>
        <w:t xml:space="preserve">On exprimera la longueur caractéristique </w:t>
      </w:r>
      <m:oMath>
        <m:r>
          <m:rPr>
            <m:sty m:val="i"/>
          </m:rPr>
          <m:t>H</m:t>
        </m:r>
      </m:oMath>
      <w:r>
        <w:rPr/>
        <w:t xml:space="preserve"> (positive) en fonction de </w:t>
      </w:r>
      <m:oMath>
        <m:sSub>
          <m:sSubPr/>
          <m:e>
            <m:r>
              <m:rPr>
                <m:sty m:val="i"/>
              </m:rPr>
              <m:t>c</m:t>
            </m:r>
          </m:e>
          <m:sub>
            <m:r>
              <m:rPr>
                <m:sty m:val="p"/>
              </m:rPr>
              <m:t>s</m:t>
            </m:r>
          </m:sub>
        </m:sSub>
      </m:oMath>
      <w:r>
        <w:rPr/>
        <w:t xml:space="preserve">, de la vitesse </w:t>
      </w:r>
      <m:oMath>
        <m:sSub>
          <m:sSubPr/>
          <m:e>
            <m:r>
              <m:rPr>
                <m:sty m:val="i"/>
              </m:rPr>
              <m:t>v</m:t>
            </m:r>
          </m:e>
          <m:sub>
            <m:r>
              <m:rPr>
                <m:sty m:val="p"/>
              </m:rPr>
              <m:t>K</m:t>
            </m:r>
          </m:sub>
        </m:sSub>
      </m:oMath>
      <w:r>
        <w:rPr/>
        <w:t xml:space="preserve"> (introduite dans la question (8)) et de </w:t>
      </w:r>
      <m:oMath>
        <m:r>
          <m:rPr>
            <m:sty m:val="i"/>
          </m:rPr>
          <m:t>r</m:t>
        </m:r>
      </m:oMath>
      <w:r>
        <w:rPr/>
        <w:t xml:space="preserve">.</w:t>
      </w:r>
      <w:r>
        <w:rPr/>
        <w:br w:type="textWrapping"/>
      </w:r>
      <w:r>
        <w:rPr>
          <w:rFonts w:eastAsia="Georgia" w:cs="Georgia" w:ascii="Georgia" w:hAnsi="Georgia"/>
        </w:rPr>
        <w:t xml:space="preserve">22. En déduire que la fonction </w:t>
      </w:r>
      <m:oMath>
        <m:r>
          <m:rPr>
            <m:sty m:val="i"/>
          </m:rPr>
          <m:t>ρ</m:t>
        </m:r>
        <m:r>
          <m:rPr>
            <m:sty m:val="p"/>
          </m:rPr>
          <m:t>=</m:t>
        </m:r>
        <m:r>
          <m:rPr>
            <m:sty m:val="i"/>
          </m:rPr>
          <m:t>ρ</m:t>
        </m:r>
        <m:r>
          <m:rPr>
            <m:sty m:val="p"/>
          </m:rPr>
          <m:t>(</m:t>
        </m:r>
        <m:r>
          <m:rPr>
            <m:sty m:val="i"/>
          </m:rPr>
          <m:t>r</m:t>
        </m:r>
        <m:r>
          <m:rPr>
            <m:sty m:val="p"/>
          </m:rPr>
          <m:t>,</m:t>
        </m:r>
        <m:r>
          <m:rPr>
            <m:sty m:val="i"/>
          </m:rPr>
          <m:t>z</m:t>
        </m:r>
        <m:r>
          <m:rPr>
            <m:sty m:val="p"/>
          </m:rPr>
          <m:t>)</m:t>
        </m:r>
      </m:oMath>
      <w:r>
        <w:rPr>
          <w:rFonts w:eastAsia="Georgia" w:cs="Georgia" w:ascii="Georgia" w:hAnsi="Georgia"/>
        </w:rPr>
        <w:t xml:space="preserve"> peut s'écrire :</w:t>
      </w:r>
    </w:p>
    <w:p>
      <w:pPr>
        <w:spacing w:after="220" w:lineRule="auto"/>
      </w:pPr>
      <m:oMathPara>
        <m:oMath>
          <m:r>
            <m:rPr>
              <m:sty m:val="i"/>
            </m:rPr>
            <m:t>ρ</m:t>
          </m:r>
          <m:r>
            <m:rPr>
              <m:sty m:val="p"/>
            </m:rPr>
            <m:t>(</m:t>
          </m:r>
          <m:r>
            <m:rPr>
              <m:sty m:val="i"/>
            </m:rPr>
            <m:t>r</m:t>
          </m:r>
          <m:r>
            <m:rPr>
              <m:sty m:val="p"/>
            </m:rPr>
            <m:t>,</m:t>
          </m:r>
          <m:r>
            <m:rPr>
              <m:sty m:val="i"/>
            </m:rPr>
            <m:t>z</m:t>
          </m:r>
          <m:r>
            <m:rPr>
              <m:sty m:val="p"/>
            </m:rPr>
            <m:t>)</m:t>
          </m:r>
          <m:r>
            <m:rPr>
              <m:sty m:val="p"/>
            </m:rPr>
            <m:t>=</m:t>
          </m:r>
          <m:sSub>
            <m:sSubPr/>
            <m:e>
              <m:r>
                <m:rPr>
                  <m:sty m:val="i"/>
                </m:rPr>
                <m:t>ρ</m:t>
              </m:r>
            </m:e>
            <m:sub>
              <m:r>
                <m:rPr>
                  <m:sty m:val="p"/>
                </m:rPr>
                <m:t>0</m:t>
              </m:r>
            </m:sub>
          </m:sSub>
          <m:r>
            <m:rPr>
              <m:sty m:val="p"/>
            </m:rPr>
            <m:t>(</m:t>
          </m:r>
          <m:r>
            <m:rPr>
              <m:sty m:val="i"/>
            </m:rPr>
            <m:t>r</m:t>
          </m:r>
          <m:r>
            <m:rPr>
              <m:sty m:val="p"/>
            </m:rPr>
            <m:t>)</m:t>
          </m:r>
          <m:r>
            <m:rPr>
              <m:sty m:val="i"/>
            </m:rPr>
            <m:t>f</m:t>
          </m:r>
          <m:r>
            <m:rPr>
              <m:sty m:val="p"/>
            </m:rPr>
            <m:t>(</m:t>
          </m:r>
          <m:r>
            <m:rPr>
              <m:sty m:val="i"/>
            </m:rPr>
            <m:t>z</m:t>
          </m:r>
          <m:r>
            <m:rPr>
              <m:sty m:val="p"/>
            </m:rPr>
            <m:t>/</m:t>
          </m:r>
          <m:r>
            <m:rPr>
              <m:sty m:val="i"/>
            </m:rPr>
            <m:t>H</m:t>
          </m:r>
          <m:r>
            <m:rPr>
              <m:sty m:val="p"/>
            </m:rPr>
            <m:t>(</m:t>
          </m:r>
          <m:r>
            <m:rPr>
              <m:sty m:val="i"/>
            </m:rPr>
            <m:t>r</m:t>
          </m:r>
          <m:r>
            <m:rPr>
              <m:sty m:val="p"/>
            </m:rPr>
            <m:t>)</m:t>
          </m:r>
          <m:r>
            <m:rPr>
              <m:sty m:val="p"/>
            </m:rPr>
            <m:t>)</m:t>
          </m:r>
          <m:r>
            <m:rPr>
              <m:sty m:val="p"/>
            </m:rPr>
            <m:t>.</m:t>
          </m:r>
        </m:oMath>
      </m:oMathPara>
    </w:p>
    <w:p>
      <w:pPr>
        <w:spacing w:after="220" w:lineRule="auto"/>
      </w:pPr>
      <w:r>
        <w:rPr>
          <w:rFonts w:eastAsia="Georgia" w:cs="Georgia" w:ascii="Georgia" w:hAnsi="Georgia"/>
        </w:rPr>
        <w:t xml:space="preserve">On précisera l'expression de la fonction </w:t>
      </w:r>
      <m:oMath>
        <m:r>
          <m:rPr>
            <m:sty m:val="i"/>
          </m:rPr>
          <m:t>f</m:t>
        </m:r>
      </m:oMath>
      <w:r>
        <w:rPr/>
        <w:t xml:space="preserve">.</w:t>
      </w:r>
      <w:r>
        <w:rPr/>
        <w:br w:type="textWrapping"/>
      </w:r>
      <w:r>
        <w:rPr>
          <w:rFonts w:eastAsia="Georgia" w:cs="Georgia" w:ascii="Georgia" w:hAnsi="Georgia"/>
        </w:rPr>
        <w:t xml:space="preserve">23. Préciser la dépendance du "rapport d'aspect" </w:t>
      </w:r>
      <m:oMath>
        <m:r>
          <m:rPr>
            <m:sty m:val="i"/>
          </m:rPr>
          <m:t>H</m:t>
        </m:r>
        <m:r>
          <m:rPr>
            <m:sty m:val="p"/>
          </m:rPr>
          <m:t>/</m:t>
        </m:r>
        <m:r>
          <m:rPr>
            <m:sty m:val="i"/>
          </m:rPr>
          <m:t>r</m:t>
        </m:r>
      </m:oMath>
      <w:r>
        <w:rPr/>
        <w:t xml:space="preserve"> avec </w:t>
      </w:r>
      <m:oMath>
        <m:r>
          <m:rPr>
            <m:sty m:val="i"/>
          </m:rPr>
          <m:t>r</m:t>
        </m:r>
      </m:oMath>
      <w:r>
        <w:rPr/>
        <w:t xml:space="preserve">.</w:t>
      </w:r>
      <w:r>
        <w:rPr/>
        <w:br w:type="textWrapping"/>
      </w:r>
      <w:r>
        <w:rPr>
          <w:rFonts w:eastAsia="Georgia" w:cs="Georgia" w:ascii="Georgia" w:hAnsi="Georgia"/>
        </w:rPr>
        <w:t xml:space="preserve">24. Les valeurs typiques pour les disques protoplanétaires entourant une étoile similaire au Soleil sont </w:t>
      </w:r>
      <m:oMath>
        <m:sSub>
          <m:sSubPr/>
          <m:e>
            <m:r>
              <m:rPr>
                <m:sty m:val="i"/>
              </m:rPr>
              <m:t>c</m:t>
            </m:r>
          </m:e>
          <m:sub>
            <m:r>
              <m:rPr>
                <m:sty m:val="p"/>
              </m:rPr>
              <m:t>s</m:t>
            </m:r>
          </m:sub>
        </m:sSub>
        <m:r>
          <m:rPr>
            <m:sty m:val="p"/>
          </m:rPr>
          <m:t>(</m:t>
        </m:r>
        <m:r>
          <m:rPr>
            <m:sty m:val="i"/>
          </m:rPr>
          <m:t>r</m:t>
        </m:r>
        <m:r>
          <m:rPr>
            <m:sty m:val="p"/>
          </m:rPr>
          <m:t>=</m:t>
        </m:r>
        <m:r>
          <m:rPr>
            <m:sty m:val="p"/>
          </m:rPr>
          <m:t>1</m:t>
        </m:r>
        <m:r>
          <m:rPr>
            <m:sty m:val="p"/>
          </m:rPr>
          <m:t>UA</m:t>
        </m:r>
        <m:r>
          <m:rPr>
            <m:sty m:val="p"/>
          </m:rPr>
          <m:t>)</m:t>
        </m:r>
        <m:r>
          <m:rPr>
            <m:sty m:val="p"/>
          </m:rPr>
          <m:t>=</m:t>
        </m:r>
        <m:r>
          <m:rPr>
            <m:sty m:val="p"/>
          </m:rPr>
          <m:t>800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i"/>
              </m:rPr>
              <m:t>v</m:t>
            </m:r>
          </m:e>
          <m:sub>
            <m:r>
              <m:rPr>
                <m:sty m:val="p"/>
              </m:rPr>
              <m:t>K</m:t>
            </m:r>
          </m:sub>
        </m:sSub>
        <m:r>
          <m:rPr>
            <m:sty m:val="p"/>
          </m:rPr>
          <m:t>(</m:t>
        </m:r>
        <m:r>
          <m:rPr>
            <m:sty m:val="i"/>
          </m:rPr>
          <m:t>r</m:t>
        </m:r>
        <m:r>
          <m:rPr>
            <m:sty m:val="p"/>
          </m:rPr>
          <m:t>=</m:t>
        </m:r>
        <m:r>
          <m:rPr>
            <m:sty m:val="p"/>
          </m:rPr>
          <m:t>1</m:t>
        </m:r>
        <m:r>
          <m:rPr>
            <m:sty m:val="p"/>
          </m:rPr>
          <m:t>UA</m:t>
        </m:r>
        <m:r>
          <m:rPr>
            <m:sty m:val="p"/>
          </m:rPr>
          <m:t>)</m:t>
        </m:r>
        <m:r>
          <m:rPr>
            <m:sty m:val="p"/>
          </m:rPr>
          <m:t>=</m:t>
        </m:r>
        <m:r>
          <m:rPr>
            <m:sty m:val="p"/>
          </m:rPr>
          <m:t>30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déduire la valeur du rapport d'aspect </w:t>
      </w:r>
      <m:oMath>
        <m:r>
          <m:rPr>
            <m:sty m:val="i"/>
          </m:rPr>
          <m:t>H</m:t>
        </m:r>
        <m:r>
          <m:rPr>
            <m:sty m:val="p"/>
          </m:rPr>
          <m:t>/</m:t>
        </m:r>
        <m:r>
          <m:rPr>
            <m:sty m:val="i"/>
          </m:rPr>
          <m:t>r</m:t>
        </m:r>
      </m:oMath>
      <w:r>
        <w:rPr/>
        <w:t xml:space="preserve"> pour </w:t>
      </w:r>
      <m:oMath>
        <m:r>
          <m:rPr>
            <m:sty m:val="i"/>
          </m:rPr>
          <m:t>r</m:t>
        </m:r>
        <m:r>
          <m:rPr>
            <m:sty m:val="p"/>
          </m:rPr>
          <m:t>=</m:t>
        </m:r>
        <m:r>
          <m:rPr>
            <m:sty m:val="p"/>
          </m:rPr>
          <m:t>1</m:t>
        </m:r>
        <m:r>
          <m:rPr>
            <m:sty m:val="p"/>
          </m:rPr>
          <m:t>UA</m:t>
        </m:r>
      </m:oMath>
      <w:r>
        <w:rPr>
          <w:rFonts w:eastAsia="Georgia" w:cs="Georgia" w:ascii="Georgia" w:hAnsi="Georgia"/>
        </w:rPr>
        <w:t xml:space="preserve">. Esquisser l'allure graphique de ce rapport (en choisissant un système de coordonnées adapté) sur l'intervalle </w:t>
      </w:r>
      <m:oMath>
        <m:r>
          <m:rPr>
            <m:sty m:val="i"/>
          </m:rPr>
          <m:t>r</m:t>
        </m:r>
        <m:r>
          <m:rPr>
            <m:sty m:val="p"/>
          </m:rPr>
          <m:t>∈</m:t>
        </m:r>
        <m:r>
          <m:rPr>
            <m:sty m:val="p"/>
          </m:rPr>
          <m:t>[</m:t>
        </m:r>
        <m:r>
          <m:rPr>
            <m:sty m:val="p"/>
          </m:rPr>
          <m:t>0</m:t>
        </m:r>
        <m:r>
          <m:rPr>
            <m:sty m:val="p"/>
          </m:rPr>
          <m:t>,</m:t>
        </m:r>
        <m:r>
          <m:rPr>
            <m:sty m:val="p"/>
          </m:rPr>
          <m:t>01</m:t>
        </m:r>
        <m:r>
          <m:rPr>
            <m:sty m:val="p"/>
          </m:rPr>
          <m:t>;</m:t>
        </m:r>
        <m:r>
          <m:rPr>
            <m:sty m:val="p"/>
          </m:rPr>
          <m:t>1000</m:t>
        </m:r>
        <m:r>
          <m:rPr>
            <m:sty m:val="p"/>
          </m:rPr>
          <m:t>]</m:t>
        </m:r>
      </m:oMath>
      <w:r>
        <w:rPr/>
        <w:t xml:space="preserve"> UA, pour </w:t>
      </w:r>
      <m:oMath>
        <m:r>
          <m:rPr>
            <m:sty m:val="i"/>
          </m:rPr>
          <m:t>q</m:t>
        </m:r>
        <m:r>
          <m:rPr>
            <m:sty m:val="p"/>
          </m:rPr>
          <m:t>=</m:t>
        </m:r>
        <m:r>
          <m:rPr>
            <m:sty m:val="p"/>
          </m:rPr>
          <m:t>3</m:t>
        </m:r>
        <m:r>
          <m:rPr>
            <m:sty m:val="p"/>
          </m:rPr>
          <m:t>/</m:t>
        </m:r>
        <m:r>
          <m:rPr>
            <m:sty m:val="p"/>
          </m:rPr>
          <m:t>4</m:t>
        </m:r>
      </m:oMath>
      <w:r>
        <w:rPr/>
        <w:t xml:space="preserve">. On donne </w:t>
      </w:r>
      <m:oMath>
        <m:r>
          <m:rPr>
            <m:sty m:val="p"/>
          </m:rPr>
          <m:t>0</m:t>
        </m:r>
        <m:r>
          <m:rPr>
            <m:sty m:val="p"/>
          </m:rPr>
          <m:t>,</m:t>
        </m:r>
        <m:sSup>
          <m:sSupPr/>
          <m:e>
            <m:r>
              <m:rPr>
                <m:sty m:val="p"/>
              </m:rPr>
              <m:t>01</m:t>
            </m:r>
          </m:e>
          <m:sup>
            <m:r>
              <m:rPr>
                <m:sty m:val="p"/>
              </m:rPr>
              <m:t>1</m:t>
            </m:r>
            <m:r>
              <m:rPr>
                <m:sty m:val="p"/>
              </m:rPr>
              <m:t>/</m:t>
            </m:r>
            <m:r>
              <m:rPr>
                <m:sty m:val="p"/>
              </m:rPr>
              <m:t>8</m:t>
            </m:r>
          </m:sup>
        </m:sSup>
        <m:r>
          <m:rPr>
            <m:sty m:val="p"/>
          </m:rPr>
          <m:t>≃</m:t>
        </m:r>
        <m:r>
          <m:rPr>
            <m:sty m:val="p"/>
          </m:rPr>
          <m:t>0</m:t>
        </m:r>
        <m:r>
          <m:rPr>
            <m:sty m:val="p"/>
          </m:rPr>
          <m:t>,</m:t>
        </m:r>
        <m:r>
          <m:rPr>
            <m:sty m:val="p"/>
          </m:rPr>
          <m:t>56</m:t>
        </m:r>
      </m:oMath>
      <w:r>
        <w:rPr/>
        <w:t xml:space="preserve"> et </w:t>
      </w:r>
      <m:oMath>
        <m:sSup>
          <m:sSupPr/>
          <m:e>
            <m:r>
              <m:rPr>
                <m:sty m:val="p"/>
              </m:rPr>
              <m:t>1000</m:t>
            </m:r>
          </m:e>
          <m:sup>
            <m:r>
              <m:rPr>
                <m:sty m:val="p"/>
              </m:rPr>
              <m:t>1</m:t>
            </m:r>
            <m:r>
              <m:rPr>
                <m:sty m:val="p"/>
              </m:rPr>
              <m:t>/</m:t>
            </m:r>
            <m:r>
              <m:rPr>
                <m:sty m:val="p"/>
              </m:rPr>
              <m:t>8</m:t>
            </m:r>
          </m:sup>
        </m:sSup>
        <m:r>
          <m:rPr>
            <m:sty m:val="p"/>
          </m:rPr>
          <m:t>≃</m:t>
        </m:r>
        <m:r>
          <m:rPr>
            <m:sty m:val="p"/>
          </m:rPr>
          <m:t>2</m:t>
        </m:r>
        <m:r>
          <m:rPr>
            <m:sty m:val="p"/>
          </m:rPr>
          <m:t>,</m:t>
        </m:r>
        <m:r>
          <m:rPr>
            <m:sty m:val="p"/>
          </m:rPr>
          <m:t>37</m:t>
        </m:r>
      </m:oMath>
      <w:r>
        <w:rPr/>
        <w:t xml:space="preserve">.</w:t>
      </w:r>
      <w:r>
        <w:rPr/>
        <w:br w:type="textWrapping"/>
      </w:r>
      <w:r>
        <w:rPr>
          <w:rFonts w:eastAsia="Georgia" w:cs="Georgia" w:ascii="Georgia" w:hAnsi="Georgia"/>
        </w:rPr>
        <w:t xml:space="preserve">25. Établir le lien entre </w:t>
      </w:r>
      <m:oMath>
        <m:r>
          <m:rPr>
            <m:sty m:val="p"/>
          </m:rPr>
          <m:t>Σ</m:t>
        </m:r>
        <m:r>
          <m:rPr>
            <m:sty m:val="p"/>
          </m:rPr>
          <m:t>(</m:t>
        </m:r>
        <m:r>
          <m:rPr>
            <m:sty m:val="i"/>
          </m:rPr>
          <m:t>r</m:t>
        </m:r>
        <m:r>
          <m:rPr>
            <m:sty m:val="p"/>
          </m:rPr>
          <m:t>)</m:t>
        </m:r>
        <m:r>
          <m:rPr>
            <m:sty m:val="p"/>
          </m:rPr>
          <m:t>,</m:t>
        </m:r>
        <m:sSub>
          <m:sSubPr/>
          <m:e>
            <m:r>
              <m:rPr>
                <m:sty m:val="i"/>
              </m:rPr>
              <m:t>ρ</m:t>
            </m:r>
          </m:e>
          <m:sub>
            <m:r>
              <m:rPr>
                <m:sty m:val="p"/>
              </m:rPr>
              <m:t>0</m:t>
            </m:r>
          </m:sub>
        </m:sSub>
        <m:r>
          <m:rPr>
            <m:sty m:val="p"/>
          </m:rPr>
          <m:t>(</m:t>
        </m:r>
        <m:r>
          <m:rPr>
            <m:sty m:val="i"/>
          </m:rPr>
          <m:t>r</m:t>
        </m:r>
        <m:r>
          <m:rPr>
            <m:sty m:val="p"/>
          </m:rPr>
          <m:t>)</m:t>
        </m:r>
      </m:oMath>
      <w:r>
        <w:rPr/>
        <w:t xml:space="preserve"> et </w:t>
      </w:r>
      <m:oMath>
        <m:r>
          <m:rPr>
            <m:sty m:val="i"/>
          </m:rPr>
          <m:t>H</m:t>
        </m:r>
        <m:r>
          <m:rPr>
            <m:sty m:val="p"/>
          </m:rPr>
          <m:t>(</m:t>
        </m:r>
        <m:r>
          <m:rPr>
            <m:sty m:val="i"/>
          </m:rPr>
          <m:t>r</m:t>
        </m:r>
        <m:r>
          <m:rPr>
            <m:sty m:val="p"/>
          </m:rPr>
          <m:t>)</m:t>
        </m:r>
      </m:oMath>
      <w:r>
        <w:rPr/>
        <w:t xml:space="preserve">.</w:t>
      </w:r>
      <w:r>
        <w:rPr/>
        <w:br w:type="textWrapping"/>
      </w:r>
      <w:r>
        <w:rPr>
          <w:rFonts w:eastAsia="Georgia" w:cs="Georgia" w:ascii="Georgia" w:hAnsi="Georgia"/>
        </w:rPr>
        <w:t xml:space="preserve">26. Pour la dépendance </w:t>
      </w:r>
      <m:oMath>
        <m:r>
          <m:rPr>
            <m:sty m:val="p"/>
          </m:rPr>
          <m:t>Σ</m:t>
        </m:r>
        <m:r>
          <m:rPr>
            <m:sty m:val="p"/>
          </m:rPr>
          <m:t>(</m:t>
        </m:r>
        <m:r>
          <m:rPr>
            <m:sty m:val="i"/>
          </m:rPr>
          <m:t>r</m:t>
        </m:r>
        <m:r>
          <m:rPr>
            <m:sty m:val="p"/>
          </m:rPr>
          <m:t>)</m:t>
        </m:r>
        <m:r>
          <m:rPr>
            <m:sty m:val="p"/>
          </m:rPr>
          <m:t>∝</m:t>
        </m:r>
        <m:sSup>
          <m:sSupPr/>
          <m:e>
            <m:r>
              <m:rPr>
                <m:sty m:val="i"/>
              </m:rPr>
              <m:t>r</m:t>
            </m:r>
          </m:e>
          <m:sup>
            <m:r>
              <m:rPr>
                <m:sty m:val="p"/>
              </m:rPr>
              <m:t>−</m:t>
            </m:r>
            <m:r>
              <m:rPr>
                <m:sty m:val="i"/>
              </m:rPr>
              <m:t>p</m:t>
            </m:r>
          </m:sup>
        </m:sSup>
      </m:oMath>
      <w:r>
        <w:rPr>
          <w:rFonts w:eastAsia="Georgia" w:cs="Georgia" w:ascii="Georgia" w:hAnsi="Georgia"/>
        </w:rPr>
        <w:t xml:space="preserve"> adoptée à la question (17), préciser celle de </w:t>
      </w:r>
      <m:oMath>
        <m:sSub>
          <m:sSubPr/>
          <m:e>
            <m:r>
              <m:rPr>
                <m:sty m:val="i"/>
              </m:rPr>
              <m:t>ρ</m:t>
            </m:r>
          </m:e>
          <m:sub>
            <m:r>
              <m:rPr>
                <m:sty m:val="p"/>
              </m:rPr>
              <m:t>0</m:t>
            </m:r>
          </m:sub>
        </m:sSub>
        <m:r>
          <m:rPr>
            <m:sty m:val="p"/>
          </m:rPr>
          <m:t>(</m:t>
        </m:r>
        <m:r>
          <m:rPr>
            <m:sty m:val="i"/>
          </m:rPr>
          <m:t>r</m:t>
        </m:r>
        <m:r>
          <m:rPr>
            <m:sty m:val="p"/>
          </m:rPr>
          <m:t>)</m:t>
        </m:r>
      </m:oMath>
      <w:r>
        <w:rPr>
          <w:rFonts w:eastAsia="Georgia" w:cs="Georgia" w:ascii="Georgia" w:hAnsi="Georgia"/>
        </w:rPr>
        <w:t xml:space="preserve"> vis-à-vis de </w:t>
      </w:r>
      <m:oMath>
        <m:r>
          <m:rPr>
            <m:sty m:val="i"/>
          </m:rPr>
          <m:t>r</m:t>
        </m:r>
      </m:oMath>
      <w:r>
        <w:rPr/>
        <w:t xml:space="preserve">.</w:t>
      </w:r>
      <w:r>
        <w:rPr/>
        <w:br w:type="textWrapping"/>
      </w:r>
      <w:r>
        <w:rPr>
          <w:rFonts w:eastAsia="Georgia" w:cs="Georgia" w:ascii="Georgia" w:hAnsi="Georgia"/>
        </w:rPr>
        <w:t xml:space="preserve">27. En déduire que la pression </w:t>
      </w:r>
      <m:oMath>
        <m:r>
          <m:rPr>
            <m:sty m:val="i"/>
          </m:rPr>
          <m:t>P</m:t>
        </m:r>
        <m:r>
          <m:rPr>
            <m:sty m:val="p"/>
          </m:rPr>
          <m:t>(</m:t>
        </m:r>
        <m:r>
          <m:rPr>
            <m:sty m:val="i"/>
          </m:rPr>
          <m:t>r</m:t>
        </m:r>
        <m:r>
          <m:rPr>
            <m:sty m:val="p"/>
          </m:rPr>
          <m:t>,</m:t>
        </m:r>
        <m:r>
          <m:rPr>
            <m:sty m:val="i"/>
          </m:rPr>
          <m:t>z</m:t>
        </m:r>
        <m:r>
          <m:rPr>
            <m:sty m:val="p"/>
          </m:rPr>
          <m:t>=</m:t>
        </m:r>
        <m:r>
          <m:rPr>
            <m:sty m:val="p"/>
          </m:rPr>
          <m:t>0</m:t>
        </m:r>
        <m:r>
          <m:rPr>
            <m:sty m:val="p"/>
          </m:rPr>
          <m:t>)</m:t>
        </m:r>
      </m:oMath>
      <w:r>
        <w:rPr/>
        <w:t xml:space="preserve"> s'exprime sous la forme :</w:t>
      </w:r>
    </w:p>
    <w:p>
      <w:pPr>
        <w:spacing w:after="220" w:lineRule="auto"/>
      </w:pPr>
      <m:oMathPara>
        <m:oMath>
          <m:r>
            <m:rPr>
              <m:sty m:val="i"/>
            </m:rPr>
            <m:t>P</m:t>
          </m:r>
          <m:r>
            <m:rPr>
              <m:sty m:val="p"/>
            </m:rPr>
            <m:t>(</m:t>
          </m:r>
          <m:r>
            <m:rPr>
              <m:sty m:val="i"/>
            </m:rPr>
            <m:t>r</m:t>
          </m:r>
          <m:r>
            <m:rPr>
              <m:sty m:val="p"/>
            </m:rPr>
            <m:t>,</m:t>
          </m:r>
          <m:r>
            <m:rPr>
              <m:sty m:val="i"/>
            </m:rPr>
            <m:t>z</m:t>
          </m:r>
          <m:r>
            <m:rPr>
              <m:sty m:val="p"/>
            </m:rPr>
            <m:t>=</m:t>
          </m:r>
          <m:r>
            <m:rPr>
              <m:sty m:val="p"/>
            </m:rPr>
            <m:t>0</m:t>
          </m:r>
          <m:r>
            <m:rPr>
              <m:sty m:val="p"/>
            </m:rPr>
            <m:t>)</m:t>
          </m:r>
          <m:r>
            <m:rPr>
              <m:sty m:val="p"/>
            </m:rPr>
            <m:t>=</m:t>
          </m:r>
          <m:sSub>
            <m:sSubPr/>
            <m:e>
              <m:r>
                <m:rPr>
                  <m:sty m:val="i"/>
                </m:rPr>
                <m:t>P</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0</m:t>
                          </m:r>
                        </m:sub>
                      </m:sSub>
                    </m:den>
                  </m:f>
                </m:e>
              </m:d>
            </m:e>
            <m:sup>
              <m:r>
                <m:rPr>
                  <m:sty m:val="p"/>
                </m:rPr>
                <m:t>−</m:t>
              </m:r>
              <m:r>
                <m:rPr>
                  <m:sty m:val="i"/>
                </m:rPr>
                <m:t>n</m:t>
              </m:r>
            </m:sup>
          </m:sSup>
          <m:r>
            <m:rPr>
              <m:sty m:val="p"/>
            </m:rPr>
            <m:t>,</m:t>
          </m:r>
        </m:oMath>
      </m:oMathPara>
    </w:p>
    <w:p>
      <w:pPr>
        <w:spacing w:after="220" w:lineRule="auto"/>
      </w:pPr>
      <w:r>
        <w:rPr>
          <w:rFonts w:eastAsia="Georgia" w:cs="Georgia" w:ascii="Georgia" w:hAnsi="Georgia"/>
        </w:rPr>
        <w:t xml:space="preserve">où </w:t>
      </w:r>
      <m:oMath>
        <m:r>
          <m:rPr>
            <m:sty m:val="i"/>
          </m:rPr>
          <m:t>n</m:t>
        </m:r>
      </m:oMath>
      <w:r>
        <w:rPr/>
        <w:t xml:space="preserve"> est une constante que l'on exprimera en fonction des exposants </w:t>
      </w:r>
      <m:oMath>
        <m:r>
          <m:rPr>
            <m:sty m:val="i"/>
          </m:rPr>
          <m:t>p</m:t>
        </m:r>
      </m:oMath>
      <w:r>
        <w:rPr/>
        <w:t xml:space="preserve"> et </w:t>
      </w:r>
      <m:oMath>
        <m:r>
          <m:rPr>
            <m:sty m:val="i"/>
          </m:rPr>
          <m:t>q</m:t>
        </m:r>
      </m:oMath>
      <w:r>
        <w:rPr>
          <w:rFonts w:eastAsia="Georgia" w:cs="Georgia" w:ascii="Georgia" w:hAnsi="Georgia"/>
        </w:rPr>
        <w:t xml:space="preserve">. Préciser le sens de variation de </w:t>
      </w:r>
      <m:oMath>
        <m:r>
          <m:rPr>
            <m:sty m:val="i"/>
          </m:rPr>
          <m:t>P</m:t>
        </m:r>
      </m:oMath>
      <w:r>
        <w:rPr/>
        <w:t xml:space="preserve"> avec </w:t>
      </w:r>
      <m:oMath>
        <m:r>
          <m:rPr>
            <m:sty m:val="i"/>
          </m:rPr>
          <m:t>r</m:t>
        </m:r>
      </m:oMath>
      <w:r>
        <w:rPr/>
        <w:t xml:space="preserve">.</w:t>
      </w:r>
      <w:r>
        <w:rPr/>
        <w:br w:type="textWrapping"/>
      </w:r>
      <w:r>
        <w:rPr>
          <w:rFonts w:eastAsia="Georgia" w:cs="Georgia" w:ascii="Georgia" w:hAnsi="Georgia"/>
        </w:rPr>
        <w:t xml:space="preserve">28. La première équation du système (8) permet d'exprimer la composante de vitesse </w:t>
      </w:r>
      <m:oMath>
        <m:sSub>
          <m:sSubPr/>
          <m:e>
            <m:r>
              <m:rPr>
                <m:sty m:val="i"/>
              </m:rPr>
              <m:t>v</m:t>
            </m:r>
          </m:e>
          <m:sub>
            <m:r>
              <m:rPr>
                <m:sty m:val="i"/>
              </m:rPr>
              <m:t>θ</m:t>
            </m:r>
          </m:sub>
        </m:sSub>
        <m:r>
          <m:rPr>
            <m:sty m:val="p"/>
          </m:rPr>
          <m:t>(</m:t>
        </m:r>
        <m:r>
          <m:rPr>
            <m:sty m:val="i"/>
          </m:rPr>
          <m:t>r</m:t>
        </m:r>
        <m:r>
          <m:rPr>
            <m:sty m:val="p"/>
          </m:rPr>
          <m:t>,</m:t>
        </m:r>
        <m:r>
          <m:rPr>
            <m:sty m:val="i"/>
          </m:rPr>
          <m:t>z</m:t>
        </m:r>
        <m:r>
          <m:rPr>
            <m:sty m:val="p"/>
          </m:rPr>
          <m:t>=</m:t>
        </m:r>
        <m:r>
          <m:rPr>
            <m:sty m:val="p"/>
          </m:rPr>
          <m:t>0</m:t>
        </m:r>
      </m:oMath>
      <w:r>
        <w:rPr/>
        <w:t xml:space="preserve"> ) (en la choisissant positive) selon la relation :</w:t>
      </w:r>
    </w:p>
    <w:p>
      <w:pPr>
        <w:spacing w:after="220" w:lineRule="auto"/>
      </w:pPr>
      <m:oMathPara>
        <m:oMath>
          <m:sSub>
            <m:sSubPr/>
            <m:e>
              <m:r>
                <m:rPr>
                  <m:sty m:val="i"/>
                </m:rPr>
                <m:t>v</m:t>
              </m:r>
            </m:e>
            <m:sub>
              <m:r>
                <m:rPr>
                  <m:sty m:val="i"/>
                </m:rPr>
                <m:t>θ</m:t>
              </m:r>
            </m:sub>
          </m:sSub>
          <m:r>
            <m:rPr>
              <m:sty m:val="p"/>
            </m:rPr>
            <m:t>(</m:t>
          </m:r>
          <m:r>
            <m:rPr>
              <m:sty m:val="i"/>
            </m:rPr>
            <m:t>r</m:t>
          </m:r>
          <m:r>
            <m:rPr>
              <m:sty m:val="p"/>
            </m:rPr>
            <m:t>,</m:t>
          </m:r>
          <m:r>
            <m:rPr>
              <m:sty m:val="i"/>
            </m:rPr>
            <m:t>z</m:t>
          </m:r>
          <m:r>
            <m:rPr>
              <m:sty m:val="p"/>
            </m:rPr>
            <m:t>=</m:t>
          </m:r>
          <m:r>
            <m:rPr>
              <m:sty m:val="p"/>
            </m:rPr>
            <m:t>0</m:t>
          </m:r>
          <m:r>
            <m:rPr>
              <m:sty m:val="p"/>
            </m:rPr>
            <m:t>)</m:t>
          </m:r>
          <m:r>
            <m:rPr>
              <m:sty m:val="p"/>
            </m:rPr>
            <m:t>=</m:t>
          </m:r>
          <m:sSub>
            <m:sSubPr/>
            <m:e>
              <m:r>
                <m:rPr>
                  <m:sty m:val="i"/>
                </m:rPr>
                <m:t>v</m:t>
              </m:r>
            </m:e>
            <m:sub>
              <m:r>
                <m:rPr>
                  <m:sty m:val="p"/>
                </m:rPr>
                <m:t>K</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i"/>
                    </m:rPr>
                    <m:t>r</m:t>
                  </m:r>
                </m:num>
                <m:den>
                  <m:r>
                    <m:rPr>
                      <m:sty m:val="i"/>
                    </m:rPr>
                    <m:t>ρ</m:t>
                  </m:r>
                  <m:r>
                    <m:rPr>
                      <m:sty m:val="p"/>
                    </m:rPr>
                    <m:t>(</m:t>
                  </m:r>
                  <m:r>
                    <m:rPr>
                      <m:sty m:val="i"/>
                    </m:rPr>
                    <m:t>r</m:t>
                  </m:r>
                  <m:r>
                    <m:rPr>
                      <m:sty m:val="p"/>
                    </m:rPr>
                    <m:t>,</m:t>
                  </m:r>
                  <m:r>
                    <m:rPr>
                      <m:sty m:val="p"/>
                    </m:rPr>
                    <m:t>0</m:t>
                  </m:r>
                  <m:r>
                    <m:rPr>
                      <m:sty m:val="p"/>
                    </m:rPr>
                    <m:t>)</m:t>
                  </m:r>
                  <m:sSubSup>
                    <m:sSubSupPr/>
                    <m:e>
                      <m:r>
                        <m:rPr>
                          <m:sty m:val="i"/>
                        </m:rPr>
                        <m:t>v</m:t>
                      </m:r>
                    </m:e>
                    <m:sub>
                      <m:r>
                        <m:rPr>
                          <m:sty m:val="p"/>
                        </m:rPr>
                        <m:t>K</m:t>
                      </m:r>
                    </m:sub>
                    <m:sup>
                      <m:r>
                        <m:rPr>
                          <m:sty m:val="p"/>
                        </m:rPr>
                        <m:t>2</m:t>
                      </m:r>
                    </m:sup>
                  </m:sSubSup>
                </m:den>
              </m:f>
              <m:f>
                <m:fPr>
                  <m:ctrlPr>
                    <w:rPr>
                      <w:rFonts w:ascii="Cambria Math" w:hAnsi="Cambria Math"/>
                    </w:rPr>
                  </m:ctrlPr>
                </m:fPr>
                <m:num>
                  <m:r>
                    <m:rPr>
                      <m:sty m:val="i"/>
                    </m:rPr>
                    <m:t>∂</m:t>
                  </m:r>
                  <m:r>
                    <m:rPr>
                      <m:sty m:val="i"/>
                    </m:rPr>
                    <m:t>P</m:t>
                  </m:r>
                  <m:r>
                    <m:rPr>
                      <m:sty m:val="p"/>
                    </m:rPr>
                    <m:t>(</m:t>
                  </m:r>
                  <m:r>
                    <m:rPr>
                      <m:sty m:val="i"/>
                    </m:rPr>
                    <m:t>r</m:t>
                  </m:r>
                  <m:r>
                    <m:rPr>
                      <m:sty m:val="p"/>
                    </m:rPr>
                    <m:t>,</m:t>
                  </m:r>
                  <m:r>
                    <m:rPr>
                      <m:sty m:val="p"/>
                    </m:rPr>
                    <m:t>0</m:t>
                  </m:r>
                  <m:r>
                    <m:rPr>
                      <m:sty m:val="p"/>
                    </m:rPr>
                    <m:t>)</m:t>
                  </m:r>
                </m:num>
                <m:den>
                  <m:r>
                    <m:rPr>
                      <m:sty m:val="i"/>
                    </m:rPr>
                    <m:t>∂</m:t>
                  </m:r>
                  <m:r>
                    <m:rPr>
                      <m:sty m:val="i"/>
                    </m:rPr>
                    <m:t>r</m:t>
                  </m:r>
                </m:den>
              </m:f>
            </m:e>
          </m:rad>
          <m:r>
            <m:rPr>
              <m:sty m:val="p"/>
            </m:rPr>
            <m:t xml:space="preserve"> </m:t>
          </m:r>
          <m:r>
            <m:rPr>
              <m:nor/>
            </m:rPr>
            <m:t> où </m:t>
          </m:r>
          <m:r>
            <m:rPr>
              <m:sty m:val="p"/>
            </m:rPr>
            <m:t xml:space="preserve"> </m:t>
          </m:r>
          <m:sSub>
            <m:sSubPr/>
            <m:e>
              <m:r>
                <m:rPr>
                  <m:sty m:val="i"/>
                </m:rPr>
                <m:t>v</m:t>
              </m:r>
            </m:e>
            <m:sub>
              <m:r>
                <m:rPr>
                  <m:sty m:val="p"/>
                </m:rPr>
                <m:t>K</m:t>
              </m:r>
            </m:sub>
          </m:sSub>
          <m:r>
            <m:rPr>
              <m:sty m:val="p"/>
            </m:rPr>
            <m:t>=</m:t>
          </m:r>
          <m:sSub>
            <m:sSubPr/>
            <m:e>
              <m:r>
                <m:rPr>
                  <m:sty m:val="i"/>
                </m:rPr>
                <m:t>v</m:t>
              </m:r>
            </m:e>
            <m:sub>
              <m:r>
                <m:rPr>
                  <m:sty m:val="p"/>
                </m:rPr>
                <m:t>K</m:t>
              </m:r>
            </m:sub>
          </m:sSub>
          <m:r>
            <m:rPr>
              <m:sty m:val="p"/>
            </m:rPr>
            <m:t>(</m:t>
          </m:r>
          <m:r>
            <m:rPr>
              <m:sty m:val="i"/>
            </m:rPr>
            <m:t>r</m:t>
          </m:r>
          <m:r>
            <m:rPr>
              <m:sty m:val="p"/>
            </m:rPr>
            <m:t>)</m:t>
          </m:r>
          <m:r>
            <m:rPr>
              <m:sty m:val="p"/>
            </m:rPr>
            <m:t>.</m:t>
          </m:r>
        </m:oMath>
      </m:oMathPara>
    </w:p>
    <w:p>
      <w:pPr>
        <w:spacing w:after="220" w:lineRule="auto"/>
      </w:pPr>
      <w:r>
        <w:rPr>
          <w:rFonts w:eastAsia="Georgia" w:cs="Georgia" w:ascii="Georgia" w:hAnsi="Georgia"/>
        </w:rPr>
        <w:t xml:space="preserve">En déduire le signe de la différence </w:t>
      </w:r>
      <m:oMath>
        <m:r>
          <m:rPr>
            <m:sty m:val="p"/>
          </m:rPr>
          <m:t>Δ</m:t>
        </m:r>
        <m:r>
          <m:rPr>
            <m:sty m:val="i"/>
          </m:rPr>
          <m:t>v</m:t>
        </m:r>
        <m:r>
          <m:rPr>
            <m:sty m:val="p"/>
          </m:rPr>
          <m:t>=</m:t>
        </m:r>
        <m:sSub>
          <m:sSubPr/>
          <m:e>
            <m:r>
              <m:rPr>
                <m:sty m:val="i"/>
              </m:rPr>
              <m:t>v</m:t>
            </m:r>
          </m:e>
          <m:sub>
            <m:r>
              <m:rPr>
                <m:sty m:val="i"/>
              </m:rPr>
              <m:t>θ</m:t>
            </m:r>
          </m:sub>
        </m:sSub>
        <m:r>
          <m:rPr>
            <m:sty m:val="p"/>
          </m:rPr>
          <m:t>−</m:t>
        </m:r>
        <m:sSub>
          <m:sSubPr/>
          <m:e>
            <m:r>
              <m:rPr>
                <m:sty m:val="i"/>
              </m:rPr>
              <m:t>v</m:t>
            </m:r>
          </m:e>
          <m:sub>
            <m:r>
              <m:rPr>
                <m:sty m:val="p"/>
              </m:rPr>
              <m:t>K</m:t>
            </m:r>
          </m:sub>
        </m:sSub>
      </m:oMath>
      <w:r>
        <w:rPr/>
        <w:t xml:space="preserve"> (pour </w:t>
      </w:r>
      <m:oMath>
        <m:r>
          <m:rPr>
            <m:sty m:val="i"/>
          </m:rPr>
          <m:t>z</m:t>
        </m:r>
        <m:r>
          <m:rPr>
            <m:sty m:val="p"/>
          </m:rPr>
          <m:t>=</m:t>
        </m:r>
        <m:r>
          <m:rPr>
            <m:sty m:val="p"/>
          </m:rPr>
          <m:t>0</m:t>
        </m:r>
      </m:oMath>
      <w:r>
        <w:rPr>
          <w:rFonts w:eastAsia="Georgia" w:cs="Georgia" w:ascii="Georgia" w:hAnsi="Georgia"/>
        </w:rPr>
        <w:t xml:space="preserve"> ). Argumenter ce résultat.</w:t>
      </w:r>
    </w:p>
    <w:p>
      <w:pPr>
        <w:spacing w:line="271" w:before="240" w:lineRule="auto"/>
      </w:pPr>
      <w:r>
        <w:rPr>
          <w:rFonts w:eastAsia="Georgia" w:cs="Georgia" w:ascii="Georgia" w:hAnsi="Georgia"/>
          <w:b/>
          <w:sz w:val="33"/>
        </w:rPr>
        <w:t xml:space="preserve">4.3 Justification du caractère négligeable de la gravité du disque.</w:t>
      </w:r>
    </w:p>
    <w:p>
      <w:pPr>
        <w:spacing w:after="220" w:lineRule="auto"/>
      </w:pPr>
      <w:r>
        <w:rPr>
          <w:rFonts w:eastAsia="Georgia" w:cs="Georgia" w:ascii="Georgia" w:hAnsi="Georgia"/>
        </w:rPr>
        <w:t xml:space="preserve">Il s'agit d'établir un critère permettant de définir à quelle condition il est légitime de négliger l'effet gravitationnel du disque devant celui de l'étoile. Sans conduire une étude détaillée, nous allons simplement faire porter ce critère sur des grandeurs caractéristiques. Nous considérerons d'abord un système à symétrie sphérique. Nous reviendrons ensuite au cas d'un disque bidimensionnel, plus pertinent dans le contexte de formation protoplanétaire.</w:t>
      </w:r>
    </w:p>
    <w:p>
      <w:pPr>
        <w:spacing w:after="220" w:lineRule="auto"/>
      </w:pPr>
      <w:r>
        <w:rPr>
          <w:rFonts w:eastAsia="Georgia" w:cs="Georgia" w:ascii="Georgia" w:hAnsi="Georgia"/>
        </w:rPr>
        <w:t xml:space="preserve">Nous considérons que le système est contenu dans une boule de rayon </w:t>
      </w:r>
      <m:oMath>
        <m:r>
          <m:rPr>
            <m:sty m:val="i"/>
          </m:rPr>
          <m:t>R</m:t>
        </m:r>
      </m:oMath>
      <w:r>
        <w:rPr>
          <w:rFonts w:eastAsia="Georgia" w:cs="Georgia" w:ascii="Georgia" w:hAnsi="Georgia"/>
        </w:rPr>
        <w:t xml:space="preserve">. Il est initialement à l'équilibre hydrostatique (sous l'effet de sa propre gravité) correspondant aux champs de température </w:t>
      </w:r>
      <m:oMath>
        <m:r>
          <m:rPr>
            <m:sty m:val="i"/>
          </m:rPr>
          <m:t>T</m:t>
        </m:r>
        <m:r>
          <m:rPr>
            <m:sty m:val="p"/>
          </m:rPr>
          <m:t>(</m:t>
        </m:r>
        <m:r>
          <m:rPr>
            <m:sty m:val="i"/>
          </m:rPr>
          <m:t>r</m:t>
        </m:r>
        <m:r>
          <m:rPr>
            <m:sty m:val="p"/>
          </m:rPr>
          <m:t>)</m:t>
        </m:r>
        <m:r>
          <m:rPr>
            <m:sty m:val="p"/>
          </m:rPr>
          <m:t>=</m:t>
        </m:r>
        <m:sSub>
          <m:sSubPr/>
          <m:e>
            <m:r>
              <m:rPr>
                <m:sty m:val="i"/>
              </m:rPr>
              <m:t>T</m:t>
            </m:r>
          </m:e>
          <m:sub>
            <m:r>
              <m:rPr>
                <m:sty m:val="p"/>
              </m:rPr>
              <m:t>0</m:t>
            </m:r>
          </m:sub>
        </m:sSub>
      </m:oMath>
      <w:r>
        <w:rPr/>
        <w:t xml:space="preserve"> uniforme et de masse volumique </w:t>
      </w:r>
      <m:oMath>
        <m:r>
          <m:rPr>
            <m:sty m:val="i"/>
          </m:rPr>
          <m:t>ρ</m:t>
        </m:r>
        <m:r>
          <m:rPr>
            <m:sty m:val="p"/>
          </m:rPr>
          <m:t>(</m:t>
        </m:r>
        <m:r>
          <m:rPr>
            <m:sty m:val="i"/>
          </m:rPr>
          <m:t>r</m:t>
        </m:r>
        <m:r>
          <m:rPr>
            <m:sty m:val="p"/>
          </m:rPr>
          <m:t>)</m:t>
        </m:r>
      </m:oMath>
      <w:r>
        <w:rPr/>
        <w:t xml:space="preserve">, avec </w:t>
      </w:r>
      <m:oMath>
        <m:sSub>
          <m:sSubPr/>
          <m:e>
            <m:r>
              <m:rPr>
                <m:sty m:val="i"/>
              </m:rPr>
              <m:t>ρ</m:t>
            </m:r>
          </m:e>
          <m:sub>
            <m:r>
              <m:rPr>
                <m:sty m:val="p"/>
              </m:rPr>
              <m:t>0</m:t>
            </m:r>
          </m:sub>
        </m:sSub>
        <m:r>
          <m:rPr>
            <m:sty m:val="p"/>
          </m:rPr>
          <m:t>=</m:t>
        </m:r>
        <m:r>
          <m:rPr>
            <m:sty m:val="i"/>
          </m:rPr>
          <m:t>ρ</m:t>
        </m:r>
        <m:r>
          <m:rPr>
            <m:sty m:val="p"/>
          </m:rPr>
          <m:t>(</m:t>
        </m:r>
        <m:r>
          <m:rPr>
            <m:sty m:val="i"/>
          </m:rPr>
          <m:t>r</m:t>
        </m:r>
        <m:r>
          <m:rPr>
            <m:sty m:val="p"/>
          </m:rPr>
          <m:t>=</m:t>
        </m:r>
        <m:r>
          <m:rPr>
            <m:sty m:val="p"/>
          </m:rPr>
          <m:t>0</m:t>
        </m:r>
        <m:r>
          <m:rPr>
            <m:sty m:val="p"/>
          </m:rPr>
          <m:t>)</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apparaît, pour une raison quelconque, une perturbation à symétrie sphérique dont l'évolution est décrite par la relation :</w:t>
      </w:r>
    </w:p>
    <w:p>
      <w:pPr>
        <w:spacing w:after="220" w:lineRule="auto"/>
      </w:pPr>
      <m:oMathPara>
        <m:oMath>
          <m:r>
            <m:rPr>
              <m:sty m:val="i"/>
            </m:rPr>
            <m:t>ρ</m:t>
          </m:r>
          <m:r>
            <m:rPr>
              <m:sty m:val="p"/>
            </m:rPr>
            <m:t>(</m:t>
          </m:r>
          <m:r>
            <m:rPr>
              <m:sty m:val="i"/>
            </m:rPr>
            <m:t>r</m:t>
          </m:r>
          <m:r>
            <m:rPr>
              <m:sty m:val="p"/>
            </m:rPr>
            <m:t>,</m:t>
          </m:r>
          <m:r>
            <m:rPr>
              <m:sty m:val="i"/>
            </m:rPr>
            <m:t>t</m:t>
          </m:r>
          <m:r>
            <m:rPr>
              <m:sty m:val="p"/>
            </m:rPr>
            <m:t>)</m:t>
          </m:r>
          <m:r>
            <m:rPr>
              <m:sty m:val="p"/>
            </m:rPr>
            <m:t>=</m:t>
          </m:r>
          <m:r>
            <m:rPr>
              <m:sty m:val="i"/>
            </m:rPr>
            <m:t>ρ</m:t>
          </m:r>
          <m:r>
            <m:rPr>
              <m:sty m:val="p"/>
            </m:rPr>
            <m:t>(</m:t>
          </m:r>
          <m:r>
            <m:rPr>
              <m:sty m:val="i"/>
            </m:rPr>
            <m:t>r</m:t>
          </m:r>
          <m:r>
            <m:rPr>
              <m:sty m:val="p"/>
            </m:rPr>
            <m:t>,</m:t>
          </m:r>
          <m:r>
            <m:rPr>
              <m:sty m:val="i"/>
            </m:rPr>
            <m:t>t</m:t>
          </m:r>
          <m:r>
            <m:rPr>
              <m:sty m:val="p"/>
            </m:rPr>
            <m:t>=</m:t>
          </m:r>
          <m:r>
            <m:rPr>
              <m:sty m:val="p"/>
            </m:rPr>
            <m:t>0</m:t>
          </m:r>
          <m:r>
            <m:rPr>
              <m:sty m:val="p"/>
            </m:rPr>
            <m:t>)</m:t>
          </m:r>
          <m:r>
            <m:rPr>
              <m:sty m:val="p"/>
            </m:rPr>
            <m:t>+</m:t>
          </m:r>
          <m:r>
            <m:rPr>
              <m:sty m:val="i"/>
            </m:rPr>
            <m:t>δ</m:t>
          </m:r>
          <m:r>
            <m:rPr>
              <m:sty m:val="i"/>
            </m:rPr>
            <m:t>ρ</m:t>
          </m:r>
          <m:r>
            <m:rPr>
              <m:sty m:val="p"/>
            </m:rPr>
            <m:t>(</m:t>
          </m:r>
          <m:r>
            <m:rPr>
              <m:sty m:val="i"/>
            </m:rPr>
            <m:t>r</m:t>
          </m:r>
          <m:r>
            <m:rPr>
              <m:sty m:val="p"/>
            </m:rPr>
            <m:t>,</m:t>
          </m:r>
          <m:r>
            <m:rPr>
              <m:sty m:val="i"/>
            </m:rPr>
            <m:t>t</m:t>
          </m:r>
          <m:r>
            <m:rPr>
              <m:sty m:val="p"/>
            </m:rPr>
            <m:t>)</m:t>
          </m:r>
          <m:r>
            <m:rPr>
              <m:sty m:val="p"/>
            </m:rPr>
            <m:t xml:space="preserve"> </m:t>
          </m:r>
          <m:r>
            <m:rPr>
              <m:nor/>
            </m:rPr>
            <m:t> pour </m:t>
          </m:r>
          <m:r>
            <m:rPr>
              <m:sty m:val="p"/>
            </m:rPr>
            <m:t xml:space="preserve"> </m:t>
          </m:r>
          <m:r>
            <m:rPr>
              <m:sty m:val="i"/>
            </m:rPr>
            <m:t>t</m:t>
          </m:r>
          <m:r>
            <m:rPr>
              <m:sty m:val="p"/>
            </m:rPr>
            <m:t>&gt;</m:t>
          </m:r>
          <m:r>
            <m:rPr>
              <m:sty m:val="p"/>
            </m:rPr>
            <m:t>0</m:t>
          </m:r>
          <m:r>
            <m:rPr>
              <m:sty m:val="p"/>
            </m:rPr>
            <m:t>.</m:t>
          </m:r>
        </m:oMath>
      </m:oMathPara>
    </w:p>
    <w:p>
      <w:pPr>
        <w:spacing w:after="220" w:lineRule="auto"/>
      </w:pPr>
      <w:r>
        <w:rPr>
          <w:rFonts w:eastAsia="Georgia" w:cs="Georgia" w:ascii="Georgia" w:hAnsi="Georgia"/>
        </w:rPr>
        <w:t xml:space="preserve">Nous supposons que lors de cette évolution les échanges thermiques sont suffisamment rapides pour maintenir la température constante et égale à sa valeur initiale, soit </w:t>
      </w:r>
      <m:oMath>
        <m:r>
          <m:rPr>
            <m:sty m:val="i"/>
          </m:rPr>
          <m:t>T</m:t>
        </m:r>
        <m:r>
          <m:rPr>
            <m:sty m:val="p"/>
          </m:rPr>
          <m:t>(</m:t>
        </m:r>
        <m:r>
          <m:rPr>
            <m:sty m:val="i"/>
          </m:rPr>
          <m:t>r</m:t>
        </m:r>
        <m:r>
          <m:rPr>
            <m:sty m:val="p"/>
          </m:rPr>
          <m:t>,</m:t>
        </m:r>
        <m:r>
          <m:rPr>
            <m:sty m:val="i"/>
          </m:rPr>
          <m:t>t</m:t>
        </m:r>
        <m:r>
          <m:rPr>
            <m:sty m:val="p"/>
          </m:rPr>
          <m:t>)</m:t>
        </m:r>
        <m:r>
          <m:rPr>
            <m:sty m:val="p"/>
          </m:rPr>
          <m:t>=</m:t>
        </m:r>
        <m:sSub>
          <m:sSubPr/>
          <m:e>
            <m:r>
              <m:rPr>
                <m:sty m:val="i"/>
              </m:rPr>
              <m:t>T</m:t>
            </m:r>
          </m:e>
          <m:sub>
            <m:r>
              <m:rPr>
                <m:sty m:val="p"/>
              </m:rPr>
              <m:t>0</m:t>
            </m:r>
          </m:sub>
        </m:sSub>
      </m:oMath>
      <w:r>
        <w:rPr/>
        <w:t xml:space="preserve">.</w:t>
      </w:r>
      <w:r>
        <w:rPr/>
        <w:br w:type="textWrapping"/>
      </w:r>
      <w:r>
        <w:rPr>
          <w:rFonts w:eastAsia="Georgia" w:cs="Georgia" w:ascii="Georgia" w:hAnsi="Georgia"/>
        </w:rPr>
        <w:t xml:space="preserve">29. Imaginons que la pertubation se trouve initialement localisée au voisinage de la frontière de la boule ( </w:t>
      </w:r>
      <m:oMath>
        <m:r>
          <m:rPr>
            <m:sty m:val="i"/>
          </m:rPr>
          <m:t>r</m:t>
        </m:r>
        <m:r>
          <m:rPr>
            <m:sty m:val="p"/>
          </m:rPr>
          <m:t>≃</m:t>
        </m:r>
        <m:r>
          <m:rPr>
            <m:sty m:val="i"/>
          </m:rPr>
          <m:t>R</m:t>
        </m:r>
      </m:oMath>
      <w:r>
        <w:rPr>
          <w:rFonts w:eastAsia="Georgia" w:cs="Georgia" w:ascii="Georgia" w:hAnsi="Georgia"/>
        </w:rPr>
        <w:t xml:space="preserve"> ). Construire un temps caractéristique </w:t>
      </w:r>
      <m:oMath>
        <m:sSub>
          <m:sSubPr/>
          <m:e>
            <m:r>
              <m:rPr>
                <m:sty m:val="i"/>
              </m:rPr>
              <m:t>τ</m:t>
            </m:r>
          </m:e>
          <m:sub>
            <m:r>
              <m:rPr>
                <m:nor/>
              </m:rPr>
              <m:t>stab </m:t>
            </m:r>
          </m:sub>
        </m:sSub>
      </m:oMath>
      <w:r>
        <w:rPr>
          <w:rFonts w:eastAsia="Georgia" w:cs="Georgia" w:ascii="Georgia" w:hAnsi="Georgia"/>
        </w:rPr>
        <w:t xml:space="preserve"> d'adaptation (ou de réponse) du système à cette nouvelle situation.</w:t>
      </w:r>
      <w:r>
        <w:rPr/>
        <w:br w:type="textWrapping"/>
      </w:r>
      <w:r>
        <w:rPr>
          <w:rFonts w:eastAsia="Georgia" w:cs="Georgia" w:ascii="Georgia" w:hAnsi="Georgia"/>
        </w:rPr>
        <w:t xml:space="preserve">30. L'effet gravitationnel est au contraire déstabilisant. Lui associer un temps caractéristique </w:t>
      </w:r>
      <m:oMath>
        <m:sSub>
          <m:sSubPr/>
          <m:e>
            <m:r>
              <m:rPr>
                <m:sty m:val="i"/>
              </m:rPr>
              <m:t>τ</m:t>
            </m:r>
          </m:e>
          <m:sub>
            <m:r>
              <m:rPr>
                <m:nor/>
              </m:rPr>
              <m:t>déstab </m:t>
            </m:r>
          </m:sub>
        </m:sSub>
      </m:oMath>
      <w:r>
        <w:rPr>
          <w:rFonts w:eastAsia="Georgia" w:cs="Georgia" w:ascii="Georgia" w:hAnsi="Georgia"/>
        </w:rPr>
        <w:t xml:space="preserve">. On peut interpréter ce temps comme le temps d'effondrement gravitationnel de la boule sur elle-même.</w:t>
      </w:r>
      <w:r>
        <w:rPr/>
        <w:br w:type="textWrapping"/>
      </w:r>
      <w:r>
        <w:rPr>
          <w:rFonts w:eastAsia="Georgia" w:cs="Georgia" w:ascii="Georgia" w:hAnsi="Georgia"/>
        </w:rPr>
        <w:t xml:space="preserve">31. Établir alors un critère, portant sur </w:t>
      </w:r>
      <m:oMath>
        <m:r>
          <m:rPr>
            <m:sty m:val="i"/>
          </m:rPr>
          <m:t>R</m:t>
        </m:r>
      </m:oMath>
      <w:r>
        <w:rPr>
          <w:rFonts w:eastAsia="Georgia" w:cs="Georgia" w:ascii="Georgia" w:hAnsi="Georgia"/>
        </w:rPr>
        <w:t xml:space="preserve">, assurant que le système se trouve dans un état d'équilibre stable. Ce critère permet de faire apparaître une longueur critique </w:t>
      </w:r>
      <m:oMath>
        <m:sSub>
          <m:sSubPr/>
          <m:e>
            <m:r>
              <m:rPr>
                <m:sty m:val="i"/>
              </m:rPr>
              <m:t>L</m:t>
            </m:r>
          </m:e>
          <m:sub>
            <m:r>
              <m:rPr>
                <m:sty m:val="p"/>
              </m:rPr>
              <m:t>c</m:t>
            </m:r>
          </m:sub>
        </m:sSub>
      </m:oMath>
      <w:r>
        <w:rPr>
          <w:rFonts w:eastAsia="Georgia" w:cs="Georgia" w:ascii="Georgia" w:hAnsi="Georgia"/>
        </w:rPr>
        <w:t xml:space="preserve"> définie par la relation :</w:t>
      </w:r>
    </w:p>
    <w:p>
      <w:pPr>
        <w:spacing w:after="220" w:lineRule="auto"/>
      </w:pPr>
      <m:oMathPara>
        <m:oMath>
          <m:sSub>
            <m:sSubPr/>
            <m:e>
              <m:r>
                <m:rPr>
                  <m:sty m:val="i"/>
                </m:rPr>
                <m:t>L</m:t>
              </m:r>
            </m:e>
            <m:sub>
              <m:r>
                <m:rPr>
                  <m:sty m:val="p"/>
                </m:rPr>
                <m:t>c</m:t>
              </m:r>
            </m:sub>
          </m:sSub>
          <m:r>
            <m:rPr>
              <m:sty m:val="p"/>
            </m:rPr>
            <m:t>=</m:t>
          </m:r>
          <m:f>
            <m:fPr>
              <m:ctrlPr>
                <w:rPr>
                  <w:rFonts w:ascii="Cambria Math" w:hAnsi="Cambria Math"/>
                </w:rPr>
              </m:ctrlPr>
            </m:fPr>
            <m:num>
              <m:sSub>
                <m:sSubPr/>
                <m:e>
                  <m:r>
                    <m:rPr>
                      <m:sty m:val="i"/>
                    </m:rPr>
                    <m:t>c</m:t>
                  </m:r>
                </m:e>
                <m:sub>
                  <m:r>
                    <m:rPr>
                      <m:sty m:val="p"/>
                    </m:rPr>
                    <m:t>s</m:t>
                  </m:r>
                </m:sub>
              </m:sSub>
            </m:num>
            <m:den>
              <m:rad>
                <m:radPr>
                  <m:degHide m:val="1"/>
                  <m:ctrlPr>
                    <w:rPr>
                      <w:rFonts w:ascii="Cambria Math" w:hAnsi="Cambria Math"/>
                    </w:rPr>
                  </m:ctrlPr>
                </m:radPr>
                <m:deg/>
                <m:e>
                  <m:sSub>
                    <m:sSubPr/>
                    <m:e>
                      <m:r>
                        <m:rPr>
                          <m:sty m:val="i"/>
                        </m:rPr>
                        <m:t>ρ</m:t>
                      </m:r>
                    </m:e>
                    <m:sub>
                      <m:r>
                        <m:rPr>
                          <m:sty m:val="p"/>
                        </m:rPr>
                        <m:t>0</m:t>
                      </m:r>
                    </m:sub>
                  </m:sSub>
                  <m:r>
                    <m:rPr>
                      <m:scr m:val="script"/>
                    </m:rPr>
                    <m:t>G</m:t>
                  </m:r>
                </m:e>
              </m:rad>
            </m:den>
          </m:f>
        </m:oMath>
      </m:oMathPara>
    </w:p>
    <w:p>
      <w:pPr>
        <w:spacing w:after="220" w:lineRule="auto"/>
      </w:pPr>
      <w:r>
        <w:rPr/>
        <w:t xml:space="preserve">La vitesse du son </w:t>
      </w:r>
      <m:oMath>
        <m:sSub>
          <m:sSubPr/>
          <m:e>
            <m:r>
              <m:rPr>
                <m:sty m:val="i"/>
              </m:rPr>
              <m:t>c</m:t>
            </m:r>
          </m:e>
          <m:sub>
            <m:r>
              <m:rPr>
                <m:sty m:val="p"/>
              </m:rPr>
              <m:t>s</m:t>
            </m:r>
          </m:sub>
        </m:sSub>
      </m:oMath>
      <w:r>
        <w:rPr>
          <w:rFonts w:eastAsia="Georgia" w:cs="Georgia" w:ascii="Georgia" w:hAnsi="Georgia"/>
        </w:rPr>
        <w:t xml:space="preserve"> (ici isotherme) fut introduite à la question (21).</w:t>
      </w:r>
      <w:r>
        <w:rPr/>
        <w:br w:type="textWrapping"/>
      </w:r>
      <w:r>
        <w:rPr>
          <w:rFonts w:eastAsia="Georgia" w:cs="Georgia" w:ascii="Georgia" w:hAnsi="Georgia"/>
        </w:rPr>
        <w:t xml:space="preserve">32. À partir de considérations dimensionnelles, et sur la base de l'équation (14), établir que la longueur critique pour un disque bidimensionnel de masse surfacique (moyenne) </w:t>
      </w:r>
      <m:oMath>
        <m:sSub>
          <m:sSubPr/>
          <m:e>
            <m:r>
              <m:rPr>
                <m:sty m:val="p"/>
              </m:rPr>
              <m:t>Σ</m:t>
            </m:r>
          </m:e>
          <m:sub>
            <m:r>
              <m:rPr>
                <m:sty m:val="p"/>
              </m:rPr>
              <m:t>0</m:t>
            </m:r>
          </m:sub>
        </m:sSub>
      </m:oMath>
      <w:r>
        <w:rPr/>
        <w:t xml:space="preserve"> prend la forme :</w:t>
      </w:r>
    </w:p>
    <w:p>
      <w:pPr>
        <w:spacing w:after="220" w:lineRule="auto"/>
      </w:pPr>
      <m:oMathPara>
        <m:oMath>
          <m:sSub>
            <m:sSubPr/>
            <m:e>
              <m:r>
                <m:rPr>
                  <m:sty m:val="i"/>
                </m:rPr>
                <m:t>L</m:t>
              </m:r>
            </m:e>
            <m:sub>
              <m:r>
                <m:rPr>
                  <m:sty m:val="p"/>
                </m:rPr>
                <m:t>c</m:t>
              </m:r>
            </m:sub>
          </m:sSub>
          <m:r>
            <m:rPr>
              <m:sty m:val="p"/>
            </m:rPr>
            <m:t>=</m:t>
          </m:r>
          <m:f>
            <m:fPr>
              <m:ctrlPr>
                <w:rPr>
                  <w:rFonts w:ascii="Cambria Math" w:hAnsi="Cambria Math"/>
                </w:rPr>
              </m:ctrlPr>
            </m:fPr>
            <m:num>
              <m:sSubSup>
                <m:sSubSupPr/>
                <m:e>
                  <m:r>
                    <m:rPr>
                      <m:sty m:val="i"/>
                    </m:rPr>
                    <m:t>c</m:t>
                  </m:r>
                </m:e>
                <m:sub>
                  <m:r>
                    <m:rPr>
                      <m:sty m:val="p"/>
                    </m:rPr>
                    <m:t>s</m:t>
                  </m:r>
                </m:sub>
                <m:sup>
                  <m:r>
                    <m:rPr>
                      <m:sty m:val="p"/>
                    </m:rPr>
                    <m:t>2</m:t>
                  </m:r>
                </m:sup>
              </m:sSubSup>
            </m:num>
            <m:den>
              <m:r>
                <m:rPr>
                  <m:scr m:val="script"/>
                </m:rPr>
                <m:t>G</m:t>
              </m:r>
              <m:sSub>
                <m:sSubPr/>
                <m:e>
                  <m:r>
                    <m:rPr>
                      <m:sty m:val="p"/>
                    </m:rPr>
                    <m:t>Σ</m:t>
                  </m:r>
                </m:e>
                <m:sub>
                  <m:r>
                    <m:rPr>
                      <m:sty m:val="p"/>
                    </m:rPr>
                    <m:t>0</m:t>
                  </m:r>
                </m:sub>
              </m:sSub>
            </m:den>
          </m:f>
        </m:oMath>
      </m:oMathPara>
    </w:p>
    <w:p>
      <w:pPr>
        <w:numPr>
          <w:ilvl w:val="0"/>
          <w:numId w:val="12"/>
        </w:numPr>
        <w:spacing w:lineRule="auto"/>
      </w:pPr>
      <w:r>
        <w:rPr>
          <w:rFonts w:eastAsia="Georgia" w:cs="Georgia" w:ascii="Georgia" w:hAnsi="Georgia"/>
        </w:rPr>
        <w:t xml:space="preserve">Une analyse plus détaillée prenant également en compte l'effet de la gravité de l'étoile située au centre du disque (qui lui impose une répartition de vitesse supposée, ici, képlérienne), révèle que pour juger de la pertinence de prendre en compte, ou non, la gravité du disque il faut estimer la valeur du paramètre de Toomre défini par le rapport :</w:t>
      </w:r>
    </w:p>
    <w:p>
      <w:pPr>
        <w:spacing w:after="220" w:lineRule="auto"/>
      </w:pPr>
      <m:oMathPara>
        <m:oMath>
          <m:r>
            <m:rPr>
              <m:sty m:val="i"/>
            </m:rPr>
            <m:t>Q</m:t>
          </m:r>
          <m:r>
            <m:rPr>
              <m:sty m:val="p"/>
            </m:rPr>
            <m:t>=</m:t>
          </m:r>
          <m:f>
            <m:fPr>
              <m:ctrlPr>
                <w:rPr>
                  <w:rFonts w:ascii="Cambria Math" w:hAnsi="Cambria Math"/>
                </w:rPr>
              </m:ctrlPr>
            </m:fPr>
            <m:num>
              <m:sSub>
                <m:sSubPr/>
                <m:e>
                  <m:r>
                    <m:rPr>
                      <m:sty m:val="i"/>
                    </m:rPr>
                    <m:t>c</m:t>
                  </m:r>
                </m:e>
                <m:sub>
                  <m:r>
                    <m:rPr>
                      <m:sty m:val="p"/>
                    </m:rPr>
                    <m:t>s</m:t>
                  </m:r>
                </m:sub>
              </m:sSub>
              <m:sSub>
                <m:sSubPr/>
                <m:e>
                  <m:r>
                    <m:rPr>
                      <m:sty m:val="p"/>
                    </m:rPr>
                    <m:t>Ω</m:t>
                  </m:r>
                </m:e>
                <m:sub>
                  <m:r>
                    <m:rPr>
                      <m:sty m:val="p"/>
                    </m:rPr>
                    <m:t>K</m:t>
                  </m:r>
                </m:sub>
              </m:sSub>
            </m:num>
            <m:den>
              <m:r>
                <m:rPr>
                  <m:sty m:val="i"/>
                </m:rPr>
                <m:t>π</m:t>
              </m:r>
              <m:r>
                <m:rPr>
                  <m:scr m:val="script"/>
                </m:rPr>
                <m:t>G</m:t>
              </m:r>
              <m:sSub>
                <m:sSubPr/>
                <m:e>
                  <m:r>
                    <m:rPr>
                      <m:sty m:val="p"/>
                    </m:rPr>
                    <m:t>Σ</m:t>
                  </m:r>
                </m:e>
                <m:sub>
                  <m:r>
                    <m:rPr>
                      <m:sty m:val="p"/>
                    </m:rPr>
                    <m:t>0</m:t>
                  </m:r>
                </m:sub>
              </m:sSub>
            </m:den>
          </m:f>
        </m:oMath>
      </m:oMathPara>
    </w:p>
    <w:p>
      <w:pPr>
        <w:spacing w:after="220" w:lineRule="auto"/>
      </w:pPr>
      <w:r>
        <w:rPr/>
        <w:t xml:space="preserve">La vitesse angulaire </w:t>
      </w:r>
      <m:oMath>
        <m:sSub>
          <m:sSubPr/>
          <m:e>
            <m:r>
              <m:rPr>
                <m:sty m:val="p"/>
              </m:rPr>
              <m:t>Ω</m:t>
            </m:r>
          </m:e>
          <m:sub>
            <m:r>
              <m:rPr>
                <m:sty m:val="p"/>
              </m:rPr>
              <m:t>K</m:t>
            </m:r>
          </m:sub>
        </m:sSub>
      </m:oMath>
      <w:r>
        <w:rPr>
          <w:rFonts w:eastAsia="Georgia" w:cs="Georgia" w:ascii="Georgia" w:hAnsi="Georgia"/>
        </w:rPr>
        <w:t xml:space="preserve"> fut définie à la question ( </w:t>
      </w:r>
      <m:oMath>
        <m:r>
          <m:rPr>
            <m:sty m:val="b"/>
          </m:rPr>
          <m:t>9</m:t>
        </m:r>
      </m:oMath>
      <w:r>
        <w:rPr/>
        <w:t xml:space="preserve"> ).</w:t>
      </w:r>
      <w:r>
        <w:rPr/>
        <w:br w:type="textWrapping"/>
      </w:r>
      <w:r>
        <w:rPr>
          <w:rFonts w:eastAsia="Georgia" w:cs="Georgia" w:ascii="Georgia" w:hAnsi="Georgia"/>
        </w:rPr>
        <w:t xml:space="preserve">Sur la base des valeurs typiques relatives aux disques protoplanétaires entourant une étoile similaire au Soleil données sur la figure (5) (par exemple pour la Terre) et à la question (24), estimer la valeur du paramètre de Toomre pour </w:t>
      </w:r>
      <m:oMath>
        <m:r>
          <m:rPr>
            <m:sty m:val="i"/>
          </m:rPr>
          <m:t>r</m:t>
        </m:r>
        <m:r>
          <m:rPr>
            <m:sty m:val="p"/>
          </m:rPr>
          <m:t>=</m:t>
        </m:r>
        <m:r>
          <m:rPr>
            <m:sty m:val="p"/>
          </m:rPr>
          <m:t>1</m:t>
        </m:r>
        <m:r>
          <m:rPr>
            <m:sty m:val="p"/>
          </m:rPr>
          <m:t>UA</m:t>
        </m:r>
      </m:oMath>
      <w:r>
        <w:rPr>
          <w:rFonts w:eastAsia="Georgia" w:cs="Georgia" w:ascii="Georgia" w:hAnsi="Georgia"/>
        </w:rPr>
        <w:t xml:space="preserve">. Conclure sur la nécessité, ou non, de prendre en compte l'effet gravitationnel dû au disque (pour ces valeurs).</w:t>
      </w:r>
    </w:p>
    <w:p>
      <w:pPr>
        <w:spacing w:line="271" w:before="330" w:lineRule="auto"/>
      </w:pPr>
      <w:r>
        <w:rPr>
          <w:rFonts w:eastAsia="Georgia" w:cs="Georgia" w:ascii="Georgia" w:hAnsi="Georgia"/>
          <w:b/>
          <w:sz w:val="42"/>
        </w:rPr>
        <w:t xml:space="preserve">5 Couplage des poussières avec le gaz.</w:t>
      </w:r>
    </w:p>
    <w:p>
      <w:pPr>
        <w:spacing w:after="220" w:lineRule="auto"/>
      </w:pPr>
      <w:r>
        <w:rPr>
          <w:rFonts w:eastAsia="Georgia" w:cs="Georgia" w:ascii="Georgia" w:hAnsi="Georgia"/>
        </w:rPr>
        <w:t xml:space="preserve">Jusqu'à présent, dans ce problème, il n'a jamais été considéré le fait qu'un disque protoplanétaire contient, en réalité, différentes espèces chimiques, sous différentes phases. L'existence dans notre système solaire de planètes rocheuses et de planètes géantes gazeuses en est l'une des preuves les plus immédiates. Dans ce contexte, il s'avère qu'une modélisation plus appropriée consiste à adopter une description où coexistent deux fluides, l'un constitué de gaz et l'autre de "poussières". On regroupe sous ce terme des phases solides</w:t>
      </w:r>
      <w:r>
        <w:rPr/>
        <w:br w:type="textWrapping"/>
      </w:r>
      <w:r>
        <w:rPr>
          <w:rFonts w:eastAsia="Georgia" w:cs="Georgia" w:ascii="Georgia" w:hAnsi="Georgia"/>
        </w:rPr>
        <w:t xml:space="preserve">de compositions chimiques et de tailles très diverses qui doivent constituer in fine l'essentiel des cœurs rocheux des différentes planètes qui pourraient se former au cours de l'évolution du disque. Dès lors qu'une telle description bi-fluide est adoptée il faut considérer de quelle manière les dynamiques de ces deux fluides sont couplées. Deux cas limites sont envisageables : celui où les poussières (supposées sphériques, de rayon a) sont "petites", et à l'inverse celui où elles sont "grandes".</w:t>
      </w:r>
      <w:r>
        <w:rPr/>
        <w:br w:type="textWrapping"/>
      </w:r>
      <w:r>
        <w:rPr>
          <w:rFonts w:eastAsia="Georgia" w:cs="Georgia" w:ascii="Georgia" w:hAnsi="Georgia"/>
        </w:rPr>
        <w:t xml:space="preserve">34. Le qualificatif de "petit", ou "grand", ne prend sens que si l'on introduit une longueur caractéristique, propre au gaz, et à laquelle peut être comparée le rayon </w:t>
      </w:r>
      <m:oMath>
        <m:r>
          <m:rPr>
            <m:sty m:val="i"/>
          </m:rPr>
          <m:t>a</m:t>
        </m:r>
      </m:oMath>
      <w:r>
        <w:rPr>
          <w:rFonts w:eastAsia="Georgia" w:cs="Georgia" w:ascii="Georgia" w:hAnsi="Georgia"/>
        </w:rPr>
        <w:t xml:space="preserve"> des poussières. Il s'agit en l'occurrence du libre parcours moyen </w:t>
      </w:r>
      <m:oMath>
        <m:r>
          <m:rPr>
            <m:sty m:val="i"/>
          </m:rPr>
          <m:t>ℓ</m:t>
        </m:r>
      </m:oMath>
      <w:r>
        <w:rPr>
          <w:rFonts w:eastAsia="Georgia" w:cs="Georgia" w:ascii="Georgia" w:hAnsi="Georgia"/>
        </w:rPr>
        <w:t xml:space="preserve"> des particules formant le gaz. Cette grandeur correspond à la distance moyenne que parcourt une particule de gaz (assimilée à une sphère de rayon </w:t>
      </w:r>
      <m:oMath>
        <m:r>
          <m:rPr>
            <m:sty m:val="i"/>
          </m:rPr>
          <m:t>r</m:t>
        </m:r>
      </m:oMath>
      <w:r>
        <w:rPr/>
        <w:t xml:space="preserve">, de section (efficace) </w:t>
      </w:r>
      <m:oMath>
        <m:r>
          <m:rPr>
            <m:sty m:val="i"/>
          </m:rPr>
          <m:t>σ</m:t>
        </m:r>
        <m:r>
          <m:rPr>
            <m:sty m:val="p"/>
          </m:rPr>
          <m:t>=</m:t>
        </m:r>
        <m:r>
          <m:rPr>
            <m:sty m:val="i"/>
          </m:rPr>
          <m:t>π</m:t>
        </m:r>
        <m:sSup>
          <m:sSupPr/>
          <m:e>
            <m:r>
              <m:rPr>
                <m:sty m:val="i"/>
              </m:rPr>
              <m:t>r</m:t>
            </m:r>
          </m:e>
          <m:sup>
            <m:r>
              <m:rPr>
                <m:sty m:val="p"/>
              </m:rPr>
              <m:t>2</m:t>
            </m:r>
          </m:sup>
        </m:sSup>
      </m:oMath>
      <w:r>
        <w:rPr/>
        <w:t xml:space="preserve"> ) </w:t>
      </w:r>
      <m:oMath>
        <m:sSup>
          <m:sSupPr/>
          <m:e>
            <m:r>
              <m:t xml:space="preserve"> </m:t>
            </m:r>
          </m:e>
          <m:sup>
            <m:r>
              <m:rPr>
                <m:sty m:val="p"/>
              </m:rPr>
              <m:t>4</m:t>
            </m:r>
          </m:sup>
        </m:sSup>
      </m:oMath>
      <w:r>
        <w:rPr>
          <w:rFonts w:eastAsia="Georgia" w:cs="Georgia" w:ascii="Georgia" w:hAnsi="Georgia"/>
        </w:rPr>
        <w:t xml:space="preserve"> entre deux chocs consécutifs avec ses voisines. En notant </w:t>
      </w:r>
      <m:oMath>
        <m:r>
          <m:rPr>
            <m:sty m:val="i"/>
          </m:rPr>
          <m:t>n</m:t>
        </m:r>
      </m:oMath>
      <w:r>
        <w:rPr>
          <w:rFonts w:eastAsia="Georgia" w:cs="Georgia" w:ascii="Georgia" w:hAnsi="Georgia"/>
        </w:rPr>
        <w:t xml:space="preserve"> le nombre de particules par unité de volume, elle s'exprime (à un préfacteur près) :</w:t>
      </w:r>
    </w:p>
    <w:p>
      <w:pPr>
        <w:spacing w:after="220" w:lineRule="auto"/>
      </w:pPr>
      <m:oMathPara>
        <m:oMath>
          <m:r>
            <m:rPr>
              <m:sty m:val="i"/>
            </m:rPr>
            <m:t>ℓ</m:t>
          </m:r>
          <m:r>
            <m:rPr>
              <m:sty m:val="p"/>
            </m:rPr>
            <m:t>=</m:t>
          </m:r>
          <m:f>
            <m:fPr>
              <m:ctrlPr>
                <w:rPr>
                  <w:rFonts w:ascii="Cambria Math" w:hAnsi="Cambria Math"/>
                </w:rPr>
              </m:ctrlPr>
            </m:fPr>
            <m:num>
              <m:r>
                <m:rPr>
                  <m:sty m:val="p"/>
                </m:rPr>
                <m:t>1</m:t>
              </m:r>
            </m:num>
            <m:den>
              <m:r>
                <m:rPr>
                  <m:sty m:val="i"/>
                </m:rPr>
                <m:t>σ</m:t>
              </m:r>
              <m:r>
                <m:rPr>
                  <m:sty m:val="i"/>
                </m:rPr>
                <m:t>n</m:t>
              </m:r>
            </m:den>
          </m:f>
          <m:r>
            <m:rPr>
              <m:sty m:val="p"/>
            </m:rPr>
            <m:t>.</m:t>
          </m:r>
        </m:oMath>
      </m:oMathPara>
    </w:p>
    <w:p>
      <w:pPr>
        <w:spacing w:after="220" w:lineRule="auto"/>
      </w:pPr>
      <w:r>
        <w:rPr/>
        <w:t xml:space="preserve">Proposer quelques arguments en faveur de la bonne forme de cette relation.</w:t>
      </w:r>
    </w:p>
    <w:p>
      <w:pPr>
        <w:numPr>
          <w:ilvl w:val="0"/>
          <w:numId w:val="13"/>
        </w:numPr>
        <w:spacing w:lineRule="auto"/>
      </w:pPr>
      <w:r>
        <w:rPr>
          <w:rFonts w:eastAsia="Georgia" w:cs="Georgia" w:ascii="Georgia" w:hAnsi="Georgia"/>
        </w:rPr>
        <w:t xml:space="preserve">Nous nous plaçons (sauf pour la question (44)) dans le régime dit d'Epstein qui correspond au cas des petites poussières. Nous considérons alors une particule de poussière supposée sphérique, de centre </w:t>
      </w:r>
      <m:oMath>
        <m:sSup>
          <m:sSupPr/>
          <m:e>
            <m:r>
              <m:rPr>
                <m:sty m:val="p"/>
              </m:rPr>
              <m:t>O</m:t>
            </m:r>
          </m:e>
          <m:sup>
            <m:r>
              <m:rPr>
                <m:sty m:val="i"/>
              </m:rPr>
              <m:t>′</m:t>
            </m:r>
          </m:sup>
        </m:sSup>
      </m:oMath>
      <w:r>
        <w:rPr/>
        <w:t xml:space="preserve">, de rayon </w:t>
      </w:r>
      <m:oMath>
        <m:r>
          <m:rPr>
            <m:sty m:val="i"/>
          </m:rPr>
          <m:t>a</m:t>
        </m:r>
      </m:oMath>
      <w:r>
        <w:rPr/>
        <w:t xml:space="preserve"> et de masse </w:t>
      </w:r>
      <m:oMath>
        <m:r>
          <m:rPr>
            <m:sty m:val="i"/>
          </m:rPr>
          <m:t>M</m:t>
        </m:r>
      </m:oMath>
      <w:r>
        <w:rPr>
          <w:rFonts w:eastAsia="Georgia" w:cs="Georgia" w:ascii="Georgia" w:hAnsi="Georgia"/>
        </w:rPr>
        <w:t xml:space="preserve">, se déplaçant à la vitesse </w:t>
      </w:r>
      <m:oMath>
        <m:acc>
          <m:accPr>
            <m:chr m:val="⃗"/>
          </m:accPr>
          <m:e>
            <m:r>
              <m:rPr>
                <m:sty m:val="i"/>
              </m:rPr>
              <m:t>U</m:t>
            </m:r>
          </m:e>
        </m:acc>
        <m:r>
          <m:rPr>
            <m:sty m:val="p"/>
          </m:rPr>
          <m:t>=</m:t>
        </m:r>
        <m:r>
          <m:rPr>
            <m:sty m:val="i"/>
          </m:rPr>
          <m:t>U</m:t>
        </m:r>
        <m:sSub>
          <m:sSubPr/>
          <m:e>
            <m:acc>
              <m:accPr>
                <m:chr m:val="⃗"/>
              </m:accPr>
              <m:e>
                <m:r>
                  <m:rPr>
                    <m:sty m:val="i"/>
                  </m:rPr>
                  <m:t>e</m:t>
                </m:r>
              </m:e>
            </m:acc>
          </m:e>
          <m:sub>
            <m:r>
              <m:rPr>
                <m:sty m:val="i"/>
              </m:rPr>
              <m:t>z</m:t>
            </m:r>
          </m:sub>
        </m:sSub>
        <m:r>
          <m:rPr>
            <m:sty m:val="p"/>
          </m:rPr>
          <m:t>(</m:t>
        </m:r>
        <m:r>
          <m:rPr>
            <m:sty m:val="i"/>
          </m:rPr>
          <m:t>U</m:t>
        </m:r>
        <m:r>
          <m:rPr>
            <m:sty m:val="p"/>
          </m:rPr>
          <m:t>≥</m:t>
        </m:r>
        <m:r>
          <m:rPr>
            <m:sty m:val="p"/>
          </m:rPr>
          <m:t>0</m:t>
        </m:r>
        <m:r>
          <m:rPr>
            <m:sty m:val="p"/>
          </m:rPr>
          <m:t>)</m:t>
        </m:r>
      </m:oMath>
      <w:r>
        <w:rPr>
          <w:rFonts w:eastAsia="Georgia" w:cs="Georgia" w:ascii="Georgia" w:hAnsi="Georgia"/>
        </w:rPr>
        <w:t xml:space="preserve"> relativement au référentiel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dans lequel le gaz est supposé à l'équilibre thermique à la température </w:t>
      </w:r>
      <m:oMath>
        <m:r>
          <m:rPr>
            <m:sty m:val="i"/>
          </m:rPr>
          <m:t>T</m:t>
        </m:r>
      </m:oMath>
      <w:r>
        <w:rPr>
          <w:rFonts w:eastAsia="Georgia" w:cs="Georgia" w:ascii="Georgia" w:hAnsi="Georgia"/>
        </w:rPr>
        <w:t xml:space="preserve">. Cette vitesse définit l'axe ( </w:t>
      </w:r>
      <m:oMath>
        <m:r>
          <m:rPr>
            <m:sty m:val="p"/>
          </m:rPr>
          <m:t>O</m:t>
        </m:r>
        <m:r>
          <m:rPr>
            <m:sty m:val="i"/>
          </m:rPr>
          <m:t>z</m:t>
        </m:r>
      </m:oMath>
      <w:r>
        <w:rPr>
          <w:rFonts w:eastAsia="Georgia" w:cs="Georgia" w:ascii="Georgia" w:hAnsi="Georgia"/>
        </w:rPr>
        <w:t xml:space="preserve"> ), coïncidant avec l'axe ( </w:t>
      </w:r>
      <m:oMath>
        <m:sSup>
          <m:sSupPr/>
          <m:e>
            <m:r>
              <m:rPr>
                <m:sty m:val="p"/>
              </m:rPr>
              <m:t>O</m:t>
            </m:r>
          </m:e>
          <m:sup>
            <m:r>
              <m:rPr>
                <m:sty m:val="i"/>
              </m:rPr>
              <m:t>′</m:t>
            </m:r>
          </m:sup>
        </m:sSup>
        <m:r>
          <m:rPr>
            <m:sty m:val="i"/>
          </m:rPr>
          <m:t>z</m:t>
        </m:r>
      </m:oMath>
      <w:r>
        <w:rPr>
          <w:rFonts w:eastAsia="Georgia" w:cs="Georgia" w:ascii="Georgia" w:hAnsi="Georgia"/>
        </w:rPr>
        <w:t xml:space="preserve"> ) (se reporter à la figure (7)). Un élément de surface de la sphère de rayon </w:t>
      </w:r>
      <m:oMath>
        <m:r>
          <m:rPr>
            <m:sty m:val="i"/>
          </m:rPr>
          <m:t>a</m:t>
        </m:r>
      </m:oMath>
      <w:r>
        <w:rPr>
          <w:rFonts w:eastAsia="Georgia" w:cs="Georgia" w:ascii="Georgia" w:hAnsi="Georgia"/>
        </w:rPr>
        <w:t xml:space="preserve"> est noté </w:t>
      </w:r>
      <m:oMath>
        <m:r>
          <m:rPr>
            <m:sty m:val="p"/>
          </m:rPr>
          <m:t>d</m:t>
        </m:r>
        <m:r>
          <m:rPr>
            <m:sty m:val="i"/>
          </m:rPr>
          <m:t>A</m:t>
        </m:r>
      </m:oMath>
      <w:r>
        <w:rPr>
          <w:rFonts w:eastAsia="Georgia" w:cs="Georgia" w:ascii="Georgia" w:hAnsi="Georgia"/>
        </w:rPr>
        <w:t xml:space="preserve">. Les questions qui suivent ont pour objet de déterminer la force exercée sur cette poussière conséquence des collisions qu'elle subit de la part des (rares) particules de gaz qui l'environnent. Nous notons </w:t>
      </w:r>
      <m:oMath>
        <m:r>
          <m:rPr>
            <m:sty m:val="i"/>
          </m:rPr>
          <m:t>m</m:t>
        </m:r>
        <m:r>
          <m:rPr>
            <m:sty m:val="p"/>
          </m:rPr>
          <m:t>(</m:t>
        </m:r>
        <m:r>
          <m:rPr>
            <m:sty m:val="i"/>
          </m:rPr>
          <m:t>m</m:t>
        </m:r>
        <m:r>
          <m:rPr>
            <m:sty m:val="p"/>
          </m:rPr>
          <m:t>≪</m:t>
        </m:r>
        <m:r>
          <m:rPr>
            <m:sty m:val="i"/>
          </m:rPr>
          <m:t>M</m:t>
        </m:r>
        <m:r>
          <m:rPr>
            <m:sty m:val="p"/>
          </m:rPr>
          <m:t>)</m:t>
        </m:r>
      </m:oMath>
      <w:r>
        <w:rPr/>
        <w:t xml:space="preserve"> la masse de chacune de ces particules de gaz, </w:t>
      </w:r>
      <m:oMath>
        <m:r>
          <m:rPr>
            <m:sty m:val="i"/>
          </m:rPr>
          <m:t>n</m:t>
        </m:r>
      </m:oMath>
      <w:r>
        <w:rPr>
          <w:rFonts w:eastAsia="Georgia" w:cs="Georgia" w:ascii="Georgia" w:hAnsi="Georgia"/>
        </w:rPr>
        <w:t xml:space="preserve"> leur nombre par unité de volume et </w:t>
      </w:r>
      <m:oMath>
        <m:acc>
          <m:accPr>
            <m:chr m:val="⃗"/>
          </m:accPr>
          <m:e>
            <m:r>
              <m:rPr>
                <m:sty m:val="i"/>
              </m:rPr>
              <m:t>v</m:t>
            </m:r>
          </m:e>
        </m:acc>
        <m:r>
          <m:rPr>
            <m:sty m:val="p"/>
          </m:rPr>
          <m:t>=</m:t>
        </m:r>
        <m:sSub>
          <m:sSubPr/>
          <m:e>
            <m:r>
              <m:rPr>
                <m:sty m:val="i"/>
              </m:rPr>
              <m:t>v</m:t>
            </m:r>
          </m:e>
          <m:sub>
            <m:r>
              <m:rPr>
                <m:sty m:val="i"/>
              </m:rPr>
              <m:t>r</m:t>
            </m:r>
          </m:sub>
        </m:sSub>
        <m:sSub>
          <m:sSubPr/>
          <m:e>
            <m:acc>
              <m:accPr>
                <m:chr m:val="⃗"/>
              </m:accPr>
              <m:e>
                <m:r>
                  <m:rPr>
                    <m:sty m:val="i"/>
                  </m:rPr>
                  <m:t>e</m:t>
                </m:r>
              </m:e>
            </m:acc>
          </m:e>
          <m:sub>
            <m:r>
              <m:rPr>
                <m:sty m:val="i"/>
              </m:rPr>
              <m:t>r</m:t>
            </m:r>
          </m:sub>
        </m:sSub>
        <m:r>
          <m:rPr>
            <m:sty m:val="p"/>
          </m:rPr>
          <m:t>+</m:t>
        </m:r>
        <m:sSub>
          <m:sSubPr/>
          <m:e>
            <m:r>
              <m:rPr>
                <m:sty m:val="i"/>
              </m:rPr>
              <m:t>v</m:t>
            </m:r>
          </m:e>
          <m:sub>
            <m:r>
              <m:rPr>
                <m:sty m:val="i"/>
              </m:rPr>
              <m:t>θ</m:t>
            </m:r>
          </m:sub>
        </m:sSub>
        <m:sSub>
          <m:sSubPr/>
          <m:e>
            <m:acc>
              <m:accPr>
                <m:chr m:val="⃗"/>
              </m:accPr>
              <m:e>
                <m:r>
                  <m:rPr>
                    <m:sty m:val="i"/>
                  </m:rPr>
                  <m:t>e</m:t>
                </m:r>
              </m:e>
            </m:acc>
          </m:e>
          <m:sub>
            <m:r>
              <m:rPr>
                <m:sty m:val="i"/>
              </m:rPr>
              <m:t>θ</m:t>
            </m:r>
          </m:sub>
        </m:sSub>
        <m:r>
          <m:rPr>
            <m:sty m:val="p"/>
          </m:rPr>
          <m:t>+</m:t>
        </m:r>
        <m:sSub>
          <m:sSubPr/>
          <m:e>
            <m:r>
              <m:rPr>
                <m:sty m:val="i"/>
              </m:rPr>
              <m:t>v</m:t>
            </m:r>
          </m:e>
          <m:sub>
            <m:r>
              <m:rPr>
                <m:sty m:val="i"/>
              </m:rPr>
              <m:t>ϕ</m:t>
            </m:r>
          </m:sub>
        </m:sSub>
        <m:sSub>
          <m:sSubPr/>
          <m:e>
            <m:acc>
              <m:accPr>
                <m:chr m:val="⃗"/>
              </m:accPr>
              <m:e>
                <m:r>
                  <m:rPr>
                    <m:sty m:val="i"/>
                  </m:rPr>
                  <m:t>e</m:t>
                </m:r>
              </m:e>
            </m:acc>
          </m:e>
          <m:sub>
            <m:r>
              <m:rPr>
                <m:sty m:val="i"/>
              </m:rPr>
              <m:t>ϕ</m:t>
            </m:r>
          </m:sub>
        </m:sSub>
      </m:oMath>
      <w:r>
        <w:rPr>
          <w:rFonts w:eastAsia="Georgia" w:cs="Georgia" w:ascii="Georgia" w:hAnsi="Georgia"/>
        </w:rPr>
        <w:t xml:space="preserve"> la vitesse d'une telle particule par rapport au référentiel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exprimée dans la base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e>
        </m:d>
      </m:oMath>
      <w:r>
        <w:rPr/>
        <w:t xml:space="preserve">.</w:t>
      </w:r>
    </w:p>
    <w:p>
      <w:pPr>
        <w:spacing w:lineRule="auto"/>
        <w:jc w:val="center"/>
      </w:pPr>
      <w:r>
        <w:rPr/>
        <w:drawing>
          <wp:inline distB="0" distL="0" distR="0" distT="0">
            <wp:extent cx="5486400" cy="4605531"/>
            <wp:effectExtent b="0" l="0" r="0" t="0"/>
            <wp:docPr id="7" name="image-a48ed7c6082c299c3de5832fc5dc30418c672f4e.jpg"/>
            <a:graphic>
              <a:graphicData uri="http://schemas.openxmlformats.org/drawingml/2006/picture">
                <pic:pic>
                  <pic:nvPicPr>
                    <pic:cNvPr id="7" name="image-a48ed7c6082c299c3de5832fc5dc30418c672f4e.jpg" descr=""/>
                    <pic:cNvPicPr/>
                  </pic:nvPicPr>
                  <pic:blipFill>
                    <a:blip r:embed="rId11" cstate="print"/>
                    <a:srcRect b="0" l="0" r="0" t="0"/>
                    <a:stretch>
                      <a:fillRect/>
                    </a:stretch>
                  </pic:blipFill>
                  <pic:spPr>
                    <a:xfrm>
                      <a:off x="0" y="0"/>
                      <a:ext cx="5486400" cy="4605531"/>
                    </a:xfrm>
                    <a:prstGeom prst="rect"/>
                  </pic:spPr>
                </pic:pic>
              </a:graphicData>
            </a:graphic>
          </wp:inline>
        </w:drawing>
      </w:r>
    </w:p>
    <w:p>
      <w:pPr>
        <w:spacing w:lineRule="auto"/>
      </w:pPr>
      <w:r>
        <w:rPr>
          <w:rFonts w:eastAsia="Georgia" w:cs="Georgia" w:ascii="Georgia" w:hAnsi="Georgia"/>
        </w:rPr>
        <w:t xml:space="preserve">Figure 7 - Poussière, assimilée à une sphère de centre </w:t>
      </w:r>
      <m:oMath>
        <m:sSup>
          <m:sSupPr/>
          <m:e>
            <m:r>
              <m:rPr>
                <m:sty m:val="p"/>
              </m:rPr>
              <m:t>O</m:t>
            </m:r>
          </m:e>
          <m:sup>
            <m:r>
              <m:rPr>
                <m:sty m:val="i"/>
              </m:rPr>
              <m:t>′</m:t>
            </m:r>
          </m:sup>
        </m:sSup>
      </m:oMath>
      <w:r>
        <w:rPr/>
        <w:t xml:space="preserve"> et de rayon </w:t>
      </w:r>
      <m:oMath>
        <m:r>
          <m:rPr>
            <m:sty m:val="i"/>
          </m:rPr>
          <m:t>a</m:t>
        </m:r>
      </m:oMath>
      <w:r>
        <w:rPr>
          <w:rFonts w:eastAsia="Georgia" w:cs="Georgia" w:ascii="Georgia" w:hAnsi="Georgia"/>
        </w:rPr>
        <w:t xml:space="preserve">, animée de la vitesse </w:t>
      </w:r>
      <m:oMath>
        <m:acc>
          <m:accPr>
            <m:chr m:val="⃗"/>
          </m:accPr>
          <m:e>
            <m:r>
              <m:rPr>
                <m:sty m:val="i"/>
              </m:rPr>
              <m:t>U</m:t>
            </m:r>
          </m:e>
        </m:acc>
        <m:r>
          <m:rPr>
            <m:sty m:val="p"/>
          </m:rPr>
          <m:t>=</m:t>
        </m:r>
        <m:r>
          <m:rPr>
            <m:sty m:val="i"/>
          </m:rPr>
          <m:t>U</m:t>
        </m:r>
        <m:sSub>
          <m:sSubPr/>
          <m:e>
            <m:acc>
              <m:accPr>
                <m:chr m:val="⃗"/>
              </m:accPr>
              <m:e>
                <m:r>
                  <m:rPr>
                    <m:sty m:val="i"/>
                  </m:rPr>
                  <m:t>e</m:t>
                </m:r>
              </m:e>
            </m:acc>
          </m:e>
          <m:sub>
            <m:r>
              <m:rPr>
                <m:sty m:val="i"/>
              </m:rPr>
              <m:t>z</m:t>
            </m:r>
          </m:sub>
        </m:sSub>
      </m:oMath>
      <w:r>
        <w:rPr>
          <w:rFonts w:eastAsia="Georgia" w:cs="Georgia" w:ascii="Georgia" w:hAnsi="Georgia"/>
        </w:rPr>
        <w:t xml:space="preserve"> relativement au référentiel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(dont seule l'origine spatiale O est représentée). Elle est soumise aux chocs des particules de gaz, à la température </w:t>
      </w:r>
      <m:oMath>
        <m:r>
          <m:rPr>
            <m:sty m:val="i"/>
          </m:rPr>
          <m:t>T</m:t>
        </m:r>
      </m:oMath>
      <w:r>
        <w:rPr/>
        <w:t xml:space="preserve">, qui l'environnent.</w:t>
      </w:r>
    </w:p>
    <w:p>
      <w:pPr>
        <w:spacing w:lineRule="auto"/>
      </w:pPr>
      <w:r>
        <w:rPr>
          <w:rFonts w:eastAsia="Georgia" w:cs="Georgia" w:ascii="Georgia" w:hAnsi="Georgia"/>
        </w:rPr>
        <w:t xml:space="preserve">35. La probabilité élémentaire </w:t>
      </w:r>
      <m:oMath>
        <m:r>
          <m:rPr>
            <m:sty m:val="p"/>
          </m:rPr>
          <m:t>d</m:t>
        </m:r>
        <m:r>
          <m:rPr>
            <m:scr m:val="script"/>
          </m:rPr>
          <m:t>P</m:t>
        </m:r>
      </m:oMath>
      <w:r>
        <w:rPr>
          <w:rFonts w:eastAsia="Georgia" w:cs="Georgia" w:ascii="Georgia" w:hAnsi="Georgia"/>
        </w:rPr>
        <w:t xml:space="preserve"> qu'une particule de gaz possède une vitesse dont la composante </w:t>
      </w:r>
      <m:oMath>
        <m:sSub>
          <m:sSubPr/>
          <m:e>
            <m:r>
              <m:rPr>
                <m:sty m:val="i"/>
              </m:rPr>
              <m:t>v</m:t>
            </m:r>
          </m:e>
          <m:sub>
            <m:r>
              <m:rPr>
                <m:sty m:val="i"/>
              </m:rPr>
              <m:t>r</m:t>
            </m:r>
          </m:sub>
        </m:sSub>
      </m:oMath>
      <w:r>
        <w:rPr/>
        <w:t xml:space="preserve"> soit comprise entre </w:t>
      </w:r>
      <m:oMath>
        <m:r>
          <m:rPr>
            <m:sty m:val="i"/>
          </m:rPr>
          <m:t>v</m:t>
        </m:r>
      </m:oMath>
      <w:r>
        <w:rPr/>
        <w:t xml:space="preserve"> et </w:t>
      </w:r>
      <m:oMath>
        <m:r>
          <m:rPr>
            <m:sty m:val="i"/>
          </m:rPr>
          <m:t>v</m:t>
        </m:r>
        <m:r>
          <m:rPr>
            <m:sty m:val="p"/>
          </m:rPr>
          <m:t>+</m:t>
        </m:r>
        <m:r>
          <m:rPr>
            <m:sty m:val="p"/>
          </m:rPr>
          <m:t>d</m:t>
        </m:r>
        <m:r>
          <m:rPr>
            <m:sty m:val="i"/>
          </m:rPr>
          <m:t>v</m:t>
        </m:r>
      </m:oMath>
      <w:r>
        <w:rPr>
          <w:rFonts w:eastAsia="Georgia" w:cs="Georgia" w:ascii="Georgia" w:hAnsi="Georgia"/>
        </w:rPr>
        <w:t xml:space="preserve"> s'écrit :</w:t>
      </w:r>
      <w:r>
        <w:rPr/>
        <w:br w:type="textWrapping"/>
      </w:r>
      <m:oMathPara>
        <m:oMath>
          <m:r>
            <m:rPr>
              <m:sty m:val="p"/>
            </m:rPr>
            <m:t>d</m:t>
          </m:r>
          <m:r>
            <m:rPr>
              <m:scr m:val="script"/>
            </m:rPr>
            <m:t>P</m:t>
          </m:r>
          <m:r>
            <m:rPr>
              <m:sty m:val="p"/>
            </m:rPr>
            <m:t>=</m:t>
          </m:r>
          <m:r>
            <m:rPr>
              <m:sty m:val="i"/>
            </m:rPr>
            <m:t>B</m:t>
          </m:r>
          <m:sSup>
            <m:sSupPr/>
            <m:e>
              <m:r>
                <m:rPr>
                  <m:sty m:val="p"/>
                </m:rPr>
                <m:t>e</m:t>
              </m:r>
            </m:e>
            <m:sup>
              <m:r>
                <m:rPr>
                  <m:sty m:val="p"/>
                </m:rPr>
                <m:t>−</m:t>
              </m:r>
              <m:r>
                <m:rPr>
                  <m:sty m:val="i"/>
                </m:rPr>
                <m:t>β</m:t>
              </m:r>
              <m:sSup>
                <m:sSupPr/>
                <m:e>
                  <m:r>
                    <m:rPr>
                      <m:sty m:val="i"/>
                    </m:rPr>
                    <m:t>v</m:t>
                  </m:r>
                </m:e>
                <m:sup>
                  <m:r>
                    <m:rPr>
                      <m:sty m:val="p"/>
                    </m:rPr>
                    <m:t>2</m:t>
                  </m:r>
                </m:sup>
              </m:sSup>
            </m:sup>
          </m:sSup>
          <m:r>
            <m:rPr>
              <m:nor/>
            </m:rPr>
            <m:t xml:space="preserve"> </m:t>
          </m:r>
          <m:r>
            <m:rPr>
              <m:sty m:val="p"/>
            </m:rPr>
            <m:t>d</m:t>
          </m:r>
          <m:r>
            <m:rPr>
              <m:sty m:val="i"/>
            </m:rPr>
            <m:t>v</m:t>
          </m:r>
          <m:r>
            <m:rPr>
              <m:sty m:val="p"/>
            </m:rPr>
            <m:t xml:space="preserve"> </m:t>
          </m:r>
          <m:r>
            <m:rPr>
              <m:nor/>
            </m:rPr>
            <m:t> où </m:t>
          </m:r>
          <m:r>
            <m:rPr>
              <m:sty m:val="p"/>
            </m:rPr>
            <m:t xml:space="preserve"> </m:t>
          </m:r>
          <m:sSup>
            <m:sSupPr/>
            <m:e>
              <m:r>
                <m:rPr>
                  <m:sty m:val="i"/>
                </m:rPr>
                <m:t>β</m:t>
              </m:r>
            </m:e>
            <m:sup>
              <m:r>
                <m:rPr>
                  <m:sty m:val="p"/>
                </m:rPr>
                <m:t>−</m:t>
              </m:r>
              <m:r>
                <m:rPr>
                  <m:sty m:val="p"/>
                </m:rPr>
                <m:t>1</m:t>
              </m:r>
            </m:sup>
          </m:sSup>
          <m:r>
            <m:rPr>
              <m:sty m:val="p"/>
            </m:rPr>
            <m:t>=</m:t>
          </m:r>
          <m:f>
            <m:fPr>
              <m:ctrlPr>
                <w:rPr>
                  <w:rFonts w:ascii="Cambria Math" w:hAnsi="Cambria Math"/>
                </w:rPr>
              </m:ctrlPr>
            </m:fPr>
            <m:num>
              <m:r>
                <m:rPr>
                  <m:sty m:val="p"/>
                </m:rPr>
                <m:t>2</m:t>
              </m:r>
              <m:sSub>
                <m:sSubPr/>
                <m:e>
                  <m:r>
                    <m:rPr>
                      <m:sty m:val="i"/>
                    </m:rPr>
                    <m:t>k</m:t>
                  </m:r>
                </m:e>
                <m:sub>
                  <m:r>
                    <m:rPr>
                      <m:sty m:val="p"/>
                    </m:rPr>
                    <m:t>B</m:t>
                  </m:r>
                </m:sub>
              </m:sSub>
              <m:r>
                <m:rPr>
                  <m:sty m:val="i"/>
                </m:rPr>
                <m:t>T</m:t>
              </m:r>
            </m:num>
            <m:den>
              <m:r>
                <m:rPr>
                  <m:sty m:val="i"/>
                </m:rPr>
                <m:t>m</m:t>
              </m:r>
            </m:den>
          </m:f>
          <m:r>
            <m:rPr>
              <m:sty m:val="p"/>
            </m:rPr>
            <m:t>.</m:t>
          </m:r>
        </m:oMath>
      </m:oMathPara>
      <w:r>
        <w:rPr/>
        <w:br w:type="textWrapping"/>
      </w:r>
      <w:r>
        <w:rPr/>
        <w:t xml:space="preserve">prend la forme :</w:t>
      </w:r>
      <w:r>
        <w:rPr/>
        <w:br w:type="textWrapping"/>
      </w:r>
      <m:oMathPara>
        <m:oMath>
          <m:r>
            <m:rPr>
              <m:sty m:val="i"/>
            </m:rPr>
            <m:t>F</m:t>
          </m:r>
          <m:r>
            <m:rPr>
              <m:sty m:val="p"/>
            </m:rPr>
            <m:t>=</m:t>
          </m:r>
          <m:sSup>
            <m:sSupPr/>
            <m:e>
              <m:r>
                <m:rPr>
                  <m:sty m:val="i"/>
                </m:rPr>
                <m:t>F</m:t>
              </m:r>
            </m:e>
            <m:sup>
              <m:r>
                <m:rPr>
                  <m:sty m:val="p"/>
                </m:rPr>
                <m:t>⋆</m:t>
              </m:r>
            </m:sup>
          </m:sSup>
          <m:r>
            <m:rPr>
              <m:sty m:val="p"/>
            </m:rPr>
            <m:t>Φ</m:t>
          </m:r>
          <m:r>
            <m:rPr>
              <m:sty m:val="p"/>
            </m:rPr>
            <m:t>(</m:t>
          </m:r>
          <m:r>
            <m:rPr>
              <m:sty m:val="i"/>
            </m:rPr>
            <m:t>S</m:t>
          </m:r>
          <m:r>
            <m:rPr>
              <m:sty m:val="p"/>
            </m:rPr>
            <m:t>)</m:t>
          </m:r>
          <m:r>
            <m:rPr>
              <m:sty m:val="p"/>
            </m:rPr>
            <m:t xml:space="preserve"> </m:t>
          </m:r>
          <m:r>
            <m:rPr>
              <m:nor/>
            </m:rPr>
            <m:t> où </m:t>
          </m:r>
          <m:r>
            <m:rPr>
              <m:sty m:val="p"/>
            </m:rPr>
            <m:t xml:space="preserve"> </m:t>
          </m:r>
          <m:r>
            <m:rPr>
              <m:sty m:val="p"/>
            </m:rPr>
            <m:t>Φ</m:t>
          </m:r>
          <m:r>
            <m:rPr>
              <m:sty m:val="p"/>
            </m:rPr>
            <m:t>(</m:t>
          </m:r>
          <m:r>
            <m:rPr>
              <m:sty m:val="i"/>
            </m:rPr>
            <m:t>S</m:t>
          </m:r>
          <m:r>
            <m:rPr>
              <m:sty m:val="p"/>
            </m:rPr>
            <m:t>)</m:t>
          </m:r>
          <m:r>
            <m:rPr>
              <m:sty m:val="p"/>
            </m:rPr>
            <m:t>=</m:t>
          </m:r>
          <m:d>
            <m:dPr>
              <m:begChr m:val="("/>
              <m:endChr m:val=")"/>
              <m:ctrlPr>
                <w:rPr>
                  <w:rFonts w:ascii="Cambria Math" w:hAnsi="Cambria Math"/>
                </w:rPr>
              </m:ctrlPr>
            </m:dPr>
            <m:e>
              <m:r>
                <m:rPr>
                  <m:sty m:val="i"/>
                </m:rPr>
                <m:t>S</m:t>
              </m:r>
              <m:r>
                <m:rPr>
                  <m:sty m:val="p"/>
                </m:rPr>
                <m:t>+</m:t>
              </m:r>
              <m:f>
                <m:fPr>
                  <m:ctrlPr>
                    <w:rPr>
                      <w:rFonts w:ascii="Cambria Math" w:hAnsi="Cambria Math"/>
                    </w:rPr>
                  </m:ctrlPr>
                </m:fPr>
                <m:num>
                  <m:r>
                    <m:rPr>
                      <m:sty m:val="p"/>
                    </m:rPr>
                    <m:t>1</m:t>
                  </m:r>
                </m:num>
                <m:den>
                  <m:r>
                    <m:rPr>
                      <m:sty m:val="p"/>
                    </m:rPr>
                    <m:t>2</m:t>
                  </m:r>
                  <m:r>
                    <m:rPr>
                      <m:sty m:val="i"/>
                    </m:rPr>
                    <m:t>S</m:t>
                  </m:r>
                </m:den>
              </m:f>
            </m:e>
          </m:d>
          <m:sSup>
            <m:sSupPr/>
            <m:e>
              <m:r>
                <m:rPr>
                  <m:sty m:val="p"/>
                </m:rPr>
                <m:t>e</m:t>
              </m:r>
            </m:e>
            <m:sup>
              <m:r>
                <m:rPr>
                  <m:sty m:val="p"/>
                </m:rPr>
                <m:t>−</m:t>
              </m:r>
              <m:sSup>
                <m:sSupPr/>
                <m:e>
                  <m:r>
                    <m:rPr>
                      <m:sty m:val="i"/>
                    </m:rPr>
                    <m:t>S</m:t>
                  </m:r>
                </m:e>
                <m:sup>
                  <m:r>
                    <m:rPr>
                      <m:sty m:val="p"/>
                    </m:rPr>
                    <m:t>2</m:t>
                  </m:r>
                </m:sup>
              </m:sSup>
            </m:sup>
          </m:sSup>
          <m:r>
            <m:rPr>
              <m:sty m:val="p"/>
            </m:rPr>
            <m:t>+</m:t>
          </m:r>
          <m:rad>
            <m:radPr>
              <m:degHide m:val="1"/>
              <m:ctrlPr>
                <w:rPr>
                  <w:rFonts w:ascii="Cambria Math" w:hAnsi="Cambria Math"/>
                </w:rPr>
              </m:ctrlPr>
            </m:radPr>
            <m:deg/>
            <m:e>
              <m:r>
                <m:rPr>
                  <m:sty m:val="i"/>
                </m:rPr>
                <m:t>π</m:t>
              </m:r>
            </m:e>
          </m:rad>
          <m:d>
            <m:dPr>
              <m:begChr m:val="("/>
              <m:endChr m:val=")"/>
              <m:ctrlPr>
                <w:rPr>
                  <w:rFonts w:ascii="Cambria Math" w:hAnsi="Cambria Math"/>
                </w:rPr>
              </m:ctrlPr>
            </m:dPr>
            <m:e>
              <m:sSup>
                <m:sSupPr/>
                <m:e>
                  <m:r>
                    <m:rPr>
                      <m:sty m:val="i"/>
                    </m:rPr>
                    <m:t>S</m:t>
                  </m:r>
                </m:e>
                <m:sup>
                  <m:r>
                    <m:rPr>
                      <m:sty m:val="p"/>
                    </m:rPr>
                    <m:t>2</m:t>
                  </m:r>
                </m:sup>
              </m:sSup>
              <m:r>
                <m:rPr>
                  <m:sty m:val="p"/>
                </m:rPr>
                <m:t>+</m:t>
              </m:r>
              <m:r>
                <m:rPr>
                  <m:sty m:val="p"/>
                </m:rPr>
                <m:t>1</m:t>
              </m:r>
              <m:r>
                <m:rPr>
                  <m:sty m:val="p"/>
                </m:rPr>
                <m:t>−</m:t>
              </m:r>
              <m:f>
                <m:fPr>
                  <m:ctrlPr>
                    <w:rPr>
                      <w:rFonts w:ascii="Cambria Math" w:hAnsi="Cambria Math"/>
                    </w:rPr>
                  </m:ctrlPr>
                </m:fPr>
                <m:num>
                  <m:r>
                    <m:rPr>
                      <m:sty m:val="p"/>
                    </m:rPr>
                    <m:t>1</m:t>
                  </m:r>
                </m:num>
                <m:den>
                  <m:r>
                    <m:rPr>
                      <m:sty m:val="p"/>
                    </m:rPr>
                    <m:t>4</m:t>
                  </m:r>
                  <m:sSup>
                    <m:sSupPr/>
                    <m:e>
                      <m:r>
                        <m:rPr>
                          <m:sty m:val="i"/>
                        </m:rPr>
                        <m:t>S</m:t>
                      </m:r>
                    </m:e>
                    <m:sup>
                      <m:r>
                        <m:rPr>
                          <m:sty m:val="p"/>
                        </m:rPr>
                        <m:t>2</m:t>
                      </m:r>
                    </m:sup>
                  </m:sSup>
                </m:den>
              </m:f>
            </m:e>
          </m:d>
          <m:r>
            <m:rPr>
              <m:sty m:val="p"/>
            </m:rPr>
            <m:t>erf</m:t>
          </m:r>
          <m:r>
            <m:rPr>
              <m:sty m:val="p"/>
            </m:rPr>
            <m:t>(</m:t>
          </m:r>
          <m:r>
            <m:rPr>
              <m:sty m:val="i"/>
            </m:rPr>
            <m:t>S</m:t>
          </m:r>
          <m:r>
            <m:rPr>
              <m:sty m:val="p"/>
            </m:rPr>
            <m:t>)</m:t>
          </m:r>
          <m:r>
            <m:rPr>
              <m:sty m:val="p"/>
            </m:rPr>
            <m:t>.</m:t>
          </m:r>
        </m:oMath>
      </m:oMathPara>
    </w:p>
    <w:p>
      <w:pPr>
        <w:spacing w:after="220" w:lineRule="auto"/>
      </w:pPr>
      <w:r>
        <w:rPr>
          <w:rFonts w:eastAsia="Georgia" w:cs="Georgia" w:ascii="Georgia" w:hAnsi="Georgia"/>
        </w:rPr>
        <w:t xml:space="preserve">Nous avons posé </w:t>
      </w:r>
      <m:oMath>
        <m:sSup>
          <m:sSupPr/>
          <m:e>
            <m:r>
              <m:rPr>
                <m:sty m:val="i"/>
              </m:rPr>
              <m:t>F</m:t>
            </m:r>
          </m:e>
          <m:sup>
            <m:r>
              <m:rPr>
                <m:sty m:val="p"/>
              </m:rPr>
              <m:t>⋆</m:t>
            </m:r>
          </m:sup>
        </m:sSup>
        <m:r>
          <m:rPr>
            <m:sty m:val="p"/>
          </m:rPr>
          <m:t>=</m:t>
        </m:r>
        <m:f>
          <m:fPr>
            <m:ctrlPr>
              <w:rPr>
                <w:rFonts w:ascii="Cambria Math" w:hAnsi="Cambria Math"/>
              </w:rPr>
            </m:ctrlPr>
          </m:fPr>
          <m:num>
            <m:sSup>
              <m:sSupPr/>
              <m:e>
                <m:r>
                  <m:rPr>
                    <m:sty m:val="i"/>
                  </m:rPr>
                  <m:t>π</m:t>
                </m:r>
              </m:e>
              <m:sup>
                <m:r>
                  <m:rPr>
                    <m:sty m:val="p"/>
                  </m:rPr>
                  <m:t>1</m:t>
                </m:r>
                <m:r>
                  <m:rPr>
                    <m:sty m:val="p"/>
                  </m:rPr>
                  <m:t>/</m:t>
                </m:r>
                <m:r>
                  <m:rPr>
                    <m:sty m:val="p"/>
                  </m:rPr>
                  <m:t>2</m:t>
                </m:r>
              </m:sup>
            </m:sSup>
            <m:r>
              <m:rPr>
                <m:sty m:val="i"/>
              </m:rPr>
              <m:t>m</m:t>
            </m:r>
            <m:r>
              <m:rPr>
                <m:sty m:val="i"/>
              </m:rPr>
              <m:t>n</m:t>
            </m:r>
            <m:sSup>
              <m:sSupPr/>
              <m:e>
                <m:r>
                  <m:rPr>
                    <m:sty m:val="i"/>
                  </m:rPr>
                  <m:t>a</m:t>
                </m:r>
              </m:e>
              <m:sup>
                <m:r>
                  <m:rPr>
                    <m:sty m:val="p"/>
                  </m:rPr>
                  <m:t>2</m:t>
                </m:r>
              </m:sup>
            </m:sSup>
          </m:num>
          <m:den>
            <m:r>
              <m:rPr>
                <m:sty m:val="i"/>
              </m:rPr>
              <m:t>β</m:t>
            </m:r>
          </m:den>
        </m:f>
      </m:oMath>
      <w:r>
        <w:rPr/>
        <w:t xml:space="preserve"> et </w:t>
      </w:r>
      <m:oMath>
        <m:r>
          <m:rPr>
            <m:sty m:val="i"/>
          </m:rPr>
          <m:t>S</m:t>
        </m:r>
        <m:r>
          <m:rPr>
            <m:sty m:val="p"/>
          </m:rPr>
          <m:t>=</m:t>
        </m:r>
        <m:r>
          <m:rPr>
            <m:sty m:val="i"/>
          </m:rPr>
          <m:t>U</m:t>
        </m:r>
        <m:rad>
          <m:radPr>
            <m:degHide m:val="1"/>
            <m:ctrlPr>
              <w:rPr>
                <w:rFonts w:ascii="Cambria Math" w:hAnsi="Cambria Math"/>
              </w:rPr>
            </m:ctrlPr>
          </m:radPr>
          <m:deg/>
          <m:e>
            <m:r>
              <m:rPr>
                <m:sty m:val="i"/>
              </m:rPr>
              <m:t>β</m:t>
            </m:r>
          </m:e>
        </m:rad>
      </m:oMath>
      <w:r>
        <w:rPr/>
        <w:t xml:space="preserve">.</w:t>
      </w:r>
      <w:r>
        <w:rPr/>
        <w:br w:type="textWrapping"/>
      </w:r>
      <w:r>
        <w:rPr>
          <w:rFonts w:eastAsia="Georgia" w:cs="Georgia" w:ascii="Georgia" w:hAnsi="Georgia"/>
        </w:rPr>
        <w:t xml:space="preserve">La fonction "erf" désigne la fonction "erreur". Son développement limité (pour </w:t>
      </w:r>
      <m:oMath>
        <m:r>
          <m:rPr>
            <m:sty m:val="p"/>
          </m:rPr>
          <m:t>|</m:t>
        </m:r>
        <m:r>
          <m:rPr>
            <m:sty m:val="i"/>
          </m:rPr>
          <m:t>z</m:t>
        </m:r>
        <m:r>
          <m:rPr>
            <m:sty m:val="p"/>
          </m:rPr>
          <m:t>|</m:t>
        </m:r>
        <m:r>
          <m:rPr>
            <m:sty m:val="p"/>
          </m:rPr>
          <m:t>≪</m:t>
        </m:r>
        <m:r>
          <m:rPr>
            <m:sty m:val="p"/>
          </m:rPr>
          <m:t>1</m:t>
        </m:r>
      </m:oMath>
      <w:r>
        <w:rPr/>
        <w:t xml:space="preserve"> ) est le suivant :</w:t>
      </w:r>
    </w:p>
    <w:p>
      <w:pPr>
        <w:spacing w:after="220" w:lineRule="auto"/>
      </w:pPr>
      <m:oMathPara>
        <m:oMath>
          <m:r>
            <m:rPr>
              <m:sty m:val="p"/>
            </m:rPr>
            <m:t>erf</m:t>
          </m:r>
          <m:r>
            <m:rPr>
              <m:sty m:val="p"/>
            </m:rPr>
            <m:t>(</m:t>
          </m:r>
          <m:r>
            <m:rPr>
              <m:sty m:val="i"/>
            </m:rPr>
            <m:t>z</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d>
            <m:dPr>
              <m:begChr m:val="("/>
              <m:endChr m:val=")"/>
              <m:ctrlPr>
                <w:rPr>
                  <w:rFonts w:ascii="Cambria Math" w:hAnsi="Cambria Math"/>
                </w:rPr>
              </m:ctrlPr>
            </m:dPr>
            <m:e>
              <m:r>
                <m:rPr>
                  <m:sty m:val="i"/>
                </m:rPr>
                <m:t>z</m:t>
              </m:r>
              <m:r>
                <m:rPr>
                  <m:sty m:val="p"/>
                </m:rPr>
                <m:t>−</m:t>
              </m:r>
              <m:f>
                <m:fPr>
                  <m:ctrlPr>
                    <w:rPr>
                      <w:rFonts w:ascii="Cambria Math" w:hAnsi="Cambria Math"/>
                    </w:rPr>
                  </m:ctrlPr>
                </m:fPr>
                <m:num>
                  <m:sSup>
                    <m:sSupPr/>
                    <m:e>
                      <m:r>
                        <m:rPr>
                          <m:sty m:val="i"/>
                        </m:rPr>
                        <m:t>z</m:t>
                      </m:r>
                    </m:e>
                    <m:sup>
                      <m:r>
                        <m:rPr>
                          <m:sty m:val="p"/>
                        </m:rPr>
                        <m:t>3</m:t>
                      </m:r>
                    </m:sup>
                  </m:sSup>
                </m:num>
                <m:den>
                  <m:r>
                    <m:rPr>
                      <m:sty m:val="p"/>
                    </m:rPr>
                    <m:t>3</m:t>
                  </m:r>
                </m:den>
              </m:f>
              <m:r>
                <m:rPr>
                  <m:sty m:val="p"/>
                </m:rPr>
                <m:t>+</m:t>
              </m:r>
              <m:f>
                <m:fPr>
                  <m:ctrlPr>
                    <w:rPr>
                      <w:rFonts w:ascii="Cambria Math" w:hAnsi="Cambria Math"/>
                    </w:rPr>
                  </m:ctrlPr>
                </m:fPr>
                <m:num>
                  <m:sSup>
                    <m:sSupPr/>
                    <m:e>
                      <m:r>
                        <m:rPr>
                          <m:sty m:val="i"/>
                        </m:rPr>
                        <m:t>z</m:t>
                      </m:r>
                    </m:e>
                    <m:sup>
                      <m:r>
                        <m:rPr>
                          <m:sty m:val="p"/>
                        </m:rPr>
                        <m:t>5</m:t>
                      </m:r>
                    </m:sup>
                  </m:sSup>
                </m:num>
                <m:den>
                  <m:r>
                    <m:rPr>
                      <m:sty m:val="p"/>
                    </m:rPr>
                    <m:t>10</m:t>
                  </m:r>
                </m:den>
              </m:f>
              <m:r>
                <m:rPr>
                  <m:sty m:val="p"/>
                </m:rPr>
                <m:t>−</m:t>
              </m:r>
              <m:f>
                <m:fPr>
                  <m:ctrlPr>
                    <w:rPr>
                      <w:rFonts w:ascii="Cambria Math" w:hAnsi="Cambria Math"/>
                    </w:rPr>
                  </m:ctrlPr>
                </m:fPr>
                <m:num>
                  <m:sSup>
                    <m:sSupPr/>
                    <m:e>
                      <m:r>
                        <m:rPr>
                          <m:sty m:val="i"/>
                        </m:rPr>
                        <m:t>z</m:t>
                      </m:r>
                    </m:e>
                    <m:sup>
                      <m:r>
                        <m:rPr>
                          <m:sty m:val="p"/>
                        </m:rPr>
                        <m:t>7</m:t>
                      </m:r>
                    </m:sup>
                  </m:sSup>
                </m:num>
                <m:den>
                  <m:r>
                    <m:rPr>
                      <m:sty m:val="p"/>
                    </m:rPr>
                    <m:t>42</m:t>
                  </m:r>
                </m:den>
              </m:f>
              <m:r>
                <m:rPr>
                  <m:sty m:val="p"/>
                </m:rPr>
                <m:t>+</m:t>
              </m:r>
              <m:r>
                <m:rPr>
                  <m:scr m:val="script"/>
                </m:rPr>
                <m:t>O</m:t>
              </m:r>
              <m:d>
                <m:dPr>
                  <m:begChr m:val="("/>
                  <m:endChr m:val=")"/>
                  <m:ctrlPr>
                    <w:rPr>
                      <w:rFonts w:ascii="Cambria Math" w:hAnsi="Cambria Math"/>
                    </w:rPr>
                  </m:ctrlPr>
                </m:dPr>
                <m:e>
                  <m:sSup>
                    <m:sSupPr/>
                    <m:e>
                      <m:r>
                        <m:rPr>
                          <m:sty m:val="i"/>
                        </m:rPr>
                        <m:t>z</m:t>
                      </m:r>
                    </m:e>
                    <m:sup>
                      <m:r>
                        <m:rPr>
                          <m:sty m:val="p"/>
                        </m:rPr>
                        <m:t>9</m:t>
                      </m:r>
                    </m:sup>
                  </m:sSup>
                </m:e>
              </m:d>
            </m:e>
          </m:d>
        </m:oMath>
      </m:oMathPara>
    </w:p>
    <w:p>
      <w:pPr>
        <w:spacing w:after="220" w:lineRule="auto"/>
      </w:pPr>
      <w:r>
        <w:rPr>
          <w:rFonts w:eastAsia="Georgia" w:cs="Georgia" w:ascii="Georgia" w:hAnsi="Georgia"/>
        </w:rPr>
        <w:t xml:space="preserve">Son développement asymptotique (pour </w:t>
      </w:r>
      <m:oMath>
        <m:r>
          <m:rPr>
            <m:sty m:val="p"/>
          </m:rPr>
          <m:t>|</m:t>
        </m:r>
        <m:r>
          <m:rPr>
            <m:sty m:val="i"/>
          </m:rPr>
          <m:t>z</m:t>
        </m:r>
        <m:r>
          <m:rPr>
            <m:sty m:val="p"/>
          </m:rPr>
          <m:t>|</m:t>
        </m:r>
        <m:r>
          <m:rPr>
            <m:sty m:val="p"/>
          </m:rPr>
          <m:t>≫</m:t>
        </m:r>
        <m:r>
          <m:rPr>
            <m:sty m:val="p"/>
          </m:rPr>
          <m:t>1</m:t>
        </m:r>
      </m:oMath>
      <w:r>
        <w:rPr>
          <w:rFonts w:eastAsia="Georgia" w:cs="Georgia" w:ascii="Georgia" w:hAnsi="Georgia"/>
        </w:rPr>
        <w:t xml:space="preserve"> ) s'écrit :</w:t>
      </w:r>
    </w:p>
    <w:p>
      <w:pPr>
        <w:spacing w:after="220" w:lineRule="auto"/>
      </w:pPr>
      <m:oMathPara>
        <m:oMath>
          <m:r>
            <m:rPr>
              <m:sty m:val="p"/>
            </m:rPr>
            <m:t>erf</m:t>
          </m:r>
          <m:r>
            <m:rPr>
              <m:sty m:val="p"/>
            </m:rPr>
            <m:t>(</m:t>
          </m:r>
          <m:r>
            <m:rPr>
              <m:sty m:val="i"/>
            </m:rPr>
            <m:t>z</m:t>
          </m:r>
          <m:r>
            <m:rPr>
              <m:sty m:val="p"/>
            </m:rPr>
            <m:t>)</m:t>
          </m:r>
          <m:r>
            <m:rPr>
              <m:sty m:val="p"/>
            </m:rPr>
            <m:t>≃</m:t>
          </m:r>
          <m:r>
            <m:rPr>
              <m:sty m:val="p"/>
            </m:rPr>
            <m:t>1</m:t>
          </m:r>
          <m:r>
            <m:rPr>
              <m:sty m:val="p"/>
            </m:rPr>
            <m:t>−</m:t>
          </m:r>
          <m:f>
            <m:fPr>
              <m:ctrlPr>
                <w:rPr>
                  <w:rFonts w:ascii="Cambria Math" w:hAnsi="Cambria Math"/>
                </w:rPr>
              </m:ctrlPr>
            </m:fPr>
            <m:num>
              <m:sSup>
                <m:sSupPr/>
                <m:e>
                  <m:r>
                    <m:rPr>
                      <m:sty m:val="p"/>
                    </m:rPr>
                    <m:t>e</m:t>
                  </m:r>
                </m:e>
                <m:sup>
                  <m:r>
                    <m:rPr>
                      <m:sty m:val="p"/>
                    </m:rPr>
                    <m:t>−</m:t>
                  </m:r>
                  <m:sSup>
                    <m:sSupPr/>
                    <m:e>
                      <m:r>
                        <m:rPr>
                          <m:sty m:val="i"/>
                        </m:rPr>
                        <m:t>z</m:t>
                      </m:r>
                    </m:e>
                    <m:sup>
                      <m:r>
                        <m:rPr>
                          <m:sty m:val="p"/>
                        </m:rPr>
                        <m:t>2</m:t>
                      </m:r>
                    </m:sup>
                  </m:sSup>
                </m:sup>
              </m:sSup>
            </m:num>
            <m:den>
              <m:rad>
                <m:radPr>
                  <m:degHide m:val="1"/>
                  <m:ctrlPr>
                    <w:rPr>
                      <w:rFonts w:ascii="Cambria Math" w:hAnsi="Cambria Math"/>
                    </w:rPr>
                  </m:ctrlPr>
                </m:radPr>
                <m:deg/>
                <m:e>
                  <m:r>
                    <m:rPr>
                      <m:sty m:val="i"/>
                    </m:rPr>
                    <m:t>π</m:t>
                  </m:r>
                </m:e>
              </m:rad>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z</m:t>
                  </m:r>
                </m:den>
              </m:f>
              <m:r>
                <m:rPr>
                  <m:sty m:val="p"/>
                </m:rPr>
                <m:t>−</m:t>
              </m:r>
              <m:f>
                <m:fPr>
                  <m:ctrlPr>
                    <w:rPr>
                      <w:rFonts w:ascii="Cambria Math" w:hAnsi="Cambria Math"/>
                    </w:rPr>
                  </m:ctrlPr>
                </m:fPr>
                <m:num>
                  <m:r>
                    <m:rPr>
                      <m:sty m:val="p"/>
                    </m:rPr>
                    <m:t>1</m:t>
                  </m:r>
                </m:num>
                <m:den>
                  <m:r>
                    <m:rPr>
                      <m:sty m:val="p"/>
                    </m:rPr>
                    <m:t>2</m:t>
                  </m:r>
                  <m:sSup>
                    <m:sSupPr/>
                    <m:e>
                      <m:r>
                        <m:rPr>
                          <m:sty m:val="i"/>
                        </m:rPr>
                        <m:t>z</m:t>
                      </m:r>
                    </m:e>
                    <m:sup>
                      <m:r>
                        <m:rPr>
                          <m:sty m:val="p"/>
                        </m:rPr>
                        <m:t>3</m:t>
                      </m:r>
                    </m:sup>
                  </m:sSup>
                </m:den>
              </m:f>
              <m:r>
                <m:rPr>
                  <m:sty m:val="p"/>
                </m:rPr>
                <m:t>+</m:t>
              </m:r>
              <m:f>
                <m:fPr>
                  <m:ctrlPr>
                    <w:rPr>
                      <w:rFonts w:ascii="Cambria Math" w:hAnsi="Cambria Math"/>
                    </w:rPr>
                  </m:ctrlPr>
                </m:fPr>
                <m:num>
                  <m:r>
                    <m:rPr>
                      <m:sty m:val="p"/>
                    </m:rPr>
                    <m:t>3</m:t>
                  </m:r>
                </m:num>
                <m:den>
                  <m:r>
                    <m:rPr>
                      <m:sty m:val="p"/>
                    </m:rPr>
                    <m:t>4</m:t>
                  </m:r>
                  <m:sSup>
                    <m:sSupPr/>
                    <m:e>
                      <m:r>
                        <m:rPr>
                          <m:sty m:val="i"/>
                        </m:rPr>
                        <m:t>z</m:t>
                      </m:r>
                    </m:e>
                    <m:sup>
                      <m:r>
                        <m:rPr>
                          <m:sty m:val="p"/>
                        </m:rPr>
                        <m:t>5</m:t>
                      </m:r>
                    </m:sup>
                  </m:sSup>
                </m:den>
              </m:f>
              <m:r>
                <m:rPr>
                  <m:sty m:val="p"/>
                </m:rPr>
                <m:t>−</m:t>
              </m:r>
              <m:f>
                <m:fPr>
                  <m:ctrlPr>
                    <w:rPr>
                      <w:rFonts w:ascii="Cambria Math" w:hAnsi="Cambria Math"/>
                    </w:rPr>
                  </m:ctrlPr>
                </m:fPr>
                <m:num>
                  <m:r>
                    <m:rPr>
                      <m:sty m:val="p"/>
                    </m:rPr>
                    <m:t>15</m:t>
                  </m:r>
                </m:num>
                <m:den>
                  <m:r>
                    <m:rPr>
                      <m:sty m:val="p"/>
                    </m:rPr>
                    <m:t>8</m:t>
                  </m:r>
                  <m:sSup>
                    <m:sSupPr/>
                    <m:e>
                      <m:r>
                        <m:rPr>
                          <m:sty m:val="i"/>
                        </m:rPr>
                        <m:t>z</m:t>
                      </m:r>
                    </m:e>
                    <m:sup>
                      <m:r>
                        <m:rPr>
                          <m:sty m:val="p"/>
                        </m:rPr>
                        <m:t>7</m:t>
                      </m:r>
                    </m:sup>
                  </m:sSup>
                </m:den>
              </m:f>
              <m:r>
                <m:rPr>
                  <m:sty m:val="p"/>
                </m:rPr>
                <m:t>+</m:t>
              </m:r>
              <m:r>
                <m:rPr>
                  <m:scr m:val="script"/>
                </m:rPr>
                <m:t>O</m:t>
              </m:r>
              <m:d>
                <m:dPr>
                  <m:begChr m:val="("/>
                  <m:endChr m:val=")"/>
                  <m:ctrlPr>
                    <w:rPr>
                      <w:rFonts w:ascii="Cambria Math" w:hAnsi="Cambria Math"/>
                    </w:rPr>
                  </m:ctrlPr>
                </m:dPr>
                <m:e>
                  <m:sSup>
                    <m:sSupPr/>
                    <m:e>
                      <m:r>
                        <m:rPr>
                          <m:sty m:val="i"/>
                        </m:rPr>
                        <m:t>z</m:t>
                      </m:r>
                    </m:e>
                    <m:sup>
                      <m:r>
                        <m:rPr>
                          <m:sty m:val="p"/>
                        </m:rPr>
                        <m:t>−</m:t>
                      </m:r>
                      <m:r>
                        <m:rPr>
                          <m:sty m:val="p"/>
                        </m:rPr>
                        <m:t>9</m:t>
                      </m:r>
                    </m:sup>
                  </m:sSup>
                </m:e>
              </m:d>
            </m:e>
          </m:d>
        </m:oMath>
      </m:oMathPara>
    </w:p>
    <w:p>
      <w:pPr>
        <w:numPr>
          <w:ilvl w:val="0"/>
          <w:numId w:val="14"/>
        </w:numPr>
        <w:spacing w:lineRule="auto"/>
      </w:pPr>
      <w:r>
        <w:rPr>
          <w:rFonts w:eastAsia="Georgia" w:cs="Georgia" w:ascii="Georgia" w:hAnsi="Georgia"/>
        </w:rPr>
        <w:t xml:space="preserve">Nous allons distinguer deux régimes limites, celui des "faibles vitesses" et celui des "vitesses élevées" des poussières. Proposer un critère permettant d'identifier chacun de ces deux régimes et en justifier physiquement le bien-fondé.</w:t>
      </w:r>
    </w:p>
    <w:p>
      <w:pPr>
        <w:spacing w:after="220" w:lineRule="auto"/>
      </w:pPr>
      <w:r>
        <w:rPr>
          <w:rFonts w:eastAsia="Georgia" w:cs="Georgia" w:ascii="Georgia" w:hAnsi="Georgia"/>
        </w:rPr>
        <w:t xml:space="preserve">Proposer une interprétation physique du paramètre </w:t>
      </w:r>
      <m:oMath>
        <m:sSup>
          <m:sSupPr/>
          <m:e>
            <m:r>
              <m:rPr>
                <m:sty m:val="i"/>
              </m:rPr>
              <m:t>β</m:t>
            </m:r>
          </m:e>
          <m:sup>
            <m:r>
              <m:rPr>
                <m:sty m:val="p"/>
              </m:rPr>
              <m:t>−</m:t>
            </m:r>
            <m:r>
              <m:rPr>
                <m:sty m:val="p"/>
              </m:rPr>
              <m:t>1</m:t>
            </m:r>
            <m:r>
              <m:rPr>
                <m:sty m:val="p"/>
              </m:rPr>
              <m:t>/</m:t>
            </m:r>
            <m:r>
              <m:rPr>
                <m:sty m:val="p"/>
              </m:rPr>
              <m:t>2</m:t>
            </m:r>
          </m:sup>
        </m:sSup>
      </m:oMath>
      <w:r>
        <w:rPr>
          <w:rFonts w:eastAsia="Georgia" w:cs="Georgia" w:ascii="Georgia" w:hAnsi="Georgia"/>
        </w:rPr>
        <w:t xml:space="preserve">. Déterminer le préfacteur </w:t>
      </w:r>
      <m:oMath>
        <m:r>
          <m:rPr>
            <m:sty m:val="i"/>
          </m:rPr>
          <m:t>B</m:t>
        </m:r>
      </m:oMath>
      <w:r>
        <w:rPr>
          <w:rFonts w:eastAsia="Georgia" w:cs="Georgia" w:ascii="Georgia" w:hAnsi="Georgia"/>
        </w:rPr>
        <w:t xml:space="preserve"> en fonction du paramètre </w:t>
      </w:r>
      <m:oMath>
        <m:r>
          <m:rPr>
            <m:sty m:val="i"/>
          </m:rPr>
          <m:t>β</m:t>
        </m:r>
      </m:oMath>
      <w:r>
        <w:rPr/>
        <w:t xml:space="preserve">.</w:t>
      </w:r>
      <w:r>
        <w:rPr/>
        <w:br w:type="textWrapping"/>
      </w:r>
      <w:r>
        <w:rPr/>
        <w:t xml:space="preserve">36. Exprimer, dans la base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oMath>
      <w:r>
        <w:rPr/>
        <w:t xml:space="preserve"> ), la vitesse </w:t>
      </w:r>
      <m:oMath>
        <m:sSup>
          <m:sSupPr/>
          <m:e>
            <m:acc>
              <m:accPr>
                <m:chr m:val="⃗"/>
              </m:accPr>
              <m:e>
                <m:r>
                  <m:rPr>
                    <m:sty m:val="i"/>
                  </m:rPr>
                  <m:t>v</m:t>
                </m:r>
              </m:e>
            </m:acc>
          </m:e>
          <m:sup>
            <m:r>
              <m:rPr>
                <m:sty m:val="i"/>
              </m:rPr>
              <m:t>′</m:t>
            </m:r>
          </m:sup>
        </m:sSup>
      </m:oMath>
      <w:r>
        <w:rPr>
          <w:rFonts w:eastAsia="Georgia" w:cs="Georgia" w:ascii="Georgia" w:hAnsi="Georgia"/>
        </w:rPr>
        <w:t xml:space="preserve"> d'une particule de gaz par rapport au référentiel </w:t>
      </w:r>
      <m:oMath>
        <m:r>
          <m:rPr>
            <m:scr m:val="script"/>
          </m:rPr>
          <m:t>R</m:t>
        </m:r>
        <m:d>
          <m:dPr>
            <m:begChr m:val="("/>
            <m:endChr m:val=")"/>
            <m:ctrlPr>
              <w:rPr>
                <w:rFonts w:ascii="Cambria Math" w:hAnsi="Cambria Math"/>
              </w:rPr>
            </m:ctrlPr>
          </m:dPr>
          <m:e>
            <m:sSup>
              <m:sSupPr/>
              <m:e>
                <m:r>
                  <m:rPr>
                    <m:sty m:val="p"/>
                  </m:rPr>
                  <m:t>O</m:t>
                </m:r>
              </m:e>
              <m:sup>
                <m:r>
                  <m:rPr>
                    <m:sty m:val="i"/>
                  </m:rPr>
                  <m:t>′</m:t>
                </m:r>
              </m:sup>
            </m:sSup>
            <m:r>
              <m:rPr>
                <m:sty m:val="p"/>
              </m:rPr>
              <m:t>,</m:t>
            </m:r>
            <m:r>
              <m:rPr>
                <m:sty m:val="i"/>
              </m:rPr>
              <m:t>x</m:t>
            </m:r>
            <m:r>
              <m:rPr>
                <m:sty m:val="p"/>
              </m:rPr>
              <m:t>,</m:t>
            </m:r>
            <m:r>
              <m:rPr>
                <m:sty m:val="i"/>
              </m:rPr>
              <m:t>y</m:t>
            </m:r>
            <m:r>
              <m:rPr>
                <m:sty m:val="p"/>
              </m:rPr>
              <m:t>,</m:t>
            </m:r>
            <m:r>
              <m:rPr>
                <m:sty m:val="i"/>
              </m:rPr>
              <m:t>z</m:t>
            </m:r>
            <m:r>
              <m:rPr>
                <m:sty m:val="p"/>
              </m:rPr>
              <m:t>,</m:t>
            </m:r>
            <m:r>
              <m:rPr>
                <m:sty m:val="i"/>
              </m:rPr>
              <m:t>t</m:t>
            </m:r>
          </m:e>
        </m:d>
      </m:oMath>
      <w:r>
        <w:rPr/>
        <w:t xml:space="preserve">.</w:t>
      </w:r>
      <w:r>
        <w:rPr/>
        <w:br w:type="textWrapping"/>
      </w:r>
      <w:r>
        <w:rPr>
          <w:rFonts w:eastAsia="Georgia" w:cs="Georgia" w:ascii="Georgia" w:hAnsi="Georgia"/>
        </w:rPr>
        <w:t xml:space="preserve">37. Déterminer le nombre élémentaire, par unité de temps, </w:t>
      </w:r>
      <m:oMath>
        <m:sSup>
          <m:sSupPr/>
          <m:e>
            <m:r>
              <m:rPr>
                <m:sty m:val="p"/>
              </m:rPr>
              <m:t>d</m:t>
            </m:r>
          </m:e>
          <m:sup>
            <m:r>
              <m:rPr>
                <m:sty m:val="p"/>
              </m:rPr>
              <m:t>3</m:t>
            </m:r>
          </m:sup>
        </m:sSup>
        <m:r>
          <m:rPr>
            <m:sty m:val="i"/>
          </m:rPr>
          <m:t>N</m:t>
        </m:r>
        <m:r>
          <m:rPr>
            <m:sty m:val="p"/>
          </m:rPr>
          <m:t>/</m:t>
        </m:r>
        <m:r>
          <m:rPr>
            <m:sty m:val="p"/>
          </m:rPr>
          <m:t>d</m:t>
        </m:r>
        <m:r>
          <m:rPr>
            <m:sty m:val="i"/>
          </m:rPr>
          <m:t>t</m:t>
        </m:r>
      </m:oMath>
      <w:r>
        <w:rPr/>
        <w:t xml:space="preserve">, de ces particules dont la vitesse radiale est comprise entre </w:t>
      </w:r>
      <m:oMath>
        <m:r>
          <m:rPr>
            <m:sty m:val="i"/>
          </m:rPr>
          <m:t>v</m:t>
        </m:r>
      </m:oMath>
      <w:r>
        <w:rPr/>
        <w:t xml:space="preserve"> et </w:t>
      </w:r>
      <m:oMath>
        <m:r>
          <m:rPr>
            <m:sty m:val="i"/>
          </m:rPr>
          <m:t>v</m:t>
        </m:r>
        <m:r>
          <m:rPr>
            <m:sty m:val="p"/>
          </m:rPr>
          <m:t>+</m:t>
        </m:r>
        <m:r>
          <m:rPr>
            <m:sty m:val="p"/>
          </m:rPr>
          <m:t>d</m:t>
        </m:r>
        <m:r>
          <m:rPr>
            <m:sty m:val="i"/>
          </m:rPr>
          <m:t>v</m:t>
        </m:r>
      </m:oMath>
      <w:r>
        <w:rPr>
          <w:rFonts w:eastAsia="Georgia" w:cs="Georgia" w:ascii="Georgia" w:hAnsi="Georgia"/>
        </w:rPr>
        <w:t xml:space="preserve">, entrant en collision avec l'élément de surface </w:t>
      </w:r>
      <m:oMath>
        <m:r>
          <m:rPr>
            <m:sty m:val="p"/>
          </m:rPr>
          <m:t>d</m:t>
        </m:r>
        <m:r>
          <m:rPr>
            <m:sty m:val="i"/>
          </m:rPr>
          <m:t>A</m:t>
        </m:r>
      </m:oMath>
      <w:r>
        <w:rPr>
          <w:rFonts w:eastAsia="Georgia" w:cs="Georgia" w:ascii="Georgia" w:hAnsi="Georgia"/>
        </w:rPr>
        <w:t xml:space="preserve">. Il sera avantageux de se placer dans le repère spatial </w:t>
      </w:r>
      <m:oMath>
        <m:r>
          <m:rPr>
            <m:scr m:val="script"/>
          </m:rPr>
          <m:t>R</m:t>
        </m:r>
        <m:d>
          <m:dPr>
            <m:begChr m:val="("/>
            <m:endChr m:val=")"/>
            <m:ctrlPr>
              <w:rPr>
                <w:rFonts w:ascii="Cambria Math" w:hAnsi="Cambria Math"/>
              </w:rPr>
            </m:ctrlPr>
          </m:dPr>
          <m:e>
            <m:sSup>
              <m:sSupPr/>
              <m:e>
                <m:r>
                  <m:rPr>
                    <m:sty m:val="p"/>
                  </m:rPr>
                  <m:t>O</m:t>
                </m:r>
              </m:e>
              <m:sup>
                <m:r>
                  <m:rPr>
                    <m:sty m:val="i"/>
                  </m:rPr>
                  <m:t>′</m:t>
                </m:r>
              </m:sup>
            </m:sSup>
            <m:r>
              <m:rPr>
                <m:sty m:val="p"/>
              </m:rPr>
              <m:t>,</m:t>
            </m:r>
            <m:r>
              <m:rPr>
                <m:sty m:val="i"/>
              </m:rPr>
              <m:t>x</m:t>
            </m:r>
            <m:r>
              <m:rPr>
                <m:sty m:val="p"/>
              </m:rPr>
              <m:t>,</m:t>
            </m:r>
            <m:r>
              <m:rPr>
                <m:sty m:val="i"/>
              </m:rPr>
              <m:t>y</m:t>
            </m:r>
            <m:r>
              <m:rPr>
                <m:sty m:val="p"/>
              </m:rPr>
              <m:t>,</m:t>
            </m:r>
            <m:r>
              <m:rPr>
                <m:sty m:val="i"/>
              </m:rPr>
              <m:t>z</m:t>
            </m:r>
          </m:e>
        </m:d>
      </m:oMath>
      <w:r>
        <w:rPr>
          <w:rFonts w:eastAsia="Georgia" w:cs="Georgia" w:ascii="Georgia" w:hAnsi="Georgia"/>
        </w:rPr>
        <w:t xml:space="preserve"> attaché à la poussière sphérique.</w:t>
      </w:r>
      <w:r>
        <w:rPr/>
        <w:br w:type="textWrapping"/>
      </w:r>
      <w:r>
        <w:rPr>
          <w:rFonts w:eastAsia="Georgia" w:cs="Georgia" w:ascii="Georgia" w:hAnsi="Georgia"/>
        </w:rPr>
        <w:t xml:space="preserve">38. Exprimer la variation de quantité de mouvement </w:t>
      </w:r>
      <m:oMath>
        <m:r>
          <m:rPr>
            <m:sty m:val="i"/>
          </m:rPr>
          <m:t>δ</m:t>
        </m:r>
        <m:acc>
          <m:accPr>
            <m:chr m:val="⃗"/>
          </m:accPr>
          <m:e>
            <m:r>
              <m:rPr>
                <m:sty m:val="i"/>
              </m:rPr>
              <m:t>p</m:t>
            </m:r>
          </m:e>
        </m:acc>
      </m:oMath>
      <w:r>
        <w:rPr>
          <w:rFonts w:eastAsia="Georgia" w:cs="Georgia" w:ascii="Georgia" w:hAnsi="Georgia"/>
        </w:rPr>
        <w:t xml:space="preserve"> subie par une particule de gaz lors de son rebond sur la surface de la poussière. Là encore, il sera plus aisé de se placer dans le repère spatial </w:t>
      </w:r>
      <m:oMath>
        <m:r>
          <m:rPr>
            <m:scr m:val="script"/>
          </m:rPr>
          <m:t>R</m:t>
        </m:r>
        <m:d>
          <m:dPr>
            <m:begChr m:val="("/>
            <m:endChr m:val=")"/>
            <m:ctrlPr>
              <w:rPr>
                <w:rFonts w:ascii="Cambria Math" w:hAnsi="Cambria Math"/>
              </w:rPr>
            </m:ctrlPr>
          </m:dPr>
          <m:e>
            <m:sSup>
              <m:sSupPr/>
              <m:e>
                <m:r>
                  <m:rPr>
                    <m:sty m:val="p"/>
                  </m:rPr>
                  <m:t>O</m:t>
                </m:r>
              </m:e>
              <m:sup>
                <m:r>
                  <m:rPr>
                    <m:sty m:val="i"/>
                  </m:rPr>
                  <m:t>′</m:t>
                </m:r>
              </m:sup>
            </m:sSup>
            <m:r>
              <m:rPr>
                <m:sty m:val="p"/>
              </m:rPr>
              <m:t>,</m:t>
            </m:r>
            <m:r>
              <m:rPr>
                <m:sty m:val="i"/>
              </m:rPr>
              <m:t>x</m:t>
            </m:r>
            <m:r>
              <m:rPr>
                <m:sty m:val="p"/>
              </m:rPr>
              <m:t>,</m:t>
            </m:r>
            <m:r>
              <m:rPr>
                <m:sty m:val="i"/>
              </m:rPr>
              <m:t>y</m:t>
            </m:r>
            <m:r>
              <m:rPr>
                <m:sty m:val="p"/>
              </m:rPr>
              <m:t>,</m:t>
            </m:r>
            <m:r>
              <m:rPr>
                <m:sty m:val="i"/>
              </m:rPr>
              <m:t>z</m:t>
            </m:r>
          </m:e>
        </m:d>
      </m:oMath>
      <w:r>
        <w:rPr>
          <w:rFonts w:eastAsia="Georgia" w:cs="Georgia" w:ascii="Georgia" w:hAnsi="Georgia"/>
        </w:rPr>
        <w:t xml:space="preserve">. Rappelons que nous nous plaçons dans la limite </w:t>
      </w:r>
      <m:oMath>
        <m:r>
          <m:rPr>
            <m:sty m:val="i"/>
          </m:rPr>
          <m:t>m</m:t>
        </m:r>
        <m:r>
          <m:rPr>
            <m:sty m:val="p"/>
          </m:rPr>
          <m:t>≪</m:t>
        </m:r>
        <m:r>
          <m:rPr>
            <m:sty m:val="i"/>
          </m:rPr>
          <m:t>M</m:t>
        </m:r>
      </m:oMath>
      <w:r>
        <w:rPr>
          <w:rFonts w:eastAsia="Georgia" w:cs="Georgia" w:ascii="Georgia" w:hAnsi="Georgia"/>
        </w:rPr>
        <w:t xml:space="preserve"> et que la particule de gaz est donc simplement "réfléchie" par la surface comme un rayon lumineux le serait sur un miroir.</w:t>
      </w:r>
      <w:r>
        <w:rPr/>
        <w:br w:type="textWrapping"/>
      </w:r>
      <w:r>
        <w:rPr>
          <w:rFonts w:eastAsia="Georgia" w:cs="Georgia" w:ascii="Georgia" w:hAnsi="Georgia"/>
        </w:rPr>
        <w:t xml:space="preserve">39. Déterminer l'expression de la force </w:t>
      </w:r>
      <m:oMath>
        <m:acc>
          <m:accPr>
            <m:chr m:val="⃗"/>
          </m:accPr>
          <m:e>
            <m:r>
              <m:rPr>
                <m:sty m:val="i"/>
              </m:rPr>
              <m:t>f</m:t>
            </m:r>
          </m:e>
        </m:acc>
      </m:oMath>
      <w:r>
        <w:rPr>
          <w:rFonts w:eastAsia="Georgia" w:cs="Georgia" w:ascii="Georgia" w:hAnsi="Georgia"/>
        </w:rPr>
        <w:t xml:space="preserve"> subie par la particule de gaz qui occasionnerait la même variation de quantité de mouvement </w:t>
      </w:r>
      <m:oMath>
        <m:r>
          <m:rPr>
            <m:sty m:val="i"/>
          </m:rPr>
          <m:t>δ</m:t>
        </m:r>
        <m:acc>
          <m:accPr>
            <m:chr m:val="⃗"/>
          </m:accPr>
          <m:e>
            <m:r>
              <m:rPr>
                <m:sty m:val="i"/>
              </m:rPr>
              <m:t>p</m:t>
            </m:r>
          </m:e>
        </m:acc>
      </m:oMath>
      <w:r>
        <w:rPr/>
        <w:t xml:space="preserve">, en supposant que l'interaction gaz-surface a lieu durant un intervalle de temps fini </w:t>
      </w:r>
      <m:oMath>
        <m:r>
          <m:rPr>
            <m:sty m:val="i"/>
          </m:rPr>
          <m:t>δ</m:t>
        </m:r>
        <m:r>
          <m:rPr>
            <m:sty m:val="i"/>
          </m:rPr>
          <m:t>t</m:t>
        </m:r>
      </m:oMath>
      <w:r>
        <w:rPr/>
        <w:t xml:space="preserve"> et que sur cet intervalle la force reste constante (il s'agit donc de la force moyenne).</w:t>
      </w:r>
      <w:r>
        <w:rPr/>
        <w:br w:type="textWrapping"/>
      </w:r>
      <w:r>
        <w:rPr>
          <w:rFonts w:eastAsia="Georgia" w:cs="Georgia" w:ascii="Georgia" w:hAnsi="Georgia"/>
        </w:rPr>
        <w:t xml:space="preserve">40. Déduire des résultats précédents que la particule de poussière subit une force (moyenne) </w:t>
      </w:r>
      <m:oMath>
        <m:acc>
          <m:accPr>
            <m:chr m:val="⃗"/>
          </m:accPr>
          <m:e>
            <m:r>
              <m:rPr>
                <m:sty m:val="i"/>
              </m:rPr>
              <m:t>F</m:t>
            </m:r>
          </m:e>
        </m:acc>
      </m:oMath>
      <w:r>
        <w:rPr>
          <w:rFonts w:eastAsia="Georgia" w:cs="Georgia" w:ascii="Georgia" w:hAnsi="Georgia"/>
        </w:rPr>
        <w:t xml:space="preserve">, conséquence des collisions des particules de gaz sur l'ensemble de sa surface, qui prend la forme :</w:t>
      </w:r>
    </w:p>
    <w:p>
      <w:pPr>
        <w:spacing w:after="220" w:lineRule="auto"/>
      </w:pPr>
      <m:oMathPara>
        <m:oMath>
          <m:acc>
            <m:accPr>
              <m:chr m:val="⃗"/>
            </m:accPr>
            <m:e>
              <m:r>
                <m:rPr>
                  <m:sty m:val="i"/>
                </m:rPr>
                <m:t>F</m:t>
              </m:r>
            </m:e>
          </m:acc>
          <m:r>
            <m:rPr>
              <m:sty m:val="p"/>
            </m:rPr>
            <m:t>=</m:t>
          </m:r>
          <m:r>
            <m:rPr>
              <m:sty m:val="p"/>
            </m:rPr>
            <m:t>−</m:t>
          </m:r>
          <m:r>
            <m:rPr>
              <m:sty m:val="p"/>
            </m:rPr>
            <m:t>2</m:t>
          </m:r>
          <m:r>
            <m:rPr>
              <m:sty m:val="i"/>
            </m:rPr>
            <m:t>m</m:t>
          </m:r>
          <m:r>
            <m:rPr>
              <m:sty m:val="i"/>
            </m:rPr>
            <m:t>n</m:t>
          </m:r>
          <m:sSup>
            <m:sSupPr/>
            <m:e>
              <m:r>
                <m:rPr>
                  <m:sty m:val="i"/>
                </m:rPr>
                <m:t>a</m:t>
              </m:r>
            </m:e>
            <m:sup>
              <m:r>
                <m:rPr>
                  <m:sty m:val="p"/>
                </m:rPr>
                <m:t>2</m:t>
              </m:r>
            </m:sup>
          </m:sSup>
          <m:rad>
            <m:radPr>
              <m:degHide m:val="1"/>
              <m:ctrlPr>
                <w:rPr>
                  <w:rFonts w:ascii="Cambria Math" w:hAnsi="Cambria Math"/>
                </w:rPr>
              </m:ctrlPr>
            </m:radPr>
            <m:deg/>
            <m:e>
              <m:f>
                <m:fPr>
                  <m:ctrlPr>
                    <w:rPr>
                      <w:rFonts w:ascii="Cambria Math" w:hAnsi="Cambria Math"/>
                    </w:rPr>
                  </m:ctrlPr>
                </m:fPr>
                <m:num>
                  <m:r>
                    <m:rPr>
                      <m:sty m:val="i"/>
                    </m:rPr>
                    <m:t>β</m:t>
                  </m:r>
                </m:num>
                <m:den>
                  <m:r>
                    <m:rPr>
                      <m:sty m:val="i"/>
                    </m:rPr>
                    <m:t>π</m:t>
                  </m:r>
                </m:den>
              </m:f>
            </m:e>
          </m:rad>
          <m:nary>
            <m:naryPr>
              <m:chr m:val="∫"/>
              <m:limLoc m:val="subSup"/>
              <m:grow m:val="1"/>
            </m:naryPr>
            <m:sub>
              <m:r>
                <m:rPr>
                  <m:sty m:val="p"/>
                </m:rPr>
                <m:t>0</m:t>
              </m:r>
            </m:sub>
            <m:sup>
              <m:r>
                <m:rPr>
                  <m:sty m:val="p"/>
                </m:rPr>
                <m:t>2</m:t>
              </m:r>
              <m:r>
                <m:rPr>
                  <m:sty m:val="i"/>
                </m:rPr>
                <m:t>π</m:t>
              </m:r>
            </m:sup>
            <m:e>
              <m:r>
                <m:rPr>
                  <m:sty m:val="p"/>
                </m:rPr>
                <m:t xml:space="preserve"> </m:t>
              </m:r>
            </m:e>
          </m:nary>
          <m:r>
            <m:rPr>
              <m:nor/>
            </m:rPr>
            <m:t xml:space="preserve"> </m:t>
          </m:r>
          <m:r>
            <m:rPr>
              <m:sty m:val="p"/>
            </m:rPr>
            <m:t>d</m:t>
          </m:r>
          <m:r>
            <m:rPr>
              <m:sty m:val="i"/>
            </m:rPr>
            <m:t>ϕ</m:t>
          </m:r>
          <m:nary>
            <m:naryPr>
              <m:chr m:val="∫"/>
              <m:limLoc m:val="subSup"/>
              <m:grow m:val="1"/>
              <m:supHide m:val="1"/>
            </m:naryPr>
            <m:sub>
              <m:r>
                <m:rPr>
                  <m:sty m:val="p"/>
                </m:rPr>
                <m:t>(</m:t>
              </m:r>
              <m:r>
                <m:rPr>
                  <m:sty m:val="i"/>
                </m:rPr>
                <m:t>v</m:t>
              </m:r>
              <m:r>
                <m:rPr>
                  <m:sty m:val="p"/>
                </m:rPr>
                <m:t>)</m:t>
              </m:r>
            </m:sub>
            <m:sup/>
            <m:e>
              <m:r>
                <m:rPr>
                  <m:sty m:val="p"/>
                </m:rPr>
                <m:t xml:space="preserve"> </m:t>
              </m:r>
            </m:e>
          </m:nary>
          <m:nary>
            <m:naryPr>
              <m:chr m:val="∫"/>
              <m:limLoc m:val="subSup"/>
              <m:grow m:val="1"/>
              <m:supHide m:val="1"/>
            </m:naryPr>
            <m:sub>
              <m:r>
                <m:rPr>
                  <m:sty m:val="p"/>
                </m:rPr>
                <m:t>(</m:t>
              </m:r>
              <m:r>
                <m:rPr>
                  <m:sty m:val="i"/>
                </m:rPr>
                <m:t>θ</m:t>
              </m:r>
              <m:r>
                <m:rPr>
                  <m:sty m:val="p"/>
                </m:rPr>
                <m:t>)</m:t>
              </m:r>
            </m:sub>
            <m:sup/>
            <m:e>
              <m:r>
                <m:rPr>
                  <m:sty m:val="p"/>
                </m:rPr>
                <m:t xml:space="preserve"> </m:t>
              </m:r>
            </m:e>
          </m:nary>
          <m:r>
            <m:rPr>
              <m:sty m:val="i"/>
            </m:rPr>
            <m:t>K</m:t>
          </m:r>
          <m:r>
            <m:rPr>
              <m:sty m:val="p"/>
            </m:rPr>
            <m:t>(</m:t>
          </m:r>
          <m:r>
            <m:rPr>
              <m:sty m:val="i"/>
            </m:rPr>
            <m:t>v</m:t>
          </m:r>
          <m:r>
            <m:rPr>
              <m:sty m:val="p"/>
            </m:rPr>
            <m:t>,</m:t>
          </m:r>
          <m:r>
            <m:rPr>
              <m:sty m:val="i"/>
            </m:rPr>
            <m:t>θ</m:t>
          </m:r>
          <m:r>
            <m:rPr>
              <m:sty m:val="p"/>
            </m:rPr>
            <m:t>)</m:t>
          </m:r>
          <m:r>
            <m:rPr>
              <m:sty m:val="p"/>
            </m:rPr>
            <m:t>d</m:t>
          </m:r>
          <m:r>
            <m:rPr>
              <m:sty m:val="i"/>
            </m:rPr>
            <m:t>v</m:t>
          </m:r>
          <m:r>
            <m:rPr>
              <m:nor/>
            </m:rPr>
            <m:t xml:space="preserve"> </m:t>
          </m:r>
          <m:r>
            <m:rPr>
              <m:sty m:val="p"/>
            </m:rPr>
            <m:t>d</m:t>
          </m:r>
          <m:r>
            <m:rPr>
              <m:sty m:val="i"/>
            </m:rPr>
            <m:t>θ</m:t>
          </m:r>
          <m:sSub>
            <m:sSubPr/>
            <m:e>
              <m:acc>
                <m:accPr>
                  <m:chr m:val="⃗"/>
                </m:accPr>
                <m:e>
                  <m:r>
                    <m:rPr>
                      <m:sty m:val="i"/>
                    </m:rPr>
                    <m:t>e</m:t>
                  </m:r>
                </m:e>
              </m:acc>
            </m:e>
            <m:sub>
              <m:r>
                <m:rPr>
                  <m:sty m:val="i"/>
                </m:rPr>
                <m:t>z</m:t>
              </m:r>
            </m:sub>
          </m:sSub>
          <m:r>
            <m:rPr>
              <m:sty m:val="p"/>
            </m:rPr>
            <m:t xml:space="preserve"> </m:t>
          </m:r>
          <m:r>
            <m:rPr>
              <m:nor/>
            </m:rPr>
            <m:t> que nous noterons </m:t>
          </m:r>
          <m:r>
            <m:rPr>
              <m:sty m:val="p"/>
            </m:rPr>
            <m:t xml:space="preserve"> </m:t>
          </m:r>
          <m:acc>
            <m:accPr>
              <m:chr m:val="⃗"/>
            </m:accPr>
            <m:e>
              <m:r>
                <m:rPr>
                  <m:sty m:val="i"/>
                </m:rPr>
                <m:t>F</m:t>
              </m:r>
            </m:e>
          </m:acc>
          <m:r>
            <m:rPr>
              <m:sty m:val="p"/>
            </m:rPr>
            <m:t>=</m:t>
          </m:r>
          <m:r>
            <m:rPr>
              <m:sty m:val="p"/>
            </m:rPr>
            <m:t>−</m:t>
          </m:r>
          <m:r>
            <m:rPr>
              <m:sty m:val="i"/>
            </m:rPr>
            <m:t>F</m:t>
          </m:r>
          <m:sSub>
            <m:sSubPr/>
            <m:e>
              <m:acc>
                <m:accPr>
                  <m:chr m:val="⃗"/>
                </m:accPr>
                <m:e>
                  <m:r>
                    <m:rPr>
                      <m:sty m:val="i"/>
                    </m:rPr>
                    <m:t>e</m:t>
                  </m:r>
                </m:e>
              </m:acc>
            </m:e>
            <m:sub>
              <m:r>
                <m:rPr>
                  <m:sty m:val="i"/>
                </m:rPr>
                <m:t>z</m:t>
              </m:r>
            </m:sub>
          </m:sSub>
        </m:oMath>
      </m:oMathPara>
    </w:p>
    <w:p>
      <w:pPr>
        <w:spacing w:after="220" w:lineRule="auto"/>
      </w:pPr>
      <w:r>
        <w:rPr/>
        <w:t xml:space="preserve">On explicitera la fonction </w:t>
      </w:r>
      <m:oMath>
        <m:r>
          <m:rPr>
            <m:sty m:val="i"/>
          </m:rPr>
          <m:t>K</m:t>
        </m:r>
        <m:r>
          <m:rPr>
            <m:sty m:val="p"/>
          </m:rPr>
          <m:t>=</m:t>
        </m:r>
        <m:r>
          <m:rPr>
            <m:sty m:val="i"/>
          </m:rPr>
          <m:t>K</m:t>
        </m:r>
        <m:r>
          <m:rPr>
            <m:sty m:val="p"/>
          </m:rPr>
          <m:t>(</m:t>
        </m:r>
        <m:r>
          <m:rPr>
            <m:sty m:val="i"/>
          </m:rPr>
          <m:t>v</m:t>
        </m:r>
        <m:r>
          <m:rPr>
            <m:sty m:val="p"/>
          </m:rPr>
          <m:t>,</m:t>
        </m:r>
        <m:r>
          <m:rPr>
            <m:sty m:val="i"/>
          </m:rPr>
          <m:t>θ</m:t>
        </m:r>
        <m:r>
          <m:rPr>
            <m:sty m:val="p"/>
          </m:rPr>
          <m:t>)</m:t>
        </m:r>
      </m:oMath>
      <w:r>
        <w:rPr/>
        <w:t xml:space="preserve">.</w:t>
      </w:r>
      <w:r>
        <w:rPr/>
        <w:br w:type="textWrapping"/>
      </w:r>
      <w:r>
        <w:rPr>
          <w:rFonts w:eastAsia="Georgia" w:cs="Georgia" w:ascii="Georgia" w:hAnsi="Georgia"/>
        </w:rPr>
        <w:t xml:space="preserve">On ne cherchera pas à préciser les bornes d'intégration relatives aux variables </w:t>
      </w:r>
      <m:oMath>
        <m:r>
          <m:rPr>
            <m:sty m:val="i"/>
          </m:rPr>
          <m:t>v</m:t>
        </m:r>
      </m:oMath>
      <w:r>
        <w:rPr/>
        <w:t xml:space="preserve"> et </w:t>
      </w:r>
      <m:oMath>
        <m:r>
          <m:rPr>
            <m:sty m:val="i"/>
          </m:rPr>
          <m:t>θ</m:t>
        </m:r>
      </m:oMath>
      <w:r>
        <w:rPr>
          <w:rFonts w:eastAsia="Georgia" w:cs="Georgia" w:ascii="Georgia" w:hAnsi="Georgia"/>
        </w:rPr>
        <w:t xml:space="preserve">. On indiquera simplement l'inégalité qu'elles doivent conjointement satisfaire. prend la forme :</w:t>
      </w:r>
    </w:p>
    <w:p>
      <w:pPr>
        <w:spacing w:after="220" w:lineRule="auto"/>
      </w:pPr>
      <m:oMathPara>
        <m:oMath>
          <m:r>
            <m:rPr>
              <m:nor/>
            </m:rPr>
            <m:t> cul des intégrales apparaissant dans la relation (19) conduit à l'expression de la composante </m:t>
          </m:r>
          <m:r>
            <m:rPr>
              <m:sty m:val="i"/>
            </m:rPr>
            <m:t>F</m:t>
          </m:r>
          <m:r>
            <m:rPr>
              <m:nor/>
            </m:rPr>
            <m:t> qui </m:t>
          </m:r>
        </m:oMath>
      </m:oMathPara>
    </w:p>
    <w:p>
      <w:pPr>
        <w:spacing w:after="220" w:lineRule="auto"/>
      </w:pPr>
      <w:r>
        <w:rPr>
          <w:rFonts w:eastAsia="Georgia" w:cs="Georgia" w:ascii="Georgia" w:hAnsi="Georgia"/>
        </w:rPr>
        <w:t xml:space="preserve">教</w:t>
      </w:r>
    </w:p>
    <w:p>
      <w:pPr>
        <w:spacing w:line="271" w:before="330" w:lineRule="auto"/>
      </w:pPr>
      <w:r>
        <w:rPr>
          <w:rFonts w:eastAsia="Georgia" w:cs="Georgia" w:ascii="Georgia" w:hAnsi="Georgia"/>
          <w:b/>
          <w:sz w:val="42"/>
        </w:rPr>
        <w:t xml:space="preserve">6 Dynamique des poussières dans le disque protoplanétaire.</w:t>
      </w:r>
    </w:p>
    <w:p>
      <w:pPr>
        <w:spacing w:after="220" w:lineRule="auto"/>
      </w:pPr>
      <w:r>
        <w:rPr>
          <w:rFonts w:eastAsia="Georgia" w:cs="Georgia" w:ascii="Georgia" w:hAnsi="Georgia"/>
        </w:rPr>
        <w:t xml:space="preserve">L'objet des prochaines questions est d'étudier la dynamique des poussières dans le disque protoplanétaire. À cette fin, nous adoptons certaines hypothèses simplificatrices (qui peuvent être justifiées dans certains régimes) : la structure du disque de gaz n'est pas modifiée par la présence des poussières ; les poussières sont sphériques, de même rayon </w:t>
      </w:r>
      <m:oMath>
        <m:r>
          <m:rPr>
            <m:sty m:val="i"/>
          </m:rPr>
          <m:t>a</m:t>
        </m:r>
      </m:oMath>
      <w:r>
        <w:rPr>
          <w:rFonts w:eastAsia="Georgia" w:cs="Georgia" w:ascii="Georgia" w:hAnsi="Georgia"/>
        </w:rPr>
        <w:t xml:space="preserve"> et de même masse </w:t>
      </w:r>
      <m:oMath>
        <m:r>
          <m:rPr>
            <m:sty m:val="i"/>
          </m:rPr>
          <m:t>M</m:t>
        </m:r>
      </m:oMath>
      <w:r>
        <w:rPr>
          <w:rFonts w:eastAsia="Georgia" w:cs="Georgia" w:ascii="Georgia" w:hAnsi="Georgia"/>
        </w:rPr>
        <w:t xml:space="preserve">; le couplage gaz-poussière est caractérisé par une force de "friction" proportionnelle à la différence entre la vitesse du gaz ( </w:t>
      </w:r>
      <m:oMath>
        <m:sSub>
          <m:sSubPr/>
          <m:e>
            <m:acc>
              <m:accPr>
                <m:chr m:val="⃗"/>
              </m:accPr>
              <m:e>
                <m:r>
                  <m:rPr>
                    <m:sty m:val="i"/>
                  </m:rPr>
                  <m:t>v</m:t>
                </m:r>
              </m:e>
            </m:acc>
          </m:e>
          <m:sub>
            <m:r>
              <m:rPr>
                <m:sty m:val="p"/>
              </m:rPr>
              <m:t>g</m:t>
            </m:r>
          </m:sub>
        </m:sSub>
      </m:oMath>
      <w:r>
        <w:rPr>
          <w:rFonts w:eastAsia="Georgia" w:cs="Georgia" w:ascii="Georgia" w:hAnsi="Georgia"/>
        </w:rPr>
        <w:t xml:space="preserve"> ) et celle de la poussière ( </w:t>
      </w:r>
      <m:oMath>
        <m:sSub>
          <m:sSubPr/>
          <m:e>
            <m:acc>
              <m:accPr>
                <m:chr m:val="⃗"/>
              </m:accPr>
              <m:e>
                <m:r>
                  <m:rPr>
                    <m:sty m:val="i"/>
                  </m:rPr>
                  <m:t>v</m:t>
                </m:r>
              </m:e>
            </m:acc>
          </m:e>
          <m:sub>
            <m:r>
              <m:rPr>
                <m:sty m:val="p"/>
              </m:rPr>
              <m:t>p</m:t>
            </m:r>
          </m:sub>
        </m:sSub>
      </m:oMath>
      <w:r>
        <w:rPr>
          <w:rFonts w:eastAsia="Georgia" w:cs="Georgia" w:ascii="Georgia" w:hAnsi="Georgia"/>
        </w:rPr>
        <w:t xml:space="preserve"> ). Nous écrivons cette force qui agit sur une poussière sous la forme :</w:t>
      </w:r>
    </w:p>
    <w:p>
      <w:pPr>
        <w:spacing w:after="220" w:lineRule="auto"/>
      </w:pPr>
      <m:oMathPara>
        <m:oMath>
          <m:sSub>
            <m:sSubPr/>
            <m:e>
              <m:acc>
                <m:accPr>
                  <m:chr m:val="⃗"/>
                </m:accPr>
                <m:e>
                  <m:r>
                    <m:rPr>
                      <m:sty m:val="i"/>
                    </m:rPr>
                    <m:t>F</m:t>
                  </m:r>
                </m:e>
              </m:acc>
            </m:e>
            <m:sub>
              <m:r>
                <m:rPr>
                  <m:sty m:val="p"/>
                </m:rPr>
                <m:t>f</m:t>
              </m:r>
            </m:sub>
          </m:sSub>
          <m:r>
            <m:rPr>
              <m:sty m:val="p"/>
            </m:rPr>
            <m:t>=</m:t>
          </m:r>
          <m:r>
            <m:rPr>
              <m:sty m:val="p"/>
            </m:rPr>
            <m:t>−</m:t>
          </m:r>
          <m:f>
            <m:fPr>
              <m:ctrlPr>
                <w:rPr>
                  <w:rFonts w:ascii="Cambria Math" w:hAnsi="Cambria Math"/>
                </w:rPr>
              </m:ctrlPr>
            </m:fPr>
            <m:num>
              <m:r>
                <m:rPr>
                  <m:sty m:val="p"/>
                </m:rPr>
                <m:t>4</m:t>
              </m:r>
            </m:num>
            <m:den>
              <m:r>
                <m:rPr>
                  <m:sty m:val="p"/>
                </m:rPr>
                <m:t>3</m:t>
              </m:r>
            </m:den>
          </m:f>
          <m:r>
            <m:rPr>
              <m:sty m:val="i"/>
            </m:rPr>
            <m:t>π</m:t>
          </m:r>
          <m:r>
            <m:rPr>
              <m:sty m:val="i"/>
            </m:rPr>
            <m:t>ρ</m:t>
          </m:r>
          <m:sSub>
            <m:sSubPr/>
            <m:e>
              <m:r>
                <m:rPr>
                  <m:sty m:val="i"/>
                </m:rPr>
                <m:t>c</m:t>
              </m:r>
            </m:e>
            <m:sub>
              <m:r>
                <m:rPr>
                  <m:sty m:val="p"/>
                </m:rPr>
                <m:t>s</m:t>
              </m:r>
            </m:sub>
          </m:sSub>
          <m:sSup>
            <m:sSupPr/>
            <m:e>
              <m:r>
                <m:rPr>
                  <m:sty m:val="i"/>
                </m:rPr>
                <m:t>a</m:t>
              </m:r>
            </m:e>
            <m:sup>
              <m:r>
                <m:rPr>
                  <m:sty m:val="p"/>
                </m:rPr>
                <m:t>2</m:t>
              </m:r>
            </m:sup>
          </m:sSup>
          <m:d>
            <m:dPr>
              <m:begChr m:val="("/>
              <m:endChr m:val=")"/>
              <m:ctrlPr>
                <w:rPr>
                  <w:rFonts w:ascii="Cambria Math" w:hAnsi="Cambria Math"/>
                </w:rPr>
              </m:ctrlPr>
            </m:dPr>
            <m:e>
              <m:sSub>
                <m:sSubPr/>
                <m:e>
                  <m:acc>
                    <m:accPr>
                      <m:chr m:val="⃗"/>
                    </m:accPr>
                    <m:e>
                      <m:r>
                        <m:rPr>
                          <m:sty m:val="i"/>
                        </m:rPr>
                        <m:t>v</m:t>
                      </m:r>
                    </m:e>
                  </m:acc>
                </m:e>
                <m:sub>
                  <m:r>
                    <m:rPr>
                      <m:sty m:val="p"/>
                    </m:rPr>
                    <m:t>p</m:t>
                  </m:r>
                </m:sub>
              </m:sSub>
              <m:r>
                <m:rPr>
                  <m:sty m:val="p"/>
                </m:rPr>
                <m:t>−</m:t>
              </m:r>
              <m:sSub>
                <m:sSubPr/>
                <m:e>
                  <m:acc>
                    <m:accPr>
                      <m:chr m:val="⃗"/>
                    </m:accPr>
                    <m:e>
                      <m:r>
                        <m:rPr>
                          <m:sty m:val="i"/>
                        </m:rPr>
                        <m:t>v</m:t>
                      </m:r>
                    </m:e>
                  </m:acc>
                </m:e>
                <m:sub>
                  <m:r>
                    <m:rPr>
                      <m:sty m:val="p"/>
                    </m:rPr>
                    <m:t>g</m:t>
                  </m:r>
                </m:sub>
              </m:sSub>
            </m:e>
          </m:d>
          <m:r>
            <m:rPr>
              <m:sty m:val="p"/>
            </m:rPr>
            <m:t xml:space="preserve"> </m:t>
          </m:r>
          <m:r>
            <m:rPr>
              <m:nor/>
            </m:rPr>
            <m:t> où </m:t>
          </m:r>
          <m:r>
            <m:rPr>
              <m:sty m:val="p"/>
            </m:rPr>
            <m:t xml:space="preserve"> </m:t>
          </m:r>
          <m:sSub>
            <m:sSubPr/>
            <m:e>
              <m:acc>
                <m:accPr>
                  <m:chr m:val="⃗"/>
                </m:accPr>
                <m:e>
                  <m:r>
                    <m:rPr>
                      <m:sty m:val="i"/>
                    </m:rPr>
                    <m:t>v</m:t>
                  </m:r>
                </m:e>
              </m:acc>
            </m:e>
            <m:sub>
              <m:r>
                <m:rPr>
                  <m:sty m:val="p"/>
                </m:rPr>
                <m:t>p</m:t>
              </m:r>
            </m:sub>
          </m:sSub>
          <m:r>
            <m:rPr>
              <m:sty m:val="p"/>
            </m:rPr>
            <m:t>=</m:t>
          </m:r>
          <m:sSub>
            <m:sSubPr/>
            <m:e>
              <m:r>
                <m:rPr>
                  <m:sty m:val="i"/>
                </m:rPr>
                <m:t>v</m:t>
              </m:r>
            </m:e>
            <m:sub>
              <m:r>
                <m:rPr>
                  <m:sty m:val="i"/>
                </m:rPr>
                <m:t>r</m:t>
              </m:r>
            </m:sub>
          </m:sSub>
          <m:sSub>
            <m:sSubPr/>
            <m:e>
              <m:acc>
                <m:accPr>
                  <m:chr m:val="⃗"/>
                </m:accPr>
                <m:e>
                  <m:r>
                    <m:rPr>
                      <m:sty m:val="i"/>
                    </m:rPr>
                    <m:t>e</m:t>
                  </m:r>
                </m:e>
              </m:acc>
            </m:e>
            <m:sub>
              <m:r>
                <m:rPr>
                  <m:sty m:val="i"/>
                </m:rPr>
                <m:t>r</m:t>
              </m:r>
            </m:sub>
          </m:sSub>
          <m:r>
            <m:rPr>
              <m:sty m:val="p"/>
            </m:rPr>
            <m:t>+</m:t>
          </m:r>
          <m:sSub>
            <m:sSubPr/>
            <m:e>
              <m:r>
                <m:rPr>
                  <m:sty m:val="i"/>
                </m:rPr>
                <m:t>v</m:t>
              </m:r>
            </m:e>
            <m:sub>
              <m:r>
                <m:rPr>
                  <m:sty m:val="i"/>
                </m:rPr>
                <m:t>θ</m:t>
              </m:r>
            </m:sub>
          </m:sSub>
          <m:sSub>
            <m:sSubPr/>
            <m:e>
              <m:acc>
                <m:accPr>
                  <m:chr m:val="⃗"/>
                </m:accPr>
                <m:e>
                  <m:r>
                    <m:rPr>
                      <m:sty m:val="i"/>
                    </m:rPr>
                    <m:t>e</m:t>
                  </m:r>
                </m:e>
              </m:acc>
            </m:e>
            <m:sub>
              <m:r>
                <m:rPr>
                  <m:sty m:val="i"/>
                </m:rPr>
                <m:t>θ</m:t>
              </m:r>
            </m:sub>
          </m:sSub>
          <m:r>
            <m:rPr>
              <m:sty m:val="p"/>
            </m:rPr>
            <m:t>+</m:t>
          </m:r>
          <m:sSub>
            <m:sSubPr/>
            <m:e>
              <m:r>
                <m:rPr>
                  <m:sty m:val="i"/>
                </m:rPr>
                <m:t>v</m:t>
              </m:r>
            </m:e>
            <m:sub>
              <m:r>
                <m:rPr>
                  <m:sty m:val="i"/>
                </m:rPr>
                <m:t>z</m:t>
              </m:r>
            </m:sub>
          </m:sSub>
          <m:sSub>
            <m:sSubPr/>
            <m:e>
              <m:acc>
                <m:accPr>
                  <m:chr m:val="⃗"/>
                </m:accPr>
                <m:e>
                  <m:r>
                    <m:rPr>
                      <m:sty m:val="i"/>
                    </m:rPr>
                    <m:t>e</m:t>
                  </m:r>
                </m:e>
              </m:acc>
            </m:e>
            <m:sub>
              <m:r>
                <m:rPr>
                  <m:sty m:val="i"/>
                </m:rPr>
                <m:t>z</m:t>
              </m:r>
            </m:sub>
          </m:sSub>
          <m:r>
            <m:rPr>
              <m:sty m:val="p"/>
            </m:rPr>
            <m:t xml:space="preserve"> </m:t>
          </m:r>
          <m:r>
            <m:rPr>
              <m:nor/>
            </m:rPr>
            <m:t> et </m:t>
          </m:r>
          <m:r>
            <m:rPr>
              <m:sty m:val="p"/>
            </m:rPr>
            <m:t xml:space="preserve"> </m:t>
          </m:r>
          <m:sSub>
            <m:sSubPr/>
            <m:e>
              <m:acc>
                <m:accPr>
                  <m:chr m:val="⃗"/>
                </m:accPr>
                <m:e>
                  <m:r>
                    <m:rPr>
                      <m:sty m:val="i"/>
                    </m:rPr>
                    <m:t>v</m:t>
                  </m:r>
                </m:e>
              </m:acc>
            </m:e>
            <m:sub>
              <m:r>
                <m:rPr>
                  <m:sty m:val="p"/>
                </m:rPr>
                <m:t>g</m:t>
              </m:r>
            </m:sub>
          </m:sSub>
          <m:r>
            <m:rPr>
              <m:sty m:val="p"/>
            </m:rPr>
            <m:t>=</m:t>
          </m:r>
          <m:sSubSup>
            <m:sSubSupPr/>
            <m:e>
              <m:r>
                <m:rPr>
                  <m:sty m:val="i"/>
                </m:rPr>
                <m:t>v</m:t>
              </m:r>
            </m:e>
            <m:sub>
              <m:r>
                <m:rPr>
                  <m:sty m:val="i"/>
                </m:rPr>
                <m:t>r</m:t>
              </m:r>
            </m:sub>
            <m:sup>
              <m:r>
                <m:rPr>
                  <m:sty m:val="p"/>
                </m:rPr>
                <m:t>g</m:t>
              </m:r>
            </m:sup>
          </m:sSubSup>
          <m:sSub>
            <m:sSubPr/>
            <m:e>
              <m:acc>
                <m:accPr>
                  <m:chr m:val="⃗"/>
                </m:accPr>
                <m:e>
                  <m:r>
                    <m:rPr>
                      <m:sty m:val="i"/>
                    </m:rPr>
                    <m:t>e</m:t>
                  </m:r>
                </m:e>
              </m:acc>
            </m:e>
            <m:sub>
              <m:r>
                <m:rPr>
                  <m:sty m:val="i"/>
                </m:rPr>
                <m:t>r</m:t>
              </m:r>
            </m:sub>
          </m:sSub>
          <m:r>
            <m:rPr>
              <m:sty m:val="p"/>
            </m:rPr>
            <m:t>+</m:t>
          </m:r>
          <m:sSubSup>
            <m:sSubSupPr/>
            <m:e>
              <m:r>
                <m:rPr>
                  <m:sty m:val="i"/>
                </m:rPr>
                <m:t>v</m:t>
              </m:r>
            </m:e>
            <m:sub>
              <m:r>
                <m:rPr>
                  <m:sty m:val="i"/>
                </m:rPr>
                <m:t>θ</m:t>
              </m:r>
            </m:sub>
            <m:sup>
              <m:r>
                <m:rPr>
                  <m:sty m:val="p"/>
                </m:rPr>
                <m:t>g</m:t>
              </m:r>
            </m:sup>
          </m:sSubSup>
          <m:sSub>
            <m:sSubPr/>
            <m:e>
              <m:acc>
                <m:accPr>
                  <m:chr m:val="⃗"/>
                </m:accPr>
                <m:e>
                  <m:r>
                    <m:rPr>
                      <m:sty m:val="i"/>
                    </m:rPr>
                    <m:t>e</m:t>
                  </m:r>
                </m:e>
              </m:acc>
            </m:e>
            <m:sub>
              <m:r>
                <m:rPr>
                  <m:sty m:val="i"/>
                </m:rPr>
                <m:t>θ</m:t>
              </m:r>
            </m:sub>
          </m:sSub>
          <m:r>
            <m:rPr>
              <m:sty m:val="p"/>
            </m:rPr>
            <m:t>+</m:t>
          </m:r>
          <m:sSubSup>
            <m:sSubSupPr/>
            <m:e>
              <m:r>
                <m:rPr>
                  <m:sty m:val="i"/>
                </m:rPr>
                <m:t>v</m:t>
              </m:r>
            </m:e>
            <m:sub>
              <m:r>
                <m:rPr>
                  <m:sty m:val="i"/>
                </m:rPr>
                <m:t>z</m:t>
              </m:r>
            </m:sub>
            <m:sup>
              <m:r>
                <m:rPr>
                  <m:sty m:val="p"/>
                </m:rPr>
                <m:t>g</m:t>
              </m:r>
            </m:sup>
          </m:sSubSup>
          <m:sSub>
            <m:sSubPr/>
            <m:e>
              <m:acc>
                <m:accPr>
                  <m:chr m:val="⃗"/>
                </m:accPr>
                <m:e>
                  <m:r>
                    <m:rPr>
                      <m:sty m:val="i"/>
                    </m:rPr>
                    <m:t>e</m:t>
                  </m:r>
                </m:e>
              </m:acc>
            </m:e>
            <m:sub>
              <m:r>
                <m:rPr>
                  <m:sty m:val="i"/>
                </m:rPr>
                <m:t>z</m:t>
              </m:r>
            </m:sub>
          </m:sSub>
          <m:r>
            <m:rPr>
              <m:sty m:val="p"/>
            </m:rPr>
            <m:t>.</m:t>
          </m:r>
        </m:oMath>
      </m:oMathPara>
    </w:p>
    <w:p>
      <w:pPr>
        <w:spacing w:after="220" w:lineRule="auto"/>
      </w:pPr>
      <w:r>
        <w:rPr/>
        <w:t xml:space="preserve">La grandeur </w:t>
      </w:r>
      <m:oMath>
        <m:r>
          <m:rPr>
            <m:sty m:val="i"/>
          </m:rPr>
          <m:t>ρ</m:t>
        </m:r>
      </m:oMath>
      <w:r>
        <w:rPr>
          <w:rFonts w:eastAsia="Georgia" w:cs="Georgia" w:ascii="Georgia" w:hAnsi="Georgia"/>
        </w:rPr>
        <w:t xml:space="preserve"> désigne la masse volumique du gaz et </w:t>
      </w:r>
      <m:oMath>
        <m:sSub>
          <m:sSubPr/>
          <m:e>
            <m:r>
              <m:rPr>
                <m:sty m:val="i"/>
              </m:rPr>
              <m:t>c</m:t>
            </m:r>
          </m:e>
          <m:sub>
            <m:r>
              <m:rPr>
                <m:sty m:val="p"/>
              </m:rPr>
              <m:t>s</m:t>
            </m:r>
          </m:sub>
        </m:sSub>
      </m:oMath>
      <w:r>
        <w:rPr>
          <w:rFonts w:eastAsia="Georgia" w:cs="Georgia" w:ascii="Georgia" w:hAnsi="Georgia"/>
        </w:rPr>
        <w:t xml:space="preserve"> la vitesse des ondes acoustiques dans le gaz (déjà poussière s'écrivent :</w:t>
      </w:r>
    </w:p>
    <w:p>
      <w:pPr>
        <w:spacing w:after="220" w:lineRule="auto"/>
      </w:pPr>
      <w:r>
        <w:rPr/>
        <w:t xml:space="preserve">La grandeur </w:t>
      </w:r>
      <m:oMath>
        <m:r>
          <m:rPr>
            <m:sty m:val="i"/>
          </m:rPr>
          <m:t>τ</m:t>
        </m:r>
      </m:oMath>
      <w:r>
        <w:rPr>
          <w:rFonts w:eastAsia="Georgia" w:cs="Georgia" w:ascii="Georgia" w:hAnsi="Georgia"/>
        </w:rPr>
        <w:t xml:space="preserve"> désigne le temps caractéristique associé au couplage gaz-poussière.</w:t>
      </w:r>
      <w:r>
        <w:rPr/>
        <w:br w:type="textWrapping"/>
      </w:r>
      <w:r>
        <w:rPr>
          <w:rFonts w:eastAsia="Georgia" w:cs="Georgia" w:ascii="Georgia" w:hAnsi="Georgia"/>
        </w:rPr>
        <w:t xml:space="preserve">46. Proposer une interprétation de la deuxième équation différentielle.</w:t>
      </w:r>
    </w:p>
    <w:p>
      <w:pPr>
        <w:spacing w:line="271" w:before="240" w:lineRule="auto"/>
      </w:pPr>
      <w:r>
        <w:rPr>
          <w:rFonts w:eastAsia="Georgia" w:cs="Georgia" w:ascii="Georgia" w:hAnsi="Georgia"/>
          <w:b/>
          <w:sz w:val="33"/>
        </w:rPr>
        <w:t xml:space="preserve">6.1 Mouvement vertical : sédimentation.</w:t>
      </w:r>
    </w:p>
    <w:p>
      <w:pPr>
        <w:spacing w:after="220" w:lineRule="auto"/>
      </w:pPr>
      <w:r>
        <w:rPr>
          <w:rFonts w:eastAsia="Georgia" w:cs="Georgia" w:ascii="Georgia" w:hAnsi="Georgia"/>
        </w:rPr>
        <w:t xml:space="preserve">Nous nous intéressons ici au mouvement vertical des poussières dans le disque. introduite à la question (21)).</w:t>
      </w:r>
      <w:r>
        <w:rPr/>
        <w:br w:type="textWrapping"/>
      </w:r>
      <w:r>
        <w:rPr>
          <w:rFonts w:eastAsia="Georgia" w:cs="Georgia" w:ascii="Georgia" w:hAnsi="Georgia"/>
        </w:rPr>
        <w:t xml:space="preserve">Notons que les composantes de vitesse ne comportant pas d'exposant se rapportent désormais aux particules de poussière. Celles du gaz présentent l'exposant "g".</w:t>
      </w:r>
      <w:r>
        <w:rPr/>
        <w:br w:type="textWrapping"/>
      </w:r>
      <w:r>
        <w:rPr>
          <w:rFonts w:eastAsia="Georgia" w:cs="Georgia" w:ascii="Georgia" w:hAnsi="Georgia"/>
        </w:rPr>
        <w:t xml:space="preserve">45. Vérifier que l'expression de cette force est compatible (à un facteur numérique près) avec l'une des expressions (que l'on indiquera) de la force, établies dans les questions précédentes, adaptée au cas où le gaz est animé d'une vitesse moyenne </w:t>
      </w:r>
      <m:oMath>
        <m:sSub>
          <m:sSubPr/>
          <m:e>
            <m:acc>
              <m:accPr>
                <m:chr m:val="⃗"/>
              </m:accPr>
              <m:e>
                <m:r>
                  <m:rPr>
                    <m:sty m:val="i"/>
                  </m:rPr>
                  <m:t>v</m:t>
                </m:r>
              </m:e>
            </m:acc>
          </m:e>
          <m:sub>
            <m:r>
              <m:rPr>
                <m:sty m:val="p"/>
              </m:rPr>
              <m:t>g</m:t>
            </m:r>
          </m:sub>
        </m:sSub>
      </m:oMath>
      <w:r>
        <w:rPr/>
        <w:t xml:space="preserve">.</w:t>
      </w:r>
    </w:p>
    <w:p>
      <w:pPr>
        <w:numPr>
          <w:ilvl w:val="0"/>
          <w:numId w:val="15"/>
        </w:numPr>
        <w:spacing w:lineRule="auto"/>
      </w:pPr>
      <w:r>
        <w:rPr/>
        <w:t xml:space="preserve">En tenant compte de la force de friction </w:t>
      </w:r>
      <m:oMath>
        <m:sSub>
          <m:sSubPr/>
          <m:e>
            <m:acc>
              <m:accPr>
                <m:chr m:val="⃗"/>
              </m:accPr>
              <m:e>
                <m:r>
                  <m:rPr>
                    <m:sty m:val="i"/>
                  </m:rPr>
                  <m:t>F</m:t>
                </m:r>
              </m:e>
            </m:acc>
          </m:e>
          <m:sub>
            <m:r>
              <m:rPr>
                <m:sty m:val="p"/>
              </m:rPr>
              <m:t>f</m:t>
            </m:r>
          </m:sub>
        </m:sSub>
      </m:oMath>
      <w:r>
        <w:rPr>
          <w:rFonts w:eastAsia="Georgia" w:cs="Georgia" w:ascii="Georgia" w:hAnsi="Georgia"/>
        </w:rPr>
        <w:t xml:space="preserve">, les équations différentielles décrivant le mouvement d'une poussière s'écrivent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sSub>
                          <m:sSubPr/>
                          <m:e>
                            <m:r>
                              <m:rPr>
                                <m:sty m:val="i"/>
                              </m:rPr>
                              <m:t>v</m:t>
                            </m:r>
                          </m:e>
                          <m:sub>
                            <m:r>
                              <m:rPr>
                                <m:sty m:val="i"/>
                              </m:rPr>
                              <m:t>r</m:t>
                            </m:r>
                          </m:sub>
                        </m:sSub>
                      </m:num>
                      <m:den>
                        <m:r>
                          <m:rPr>
                            <m:nor/>
                          </m:rPr>
                          <m:t xml:space="preserve"> </m:t>
                        </m:r>
                        <m:r>
                          <m:rPr>
                            <m:sty m:val="p"/>
                          </m:rPr>
                          <m:t>d</m:t>
                        </m:r>
                        <m:r>
                          <m:rPr>
                            <m:sty m:val="i"/>
                          </m:rPr>
                          <m:t>t</m:t>
                        </m:r>
                      </m:den>
                    </m:f>
                    <m:r>
                      <m:rPr>
                        <m:sty m:val="p"/>
                      </m:rPr>
                      <m:t>=</m:t>
                    </m:r>
                    <m:sSub>
                      <m:sSubPr/>
                      <m:e>
                        <m:r>
                          <m:rPr>
                            <m:sty m:val="i"/>
                          </m:rPr>
                          <m:t>g</m:t>
                        </m:r>
                      </m:e>
                      <m:sub>
                        <m:r>
                          <m:rPr>
                            <m:sty m:val="i"/>
                          </m:rPr>
                          <m:t>r</m:t>
                        </m:r>
                      </m:sub>
                    </m:sSub>
                    <m:r>
                      <m:rPr>
                        <m:sty m:val="p"/>
                      </m:rPr>
                      <m:t>+</m:t>
                    </m:r>
                    <m:f>
                      <m:fPr>
                        <m:ctrlPr>
                          <w:rPr>
                            <w:rFonts w:ascii="Cambria Math" w:hAnsi="Cambria Math"/>
                          </w:rPr>
                        </m:ctrlPr>
                      </m:fPr>
                      <m:num>
                        <m:sSubSup>
                          <m:sSubSupPr/>
                          <m:e>
                            <m:r>
                              <m:rPr>
                                <m:sty m:val="i"/>
                              </m:rPr>
                              <m:t>v</m:t>
                            </m:r>
                          </m:e>
                          <m:sub>
                            <m:r>
                              <m:rPr>
                                <m:sty m:val="i"/>
                              </m:rPr>
                              <m:t>θ</m:t>
                            </m:r>
                          </m:sub>
                          <m:sup>
                            <m:r>
                              <m:rPr>
                                <m:sty m:val="p"/>
                              </m:rPr>
                              <m:t>2</m:t>
                            </m:r>
                          </m:sup>
                        </m:sSubSup>
                      </m:num>
                      <m:den>
                        <m:r>
                          <m:rPr>
                            <m:sty m:val="i"/>
                          </m:rPr>
                          <m:t>r</m:t>
                        </m:r>
                      </m:den>
                    </m:f>
                    <m:r>
                      <m:rPr>
                        <m:sty m:val="p"/>
                      </m:rPr>
                      <m:t>−</m:t>
                    </m:r>
                    <m:f>
                      <m:fPr>
                        <m:ctrlPr>
                          <w:rPr>
                            <w:rFonts w:ascii="Cambria Math" w:hAnsi="Cambria Math"/>
                          </w:rPr>
                        </m:ctrlPr>
                      </m:fPr>
                      <m:num>
                        <m:r>
                          <m:rPr>
                            <m:sty m:val="p"/>
                          </m:rPr>
                          <m:t>1</m:t>
                        </m:r>
                      </m:num>
                      <m:den>
                        <m:r>
                          <m:rPr>
                            <m:sty m:val="i"/>
                          </m:rPr>
                          <m:t>τ</m:t>
                        </m:r>
                      </m:den>
                    </m:f>
                    <m:d>
                      <m:dPr>
                        <m:begChr m:val="("/>
                        <m:endChr m:val=")"/>
                        <m:ctrlPr>
                          <w:rPr>
                            <w:rFonts w:ascii="Cambria Math" w:hAnsi="Cambria Math"/>
                          </w:rPr>
                        </m:ctrlPr>
                      </m:dPr>
                      <m:e>
                        <m:sSub>
                          <m:sSubPr/>
                          <m:e>
                            <m:r>
                              <m:rPr>
                                <m:sty m:val="i"/>
                              </m:rPr>
                              <m:t>v</m:t>
                            </m:r>
                          </m:e>
                          <m:sub>
                            <m:r>
                              <m:rPr>
                                <m:sty m:val="i"/>
                              </m:rPr>
                              <m:t>r</m:t>
                            </m:r>
                          </m:sub>
                        </m:sSub>
                        <m:r>
                          <m:rPr>
                            <m:sty m:val="p"/>
                          </m:rPr>
                          <m:t>−</m:t>
                        </m:r>
                        <m:sSubSup>
                          <m:sSubSupPr/>
                          <m:e>
                            <m:r>
                              <m:rPr>
                                <m:sty m:val="i"/>
                              </m:rPr>
                              <m:t>v</m:t>
                            </m:r>
                          </m:e>
                          <m:sub>
                            <m:r>
                              <m:rPr>
                                <m:sty m:val="i"/>
                              </m:rPr>
                              <m:t>r</m:t>
                            </m:r>
                          </m:sub>
                          <m:sup>
                            <m:r>
                              <m:rPr>
                                <m:sty m:val="p"/>
                              </m:rPr>
                              <m:t>g</m:t>
                            </m:r>
                          </m:sup>
                        </m:sSubSup>
                      </m:e>
                    </m:d>
                    <m:r>
                      <m:rPr>
                        <m:sty m:val="p"/>
                      </m:rPr>
                      <m:t xml:space="preserve"> </m:t>
                    </m:r>
                    <m:r>
                      <m:rPr>
                        <m:nor/>
                      </m:rPr>
                      <m:t> où </m:t>
                    </m:r>
                    <m:r>
                      <m:rPr>
                        <m:sty m:val="p"/>
                      </m:rPr>
                      <m:t xml:space="preserve"> </m:t>
                    </m:r>
                    <m:sSub>
                      <m:sSubPr/>
                      <m:e>
                        <m:r>
                          <m:rPr>
                            <m:sty m:val="i"/>
                          </m:rPr>
                          <m:t>g</m:t>
                        </m:r>
                      </m:e>
                      <m:sub>
                        <m:r>
                          <m:rPr>
                            <m:sty m:val="i"/>
                          </m:rPr>
                          <m:t>r</m:t>
                        </m:r>
                      </m:sub>
                    </m:sSub>
                    <m:r>
                      <m:rPr>
                        <m:sty m:val="p"/>
                      </m:rPr>
                      <m:t>=</m:t>
                    </m:r>
                    <m:acc>
                      <m:accPr>
                        <m:chr m:val="⃗"/>
                      </m:accPr>
                      <m:e>
                        <m:r>
                          <m:rPr>
                            <m:sty m:val="i"/>
                          </m:rPr>
                          <m:t>g</m:t>
                        </m:r>
                      </m:e>
                    </m:acc>
                    <m:r>
                      <m:rPr>
                        <m:sty m:val="p"/>
                      </m:rPr>
                      <m:t>⋅</m:t>
                    </m:r>
                    <m:sSub>
                      <m:sSubPr/>
                      <m:e>
                        <m:acc>
                          <m:accPr>
                            <m:chr m:val="⃗"/>
                          </m:accPr>
                          <m:e>
                            <m:r>
                              <m:rPr>
                                <m:sty m:val="i"/>
                              </m:rPr>
                              <m:t>e</m:t>
                            </m:r>
                          </m:e>
                        </m:acc>
                      </m:e>
                      <m:sub>
                        <m:r>
                          <m:rPr>
                            <m:sty m:val="i"/>
                          </m:rPr>
                          <m:t>r</m:t>
                        </m:r>
                      </m:sub>
                    </m:sSub>
                    <m:r>
                      <m:rPr>
                        <m:sty m:val="p"/>
                      </m:rPr>
                      <m:t>;</m:t>
                    </m:r>
                  </m:e>
                </m:mr>
                <m:mr>
                  <m:e>
                    <m:f>
                      <m:fPr>
                        <m:ctrlPr>
                          <w:rPr>
                            <w:rFonts w:ascii="Cambria Math" w:hAnsi="Cambria Math"/>
                          </w:rPr>
                        </m:ctrlPr>
                      </m:fPr>
                      <m:num>
                        <m:r>
                          <m:rPr>
                            <m:sty m:val="p"/>
                          </m:rPr>
                          <m:t>d</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p"/>
                          </m:rPr>
                          <m:t>d</m:t>
                        </m:r>
                        <m:r>
                          <m:rPr>
                            <m:sty m:val="i"/>
                          </m:rPr>
                          <m:t>t</m:t>
                        </m:r>
                      </m:den>
                    </m:f>
                    <m:r>
                      <m:rPr>
                        <m:sty m:val="p"/>
                      </m:rPr>
                      <m:t>=</m:t>
                    </m:r>
                    <m:r>
                      <m:rPr>
                        <m:sty m:val="p"/>
                      </m:rPr>
                      <m:t>−</m:t>
                    </m:r>
                    <m:f>
                      <m:fPr>
                        <m:ctrlPr>
                          <w:rPr>
                            <w:rFonts w:ascii="Cambria Math" w:hAnsi="Cambria Math"/>
                          </w:rPr>
                        </m:ctrlPr>
                      </m:fPr>
                      <m:num>
                        <m:r>
                          <m:rPr>
                            <m:sty m:val="i"/>
                          </m:rPr>
                          <m:t>r</m:t>
                        </m:r>
                      </m:num>
                      <m:den>
                        <m:r>
                          <m:rPr>
                            <m:sty m:val="i"/>
                          </m:rPr>
                          <m:t>τ</m:t>
                        </m:r>
                      </m:den>
                    </m:f>
                    <m:d>
                      <m:dPr>
                        <m:begChr m:val="("/>
                        <m:endChr m:val=")"/>
                        <m:ctrlPr>
                          <w:rPr>
                            <w:rFonts w:ascii="Cambria Math" w:hAnsi="Cambria Math"/>
                          </w:rPr>
                        </m:ctrlPr>
                      </m:dPr>
                      <m:e>
                        <m:sSub>
                          <m:sSubPr/>
                          <m:e>
                            <m:r>
                              <m:rPr>
                                <m:sty m:val="i"/>
                              </m:rPr>
                              <m:t>v</m:t>
                            </m:r>
                          </m:e>
                          <m:sub>
                            <m:r>
                              <m:rPr>
                                <m:sty m:val="i"/>
                              </m:rPr>
                              <m:t>θ</m:t>
                            </m:r>
                          </m:sub>
                        </m:sSub>
                        <m:r>
                          <m:rPr>
                            <m:sty m:val="p"/>
                          </m:rPr>
                          <m:t>−</m:t>
                        </m:r>
                        <m:sSubSup>
                          <m:sSubSupPr/>
                          <m:e>
                            <m:r>
                              <m:rPr>
                                <m:sty m:val="i"/>
                              </m:rPr>
                              <m:t>v</m:t>
                            </m:r>
                          </m:e>
                          <m:sub>
                            <m:r>
                              <m:rPr>
                                <m:sty m:val="i"/>
                              </m:rPr>
                              <m:t>θ</m:t>
                            </m:r>
                          </m:sub>
                          <m:sup>
                            <m:r>
                              <m:rPr>
                                <m:sty m:val="p"/>
                              </m:rPr>
                              <m:t>g</m:t>
                            </m:r>
                          </m:sup>
                        </m:sSubSup>
                      </m:e>
                    </m:d>
                    <m:r>
                      <m:rPr>
                        <m:sty m:val="p"/>
                      </m:rPr>
                      <m:t>;</m:t>
                    </m:r>
                  </m:e>
                </m:mr>
                <m:mr>
                  <m:e>
                    <m:f>
                      <m:fPr>
                        <m:ctrlPr>
                          <w:rPr>
                            <w:rFonts w:ascii="Cambria Math" w:hAnsi="Cambria Math"/>
                          </w:rPr>
                        </m:ctrlPr>
                      </m:fPr>
                      <m:num>
                        <m:r>
                          <m:rPr>
                            <m:sty m:val="p"/>
                          </m:rPr>
                          <m:t>d</m:t>
                        </m:r>
                        <m:sSub>
                          <m:sSubPr/>
                          <m:e>
                            <m:r>
                              <m:rPr>
                                <m:sty m:val="i"/>
                              </m:rPr>
                              <m:t>v</m:t>
                            </m:r>
                          </m:e>
                          <m:sub>
                            <m:r>
                              <m:rPr>
                                <m:sty m:val="i"/>
                              </m:rPr>
                              <m:t>z</m:t>
                            </m:r>
                          </m:sub>
                        </m:sSub>
                      </m:num>
                      <m:den>
                        <m:r>
                          <m:rPr>
                            <m:nor/>
                          </m:rPr>
                          <m:t xml:space="preserve"> </m:t>
                        </m:r>
                        <m:r>
                          <m:rPr>
                            <m:sty m:val="p"/>
                          </m:rPr>
                          <m:t>d</m:t>
                        </m:r>
                        <m:r>
                          <m:rPr>
                            <m:sty m:val="i"/>
                          </m:rPr>
                          <m:t>t</m:t>
                        </m:r>
                      </m:den>
                    </m:f>
                    <m:r>
                      <m:rPr>
                        <m:sty m:val="p"/>
                      </m:rPr>
                      <m:t>=</m:t>
                    </m:r>
                    <m:sSub>
                      <m:sSubPr/>
                      <m:e>
                        <m:r>
                          <m:rPr>
                            <m:sty m:val="i"/>
                          </m:rPr>
                          <m:t>g</m:t>
                        </m:r>
                      </m:e>
                      <m:sub>
                        <m:r>
                          <m:rPr>
                            <m:sty m:val="i"/>
                          </m:rPr>
                          <m:t>z</m:t>
                        </m:r>
                      </m:sub>
                    </m:sSub>
                    <m:r>
                      <m:rPr>
                        <m:sty m:val="p"/>
                      </m:rPr>
                      <m:t>−</m:t>
                    </m:r>
                    <m:f>
                      <m:fPr>
                        <m:ctrlPr>
                          <w:rPr>
                            <w:rFonts w:ascii="Cambria Math" w:hAnsi="Cambria Math"/>
                          </w:rPr>
                        </m:ctrlPr>
                      </m:fPr>
                      <m:num>
                        <m:r>
                          <m:rPr>
                            <m:sty m:val="p"/>
                          </m:rPr>
                          <m:t>1</m:t>
                        </m:r>
                      </m:num>
                      <m:den>
                        <m:r>
                          <m:rPr>
                            <m:sty m:val="i"/>
                          </m:rPr>
                          <m:t>τ</m:t>
                        </m:r>
                      </m:den>
                    </m:f>
                    <m:d>
                      <m:dPr>
                        <m:begChr m:val="("/>
                        <m:endChr m:val=")"/>
                        <m:ctrlPr>
                          <w:rPr>
                            <w:rFonts w:ascii="Cambria Math" w:hAnsi="Cambria Math"/>
                          </w:rPr>
                        </m:ctrlPr>
                      </m:dPr>
                      <m:e>
                        <m:sSub>
                          <m:sSubPr/>
                          <m:e>
                            <m:r>
                              <m:rPr>
                                <m:sty m:val="i"/>
                              </m:rPr>
                              <m:t>v</m:t>
                            </m:r>
                          </m:e>
                          <m:sub>
                            <m:r>
                              <m:rPr>
                                <m:sty m:val="i"/>
                              </m:rPr>
                              <m:t>z</m:t>
                            </m:r>
                          </m:sub>
                        </m:sSub>
                        <m:r>
                          <m:rPr>
                            <m:sty m:val="p"/>
                          </m:rPr>
                          <m:t>−</m:t>
                        </m:r>
                        <m:sSubSup>
                          <m:sSubSupPr/>
                          <m:e>
                            <m:r>
                              <m:rPr>
                                <m:sty m:val="i"/>
                              </m:rPr>
                              <m:t>v</m:t>
                            </m:r>
                          </m:e>
                          <m:sub>
                            <m:r>
                              <m:rPr>
                                <m:sty m:val="i"/>
                              </m:rPr>
                              <m:t>z</m:t>
                            </m:r>
                          </m:sub>
                          <m:sup>
                            <m:r>
                              <m:rPr>
                                <m:sty m:val="p"/>
                              </m:rPr>
                              <m:t>g</m:t>
                            </m:r>
                          </m:sup>
                        </m:sSubSup>
                      </m:e>
                    </m:d>
                    <m:r>
                      <m:rPr>
                        <m:sty m:val="p"/>
                      </m:rPr>
                      <m:t xml:space="preserve"> </m:t>
                    </m:r>
                    <m:r>
                      <m:rPr>
                        <m:nor/>
                      </m:rPr>
                      <m:t> où </m:t>
                    </m:r>
                    <m:r>
                      <m:rPr>
                        <m:sty m:val="p"/>
                      </m:rPr>
                      <m:t xml:space="preserve"> </m:t>
                    </m:r>
                    <m:sSub>
                      <m:sSubPr/>
                      <m:e>
                        <m:r>
                          <m:rPr>
                            <m:sty m:val="i"/>
                          </m:rPr>
                          <m:t>g</m:t>
                        </m:r>
                      </m:e>
                      <m:sub>
                        <m:r>
                          <m:rPr>
                            <m:sty m:val="i"/>
                          </m:rPr>
                          <m:t>z</m:t>
                        </m:r>
                      </m:sub>
                    </m:sSub>
                    <m:r>
                      <m:rPr>
                        <m:sty m:val="p"/>
                      </m:rPr>
                      <m:t>=</m:t>
                    </m:r>
                    <m:acc>
                      <m:accPr>
                        <m:chr m:val="⃗"/>
                      </m:accPr>
                      <m:e>
                        <m:r>
                          <m:rPr>
                            <m:sty m:val="i"/>
                          </m:rPr>
                          <m:t>g</m:t>
                        </m:r>
                      </m:e>
                    </m:acc>
                    <m:r>
                      <m:rPr>
                        <m:sty m:val="p"/>
                      </m:rPr>
                      <m:t>⋅</m:t>
                    </m:r>
                    <m:sSub>
                      <m:sSubPr/>
                      <m:e>
                        <m:acc>
                          <m:accPr>
                            <m:chr m:val="⃗"/>
                          </m:accPr>
                          <m:e>
                            <m:r>
                              <m:rPr>
                                <m:sty m:val="i"/>
                              </m:rPr>
                              <m:t>e</m:t>
                            </m:r>
                          </m:e>
                        </m:acc>
                      </m:e>
                      <m:sub>
                        <m:r>
                          <m:rPr>
                            <m:sty m:val="i"/>
                          </m:rPr>
                          <m:t>z</m:t>
                        </m:r>
                      </m:sub>
                    </m:sSub>
                    <m:r>
                      <m:rPr>
                        <m:sty m:val="p"/>
                      </m:rPr>
                      <m:t>.</m:t>
                    </m:r>
                  </m:e>
                </m:mr>
              </m:m>
            </m:e>
          </m:d>
        </m:oMath>
      </m:oMathPara>
    </w:p>
    <w:p>
      <w:pPr>
        <w:numPr>
          <w:ilvl w:val="0"/>
          <w:numId w:val="16"/>
        </w:numPr>
        <w:spacing w:lineRule="auto"/>
      </w:pPr>
      <w:r>
        <w:rPr>
          <w:rFonts w:eastAsia="Georgia" w:cs="Georgia" w:ascii="Georgia" w:hAnsi="Georgia"/>
        </w:rPr>
        <w:t xml:space="preserve">Exprimer le temps caractéristique </w:t>
      </w:r>
      <m:oMath>
        <m:r>
          <m:rPr>
            <m:sty m:val="i"/>
          </m:rPr>
          <m:t>τ</m:t>
        </m:r>
      </m:oMath>
      <w:r>
        <w:rPr/>
        <w:t xml:space="preserve"> en fonction des masses volumiques </w:t>
      </w:r>
      <m:oMath>
        <m:r>
          <m:rPr>
            <m:sty m:val="i"/>
          </m:rPr>
          <m:t>ρ</m:t>
        </m:r>
      </m:oMath>
      <w:r>
        <w:rPr/>
        <w:t xml:space="preserve"> du gaz et </w:t>
      </w:r>
      <m:oMath>
        <m:sSub>
          <m:sSubPr/>
          <m:e>
            <m:r>
              <m:rPr>
                <m:sty m:val="i"/>
              </m:rPr>
              <m:t>ρ</m:t>
            </m:r>
          </m:e>
          <m:sub>
            <m:r>
              <m:rPr>
                <m:sty m:val="p"/>
              </m:rPr>
              <m:t>p</m:t>
            </m:r>
          </m:sub>
        </m:sSub>
      </m:oMath>
      <w:r>
        <w:rPr>
          <w:rFonts w:eastAsia="Georgia" w:cs="Georgia" w:ascii="Georgia" w:hAnsi="Georgia"/>
        </w:rPr>
        <w:t xml:space="preserve"> de la poussière, de la vitesse </w:t>
      </w:r>
      <m:oMath>
        <m:sSub>
          <m:sSubPr/>
          <m:e>
            <m:r>
              <m:rPr>
                <m:sty m:val="i"/>
              </m:rPr>
              <m:t>c</m:t>
            </m:r>
          </m:e>
          <m:sub>
            <m:r>
              <m:rPr>
                <m:sty m:val="p"/>
              </m:rPr>
              <m:t>s</m:t>
            </m:r>
          </m:sub>
        </m:sSub>
      </m:oMath>
      <w:r>
        <w:rPr/>
        <w:t xml:space="preserve"> des ondes acoustiques et du rayon </w:t>
      </w:r>
      <m:oMath>
        <m:r>
          <m:rPr>
            <m:sty m:val="i"/>
          </m:rPr>
          <m:t>a</m:t>
        </m:r>
      </m:oMath>
      <w:r>
        <w:rPr>
          <w:rFonts w:eastAsia="Georgia" w:cs="Georgia" w:ascii="Georgia" w:hAnsi="Georgia"/>
        </w:rPr>
        <w:t xml:space="preserve"> des poussières. Analyser ce résultat.</w:t>
      </w:r>
    </w:p>
    <w:p>
      <w:pPr>
        <w:numPr>
          <w:ilvl w:val="0"/>
          <w:numId w:val="16"/>
        </w:numPr>
        <w:spacing w:lineRule="auto"/>
      </w:pPr>
      <w:r>
        <w:rPr>
          <w:rFonts w:eastAsia="Georgia" w:cs="Georgia" w:ascii="Georgia" w:hAnsi="Georgia"/>
        </w:rPr>
        <w:t xml:space="preserve">Nous définissons le nombre de StOKES comme le rapport entre le temps caractéristique </w:t>
      </w:r>
      <m:oMath>
        <m:r>
          <m:rPr>
            <m:sty m:val="i"/>
          </m:rPr>
          <m:t>τ</m:t>
        </m:r>
      </m:oMath>
      <w:r>
        <w:rPr>
          <w:rFonts w:eastAsia="Georgia" w:cs="Georgia" w:ascii="Georgia" w:hAnsi="Georgia"/>
        </w:rPr>
        <w:t xml:space="preserve"> et la période képlérienne (divisée par </w:t>
      </w:r>
      <m:oMath>
        <m:r>
          <m:rPr>
            <m:sty m:val="p"/>
          </m:rPr>
          <m:t>2</m:t>
        </m:r>
        <m:r>
          <m:rPr>
            <m:sty m:val="i"/>
          </m:rPr>
          <m:t>π</m:t>
        </m:r>
        <m:r>
          <m:rPr>
            <m:sty m:val="p"/>
          </m:rPr>
          <m:t>)</m:t>
        </m:r>
        <m:sSub>
          <m:sSubPr/>
          <m:e>
            <m:r>
              <m:rPr>
                <m:sty m:val="i"/>
              </m:rPr>
              <m:t>T</m:t>
            </m:r>
          </m:e>
          <m:sub>
            <m:r>
              <m:rPr>
                <m:sty m:val="p"/>
              </m:rPr>
              <m:t>K</m:t>
            </m:r>
          </m:sub>
        </m:sSub>
        <m:r>
          <m:rPr>
            <m:sty m:val="p"/>
          </m:rPr>
          <m:t>/</m:t>
        </m:r>
        <m:r>
          <m:rPr>
            <m:sty m:val="p"/>
          </m:rPr>
          <m:t>(</m:t>
        </m:r>
        <m:r>
          <m:rPr>
            <m:sty m:val="p"/>
          </m:rPr>
          <m:t>2</m:t>
        </m:r>
        <m:r>
          <m:rPr>
            <m:sty m:val="i"/>
          </m:rPr>
          <m:t>π</m:t>
        </m:r>
        <m:r>
          <m:rPr>
            <m:sty m:val="p"/>
          </m:rPr>
          <m:t>)</m:t>
        </m:r>
        <m:r>
          <m:rPr>
            <m:sty m:val="p"/>
          </m:rPr>
          <m:t>=</m:t>
        </m:r>
        <m:r>
          <m:rPr>
            <m:sty m:val="p"/>
          </m:rPr>
          <m:t>1</m:t>
        </m:r>
        <m:r>
          <m:rPr>
            <m:sty m:val="p"/>
          </m:rPr>
          <m:t>/</m:t>
        </m:r>
        <m:sSub>
          <m:sSubPr/>
          <m:e>
            <m:r>
              <m:rPr>
                <m:sty m:val="p"/>
              </m:rPr>
              <m:t>Ω</m:t>
            </m:r>
          </m:e>
          <m:sub>
            <m:r>
              <m:rPr>
                <m:sty m:val="p"/>
              </m:rPr>
              <m:t>K</m:t>
            </m:r>
          </m:sub>
        </m:sSub>
      </m:oMath>
      <w:r>
        <w:rPr>
          <w:rFonts w:eastAsia="Georgia" w:cs="Georgia" w:ascii="Georgia" w:hAnsi="Georgia"/>
        </w:rPr>
        <w:t xml:space="preserve">, c'est-à-dire par le produit :</w:t>
      </w:r>
    </w:p>
    <w:p>
      <w:pPr>
        <w:spacing w:after="220" w:lineRule="auto"/>
      </w:pPr>
      <m:oMathPara>
        <m:oMath>
          <m:sSub>
            <m:sSubPr/>
            <m:e>
              <m:r>
                <m:rPr>
                  <m:sty m:val="i"/>
                </m:rPr>
                <m:t>S</m:t>
              </m:r>
            </m:e>
            <m:sub>
              <m:r>
                <m:rPr>
                  <m:sty m:val="i"/>
                </m:rPr>
                <m:t>t</m:t>
              </m:r>
            </m:sub>
          </m:sSub>
          <m:r>
            <m:rPr>
              <m:sty m:val="p"/>
            </m:rPr>
            <m:t>=</m:t>
          </m:r>
          <m:sSub>
            <m:sSubPr/>
            <m:e>
              <m:r>
                <m:rPr>
                  <m:sty m:val="p"/>
                </m:rPr>
                <m:t>Ω</m:t>
              </m:r>
            </m:e>
            <m:sub>
              <m:r>
                <m:rPr>
                  <m:sty m:val="p"/>
                </m:rPr>
                <m:t>K</m:t>
              </m:r>
            </m:sub>
          </m:sSub>
          <m:r>
            <m:rPr>
              <m:sty m:val="i"/>
            </m:rPr>
            <m:t>τ</m:t>
          </m:r>
          <m:r>
            <m:rPr>
              <m:sty m:val="p"/>
            </m:rPr>
            <m:t xml:space="preserve"> </m:t>
          </m:r>
          <m:d>
            <m:dPr>
              <m:begChr m:val="("/>
              <m:endChr m:val=")"/>
              <m:ctrlPr>
                <w:rPr>
                  <w:rFonts w:ascii="Cambria Math" w:hAnsi="Cambria Math"/>
                </w:rPr>
              </m:ctrlPr>
            </m:dPr>
            <m:e>
              <m:sSub>
                <m:sSubPr/>
                <m:e>
                  <m:r>
                    <m:rPr>
                      <m:sty m:val="p"/>
                    </m:rPr>
                    <m:t>Ω</m:t>
                  </m:r>
                </m:e>
                <m:sub>
                  <m:r>
                    <m:rPr>
                      <m:sty m:val="p"/>
                    </m:rPr>
                    <m:t>K</m:t>
                  </m:r>
                </m:sub>
              </m:sSub>
              <m:r>
                <m:rPr>
                  <m:nor/>
                </m:rPr>
                <m:t> est définie à la question </m:t>
              </m:r>
              <m:r>
                <m:rPr>
                  <m:sty m:val="p"/>
                </m:rPr>
                <m:t>(</m:t>
              </m:r>
              <m:r>
                <m:rPr>
                  <m:sty m:val="b"/>
                </m:rPr>
                <m:t>9</m:t>
              </m:r>
              <m:r>
                <m:rPr>
                  <m:sty m:val="p"/>
                </m:rPr>
                <m:t>)</m:t>
              </m:r>
            </m:e>
          </m:d>
          <m:r>
            <m:rPr>
              <m:sty m:val="p"/>
            </m:rPr>
            <m:t>.</m:t>
          </m:r>
        </m:oMath>
      </m:oMathPara>
    </w:p>
    <w:p>
      <w:pPr>
        <w:spacing w:after="220" w:lineRule="auto"/>
      </w:pPr>
      <w:r>
        <w:rPr>
          <w:rFonts w:eastAsia="Georgia" w:cs="Georgia" w:ascii="Georgia" w:hAnsi="Georgia"/>
        </w:rPr>
        <w:t xml:space="preserve">Établir que ce nombre fait apparaître une longueur caractéristique que nous noterons </w:t>
      </w:r>
      <m:oMath>
        <m:sSub>
          <m:sSubPr/>
          <m:e>
            <m:r>
              <m:rPr>
                <m:sty m:val="i"/>
              </m:rPr>
              <m:t>a</m:t>
            </m:r>
          </m:e>
          <m:sub>
            <m:r>
              <m:rPr>
                <m:sty m:val="p"/>
              </m:rPr>
              <m:t>0</m:t>
            </m:r>
          </m:sub>
        </m:sSub>
      </m:oMath>
      <w:r>
        <w:rPr>
          <w:rFonts w:eastAsia="Georgia" w:cs="Georgia" w:ascii="Georgia" w:hAnsi="Georgia"/>
        </w:rPr>
        <w:t xml:space="preserve">. Identifier l'effet qui contrôle le comportement dynamique des poussières dans chacun des cas limites </w:t>
      </w:r>
      <m:oMath>
        <m:r>
          <m:rPr>
            <m:sty m:val="i"/>
          </m:rPr>
          <m:t>a</m:t>
        </m:r>
        <m:r>
          <m:rPr>
            <m:sty m:val="p"/>
          </m:rPr>
          <m:t>≪</m:t>
        </m:r>
        <m:sSub>
          <m:sSubPr/>
          <m:e>
            <m:r>
              <m:rPr>
                <m:sty m:val="i"/>
              </m:rPr>
              <m:t>a</m:t>
            </m:r>
          </m:e>
          <m:sub>
            <m:r>
              <m:rPr>
                <m:sty m:val="p"/>
              </m:rPr>
              <m:t>0</m:t>
            </m:r>
          </m:sub>
        </m:sSub>
      </m:oMath>
      <w:r>
        <w:rPr>
          <w:rFonts w:eastAsia="Georgia" w:cs="Georgia" w:ascii="Georgia" w:hAnsi="Georgia"/>
        </w:rPr>
        <w:t xml:space="preserve"> ("petites poussières") et </w:t>
      </w:r>
      <m:oMath>
        <m:r>
          <m:rPr>
            <m:sty m:val="i"/>
          </m:rPr>
          <m:t>a</m:t>
        </m:r>
        <m:r>
          <m:rPr>
            <m:sty m:val="p"/>
          </m:rPr>
          <m:t>≫</m:t>
        </m:r>
        <m:sSub>
          <m:sSubPr/>
          <m:e>
            <m:r>
              <m:rPr>
                <m:sty m:val="i"/>
              </m:rPr>
              <m:t>a</m:t>
            </m:r>
          </m:e>
          <m:sub>
            <m:r>
              <m:rPr>
                <m:sty m:val="p"/>
              </m:rPr>
              <m:t>0</m:t>
            </m:r>
          </m:sub>
        </m:sSub>
      </m:oMath>
      <w:r>
        <w:rPr>
          <w:rFonts w:eastAsia="Georgia" w:cs="Georgia" w:ascii="Georgia" w:hAnsi="Georgia"/>
        </w:rPr>
        <w:t xml:space="preserve"> ("grosses poussières").</w:t>
      </w:r>
    </w:p>
    <w:p>
      <w:pPr>
        <w:numPr>
          <w:ilvl w:val="0"/>
          <w:numId w:val="17"/>
        </w:numPr>
        <w:spacing w:lineRule="auto"/>
      </w:pPr>
      <w:r>
        <w:rPr>
          <w:rFonts w:eastAsia="Georgia" w:cs="Georgia" w:ascii="Georgia" w:hAnsi="Georgia"/>
        </w:rPr>
        <w:t xml:space="preserve">À partir des résultats établis dans la partie (4.2), pour un gaz à l'équilibre hydrostatique, l'équation (du système (24)) décrivant le mouvement vertical des poussières prend la forme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z</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p>
                <m:sSupPr/>
                <m:e>
                  <m:r>
                    <m:rPr>
                      <m:sty m:val="p"/>
                    </m:rPr>
                    <m:t>e</m:t>
                  </m:r>
                </m:e>
                <m:sup>
                  <m:r>
                    <m:rPr>
                      <m:sty m:val="p"/>
                    </m:rPr>
                    <m:t>−</m:t>
                  </m:r>
                  <m:sSup>
                    <m:sSupPr/>
                    <m:e>
                      <m:r>
                        <m:rPr>
                          <m:sty m:val="i"/>
                        </m:rPr>
                        <m:t>z</m:t>
                      </m:r>
                    </m:e>
                    <m:sup>
                      <m:r>
                        <m:rPr>
                          <m:sty m:val="p"/>
                        </m:rPr>
                        <m:t>2</m:t>
                      </m:r>
                    </m:sup>
                  </m:sSup>
                  <m:r>
                    <m:rPr>
                      <m:sty m:val="p"/>
                    </m:rPr>
                    <m:t>/</m:t>
                  </m:r>
                  <m:d>
                    <m:dPr>
                      <m:begChr m:val="("/>
                      <m:endChr m:val=")"/>
                      <m:ctrlPr>
                        <w:rPr>
                          <w:rFonts w:ascii="Cambria Math" w:hAnsi="Cambria Math"/>
                        </w:rPr>
                      </m:ctrlPr>
                    </m:dPr>
                    <m:e>
                      <m:r>
                        <m:rPr>
                          <m:sty m:val="p"/>
                        </m:rPr>
                        <m:t>2</m:t>
                      </m:r>
                      <m:sSup>
                        <m:sSupPr/>
                        <m:e>
                          <m:r>
                            <m:rPr>
                              <m:sty m:val="i"/>
                            </m:rPr>
                            <m:t>H</m:t>
                          </m:r>
                        </m:e>
                        <m:sup>
                          <m:r>
                            <m:rPr>
                              <m:sty m:val="p"/>
                            </m:rPr>
                            <m:t>2</m:t>
                          </m:r>
                        </m:sup>
                      </m:sSup>
                    </m:e>
                  </m:d>
                </m:sup>
              </m:sSup>
            </m:num>
            <m:den>
              <m:sSup>
                <m:sSupPr/>
                <m:e>
                  <m:r>
                    <m:rPr>
                      <m:sty m:val="i"/>
                    </m:rPr>
                    <m:t>τ</m:t>
                  </m:r>
                </m:e>
                <m:sup>
                  <m:r>
                    <m:rPr>
                      <m:sty m:val="p"/>
                    </m:rPr>
                    <m:t>0</m:t>
                  </m:r>
                </m:sup>
              </m:sSup>
            </m:den>
          </m:f>
          <m:f>
            <m:fPr>
              <m:ctrlPr>
                <w:rPr>
                  <w:rFonts w:ascii="Cambria Math" w:hAnsi="Cambria Math"/>
                </w:rPr>
              </m:ctrlPr>
            </m:fPr>
            <m:num>
              <m:r>
                <m:rPr>
                  <m:nor/>
                </m:rPr>
                <m:t xml:space="preserve"> </m:t>
              </m:r>
              <m:r>
                <m:rPr>
                  <m:sty m:val="p"/>
                </m:rPr>
                <m:t>d</m:t>
              </m:r>
              <m:r>
                <m:rPr>
                  <m:sty m:val="i"/>
                </m:rPr>
                <m:t>z</m:t>
              </m:r>
            </m:num>
            <m:den>
              <m:r>
                <m:rPr>
                  <m:nor/>
                </m:rPr>
                <m:t xml:space="preserve"> </m:t>
              </m:r>
              <m:r>
                <m:rPr>
                  <m:sty m:val="p"/>
                </m:rPr>
                <m:t>d</m:t>
              </m:r>
              <m:r>
                <m:rPr>
                  <m:sty m:val="i"/>
                </m:rPr>
                <m:t>t</m:t>
              </m:r>
            </m:den>
          </m:f>
          <m:r>
            <m:rPr>
              <m:sty m:val="p"/>
            </m:rPr>
            <m:t>+</m:t>
          </m:r>
          <m:r>
            <m:rPr>
              <m:scr m:val="script"/>
            </m:rPr>
            <m:t>G</m:t>
          </m:r>
          <m:sSub>
            <m:sSubPr/>
            <m:e>
              <m:r>
                <m:rPr>
                  <m:sty m:val="i"/>
                </m:rPr>
                <m:t>M</m:t>
              </m:r>
            </m:e>
            <m:sub>
              <m:r>
                <m:rPr>
                  <m:sty m:val="p"/>
                </m:rPr>
                <m:t>⋆</m:t>
              </m:r>
            </m:sub>
          </m:sSub>
          <m:f>
            <m:fPr>
              <m:ctrlPr>
                <w:rPr>
                  <w:rFonts w:ascii="Cambria Math" w:hAnsi="Cambria Math"/>
                </w:rPr>
              </m:ctrlPr>
            </m:fPr>
            <m:num>
              <m:r>
                <m:rPr>
                  <m:sty m:val="i"/>
                </m:rPr>
                <m:t>z</m:t>
              </m:r>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r>
                    <m:rPr>
                      <m:sty m:val="p"/>
                    </m:rPr>
                    <m:t>3</m:t>
                  </m:r>
                  <m:r>
                    <m:rPr>
                      <m:sty m:val="p"/>
                    </m:rPr>
                    <m:t>/</m:t>
                  </m:r>
                  <m:r>
                    <m:rPr>
                      <m:sty m:val="p"/>
                    </m:rPr>
                    <m:t>2</m:t>
                  </m:r>
                </m:sup>
              </m:sSup>
            </m:den>
          </m:f>
          <m:r>
            <m:rPr>
              <m:sty m:val="p"/>
            </m:rPr>
            <m:t>=</m:t>
          </m:r>
          <m:r>
            <m:rPr>
              <m:sty m:val="p"/>
            </m:rPr>
            <m:t>0</m:t>
          </m:r>
        </m:oMath>
      </m:oMathPara>
    </w:p>
    <w:p>
      <w:pPr>
        <w:spacing w:after="220" w:lineRule="auto"/>
      </w:pPr>
      <w:r>
        <w:rPr/>
        <w:t xml:space="preserve">La variable </w:t>
      </w:r>
      <m:oMath>
        <m:r>
          <m:rPr>
            <m:sty m:val="i"/>
          </m:rPr>
          <m:t>z</m:t>
        </m:r>
      </m:oMath>
      <w:r>
        <w:rPr>
          <w:rFonts w:eastAsia="Georgia" w:cs="Georgia" w:ascii="Georgia" w:hAnsi="Georgia"/>
        </w:rPr>
        <w:t xml:space="preserve"> représente l'altitude de la poussière par rapport au plan ( </w:t>
      </w:r>
      <m:oMath>
        <m:r>
          <m:rPr>
            <m:sty m:val="p"/>
          </m:rPr>
          <m:t>O</m:t>
        </m:r>
        <m:r>
          <m:rPr>
            <m:sty m:val="p"/>
          </m:rPr>
          <m:t>,</m:t>
        </m:r>
        <m:r>
          <m:rPr>
            <m:sty m:val="i"/>
          </m:rPr>
          <m:t>x</m:t>
        </m:r>
        <m:r>
          <m:rPr>
            <m:sty m:val="p"/>
          </m:rPr>
          <m:t>,</m:t>
        </m:r>
        <m:r>
          <m:rPr>
            <m:sty m:val="i"/>
          </m:rPr>
          <m:t>y</m:t>
        </m:r>
      </m:oMath>
      <w:r>
        <w:rPr/>
        <w:t xml:space="preserve"> ) du disque et </w:t>
      </w:r>
      <m:oMath>
        <m:sSup>
          <m:sSupPr/>
          <m:e>
            <m:r>
              <m:rPr>
                <m:sty m:val="i"/>
              </m:rPr>
              <m:t>τ</m:t>
            </m:r>
          </m:e>
          <m:sup>
            <m:r>
              <m:rPr>
                <m:sty m:val="p"/>
              </m:rPr>
              <m:t>0</m:t>
            </m:r>
          </m:sup>
        </m:sSup>
      </m:oMath>
      <w:r>
        <w:rPr>
          <w:rFonts w:eastAsia="Georgia" w:cs="Georgia" w:ascii="Georgia" w:hAnsi="Georgia"/>
        </w:rPr>
        <w:t xml:space="preserve"> désigne le temps caractéristique du couplage gaz-poussière estimé dans le plan du disque (c'est-à-dire pour </w:t>
      </w:r>
      <m:oMath>
        <m:r>
          <m:rPr>
            <m:sty m:val="i"/>
          </m:rPr>
          <m:t>z</m:t>
        </m:r>
        <m:r>
          <m:rPr>
            <m:sty m:val="p"/>
          </m:rPr>
          <m:t>=</m:t>
        </m:r>
        <m:r>
          <m:rPr>
            <m:sty m:val="p"/>
          </m:rPr>
          <m:t>0</m:t>
        </m:r>
      </m:oMath>
      <w:r>
        <w:rPr/>
        <w:t xml:space="preserve"> ).</w:t>
      </w:r>
      <w:r>
        <w:rPr/>
        <w:br w:type="textWrapping"/>
      </w:r>
      <w:r>
        <w:rPr>
          <w:rFonts w:eastAsia="Georgia" w:cs="Georgia" w:ascii="Georgia" w:hAnsi="Georgia"/>
        </w:rPr>
        <w:t xml:space="preserve">49. Écrire cette équation avec les variables d'espace </w:t>
      </w:r>
      <m:oMath>
        <m:r>
          <m:rPr>
            <m:sty m:val="i"/>
          </m:rPr>
          <m:t>Z</m:t>
        </m:r>
        <m:r>
          <m:rPr>
            <m:sty m:val="p"/>
          </m:rPr>
          <m:t>=</m:t>
        </m:r>
        <m:r>
          <m:rPr>
            <m:sty m:val="i"/>
          </m:rPr>
          <m:t>z</m:t>
        </m:r>
        <m:r>
          <m:rPr>
            <m:sty m:val="p"/>
          </m:rPr>
          <m:t>/</m:t>
        </m:r>
        <m:r>
          <m:rPr>
            <m:sty m:val="i"/>
          </m:rPr>
          <m:t>H</m:t>
        </m:r>
      </m:oMath>
      <w:r>
        <w:rPr/>
        <w:t xml:space="preserve"> et de temps </w:t>
      </w:r>
      <m:oMath>
        <m:sSup>
          <m:sSupPr/>
          <m:e>
            <m:r>
              <m:t xml:space="preserve"> </m:t>
            </m:r>
          </m:e>
          <m:sup>
            <m:r>
              <m:rPr>
                <m:sty m:val="p"/>
              </m:rPr>
              <m:t>5</m:t>
            </m:r>
          </m:sup>
        </m:sSup>
        <m:r>
          <m:rPr>
            <m:sty m:val="i"/>
          </m:rPr>
          <m:t>T</m:t>
        </m:r>
        <m:r>
          <m:rPr>
            <m:sty m:val="p"/>
          </m:rPr>
          <m:t>=</m:t>
        </m:r>
        <m:sSub>
          <m:sSubPr/>
          <m:e>
            <m:r>
              <m:rPr>
                <m:sty m:val="p"/>
              </m:rPr>
              <m:t>Ω</m:t>
            </m:r>
          </m:e>
          <m:sub>
            <m:r>
              <m:rPr>
                <m:sty m:val="p"/>
              </m:rPr>
              <m:t>K</m:t>
            </m:r>
          </m:sub>
        </m:sSub>
        <m:r>
          <m:rPr>
            <m:sty m:val="i"/>
          </m:rPr>
          <m:t>t</m:t>
        </m:r>
      </m:oMath>
      <w:r>
        <w:rPr>
          <w:rFonts w:eastAsia="Georgia" w:cs="Georgia" w:ascii="Georgia" w:hAnsi="Georgia"/>
        </w:rPr>
        <w:t xml:space="preserve"> adimensionnalisées, et dans laquelle on fera apparaître le nombre de Stokes </w:t>
      </w:r>
      <m:oMath>
        <m:sSubSup>
          <m:sSubSupPr/>
          <m:e>
            <m:r>
              <m:rPr>
                <m:sty m:val="i"/>
              </m:rPr>
              <m:t>S</m:t>
            </m:r>
          </m:e>
          <m:sub>
            <m:r>
              <m:rPr>
                <m:sty m:val="i"/>
              </m:rPr>
              <m:t>t</m:t>
            </m:r>
          </m:sub>
          <m:sup>
            <m:r>
              <m:rPr>
                <m:sty m:val="p"/>
              </m:rPr>
              <m:t>0</m:t>
            </m:r>
          </m:sup>
        </m:sSubSup>
      </m:oMath>
      <w:r>
        <w:rPr>
          <w:rFonts w:eastAsia="Georgia" w:cs="Georgia" w:ascii="Georgia" w:hAnsi="Georgia"/>
        </w:rPr>
        <w:t xml:space="preserve"> estimé dans le plan du disque, ainsi que le rapport d'aspect </w:t>
      </w:r>
      <m:oMath>
        <m:r>
          <m:rPr>
            <m:sty m:val="i"/>
          </m:rPr>
          <m:t>H</m:t>
        </m:r>
        <m:r>
          <m:rPr>
            <m:sty m:val="p"/>
          </m:rPr>
          <m:t>(</m:t>
        </m:r>
        <m:r>
          <m:rPr>
            <m:sty m:val="i"/>
          </m:rPr>
          <m:t>r</m:t>
        </m:r>
        <m:r>
          <m:rPr>
            <m:sty m:val="p"/>
          </m:rPr>
          <m:t>)</m:t>
        </m:r>
        <m:r>
          <m:rPr>
            <m:sty m:val="p"/>
          </m:rPr>
          <m:t>/</m:t>
        </m:r>
        <m:r>
          <m:rPr>
            <m:sty m:val="i"/>
          </m:rPr>
          <m:t>r</m:t>
        </m:r>
      </m:oMath>
      <w:r>
        <w:rPr>
          <w:rFonts w:eastAsia="Georgia" w:cs="Georgia" w:ascii="Georgia" w:hAnsi="Georgia"/>
        </w:rPr>
        <w:t xml:space="preserve"> (introduit à la question (23)).</w:t>
      </w:r>
    </w:p>
    <w:p>
      <w:pPr>
        <w:spacing w:after="220" w:lineRule="auto"/>
      </w:pPr>
      <w:r>
        <w:rPr>
          <w:rFonts w:eastAsia="Georgia" w:cs="Georgia" w:ascii="Georgia" w:hAnsi="Georgia"/>
        </w:rPr>
        <w:t xml:space="preserve">Afin de décrire plus aisément le mouvement radial des poussières couplées au gaz, nous revenons à une géométrie du disque bidimensionnelle. Le couplage gaz-poussière reste décrit par la force de friction donnée par la relation (23) avec ici </w:t>
      </w:r>
      <m:oMath>
        <m:r>
          <m:rPr>
            <m:sty m:val="i"/>
          </m:rPr>
          <m:t>z</m:t>
        </m:r>
        <m:r>
          <m:rPr>
            <m:sty m:val="p"/>
          </m:rPr>
          <m:t>=</m:t>
        </m:r>
        <m:r>
          <m:rPr>
            <m:sty m:val="p"/>
          </m:rPr>
          <m:t>0</m:t>
        </m:r>
        <m:r>
          <m:rPr>
            <m:sty m:val="p"/>
          </m:rPr>
          <m:t>,</m:t>
        </m:r>
        <m:sSub>
          <m:sSubPr/>
          <m:e>
            <m:r>
              <m:rPr>
                <m:sty m:val="i"/>
              </m:rPr>
              <m:t>v</m:t>
            </m:r>
          </m:e>
          <m:sub>
            <m:r>
              <m:rPr>
                <m:sty m:val="i"/>
              </m:rPr>
              <m:t>z</m:t>
            </m:r>
          </m:sub>
        </m:sSub>
        <m:r>
          <m:rPr>
            <m:sty m:val="p"/>
          </m:rPr>
          <m:t>=</m:t>
        </m:r>
        <m:r>
          <m:rPr>
            <m:sty m:val="p"/>
          </m:rPr>
          <m:t>0</m:t>
        </m:r>
      </m:oMath>
      <w:r>
        <w:rPr/>
        <w:t xml:space="preserve"> et </w:t>
      </w:r>
      <m:oMath>
        <m:sSubSup>
          <m:sSubSupPr/>
          <m:e>
            <m:r>
              <m:rPr>
                <m:sty m:val="i"/>
              </m:rPr>
              <m:t>v</m:t>
            </m:r>
          </m:e>
          <m:sub>
            <m:r>
              <m:rPr>
                <m:sty m:val="i"/>
              </m:rPr>
              <m:t>z</m:t>
            </m:r>
          </m:sub>
          <m:sup>
            <m:r>
              <m:rPr>
                <m:sty m:val="p"/>
              </m:rPr>
              <m:t>g</m:t>
            </m:r>
          </m:sup>
        </m:sSubSup>
        <m:r>
          <m:rPr>
            <m:sty m:val="p"/>
          </m:rPr>
          <m:t>=</m:t>
        </m:r>
        <m:r>
          <m:rPr>
            <m:sty m:val="p"/>
          </m:rPr>
          <m:t>0</m:t>
        </m:r>
      </m:oMath>
      <w:r>
        <w:rPr>
          <w:rFonts w:eastAsia="Georgia" w:cs="Georgia" w:ascii="Georgia" w:hAnsi="Georgia"/>
        </w:rPr>
        <w:t xml:space="preserve">. Les équations décrivant le mouvement des poussières, alors restreint au plan du disque, prennent la forme :</w:t>
      </w:r>
    </w:p>
    <w:p>
      <w:pPr>
        <w:spacing w:after="220" w:lineRule="auto"/>
      </w:pPr>
      <w:r>
        <w:rPr/>
        <w:t xml:space="preserve">Nous rappelons que </w:t>
      </w:r>
      <m:oMath>
        <m:sSub>
          <m:sSubPr/>
          <m:e>
            <m:r>
              <m:rPr>
                <m:sty m:val="p"/>
              </m:rPr>
              <m:t>Ω</m:t>
            </m:r>
          </m:e>
          <m:sub>
            <m:r>
              <m:rPr>
                <m:sty m:val="p"/>
              </m:rPr>
              <m:t>K</m:t>
            </m:r>
          </m:sub>
        </m:sSub>
        <m:r>
          <m:rPr>
            <m:sty m:val="p"/>
          </m:rPr>
          <m:t>=</m:t>
        </m:r>
        <m:f>
          <m:fPr>
            <m:ctrlPr>
              <w:rPr>
                <w:rFonts w:ascii="Cambria Math" w:hAnsi="Cambria Math"/>
              </w:rPr>
            </m:ctrlPr>
          </m:fPr>
          <m:num>
            <m:sSub>
              <m:sSubPr/>
              <m:e>
                <m:r>
                  <m:rPr>
                    <m:sty m:val="i"/>
                  </m:rPr>
                  <m:t>v</m:t>
                </m:r>
              </m:e>
              <m:sub>
                <m:r>
                  <m:rPr>
                    <m:sty m:val="p"/>
                  </m:rPr>
                  <m:t>K</m:t>
                </m:r>
              </m:sub>
            </m:sSub>
          </m:num>
          <m:den>
            <m:r>
              <m:rPr>
                <m:sty m:val="i"/>
              </m:rPr>
              <m:t>r</m:t>
            </m:r>
          </m:den>
        </m:f>
      </m:oMath>
      <w:r>
        <w:rPr/>
        <w:t xml:space="preserve"> et </w:t>
      </w:r>
      <m:oMath>
        <m:sSub>
          <m:sSubPr/>
          <m:e>
            <m:r>
              <m:rPr>
                <m:sty m:val="i"/>
              </m:rPr>
              <m:t>v</m:t>
            </m:r>
          </m:e>
          <m:sub>
            <m:r>
              <m:rPr>
                <m:sty m:val="p"/>
              </m:rPr>
              <m:t>K</m:t>
            </m:r>
          </m:sub>
        </m:sSub>
        <m:r>
          <m:rPr>
            <m:sty m:val="p"/>
          </m:rPr>
          <m:t>∝</m:t>
        </m:r>
        <m:sSup>
          <m:sSupPr/>
          <m:e>
            <m:r>
              <m:rPr>
                <m:sty m:val="i"/>
              </m:rPr>
              <m:t>r</m:t>
            </m:r>
          </m:e>
          <m:sup>
            <m:r>
              <m:rPr>
                <m:sty m:val="p"/>
              </m:rPr>
              <m:t>−</m:t>
            </m:r>
            <m:r>
              <m:rPr>
                <m:sty m:val="p"/>
              </m:rPr>
              <m:t>1</m:t>
            </m:r>
            <m:r>
              <m:rPr>
                <m:sty m:val="p"/>
              </m:rPr>
              <m:t>/</m:t>
            </m:r>
            <m:r>
              <m:rPr>
                <m:sty m:val="p"/>
              </m:rPr>
              <m:t>2</m:t>
            </m:r>
          </m:sup>
        </m:sSup>
      </m:oMath>
      <w:r>
        <w:rPr>
          <w:rFonts w:eastAsia="Georgia" w:cs="Georgia" w:ascii="Georgia" w:hAnsi="Georgia"/>
        </w:rPr>
        <w:t xml:space="preserve"> (se reporter à la partie (2)).</w:t>
      </w:r>
      <w:r>
        <w:rPr/>
        <w:br w:type="textWrapping"/>
      </w:r>
      <w:r>
        <w:rPr/>
        <w:t xml:space="preserve">54. Nous supposons que la relation </w:t>
      </w:r>
      <m:oMath>
        <m:r>
          <m:rPr>
            <m:sty m:val="i"/>
          </m:rPr>
          <m:t>r</m:t>
        </m:r>
        <m:r>
          <m:rPr>
            <m:sty m:val="p"/>
          </m:rPr>
          <m:t>=</m:t>
        </m:r>
        <m:r>
          <m:rPr>
            <m:sty m:val="i"/>
          </m:rPr>
          <m:t>r</m:t>
        </m:r>
        <m:r>
          <m:rPr>
            <m:sty m:val="p"/>
          </m:rPr>
          <m:t>(</m:t>
        </m:r>
        <m:r>
          <m:rPr>
            <m:sty m:val="i"/>
          </m:rPr>
          <m:t>t</m:t>
        </m:r>
        <m:r>
          <m:rPr>
            <m:sty m:val="p"/>
          </m:rPr>
          <m:t>)</m:t>
        </m:r>
      </m:oMath>
      <w:r>
        <w:rPr/>
        <w:t xml:space="preserve"> est bijective, permettant ainsi de relier </w:t>
      </w:r>
      <m:oMath>
        <m:r>
          <m:rPr>
            <m:sty m:val="p"/>
          </m:rPr>
          <m:t>d</m:t>
        </m:r>
        <m:r>
          <m:rPr>
            <m:sty m:val="i"/>
          </m:rPr>
          <m:t>t</m:t>
        </m:r>
      </m:oMath>
      <w:r>
        <w:rPr>
          <w:rFonts w:eastAsia="Georgia" w:cs="Georgia" w:ascii="Georgia" w:hAnsi="Georgia"/>
        </w:rPr>
        <w:t xml:space="preserve"> à </w:t>
      </w:r>
      <m:oMath>
        <m:r>
          <m:rPr>
            <m:sty m:val="p"/>
          </m:rPr>
          <m:t>d</m:t>
        </m:r>
        <m:r>
          <m:rPr>
            <m:sty m:val="i"/>
          </m:rPr>
          <m:t>r</m:t>
        </m:r>
      </m:oMath>
      <w:r>
        <w:rPr/>
        <w:t xml:space="preserve">. Par ailleurs, nous admettons que l'on peut remplacer </w:t>
      </w:r>
      <m:oMath>
        <m:sSub>
          <m:sSubPr/>
          <m:e>
            <m:r>
              <m:rPr>
                <m:sty m:val="i"/>
              </m:rPr>
              <m:t>v</m:t>
            </m:r>
          </m:e>
          <m:sub>
            <m:r>
              <m:rPr>
                <m:sty m:val="i"/>
              </m:rPr>
              <m:t>θ</m:t>
            </m:r>
          </m:sub>
        </m:sSub>
      </m:oMath>
      <w:r>
        <w:rPr/>
        <w:t xml:space="preserve"> par </w:t>
      </w:r>
      <m:oMath>
        <m:sSub>
          <m:sSubPr/>
          <m:e>
            <m:r>
              <m:rPr>
                <m:sty m:val="i"/>
              </m:rPr>
              <m:t>v</m:t>
            </m:r>
          </m:e>
          <m:sub>
            <m:r>
              <m:rPr>
                <m:sty m:val="p"/>
              </m:rPr>
              <m:t>K</m:t>
            </m:r>
          </m:sub>
        </m:sSub>
      </m:oMath>
      <w:r>
        <w:rPr>
          <w:rFonts w:eastAsia="Georgia" w:cs="Georgia" w:ascii="Georgia" w:hAnsi="Georgia"/>
        </w:rPr>
        <w:t xml:space="preserve"> dans le terme de gauche de la seconde équation du système (28). Établir alors que cette équation devient :</w:t>
      </w:r>
    </w:p>
    <w:p>
      <w:pPr>
        <w:spacing w:after="220" w:lineRule="auto"/>
      </w:pPr>
      <m:oMathPara>
        <m:oMath>
          <m:sSub>
            <m:sSubPr/>
            <m:e>
              <m:r>
                <m:rPr>
                  <m:sty m:val="i"/>
                </m:rPr>
                <m:t>v</m:t>
              </m:r>
            </m:e>
            <m:sub>
              <m:r>
                <m:rPr>
                  <m:sty m:val="i"/>
                </m:rPr>
                <m:t>θ</m:t>
              </m:r>
            </m:sub>
          </m:sSub>
          <m:r>
            <m:rPr>
              <m:sty m:val="p"/>
            </m:rPr>
            <m:t>−</m:t>
          </m:r>
          <m:sSubSup>
            <m:sSubSupPr/>
            <m:e>
              <m:r>
                <m:rPr>
                  <m:sty m:val="i"/>
                </m:rPr>
                <m:t>v</m:t>
              </m:r>
            </m:e>
            <m:sub>
              <m:r>
                <m:rPr>
                  <m:sty m:val="i"/>
                </m:rPr>
                <m:t>θ</m:t>
              </m:r>
            </m:sub>
            <m:sup>
              <m:r>
                <m:rPr>
                  <m:sty m:val="p"/>
                </m:rPr>
                <m:t>g</m:t>
              </m:r>
            </m:sup>
          </m:sSubSup>
          <m:r>
            <m:rPr>
              <m:sty m:val="p"/>
            </m:rPr>
            <m:t>≃</m:t>
          </m:r>
          <m:r>
            <m:rPr>
              <m:sty m:val="p"/>
            </m:rPr>
            <m:t>−</m:t>
          </m:r>
          <m:f>
            <m:fPr>
              <m:ctrlPr>
                <w:rPr>
                  <w:rFonts w:ascii="Cambria Math" w:hAnsi="Cambria Math"/>
                </w:rPr>
              </m:ctrlPr>
            </m:fPr>
            <m:num>
              <m:r>
                <m:rPr>
                  <m:sty m:val="i"/>
                </m:rPr>
                <m:t>τ</m:t>
              </m:r>
              <m:sSub>
                <m:sSubPr/>
                <m:e>
                  <m:r>
                    <m:rPr>
                      <m:sty m:val="i"/>
                    </m:rPr>
                    <m:t>v</m:t>
                  </m:r>
                </m:e>
                <m:sub>
                  <m:r>
                    <m:rPr>
                      <m:sty m:val="p"/>
                    </m:rPr>
                    <m:t>K</m:t>
                  </m:r>
                </m:sub>
              </m:sSub>
              <m:sSub>
                <m:sSubPr/>
                <m:e>
                  <m:r>
                    <m:rPr>
                      <m:sty m:val="i"/>
                    </m:rPr>
                    <m:t>v</m:t>
                  </m:r>
                </m:e>
                <m:sub>
                  <m:r>
                    <m:rPr>
                      <m:sty m:val="i"/>
                    </m:rPr>
                    <m:t>r</m:t>
                  </m:r>
                </m:sub>
              </m:sSub>
            </m:num>
            <m:den>
              <m:r>
                <m:rPr>
                  <m:sty m:val="p"/>
                </m:rPr>
                <m:t>2</m:t>
              </m:r>
              <m:r>
                <m:rPr>
                  <m:sty m:val="i"/>
                </m:rPr>
                <m:t>r</m:t>
              </m:r>
            </m:den>
          </m:f>
          <m:r>
            <m:rPr>
              <m:sty m:val="p"/>
            </m:rPr>
            <m:t>.</m:t>
          </m:r>
        </m:oMath>
      </m:oMathPara>
    </w:p>
    <w:p>
      <w:pPr>
        <w:numPr>
          <w:ilvl w:val="0"/>
          <w:numId w:val="18"/>
        </w:numPr>
        <w:spacing w:lineRule="auto"/>
      </w:pPr>
      <w:r>
        <w:rPr>
          <w:rFonts w:eastAsia="Georgia" w:cs="Georgia" w:ascii="Georgia" w:hAnsi="Georgia"/>
        </w:rPr>
        <w:t xml:space="preserve">La réponse à la question (28) a montré que la composante orthoradiale de la vitesse du gaz prend la forme </w:t>
      </w:r>
      <m:oMath>
        <m:sSubSup>
          <m:sSubSupPr/>
          <m:e>
            <m:r>
              <m:rPr>
                <m:sty m:val="i"/>
              </m:rPr>
              <m:t>v</m:t>
            </m:r>
          </m:e>
          <m:sub>
            <m:r>
              <m:rPr>
                <m:sty m:val="i"/>
              </m:rPr>
              <m:t>θ</m:t>
            </m:r>
          </m:sub>
          <m:sup>
            <m:r>
              <m:rPr>
                <m:sty m:val="p"/>
              </m:rPr>
              <m:t>g</m:t>
            </m:r>
          </m:sup>
        </m:sSubSup>
        <m:r>
          <m:rPr>
            <m:sty m:val="p"/>
          </m:rPr>
          <m:t>=</m:t>
        </m:r>
        <m:sSub>
          <m:sSubPr/>
          <m:e>
            <m:r>
              <m:rPr>
                <m:sty m:val="i"/>
              </m:rPr>
              <m:t>v</m:t>
            </m:r>
          </m:e>
          <m:sub>
            <m:r>
              <m:rPr>
                <m:sty m:val="p"/>
              </m:rPr>
              <m:t>K</m:t>
            </m:r>
          </m:sub>
        </m:sSub>
        <m:r>
          <m:rPr>
            <m:sty m:val="p"/>
          </m:rPr>
          <m:t>(</m:t>
        </m:r>
        <m:r>
          <m:rPr>
            <m:sty m:val="p"/>
          </m:rPr>
          <m:t>1</m:t>
        </m:r>
        <m:r>
          <m:rPr>
            <m:sty m:val="p"/>
          </m:rPr>
          <m:t>−</m:t>
        </m:r>
        <m:r>
          <m:rPr>
            <m:sty m:val="i"/>
          </m:rPr>
          <m:t>η</m:t>
        </m:r>
        <m:sSup>
          <m:sSupPr/>
          <m:e>
            <m:r>
              <m:rPr>
                <m:sty m:val="p"/>
              </m:rPr>
              <m:t>)</m:t>
            </m:r>
          </m:e>
          <m:sup>
            <m:r>
              <m:rPr>
                <m:sty m:val="p"/>
              </m:rPr>
              <m:t>1</m:t>
            </m:r>
            <m:r>
              <m:rPr>
                <m:sty m:val="p"/>
              </m:rPr>
              <m:t>/</m:t>
            </m:r>
            <m:r>
              <m:rPr>
                <m:sty m:val="p"/>
              </m:rPr>
              <m:t>2</m:t>
            </m:r>
          </m:sup>
        </m:sSup>
      </m:oMath>
      <w:r>
        <w:rPr>
          <w:rFonts w:eastAsia="Georgia" w:cs="Georgia" w:ascii="Georgia" w:hAnsi="Georgia"/>
        </w:rPr>
        <w:t xml:space="preserve"> où </w:t>
      </w:r>
      <m:oMath>
        <m:r>
          <m:rPr>
            <m:sty m:val="i"/>
          </m:rPr>
          <m:t>η</m:t>
        </m:r>
        <m:r>
          <m:rPr>
            <m:sty m:val="p"/>
          </m:rPr>
          <m:t>&gt;</m:t>
        </m:r>
        <m:r>
          <m:rPr>
            <m:sty m:val="p"/>
          </m:rPr>
          <m:t>0</m:t>
        </m:r>
      </m:oMath>
      <w:r>
        <w:rPr>
          <w:rFonts w:eastAsia="Georgia" w:cs="Georgia" w:ascii="Georgia" w:hAnsi="Georgia"/>
        </w:rPr>
        <w:t xml:space="preserve">. Dans cette étude nous assimilerons </w:t>
      </w:r>
      <m:oMath>
        <m:r>
          <m:rPr>
            <m:sty m:val="i"/>
          </m:rPr>
          <m:t>η</m:t>
        </m:r>
      </m:oMath>
      <w:r>
        <w:rPr>
          <w:rFonts w:eastAsia="Georgia" w:cs="Georgia" w:ascii="Georgia" w:hAnsi="Georgia"/>
        </w:rPr>
        <w:t xml:space="preserve"> à une constante. Établir alors l'équation différentielle portant sur la composante radiale </w:t>
      </w:r>
      <m:oMath>
        <m:sSub>
          <m:sSubPr/>
          <m:e>
            <m:r>
              <m:rPr>
                <m:sty m:val="i"/>
              </m:rPr>
              <m:t>v</m:t>
            </m:r>
          </m:e>
          <m:sub>
            <m:r>
              <m:rPr>
                <m:sty m:val="i"/>
              </m:rPr>
              <m:t>r</m:t>
            </m:r>
          </m:sub>
        </m:sSub>
      </m:oMath>
      <w:r>
        <w:rPr>
          <w:rFonts w:eastAsia="Georgia" w:cs="Georgia" w:ascii="Georgia" w:hAnsi="Georgia"/>
        </w:rPr>
        <w:t xml:space="preserve"> de la vitesse de la poussière. On n'y fera intervenir que </w:t>
      </w:r>
      <m:oMath>
        <m:r>
          <m:rPr>
            <m:sty m:val="i"/>
          </m:rPr>
          <m:t>r</m:t>
        </m:r>
        <m:r>
          <m:rPr>
            <m:sty m:val="p"/>
          </m:rPr>
          <m:t>,</m:t>
        </m:r>
        <m:sSub>
          <m:sSubPr/>
          <m:e>
            <m:r>
              <m:rPr>
                <m:sty m:val="i"/>
              </m:rPr>
              <m:t>v</m:t>
            </m:r>
          </m:e>
          <m:sub>
            <m:r>
              <m:rPr>
                <m:sty m:val="i"/>
              </m:rPr>
              <m:t>r</m:t>
            </m:r>
          </m:sub>
        </m:sSub>
        <m:r>
          <m:rPr>
            <m:sty m:val="p"/>
          </m:rPr>
          <m:t>,</m:t>
        </m:r>
        <m:sSubSup>
          <m:sSubSupPr/>
          <m:e>
            <m:r>
              <m:rPr>
                <m:sty m:val="i"/>
              </m:rPr>
              <m:t>v</m:t>
            </m:r>
          </m:e>
          <m:sub>
            <m:r>
              <m:rPr>
                <m:sty m:val="i"/>
              </m:rPr>
              <m:t>r</m:t>
            </m:r>
          </m:sub>
          <m:sup>
            <m:r>
              <m:rPr>
                <m:sty m:val="i"/>
              </m:rPr>
              <m:t>g</m:t>
            </m:r>
          </m:sup>
        </m:sSubSup>
        <m:r>
          <m:rPr>
            <m:sty m:val="p"/>
          </m:rPr>
          <m:t>,</m:t>
        </m:r>
        <m:sSub>
          <m:sSubPr/>
          <m:e>
            <m:r>
              <m:rPr>
                <m:sty m:val="i"/>
              </m:rPr>
              <m:t>v</m:t>
            </m:r>
          </m:e>
          <m:sub>
            <m:r>
              <m:rPr>
                <m:sty m:val="p"/>
              </m:rPr>
              <m:t>K</m:t>
            </m:r>
          </m:sub>
        </m:sSub>
        <m:r>
          <m:rPr>
            <m:sty m:val="p"/>
          </m:rPr>
          <m:t>,</m:t>
        </m:r>
        <m:r>
          <m:rPr>
            <m:sty m:val="i"/>
          </m:rPr>
          <m:t>τ</m:t>
        </m:r>
      </m:oMath>
      <w:r>
        <w:rPr/>
        <w:t xml:space="preserve"> et </w:t>
      </w:r>
      <m:oMath>
        <m:r>
          <m:rPr>
            <m:sty m:val="i"/>
          </m:rPr>
          <m:t>η</m:t>
        </m:r>
      </m:oMath>
      <w:r>
        <w:rPr/>
        <w:t xml:space="preserve">.</w:t>
      </w:r>
    </w:p>
    <w:p>
      <w:pPr>
        <w:numPr>
          <w:ilvl w:val="0"/>
          <w:numId w:val="18"/>
        </w:numPr>
        <w:spacing w:lineRule="auto"/>
      </w:pPr>
      <w:r>
        <w:rPr>
          <w:rFonts w:eastAsia="Georgia" w:cs="Georgia" w:ascii="Georgia" w:hAnsi="Georgia"/>
        </w:rPr>
        <w:t xml:space="preserve">Nous nous plaçons dans le cas où la différence entre la vitesse des poussières et celle du gaz est suffisamment faible pour autoriser un développement de l'équation précédente au premier ordre par rapport à la différence des composantes de vitesse. Vérifier alors que ce développement s'écrit;</w:t>
      </w:r>
    </w:p>
    <w:p>
      <w:pPr>
        <w:spacing w:after="220" w:lineRule="auto"/>
      </w:pPr>
      <w:r>
        <w:rPr>
          <w:rFonts w:eastAsia="Georgia" w:cs="Georgia" w:ascii="Georgia" w:hAnsi="Georgia"/>
        </w:rPr>
        <w:t xml:space="preserve">Nous considérerons que cette formule donne accès à </w:t>
      </w:r>
      <m:oMath>
        <m:sSub>
          <m:sSubPr/>
          <m:e>
            <m:r>
              <m:rPr>
                <m:sty m:val="i"/>
              </m:rPr>
              <m:t>T</m:t>
            </m:r>
          </m:e>
          <m:sub>
            <m:r>
              <m:rPr>
                <m:nor/>
              </m:rPr>
              <m:t>sed </m:t>
            </m:r>
          </m:sub>
        </m:sSub>
      </m:oMath>
      <w:r>
        <w:rPr>
          <w:rFonts w:eastAsia="Georgia" w:cs="Georgia" w:ascii="Georgia" w:hAnsi="Georgia"/>
        </w:rPr>
        <w:t xml:space="preserve"> pour toute valeur du paramètre </w:t>
      </w:r>
      <m:oMath>
        <m:sSubSup>
          <m:sSubSupPr/>
          <m:e>
            <m:r>
              <m:rPr>
                <m:sty m:val="i"/>
              </m:rPr>
              <m:t>S</m:t>
            </m:r>
          </m:e>
          <m:sub>
            <m:r>
              <m:rPr>
                <m:sty m:val="i"/>
              </m:rPr>
              <m:t>t</m:t>
            </m:r>
          </m:sub>
          <m:sup>
            <m:r>
              <m:rPr>
                <m:sty m:val="p"/>
              </m:rPr>
              <m:t>0</m:t>
            </m:r>
          </m:sup>
        </m:sSubSup>
      </m:oMath>
      <w:r>
        <w:rPr/>
        <w:t xml:space="preserve">.</w:t>
      </w:r>
      <w:r>
        <w:rPr/>
        <w:br w:type="textWrapping"/>
      </w:r>
      <w:r>
        <w:rPr>
          <w:rFonts w:eastAsia="Georgia" w:cs="Georgia" w:ascii="Georgia" w:hAnsi="Georgia"/>
        </w:rPr>
        <w:t xml:space="preserve">53. Représenter graphiquement la dépendance de </w:t>
      </w:r>
      <m:oMath>
        <m:sSub>
          <m:sSubPr/>
          <m:e>
            <m:r>
              <m:rPr>
                <m:sty m:val="i"/>
              </m:rPr>
              <m:t>T</m:t>
            </m:r>
          </m:e>
          <m:sub>
            <m:r>
              <m:rPr>
                <m:nor/>
              </m:rPr>
              <m:t>sed </m:t>
            </m:r>
          </m:sub>
        </m:sSub>
      </m:oMath>
      <w:r>
        <w:rPr/>
        <w:t xml:space="preserve"> avec </w:t>
      </w:r>
      <m:oMath>
        <m:sSubSup>
          <m:sSubSupPr/>
          <m:e>
            <m:r>
              <m:rPr>
                <m:sty m:val="i"/>
              </m:rPr>
              <m:t>S</m:t>
            </m:r>
          </m:e>
          <m:sub>
            <m:r>
              <m:rPr>
                <m:sty m:val="i"/>
              </m:rPr>
              <m:t>t</m:t>
            </m:r>
          </m:sub>
          <m:sup>
            <m:r>
              <m:rPr>
                <m:sty m:val="p"/>
              </m:rPr>
              <m:t>0</m:t>
            </m:r>
          </m:sup>
        </m:sSubSup>
      </m:oMath>
      <w:r>
        <w:rPr>
          <w:rFonts w:eastAsia="Georgia" w:cs="Georgia" w:ascii="Georgia" w:hAnsi="Georgia"/>
        </w:rPr>
        <w:t xml:space="preserve">. En se souvenant que le nombre de Stokes compare deux temps caractéristiques et, parallèlement, également deux longueurs caractéristiques, interpréter ce résultat.</w:t>
      </w:r>
      <w:r>
        <w:rPr/>
        <w:br w:type="textWrapping"/>
      </w:r>
      <w:r>
        <w:rPr>
          <w:rFonts w:eastAsia="Georgia" w:cs="Georgia" w:ascii="Georgia" w:hAnsi="Georgia"/>
        </w:rPr>
        <w:t xml:space="preserve">50. Préciser ce que devient l'équation précédente dans la limite d'un disque faiblement évasé </w:t>
      </w:r>
      <m:oMath>
        <m:r>
          <m:rPr>
            <m:sty m:val="p"/>
          </m:rPr>
          <m:t>(</m:t>
        </m:r>
        <m:r>
          <m:rPr>
            <m:sty m:val="i"/>
          </m:rPr>
          <m:t>H</m:t>
        </m:r>
        <m:r>
          <m:rPr>
            <m:sty m:val="p"/>
          </m:rPr>
          <m:t>/</m:t>
        </m:r>
        <m:r>
          <m:rPr>
            <m:sty m:val="i"/>
          </m:rPr>
          <m:t>r</m:t>
        </m:r>
        <m:r>
          <m:rPr>
            <m:sty m:val="p"/>
          </m:rPr>
          <m:t>≪</m:t>
        </m:r>
        <m:r>
          <m:rPr>
            <m:sty m:val="p"/>
          </m:rPr>
          <m:t>1</m:t>
        </m:r>
        <m:r>
          <m:rPr>
            <m:sty m:val="p"/>
          </m:rPr>
          <m:t>)</m:t>
        </m:r>
      </m:oMath>
      <w:r>
        <w:rPr>
          <w:rFonts w:eastAsia="Georgia" w:cs="Georgia" w:ascii="Georgia" w:hAnsi="Georgia"/>
        </w:rPr>
        <w:t xml:space="preserve">, et pour une poussière située à tout instant dans le voisinage du plan médian du disque.</w:t>
      </w:r>
      <w:r>
        <w:rPr/>
        <w:br w:type="textWrapping"/>
      </w:r>
      <w:r>
        <w:rPr>
          <w:rFonts w:eastAsia="Georgia" w:cs="Georgia" w:ascii="Georgia" w:hAnsi="Georgia"/>
        </w:rPr>
        <w:t xml:space="preserve">51. Préciser les différentes solutions de cette équation. Afin d'alléger les expressions nous poserons </w:t>
      </w:r>
      <m:oMath>
        <m:r>
          <m:rPr>
            <m:sty m:val="p"/>
          </m:rPr>
          <m:t>2</m:t>
        </m:r>
        <m:r>
          <m:rPr>
            <m:sty m:val="i"/>
          </m:rPr>
          <m:t>α</m:t>
        </m:r>
        <m:r>
          <m:rPr>
            <m:sty m:val="p"/>
          </m:rPr>
          <m:t>=</m:t>
        </m:r>
        <m:r>
          <m:rPr>
            <m:sty m:val="p"/>
          </m:rPr>
          <m:t>1</m:t>
        </m:r>
        <m:r>
          <m:rPr>
            <m:sty m:val="p"/>
          </m:rPr>
          <m:t>/</m:t>
        </m:r>
        <m:sSubSup>
          <m:sSubSupPr/>
          <m:e>
            <m:r>
              <m:rPr>
                <m:sty m:val="i"/>
              </m:rPr>
              <m:t>S</m:t>
            </m:r>
          </m:e>
          <m:sub>
            <m:r>
              <m:rPr>
                <m:sty m:val="i"/>
              </m:rPr>
              <m:t>t</m:t>
            </m:r>
          </m:sub>
          <m:sup>
            <m:r>
              <m:rPr>
                <m:sty m:val="p"/>
              </m:rPr>
              <m:t>0</m:t>
            </m:r>
          </m:sup>
        </m:sSubSup>
      </m:oMath>
      <w:r>
        <w:rPr/>
        <w:t xml:space="preserve">.</w:t>
      </w:r>
      <w:r>
        <w:rPr/>
        <w:br w:type="textWrapping"/>
      </w:r>
      <w:r>
        <w:rPr/>
        <w:t xml:space="preserve">52. Nous notons </w:t>
      </w:r>
      <m:oMath>
        <m:sSub>
          <m:sSubPr/>
          <m:e>
            <m:r>
              <m:rPr>
                <m:sty m:val="i"/>
              </m:rPr>
              <m:t>t</m:t>
            </m:r>
          </m:e>
          <m:sub>
            <m:r>
              <m:rPr>
                <m:nor/>
              </m:rPr>
              <m:t>sed </m:t>
            </m:r>
          </m:sub>
        </m:sSub>
      </m:oMath>
      <w:r>
        <w:rPr>
          <w:rFonts w:eastAsia="Georgia" w:cs="Georgia" w:ascii="Georgia" w:hAnsi="Georgia"/>
        </w:rPr>
        <w:t xml:space="preserve"> le temps caractéristique associé au mouvement vertical d'une particule de poussière dans le disque et </w:t>
      </w:r>
      <m:oMath>
        <m:sSub>
          <m:sSubPr/>
          <m:e>
            <m:r>
              <m:rPr>
                <m:sty m:val="i"/>
              </m:rPr>
              <m:t>T</m:t>
            </m:r>
          </m:e>
          <m:sub>
            <m:r>
              <m:rPr>
                <m:nor/>
              </m:rPr>
              <m:t>sed </m:t>
            </m:r>
          </m:sub>
        </m:sSub>
        <m:r>
          <m:rPr>
            <m:sty m:val="p"/>
          </m:rPr>
          <m:t>=</m:t>
        </m:r>
        <m:sSub>
          <m:sSubPr/>
          <m:e>
            <m:r>
              <m:rPr>
                <m:sty m:val="p"/>
              </m:rPr>
              <m:t>Ω</m:t>
            </m:r>
          </m:e>
          <m:sub>
            <m:r>
              <m:rPr>
                <m:sty m:val="p"/>
              </m:rPr>
              <m:t>K</m:t>
            </m:r>
          </m:sub>
        </m:sSub>
        <m:sSub>
          <m:sSubPr/>
          <m:e>
            <m:r>
              <m:rPr>
                <m:sty m:val="i"/>
              </m:rPr>
              <m:t>t</m:t>
            </m:r>
          </m:e>
          <m:sub>
            <m:r>
              <m:rPr>
                <m:nor/>
              </m:rPr>
              <m:t>sed </m:t>
            </m:r>
          </m:sub>
        </m:sSub>
      </m:oMath>
      <w:r>
        <w:rPr>
          <w:rFonts w:eastAsia="Georgia" w:cs="Georgia" w:ascii="Georgia" w:hAnsi="Georgia"/>
        </w:rPr>
        <w:t xml:space="preserve"> son correspondant adimensionnalisé. Exprimer </w:t>
      </w:r>
      <m:oMath>
        <m:sSub>
          <m:sSubPr/>
          <m:e>
            <m:r>
              <m:rPr>
                <m:sty m:val="i"/>
              </m:rPr>
              <m:t>T</m:t>
            </m:r>
          </m:e>
          <m:sub>
            <m:r>
              <m:rPr>
                <m:nor/>
              </m:rPr>
              <m:t>sed </m:t>
            </m:r>
          </m:sub>
        </m:sSub>
      </m:oMath>
      <w:r>
        <w:rPr>
          <w:rFonts w:eastAsia="Georgia" w:cs="Georgia" w:ascii="Georgia" w:hAnsi="Georgia"/>
        </w:rPr>
        <w:t xml:space="preserve"> correspondant à chacun des cas </w:t>
      </w:r>
      <m:oMath>
        <m:r>
          <m:rPr>
            <m:sty m:val="i"/>
          </m:rPr>
          <m:t>α</m:t>
        </m:r>
        <m:r>
          <m:rPr>
            <m:sty m:val="p"/>
          </m:rPr>
          <m:t>≪</m:t>
        </m:r>
        <m:r>
          <m:rPr>
            <m:sty m:val="p"/>
          </m:rPr>
          <m:t>1</m:t>
        </m:r>
        <m:r>
          <m:rPr>
            <m:sty m:val="p"/>
          </m:rPr>
          <m:t>,</m:t>
        </m:r>
        <m:r>
          <m:rPr>
            <m:sty m:val="i"/>
          </m:rPr>
          <m:t>α</m:t>
        </m:r>
        <m:r>
          <m:rPr>
            <m:sty m:val="p"/>
          </m:rPr>
          <m:t>=</m:t>
        </m:r>
        <m:r>
          <m:rPr>
            <m:sty m:val="p"/>
          </m:rPr>
          <m:t>1</m:t>
        </m:r>
      </m:oMath>
      <w:r>
        <w:rPr/>
        <w:t xml:space="preserve"> et </w:t>
      </w:r>
      <m:oMath>
        <m:r>
          <m:rPr>
            <m:sty m:val="i"/>
          </m:rPr>
          <m:t>α</m:t>
        </m:r>
        <m:r>
          <m:rPr>
            <m:sty m:val="p"/>
          </m:rPr>
          <m:t>≫</m:t>
        </m:r>
        <m:r>
          <m:rPr>
            <m:sty m:val="p"/>
          </m:rPr>
          <m:t>1</m:t>
        </m:r>
      </m:oMath>
      <w:r>
        <w:rPr/>
        <w:t xml:space="preserve">, en fonction de </w:t>
      </w:r>
      <m:oMath>
        <m:sSubSup>
          <m:sSubSupPr/>
          <m:e>
            <m:r>
              <m:rPr>
                <m:sty m:val="i"/>
              </m:rPr>
              <m:t>S</m:t>
            </m:r>
          </m:e>
          <m:sub>
            <m:r>
              <m:rPr>
                <m:sty m:val="i"/>
              </m:rPr>
              <m:t>t</m:t>
            </m:r>
          </m:sub>
          <m:sup>
            <m:r>
              <m:rPr>
                <m:sty m:val="p"/>
              </m:rPr>
              <m:t>0</m:t>
            </m:r>
          </m:sup>
        </m:sSubSup>
      </m:oMath>
      <w:r>
        <w:rPr/>
        <w:t xml:space="preserve">.</w:t>
      </w:r>
      <w:r>
        <w:rPr/>
        <w:br w:type="textWrapping"/>
      </w:r>
      <w:r>
        <w:rPr>
          <w:rFonts w:eastAsia="Georgia" w:cs="Georgia" w:ascii="Georgia" w:hAnsi="Georgia"/>
        </w:rPr>
        <w:t xml:space="preserve">Vérifier que ces temps caractéristiques peuvent être mis sous la forme générique :</w:t>
      </w:r>
    </w:p>
    <w:p>
      <w:pPr>
        <w:spacing w:after="220" w:lineRule="auto"/>
      </w:pPr>
      <m:oMathPara>
        <m:oMath>
          <m:sSub>
            <m:sSubPr/>
            <m:e>
              <m:r>
                <m:rPr>
                  <m:sty m:val="i"/>
                </m:rPr>
                <m:t>T</m:t>
              </m:r>
            </m:e>
            <m:sub>
              <m:r>
                <m:rPr>
                  <m:sty m:val="p"/>
                </m:rPr>
                <m:t>sed</m:t>
              </m:r>
            </m:sub>
          </m:sSub>
          <m:r>
            <m:rPr>
              <m:sty m:val="p"/>
            </m:rPr>
            <m:t>=</m:t>
          </m:r>
          <m:f>
            <m:fPr>
              <m:ctrlPr>
                <w:rPr>
                  <w:rFonts w:ascii="Cambria Math" w:hAnsi="Cambria Math"/>
                </w:rPr>
              </m:ctrlPr>
            </m:fPr>
            <m:num>
              <m:r>
                <m:rPr>
                  <m:sty m:val="p"/>
                </m:rPr>
                <m:t>1</m:t>
              </m:r>
              <m:r>
                <m:rPr>
                  <m:sty m:val="p"/>
                </m:rPr>
                <m:t>−</m:t>
              </m:r>
              <m:r>
                <m:rPr>
                  <m:sty m:val="p"/>
                </m:rPr>
                <m:t>2</m:t>
              </m:r>
              <m:sSubSup>
                <m:sSubSupPr/>
                <m:e>
                  <m:r>
                    <m:rPr>
                      <m:sty m:val="i"/>
                    </m:rPr>
                    <m:t>S</m:t>
                  </m:r>
                </m:e>
                <m:sub>
                  <m:r>
                    <m:rPr>
                      <m:sty m:val="i"/>
                    </m:rPr>
                    <m:t>t</m:t>
                  </m:r>
                </m:sub>
                <m:sup>
                  <m:r>
                    <m:rPr>
                      <m:sty m:val="p"/>
                    </m:rPr>
                    <m:t>0</m:t>
                  </m:r>
                </m:sup>
              </m:sSubSup>
              <m:r>
                <m:rPr>
                  <m:sty m:val="p"/>
                </m:rPr>
                <m:t>+</m:t>
              </m:r>
              <m:r>
                <m:rPr>
                  <m:sty m:val="p"/>
                </m:rPr>
                <m:t>2</m:t>
              </m:r>
              <m:sSubSup>
                <m:sSubSupPr/>
                <m:e>
                  <m:r>
                    <m:rPr>
                      <m:sty m:val="i"/>
                    </m:rPr>
                    <m:t>S</m:t>
                  </m:r>
                </m:e>
                <m:sub>
                  <m:r>
                    <m:rPr>
                      <m:sty m:val="i"/>
                    </m:rPr>
                    <m:t>t</m:t>
                  </m:r>
                </m:sub>
                <m:sup>
                  <m:sSup>
                    <m:sSupPr/>
                    <m:e>
                      <m:r>
                        <m:rPr>
                          <m:sty m:val="p"/>
                        </m:rPr>
                        <m:t>0</m:t>
                      </m:r>
                    </m:e>
                    <m:sup>
                      <m:r>
                        <m:rPr>
                          <m:sty m:val="p"/>
                        </m:rPr>
                        <m:t>2</m:t>
                      </m:r>
                    </m:sup>
                  </m:sSup>
                </m:sup>
              </m:sSubSup>
            </m:num>
            <m:den>
              <m:sSubSup>
                <m:sSubSupPr/>
                <m:e>
                  <m:r>
                    <m:rPr>
                      <m:sty m:val="i"/>
                    </m:rPr>
                    <m:t>S</m:t>
                  </m:r>
                </m:e>
                <m:sub>
                  <m:r>
                    <m:rPr>
                      <m:sty m:val="i"/>
                    </m:rPr>
                    <m:t>t</m:t>
                  </m:r>
                </m:sub>
                <m:sup>
                  <m:r>
                    <m:rPr>
                      <m:sty m:val="p"/>
                    </m:rPr>
                    <m:t>0</m:t>
                  </m:r>
                </m:sup>
              </m:sSubSup>
            </m:den>
          </m:f>
          <m:r>
            <m:rPr>
              <m:sty m:val="p"/>
            </m:rPr>
            <m:t>.</m:t>
          </m:r>
        </m:oMath>
      </m:oMathPara>
    </w:p>
    <w:p>
      <w:pPr>
        <w:spacing w:after="220" w:lineRule="auto"/>
      </w:pPr>
      <w:r>
        <w:rPr>
          <w:rFonts w:eastAsia="Georgia" w:cs="Georgia" w:ascii="Georgia" w:hAnsi="Georgia"/>
        </w:rPr>
        <w:t xml:space="preserve">Nous considérerons que cette formule donne accès à </w:t>
      </w:r>
      <m:oMath>
        <m:sSub>
          <m:sSubPr/>
          <m:e>
            <m:r>
              <m:rPr>
                <m:sty m:val="i"/>
              </m:rPr>
              <m:t>T</m:t>
            </m:r>
          </m:e>
          <m:sub>
            <m:r>
              <m:rPr>
                <m:nor/>
              </m:rPr>
              <m:t>sed </m:t>
            </m:r>
          </m:sub>
        </m:sSub>
      </m:oMath>
      <w:r>
        <w:rPr>
          <w:rFonts w:eastAsia="Georgia" w:cs="Georgia" w:ascii="Georgia" w:hAnsi="Georgia"/>
        </w:rPr>
        <w:t xml:space="preserve"> pour toute valeur du paramètre </w:t>
      </w:r>
      <m:oMath>
        <m:sSubSup>
          <m:sSubSupPr/>
          <m:e>
            <m:r>
              <m:rPr>
                <m:sty m:val="i"/>
              </m:rPr>
              <m:t>S</m:t>
            </m:r>
          </m:e>
          <m:sub>
            <m:r>
              <m:rPr>
                <m:sty m:val="i"/>
              </m:rPr>
              <m:t>t</m:t>
            </m:r>
          </m:sub>
          <m:sup>
            <m:r>
              <m:rPr>
                <m:sty m:val="p"/>
              </m:rPr>
              <m:t>0</m:t>
            </m:r>
          </m:sup>
        </m:sSubSup>
      </m:oMath>
      <w:r>
        <w:rPr/>
        <w:t xml:space="preserve">.</w:t>
      </w:r>
      <w:r>
        <w:rPr/>
        <w:br w:type="textWrapping"/>
      </w:r>
      <w:r>
        <w:rPr>
          <w:rFonts w:eastAsia="Georgia" w:cs="Georgia" w:ascii="Georgia" w:hAnsi="Georgia"/>
        </w:rPr>
        <w:t xml:space="preserve">53. Représenter graphiquement la dépendance de </w:t>
      </w:r>
      <m:oMath>
        <m:sSub>
          <m:sSubPr/>
          <m:e>
            <m:r>
              <m:rPr>
                <m:sty m:val="i"/>
              </m:rPr>
              <m:t>T</m:t>
            </m:r>
          </m:e>
          <m:sub>
            <m:r>
              <m:rPr>
                <m:nor/>
              </m:rPr>
              <m:t>sed </m:t>
            </m:r>
          </m:sub>
        </m:sSub>
      </m:oMath>
      <w:r>
        <w:rPr/>
        <w:t xml:space="preserve"> avec </w:t>
      </w:r>
      <m:oMath>
        <m:sSubSup>
          <m:sSubSupPr/>
          <m:e>
            <m:r>
              <m:rPr>
                <m:sty m:val="i"/>
              </m:rPr>
              <m:t>S</m:t>
            </m:r>
          </m:e>
          <m:sub>
            <m:r>
              <m:rPr>
                <m:sty m:val="i"/>
              </m:rPr>
              <m:t>t</m:t>
            </m:r>
          </m:sub>
          <m:sup>
            <m:r>
              <m:rPr>
                <m:sty m:val="p"/>
              </m:rPr>
              <m:t>0</m:t>
            </m:r>
          </m:sup>
        </m:sSubSup>
      </m:oMath>
      <w:r>
        <w:rPr/>
        <w:t xml:space="preserve">. En se souvenant que le nombre de StOKES</w:t>
      </w:r>
      <w:r>
        <w:rPr/>
        <w:br w:type="textWrapping"/>
      </w:r>
      <w:r>
        <w:rPr>
          <w:rFonts w:eastAsia="Georgia" w:cs="Georgia" w:ascii="Georgia" w:hAnsi="Georgia"/>
        </w:rPr>
        <w:t xml:space="preserve">compare deux temps caractéristiques et, parallèlement, également deux longueurs caractéristiques,</w:t>
      </w:r>
      <w:r>
        <w:rPr/>
        <w:br w:type="textWrapping"/>
      </w:r>
      <w:r>
        <w:rPr>
          <w:rFonts w:eastAsia="Georgia" w:cs="Georgia" w:ascii="Georgia" w:hAnsi="Georgia"/>
        </w:rPr>
        <w:t xml:space="preserve">interpréter ce résultat.</w:t>
      </w:r>
    </w:p>
    <w:p>
      <w:pPr>
        <w:spacing w:line="271" w:before="330" w:lineRule="auto"/>
      </w:pPr>
      <w:r>
        <w:rPr>
          <w:b/>
          <w:sz w:val="42"/>
        </w:rPr>
        <w:t xml:space="preserve">\subsection*{6.2 Mouvement radial.}</w:t>
      </w:r>
      <w:r>
        <w:rPr>
          <w:b/>
          <w:sz w:val="42"/>
        </w:rPr>
        <w:br w:type="textWrapping"/>
      </w:r>
      <w:r>
        <w:rPr>
          <w:b/>
          <w:sz w:val="42"/>
        </w:rPr>
        <w:t xml:space="preserve"> 6.2 Mouvement radial.</w:t>
      </w:r>
    </w:p>
    <w:p>
      <w:pPr>
        <w:spacing w:after="220" w:lineRule="auto"/>
      </w:pPr>
      <w:r>
        <w:rPr>
          <w:rFonts w:eastAsia="Georgia" w:cs="Georgia" w:ascii="Georgia" w:hAnsi="Georgia"/>
        </w:rPr>
        <w:t xml:space="preserve">Afin de décrire plus aisément le mouvement radial des poussières couplées au gaz, nous revenons à une géométrie du disque bidimensionnelle. Le couplage gaz-poussière reste décrit par la force de friction donnée</w:t>
      </w:r>
      <w:r>
        <w:rPr/>
        <w:br w:type="textWrapping"/>
      </w:r>
      <w:r>
        <w:rPr/>
        <w:t xml:space="preserve">par la relation (23) avec ici </w:t>
      </w:r>
      <m:oMath>
        <m:r>
          <m:rPr>
            <m:sty m:val="i"/>
          </m:rPr>
          <m:t>z</m:t>
        </m:r>
        <m:r>
          <m:rPr>
            <m:sty m:val="p"/>
          </m:rPr>
          <m:t>=</m:t>
        </m:r>
        <m:r>
          <m:rPr>
            <m:sty m:val="p"/>
          </m:rPr>
          <m:t>0</m:t>
        </m:r>
        <m:r>
          <m:rPr>
            <m:sty m:val="p"/>
          </m:rPr>
          <m:t>,</m:t>
        </m:r>
        <m:sSub>
          <m:sSubPr/>
          <m:e>
            <m:r>
              <m:rPr>
                <m:sty m:val="i"/>
              </m:rPr>
              <m:t>v</m:t>
            </m:r>
          </m:e>
          <m:sub>
            <m:r>
              <m:rPr>
                <m:sty m:val="i"/>
              </m:rPr>
              <m:t>z</m:t>
            </m:r>
          </m:sub>
        </m:sSub>
        <m:r>
          <m:rPr>
            <m:sty m:val="p"/>
          </m:rPr>
          <m:t>=</m:t>
        </m:r>
        <m:r>
          <m:rPr>
            <m:sty m:val="p"/>
          </m:rPr>
          <m:t>0</m:t>
        </m:r>
      </m:oMath>
      <w:r>
        <w:rPr/>
        <w:t xml:space="preserve"> et </w:t>
      </w:r>
      <m:oMath>
        <m:sSubSup>
          <m:sSubSupPr/>
          <m:e>
            <m:r>
              <m:rPr>
                <m:sty m:val="i"/>
              </m:rPr>
              <m:t>v</m:t>
            </m:r>
          </m:e>
          <m:sub>
            <m:r>
              <m:rPr>
                <m:sty m:val="i"/>
              </m:rPr>
              <m:t>z</m:t>
            </m:r>
          </m:sub>
          <m:sup>
            <m:r>
              <m:rPr>
                <m:sty m:val="p"/>
              </m:rPr>
              <m:t>g</m:t>
            </m:r>
          </m:sup>
        </m:sSubSup>
        <m:r>
          <m:rPr>
            <m:sty m:val="p"/>
          </m:rPr>
          <m:t>=</m:t>
        </m:r>
        <m:r>
          <m:rPr>
            <m:sty m:val="p"/>
          </m:rPr>
          <m:t>0</m:t>
        </m:r>
      </m:oMath>
      <w:r>
        <w:rPr>
          <w:rFonts w:eastAsia="Georgia" w:cs="Georgia" w:ascii="Georgia" w:hAnsi="Georgia"/>
        </w:rPr>
        <w:t xml:space="preserve">. Les équations décrivant le mouvement des poussières, alors restreint au plan du disque, prennent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sSub>
                          <m:sSubPr/>
                          <m:e>
                            <m:r>
                              <m:rPr>
                                <m:sty m:val="i"/>
                              </m:rPr>
                              <m:t>v</m:t>
                            </m:r>
                          </m:e>
                          <m:sub>
                            <m:r>
                              <m:rPr>
                                <m:sty m:val="i"/>
                              </m:rPr>
                              <m:t>r</m:t>
                            </m:r>
                          </m:sub>
                        </m:sSub>
                      </m:num>
                      <m:den>
                        <m:r>
                          <m:rPr>
                            <m:nor/>
                          </m:rPr>
                          <m:t xml:space="preserve"> </m:t>
                        </m:r>
                        <m:r>
                          <m:rPr>
                            <m:sty m:val="p"/>
                          </m:rPr>
                          <m:t>d</m:t>
                        </m:r>
                        <m:r>
                          <m:rPr>
                            <m:sty m:val="i"/>
                          </m:rPr>
                          <m:t>t</m:t>
                        </m:r>
                      </m:den>
                    </m:f>
                    <m:r>
                      <m:rPr>
                        <m:sty m:val="p"/>
                      </m:rPr>
                      <m:t>=</m:t>
                    </m:r>
                    <m:f>
                      <m:fPr>
                        <m:ctrlPr>
                          <w:rPr>
                            <w:rFonts w:ascii="Cambria Math" w:hAnsi="Cambria Math"/>
                          </w:rPr>
                        </m:ctrlPr>
                      </m:fPr>
                      <m:num>
                        <m:sSubSup>
                          <m:sSubSupPr/>
                          <m:e>
                            <m:r>
                              <m:rPr>
                                <m:sty m:val="i"/>
                              </m:rPr>
                              <m:t>v</m:t>
                            </m:r>
                          </m:e>
                          <m:sub>
                            <m:r>
                              <m:rPr>
                                <m:sty m:val="i"/>
                              </m:rPr>
                              <m:t>θ</m:t>
                            </m:r>
                          </m:sub>
                          <m:sup>
                            <m:r>
                              <m:rPr>
                                <m:sty m:val="p"/>
                              </m:rPr>
                              <m:t>2</m:t>
                            </m:r>
                          </m:sup>
                        </m:sSubSup>
                      </m:num>
                      <m:den>
                        <m:r>
                          <m:rPr>
                            <m:sty m:val="i"/>
                          </m:rPr>
                          <m:t>r</m:t>
                        </m:r>
                      </m:den>
                    </m:f>
                    <m:r>
                      <m:rPr>
                        <m:sty m:val="p"/>
                      </m:rPr>
                      <m:t>−</m:t>
                    </m:r>
                    <m:sSubSup>
                      <m:sSubSupPr/>
                      <m:e>
                        <m:r>
                          <m:rPr>
                            <m:sty m:val="p"/>
                          </m:rPr>
                          <m:t>Ω</m:t>
                        </m:r>
                      </m:e>
                      <m:sub>
                        <m:r>
                          <m:rPr>
                            <m:sty m:val="p"/>
                          </m:rPr>
                          <m:t>K</m:t>
                        </m:r>
                      </m:sub>
                      <m:sup>
                        <m:r>
                          <m:rPr>
                            <m:sty m:val="p"/>
                          </m:rPr>
                          <m:t>2</m:t>
                        </m:r>
                      </m:sup>
                    </m:sSubSup>
                    <m:r>
                      <m:rPr>
                        <m:sty m:val="i"/>
                      </m:rPr>
                      <m:t>r</m:t>
                    </m:r>
                    <m:r>
                      <m:rPr>
                        <m:sty m:val="p"/>
                      </m:rPr>
                      <m:t>−</m:t>
                    </m:r>
                    <m:f>
                      <m:fPr>
                        <m:ctrlPr>
                          <w:rPr>
                            <w:rFonts w:ascii="Cambria Math" w:hAnsi="Cambria Math"/>
                          </w:rPr>
                        </m:ctrlPr>
                      </m:fPr>
                      <m:num>
                        <m:r>
                          <m:rPr>
                            <m:sty m:val="p"/>
                          </m:rPr>
                          <m:t>1</m:t>
                        </m:r>
                      </m:num>
                      <m:den>
                        <m:r>
                          <m:rPr>
                            <m:sty m:val="i"/>
                          </m:rPr>
                          <m:t>τ</m:t>
                        </m:r>
                      </m:den>
                    </m:f>
                    <m:d>
                      <m:dPr>
                        <m:begChr m:val="("/>
                        <m:endChr m:val=")"/>
                        <m:ctrlPr>
                          <w:rPr>
                            <w:rFonts w:ascii="Cambria Math" w:hAnsi="Cambria Math"/>
                          </w:rPr>
                        </m:ctrlPr>
                      </m:dPr>
                      <m:e>
                        <m:sSub>
                          <m:sSubPr/>
                          <m:e>
                            <m:r>
                              <m:rPr>
                                <m:sty m:val="i"/>
                              </m:rPr>
                              <m:t>v</m:t>
                            </m:r>
                          </m:e>
                          <m:sub>
                            <m:r>
                              <m:rPr>
                                <m:sty m:val="i"/>
                              </m:rPr>
                              <m:t>r</m:t>
                            </m:r>
                          </m:sub>
                        </m:sSub>
                        <m:r>
                          <m:rPr>
                            <m:sty m:val="p"/>
                          </m:rPr>
                          <m:t>−</m:t>
                        </m:r>
                        <m:sSubSup>
                          <m:sSubSupPr/>
                          <m:e>
                            <m:r>
                              <m:rPr>
                                <m:sty m:val="i"/>
                              </m:rPr>
                              <m:t>v</m:t>
                            </m:r>
                          </m:e>
                          <m:sub>
                            <m:r>
                              <m:rPr>
                                <m:sty m:val="i"/>
                              </m:rPr>
                              <m:t>r</m:t>
                            </m:r>
                          </m:sub>
                          <m:sup>
                            <m:r>
                              <m:rPr>
                                <m:sty m:val="p"/>
                              </m:rPr>
                              <m:t>g</m:t>
                            </m:r>
                          </m:sup>
                        </m:sSubSup>
                      </m:e>
                    </m:d>
                  </m:e>
                </m:mr>
                <m:mr>
                  <m:e>
                    <m:f>
                      <m:fPr>
                        <m:ctrlPr>
                          <w:rPr>
                            <w:rFonts w:ascii="Cambria Math" w:hAnsi="Cambria Math"/>
                          </w:rPr>
                        </m:ctrlPr>
                      </m:fPr>
                      <m:num>
                        <m:r>
                          <m:rPr>
                            <m:sty m:val="p"/>
                          </m:rPr>
                          <m:t>d</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p"/>
                          </m:rPr>
                          <m:t>d</m:t>
                        </m:r>
                        <m:r>
                          <m:rPr>
                            <m:sty m:val="i"/>
                          </m:rPr>
                          <m:t>t</m:t>
                        </m:r>
                      </m:den>
                    </m:f>
                    <m:r>
                      <m:rPr>
                        <m:sty m:val="p"/>
                      </m:rPr>
                      <m:t>=</m:t>
                    </m:r>
                    <m:r>
                      <m:rPr>
                        <m:sty m:val="p"/>
                      </m:rPr>
                      <m:t>−</m:t>
                    </m:r>
                    <m:f>
                      <m:fPr>
                        <m:ctrlPr>
                          <w:rPr>
                            <w:rFonts w:ascii="Cambria Math" w:hAnsi="Cambria Math"/>
                          </w:rPr>
                        </m:ctrlPr>
                      </m:fPr>
                      <m:num>
                        <m:r>
                          <m:rPr>
                            <m:sty m:val="i"/>
                          </m:rPr>
                          <m:t>r</m:t>
                        </m:r>
                      </m:num>
                      <m:den>
                        <m:r>
                          <m:rPr>
                            <m:sty m:val="i"/>
                          </m:rPr>
                          <m:t>τ</m:t>
                        </m:r>
                      </m:den>
                    </m:f>
                    <m:d>
                      <m:dPr>
                        <m:begChr m:val="("/>
                        <m:endChr m:val=")"/>
                        <m:ctrlPr>
                          <w:rPr>
                            <w:rFonts w:ascii="Cambria Math" w:hAnsi="Cambria Math"/>
                          </w:rPr>
                        </m:ctrlPr>
                      </m:dPr>
                      <m:e>
                        <m:sSub>
                          <m:sSubPr/>
                          <m:e>
                            <m:r>
                              <m:rPr>
                                <m:sty m:val="i"/>
                              </m:rPr>
                              <m:t>v</m:t>
                            </m:r>
                          </m:e>
                          <m:sub>
                            <m:r>
                              <m:rPr>
                                <m:sty m:val="i"/>
                              </m:rPr>
                              <m:t>θ</m:t>
                            </m:r>
                          </m:sub>
                        </m:sSub>
                        <m:r>
                          <m:rPr>
                            <m:sty m:val="p"/>
                          </m:rPr>
                          <m:t>−</m:t>
                        </m:r>
                        <m:sSubSup>
                          <m:sSubSupPr/>
                          <m:e>
                            <m:r>
                              <m:rPr>
                                <m:sty m:val="i"/>
                              </m:rPr>
                              <m:t>v</m:t>
                            </m:r>
                          </m:e>
                          <m:sub>
                            <m:r>
                              <m:rPr>
                                <m:sty m:val="i"/>
                              </m:rPr>
                              <m:t>θ</m:t>
                            </m:r>
                          </m:sub>
                          <m:sup>
                            <m:r>
                              <m:rPr>
                                <m:sty m:val="p"/>
                              </m:rPr>
                              <m:t>g</m:t>
                            </m:r>
                          </m:sup>
                        </m:sSubSup>
                      </m:e>
                    </m:d>
                  </m:e>
                </m:mr>
              </m:m>
            </m:e>
          </m:d>
        </m:oMath>
      </m:oMathPara>
    </w:p>
    <w:p>
      <w:pPr>
        <w:spacing w:after="220" w:lineRule="auto"/>
      </w:pPr>
      <w:r>
        <w:rPr>
          <w:rFonts w:eastAsia="Georgia" w:cs="Georgia" w:ascii="Georgia" w:hAnsi="Georgia"/>
        </w:rPr>
        <w:t xml:space="preserve">rapport à la différence des composantes de vitesse. Vérifier alors que ce développement s'écrit;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 xml:space="preserve"> </m:t>
                </m:r>
                <m:f>
                  <m:fPr>
                    <m:ctrlPr>
                      <w:rPr>
                        <w:rFonts w:ascii="Cambria Math" w:hAnsi="Cambria Math"/>
                      </w:rPr>
                    </m:ctrlPr>
                  </m:fPr>
                  <m:num>
                    <m:r>
                      <m:rPr>
                        <m:sty m:val="p"/>
                      </m:rPr>
                      <m:t>d</m:t>
                    </m:r>
                    <m:sSub>
                      <m:sSubPr/>
                      <m:e>
                        <m:r>
                          <m:rPr>
                            <m:sty m:val="i"/>
                          </m:rPr>
                          <m:t>v</m:t>
                        </m:r>
                      </m:e>
                      <m:sub>
                        <m:r>
                          <m:rPr>
                            <m:sty m:val="i"/>
                          </m:rPr>
                          <m:t>r</m:t>
                        </m:r>
                      </m:sub>
                    </m:sSub>
                  </m:num>
                  <m:den>
                    <m:r>
                      <m:rPr>
                        <m:nor/>
                      </m:rPr>
                      <m:t xml:space="preserve"> </m:t>
                    </m:r>
                    <m:r>
                      <m:rPr>
                        <m:sty m:val="p"/>
                      </m:rPr>
                      <m:t>d</m:t>
                    </m:r>
                    <m:r>
                      <m:rPr>
                        <m:sty m:val="i"/>
                      </m:rPr>
                      <m:t>t</m:t>
                    </m:r>
                  </m:den>
                </m:f>
                <m:r>
                  <m:rPr>
                    <m:sty m:val="p"/>
                  </m:rPr>
                  <m:t>=</m:t>
                </m:r>
                <m:r>
                  <m:rPr>
                    <m:sty m:val="p"/>
                  </m:rPr>
                  <m:t>−</m:t>
                </m:r>
                <m:r>
                  <m:rPr>
                    <m:sty m:val="i"/>
                  </m:rPr>
                  <m:t>η</m:t>
                </m:r>
                <m:f>
                  <m:fPr>
                    <m:ctrlPr>
                      <w:rPr>
                        <w:rFonts w:ascii="Cambria Math" w:hAnsi="Cambria Math"/>
                      </w:rPr>
                    </m:ctrlPr>
                  </m:fPr>
                  <m:num>
                    <m:sSubSup>
                      <m:sSubSupPr/>
                      <m:e>
                        <m:r>
                          <m:rPr>
                            <m:sty m:val="i"/>
                          </m:rPr>
                          <m:t>v</m:t>
                        </m:r>
                      </m:e>
                      <m:sub>
                        <m:r>
                          <m:rPr>
                            <m:sty m:val="p"/>
                          </m:rPr>
                          <m:t>K</m:t>
                        </m:r>
                      </m:sub>
                      <m:sup>
                        <m:r>
                          <m:rPr>
                            <m:sty m:val="p"/>
                          </m:rPr>
                          <m:t>2</m:t>
                        </m:r>
                      </m:sup>
                    </m:sSubSup>
                  </m:num>
                  <m:den>
                    <m:r>
                      <m:rPr>
                        <m:sty m:val="i"/>
                      </m:rPr>
                      <m:t>r</m:t>
                    </m:r>
                  </m:den>
                </m:f>
                <m:r>
                  <m:rPr>
                    <m:sty m:val="p"/>
                  </m:rPr>
                  <m:t>+</m:t>
                </m:r>
                <m:f>
                  <m:fPr>
                    <m:ctrlPr>
                      <w:rPr>
                        <w:rFonts w:ascii="Cambria Math" w:hAnsi="Cambria Math"/>
                      </w:rPr>
                    </m:ctrlPr>
                  </m:fPr>
                  <m:num>
                    <m:r>
                      <m:rPr>
                        <m:sty m:val="p"/>
                      </m:rPr>
                      <m:t>2</m:t>
                    </m:r>
                    <m:sSub>
                      <m:sSubPr/>
                      <m:e>
                        <m:r>
                          <m:rPr>
                            <m:sty m:val="i"/>
                          </m:rPr>
                          <m:t>v</m:t>
                        </m:r>
                      </m:e>
                      <m:sub>
                        <m:r>
                          <m:rPr>
                            <m:sty m:val="p"/>
                          </m:rPr>
                          <m:t>K</m:t>
                        </m:r>
                      </m:sub>
                    </m:sSub>
                  </m:num>
                  <m:den>
                    <m:r>
                      <m:rPr>
                        <m:sty m:val="i"/>
                      </m:rPr>
                      <m:t>r</m:t>
                    </m:r>
                  </m:den>
                </m:f>
                <m:d>
                  <m:dPr>
                    <m:begChr m:val="("/>
                    <m:endChr m:val=")"/>
                    <m:ctrlPr>
                      <w:rPr>
                        <w:rFonts w:ascii="Cambria Math" w:hAnsi="Cambria Math"/>
                      </w:rPr>
                    </m:ctrlPr>
                  </m:dPr>
                  <m:e>
                    <m:sSub>
                      <m:sSubPr/>
                      <m:e>
                        <m:r>
                          <m:rPr>
                            <m:sty m:val="i"/>
                          </m:rPr>
                          <m:t>v</m:t>
                        </m:r>
                      </m:e>
                      <m:sub>
                        <m:r>
                          <m:rPr>
                            <m:sty m:val="i"/>
                          </m:rPr>
                          <m:t>θ</m:t>
                        </m:r>
                      </m:sub>
                    </m:sSub>
                    <m:r>
                      <m:rPr>
                        <m:sty m:val="p"/>
                      </m:rPr>
                      <m:t>−</m:t>
                    </m:r>
                    <m:sSubSup>
                      <m:sSubSupPr/>
                      <m:e>
                        <m:r>
                          <m:rPr>
                            <m:sty m:val="i"/>
                          </m:rPr>
                          <m:t>v</m:t>
                        </m:r>
                      </m:e>
                      <m:sub>
                        <m:r>
                          <m:rPr>
                            <m:sty m:val="i"/>
                          </m:rPr>
                          <m:t>θ</m:t>
                        </m:r>
                      </m:sub>
                      <m:sup>
                        <m:r>
                          <m:rPr>
                            <m:sty m:val="p"/>
                          </m:rPr>
                          <m:t>g</m:t>
                        </m:r>
                      </m:sup>
                    </m:sSubSup>
                  </m:e>
                </m:d>
                <m:r>
                  <m:rPr>
                    <m:sty m:val="p"/>
                  </m:rPr>
                  <m:t>−</m:t>
                </m:r>
                <m:f>
                  <m:fPr>
                    <m:ctrlPr>
                      <w:rPr>
                        <w:rFonts w:ascii="Cambria Math" w:hAnsi="Cambria Math"/>
                      </w:rPr>
                    </m:ctrlPr>
                  </m:fPr>
                  <m:num>
                    <m:r>
                      <m:rPr>
                        <m:sty m:val="p"/>
                      </m:rPr>
                      <m:t>1</m:t>
                    </m:r>
                  </m:num>
                  <m:den>
                    <m:r>
                      <m:rPr>
                        <m:sty m:val="i"/>
                      </m:rPr>
                      <m:t>τ</m:t>
                    </m:r>
                  </m:den>
                </m:f>
                <m:d>
                  <m:dPr>
                    <m:begChr m:val="("/>
                    <m:endChr m:val=")"/>
                    <m:ctrlPr>
                      <w:rPr>
                        <w:rFonts w:ascii="Cambria Math" w:hAnsi="Cambria Math"/>
                      </w:rPr>
                    </m:ctrlPr>
                  </m:dPr>
                  <m:e>
                    <m:sSub>
                      <m:sSubPr/>
                      <m:e>
                        <m:r>
                          <m:rPr>
                            <m:sty m:val="i"/>
                          </m:rPr>
                          <m:t>v</m:t>
                        </m:r>
                      </m:e>
                      <m:sub>
                        <m:r>
                          <m:rPr>
                            <m:sty m:val="i"/>
                          </m:rPr>
                          <m:t>r</m:t>
                        </m:r>
                      </m:sub>
                    </m:sSub>
                    <m:r>
                      <m:rPr>
                        <m:sty m:val="p"/>
                      </m:rPr>
                      <m:t>−</m:t>
                    </m:r>
                    <m:sSubSup>
                      <m:sSubSupPr/>
                      <m:e>
                        <m:r>
                          <m:rPr>
                            <m:sty m:val="i"/>
                          </m:rPr>
                          <m:t>v</m:t>
                        </m:r>
                      </m:e>
                      <m:sub>
                        <m:r>
                          <m:rPr>
                            <m:sty m:val="i"/>
                          </m:rPr>
                          <m:t>r</m:t>
                        </m:r>
                      </m:sub>
                      <m:sup>
                        <m:r>
                          <m:rPr>
                            <m:sty m:val="p"/>
                          </m:rPr>
                          <m:t>g</m:t>
                        </m:r>
                      </m:sup>
                    </m:sSubSup>
                  </m:e>
                </m:d>
              </m:e>
            </m:mr>
            <m:mr>
              <m:e/>
              <m:e>
                <m:r>
                  <m:rPr>
                    <m:nor/>
                  </m:rPr>
                  <m:t> Nous supposons que la dérive radiale du gaz est beaucoup plus lente que celle des poussières. Exprimer, </m:t>
                </m:r>
              </m:e>
            </m:mr>
            <m:mr>
              <m:e/>
              <m:e>
                <m:r>
                  <m:rPr>
                    <m:nor/>
                  </m:rPr>
                  <m:t> en régime stationnaire, le rapport </m:t>
                </m:r>
                <m:r>
                  <m:rPr>
                    <m:sty m:val="i"/>
                  </m:rPr>
                  <m:t>W</m:t>
                </m:r>
                <m:r>
                  <m:rPr>
                    <m:sty m:val="p"/>
                  </m:rPr>
                  <m:t>=</m:t>
                </m:r>
                <m:sSub>
                  <m:sSubPr/>
                  <m:e>
                    <m:r>
                      <m:rPr>
                        <m:sty m:val="i"/>
                      </m:rPr>
                      <m:t>v</m:t>
                    </m:r>
                  </m:e>
                  <m:sub>
                    <m:r>
                      <m:rPr>
                        <m:sty m:val="i"/>
                      </m:rPr>
                      <m:t>r</m:t>
                    </m:r>
                  </m:sub>
                </m:sSub>
                <m:r>
                  <m:rPr>
                    <m:sty m:val="p"/>
                  </m:rPr>
                  <m:t>/</m:t>
                </m:r>
                <m:sSub>
                  <m:sSubPr/>
                  <m:e>
                    <m:r>
                      <m:rPr>
                        <m:sty m:val="i"/>
                      </m:rPr>
                      <m:t>v</m:t>
                    </m:r>
                  </m:e>
                  <m:sub>
                    <m:r>
                      <m:rPr>
                        <m:sty m:val="p"/>
                      </m:rPr>
                      <m:t>K</m:t>
                    </m:r>
                  </m:sub>
                </m:sSub>
                <m:r>
                  <m:rPr>
                    <m:nor/>
                  </m:rPr>
                  <m:t> en fonction de </m:t>
                </m:r>
                <m:sSub>
                  <m:sSubPr/>
                  <m:e>
                    <m:r>
                      <m:rPr>
                        <m:sty m:val="i"/>
                      </m:rPr>
                      <m:t>S</m:t>
                    </m:r>
                  </m:e>
                  <m:sub>
                    <m:r>
                      <m:rPr>
                        <m:sty m:val="i"/>
                      </m:rPr>
                      <m:t>t</m:t>
                    </m:r>
                  </m:sub>
                </m:sSub>
                <m:r>
                  <m:rPr>
                    <m:sty m:val="p"/>
                  </m:rPr>
                  <m:t>=</m:t>
                </m:r>
                <m:sSub>
                  <m:sSubPr/>
                  <m:e>
                    <m:r>
                      <m:rPr>
                        <m:sty m:val="p"/>
                      </m:rPr>
                      <m:t>Ω</m:t>
                    </m:r>
                  </m:e>
                  <m:sub>
                    <m:r>
                      <m:rPr>
                        <m:sty m:val="p"/>
                      </m:rPr>
                      <m:t>K</m:t>
                    </m:r>
                  </m:sub>
                </m:sSub>
                <m:r>
                  <m:rPr>
                    <m:sty m:val="i"/>
                  </m:rPr>
                  <m:t>τ</m:t>
                </m:r>
                <m:r>
                  <m:rPr>
                    <m:nor/>
                  </m:rPr>
                  <m:t> et </m:t>
                </m:r>
                <m:r>
                  <m:rPr>
                    <m:sty m:val="i"/>
                  </m:rPr>
                  <m:t>η</m:t>
                </m:r>
                <m:r>
                  <m:rPr>
                    <m:nor/>
                  </m:rPr>
                  <m:t>. </m:t>
                </m:r>
              </m:e>
            </m:mr>
          </m:m>
        </m:oMath>
      </m:oMathPara>
    </w:p>
    <w:p>
      <w:pPr>
        <w:numPr>
          <w:ilvl w:val="0"/>
          <w:numId w:val="19"/>
        </w:numPr>
        <w:spacing w:lineRule="auto"/>
      </w:pPr>
      <w:r>
        <w:rPr>
          <w:rFonts w:eastAsia="Georgia" w:cs="Georgia" w:ascii="Georgia" w:hAnsi="Georgia"/>
        </w:rPr>
        <w:t xml:space="preserve">Représenter graphiquement la dépendance de </w:t>
      </w:r>
      <m:oMath>
        <m:r>
          <m:rPr>
            <m:sty m:val="i"/>
          </m:rPr>
          <m:t>W</m:t>
        </m:r>
      </m:oMath>
      <w:r>
        <w:rPr/>
        <w:t xml:space="preserve"> avec </w:t>
      </w:r>
      <m:oMath>
        <m:sSub>
          <m:sSubPr/>
          <m:e>
            <m:r>
              <m:rPr>
                <m:sty m:val="i"/>
              </m:rPr>
              <m:t>S</m:t>
            </m:r>
          </m:e>
          <m:sub>
            <m:r>
              <m:rPr>
                <m:sty m:val="i"/>
              </m:rPr>
              <m:t>t</m:t>
            </m:r>
          </m:sub>
        </m:sSub>
      </m:oMath>
      <w:r>
        <w:rPr>
          <w:rFonts w:eastAsia="Georgia" w:cs="Georgia" w:ascii="Georgia" w:hAnsi="Georgia"/>
        </w:rPr>
        <w:t xml:space="preserve">. Analyser ce résultat en se souvenant que </w:t>
      </w:r>
      <m:oMath>
        <m:r>
          <m:rPr>
            <m:sty m:val="i"/>
          </m:rPr>
          <m:t>τ</m:t>
        </m:r>
      </m:oMath>
      <w:r>
        <w:rPr>
          <w:rFonts w:eastAsia="Georgia" w:cs="Georgia" w:ascii="Georgia" w:hAnsi="Georgia"/>
        </w:rPr>
        <w:t xml:space="preserve"> dépend de </w:t>
      </w:r>
      <m:oMath>
        <m:r>
          <m:rPr>
            <m:sty m:val="i"/>
          </m:rPr>
          <m:t>a</m:t>
        </m:r>
      </m:oMath>
      <w:r>
        <w:rPr>
          <w:rFonts w:eastAsia="Georgia" w:cs="Georgia" w:ascii="Georgia" w:hAnsi="Georgia"/>
        </w:rPr>
        <w:t xml:space="preserve">. L'hypothèse de bijectivité de la relation </w:t>
      </w:r>
      <m:oMath>
        <m:r>
          <m:rPr>
            <m:sty m:val="i"/>
          </m:rPr>
          <m:t>r</m:t>
        </m:r>
        <m:r>
          <m:rPr>
            <m:sty m:val="p"/>
          </m:rPr>
          <m:t>=</m:t>
        </m:r>
        <m:r>
          <m:rPr>
            <m:sty m:val="i"/>
          </m:rPr>
          <m:t>r</m:t>
        </m:r>
        <m:r>
          <m:rPr>
            <m:sty m:val="p"/>
          </m:rPr>
          <m:t>(</m:t>
        </m:r>
        <m:r>
          <m:rPr>
            <m:sty m:val="i"/>
          </m:rPr>
          <m:t>t</m:t>
        </m:r>
        <m:r>
          <m:rPr>
            <m:sty m:val="p"/>
          </m:rPr>
          <m:t>)</m:t>
        </m:r>
      </m:oMath>
      <w:r>
        <w:rPr>
          <w:rFonts w:eastAsia="Georgia" w:cs="Georgia" w:ascii="Georgia" w:hAnsi="Georgia"/>
        </w:rPr>
        <w:t xml:space="preserve"> adoptée question (54) s'avère-t-elle justifiée?</w:t>
      </w:r>
    </w:p>
    <w:p>
      <w:pPr>
        <w:numPr>
          <w:ilvl w:val="0"/>
          <w:numId w:val="19"/>
        </w:numPr>
        <w:spacing w:lineRule="auto"/>
      </w:pPr>
      <w:r>
        <w:rPr>
          <w:rFonts w:eastAsia="Georgia" w:cs="Georgia" w:ascii="Georgia" w:hAnsi="Georgia"/>
        </w:rPr>
        <w:t xml:space="preserve">Pour un disque protoplanétaire entourant une étoile similaire au Soleil, les valeurs typiques des différents paramètres révèlent que ce sont les poussières initialement à la distance </w:t>
      </w:r>
      <m:oMath>
        <m:r>
          <m:rPr>
            <m:sty m:val="i"/>
          </m:rPr>
          <m:t>r</m:t>
        </m:r>
        <m:r>
          <m:rPr>
            <m:sty m:val="p"/>
          </m:rPr>
          <m:t>=</m:t>
        </m:r>
        <m:r>
          <m:rPr>
            <m:sty m:val="p"/>
          </m:rPr>
          <m:t>1</m:t>
        </m:r>
      </m:oMath>
      <w:r>
        <w:rPr>
          <w:rFonts w:eastAsia="Georgia" w:cs="Georgia" w:ascii="Georgia" w:hAnsi="Georgia"/>
        </w:rPr>
        <w:t xml:space="preserve"> UA qui sont les plus affectées par le processus de dérive radiale. Celles-ci finissent par tomber sur la surface de l'étoile au bout d'un temps de l'ordre de la centaine d'années. Préciser ce que l'on peut alors déduire concernant le processus de formation planétaire.</w:t>
      </w:r>
    </w:p>
    <w:p>
      <w:pPr>
        <w:spacing w:lineRule="auto"/>
      </w:pPr>
      <w:r>
        <w:rPr>
          <w:noProof/>
        </w:rPr>
        <w:pict>
          <v:rect alt="" style="width:432pt;height:.05pt;mso-width-percent:0;mso-height-percent:0;mso-width-percent:0;mso-height-percent:0" o:hralign="center" o:hrstd="t" o:hr="t"/>
        </w:pict>
      </w:r>
    </w:p>
    <w:p>
      <w:pPr>
        <w:numPr>
          <w:ilvl w:val="1"/>
          <w:numId w:val="20"/>
        </w:numPr>
        <w:spacing w:lineRule="auto"/>
      </w:pPr>
      <w:r>
        <w:rPr>
          <w:rFonts w:eastAsia="Georgia" w:cs="Georgia" w:ascii="Georgia" w:hAnsi="Georgia"/>
        </w:rPr>
        <w:t xml:space="preserve">La notion de "disque" ne doit pas être considérée au sens mathématique. Il pourra s'agir d'une structuce tridimensionnelle présentant une invariance par rotation.</w:t>
      </w:r>
    </w:p>
    <w:p>
      <w:pPr>
        <w:numPr>
          <w:ilvl w:val="1"/>
          <w:numId w:val="20"/>
        </w:numPr>
        <w:spacing w:lineRule="auto"/>
      </w:pPr>
      <w:r>
        <w:rPr>
          <w:rFonts w:eastAsia="Georgia" w:cs="Georgia" w:ascii="Georgia" w:hAnsi="Georgia"/>
        </w:rPr>
        <w:t xml:space="preserve">Les frontières de la segmentation radiale du disque permettant de fixer les surfaces de référence sont choisies (arbitrairement) comme la moyenne arithmétique des deux orbites planétaires adjacentes correspondantes.</w:t>
      </w:r>
    </w:p>
    <w:p>
      <w:pPr>
        <w:numPr>
          <w:ilvl w:val="1"/>
          <w:numId w:val="20"/>
        </w:numPr>
        <w:spacing w:lineRule="auto"/>
      </w:pPr>
      <w:r>
        <w:rPr/>
        <w:t xml:space="preserve">Par la suite, nous conserverons toutefois l'appellation de disque.</w:t>
      </w:r>
    </w:p>
    <w:p>
      <w:pPr>
        <w:numPr>
          <w:ilvl w:val="1"/>
          <w:numId w:val="20"/>
        </w:numPr>
        <w:spacing w:lineRule="auto"/>
      </w:pPr>
      <w:r>
        <w:rPr/>
        <w:t xml:space="preserve">Le symbole </w:t>
      </w:r>
      <m:oMath>
        <m:r>
          <m:rPr>
            <m:sty m:val="i"/>
          </m:rPr>
          <m:t>σ</m:t>
        </m:r>
      </m:oMath>
      <w:r>
        <w:rPr>
          <w:rFonts w:eastAsia="Georgia" w:cs="Georgia" w:ascii="Georgia" w:hAnsi="Georgia"/>
        </w:rPr>
        <w:t xml:space="preserve"> désigne ici une aire. Il ne doit pas être confondu avec la constante de Stefan utilisée dans la partie (3).</w:t>
      </w:r>
    </w:p>
    <w:p>
      <w:pPr>
        <w:numPr>
          <w:ilvl w:val="1"/>
          <w:numId w:val="20"/>
        </w:numPr>
        <w:spacing w:lineRule="auto"/>
      </w:pPr>
      <w:r>
        <w:rPr/>
        <w:t xml:space="preserve">La variable sans dimension </w:t>
      </w:r>
      <m:oMath>
        <m:r>
          <m:rPr>
            <m:sty m:val="i"/>
          </m:rPr>
          <m:t>T</m:t>
        </m:r>
      </m:oMath>
      <w:r>
        <w:rPr>
          <w:rFonts w:eastAsia="Georgia" w:cs="Georgia" w:ascii="Georgia" w:hAnsi="Georgia"/>
        </w:rPr>
        <w:t xml:space="preserve"> introduite ici ne doit pas être confondue avec la température.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33"/>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41"/>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47"/>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55"/>
      <w:numFmt w:val="decimal"/>
      <w:lvlText w:val="%1."/>
      <w:lvlJc w:val="left"/>
      <w:pPr>
        <w:tabs>
          <w:tab w:val="num" w:pos="1080"/>
        </w:tabs>
        <w:ind w:left="720" w:hanging="360"/>
      </w:pPr>
    </w:lvl>
  </w:abstractNum>
  <w:abstractNum w:abstractNumId="19">
    <w:multiLevelType w:val="hybridMultilevel"/>
    <w:lvl w:ilvl="0">
      <w:start w:val="58"/>
      <w:numFmt w:val="decimal"/>
      <w:lvlText w:val="%1."/>
      <w:lvlJc w:val="left"/>
      <w:pPr>
        <w:tabs>
          <w:tab w:val="num" w:pos="1080"/>
        </w:tabs>
        <w:ind w:left="720" w:hanging="360"/>
      </w:pPr>
    </w:lvl>
  </w:abstractNum>
  <w:abstractNum w:abstractNumId="20">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0d74a2afd9d97a3c664101e68af178c6e2f445.jpg" TargetMode="Internal"/><Relationship Id="rId6" Type="http://schemas.openxmlformats.org/officeDocument/2006/relationships/image" Target="media/image-d5e5701cd2c1f0bba90567cd3ae357a2f75db5c1.jpg" TargetMode="Internal"/><Relationship Id="rId7" Type="http://schemas.openxmlformats.org/officeDocument/2006/relationships/image" Target="media/image-21672d11b26702f666b1ab272c1e825261d37011.jpg" TargetMode="Internal"/><Relationship Id="rId8" Type="http://schemas.openxmlformats.org/officeDocument/2006/relationships/image" Target="media/image-23fcef8f2351113c8a289ed7e20f547501f696f1.jpg" TargetMode="Internal"/><Relationship Id="rId9" Type="http://schemas.openxmlformats.org/officeDocument/2006/relationships/image" Target="media/image-5656a2d4341f0934d282e02e60b5fe42ef48959d.jpg" TargetMode="Internal"/><Relationship Id="rId10" Type="http://schemas.openxmlformats.org/officeDocument/2006/relationships/image" Target="media/image-cc1a06a5fd5d6ed0937d43feab4aae54357288c7.jpg" TargetMode="Internal"/><Relationship Id="rId11" Type="http://schemas.openxmlformats.org/officeDocument/2006/relationships/image" Target="media/image-a48ed7c6082c299c3de5832fc5dc30418c672f4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