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2023</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after="220" w:lineRule="auto"/>
      </w:pP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rFonts w:eastAsia="Georgia" w:cs="Georgia" w:ascii="Georgia" w:hAnsi="Georgia"/>
        </w:rPr>
        <w:t xml:space="preserve">MATHÉMATIQUES I - MP</w:t>
      </w:r>
      <w:r>
        <w:rPr/>
        <w:br w:type="textWrapping"/>
      </w: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Dans tout le problème, </w:t>
      </w:r>
      <m:oMath>
        <m:r>
          <m:rPr>
            <m:sty m:val="i"/>
          </m:rPr>
          <m:t>n</m:t>
        </m:r>
      </m:oMath>
      <w:r>
        <w:rPr>
          <w:rFonts w:eastAsia="Georgia" w:cs="Georgia" w:ascii="Georgia" w:hAnsi="Georgia"/>
        </w:rPr>
        <w:t xml:space="preserve"> désigne un entier naturel non nul. On note </w:t>
      </w:r>
      <m:oMath>
        <m:r>
          <m:rPr>
            <m:sty m:val="p"/>
          </m:rPr>
          <m:t>⟨</m:t>
        </m:r>
        <m:r>
          <m:rPr>
            <m:sty m:val="p"/>
          </m:rPr>
          <m:t>.</m:t>
        </m:r>
        <m:r>
          <m:rPr>
            <m:sty m:val="p"/>
          </m:rPr>
          <m:t>∣</m:t>
        </m:r>
      </m:oMath>
      <w:r>
        <w:rPr/>
        <w:t xml:space="preserve">.</w:t>
      </w:r>
      <m:oMath>
        <m:r>
          <m:rPr>
            <m:sty m:val="p"/>
          </m:rPr>
          <m:t>⟩</m:t>
        </m:r>
        <m:r>
          <m:rPr>
            <m:sty m:val="i"/>
          </m:rPr>
          <m:t>l</m:t>
        </m:r>
        <m:r>
          <m:rPr>
            <m:sty m:val="i"/>
          </m:rPr>
          <m:t>e</m:t>
        </m:r>
        <m:r>
          <m:rPr>
            <m:sty m:val="i"/>
          </m:rPr>
          <m:t>p</m:t>
        </m:r>
        <m:r>
          <m:rPr>
            <m:sty m:val="i"/>
          </m:rPr>
          <m:t>r</m:t>
        </m:r>
        <m:r>
          <m:rPr>
            <m:sty m:val="i"/>
          </m:rPr>
          <m:t>o</m:t>
        </m:r>
        <m:r>
          <m:rPr>
            <m:sty m:val="i"/>
          </m:rPr>
          <m:t>d</m:t>
        </m:r>
        <m:r>
          <m:rPr>
            <m:sty m:val="i"/>
          </m:rPr>
          <m:t>u</m:t>
        </m:r>
        <m:r>
          <m:rPr>
            <m:sty m:val="i"/>
          </m:rPr>
          <m:t>i</m:t>
        </m:r>
        <m:r>
          <m:rPr>
            <m:sty m:val="i"/>
          </m:rPr>
          <m:t>t</m:t>
        </m:r>
        <m:r>
          <m:rPr>
            <m:sty m:val="i"/>
          </m:rPr>
          <m:t>s</m:t>
        </m:r>
        <m:r>
          <m:rPr>
            <m:sty m:val="i"/>
          </m:rPr>
          <m:t>c</m:t>
        </m:r>
        <m:r>
          <m:rPr>
            <m:sty m:val="i"/>
          </m:rPr>
          <m:t>a</m:t>
        </m:r>
        <m:r>
          <m:rPr>
            <m:sty m:val="i"/>
          </m:rPr>
          <m:t>l</m:t>
        </m:r>
        <m:r>
          <m:rPr>
            <m:sty m:val="i"/>
          </m:rPr>
          <m:t>a</m:t>
        </m:r>
        <m:r>
          <m:rPr>
            <m:sty m:val="i"/>
          </m:rPr>
          <m:t>i</m:t>
        </m:r>
        <m:r>
          <m:rPr>
            <m:sty m:val="i"/>
          </m:rPr>
          <m:t>r</m:t>
        </m:r>
        <m:r>
          <m:rPr>
            <m:sty m:val="i"/>
          </m:rPr>
          <m:t>e</m:t>
        </m:r>
        <m:r>
          <m:rPr>
            <m:sty m:val="i"/>
          </m:rPr>
          <m:t>u</m:t>
        </m:r>
        <m:r>
          <m:rPr>
            <m:sty m:val="i"/>
          </m:rPr>
          <m:t>s</m:t>
        </m:r>
        <m:r>
          <m:rPr>
            <m:sty m:val="i"/>
          </m:rPr>
          <m:t>u</m:t>
        </m:r>
        <m:r>
          <m:rPr>
            <m:sty m:val="i"/>
          </m:rPr>
          <m:t>e</m:t>
        </m:r>
        <m:r>
          <m:rPr>
            <m:sty m:val="i"/>
          </m:rPr>
          <m:t>l</m:t>
        </m:r>
      </m:oMath>
      <w:r>
        <w:rPr/>
        <w:t xml:space="preserve"> de </w:t>
      </w:r>
      <m:oMath>
        <m:sSup>
          <m:sSupPr/>
          <m:e>
            <m:r>
              <m:rPr>
                <m:sty m:val="b"/>
              </m:rPr>
              <m:t>K</m:t>
            </m:r>
          </m:e>
          <m:sup>
            <m:r>
              <m:rPr>
                <m:sty m:val="i"/>
              </m:rPr>
              <m:t>n</m:t>
            </m:r>
          </m:sup>
        </m:sSup>
        <m:r>
          <m:rPr>
            <m:sty m:val="p"/>
          </m:rPr>
          <m:t>,</m:t>
        </m:r>
        <m:r>
          <m:rPr>
            <m:sty m:val="b"/>
          </m:rPr>
          <m:t>K</m:t>
        </m:r>
      </m:oMath>
      <w:r>
        <w:rPr>
          <w:rFonts w:eastAsia="Georgia" w:cs="Georgia" w:ascii="Georgia" w:hAnsi="Georgia"/>
        </w:rPr>
        <w:t xml:space="preserve"> pouvant être </w:t>
      </w:r>
      <m:oMath>
        <m:r>
          <m:rPr>
            <m:sty m:val="b"/>
          </m:rPr>
          <m:t>R</m:t>
        </m:r>
      </m:oMath>
      <w:r>
        <w:rPr/>
        <w:t xml:space="preserve"> ou </w:t>
      </w:r>
      <m:oMath>
        <m:r>
          <m:rPr>
            <m:sty m:val="b"/>
          </m:rPr>
          <m:t>C</m:t>
        </m:r>
      </m:oMath>
      <w:r>
        <w:rPr/>
        <w:t xml:space="preserve">, et </w:t>
      </w:r>
      <m:oMath>
        <m:r>
          <m:rPr>
            <m:sty m:val="p"/>
          </m:rPr>
          <m:t>‖</m:t>
        </m:r>
      </m:oMath>
      <w:r>
        <w:rPr/>
        <w:t xml:space="preserve">.</w:t>
      </w:r>
      <m:oMath>
        <m:r>
          <m:rPr>
            <m:sty m:val="p"/>
          </m:rPr>
          <m:t>‖</m:t>
        </m:r>
        <m:r>
          <m:rPr>
            <m:sty m:val="i"/>
          </m:rPr>
          <m:t>l</m:t>
        </m:r>
        <m:r>
          <m:rPr>
            <m:sty m:val="i"/>
          </m:rPr>
          <m:t>a</m:t>
        </m:r>
        <m:r>
          <m:rPr>
            <m:sty m:val="i"/>
          </m:rPr>
          <m:t>n</m:t>
        </m:r>
        <m:r>
          <m:rPr>
            <m:sty m:val="i"/>
          </m:rPr>
          <m:t>o</m:t>
        </m:r>
        <m:r>
          <m:rPr>
            <m:sty m:val="i"/>
          </m:rPr>
          <m:t>r</m:t>
        </m:r>
        <m:r>
          <m:rPr>
            <m:sty m:val="i"/>
          </m:rPr>
          <m:t>m</m:t>
        </m:r>
        <m:r>
          <m:rPr>
            <m:sty m:val="i"/>
          </m:rPr>
          <m:t>e</m:t>
        </m:r>
        <m:r>
          <m:rPr>
            <m:sty m:val="i"/>
          </m:rPr>
          <m:t>e</m:t>
        </m:r>
        <m:r>
          <m:rPr>
            <m:sty m:val="i"/>
          </m:rPr>
          <m:t>u</m:t>
        </m:r>
        <m:r>
          <m:rPr>
            <m:sty m:val="i"/>
          </m:rPr>
          <m:t>c</m:t>
        </m:r>
        <m:r>
          <m:rPr>
            <m:sty m:val="i"/>
          </m:rPr>
          <m:t>l</m:t>
        </m:r>
        <m:r>
          <m:rPr>
            <m:sty m:val="i"/>
          </m:rPr>
          <m:t>i</m:t>
        </m:r>
        <m:r>
          <m:rPr>
            <m:sty m:val="i"/>
          </m:rPr>
          <m:t>d</m:t>
        </m:r>
        <m:r>
          <m:rPr>
            <m:sty m:val="i"/>
          </m:rPr>
          <m:t>i</m:t>
        </m:r>
        <m:r>
          <m:rPr>
            <m:sty m:val="i"/>
          </m:rPr>
          <m:t>e</m:t>
        </m:r>
        <m:r>
          <m:rPr>
            <m:sty m:val="i"/>
          </m:rPr>
          <m:t>n</m:t>
        </m:r>
        <m:r>
          <m:rPr>
            <m:sty m:val="i"/>
          </m:rPr>
          <m:t>n</m:t>
        </m:r>
        <m:r>
          <m:rPr>
            <m:sty m:val="i"/>
          </m:rPr>
          <m:t>e</m:t>
        </m:r>
        <m:r>
          <m:rPr>
            <m:sty m:val="i"/>
          </m:rPr>
          <m:t>a</m:t>
        </m:r>
        <m:r>
          <m:rPr>
            <m:sty m:val="i"/>
          </m:rPr>
          <m:t>s</m:t>
        </m:r>
        <m:r>
          <m:rPr>
            <m:sty m:val="i"/>
          </m:rPr>
          <m:t>s</m:t>
        </m:r>
        <m:r>
          <m:rPr>
            <m:sty m:val="i"/>
          </m:rPr>
          <m:t>o</m:t>
        </m:r>
        <m:r>
          <m:rPr>
            <m:sty m:val="i"/>
          </m:rPr>
          <m:t>c</m:t>
        </m:r>
        <m:r>
          <m:rPr>
            <m:sty m:val="i"/>
          </m:rPr>
          <m:t>i</m:t>
        </m:r>
        <m:r>
          <m:rPr>
            <m:sty m:val="i"/>
          </m:rPr>
          <m:t>é</m:t>
        </m:r>
        <m:r>
          <m:rPr>
            <m:sty m:val="i"/>
          </m:rPr>
          <m:t>e</m:t>
        </m:r>
        <m:r>
          <m:rPr>
            <m:sty m:val="p"/>
          </m:rPr>
          <m:t>.</m:t>
        </m:r>
      </m:oMath>
      <w:r>
        <w:rPr/>
        <w:br w:type="textWrapping"/>
      </w:r>
      <w:r>
        <w:rPr/>
        <w:t xml:space="preserve">Si </w:t>
      </w:r>
      <m:oMath>
        <m:r>
          <m:rPr>
            <m:sty m:val="i"/>
          </m:rPr>
          <m:t>u</m:t>
        </m:r>
      </m:oMath>
      <w:r>
        <w:rPr/>
        <w:t xml:space="preserve"> et </w:t>
      </w:r>
      <m:oMath>
        <m:r>
          <m:rPr>
            <m:sty m:val="i"/>
          </m:rPr>
          <m:t>v</m:t>
        </m:r>
      </m:oMath>
      <w:r>
        <w:rPr>
          <w:rFonts w:eastAsia="Georgia" w:cs="Georgia" w:ascii="Georgia" w:hAnsi="Georgia"/>
        </w:rPr>
        <w:t xml:space="preserve"> sont deux applications linéaires pour lesquelles la notation </w:t>
      </w:r>
      <m:oMath>
        <m:r>
          <m:rPr>
            <m:sty m:val="i"/>
          </m:rPr>
          <m:t>u</m:t>
        </m:r>
        <m:r>
          <m:rPr>
            <m:sty m:val="p"/>
          </m:rPr>
          <m:t>∘</m:t>
        </m:r>
        <m:r>
          <m:rPr>
            <m:sty m:val="i"/>
          </m:rPr>
          <m:t>v</m:t>
        </m:r>
      </m:oMath>
      <w:r>
        <w:rPr/>
        <w:t xml:space="preserve"> a un sens, alors on note </w:t>
      </w:r>
      <m:oMath>
        <m:r>
          <m:rPr>
            <m:sty m:val="i"/>
          </m:rPr>
          <m:t>u</m:t>
        </m:r>
        <m:r>
          <m:rPr>
            <m:sty m:val="i"/>
          </m:rPr>
          <m:t>v</m:t>
        </m:r>
      </m:oMath>
      <w:r>
        <w:rPr/>
        <w:t xml:space="preserve"> l'application </w:t>
      </w:r>
      <m:oMath>
        <m:r>
          <m:rPr>
            <m:sty m:val="i"/>
          </m:rPr>
          <m:t>u</m:t>
        </m:r>
        <m:r>
          <m:rPr>
            <m:sty m:val="p"/>
          </m:rPr>
          <m:t>∘</m:t>
        </m:r>
        <m:r>
          <m:rPr>
            <m:sty m:val="i"/>
          </m:rPr>
          <m:t>v</m:t>
        </m:r>
      </m:oMath>
      <w:r>
        <w:rPr/>
        <w:t xml:space="preserve">. De plus, si </w:t>
      </w:r>
      <m:oMath>
        <m:r>
          <m:rPr>
            <m:sty m:val="i"/>
          </m:rPr>
          <m:t>u</m:t>
        </m:r>
      </m:oMath>
      <w:r>
        <w:rPr/>
        <w:t xml:space="preserve"> est un endomorphisme d'un espace vectoriel </w:t>
      </w:r>
      <m:oMath>
        <m:r>
          <m:rPr>
            <m:sty m:val="i"/>
          </m:rPr>
          <m:t>E</m:t>
        </m:r>
      </m:oMath>
      <w:r>
        <w:rPr/>
        <w:t xml:space="preserve"> et </w:t>
      </w:r>
      <m:oMath>
        <m:r>
          <m:rPr>
            <m:sty m:val="i"/>
          </m:rPr>
          <m:t>k</m:t>
        </m:r>
      </m:oMath>
      <w:r>
        <w:rPr/>
        <w:t xml:space="preserve"> est un entier naturel non nul, </w:t>
      </w:r>
      <m:oMath>
        <m:sSup>
          <m:sSupPr/>
          <m:e>
            <m:r>
              <m:rPr>
                <m:sty m:val="i"/>
              </m:rPr>
              <m:t>u</m:t>
            </m:r>
          </m:e>
          <m:sup>
            <m:r>
              <m:rPr>
                <m:sty m:val="i"/>
              </m:rPr>
              <m:t>k</m:t>
            </m:r>
          </m:sup>
        </m:sSup>
      </m:oMath>
      <w:r>
        <w:rPr>
          <w:rFonts w:eastAsia="Georgia" w:cs="Georgia" w:ascii="Georgia" w:hAnsi="Georgia"/>
        </w:rPr>
        <w:t xml:space="preserve"> désigne l'application </w:t>
      </w:r>
      <m:oMath>
        <m:r>
          <m:rPr>
            <m:sty m:val="i"/>
          </m:rPr>
          <m:t>u</m:t>
        </m:r>
        <m:r>
          <m:rPr>
            <m:sty m:val="p"/>
          </m:rPr>
          <m:t>∘</m:t>
        </m:r>
        <m:r>
          <m:rPr>
            <m:sty m:val="p"/>
          </m:rPr>
          <m:t>⋯</m:t>
        </m:r>
        <m:r>
          <m:rPr>
            <m:sty m:val="p"/>
          </m:rPr>
          <m:t>∘</m:t>
        </m:r>
        <m:r>
          <m:rPr>
            <m:sty m:val="i"/>
          </m:rPr>
          <m:t>u</m:t>
        </m:r>
      </m:oMath>
      <w:r>
        <w:rPr>
          <w:rFonts w:eastAsia="Georgia" w:cs="Georgia" w:ascii="Georgia" w:hAnsi="Georgia"/>
        </w:rPr>
        <w:t xml:space="preserve">, où </w:t>
      </w:r>
      <m:oMath>
        <m:r>
          <m:rPr>
            <m:sty m:val="i"/>
          </m:rPr>
          <m:t>u</m:t>
        </m:r>
      </m:oMath>
      <w:r>
        <w:rPr>
          <w:rFonts w:eastAsia="Georgia" w:cs="Georgia" w:ascii="Georgia" w:hAnsi="Georgia"/>
        </w:rPr>
        <w:t xml:space="preserve"> apparaît </w:t>
      </w:r>
      <m:oMath>
        <m:r>
          <m:rPr>
            <m:sty m:val="i"/>
          </m:rPr>
          <m:t>k</m:t>
        </m:r>
      </m:oMath>
      <w:r>
        <w:rPr>
          <w:rFonts w:eastAsia="Georgia" w:cs="Georgia" w:ascii="Georgia" w:hAnsi="Georgia"/>
        </w:rPr>
        <w:t xml:space="preserve"> fois dans l'écriture. Par convention </w:t>
      </w:r>
      <m:oMath>
        <m:sSup>
          <m:sSupPr/>
          <m:e>
            <m:r>
              <m:rPr>
                <m:sty m:val="i"/>
              </m:rPr>
              <m:t>u</m:t>
            </m:r>
          </m:e>
          <m:sup>
            <m:r>
              <m:rPr>
                <m:sty m:val="p"/>
              </m:rPr>
              <m:t>0</m:t>
            </m:r>
          </m:sup>
        </m:sSup>
        <m:r>
          <m:rPr>
            <m:sty m:val="p"/>
          </m:rPr>
          <m:t>=</m:t>
        </m:r>
        <m:r>
          <m:rPr>
            <m:sty m:val="i"/>
          </m:rPr>
          <m:t>i</m:t>
        </m:r>
        <m:sSub>
          <m:sSubPr/>
          <m:e>
            <m:r>
              <m:rPr>
                <m:sty m:val="i"/>
              </m:rPr>
              <m:t>d</m:t>
            </m:r>
          </m:e>
          <m:sub>
            <m:r>
              <m:rPr>
                <m:sty m:val="i"/>
              </m:rPr>
              <m:t>E</m:t>
            </m:r>
          </m:sub>
        </m:sSub>
      </m:oMath>
      <w:r>
        <w:rPr/>
        <w:t xml:space="preserve">.</w:t>
      </w:r>
    </w:p>
    <w:p>
      <w:pPr>
        <w:spacing w:after="220" w:lineRule="auto"/>
      </w:pPr>
      <w:r>
        <w:rPr>
          <w:rFonts w:eastAsia="Georgia" w:cs="Georgia" w:ascii="Georgia" w:hAnsi="Georgia"/>
        </w:rPr>
        <w:t xml:space="preserve">On s'intéresse au système différentiel suivant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p>
                      <m:sSupPr/>
                      <m:e>
                        <m:r>
                          <m:rPr>
                            <m:sty m:val="i"/>
                          </m:rPr>
                          <m:t>y</m:t>
                        </m:r>
                      </m:e>
                      <m:sup>
                        <m:r>
                          <m:rPr>
                            <m:sty m:val="i"/>
                          </m:rPr>
                          <m:t>′</m:t>
                        </m:r>
                      </m:sup>
                    </m:sSup>
                  </m:e>
                  <m:e>
                    <m:r>
                      <m:rPr>
                        <m:sty m:val="i"/>
                      </m:rPr>
                      <m:t xml:space="preserve"> </m:t>
                    </m:r>
                    <m:r>
                      <m:rPr>
                        <m:sty m:val="p"/>
                      </m:rPr>
                      <m:t>=</m:t>
                    </m:r>
                    <m:r>
                      <m:rPr>
                        <m:sty m:val="i"/>
                      </m:rPr>
                      <m:t>φ</m:t>
                    </m:r>
                    <m:r>
                      <m:rPr>
                        <m:sty m:val="p"/>
                      </m:rPr>
                      <m:t>(</m:t>
                    </m:r>
                    <m:r>
                      <m:rPr>
                        <m:sty m:val="i"/>
                      </m:rPr>
                      <m:t>y</m:t>
                    </m:r>
                    <m:r>
                      <m:rPr>
                        <m:sty m:val="p"/>
                      </m:rPr>
                      <m:t>)</m:t>
                    </m:r>
                  </m:e>
                </m:mr>
                <m:mr>
                  <m:e>
                    <m:r>
                      <m:rPr>
                        <m:sty m:val="i"/>
                      </m:rPr>
                      <m:t>y</m:t>
                    </m:r>
                    <m:r>
                      <m:rPr>
                        <m:sty m:val="p"/>
                      </m:rPr>
                      <m:t>(</m:t>
                    </m:r>
                    <m:r>
                      <m:rPr>
                        <m:sty m:val="p"/>
                      </m:rPr>
                      <m:t>0</m:t>
                    </m:r>
                    <m:r>
                      <m:rPr>
                        <m:sty m:val="p"/>
                      </m:rPr>
                      <m:t>)</m:t>
                    </m:r>
                  </m:e>
                  <m:e>
                    <m:r>
                      <m:rPr>
                        <m:sty m:val="i"/>
                      </m:rPr>
                      <m:t xml:space="preserve"> </m:t>
                    </m:r>
                    <m:r>
                      <m:rPr>
                        <m:sty m:val="p"/>
                      </m:rPr>
                      <m:t>=</m:t>
                    </m:r>
                    <m:sSub>
                      <m:sSubPr/>
                      <m:e>
                        <m:r>
                          <m:rPr>
                            <m:sty m:val="i"/>
                          </m:rPr>
                          <m:t>x</m:t>
                        </m:r>
                      </m:e>
                      <m:sub>
                        <m:r>
                          <m:rPr>
                            <m:sty m:val="p"/>
                          </m:rPr>
                          <m:t>0</m:t>
                        </m:r>
                      </m:sub>
                    </m:sSub>
                  </m:e>
                </m:mr>
              </m:m>
            </m:e>
          </m:d>
        </m:oMath>
      </m:oMathPara>
    </w:p>
    <w:p>
      <w:pPr>
        <w:spacing w:after="220" w:lineRule="auto"/>
      </w:pPr>
      <w:r>
        <w:rPr/>
        <w:t xml:space="preserve">avec </w:t>
      </w:r>
      <m:oMath>
        <m:sSub>
          <m:sSubPr/>
          <m:e>
            <m:r>
              <m:rPr>
                <m:sty m:val="i"/>
              </m:rPr>
              <m:t>x</m:t>
            </m:r>
          </m:e>
          <m:sub>
            <m:r>
              <m:rPr>
                <m:sty m:val="p"/>
              </m:rPr>
              <m:t>0</m:t>
            </m:r>
          </m:sub>
        </m:sSub>
        <m:r>
          <m:rPr>
            <m:sty m:val="p"/>
          </m:rPr>
          <m:t>∈</m:t>
        </m:r>
        <m:sSup>
          <m:sSupPr/>
          <m:e>
            <m:r>
              <m:rPr>
                <m:sty m:val="b"/>
              </m:rPr>
              <m:t>R</m:t>
            </m:r>
          </m:e>
          <m:sup>
            <m:r>
              <m:rPr>
                <m:sty m:val="i"/>
              </m:rPr>
              <m:t>n</m:t>
            </m:r>
          </m:sup>
        </m:sSup>
      </m:oMath>
      <w:r>
        <w:rPr/>
        <w:t xml:space="preserve"> et </w:t>
      </w:r>
      <m:oMath>
        <m:r>
          <m:rPr>
            <m:sty m:val="i"/>
          </m:rPr>
          <m:t>φ</m:t>
        </m:r>
      </m:oMath>
      <w:r>
        <w:rPr/>
        <w:t xml:space="preserve"> est une application de classe </w:t>
      </w:r>
      <m:oMath>
        <m:sSup>
          <m:sSupPr/>
          <m:e>
            <m:r>
              <m:rPr>
                <m:scr m:val="script"/>
              </m:rPr>
              <m:t>C</m:t>
            </m:r>
          </m:e>
          <m:sup>
            <m:r>
              <m:rPr>
                <m:sty m:val="p"/>
              </m:rPr>
              <m:t>1</m:t>
            </m:r>
          </m:sup>
        </m:sSup>
      </m:oMath>
      <w:r>
        <w:rPr/>
        <w:t xml:space="preserve"> de </w:t>
      </w:r>
      <m:oMath>
        <m:sSup>
          <m:sSupPr/>
          <m:e>
            <m:r>
              <m:rPr>
                <m:sty m:val="b"/>
              </m:rPr>
              <m:t>R</m:t>
            </m:r>
          </m:e>
          <m:sup>
            <m:r>
              <m:rPr>
                <m:sty m:val="i"/>
              </m:rPr>
              <m:t>n</m:t>
            </m:r>
          </m:sup>
        </m:sSup>
      </m:oMath>
      <w:r>
        <w:rPr>
          <w:rFonts w:eastAsia="Georgia" w:cs="Georgia" w:ascii="Georgia" w:hAnsi="Georgia"/>
        </w:rPr>
        <w:t xml:space="preserve"> à valeurs dans </w:t>
      </w:r>
      <m:oMath>
        <m:sSup>
          <m:sSupPr/>
          <m:e>
            <m:r>
              <m:rPr>
                <m:sty m:val="b"/>
              </m:rPr>
              <m:t>R</m:t>
            </m:r>
          </m:e>
          <m:sup>
            <m:r>
              <m:rPr>
                <m:sty m:val="i"/>
              </m:rPr>
              <m:t>n</m:t>
            </m:r>
          </m:sup>
        </m:sSup>
      </m:oMath>
      <w:r>
        <w:rPr/>
        <w:t xml:space="preserve">, telle que </w:t>
      </w:r>
      <m:oMath>
        <m:r>
          <m:rPr>
            <m:sty m:val="i"/>
          </m:rPr>
          <m:t>φ</m:t>
        </m:r>
        <m:r>
          <m:rPr>
            <m:sty m:val="p"/>
          </m:rPr>
          <m:t>(</m:t>
        </m:r>
        <m:r>
          <m:rPr>
            <m:sty m:val="p"/>
          </m:rPr>
          <m:t>0</m:t>
        </m:r>
        <m:r>
          <m:rPr>
            <m:sty m:val="p"/>
          </m:rPr>
          <m:t>)</m:t>
        </m:r>
        <m:r>
          <m:rPr>
            <m:sty m:val="p"/>
          </m:rPr>
          <m:t>=</m:t>
        </m:r>
        <m:r>
          <m:rPr>
            <m:sty m:val="p"/>
          </m:rPr>
          <m:t>0</m:t>
        </m:r>
      </m:oMath>
      <w:r>
        <w:rPr>
          <w:rFonts w:eastAsia="Georgia" w:cs="Georgia" w:ascii="Georgia" w:hAnsi="Georgia"/>
        </w:rPr>
        <w:t xml:space="preserve">. Cela entraîne que si </w:t>
      </w:r>
      <m:oMath>
        <m:sSub>
          <m:sSubPr/>
          <m:e>
            <m:r>
              <m:rPr>
                <m:sty m:val="i"/>
              </m:rPr>
              <m:t>x</m:t>
            </m:r>
          </m:e>
          <m:sub>
            <m:r>
              <m:rPr>
                <m:sty m:val="p"/>
              </m:rPr>
              <m:t>0</m:t>
            </m:r>
          </m:sub>
        </m:sSub>
        <m:r>
          <m:rPr>
            <m:sty m:val="p"/>
          </m:rPr>
          <m:t>=</m:t>
        </m:r>
        <m:r>
          <m:rPr>
            <m:sty m:val="p"/>
          </m:rPr>
          <m:t>0</m:t>
        </m:r>
      </m:oMath>
      <w:r>
        <w:rPr>
          <w:rFonts w:eastAsia="Georgia" w:cs="Georgia" w:ascii="Georgia" w:hAnsi="Georgia"/>
        </w:rPr>
        <w:t xml:space="preserve">, alors la solution de ce système est la fonction nulle, et donc 0 est un point d'équilibre. Notons </w:t>
      </w:r>
      <m:oMath>
        <m:r>
          <m:rPr>
            <m:sty m:val="i"/>
          </m:rPr>
          <m:t>d</m:t>
        </m:r>
        <m:r>
          <m:rPr>
            <m:sty m:val="i"/>
          </m:rPr>
          <m:t>φ</m:t>
        </m:r>
        <m:r>
          <m:rPr>
            <m:sty m:val="p"/>
          </m:rPr>
          <m:t>(</m:t>
        </m:r>
        <m:r>
          <m:rPr>
            <m:sty m:val="p"/>
          </m:rPr>
          <m:t>0</m:t>
        </m:r>
        <m:r>
          <m:rPr>
            <m:sty m:val="p"/>
          </m:rPr>
          <m:t>)</m:t>
        </m:r>
      </m:oMath>
      <w:r>
        <w:rPr>
          <w:rFonts w:eastAsia="Georgia" w:cs="Georgia" w:ascii="Georgia" w:hAnsi="Georgia"/>
        </w:rPr>
        <w:t xml:space="preserve"> l'application différentielle de </w:t>
      </w:r>
      <m:oMath>
        <m:r>
          <m:rPr>
            <m:sty m:val="i"/>
          </m:rPr>
          <m:t>φ</m:t>
        </m:r>
      </m:oMath>
      <w:r>
        <w:rPr>
          <w:rFonts w:eastAsia="Georgia" w:cs="Georgia" w:ascii="Georgia" w:hAnsi="Georgia"/>
        </w:rPr>
        <w:t xml:space="preserve"> en 0 . L'objectif de ce problème est d'établir une condition suffisante sur le spectre de </w:t>
      </w:r>
      <m:oMath>
        <m:r>
          <m:rPr>
            <m:sty m:val="i"/>
          </m:rPr>
          <m:t>d</m:t>
        </m:r>
        <m:r>
          <m:rPr>
            <m:sty m:val="i"/>
          </m:rPr>
          <m:t>φ</m:t>
        </m:r>
        <m:r>
          <m:rPr>
            <m:sty m:val="p"/>
          </m:rPr>
          <m:t>(</m:t>
        </m:r>
        <m:r>
          <m:rPr>
            <m:sty m:val="p"/>
          </m:rPr>
          <m:t>0</m:t>
        </m:r>
        <m:r>
          <m:rPr>
            <m:sty m:val="p"/>
          </m:rPr>
          <m:t>)</m:t>
        </m:r>
      </m:oMath>
      <w:r>
        <w:rPr>
          <w:rFonts w:eastAsia="Georgia" w:cs="Georgia" w:ascii="Georgia" w:hAnsi="Georgia"/>
        </w:rPr>
        <w:t xml:space="preserve"> pour assurer la stabilité de l'équilibre en ce point, et d'obtenir des informations quant à la dynamique des solutions au voisinage de ce point d'équilibre. Plus précisément, on établit le résultat suivant :</w:t>
      </w:r>
    </w:p>
    <w:p>
      <w:pPr>
        <w:spacing w:line="271" w:before="330" w:lineRule="auto"/>
      </w:pPr>
      <w:r>
        <w:rPr>
          <w:rFonts w:eastAsia="Georgia" w:cs="Georgia" w:ascii="Georgia" w:hAnsi="Georgia"/>
          <w:b/>
          <w:sz w:val="42"/>
        </w:rPr>
        <w:t xml:space="preserve">Théorème de Liapounov :</w:t>
      </w:r>
    </w:p>
    <w:p>
      <w:pPr>
        <w:spacing w:after="220" w:lineRule="auto"/>
      </w:pPr>
      <w:r>
        <w:rPr>
          <w:rFonts w:eastAsia="Georgia" w:cs="Georgia" w:ascii="Georgia" w:hAnsi="Georgia"/>
        </w:rPr>
        <w:t xml:space="preserve">Soit le système différentiel suivant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p>
                      <m:sSupPr/>
                      <m:e>
                        <m:r>
                          <m:rPr>
                            <m:sty m:val="i"/>
                          </m:rPr>
                          <m:t>y</m:t>
                        </m:r>
                      </m:e>
                      <m:sup>
                        <m:r>
                          <m:rPr>
                            <m:sty m:val="i"/>
                          </m:rPr>
                          <m:t>′</m:t>
                        </m:r>
                      </m:sup>
                    </m:sSup>
                  </m:e>
                  <m:e>
                    <m:r>
                      <m:rPr>
                        <m:sty m:val="i"/>
                      </m:rPr>
                      <m:t xml:space="preserve"> </m:t>
                    </m:r>
                    <m:r>
                      <m:rPr>
                        <m:sty m:val="p"/>
                      </m:rPr>
                      <m:t>=</m:t>
                    </m:r>
                    <m:r>
                      <m:rPr>
                        <m:sty m:val="i"/>
                      </m:rPr>
                      <m:t>φ</m:t>
                    </m:r>
                    <m:r>
                      <m:rPr>
                        <m:sty m:val="p"/>
                      </m:rPr>
                      <m:t>(</m:t>
                    </m:r>
                    <m:r>
                      <m:rPr>
                        <m:sty m:val="i"/>
                      </m:rPr>
                      <m:t>y</m:t>
                    </m:r>
                    <m:r>
                      <m:rPr>
                        <m:sty m:val="p"/>
                      </m:rPr>
                      <m:t>)</m:t>
                    </m:r>
                  </m:e>
                </m:mr>
                <m:mr>
                  <m:e>
                    <m:r>
                      <m:rPr>
                        <m:sty m:val="i"/>
                      </m:rPr>
                      <m:t>y</m:t>
                    </m:r>
                    <m:r>
                      <m:rPr>
                        <m:sty m:val="p"/>
                      </m:rPr>
                      <m:t>(</m:t>
                    </m:r>
                    <m:r>
                      <m:rPr>
                        <m:sty m:val="p"/>
                      </m:rPr>
                      <m:t>0</m:t>
                    </m:r>
                    <m:r>
                      <m:rPr>
                        <m:sty m:val="p"/>
                      </m:rPr>
                      <m:t>)</m:t>
                    </m:r>
                  </m:e>
                  <m:e>
                    <m:r>
                      <m:rPr>
                        <m:sty m:val="i"/>
                      </m:rPr>
                      <m:t xml:space="preserve"> </m:t>
                    </m:r>
                    <m:r>
                      <m:rPr>
                        <m:sty m:val="p"/>
                      </m:rPr>
                      <m:t>=</m:t>
                    </m:r>
                    <m:sSub>
                      <m:sSubPr/>
                      <m:e>
                        <m:r>
                          <m:rPr>
                            <m:sty m:val="i"/>
                          </m:rPr>
                          <m:t>x</m:t>
                        </m:r>
                      </m:e>
                      <m:sub>
                        <m:r>
                          <m:rPr>
                            <m:sty m:val="p"/>
                          </m:rPr>
                          <m:t>0</m:t>
                        </m:r>
                      </m:sub>
                    </m:sSub>
                  </m:e>
                </m:mr>
              </m:m>
            </m:e>
          </m:d>
        </m:oMath>
      </m:oMathPara>
    </w:p>
    <w:p>
      <w:pPr>
        <w:spacing w:after="220" w:lineRule="auto"/>
      </w:pPr>
      <w:r>
        <w:rPr/>
        <w:t xml:space="preserve">avec </w:t>
      </w:r>
      <m:oMath>
        <m:sSub>
          <m:sSubPr/>
          <m:e>
            <m:r>
              <m:rPr>
                <m:sty m:val="i"/>
              </m:rPr>
              <m:t>x</m:t>
            </m:r>
          </m:e>
          <m:sub>
            <m:r>
              <m:rPr>
                <m:sty m:val="p"/>
              </m:rPr>
              <m:t>0</m:t>
            </m:r>
          </m:sub>
        </m:sSub>
        <m:r>
          <m:rPr>
            <m:sty m:val="p"/>
          </m:rPr>
          <m:t>∈</m:t>
        </m:r>
        <m:sSup>
          <m:sSupPr/>
          <m:e>
            <m:r>
              <m:rPr>
                <m:sty m:val="b"/>
              </m:rPr>
              <m:t>R</m:t>
            </m:r>
          </m:e>
          <m:sup>
            <m:r>
              <m:rPr>
                <m:sty m:val="i"/>
              </m:rPr>
              <m:t>n</m:t>
            </m:r>
          </m:sup>
        </m:sSup>
      </m:oMath>
      <w:r>
        <w:rPr/>
        <w:t xml:space="preserve"> et </w:t>
      </w:r>
      <m:oMath>
        <m:r>
          <m:rPr>
            <m:sty m:val="i"/>
          </m:rPr>
          <m:t>φ</m:t>
        </m:r>
      </m:oMath>
      <w:r>
        <w:rPr/>
        <w:t xml:space="preserve"> est une application de classe </w:t>
      </w:r>
      <m:oMath>
        <m:sSup>
          <m:sSupPr/>
          <m:e>
            <m:r>
              <m:rPr>
                <m:scr m:val="script"/>
              </m:rPr>
              <m:t>C</m:t>
            </m:r>
          </m:e>
          <m:sup>
            <m:r>
              <m:rPr>
                <m:sty m:val="p"/>
              </m:rPr>
              <m:t>1</m:t>
            </m:r>
          </m:sup>
        </m:sSup>
      </m:oMath>
      <w:r>
        <w:rPr/>
        <w:t xml:space="preserve"> de </w:t>
      </w:r>
      <m:oMath>
        <m:sSup>
          <m:sSupPr/>
          <m:e>
            <m:r>
              <m:rPr>
                <m:sty m:val="b"/>
              </m:rPr>
              <m:t>R</m:t>
            </m:r>
          </m:e>
          <m:sup>
            <m:r>
              <m:rPr>
                <m:sty m:val="i"/>
              </m:rPr>
              <m:t>n</m:t>
            </m:r>
          </m:sup>
        </m:sSup>
      </m:oMath>
      <w:r>
        <w:rPr>
          <w:rFonts w:eastAsia="Georgia" w:cs="Georgia" w:ascii="Georgia" w:hAnsi="Georgia"/>
        </w:rPr>
        <w:t xml:space="preserve"> à valeurs dans </w:t>
      </w:r>
      <m:oMath>
        <m:sSup>
          <m:sSupPr/>
          <m:e>
            <m:r>
              <m:rPr>
                <m:sty m:val="b"/>
              </m:rPr>
              <m:t>R</m:t>
            </m:r>
          </m:e>
          <m:sup>
            <m:r>
              <m:rPr>
                <m:sty m:val="i"/>
              </m:rPr>
              <m:t>n</m:t>
            </m:r>
          </m:sup>
        </m:sSup>
      </m:oMath>
      <w:r>
        <w:rPr/>
        <w:t xml:space="preserve">, telle que </w:t>
      </w:r>
      <m:oMath>
        <m:r>
          <m:rPr>
            <m:sty m:val="i"/>
          </m:rPr>
          <m:t>φ</m:t>
        </m:r>
        <m:r>
          <m:rPr>
            <m:sty m:val="p"/>
          </m:rPr>
          <m:t>(</m:t>
        </m:r>
        <m:r>
          <m:rPr>
            <m:sty m:val="p"/>
          </m:rPr>
          <m:t>0</m:t>
        </m:r>
        <m:r>
          <m:rPr>
            <m:sty m:val="p"/>
          </m:rPr>
          <m:t>)</m:t>
        </m:r>
        <m:r>
          <m:rPr>
            <m:sty m:val="p"/>
          </m:rPr>
          <m:t>=</m:t>
        </m:r>
        <m:r>
          <m:rPr>
            <m:sty m:val="p"/>
          </m:rPr>
          <m:t>0</m:t>
        </m:r>
      </m:oMath>
      <w:r>
        <w:rPr/>
        <w:t xml:space="preserve"> et telle que toutes les valeurs propres complexes de </w:t>
      </w:r>
      <m:oMath>
        <m:r>
          <m:rPr>
            <m:sty m:val="i"/>
          </m:rPr>
          <m:t>d</m:t>
        </m:r>
        <m:r>
          <m:rPr>
            <m:sty m:val="i"/>
          </m:rPr>
          <m:t>φ</m:t>
        </m:r>
        <m:r>
          <m:rPr>
            <m:sty m:val="p"/>
          </m:rPr>
          <m:t>(</m:t>
        </m:r>
        <m:r>
          <m:rPr>
            <m:sty m:val="p"/>
          </m:rPr>
          <m:t>0</m:t>
        </m:r>
        <m:r>
          <m:rPr>
            <m:sty m:val="p"/>
          </m:rPr>
          <m:t>)</m:t>
        </m:r>
      </m:oMath>
      <w:r>
        <w:rPr>
          <w:rFonts w:eastAsia="Georgia" w:cs="Georgia" w:ascii="Georgia" w:hAnsi="Georgia"/>
        </w:rPr>
        <w:t xml:space="preserve"> aient une partie réelle strictement négative. Alors il existe trois constantes </w:t>
      </w:r>
      <m:oMath>
        <m:acc>
          <m:accPr>
            <m:chr m:val="˜"/>
          </m:accPr>
          <m:e>
            <m:r>
              <m:rPr>
                <m:sty m:val="i"/>
              </m:rPr>
              <m:t>α</m:t>
            </m:r>
          </m:e>
        </m:acc>
        <m:r>
          <m:rPr>
            <m:sty m:val="p"/>
          </m:rPr>
          <m:t>,</m:t>
        </m:r>
        <m:r>
          <m:rPr>
            <m:sty m:val="i"/>
          </m:rPr>
          <m:t>C</m:t>
        </m:r>
      </m:oMath>
      <w:r>
        <w:rPr/>
        <w:t xml:space="preserve"> et </w:t>
      </w:r>
      <m:oMath>
        <m:r>
          <m:rPr>
            <m:sty m:val="i"/>
          </m:rPr>
          <m:t>β</m:t>
        </m:r>
      </m:oMath>
      <w:r>
        <w:rPr/>
        <w:t xml:space="preserve"> strictement positives telles que :</w:t>
      </w:r>
    </w:p>
    <w:p>
      <w:pPr>
        <w:spacing w:after="220" w:lineRule="auto"/>
      </w:pPr>
      <m:oMathPara>
        <m:oMath>
          <m:r>
            <m:rPr>
              <m:sty m:val="p"/>
            </m:rPr>
            <m:t>∀</m:t>
          </m:r>
          <m:sSub>
            <m:sSubPr/>
            <m:e>
              <m:r>
                <m:rPr>
                  <m:sty m:val="i"/>
                </m:rPr>
                <m:t>x</m:t>
              </m:r>
            </m:e>
            <m:sub>
              <m:r>
                <m:rPr>
                  <m:sty m:val="p"/>
                </m:rPr>
                <m:t>0</m:t>
              </m:r>
            </m:sub>
          </m:sSub>
          <m:r>
            <m:rPr>
              <m:sty m:val="p"/>
            </m:rPr>
            <m:t>∈</m:t>
          </m:r>
          <m:r>
            <m:rPr>
              <m:sty m:val="i"/>
            </m:rPr>
            <m:t>B</m:t>
          </m:r>
          <m:r>
            <m:rPr>
              <m:sty m:val="p"/>
            </m:rPr>
            <m:t>(</m:t>
          </m:r>
          <m:r>
            <m:rPr>
              <m:sty m:val="p"/>
            </m:rPr>
            <m:t>0</m:t>
          </m:r>
          <m:r>
            <m:rPr>
              <m:sty m:val="p"/>
            </m:rPr>
            <m:t>,</m:t>
          </m:r>
          <m:acc>
            <m:accPr>
              <m:chr m:val="˜"/>
            </m:accPr>
            <m:e>
              <m:r>
                <m:rPr>
                  <m:sty m:val="i"/>
                </m:rPr>
                <m:t>α</m:t>
              </m:r>
            </m:e>
          </m:acc>
          <m:r>
            <m:rPr>
              <m:sty m:val="p"/>
            </m:rPr>
            <m:t>)</m:t>
          </m:r>
          <m:r>
            <m:rPr>
              <m:sty m:val="p"/>
            </m:rPr>
            <m:t>,</m:t>
          </m:r>
          <m:r>
            <m:rPr>
              <m:sty m:val="p"/>
            </m:rPr>
            <m:t xml:space="preserve"> </m:t>
          </m:r>
          <m:r>
            <m:rPr>
              <m:sty m:val="p"/>
            </m:rPr>
            <m:t>∀</m:t>
          </m:r>
          <m:r>
            <m:rPr>
              <m:sty m:val="i"/>
            </m:rPr>
            <m:t>t</m:t>
          </m:r>
          <m:r>
            <m:rPr>
              <m:sty m:val="p"/>
            </m:rPr>
            <m:t>∈</m:t>
          </m:r>
          <m:sSub>
            <m:sSubPr/>
            <m:e>
              <m:r>
                <m:rPr>
                  <m:sty m:val="b"/>
                </m:rPr>
                <m:t>R</m:t>
              </m:r>
            </m:e>
            <m:sub>
              <m:r>
                <m:rPr>
                  <m:sty m:val="p"/>
                </m:rPr>
                <m:t>+</m:t>
              </m:r>
            </m:sub>
          </m:sSub>
          <m:r>
            <m:rPr>
              <m:sty m:val="p"/>
            </m:rPr>
            <m:t>,</m:t>
          </m:r>
          <m:d>
            <m:dPr>
              <m:begChr m:val="‖"/>
              <m:endChr m:val="‖"/>
              <m:ctrlPr>
                <w:rPr>
                  <w:rFonts w:ascii="Cambria Math" w:hAnsi="Cambria Math"/>
                </w:rPr>
              </m:ctrlPr>
            </m:dPr>
            <m:e>
              <m:sSub>
                <m:sSubPr/>
                <m:e>
                  <m:r>
                    <m:rPr>
                      <m:sty m:val="i"/>
                    </m:rPr>
                    <m:t>f</m:t>
                  </m:r>
                </m:e>
                <m:sub>
                  <m:sSub>
                    <m:sSubPr/>
                    <m:e>
                      <m:r>
                        <m:rPr>
                          <m:sty m:val="i"/>
                        </m:rPr>
                        <m:t>x</m:t>
                      </m:r>
                    </m:e>
                    <m:sub>
                      <m:r>
                        <m:rPr>
                          <m:sty m:val="p"/>
                        </m:rPr>
                        <m:t>0</m:t>
                      </m:r>
                    </m:sub>
                  </m:sSub>
                </m:sub>
              </m:sSub>
              <m:r>
                <m:rPr>
                  <m:sty m:val="p"/>
                </m:rPr>
                <m:t>(</m:t>
              </m:r>
              <m:r>
                <m:rPr>
                  <m:sty m:val="i"/>
                </m:rPr>
                <m:t>t</m:t>
              </m:r>
              <m:r>
                <m:rPr>
                  <m:sty m:val="p"/>
                </m:rPr>
                <m:t>)</m:t>
              </m:r>
            </m:e>
          </m:d>
          <m:r>
            <m:rPr>
              <m:sty m:val="p"/>
            </m:rPr>
            <m:t>⩽</m:t>
          </m:r>
          <m:r>
            <m:rPr>
              <m:sty m:val="i"/>
            </m:rPr>
            <m:t>C</m:t>
          </m:r>
          <m:sSup>
            <m:sSupPr/>
            <m:e>
              <m:r>
                <m:rPr>
                  <m:sty m:val="i"/>
                </m:rPr>
                <m:t>e</m:t>
              </m:r>
            </m:e>
            <m:sup>
              <m:r>
                <m:rPr>
                  <m:sty m:val="p"/>
                </m:rPr>
                <m:t>−</m:t>
              </m:r>
              <m:r>
                <m:rPr>
                  <m:sty m:val="i"/>
                </m:rPr>
                <m:t>β</m:t>
              </m:r>
              <m:r>
                <m:rPr>
                  <m:sty m:val="i"/>
                </m:rPr>
                <m:t>t</m:t>
              </m:r>
            </m:sup>
          </m:sSup>
          <m:d>
            <m:dPr>
              <m:begChr m:val="‖"/>
              <m:endChr m:val="‖"/>
              <m:ctrlPr>
                <w:rPr>
                  <w:rFonts w:ascii="Cambria Math" w:hAnsi="Cambria Math"/>
                </w:rPr>
              </m:ctrlPr>
            </m:dPr>
            <m:e>
              <m:sSub>
                <m:sSubPr/>
                <m:e>
                  <m:r>
                    <m:rPr>
                      <m:sty m:val="i"/>
                    </m:rPr>
                    <m:t>x</m:t>
                  </m:r>
                </m:e>
                <m:sub>
                  <m:r>
                    <m:rPr>
                      <m:sty m:val="p"/>
                    </m:rPr>
                    <m:t>0</m:t>
                  </m:r>
                </m:sub>
              </m:sSub>
            </m:e>
          </m:d>
          <m:r>
            <m:rPr>
              <m:sty m:val="p"/>
            </m:rPr>
            <m:t>,</m:t>
          </m:r>
        </m:oMath>
      </m:oMathPara>
    </w:p>
    <w:p>
      <w:pPr>
        <w:spacing w:after="220" w:lineRule="auto"/>
      </w:pPr>
      <w:r>
        <w:rPr>
          <w:rFonts w:eastAsia="Georgia" w:cs="Georgia" w:ascii="Georgia" w:hAnsi="Georgia"/>
        </w:rPr>
        <w:t xml:space="preserve">où </w:t>
      </w:r>
      <m:oMath>
        <m:sSub>
          <m:sSubPr/>
          <m:e>
            <m:r>
              <m:rPr>
                <m:sty m:val="i"/>
              </m:rPr>
              <m:t>f</m:t>
            </m:r>
          </m:e>
          <m:sub>
            <m:sSub>
              <m:sSubPr/>
              <m:e>
                <m:r>
                  <m:rPr>
                    <m:sty m:val="i"/>
                  </m:rPr>
                  <m:t>x</m:t>
                </m:r>
              </m:e>
              <m:sub>
                <m:r>
                  <m:rPr>
                    <m:sty m:val="p"/>
                  </m:rPr>
                  <m:t>0</m:t>
                </m:r>
              </m:sub>
            </m:sSub>
          </m:sub>
        </m:sSub>
      </m:oMath>
      <w:r>
        <w:rPr>
          <w:rFonts w:eastAsia="Georgia" w:cs="Georgia" w:ascii="Georgia" w:hAnsi="Georgia"/>
        </w:rPr>
        <w:t xml:space="preserve"> est l'unique solution du système différentiel et </w:t>
      </w:r>
      <m:oMath>
        <m:r>
          <m:rPr>
            <m:sty m:val="i"/>
          </m:rPr>
          <m:t>B</m:t>
        </m:r>
        <m:r>
          <m:rPr>
            <m:sty m:val="p"/>
          </m:rPr>
          <m:t>(</m:t>
        </m:r>
        <m:r>
          <m:rPr>
            <m:sty m:val="p"/>
          </m:rPr>
          <m:t>0</m:t>
        </m:r>
        <m:r>
          <m:rPr>
            <m:sty m:val="p"/>
          </m:rPr>
          <m:t>,</m:t>
        </m:r>
        <m:acc>
          <m:accPr>
            <m:chr m:val="˜"/>
          </m:accPr>
          <m:e>
            <m:r>
              <m:rPr>
                <m:sty m:val="i"/>
              </m:rPr>
              <m:t>α</m:t>
            </m:r>
          </m:e>
        </m:acc>
        <m:r>
          <m:rPr>
            <m:sty m:val="p"/>
          </m:rPr>
          <m:t>)</m:t>
        </m:r>
      </m:oMath>
      <w:r>
        <w:rPr>
          <w:rFonts w:eastAsia="Georgia" w:cs="Georgia" w:ascii="Georgia" w:hAnsi="Georgia"/>
        </w:rPr>
        <w:t xml:space="preserve"> désigne la boule ouverte, pour la norme </w:t>
      </w:r>
      <m:oMath>
        <m:r>
          <m:rPr>
            <m:sty m:val="p"/>
          </m:rPr>
          <m:t>‖</m:t>
        </m:r>
      </m:oMath>
      <w:r>
        <w:rPr/>
        <w:t xml:space="preserve">.</w:t>
      </w:r>
      <m:oMath>
        <m:r>
          <m:rPr>
            <m:sty m:val="p"/>
          </m:rPr>
          <m:t>‖</m:t>
        </m:r>
        <m:r>
          <m:rPr>
            <m:sty m:val="p"/>
          </m:rPr>
          <m:t>,</m:t>
        </m:r>
        <m:r>
          <m:rPr>
            <m:sty m:val="i"/>
          </m:rPr>
          <m:t>d</m:t>
        </m:r>
        <m:r>
          <m:rPr>
            <m:sty m:val="i"/>
          </m:rPr>
          <m:t>e</m:t>
        </m:r>
        <m:r>
          <m:rPr>
            <m:sty m:val="i"/>
          </m:rPr>
          <m:t>c</m:t>
        </m:r>
        <m:r>
          <m:rPr>
            <m:sty m:val="i"/>
          </m:rPr>
          <m:t>e</m:t>
        </m:r>
        <m:r>
          <m:rPr>
            <m:sty m:val="i"/>
          </m:rPr>
          <m:t>n</m:t>
        </m:r>
        <m:r>
          <m:rPr>
            <m:sty m:val="i"/>
          </m:rPr>
          <m:t>t</m:t>
        </m:r>
        <m:r>
          <m:rPr>
            <m:sty m:val="i"/>
          </m:rPr>
          <m:t>r</m:t>
        </m:r>
        <m:r>
          <m:rPr>
            <m:sty m:val="i"/>
          </m:rPr>
          <m:t>e</m:t>
        </m:r>
        <m:r>
          <m:rPr>
            <m:sty m:val="p"/>
          </m:rPr>
          <m:t>0</m:t>
        </m:r>
      </m:oMath>
      <w:r>
        <w:rPr/>
        <w:t xml:space="preserve"> et de rayon </w:t>
      </w:r>
      <m:oMath>
        <m:acc>
          <m:accPr>
            <m:chr m:val="˜"/>
          </m:accPr>
          <m:e>
            <m:r>
              <m:rPr>
                <m:sty m:val="i"/>
              </m:rPr>
              <m:t>α</m:t>
            </m:r>
          </m:e>
        </m:acc>
      </m:oMath>
      <w:r>
        <w:rPr/>
        <w:t xml:space="preserve">.</w:t>
      </w:r>
    </w:p>
    <w:p>
      <w:pPr>
        <w:spacing w:after="220" w:lineRule="auto"/>
      </w:pPr>
      <w:r>
        <w:rPr>
          <w:rFonts w:eastAsia="Georgia" w:cs="Georgia" w:ascii="Georgia" w:hAnsi="Georgia"/>
        </w:rPr>
        <w:t xml:space="preserve">Dans une première partie, on étudie une norme sur les endomorphismes des sous-espaces vectoriels de </w:t>
      </w:r>
      <m:oMath>
        <m:sSup>
          <m:sSupPr/>
          <m:e>
            <m:r>
              <m:rPr>
                <m:sty m:val="b"/>
              </m:rPr>
              <m:t>K</m:t>
            </m:r>
          </m:e>
          <m:sup>
            <m:r>
              <m:rPr>
                <m:sty m:val="i"/>
              </m:rPr>
              <m:t>n</m:t>
            </m:r>
          </m:sup>
        </m:sSup>
      </m:oMath>
      <w:r>
        <w:rPr>
          <w:rFonts w:eastAsia="Georgia" w:cs="Georgia" w:ascii="Georgia" w:hAnsi="Georgia"/>
        </w:rPr>
        <w:t xml:space="preserve">. Dans la seconde partie, on établit des résultats sur le système différentiel linéaire, en se servant des résultats de la partie A . Enfin, la troisième partie est consacrée à la démonstration du théorème de Liapounov. Cette dernière partie est très largement indépendante des deux premières, à l'exception du résultat obtenu à la fin de la partie B .</w:t>
      </w:r>
    </w:p>
    <w:p>
      <w:pPr>
        <w:spacing w:line="271" w:before="330" w:lineRule="auto"/>
      </w:pPr>
      <w:r>
        <w:rPr>
          <w:b/>
          <w:sz w:val="42"/>
        </w:rPr>
        <w:t xml:space="preserve">A.. Etude d'une norme sur </w:t>
      </w:r>
      <m:oMath>
        <m:r>
          <m:rPr>
            <m:scr m:val="script"/>
          </m:rPr>
          <w:rPr>
            <w:sz w:val="42"/>
          </w:rPr>
          <m:t>L</m:t>
        </m:r>
        <m:r>
          <m:rPr>
            <m:sty m:val="p"/>
          </m:rPr>
          <w:rPr>
            <w:sz w:val="42"/>
          </w:rPr>
          <m:t>(</m:t>
        </m:r>
        <m:r>
          <m:rPr>
            <m:sty m:val="i"/>
          </m:rPr>
          <w:rPr>
            <w:sz w:val="42"/>
          </w:rPr>
          <m:t>E</m:t>
        </m:r>
        <m:r>
          <m:rPr>
            <m:sty m:val="p"/>
          </m:rPr>
          <w:rPr>
            <w:sz w:val="42"/>
          </w:rPr>
          <m:t>)</m:t>
        </m:r>
      </m:oMath>
    </w:p>
    <w:p>
      <w:pPr>
        <w:spacing w:after="220" w:lineRule="auto"/>
      </w:pPr>
      <w:r>
        <w:rPr/>
        <w:t xml:space="preserve">Soit </w:t>
      </w:r>
      <m:oMath>
        <m:r>
          <m:rPr>
            <m:sty m:val="i"/>
          </m:rPr>
          <m:t>E</m:t>
        </m:r>
      </m:oMath>
      <w:r>
        <w:rPr/>
        <w:t xml:space="preserve"> un sous-espace vectoriel de </w:t>
      </w:r>
      <m:oMath>
        <m:sSup>
          <m:sSupPr/>
          <m:e>
            <m:r>
              <m:rPr>
                <m:sty m:val="b"/>
              </m:rPr>
              <m:t>K</m:t>
            </m:r>
          </m:e>
          <m:sup>
            <m:r>
              <m:rPr>
                <m:sty m:val="i"/>
              </m:rPr>
              <m:t>n</m:t>
            </m:r>
          </m:sup>
        </m:sSup>
      </m:oMath>
      <w:r>
        <w:rPr/>
        <w:t xml:space="preserve">. Soit </w:t>
      </w:r>
      <m:oMath>
        <m:r>
          <m:rPr>
            <m:sty m:val="i"/>
          </m:rPr>
          <m:t>u</m:t>
        </m:r>
      </m:oMath>
      <w:r>
        <w:rPr/>
        <w:t xml:space="preserve"> un endomorphisme de </w:t>
      </w:r>
      <m:oMath>
        <m:r>
          <m:rPr>
            <m:sty m:val="i"/>
          </m:rPr>
          <m:t>E</m:t>
        </m:r>
      </m:oMath>
      <w:r>
        <w:rPr/>
        <w:t xml:space="preserve">.</w:t>
      </w:r>
    </w:p>
    <w:p>
      <w:pPr>
        <w:spacing w:after="220" w:lineRule="auto"/>
      </w:pPr>
      <w:r>
        <w:rPr>
          <w:rFonts w:eastAsia="Georgia" w:cs="Georgia" w:ascii="Georgia" w:hAnsi="Georgia"/>
        </w:rPr>
        <w:t xml:space="preserve">1 - Après avoir justifié l'existence des bornes supérieures, montrer que :</w:t>
      </w:r>
    </w:p>
    <w:p>
      <w:pPr>
        <w:spacing w:after="220" w:lineRule="auto"/>
      </w:pPr>
      <m:oMathPara>
        <m:oMath>
          <m:limLow>
            <m:limLowPr/>
            <m:e>
              <m:r>
                <m:rPr>
                  <m:sty m:val="p"/>
                </m:rPr>
                <m:t>sup</m:t>
              </m:r>
            </m:e>
            <m:lim>
              <m:m>
                <m:mPr>
                  <m:plcHide m:val="1"/>
                  <m:cGpRule m:val="4"/>
                  <m:mcs>
                    <m:mc>
                      <m:mcPr>
                        <m:count m:val="1"/>
                        <m:mcJc m:val="center"/>
                      </m:mcPr>
                    </m:mc>
                  </m:mcs>
                  <m:ctrlPr>
                    <w:rPr>
                      <w:rFonts w:ascii="Cambria Math" w:hAnsi="Cambria Math"/>
                      <w:i/>
                    </w:rPr>
                  </m:ctrlPr>
                </m:mPr>
                <m:mr>
                  <m:e>
                    <m:r>
                      <m:rPr>
                        <m:sty m:val="i"/>
                      </m:rPr>
                      <m:t>x</m:t>
                    </m:r>
                    <m:r>
                      <m:rPr>
                        <m:sty m:val="p"/>
                      </m:rPr>
                      <m:t>∈</m:t>
                    </m:r>
                    <m:r>
                      <m:rPr>
                        <m:sty m:val="i"/>
                      </m:rPr>
                      <m:t>E</m:t>
                    </m:r>
                  </m:e>
                </m:mr>
                <m:mr>
                  <m:e>
                    <m:r>
                      <m:rPr>
                        <m:sty m:val="i"/>
                      </m:rPr>
                      <m:t>x</m:t>
                    </m:r>
                    <m:r>
                      <m:rPr>
                        <m:sty m:val="p"/>
                      </m:rPr>
                      <m:t>≠</m:t>
                    </m:r>
                    <m:r>
                      <m:rPr>
                        <m:sty m:val="p"/>
                      </m:rPr>
                      <m:t>0</m:t>
                    </m:r>
                  </m:e>
                </m:mr>
              </m:m>
            </m:lim>
          </m:limLow>
          <m:r>
            <m:rPr>
              <m:sty m:val="p"/>
            </m:rPr>
            <m:t xml:space="preserve"> </m:t>
          </m:r>
          <m:f>
            <m:fPr>
              <m:ctrlPr>
                <w:rPr>
                  <w:rFonts w:ascii="Cambria Math" w:hAnsi="Cambria Math"/>
                </w:rPr>
              </m:ctrlPr>
            </m:fPr>
            <m:num>
              <m:r>
                <m:rPr>
                  <m:sty m:val="p"/>
                </m:rPr>
                <m:t>‖</m:t>
              </m:r>
              <m:r>
                <m:rPr>
                  <m:sty m:val="i"/>
                </m:rPr>
                <m:t>u</m:t>
              </m:r>
              <m:r>
                <m:rPr>
                  <m:sty m:val="p"/>
                </m:rPr>
                <m:t>(</m:t>
              </m:r>
              <m:r>
                <m:rPr>
                  <m:sty m:val="i"/>
                </m:rPr>
                <m:t>x</m:t>
              </m:r>
              <m:r>
                <m:rPr>
                  <m:sty m:val="p"/>
                </m:rPr>
                <m:t>)</m:t>
              </m:r>
              <m:r>
                <m:rPr>
                  <m:sty m:val="p"/>
                </m:rPr>
                <m:t>‖</m:t>
              </m:r>
            </m:num>
            <m:den>
              <m:r>
                <m:rPr>
                  <m:sty m:val="p"/>
                </m:rPr>
                <m:t>‖</m:t>
              </m:r>
              <m:r>
                <m:rPr>
                  <m:sty m:val="i"/>
                </m:rPr>
                <m:t>x</m:t>
              </m:r>
              <m:r>
                <m:rPr>
                  <m:sty m:val="p"/>
                </m:rPr>
                <m:t>‖</m:t>
              </m:r>
            </m:den>
          </m:f>
          <m:r>
            <m:rPr>
              <m:sty m:val="p"/>
            </m:rPr>
            <m:t>=</m:t>
          </m:r>
          <m:limLow>
            <m:limLowPr/>
            <m:e>
              <m:r>
                <m:rPr>
                  <m:sty m:val="p"/>
                </m:rPr>
                <m:t>sup</m:t>
              </m:r>
            </m:e>
            <m:lim>
              <m:m>
                <m:mPr>
                  <m:plcHide m:val="1"/>
                  <m:cGpRule m:val="4"/>
                  <m:mcs>
                    <m:mc>
                      <m:mcPr>
                        <m:count m:val="1"/>
                        <m:mcJc m:val="center"/>
                      </m:mcPr>
                    </m:mc>
                  </m:mcs>
                  <m:ctrlPr>
                    <w:rPr>
                      <w:rFonts w:ascii="Cambria Math" w:hAnsi="Cambria Math"/>
                      <w:i/>
                    </w:rPr>
                  </m:ctrlPr>
                </m:mPr>
                <m:mr>
                  <m:e>
                    <m:r>
                      <m:rPr>
                        <m:sty m:val="i"/>
                      </m:rPr>
                      <m:t>x</m:t>
                    </m:r>
                    <m:r>
                      <m:rPr>
                        <m:sty m:val="p"/>
                      </m:rPr>
                      <m:t>∈</m:t>
                    </m:r>
                    <m:r>
                      <m:rPr>
                        <m:sty m:val="i"/>
                      </m:rPr>
                      <m:t>E</m:t>
                    </m:r>
                  </m:e>
                </m:mr>
                <m:mr>
                  <m:e>
                    <m:r>
                      <m:rPr>
                        <m:sty m:val="p"/>
                      </m:rPr>
                      <m:t>‖</m:t>
                    </m:r>
                    <m:r>
                      <m:rPr>
                        <m:sty m:val="i"/>
                      </m:rPr>
                      <m:t>x</m:t>
                    </m:r>
                    <m:r>
                      <m:rPr>
                        <m:sty m:val="p"/>
                      </m:rPr>
                      <m:t>‖</m:t>
                    </m:r>
                    <m:r>
                      <m:rPr>
                        <m:sty m:val="p"/>
                      </m:rPr>
                      <m:t>=</m:t>
                    </m:r>
                    <m:r>
                      <m:rPr>
                        <m:sty m:val="p"/>
                      </m:rPr>
                      <m:t>1</m:t>
                    </m:r>
                  </m:e>
                </m:mr>
              </m:m>
            </m:lim>
          </m:limLow>
          <m:r>
            <m:rPr>
              <m:sty m:val="p"/>
            </m:rPr>
            <m:t xml:space="preserve"> </m:t>
          </m:r>
          <m:r>
            <m:rPr>
              <m:sty m:val="p"/>
            </m:rPr>
            <m:t>‖</m:t>
          </m:r>
          <m:r>
            <m:rPr>
              <m:sty m:val="i"/>
            </m:rPr>
            <m:t>u</m:t>
          </m:r>
          <m:r>
            <m:rPr>
              <m:sty m:val="p"/>
            </m:rPr>
            <m:t>(</m:t>
          </m:r>
          <m:r>
            <m:rPr>
              <m:sty m:val="i"/>
            </m:rPr>
            <m:t>x</m:t>
          </m:r>
          <m:r>
            <m:rPr>
              <m:sty m:val="p"/>
            </m:rPr>
            <m:t>)</m:t>
          </m:r>
          <m:r>
            <m:rPr>
              <m:sty m:val="p"/>
            </m:rPr>
            <m:t>‖</m:t>
          </m:r>
          <m:r>
            <m:rPr>
              <m:sty m:val="p"/>
            </m:rPr>
            <m:t>.</m:t>
          </m:r>
        </m:oMath>
      </m:oMathPara>
    </w:p>
    <w:p>
      <w:pPr>
        <w:spacing w:after="220" w:lineRule="auto"/>
      </w:pPr>
      <m:oMath>
        <m:r>
          <m:rPr>
            <m:sty m:val="b"/>
          </m:rPr>
          <m:t>2</m:t>
        </m:r>
        <m:r>
          <m:rPr>
            <m:sty m:val="p"/>
          </m:rPr>
          <m:t>▹</m:t>
        </m:r>
      </m:oMath>
      <w:r>
        <w:rPr/>
        <w:t xml:space="preserve"> On note </w:t>
      </w:r>
      <m:oMath>
        <m:r>
          <m:rPr>
            <m:sty m:val="p"/>
          </m:rPr>
          <m:t>‖</m:t>
        </m:r>
        <m:r>
          <m:rPr>
            <m:sty m:val="i"/>
          </m:rPr>
          <m:t>u</m:t>
        </m:r>
        <m:r>
          <m:rPr>
            <m:sty m:val="p"/>
          </m:rPr>
          <m:t>‖</m:t>
        </m:r>
        <m:r>
          <m:rPr>
            <m:sty m:val="p"/>
          </m:rPr>
          <m:t>=</m:t>
        </m:r>
        <m:limLow>
          <m:limLowPr/>
          <m:e>
            <m:r>
              <m:rPr>
                <m:sty m:val="p"/>
              </m:rPr>
              <m:t>sup</m:t>
            </m:r>
          </m:e>
          <m:lim>
            <m:m>
              <m:mPr>
                <m:plcHide m:val="1"/>
                <m:cGpRule m:val="4"/>
                <m:mcs>
                  <m:mc>
                    <m:mcPr>
                      <m:count m:val="1"/>
                      <m:mcJc m:val="center"/>
                    </m:mcPr>
                  </m:mc>
                </m:mcs>
                <m:ctrlPr>
                  <w:rPr>
                    <w:rFonts w:ascii="Cambria Math" w:hAnsi="Cambria Math"/>
                    <w:i/>
                  </w:rPr>
                </m:ctrlPr>
              </m:mPr>
              <m:mr>
                <m:e>
                  <m:r>
                    <m:rPr>
                      <m:sty m:val="i"/>
                    </m:rPr>
                    <m:t>x</m:t>
                  </m:r>
                  <m:r>
                    <m:rPr>
                      <m:sty m:val="p"/>
                    </m:rPr>
                    <m:t>∈</m:t>
                  </m:r>
                  <m:r>
                    <m:rPr>
                      <m:sty m:val="i"/>
                    </m:rPr>
                    <m:t>E</m:t>
                  </m:r>
                </m:e>
              </m:mr>
              <m:mr>
                <m:e>
                  <m:r>
                    <m:rPr>
                      <m:sty m:val="i"/>
                    </m:rPr>
                    <m:t>x</m:t>
                  </m:r>
                  <m:r>
                    <m:rPr>
                      <m:sty m:val="p"/>
                    </m:rPr>
                    <m:t>≠</m:t>
                  </m:r>
                  <m:r>
                    <m:rPr>
                      <m:sty m:val="p"/>
                    </m:rPr>
                    <m:t>0</m:t>
                  </m:r>
                </m:e>
              </m:mr>
            </m:m>
          </m:lim>
        </m:limLow>
        <m:r>
          <m:rPr>
            <m:sty m:val="p"/>
          </m:rPr>
          <m:t xml:space="preserve"> </m:t>
        </m:r>
        <m:f>
          <m:fPr>
            <m:ctrlPr>
              <w:rPr>
                <w:rFonts w:ascii="Cambria Math" w:hAnsi="Cambria Math"/>
              </w:rPr>
            </m:ctrlPr>
          </m:fPr>
          <m:num>
            <m:r>
              <m:rPr>
                <m:sty m:val="p"/>
              </m:rPr>
              <m:t>‖</m:t>
            </m:r>
            <m:r>
              <m:rPr>
                <m:sty m:val="i"/>
              </m:rPr>
              <m:t>u</m:t>
            </m:r>
            <m:r>
              <m:rPr>
                <m:sty m:val="p"/>
              </m:rPr>
              <m:t>(</m:t>
            </m:r>
            <m:r>
              <m:rPr>
                <m:sty m:val="i"/>
              </m:rPr>
              <m:t>x</m:t>
            </m:r>
            <m:r>
              <m:rPr>
                <m:sty m:val="p"/>
              </m:rPr>
              <m:t>)</m:t>
            </m:r>
            <m:r>
              <m:rPr>
                <m:sty m:val="p"/>
              </m:rPr>
              <m:t>‖</m:t>
            </m:r>
          </m:num>
          <m:den>
            <m:r>
              <m:rPr>
                <m:sty m:val="p"/>
              </m:rPr>
              <m:t>‖</m:t>
            </m:r>
            <m:r>
              <m:rPr>
                <m:sty m:val="i"/>
              </m:rPr>
              <m:t>x</m:t>
            </m:r>
            <m:r>
              <m:rPr>
                <m:sty m:val="p"/>
              </m:rPr>
              <m:t>‖</m:t>
            </m:r>
          </m:den>
        </m:f>
      </m:oMath>
      <w:r>
        <w:rPr/>
        <w:t xml:space="preserve">. Montrer que </w:t>
      </w:r>
      <m:oMath>
        <m:r>
          <m:rPr>
            <m:sty m:val="p"/>
          </m:rPr>
          <m:t>‖</m:t>
        </m:r>
        <m:r>
          <m:rPr>
            <m:sty m:val="p"/>
          </m:rPr>
          <m:t>‖</m:t>
        </m:r>
        <m:r>
          <m:rPr>
            <m:sty m:val="p"/>
          </m:rPr>
          <m:t>⋅</m:t>
        </m:r>
        <m:r>
          <m:rPr>
            <m:sty m:val="p"/>
          </m:rPr>
          <m:t>‖</m:t>
        </m:r>
      </m:oMath>
      <w:r>
        <w:rPr/>
        <w:t xml:space="preserve"> est une norme sur </w:t>
      </w:r>
      <m:oMath>
        <m:r>
          <m:rPr>
            <m:scr m:val="script"/>
          </m:rPr>
          <m:t>L</m:t>
        </m:r>
        <m:r>
          <m:rPr>
            <m:sty m:val="p"/>
          </m:rPr>
          <m:t>(</m:t>
        </m:r>
        <m:r>
          <m:rPr>
            <m:sty m:val="i"/>
          </m:rPr>
          <m:t>E</m:t>
        </m:r>
        <m:r>
          <m:rPr>
            <m:sty m:val="p"/>
          </m:rPr>
          <m:t>)</m:t>
        </m:r>
      </m:oMath>
      <w:r>
        <w:rPr/>
        <w:t xml:space="preserve">.</w:t>
      </w:r>
      <w:r>
        <w:rPr/>
        <w:br w:type="textWrapping"/>
      </w:r>
      <m:oMath>
        <m:r>
          <m:rPr>
            <m:sty m:val="b"/>
          </m:rPr>
          <m:t>3</m:t>
        </m:r>
        <m:r>
          <m:rPr>
            <m:sty m:val="p"/>
          </m:rPr>
          <m:t>▹</m:t>
        </m:r>
      </m:oMath>
      <w:r>
        <w:rPr>
          <w:rFonts w:eastAsia="Georgia" w:cs="Georgia" w:ascii="Georgia" w:hAnsi="Georgia"/>
        </w:rPr>
        <w:t xml:space="preserve"> Montrer qu'il s'agit d'une norme sous-multiplicative, c'est-à-dire que :</w:t>
      </w:r>
    </w:p>
    <w:p>
      <w:pPr>
        <w:spacing w:after="220" w:lineRule="auto"/>
      </w:pPr>
      <m:oMathPara>
        <m:oMath>
          <m:r>
            <m:rPr>
              <m:sty m:val="p"/>
            </m:rPr>
            <m:t>∀</m:t>
          </m:r>
          <m:r>
            <m:rPr>
              <m:sty m:val="p"/>
            </m:rPr>
            <m:t>(</m:t>
          </m:r>
          <m:r>
            <m:rPr>
              <m:sty m:val="i"/>
            </m:rPr>
            <m:t>u</m:t>
          </m:r>
          <m:r>
            <m:rPr>
              <m:sty m:val="p"/>
            </m:rPr>
            <m:t>,</m:t>
          </m:r>
          <m:r>
            <m:rPr>
              <m:sty m:val="i"/>
            </m:rPr>
            <m:t>v</m:t>
          </m:r>
          <m:r>
            <m:rPr>
              <m:sty m:val="p"/>
            </m:rPr>
            <m:t>)</m:t>
          </m:r>
          <m:r>
            <m:rPr>
              <m:sty m:val="p"/>
            </m:rPr>
            <m:t>∈</m:t>
          </m:r>
          <m:r>
            <m:rPr>
              <m:scr m:val="script"/>
            </m:rPr>
            <m:t>L</m:t>
          </m:r>
          <m:r>
            <m:rPr>
              <m:sty m:val="p"/>
            </m:rPr>
            <m:t>(</m:t>
          </m:r>
          <m:r>
            <m:rPr>
              <m:sty m:val="i"/>
            </m:rPr>
            <m:t>E</m:t>
          </m:r>
          <m:sSup>
            <m:sSupPr/>
            <m:e>
              <m:r>
                <m:rPr>
                  <m:sty m:val="p"/>
                </m:rPr>
                <m:t>)</m:t>
              </m:r>
            </m:e>
            <m:sup>
              <m:r>
                <m:rPr>
                  <m:sty m:val="p"/>
                </m:rPr>
                <m:t>2</m:t>
              </m:r>
            </m:sup>
          </m:sSup>
          <m:r>
            <m:rPr>
              <m:sty m:val="p"/>
            </m:rPr>
            <m:t>,</m:t>
          </m:r>
          <m:r>
            <m:rPr>
              <m:sty m:val="p"/>
            </m:rPr>
            <m:t xml:space="preserve"> </m:t>
          </m:r>
          <m:r>
            <m:rPr>
              <m:sty m:val="p"/>
            </m:rPr>
            <m:t>‖</m:t>
          </m:r>
          <m:r>
            <m:rPr>
              <m:sty m:val="i"/>
            </m:rPr>
            <m:t>u</m:t>
          </m:r>
          <m:r>
            <m:rPr>
              <m:sty m:val="i"/>
            </m:rPr>
            <m:t>v</m:t>
          </m:r>
          <m:r>
            <m:rPr>
              <m:sty m:val="p"/>
            </m:rPr>
            <m:t>‖</m:t>
          </m:r>
          <m:r>
            <m:rPr>
              <m:sty m:val="p"/>
            </m:rPr>
            <m:t>‖</m:t>
          </m:r>
          <m:r>
            <m:rPr>
              <m:sty m:val="p"/>
            </m:rPr>
            <m:t>⩽</m:t>
          </m:r>
          <m:r>
            <m:rPr>
              <m:sty m:val="p"/>
            </m:rPr>
            <m:t>‖</m:t>
          </m:r>
          <m:r>
            <m:rPr>
              <m:sty m:val="i"/>
            </m:rPr>
            <m:t>u</m:t>
          </m:r>
          <m:r>
            <m:rPr>
              <m:sty m:val="p"/>
            </m:rPr>
            <m:t>‖</m:t>
          </m:r>
          <m:r>
            <m:rPr>
              <m:sty m:val="p"/>
            </m:rPr>
            <m:t>‖</m:t>
          </m:r>
          <m:r>
            <m:rPr>
              <m:sty m:val="p"/>
            </m:rPr>
            <m:t>⋅</m:t>
          </m:r>
          <m:r>
            <m:rPr>
              <m:sty m:val="p"/>
            </m:rPr>
            <m:t>‖</m:t>
          </m:r>
          <m:r>
            <m:rPr>
              <m:sty m:val="i"/>
            </m:rPr>
            <m:t>v</m:t>
          </m:r>
          <m:r>
            <m:rPr>
              <m:sty m:val="p"/>
            </m:rPr>
            <m:t>‖</m:t>
          </m:r>
          <m:r>
            <m:rPr>
              <m:sty m:val="p"/>
            </m:rPr>
            <m:t>‖</m:t>
          </m:r>
          <m:r>
            <m:rPr>
              <m:sty m:val="p"/>
            </m:rPr>
            <m:t>,</m:t>
          </m:r>
        </m:oMath>
      </m:oMathPara>
    </w:p>
    <w:p>
      <w:pPr>
        <w:spacing w:after="220" w:lineRule="auto"/>
      </w:pPr>
      <w:r>
        <w:rPr>
          <w:rFonts w:eastAsia="Georgia" w:cs="Georgia" w:ascii="Georgia" w:hAnsi="Georgia"/>
        </w:rPr>
        <w:t xml:space="preserve">et en déduire une majoration de </w:t>
      </w:r>
      <m:oMath>
        <m:d>
          <m:dPr>
            <m:begChr m:val="‖"/>
            <m:endChr m:val=""/>
            <m:ctrlPr>
              <w:rPr>
                <w:rFonts w:ascii="Cambria Math" w:hAnsi="Cambria Math"/>
              </w:rPr>
            </m:ctrlPr>
          </m:dPr>
          <m:e>
            <m:d>
              <m:dPr>
                <m:begChr m:val="|"/>
                <m:endChr m:val="|"/>
                <m:ctrlPr>
                  <w:rPr>
                    <w:rFonts w:ascii="Cambria Math" w:hAnsi="Cambria Math"/>
                  </w:rPr>
                </m:ctrlPr>
              </m:dPr>
              <m:e>
                <m:sSup>
                  <m:sSupPr/>
                  <m:e>
                    <m:r>
                      <m:rPr>
                        <m:sty m:val="i"/>
                      </m:rPr>
                      <m:t>u</m:t>
                    </m:r>
                  </m:e>
                  <m:sup>
                    <m:r>
                      <m:rPr>
                        <m:sty m:val="i"/>
                      </m:rPr>
                      <m:t>k</m:t>
                    </m:r>
                  </m:sup>
                </m:sSup>
                <m:r>
                  <m:rPr>
                    <m:sty m:val="p"/>
                  </m:rPr>
                  <m:t>‖</m:t>
                </m:r>
              </m:e>
            </m:d>
          </m:e>
        </m:d>
      </m:oMath>
      <w:r>
        <w:rPr/>
        <w:t xml:space="preserve">, pour tout entier naturel </w:t>
      </w:r>
      <m:oMath>
        <m:r>
          <m:rPr>
            <m:sty m:val="i"/>
          </m:rPr>
          <m:t>k</m:t>
        </m:r>
      </m:oMath>
      <w:r>
        <w:rPr/>
        <w:t xml:space="preserve">, en fonction de </w:t>
      </w:r>
      <m:oMath>
        <m:r>
          <m:rPr>
            <m:sty m:val="p"/>
          </m:rPr>
          <m:t>‖</m:t>
        </m:r>
        <m:r>
          <m:rPr>
            <m:sty m:val="p"/>
          </m:rPr>
          <m:t>|</m:t>
        </m:r>
        <m:r>
          <m:rPr>
            <m:sty m:val="i"/>
          </m:rPr>
          <m:t>u</m:t>
        </m:r>
        <m:r>
          <m:rPr>
            <m:sty m:val="p"/>
          </m:rPr>
          <m:t>|</m:t>
        </m:r>
        <m:r>
          <m:rPr>
            <m:sty m:val="p"/>
          </m:rPr>
          <m:t>‖</m:t>
        </m:r>
      </m:oMath>
      <w:r>
        <w:rPr/>
        <w:t xml:space="preserve"> et de l'entier </w:t>
      </w:r>
      <m:oMath>
        <m:r>
          <m:rPr>
            <m:sty m:val="i"/>
          </m:rPr>
          <m:t>k</m:t>
        </m:r>
      </m:oMath>
      <w:r>
        <w:rPr/>
        <w:t xml:space="preserve">.</w:t>
      </w:r>
    </w:p>
    <w:p>
      <w:pPr>
        <w:spacing w:line="271" w:before="330" w:lineRule="auto"/>
      </w:pPr>
      <w:r>
        <w:rPr>
          <w:rFonts w:eastAsia="Georgia" w:cs="Georgia" w:ascii="Georgia" w:hAnsi="Georgia"/>
          <w:b/>
          <w:sz w:val="42"/>
        </w:rPr>
        <w:t xml:space="preserve">B.. Etude de la stabilité en 0 du système linéaire</w:t>
      </w:r>
    </w:p>
    <w:p>
      <w:pPr>
        <w:spacing w:after="220" w:lineRule="auto"/>
      </w:pPr>
      <w:r>
        <w:rPr>
          <w:rFonts w:eastAsia="Georgia" w:cs="Georgia" w:ascii="Georgia" w:hAnsi="Georgia"/>
        </w:rPr>
        <w:t xml:space="preserve">Dans cette partie, a désigne un endomorphisme de </w:t>
      </w:r>
      <m:oMath>
        <m:sSup>
          <m:sSupPr/>
          <m:e>
            <m:r>
              <m:rPr>
                <m:sty m:val="b"/>
              </m:rPr>
              <m:t>C</m:t>
            </m:r>
          </m:e>
          <m:sup>
            <m:r>
              <m:rPr>
                <m:sty m:val="i"/>
              </m:rPr>
              <m:t>n</m:t>
            </m:r>
          </m:sup>
        </m:sSup>
      </m:oMath>
      <w:r>
        <w:rPr/>
        <w:t xml:space="preserve">.</w:t>
      </w:r>
      <w:r>
        <w:rPr/>
        <w:br w:type="textWrapping"/>
      </w:r>
      <m:oMath>
        <m:r>
          <m:rPr>
            <m:sty m:val="p"/>
          </m:rPr>
          <m:t>4</m:t>
        </m:r>
        <m:r>
          <m:rPr>
            <m:sty m:val="p"/>
          </m:rPr>
          <m:t>▹</m:t>
        </m:r>
      </m:oMath>
      <w:r>
        <w:rPr/>
        <w:t xml:space="preserve"> Montrer qu'il existe un entier naturel non nul </w:t>
      </w:r>
      <m:oMath>
        <m:r>
          <m:rPr>
            <m:sty m:val="i"/>
          </m:rPr>
          <m:t>r</m:t>
        </m:r>
      </m:oMath>
      <w:r>
        <w:rPr/>
        <w:t xml:space="preserve">, des nombres complexes distincts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oMath>
      <w:r>
        <w:rPr/>
        <w:t xml:space="preserve">, </w:t>
      </w:r>
      <m:oMath>
        <m:sSub>
          <m:sSubPr/>
          <m:e>
            <m:r>
              <m:rPr>
                <m:sty m:val="i"/>
              </m:rPr>
              <m:t>λ</m:t>
            </m:r>
          </m:e>
          <m:sub>
            <m:r>
              <m:rPr>
                <m:sty m:val="i"/>
              </m:rPr>
              <m:t>r</m:t>
            </m:r>
          </m:sub>
        </m:sSub>
      </m:oMath>
      <w:r>
        <w:rPr/>
        <w:t xml:space="preserve">, ainsi que des entiers naturels non nuls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p"/>
          </m:rPr>
          <m:t>…</m:t>
        </m:r>
        <m:r>
          <m:rPr>
            <m:sty m:val="p"/>
          </m:rPr>
          <m:t>,</m:t>
        </m:r>
        <m:sSub>
          <m:sSubPr/>
          <m:e>
            <m:r>
              <m:rPr>
                <m:sty m:val="i"/>
              </m:rPr>
              <m:t>m</m:t>
            </m:r>
          </m:e>
          <m:sub>
            <m:r>
              <m:rPr>
                <m:sty m:val="i"/>
              </m:rPr>
              <m:t>r</m:t>
            </m:r>
          </m:sub>
        </m:sSub>
      </m:oMath>
      <w:r>
        <w:rPr/>
        <w:t xml:space="preserve">, tels que:</w:t>
      </w:r>
    </w:p>
    <w:p>
      <w:pPr>
        <w:spacing w:after="220" w:lineRule="auto"/>
      </w:pPr>
      <m:oMathPara>
        <m:oMath>
          <m:sSup>
            <m:sSupPr/>
            <m:e>
              <m:r>
                <m:rPr>
                  <m:sty m:val="b"/>
                </m:rPr>
                <m:t>C</m:t>
              </m:r>
            </m:e>
            <m:sup>
              <m:r>
                <m:rPr>
                  <m:sty m:val="i"/>
                </m:rPr>
                <m:t>n</m:t>
              </m:r>
            </m:sup>
          </m:sSup>
          <m:r>
            <m:rPr>
              <m:sty m:val="p"/>
            </m:rPr>
            <m:t>=</m:t>
          </m:r>
          <m:nary>
            <m:naryPr>
              <m:chr m:val="⨁"/>
              <m:limLoc m:val="undOvr"/>
              <m:grow m:val="1"/>
            </m:naryPr>
            <m:sub>
              <m:r>
                <m:rPr>
                  <m:sty m:val="i"/>
                </m:rPr>
                <m:t>i</m:t>
              </m:r>
              <m:r>
                <m:rPr>
                  <m:sty m:val="p"/>
                </m:rPr>
                <m:t>=</m:t>
              </m:r>
              <m:r>
                <m:rPr>
                  <m:sty m:val="p"/>
                </m:rPr>
                <m:t>1</m:t>
              </m:r>
            </m:sub>
            <m:sup>
              <m:r>
                <m:rPr>
                  <m:sty m:val="i"/>
                </m:rPr>
                <m:t>r</m:t>
              </m:r>
            </m:sup>
            <m:e>
              <m:r>
                <m:rPr>
                  <m:sty m:val="p"/>
                </m:rPr>
                <m:t xml:space="preserve"> </m:t>
              </m:r>
            </m:e>
          </m:nary>
          <m:sSub>
            <m:sSubPr/>
            <m:e>
              <m:r>
                <m:rPr>
                  <m:sty m:val="i"/>
                </m:rPr>
                <m:t>E</m:t>
              </m:r>
            </m:e>
            <m:sub>
              <m:r>
                <m:rPr>
                  <m:sty m:val="i"/>
                </m:rPr>
                <m:t>i</m:t>
              </m:r>
            </m:sub>
          </m:sSub>
          <m:r>
            <m:rPr>
              <m:sty m:val="p"/>
            </m:rPr>
            <m:t>,</m:t>
          </m:r>
        </m:oMath>
      </m:oMathPara>
    </w:p>
    <w:p>
      <w:pPr>
        <w:spacing w:after="220" w:lineRule="auto"/>
      </w:pPr>
      <w:r>
        <w:rPr>
          <w:rFonts w:eastAsia="Georgia" w:cs="Georgia" w:ascii="Georgia" w:hAnsi="Georgia"/>
        </w:rPr>
        <w:t xml:space="preserve">où pour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r>
          <m:rPr>
            <m:sty m:val="p"/>
          </m:rPr>
          <m:t>,</m:t>
        </m:r>
        <m:sSub>
          <m:sSubPr/>
          <m:e>
            <m:r>
              <m:rPr>
                <m:sty m:val="i"/>
              </m:rPr>
              <m:t>E</m:t>
            </m:r>
          </m:e>
          <m:sub>
            <m:r>
              <m:rPr>
                <m:sty m:val="i"/>
              </m:rPr>
              <m:t>i</m:t>
            </m:r>
          </m:sub>
        </m:sSub>
        <m:r>
          <m:rPr>
            <m:sty m:val="p"/>
          </m:rPr>
          <m:t>=</m:t>
        </m:r>
        <m:r>
          <m:rPr>
            <m:sty m:val="p"/>
          </m:rPr>
          <m:t>Ker</m:t>
        </m:r>
        <m:sSup>
          <m:sSupPr/>
          <m:e>
            <m:d>
              <m:dPr>
                <m:begChr m:val="("/>
                <m:endChr m:val=")"/>
                <m:ctrlPr>
                  <w:rPr>
                    <w:rFonts w:ascii="Cambria Math" w:hAnsi="Cambria Math"/>
                  </w:rPr>
                </m:ctrlPr>
              </m:dPr>
              <m:e>
                <m:r>
                  <m:rPr>
                    <m:sty m:val="i"/>
                  </m:rPr>
                  <m:t>a</m:t>
                </m:r>
                <m:r>
                  <m:rPr>
                    <m:sty m:val="p"/>
                  </m:rPr>
                  <m:t>−</m:t>
                </m:r>
                <m:sSub>
                  <m:sSubPr/>
                  <m:e>
                    <m:r>
                      <m:rPr>
                        <m:sty m:val="i"/>
                      </m:rPr>
                      <m:t>λ</m:t>
                    </m:r>
                  </m:e>
                  <m:sub>
                    <m:r>
                      <m:rPr>
                        <m:sty m:val="i"/>
                      </m:rPr>
                      <m:t>i</m:t>
                    </m:r>
                  </m:sub>
                </m:sSub>
                <m:r>
                  <m:rPr>
                    <m:sty m:val="i"/>
                  </m:rPr>
                  <m:t>i</m:t>
                </m:r>
                <m:sSub>
                  <m:sSubPr/>
                  <m:e>
                    <m:r>
                      <m:rPr>
                        <m:sty m:val="i"/>
                      </m:rPr>
                      <m:t>d</m:t>
                    </m:r>
                  </m:e>
                  <m:sub>
                    <m:sSup>
                      <m:sSupPr/>
                      <m:e>
                        <m:r>
                          <m:rPr>
                            <m:sty m:val="b"/>
                          </m:rPr>
                          <m:t>C</m:t>
                        </m:r>
                      </m:e>
                      <m:sup>
                        <m:r>
                          <m:rPr>
                            <m:sty m:val="i"/>
                          </m:rPr>
                          <m:t>n</m:t>
                        </m:r>
                      </m:sup>
                    </m:sSup>
                  </m:sub>
                </m:sSub>
              </m:e>
            </m:d>
          </m:e>
          <m:sup>
            <m:sSub>
              <m:sSubPr/>
              <m:e>
                <m:r>
                  <m:rPr>
                    <m:sty m:val="i"/>
                  </m:rPr>
                  <m:t>m</m:t>
                </m:r>
              </m:e>
              <m:sub>
                <m:r>
                  <m:rPr>
                    <m:sty m:val="i"/>
                  </m:rPr>
                  <m:t>i</m:t>
                </m:r>
              </m:sub>
            </m:sSub>
          </m:sup>
        </m:sSup>
      </m:oMath>
      <w:r>
        <w:rPr/>
        <w:t xml:space="preserve">.</w:t>
      </w:r>
    </w:p>
    <w:p>
      <w:pPr>
        <w:spacing w:after="220" w:lineRule="auto"/>
      </w:pPr>
      <w:r>
        <w:rPr>
          <w:rFonts w:eastAsia="Georgia" w:cs="Georgia" w:ascii="Georgia" w:hAnsi="Georgia"/>
        </w:rPr>
        <w:t xml:space="preserve">D'après la question précédente, si </w:t>
      </w:r>
      <m:oMath>
        <m:r>
          <m:rPr>
            <m:sty m:val="i"/>
          </m:rPr>
          <m:t>x</m:t>
        </m:r>
      </m:oMath>
      <w:r>
        <w:rPr>
          <w:rFonts w:eastAsia="Georgia" w:cs="Georgia" w:ascii="Georgia" w:hAnsi="Georgia"/>
        </w:rPr>
        <w:t xml:space="preserve"> est un élément de </w:t>
      </w:r>
      <m:oMath>
        <m:sSup>
          <m:sSupPr/>
          <m:e>
            <m:r>
              <m:rPr>
                <m:sty m:val="b"/>
              </m:rPr>
              <m:t>C</m:t>
            </m:r>
          </m:e>
          <m:sup>
            <m:r>
              <m:rPr>
                <m:sty m:val="i"/>
              </m:rPr>
              <m:t>n</m:t>
            </m:r>
          </m:sup>
        </m:sSup>
      </m:oMath>
      <w:r>
        <w:rPr/>
        <w:t xml:space="preserve">, il existe un unique </w:t>
      </w:r>
      <m:oMath>
        <m:r>
          <m:rPr>
            <m:sty m:val="i"/>
          </m:rPr>
          <m:t>r</m:t>
        </m:r>
      </m:oMath>
      <w:r>
        <w:rPr/>
        <w:t xml:space="preserve">-uplet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r</m:t>
                </m:r>
              </m:sub>
            </m:sSub>
          </m:e>
        </m:d>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r</m:t>
            </m:r>
          </m:sub>
        </m:sSub>
      </m:oMath>
      <w:r>
        <w:rPr/>
        <w:t xml:space="preserve"> tel que </w:t>
      </w:r>
      <m:oMath>
        <m:r>
          <m:rPr>
            <m:sty m:val="i"/>
          </m:rPr>
          <m:t>x</m:t>
        </m:r>
        <m:r>
          <m:rPr>
            <m:sty m:val="p"/>
          </m:rPr>
          <m:t>=</m:t>
        </m:r>
        <m:nary>
          <m:naryPr>
            <m:chr m:val="∑"/>
            <m:limLoc m:val="undOvr"/>
            <m:grow m:val="1"/>
          </m:naryPr>
          <m:sub>
            <m:r>
              <m:rPr>
                <m:sty m:val="i"/>
              </m:rPr>
              <m:t>i</m:t>
            </m:r>
            <m:r>
              <m:rPr>
                <m:sty m:val="p"/>
              </m:rPr>
              <m:t>=</m:t>
            </m:r>
            <m:r>
              <m:rPr>
                <m:sty m:val="p"/>
              </m:rPr>
              <m:t>1</m:t>
            </m:r>
          </m:sub>
          <m:sup>
            <m:r>
              <m:rPr>
                <m:sty m:val="i"/>
              </m:rPr>
              <m:t>r</m:t>
            </m:r>
          </m:sup>
          <m:e>
            <m:r>
              <m:rPr>
                <m:sty m:val="p"/>
              </m:rPr>
              <m:t xml:space="preserve"> </m:t>
            </m:r>
          </m:e>
        </m:nary>
        <m:sSub>
          <m:sSubPr/>
          <m:e>
            <m:r>
              <m:rPr>
                <m:sty m:val="i"/>
              </m:rPr>
              <m:t>x</m:t>
            </m:r>
          </m:e>
          <m:sub>
            <m:r>
              <m:rPr>
                <m:sty m:val="i"/>
              </m:rPr>
              <m:t>i</m:t>
            </m:r>
          </m:sub>
        </m:sSub>
      </m:oMath>
      <w:r>
        <w:rPr>
          <w:rFonts w:eastAsia="Georgia" w:cs="Georgia" w:ascii="Georgia" w:hAnsi="Georgia"/>
        </w:rPr>
        <w:t xml:space="preserve">. Fixons à présent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rFonts w:eastAsia="Georgia" w:cs="Georgia" w:ascii="Georgia" w:hAnsi="Georgia"/>
        </w:rPr>
        <w:t xml:space="preserve">. On définit alors les endomorphismes :</w:t>
      </w:r>
    </w:p>
    <w:p>
      <w:pPr>
        <w:spacing w:after="220" w:lineRule="auto"/>
      </w:pPr>
      <m:oMathPara>
        <m:oMath>
          <m:sSub>
            <m:sSubPr/>
            <m:e>
              <m:r>
                <m:rPr>
                  <m:sty m:val="i"/>
                </m:rPr>
                <m:t>p</m:t>
              </m:r>
            </m:e>
            <m:sub>
              <m:r>
                <m:rPr>
                  <m:sty m:val="i"/>
                </m:rPr>
                <m:t>i</m:t>
              </m:r>
            </m:sub>
          </m:sSub>
          <m:r>
            <m:rPr>
              <m:sty m:val="p"/>
            </m:rPr>
            <m:t>:</m:t>
          </m:r>
          <m:d>
            <m:dPr>
              <m:begChr m:val="|"/>
              <m:endChr m:val=""/>
              <m:ctrlPr>
                <w:rPr>
                  <w:rFonts w:ascii="Cambria Math" w:hAnsi="Cambria Math"/>
                </w:rPr>
              </m:ctrlPr>
            </m:dPr>
            <m:e>
              <m:r>
                <m:rPr>
                  <m:sty m:val="p"/>
                </m:rPr>
                <m:t xml:space="preserve"> </m:t>
              </m:r>
              <m:m>
                <m:mPr>
                  <m:plcHide m:val="1"/>
                  <m:cGpRule m:val="0"/>
                  <m:mcs>
                    <m:mc>
                      <m:mcPr>
                        <m:count m:val="1"/>
                        <m:mcJc m:val="right"/>
                      </m:mcPr>
                    </m:mc>
                    <m:mc>
                      <m:mcPr>
                        <m:count m:val="1"/>
                        <m:mcJc m:val="left"/>
                      </m:mcPr>
                    </m:mc>
                    <m:mc>
                      <m:mcPr>
                        <m:count m:val="1"/>
                        <m:mcJc m:val="left"/>
                      </m:mcPr>
                    </m:mc>
                  </m:mcs>
                  <m:ctrlPr>
                    <w:rPr>
                      <w:rFonts w:ascii="Cambria Math" w:hAnsi="Cambria Math"/>
                      <w:i/>
                    </w:rPr>
                  </m:ctrlPr>
                </m:mPr>
                <m:mr>
                  <m:e>
                    <m:sSup>
                      <m:sSupPr/>
                      <m:e>
                        <m:r>
                          <m:rPr>
                            <m:sty m:val="b"/>
                          </m:rPr>
                          <m:t>C</m:t>
                        </m:r>
                      </m:e>
                      <m:sup>
                        <m:r>
                          <m:rPr>
                            <m:sty m:val="i"/>
                          </m:rPr>
                          <m:t>n</m:t>
                        </m:r>
                      </m:sup>
                    </m:sSup>
                  </m:e>
                  <m:e>
                    <m:r>
                      <m:rPr>
                        <m:sty m:val="p"/>
                      </m:rPr>
                      <m:t>→</m:t>
                    </m:r>
                  </m:e>
                  <m:e>
                    <m:sSub>
                      <m:sSubPr/>
                      <m:e>
                        <m:r>
                          <m:rPr>
                            <m:sty m:val="i"/>
                          </m:rPr>
                          <m:t>E</m:t>
                        </m:r>
                      </m:e>
                      <m:sub>
                        <m:r>
                          <m:rPr>
                            <m:sty m:val="i"/>
                          </m:rPr>
                          <m:t>i</m:t>
                        </m:r>
                      </m:sub>
                    </m:sSub>
                  </m:e>
                </m:mr>
                <m:mr>
                  <m:e>
                    <m:r>
                      <m:rPr>
                        <m:sty m:val="i"/>
                      </m:rPr>
                      <m:t>x</m:t>
                    </m:r>
                  </m:e>
                  <m:e>
                    <m:r>
                      <m:rPr>
                        <m:sty m:val="p"/>
                      </m:rPr>
                      <m:t>↦</m:t>
                    </m:r>
                  </m:e>
                  <m:e>
                    <m:sSub>
                      <m:sSubPr/>
                      <m:e>
                        <m:r>
                          <m:rPr>
                            <m:sty m:val="i"/>
                          </m:rPr>
                          <m:t>x</m:t>
                        </m:r>
                      </m:e>
                      <m:sub>
                        <m:r>
                          <m:rPr>
                            <m:sty m:val="i"/>
                          </m:rPr>
                          <m:t>i</m:t>
                        </m:r>
                      </m:sub>
                    </m:sSub>
                  </m:e>
                </m:mr>
              </m:m>
              <m:r>
                <m:rPr>
                  <m:sty m:val="p"/>
                </m:rPr>
                <m:t xml:space="preserve"> </m:t>
              </m:r>
            </m:e>
          </m:d>
          <m:r>
            <m:rPr>
              <m:nor/>
            </m:rPr>
            <m:t> et </m:t>
          </m:r>
          <m:r>
            <m:rPr>
              <m:sty m:val="p"/>
            </m:rPr>
            <m:t xml:space="preserve"> </m:t>
          </m:r>
          <m:sSub>
            <m:sSubPr/>
            <m:e>
              <m:r>
                <m:rPr>
                  <m:sty m:val="i"/>
                </m:rPr>
                <m:t>q</m:t>
              </m:r>
            </m:e>
            <m:sub>
              <m:r>
                <m:rPr>
                  <m:sty m:val="i"/>
                </m:rPr>
                <m:t>i</m:t>
              </m:r>
            </m:sub>
          </m:sSub>
          <m:r>
            <m:rPr>
              <m:sty m:val="p"/>
            </m:rPr>
            <m:t>:</m:t>
          </m:r>
          <m:d>
            <m:dPr>
              <m:begChr m:val="|"/>
              <m:endChr m:val=""/>
              <m:ctrlPr>
                <w:rPr>
                  <w:rFonts w:ascii="Cambria Math" w:hAnsi="Cambria Math"/>
                </w:rPr>
              </m:ctrlPr>
            </m:dPr>
            <m:e>
              <m:r>
                <m:rPr>
                  <m:sty m:val="p"/>
                </m:rPr>
                <m:t xml:space="preserve"> </m:t>
              </m:r>
              <m:m>
                <m:mPr>
                  <m:plcHide m:val="1"/>
                  <m:cGpRule m:val="0"/>
                  <m:mcs>
                    <m:mc>
                      <m:mcPr>
                        <m:count m:val="1"/>
                        <m:mcJc m:val="center"/>
                      </m:mcPr>
                    </m:mc>
                    <m:mc>
                      <m:mcPr>
                        <m:count m:val="1"/>
                        <m:mcJc m:val="left"/>
                      </m:mcPr>
                    </m:mc>
                    <m:mc>
                      <m:mcPr>
                        <m:count m:val="1"/>
                        <m:mcJc m:val="left"/>
                      </m:mcPr>
                    </m:mc>
                  </m:mcs>
                  <m:ctrlPr>
                    <w:rPr>
                      <w:rFonts w:ascii="Cambria Math" w:hAnsi="Cambria Math"/>
                      <w:i/>
                    </w:rPr>
                  </m:ctrlPr>
                </m:mPr>
                <m:mr>
                  <m:e>
                    <m:sSub>
                      <m:sSubPr/>
                      <m:e>
                        <m:r>
                          <m:rPr>
                            <m:sty m:val="i"/>
                          </m:rPr>
                          <m:t>E</m:t>
                        </m:r>
                      </m:e>
                      <m:sub>
                        <m:r>
                          <m:rPr>
                            <m:sty m:val="i"/>
                          </m:rPr>
                          <m:t>i</m:t>
                        </m:r>
                      </m:sub>
                    </m:sSub>
                  </m:e>
                  <m:e>
                    <m:r>
                      <m:rPr>
                        <m:sty m:val="p"/>
                      </m:rPr>
                      <m:t>→</m:t>
                    </m:r>
                  </m:e>
                  <m:e>
                    <m:sSup>
                      <m:sSupPr/>
                      <m:e>
                        <m:r>
                          <m:rPr>
                            <m:sty m:val="b"/>
                          </m:rPr>
                          <m:t>C</m:t>
                        </m:r>
                      </m:e>
                      <m:sup>
                        <m:r>
                          <m:rPr>
                            <m:sty m:val="i"/>
                          </m:rPr>
                          <m:t>n</m:t>
                        </m:r>
                      </m:sup>
                    </m:sSup>
                  </m:e>
                </m:mr>
                <m:mr>
                  <m:e>
                    <m:sSub>
                      <m:sSubPr/>
                      <m:e>
                        <m:r>
                          <m:rPr>
                            <m:sty m:val="i"/>
                          </m:rPr>
                          <m:t>x</m:t>
                        </m:r>
                      </m:e>
                      <m:sub>
                        <m:r>
                          <m:rPr>
                            <m:sty m:val="i"/>
                          </m:rPr>
                          <m:t>i</m:t>
                        </m:r>
                      </m:sub>
                    </m:sSub>
                  </m:e>
                  <m:e>
                    <m:r>
                      <m:rPr>
                        <m:sty m:val="p"/>
                      </m:rPr>
                      <m:t>↦</m:t>
                    </m:r>
                  </m:e>
                  <m:e>
                    <m:sSub>
                      <m:sSubPr/>
                      <m:e>
                        <m:r>
                          <m:rPr>
                            <m:sty m:val="i"/>
                          </m:rPr>
                          <m:t>x</m:t>
                        </m:r>
                      </m:e>
                      <m:sub>
                        <m:r>
                          <m:rPr>
                            <m:sty m:val="i"/>
                          </m:rPr>
                          <m:t>i</m:t>
                        </m:r>
                      </m:sub>
                    </m:sSub>
                  </m:e>
                </m:mr>
              </m:m>
              <m:r>
                <m:rPr>
                  <m:sty m:val="p"/>
                </m:rPr>
                <m:t>.</m:t>
              </m:r>
            </m:e>
          </m:d>
        </m:oMath>
      </m:oMathPara>
    </w:p>
    <w:p>
      <w:pPr>
        <w:spacing w:after="220" w:lineRule="auto"/>
      </w:pPr>
      <w:r>
        <w:rPr/>
        <w:t xml:space="preserve">Par ailleurs, on note </w:t>
      </w:r>
      <m:oMath>
        <m:d>
          <m:dPr>
            <m:begChr m:val="‖"/>
            <m:endChr m:val=""/>
            <m:ctrlPr>
              <w:rPr>
                <w:rFonts w:ascii="Cambria Math" w:hAnsi="Cambria Math"/>
              </w:rPr>
            </m:ctrlPr>
          </m:dPr>
          <m:e>
            <m:r>
              <m:rPr>
                <m:sty m:val="p"/>
              </m:rPr>
              <m:t>‖</m:t>
            </m:r>
            <m:r>
              <m:rPr>
                <m:sty m:val="p"/>
              </m:rPr>
              <m:t>⋅</m:t>
            </m:r>
            <m:sSub>
              <m:sSubPr/>
              <m:e>
                <m:r>
                  <m:rPr>
                    <m:sty m:val="p"/>
                  </m:rPr>
                  <m:t>‖</m:t>
                </m:r>
              </m:e>
              <m:sub>
                <m:r>
                  <m:rPr>
                    <m:sty m:val="i"/>
                  </m:rPr>
                  <m:t>i</m:t>
                </m:r>
              </m:sub>
            </m:sSub>
          </m:e>
        </m:d>
      </m:oMath>
      <w:r>
        <w:rPr/>
        <w:t xml:space="preserve"> la norme sur </w:t>
      </w:r>
      <m:oMath>
        <m:r>
          <m:rPr>
            <m:scr m:val="script"/>
          </m:rPr>
          <m:t>L</m:t>
        </m:r>
        <m:d>
          <m:dPr>
            <m:begChr m:val="("/>
            <m:endChr m:val=")"/>
            <m:ctrlPr>
              <w:rPr>
                <w:rFonts w:ascii="Cambria Math" w:hAnsi="Cambria Math"/>
              </w:rPr>
            </m:ctrlPr>
          </m:dPr>
          <m:e>
            <m:sSub>
              <m:sSubPr/>
              <m:e>
                <m:r>
                  <m:rPr>
                    <m:sty m:val="i"/>
                  </m:rPr>
                  <m:t>E</m:t>
                </m:r>
              </m:e>
              <m:sub>
                <m:r>
                  <m:rPr>
                    <m:sty m:val="i"/>
                  </m:rPr>
                  <m:t>i</m:t>
                </m:r>
              </m:sub>
            </m:sSub>
          </m:e>
        </m:d>
      </m:oMath>
      <w:r>
        <w:rPr>
          <w:rFonts w:eastAsia="Georgia" w:cs="Georgia" w:ascii="Georgia" w:hAnsi="Georgia"/>
        </w:rPr>
        <w:t xml:space="preserve"> introduite à la partie A , à savoir</w:t>
      </w:r>
    </w:p>
    <w:p>
      <w:pPr>
        <w:spacing w:after="220" w:lineRule="auto"/>
      </w:pPr>
      <m:oMathPara>
        <m:oMath>
          <m:r>
            <m:rPr>
              <m:sty m:val="p"/>
            </m:rPr>
            <m:t>∀</m:t>
          </m:r>
          <m:r>
            <m:rPr>
              <m:sty m:val="i"/>
            </m:rPr>
            <m:t>u</m:t>
          </m:r>
          <m:r>
            <m:rPr>
              <m:sty m:val="p"/>
            </m:rPr>
            <m:t>∈</m:t>
          </m:r>
          <m:r>
            <m:rPr>
              <m:scr m:val="script"/>
            </m:rPr>
            <m:t>L</m:t>
          </m:r>
          <m:d>
            <m:dPr>
              <m:begChr m:val="("/>
              <m:endChr m:val=")"/>
              <m:ctrlPr>
                <w:rPr>
                  <w:rFonts w:ascii="Cambria Math" w:hAnsi="Cambria Math"/>
                </w:rPr>
              </m:ctrlPr>
            </m:dPr>
            <m:e>
              <m:sSub>
                <m:sSubPr/>
                <m:e>
                  <m:r>
                    <m:rPr>
                      <m:sty m:val="i"/>
                    </m:rPr>
                    <m:t>E</m:t>
                  </m:r>
                </m:e>
                <m:sub>
                  <m:r>
                    <m:rPr>
                      <m:sty m:val="i"/>
                    </m:rPr>
                    <m:t>i</m:t>
                  </m:r>
                </m:sub>
              </m:sSub>
            </m:e>
          </m:d>
          <m:r>
            <m:rPr>
              <m:sty m:val="p"/>
            </m:rPr>
            <m:t>,</m:t>
          </m:r>
          <m:r>
            <m:rPr>
              <m:sty m:val="p"/>
            </m:rPr>
            <m:t xml:space="preserve"> </m:t>
          </m:r>
          <m:r>
            <m:rPr>
              <m:sty m:val="p"/>
            </m:rPr>
            <m:t>‖</m:t>
          </m:r>
          <m:r>
            <m:rPr>
              <m:sty m:val="i"/>
            </m:rPr>
            <m:t>u</m:t>
          </m:r>
          <m:sSub>
            <m:sSubPr/>
            <m:e>
              <m:r>
                <m:rPr>
                  <m:sty m:val="p"/>
                </m:rPr>
                <m:t>‖</m:t>
              </m:r>
            </m:e>
            <m:sub>
              <m:r>
                <m:rPr>
                  <m:sty m:val="i"/>
                </m:rPr>
                <m:t>i</m:t>
              </m:r>
            </m:sub>
          </m:sSub>
          <m:r>
            <m:rPr>
              <m:sty m:val="p"/>
            </m:rPr>
            <m:t>=</m:t>
          </m:r>
          <m:limLow>
            <m:limLowPr/>
            <m:e>
              <m:r>
                <m:rPr>
                  <m:sty m:val="p"/>
                </m:rPr>
                <m:t>sup</m:t>
              </m:r>
            </m:e>
            <m:lim>
              <m:m>
                <m:mPr>
                  <m:plcHide m:val="1"/>
                  <m:cGpRule m:val="4"/>
                  <m:mcs>
                    <m:mc>
                      <m:mcPr>
                        <m:count m:val="1"/>
                        <m:mcJc m:val="center"/>
                      </m:mcPr>
                    </m:mc>
                  </m:mcs>
                  <m:ctrlPr>
                    <w:rPr>
                      <w:rFonts w:ascii="Cambria Math" w:hAnsi="Cambria Math"/>
                      <w:i/>
                    </w:rPr>
                  </m:ctrlPr>
                </m:mPr>
                <m:mr>
                  <m:e>
                    <m:r>
                      <m:rPr>
                        <m:sty m:val="i"/>
                      </m:rPr>
                      <m:t>x</m:t>
                    </m:r>
                    <m:r>
                      <m:rPr>
                        <m:sty m:val="p"/>
                      </m:rPr>
                      <m:t>∈</m:t>
                    </m:r>
                    <m:sSub>
                      <m:sSubPr/>
                      <m:e>
                        <m:r>
                          <m:rPr>
                            <m:sty m:val="i"/>
                          </m:rPr>
                          <m:t>E</m:t>
                        </m:r>
                      </m:e>
                      <m:sub>
                        <m:r>
                          <m:rPr>
                            <m:sty m:val="i"/>
                          </m:rPr>
                          <m:t>i</m:t>
                        </m:r>
                      </m:sub>
                    </m:sSub>
                  </m:e>
                </m:mr>
                <m:mr>
                  <m:e>
                    <m:r>
                      <m:rPr>
                        <m:sty m:val="i"/>
                      </m:rPr>
                      <m:t>x</m:t>
                    </m:r>
                    <m:r>
                      <m:rPr>
                        <m:sty m:val="p"/>
                      </m:rPr>
                      <m:t>≠</m:t>
                    </m:r>
                    <m:r>
                      <m:rPr>
                        <m:sty m:val="p"/>
                      </m:rPr>
                      <m:t>0</m:t>
                    </m:r>
                  </m:e>
                </m:mr>
              </m:m>
            </m:lim>
          </m:limLow>
          <m:r>
            <m:rPr>
              <m:sty m:val="p"/>
            </m:rPr>
            <m:t xml:space="preserve"> </m:t>
          </m:r>
          <m:f>
            <m:fPr>
              <m:ctrlPr>
                <w:rPr>
                  <w:rFonts w:ascii="Cambria Math" w:hAnsi="Cambria Math"/>
                </w:rPr>
              </m:ctrlPr>
            </m:fPr>
            <m:num>
              <m:r>
                <m:rPr>
                  <m:sty m:val="p"/>
                </m:rPr>
                <m:t>‖</m:t>
              </m:r>
              <m:r>
                <m:rPr>
                  <m:sty m:val="i"/>
                </m:rPr>
                <m:t>u</m:t>
              </m:r>
              <m:r>
                <m:rPr>
                  <m:sty m:val="p"/>
                </m:rPr>
                <m:t>(</m:t>
              </m:r>
              <m:r>
                <m:rPr>
                  <m:sty m:val="i"/>
                </m:rPr>
                <m:t>x</m:t>
              </m:r>
              <m:r>
                <m:rPr>
                  <m:sty m:val="p"/>
                </m:rPr>
                <m:t>)</m:t>
              </m:r>
              <m:r>
                <m:rPr>
                  <m:sty m:val="p"/>
                </m:rPr>
                <m:t>‖</m:t>
              </m:r>
            </m:num>
            <m:den>
              <m:r>
                <m:rPr>
                  <m:sty m:val="p"/>
                </m:rPr>
                <m:t>‖</m:t>
              </m:r>
              <m:r>
                <m:rPr>
                  <m:sty m:val="i"/>
                </m:rPr>
                <m:t>x</m:t>
              </m:r>
              <m:r>
                <m:rPr>
                  <m:sty m:val="p"/>
                </m:rPr>
                <m:t>‖</m:t>
              </m:r>
            </m:den>
          </m:f>
        </m:oMath>
      </m:oMathPara>
    </w:p>
    <w:p>
      <w:pPr>
        <w:spacing w:after="220" w:lineRule="auto"/>
      </w:pPr>
      <w:r>
        <w:rPr/>
        <w:t xml:space="preserve">On utilisera la notation </w:t>
      </w:r>
      <m:oMath>
        <m:r>
          <m:rPr>
            <m:sty m:val="p"/>
          </m:rPr>
          <m:t>‖</m:t>
        </m:r>
        <m:r>
          <m:rPr>
            <m:sty m:val="p"/>
          </m:rPr>
          <m:t>.</m:t>
        </m:r>
        <m:r>
          <m:rPr>
            <m:sty m:val="p"/>
          </m:rPr>
          <m:t>‖</m:t>
        </m:r>
        <m:r>
          <m:rPr>
            <m:sty m:val="p"/>
          </m:rPr>
          <m:t>.</m:t>
        </m:r>
        <m:sSub>
          <m:sSubPr/>
          <m:e>
            <m:r>
              <m:rPr>
                <m:sty m:val="p"/>
              </m:rPr>
              <m:t>‖</m:t>
            </m:r>
          </m:e>
          <m:sub>
            <m:r>
              <m:rPr>
                <m:sty m:val="i"/>
              </m:rPr>
              <m:t>c</m:t>
            </m:r>
          </m:sub>
        </m:sSub>
      </m:oMath>
      <w:r>
        <w:rPr/>
        <w:t xml:space="preserve"> pour </w:t>
      </w:r>
      <m:oMath>
        <m:r>
          <m:rPr>
            <m:scr m:val="script"/>
          </m:rPr>
          <m:t>L</m:t>
        </m:r>
        <m:d>
          <m:dPr>
            <m:begChr m:val="("/>
            <m:endChr m:val=")"/>
            <m:ctrlPr>
              <w:rPr>
                <w:rFonts w:ascii="Cambria Math" w:hAnsi="Cambria Math"/>
              </w:rPr>
            </m:ctrlPr>
          </m:dPr>
          <m:e>
            <m:sSup>
              <m:sSupPr/>
              <m:e>
                <m:r>
                  <m:rPr>
                    <m:sty m:val="b"/>
                  </m:rPr>
                  <m:t>C</m:t>
                </m:r>
              </m:e>
              <m:sup>
                <m:r>
                  <m:rPr>
                    <m:sty m:val="i"/>
                  </m:rPr>
                  <m:t>n</m:t>
                </m:r>
              </m:sup>
            </m:sSup>
          </m:e>
        </m:d>
      </m:oMath>
      <w:r>
        <w:rPr/>
        <w:t xml:space="preserve">. Enfin, on notera </w:t>
      </w:r>
      <m:oMath>
        <m:sSub>
          <m:sSubPr/>
          <m:e>
            <m:r>
              <m:rPr>
                <m:sty m:val="i"/>
              </m:rPr>
              <m:t>a</m:t>
            </m:r>
          </m:e>
          <m:sub>
            <m:r>
              <m:rPr>
                <m:sty m:val="i"/>
              </m:rPr>
              <m:t>i</m:t>
            </m:r>
          </m:sub>
        </m:sSub>
      </m:oMath>
      <w:r>
        <w:rPr/>
        <w:t xml:space="preserve"> l'endomorphisme </w:t>
      </w:r>
      <m:oMath>
        <m:sSub>
          <m:sSubPr/>
          <m:e>
            <m:r>
              <m:rPr>
                <m:sty m:val="i"/>
              </m:rPr>
              <m:t>p</m:t>
            </m:r>
          </m:e>
          <m:sub>
            <m:r>
              <m:rPr>
                <m:sty m:val="i"/>
              </m:rPr>
              <m:t>i</m:t>
            </m:r>
          </m:sub>
        </m:sSub>
        <m:r>
          <m:rPr>
            <m:sty m:val="i"/>
          </m:rPr>
          <m:t>a</m:t>
        </m:r>
        <m:sSub>
          <m:sSubPr/>
          <m:e>
            <m:r>
              <m:rPr>
                <m:sty m:val="i"/>
              </m:rPr>
              <m:t>q</m:t>
            </m:r>
          </m:e>
          <m:sub>
            <m:r>
              <m:rPr>
                <m:sty m:val="i"/>
              </m:rPr>
              <m:t>i</m:t>
            </m:r>
          </m:sub>
        </m:sSub>
      </m:oMath>
      <w:r>
        <w:rPr/>
        <w:t xml:space="preserve">.</w:t>
      </w:r>
      <w:r>
        <w:rPr/>
        <w:br w:type="textWrapping"/>
      </w:r>
      <m:oMath>
        <m:r>
          <m:rPr>
            <m:sty m:val="b"/>
          </m:rPr>
          <m:t>5</m:t>
        </m:r>
        <m:r>
          <m:rPr>
            <m:sty m:val="p"/>
          </m:rPr>
          <m:t>▹</m:t>
        </m:r>
      </m:oMath>
      <w:r>
        <w:rPr/>
        <w:t xml:space="preserve"> Montrer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il existe une constante </w:t>
      </w:r>
      <m:oMath>
        <m:sSub>
          <m:sSubPr/>
          <m:e>
            <m:r>
              <m:rPr>
                <m:sty m:val="i"/>
              </m:rPr>
              <m:t>C</m:t>
            </m:r>
          </m:e>
          <m:sub>
            <m:r>
              <m:rPr>
                <m:sty m:val="i"/>
              </m:rPr>
              <m:t>i</m:t>
            </m:r>
          </m:sub>
        </m:sSub>
        <m:r>
          <m:rPr>
            <m:sty m:val="p"/>
          </m:rPr>
          <m:t>&gt;</m:t>
        </m:r>
        <m:r>
          <m:rPr>
            <m:sty m:val="p"/>
          </m:rPr>
          <m:t>0</m:t>
        </m:r>
      </m:oMath>
      <w:r>
        <w:rPr/>
        <w:t xml:space="preserve"> telle que :</w:t>
      </w:r>
    </w:p>
    <w:p>
      <w:pPr>
        <w:spacing w:after="220" w:lineRule="auto"/>
      </w:pPr>
      <m:oMathPara>
        <m:oMath>
          <m:r>
            <m:rPr>
              <m:sty m:val="p"/>
            </m:rPr>
            <m:t>∀</m:t>
          </m:r>
          <m:r>
            <m:rPr>
              <m:sty m:val="i"/>
            </m:rPr>
            <m:t>u</m:t>
          </m:r>
          <m:r>
            <m:rPr>
              <m:sty m:val="p"/>
            </m:rPr>
            <m:t>∈</m:t>
          </m:r>
          <m:r>
            <m:rPr>
              <m:scr m:val="script"/>
            </m:rPr>
            <m:t>L</m:t>
          </m:r>
          <m:d>
            <m:dPr>
              <m:begChr m:val="("/>
              <m:endChr m:val=")"/>
              <m:ctrlPr>
                <w:rPr>
                  <w:rFonts w:ascii="Cambria Math" w:hAnsi="Cambria Math"/>
                </w:rPr>
              </m:ctrlPr>
            </m:dPr>
            <m:e>
              <m:sSub>
                <m:sSubPr/>
                <m:e>
                  <m:r>
                    <m:rPr>
                      <m:sty m:val="i"/>
                    </m:rPr>
                    <m:t>E</m:t>
                  </m:r>
                </m:e>
                <m:sub>
                  <m:r>
                    <m:rPr>
                      <m:sty m:val="i"/>
                    </m:rPr>
                    <m:t>i</m:t>
                  </m:r>
                </m:sub>
              </m:sSub>
            </m:e>
          </m:d>
          <m:r>
            <m:rPr>
              <m:sty m:val="p"/>
            </m:rPr>
            <m:t>,</m:t>
          </m:r>
          <m:r>
            <m:rPr>
              <m:sty m:val="p"/>
            </m:rPr>
            <m:t xml:space="preserve"> </m:t>
          </m:r>
          <m:r>
            <m:rPr>
              <m:sty m:val="p"/>
            </m:rPr>
            <m:t>‖</m:t>
          </m:r>
          <m:r>
            <m:rPr>
              <m:sty m:val="p"/>
            </m:rPr>
            <m:t>‖</m:t>
          </m:r>
          <m:sSub>
            <m:sSubPr/>
            <m:e>
              <m:r>
                <m:rPr>
                  <m:sty m:val="i"/>
                </m:rPr>
                <m:t>q</m:t>
              </m:r>
            </m:e>
            <m:sub>
              <m:r>
                <m:rPr>
                  <m:sty m:val="i"/>
                </m:rPr>
                <m:t>i</m:t>
              </m:r>
            </m:sub>
          </m:sSub>
          <m:r>
            <m:rPr>
              <m:sty m:val="i"/>
            </m:rPr>
            <m:t>u</m:t>
          </m:r>
          <m:sSub>
            <m:sSubPr/>
            <m:e>
              <m:r>
                <m:rPr>
                  <m:sty m:val="i"/>
                </m:rPr>
                <m:t>p</m:t>
              </m:r>
            </m:e>
            <m:sub>
              <m:r>
                <m:rPr>
                  <m:sty m:val="i"/>
                </m:rPr>
                <m:t>i</m:t>
              </m:r>
            </m:sub>
          </m:sSub>
          <m:d>
            <m:dPr>
              <m:begChr m:val="‖"/>
              <m:endChr m:val="‖"/>
              <m:ctrlPr>
                <w:rPr>
                  <w:rFonts w:ascii="Cambria Math" w:hAnsi="Cambria Math"/>
                </w:rPr>
              </m:ctrlPr>
            </m:dPr>
            <m:e>
              <m:sSub>
                <m:sSubPr/>
                <m:e>
                  <m:r>
                    <m:rPr>
                      <m:sty m:val="i"/>
                    </m:rPr>
                    <m:t xml:space="preserve"> </m:t>
                  </m:r>
                </m:e>
                <m:sub>
                  <m:r>
                    <m:rPr>
                      <m:sty m:val="i"/>
                    </m:rPr>
                    <m:t>c</m:t>
                  </m:r>
                </m:sub>
              </m:sSub>
              <m:r>
                <m:rPr>
                  <m:sty m:val="p"/>
                </m:rPr>
                <m:t>⩽</m:t>
              </m:r>
              <m:sSub>
                <m:sSubPr/>
                <m:e>
                  <m:r>
                    <m:rPr>
                      <m:sty m:val="i"/>
                    </m:rPr>
                    <m:t>C</m:t>
                  </m:r>
                </m:e>
                <m:sub>
                  <m:r>
                    <m:rPr>
                      <m:sty m:val="i"/>
                    </m:rPr>
                    <m:t>i</m:t>
                  </m:r>
                </m:sub>
              </m:sSub>
            </m:e>
          </m:d>
          <m:r>
            <m:rPr>
              <m:sty m:val="i"/>
            </m:rPr>
            <m:t>u</m:t>
          </m:r>
          <m:sSub>
            <m:sSubPr/>
            <m:e>
              <m:r>
                <m:rPr>
                  <m:sty m:val="p"/>
                </m:rPr>
                <m:t>‖</m:t>
              </m:r>
            </m:e>
            <m:sub>
              <m:r>
                <m:rPr>
                  <m:sty m:val="i"/>
                </m:rPr>
                <m:t>i</m:t>
              </m:r>
            </m:sub>
          </m:sSub>
          <m:r>
            <m:rPr>
              <m:sty m:val="p"/>
            </m:rPr>
            <m:t>.</m:t>
          </m:r>
        </m:oMath>
      </m:oMathPara>
    </w:p>
    <w:p>
      <w:pPr>
        <w:spacing w:after="220" w:lineRule="auto"/>
      </w:pPr>
      <m:oMath>
        <m:r>
          <m:rPr>
            <m:sty m:val="b"/>
          </m:rPr>
          <m:t>6</m:t>
        </m:r>
        <m:r>
          <m:rPr>
            <m:sty m:val="p"/>
          </m:rPr>
          <m:t>▹</m:t>
        </m:r>
      </m:oMath>
      <w:r>
        <w:rPr/>
        <w:t xml:space="preserve"> Montrer que, pour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r>
          <m:rPr>
            <m:sty m:val="p"/>
          </m:rPr>
          <m:t>,</m:t>
        </m:r>
        <m:sSub>
          <m:sSubPr/>
          <m:e>
            <m:r>
              <m:rPr>
                <m:sty m:val="i"/>
              </m:rPr>
              <m:t>E</m:t>
            </m:r>
          </m:e>
          <m:sub>
            <m:r>
              <m:rPr>
                <m:sty m:val="i"/>
              </m:rPr>
              <m:t>i</m:t>
            </m:r>
          </m:sub>
        </m:sSub>
      </m:oMath>
      <w:r>
        <w:rPr/>
        <w:t xml:space="preserve"> est stable par </w:t>
      </w:r>
      <m:oMath>
        <m:r>
          <m:rPr>
            <m:sty m:val="i"/>
          </m:rPr>
          <m:t>a</m:t>
        </m:r>
      </m:oMath>
      <w:r>
        <w:rPr/>
        <w:t xml:space="preserve">.</w:t>
      </w:r>
      <w:r>
        <w:rPr/>
        <w:br w:type="textWrapping"/>
      </w:r>
      <m:oMath>
        <m:r>
          <m:rPr>
            <m:sty m:val="b"/>
          </m:rPr>
          <m:t>7</m:t>
        </m:r>
        <m:r>
          <m:rPr>
            <m:sty m:val="p"/>
          </m:rPr>
          <m:t>▹</m:t>
        </m:r>
      </m:oMath>
      <w:r>
        <w:rPr/>
        <w:t xml:space="preserve"> Soient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r</m:t>
        </m:r>
        <m:sSup>
          <m:sSupPr/>
          <m:e>
            <m:r>
              <m:rPr>
                <m:sty m:val="p"/>
              </m:rPr>
              <m:t>]</m:t>
            </m:r>
            <m:r>
              <m:rPr>
                <m:sty m:val="p"/>
              </m:rPr>
              <m:t xml:space="preserve"> </m:t>
            </m:r>
            <m:r>
              <m:rPr>
                <m:sty m:val="p"/>
              </m:rPr>
              <m:t>]</m:t>
            </m:r>
          </m:e>
          <m:sup>
            <m:r>
              <m:rPr>
                <m:sty m:val="p"/>
              </m:rPr>
              <m:t>2</m:t>
            </m:r>
          </m:sup>
        </m:sSup>
      </m:oMath>
      <w:r>
        <w:rPr/>
        <w:t xml:space="preserve">. Exprimer </w:t>
      </w:r>
      <m:oMath>
        <m:sSub>
          <m:sSubPr/>
          <m:e>
            <m:r>
              <m:rPr>
                <m:sty m:val="i"/>
              </m:rPr>
              <m:t>p</m:t>
            </m:r>
          </m:e>
          <m:sub>
            <m:r>
              <m:rPr>
                <m:sty m:val="i"/>
              </m:rPr>
              <m:t>i</m:t>
            </m:r>
          </m:sub>
        </m:sSub>
        <m:sSub>
          <m:sSubPr/>
          <m:e>
            <m:r>
              <m:rPr>
                <m:sty m:val="i"/>
              </m:rPr>
              <m:t>q</m:t>
            </m:r>
          </m:e>
          <m:sub>
            <m:r>
              <m:rPr>
                <m:sty m:val="i"/>
              </m:rPr>
              <m:t>j</m:t>
            </m:r>
          </m:sub>
        </m:sSub>
      </m:oMath>
      <w:r>
        <w:rPr/>
        <w:t xml:space="preserve"> puis </w:t>
      </w:r>
      <m:oMath>
        <m:nary>
          <m:naryPr>
            <m:chr m:val="∑"/>
            <m:limLoc m:val="undOvr"/>
            <m:grow m:val="1"/>
          </m:naryPr>
          <m:sub>
            <m:r>
              <m:rPr>
                <m:sty m:val="i"/>
              </m:rPr>
              <m:t>i</m:t>
            </m:r>
            <m:r>
              <m:rPr>
                <m:sty m:val="p"/>
              </m:rPr>
              <m:t>=</m:t>
            </m:r>
            <m:r>
              <m:rPr>
                <m:sty m:val="p"/>
              </m:rPr>
              <m:t>1</m:t>
            </m:r>
          </m:sub>
          <m:sup>
            <m:r>
              <m:rPr>
                <m:sty m:val="i"/>
              </m:rPr>
              <m:t>r</m:t>
            </m:r>
          </m:sup>
          <m:e>
            <m:r>
              <m:rPr>
                <m:sty m:val="p"/>
              </m:rPr>
              <m:t xml:space="preserve"> </m:t>
            </m:r>
          </m:e>
        </m:nary>
        <m:sSub>
          <m:sSubPr/>
          <m:e>
            <m:r>
              <m:rPr>
                <m:sty m:val="i"/>
              </m:rPr>
              <m:t>q</m:t>
            </m:r>
          </m:e>
          <m:sub>
            <m:r>
              <m:rPr>
                <m:sty m:val="i"/>
              </m:rPr>
              <m:t>i</m:t>
            </m:r>
          </m:sub>
        </m:sSub>
        <m:sSub>
          <m:sSubPr/>
          <m:e>
            <m:r>
              <m:rPr>
                <m:sty m:val="i"/>
              </m:rPr>
              <m:t>p</m:t>
            </m:r>
          </m:e>
          <m:sub>
            <m:r>
              <m:rPr>
                <m:sty m:val="i"/>
              </m:rPr>
              <m:t>i</m:t>
            </m:r>
          </m:sub>
        </m:sSub>
      </m:oMath>
      <w:r>
        <w:rPr/>
        <w:t xml:space="preserve"> en fonction des endomorphimes </w:t>
      </w:r>
      <m:oMath>
        <m:r>
          <m:rPr>
            <m:sty m:val="i"/>
          </m:rPr>
          <m:t>i</m:t>
        </m:r>
        <m:sSub>
          <m:sSubPr/>
          <m:e>
            <m:r>
              <m:rPr>
                <m:sty m:val="i"/>
              </m:rPr>
              <m:t>d</m:t>
            </m:r>
          </m:e>
          <m:sub>
            <m:sSup>
              <m:sSupPr/>
              <m:e>
                <m:r>
                  <m:rPr>
                    <m:sty m:val="b"/>
                  </m:rPr>
                  <m:t>C</m:t>
                </m:r>
              </m:e>
              <m:sup>
                <m:r>
                  <m:rPr>
                    <m:sty m:val="i"/>
                  </m:rPr>
                  <m:t>n</m:t>
                </m:r>
              </m:sup>
            </m:sSup>
          </m:sub>
        </m:sSub>
      </m:oMath>
      <w:r>
        <w:rPr/>
        <w:t xml:space="preserve"> et </w:t>
      </w:r>
      <m:oMath>
        <m:r>
          <m:rPr>
            <m:sty m:val="i"/>
          </m:rPr>
          <m:t>i</m:t>
        </m:r>
        <m:sSub>
          <m:sSubPr/>
          <m:e>
            <m:r>
              <m:rPr>
                <m:sty m:val="i"/>
              </m:rPr>
              <m:t>d</m:t>
            </m:r>
          </m:e>
          <m:sub>
            <m:sSub>
              <m:sSubPr/>
              <m:e>
                <m:r>
                  <m:rPr>
                    <m:sty m:val="i"/>
                  </m:rPr>
                  <m:t>E</m:t>
                </m:r>
              </m:e>
              <m:sub>
                <m:r>
                  <m:rPr>
                    <m:sty m:val="i"/>
                  </m:rPr>
                  <m:t>j</m:t>
                </m:r>
              </m:sub>
            </m:sSub>
          </m:sub>
        </m:sSub>
      </m:oMath>
      <w:r>
        <w:rPr/>
        <w:t xml:space="preserve">.</w:t>
      </w:r>
      <w:r>
        <w:rPr/>
        <w:br w:type="textWrapping"/>
      </w:r>
      <m:oMath>
        <m:r>
          <m:rPr>
            <m:sty m:val="b"/>
          </m:rPr>
          <m:t>8</m:t>
        </m:r>
        <m:r>
          <m:rPr>
            <m:sty m:val="p"/>
          </m:rPr>
          <m:t>▹</m:t>
        </m:r>
      </m:oMath>
      <w:r>
        <w:rPr/>
        <w:t xml:space="preserve"> Montrer que : </w:t>
      </w:r>
      <m:oMath>
        <m:r>
          <m:rPr>
            <m:sty m:val="i"/>
          </m:rPr>
          <m:t>a</m:t>
        </m:r>
        <m:r>
          <m:rPr>
            <m:sty m:val="p"/>
          </m:rPr>
          <m:t>=</m:t>
        </m:r>
        <m:nary>
          <m:naryPr>
            <m:chr m:val="∑"/>
            <m:limLoc m:val="undOvr"/>
            <m:grow m:val="1"/>
          </m:naryPr>
          <m:sub>
            <m:r>
              <m:rPr>
                <m:sty m:val="i"/>
              </m:rPr>
              <m:t>i</m:t>
            </m:r>
            <m:r>
              <m:rPr>
                <m:sty m:val="p"/>
              </m:rPr>
              <m:t>=</m:t>
            </m:r>
            <m:r>
              <m:rPr>
                <m:sty m:val="p"/>
              </m:rPr>
              <m:t>1</m:t>
            </m:r>
          </m:sub>
          <m:sup>
            <m:r>
              <m:rPr>
                <m:sty m:val="i"/>
              </m:rPr>
              <m:t>r</m:t>
            </m:r>
          </m:sup>
          <m:e>
            <m:r>
              <m:rPr>
                <m:sty m:val="p"/>
              </m:rPr>
              <m:t xml:space="preserve"> </m:t>
            </m:r>
          </m:e>
        </m:nary>
        <m:sSub>
          <m:sSubPr/>
          <m:e>
            <m:r>
              <m:rPr>
                <m:sty m:val="i"/>
              </m:rPr>
              <m:t>q</m:t>
            </m:r>
          </m:e>
          <m:sub>
            <m:r>
              <m:rPr>
                <m:sty m:val="i"/>
              </m:rPr>
              <m:t>i</m:t>
            </m:r>
          </m:sub>
        </m:sSub>
        <m:sSub>
          <m:sSubPr/>
          <m:e>
            <m:r>
              <m:rPr>
                <m:sty m:val="i"/>
              </m:rPr>
              <m:t>a</m:t>
            </m:r>
          </m:e>
          <m:sub>
            <m:r>
              <m:rPr>
                <m:sty m:val="i"/>
              </m:rPr>
              <m:t>i</m:t>
            </m:r>
          </m:sub>
        </m:sSub>
        <m:sSub>
          <m:sSubPr/>
          <m:e>
            <m:r>
              <m:rPr>
                <m:sty m:val="i"/>
              </m:rPr>
              <m:t>p</m:t>
            </m:r>
          </m:e>
          <m:sub>
            <m:r>
              <m:rPr>
                <m:sty m:val="i"/>
              </m:rPr>
              <m:t>i</m:t>
            </m:r>
          </m:sub>
        </m:sSub>
      </m:oMath>
      <w:r>
        <w:rPr/>
        <w:t xml:space="preserve">.</w:t>
      </w:r>
      <w:r>
        <w:rPr/>
        <w:br w:type="textWrapping"/>
      </w:r>
      <m:oMath>
        <m:r>
          <m:rPr>
            <m:sty m:val="p"/>
          </m:rPr>
          <m:t>9</m:t>
        </m:r>
        <m:r>
          <m:rPr>
            <m:sty m:val="p"/>
          </m:rPr>
          <m:t>▹</m:t>
        </m:r>
      </m:oMath>
      <w:r>
        <w:rPr>
          <w:rFonts w:eastAsia="Georgia" w:cs="Georgia" w:ascii="Georgia" w:hAnsi="Georgia"/>
        </w:rPr>
        <w:t xml:space="preserve"> En déduire que :</w:t>
      </w:r>
    </w:p>
    <w:p>
      <w:pPr>
        <w:spacing w:after="220" w:lineRule="auto"/>
      </w:pPr>
      <m:oMathPara>
        <m:oMath>
          <m:r>
            <m:rPr>
              <m:sty m:val="p"/>
            </m:rPr>
            <m:t>∀</m:t>
          </m:r>
          <m:r>
            <m:rPr>
              <m:sty m:val="i"/>
            </m:rPr>
            <m:t>t</m:t>
          </m:r>
          <m:r>
            <m:rPr>
              <m:sty m:val="p"/>
            </m:rPr>
            <m:t>∈</m:t>
          </m:r>
          <m:r>
            <m:rPr>
              <m:sty m:val="b"/>
            </m:rPr>
            <m:t>R</m:t>
          </m:r>
          <m:r>
            <m:rPr>
              <m:sty m:val="p"/>
            </m:rPr>
            <m:t>,</m:t>
          </m:r>
          <m:r>
            <m:rPr>
              <m:sty m:val="p"/>
            </m:rPr>
            <m:t xml:space="preserve"> </m:t>
          </m:r>
          <m:sSup>
            <m:sSupPr/>
            <m:e>
              <m:r>
                <m:rPr>
                  <m:sty m:val="i"/>
                </m:rPr>
                <m:t>e</m:t>
              </m:r>
            </m:e>
            <m:sup>
              <m:r>
                <m:rPr>
                  <m:sty m:val="i"/>
                </m:rPr>
                <m:t>t</m:t>
              </m:r>
              <m:r>
                <m:rPr>
                  <m:sty m:val="i"/>
                </m:rPr>
                <m:t>a</m:t>
              </m:r>
            </m:sup>
          </m:sSup>
          <m:r>
            <m:rPr>
              <m:sty m:val="p"/>
            </m:rPr>
            <m:t>=</m:t>
          </m:r>
          <m:nary>
            <m:naryPr>
              <m:chr m:val="∑"/>
              <m:limLoc m:val="undOvr"/>
              <m:grow m:val="1"/>
            </m:naryPr>
            <m:sub>
              <m:r>
                <m:rPr>
                  <m:sty m:val="i"/>
                </m:rPr>
                <m:t>i</m:t>
              </m:r>
              <m:r>
                <m:rPr>
                  <m:sty m:val="p"/>
                </m:rPr>
                <m:t>=</m:t>
              </m:r>
              <m:r>
                <m:rPr>
                  <m:sty m:val="p"/>
                </m:rPr>
                <m:t>1</m:t>
              </m:r>
            </m:sub>
            <m:sup>
              <m:r>
                <m:rPr>
                  <m:sty m:val="i"/>
                </m:rPr>
                <m:t>r</m:t>
              </m:r>
            </m:sup>
            <m:e>
              <m:r>
                <m:rPr>
                  <m:sty m:val="p"/>
                </m:rPr>
                <m:t xml:space="preserve"> </m:t>
              </m:r>
            </m:e>
          </m:nary>
          <m:sSub>
            <m:sSubPr/>
            <m:e>
              <m:r>
                <m:rPr>
                  <m:sty m:val="i"/>
                </m:rPr>
                <m:t>q</m:t>
              </m:r>
            </m:e>
            <m:sub>
              <m:r>
                <m:rPr>
                  <m:sty m:val="i"/>
                </m:rPr>
                <m:t>i</m:t>
              </m:r>
            </m:sub>
          </m:sSub>
          <m:sSup>
            <m:sSupPr/>
            <m:e>
              <m:r>
                <m:rPr>
                  <m:sty m:val="i"/>
                </m:rPr>
                <m:t>e</m:t>
              </m:r>
            </m:e>
            <m:sup>
              <m:r>
                <m:rPr>
                  <m:sty m:val="i"/>
                </m:rPr>
                <m:t>t</m:t>
              </m:r>
              <m:sSub>
                <m:sSubPr/>
                <m:e>
                  <m:r>
                    <m:rPr>
                      <m:sty m:val="i"/>
                    </m:rPr>
                    <m:t>a</m:t>
                  </m:r>
                </m:e>
                <m:sub>
                  <m:r>
                    <m:rPr>
                      <m:sty m:val="i"/>
                    </m:rPr>
                    <m:t>i</m:t>
                  </m:r>
                </m:sub>
              </m:sSub>
            </m:sup>
          </m:sSup>
          <m:sSub>
            <m:sSubPr/>
            <m:e>
              <m:r>
                <m:rPr>
                  <m:sty m:val="i"/>
                </m:rPr>
                <m:t>p</m:t>
              </m:r>
            </m:e>
            <m:sub>
              <m:r>
                <m:rPr>
                  <m:sty m:val="i"/>
                </m:rPr>
                <m:t>i</m:t>
              </m:r>
            </m:sub>
          </m:sSub>
        </m:oMath>
      </m:oMathPara>
    </w:p>
    <w:p>
      <w:pPr>
        <w:spacing w:after="220" w:lineRule="auto"/>
      </w:pPr>
      <m:oMath>
        <m:r>
          <m:rPr>
            <m:sty m:val="p"/>
          </m:rPr>
          <m:t>10</m:t>
        </m:r>
        <m:r>
          <m:rPr>
            <m:sty m:val="p"/>
          </m:rPr>
          <m:t>▹</m:t>
        </m:r>
      </m:oMath>
      <w:r>
        <w:rPr/>
        <w:t xml:space="preserve"> Montrer par ailleurs que :</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r>
            <m:rPr>
              <m:sty m:val="p"/>
            </m:rPr>
            <m:t>,</m:t>
          </m:r>
          <m:r>
            <m:rPr>
              <m:sty m:val="p"/>
            </m:rPr>
            <m:t xml:space="preserve"> </m:t>
          </m:r>
          <m:r>
            <m:rPr>
              <m:sty m:val="p"/>
            </m:rPr>
            <m:t>∀</m:t>
          </m:r>
          <m:r>
            <m:rPr>
              <m:sty m:val="i"/>
            </m:rPr>
            <m:t>t</m:t>
          </m:r>
          <m:r>
            <m:rPr>
              <m:sty m:val="p"/>
            </m:rPr>
            <m:t>∈</m:t>
          </m:r>
          <m:r>
            <m:rPr>
              <m:sty m:val="b"/>
            </m:rPr>
            <m:t>R</m:t>
          </m:r>
          <m:r>
            <m:rPr>
              <m:sty m:val="p"/>
            </m:rPr>
            <m:t>,</m:t>
          </m:r>
          <m:r>
            <m:rPr>
              <m:sty m:val="p"/>
            </m:rPr>
            <m:t xml:space="preserve"> </m:t>
          </m:r>
          <m:sSub>
            <m:sSubPr/>
            <m:e>
              <m:d>
                <m:dPr>
                  <m:begChr m:val="‖"/>
                  <m:endChr m:val="‖"/>
                  <m:ctrlPr>
                    <w:rPr>
                      <w:rFonts w:ascii="Cambria Math" w:hAnsi="Cambria Math"/>
                    </w:rPr>
                  </m:ctrlPr>
                </m:dPr>
                <m:e>
                  <m:d>
                    <m:dPr>
                      <m:begChr m:val="|"/>
                      <m:endChr m:val="|"/>
                      <m:ctrlPr>
                        <w:rPr>
                          <w:rFonts w:ascii="Cambria Math" w:hAnsi="Cambria Math"/>
                        </w:rPr>
                      </m:ctrlPr>
                    </m:dPr>
                    <m:e>
                      <m:sSup>
                        <m:sSupPr/>
                        <m:e>
                          <m:r>
                            <m:rPr>
                              <m:sty m:val="i"/>
                            </m:rPr>
                            <m:t>e</m:t>
                          </m:r>
                        </m:e>
                        <m:sup>
                          <m:r>
                            <m:rPr>
                              <m:sty m:val="i"/>
                            </m:rPr>
                            <m:t>t</m:t>
                          </m:r>
                          <m:sSub>
                            <m:sSubPr/>
                            <m:e>
                              <m:r>
                                <m:rPr>
                                  <m:sty m:val="i"/>
                                </m:rPr>
                                <m:t>a</m:t>
                              </m:r>
                            </m:e>
                            <m:sub>
                              <m:r>
                                <m:rPr>
                                  <m:sty m:val="i"/>
                                </m:rPr>
                                <m:t>i</m:t>
                              </m:r>
                            </m:sub>
                          </m:sSub>
                        </m:sup>
                      </m:sSup>
                    </m:e>
                  </m:d>
                </m:e>
              </m:d>
            </m:e>
            <m:sub>
              <m:r>
                <m:rPr>
                  <m:sty m:val="i"/>
                </m:rPr>
                <m:t>i</m:t>
              </m:r>
            </m:sub>
          </m:sSub>
          <m:r>
            <m:rPr>
              <m:sty m:val="p"/>
            </m:rPr>
            <m:t>⩽</m:t>
          </m:r>
          <m:d>
            <m:dPr>
              <m:begChr m:val="|"/>
              <m:endChr m:val="|"/>
              <m:ctrlPr>
                <w:rPr>
                  <w:rFonts w:ascii="Cambria Math" w:hAnsi="Cambria Math"/>
                </w:rPr>
              </m:ctrlPr>
            </m:dPr>
            <m:e>
              <m:sSup>
                <m:sSupPr/>
                <m:e>
                  <m:r>
                    <m:rPr>
                      <m:sty m:val="i"/>
                    </m:rPr>
                    <m:t>e</m:t>
                  </m:r>
                </m:e>
                <m:sup>
                  <m:r>
                    <m:rPr>
                      <m:sty m:val="i"/>
                    </m:rPr>
                    <m:t>t</m:t>
                  </m:r>
                  <m:sSub>
                    <m:sSubPr/>
                    <m:e>
                      <m:r>
                        <m:rPr>
                          <m:sty m:val="i"/>
                        </m:rPr>
                        <m:t>λ</m:t>
                      </m:r>
                    </m:e>
                    <m:sub>
                      <m:r>
                        <m:rPr>
                          <m:sty m:val="i"/>
                        </m:rPr>
                        <m:t>i</m:t>
                      </m:r>
                    </m:sub>
                  </m:sSub>
                </m:sup>
              </m:sSup>
            </m:e>
          </m:d>
          <m:nary>
            <m:naryPr>
              <m:chr m:val="∑"/>
              <m:limLoc m:val="undOvr"/>
              <m:grow m:val="1"/>
            </m:naryPr>
            <m:sub>
              <m:r>
                <m:rPr>
                  <m:sty m:val="i"/>
                </m:rPr>
                <m:t>k</m:t>
              </m:r>
              <m:r>
                <m:rPr>
                  <m:sty m:val="p"/>
                </m:rPr>
                <m:t>=</m:t>
              </m:r>
              <m:r>
                <m:rPr>
                  <m:sty m:val="p"/>
                </m:rPr>
                <m:t>0</m:t>
              </m:r>
            </m:sub>
            <m:sup>
              <m:sSub>
                <m:sSubPr/>
                <m:e>
                  <m:r>
                    <m:rPr>
                      <m:sty m:val="i"/>
                    </m:rPr>
                    <m:t>m</m:t>
                  </m:r>
                </m:e>
                <m:sub>
                  <m:r>
                    <m:rPr>
                      <m:sty m:val="i"/>
                    </m:rPr>
                    <m:t>i</m:t>
                  </m:r>
                </m:sub>
              </m:sSub>
              <m:r>
                <m:rPr>
                  <m:sty m:val="p"/>
                </m:rPr>
                <m:t>−</m:t>
              </m:r>
              <m:r>
                <m:rPr>
                  <m:sty m:val="p"/>
                </m:rPr>
                <m:t>1</m:t>
              </m:r>
            </m:sup>
            <m:e>
              <m:r>
                <m:rPr>
                  <m:sty m:val="p"/>
                </m:rPr>
                <m:t xml:space="preserve"> </m:t>
              </m:r>
            </m:e>
          </m:nary>
          <m:f>
            <m:fPr>
              <m:ctrlPr>
                <w:rPr>
                  <w:rFonts w:ascii="Cambria Math" w:hAnsi="Cambria Math"/>
                </w:rPr>
              </m:ctrlPr>
            </m:fPr>
            <m:num>
              <m:r>
                <m:rPr>
                  <m:sty m:val="p"/>
                </m:rPr>
                <m:t>|</m:t>
              </m:r>
              <m:r>
                <m:rPr>
                  <m:sty m:val="i"/>
                </m:rPr>
                <m:t>t</m:t>
              </m:r>
              <m:sSup>
                <m:sSupPr/>
                <m:e>
                  <m:r>
                    <m:rPr>
                      <m:sty m:val="p"/>
                    </m:rPr>
                    <m:t>|</m:t>
                  </m:r>
                </m:e>
                <m:sup>
                  <m:r>
                    <m:rPr>
                      <m:sty m:val="i"/>
                    </m:rPr>
                    <m:t>k</m:t>
                  </m:r>
                </m:sup>
              </m:sSup>
            </m:num>
            <m:den>
              <m:r>
                <m:rPr>
                  <m:sty m:val="i"/>
                </m:rPr>
                <m:t>k</m:t>
              </m:r>
              <m:r>
                <m:rPr>
                  <m:sty m:val="p"/>
                </m:rPr>
                <m:t>!</m:t>
              </m:r>
            </m:den>
          </m:f>
          <m:sSubSup>
            <m:sSubSupPr/>
            <m:e>
              <m:d>
                <m:dPr>
                  <m:begChr m:val="‖"/>
                  <m:endChr m:val="‖"/>
                  <m:ctrlPr>
                    <w:rPr>
                      <w:rFonts w:ascii="Cambria Math" w:hAnsi="Cambria Math"/>
                    </w:rPr>
                  </m:ctrlPr>
                </m:dPr>
                <m:e>
                  <m:r>
                    <m:rPr>
                      <m:sty m:val="p"/>
                    </m:rPr>
                    <m:t>∣</m:t>
                  </m:r>
                  <m:sSub>
                    <m:sSubPr/>
                    <m:e>
                      <m:r>
                        <m:rPr>
                          <m:sty m:val="i"/>
                        </m:rPr>
                        <m:t>a</m:t>
                      </m:r>
                    </m:e>
                    <m:sub>
                      <m:r>
                        <m:rPr>
                          <m:sty m:val="i"/>
                        </m:rPr>
                        <m:t>i</m:t>
                      </m:r>
                    </m:sub>
                  </m:sSub>
                  <m:r>
                    <m:rPr>
                      <m:sty m:val="p"/>
                    </m:rPr>
                    <m:t>−</m:t>
                  </m:r>
                  <m:sSub>
                    <m:sSubPr/>
                    <m:e>
                      <m:r>
                        <m:rPr>
                          <m:sty m:val="i"/>
                        </m:rPr>
                        <m:t>λ</m:t>
                      </m:r>
                    </m:e>
                    <m:sub>
                      <m:r>
                        <m:rPr>
                          <m:sty m:val="i"/>
                        </m:rPr>
                        <m:t>i</m:t>
                      </m:r>
                    </m:sub>
                  </m:sSub>
                  <m:r>
                    <m:rPr>
                      <m:sty m:val="i"/>
                    </m:rPr>
                    <m:t>i</m:t>
                  </m:r>
                  <m:sSub>
                    <m:sSubPr/>
                    <m:e>
                      <m:r>
                        <m:rPr>
                          <m:sty m:val="i"/>
                        </m:rPr>
                        <m:t>d</m:t>
                      </m:r>
                    </m:e>
                    <m:sub>
                      <m:sSub>
                        <m:sSubPr/>
                        <m:e>
                          <m:r>
                            <m:rPr>
                              <m:sty m:val="i"/>
                            </m:rPr>
                            <m:t>E</m:t>
                          </m:r>
                        </m:e>
                        <m:sub>
                          <m:r>
                            <m:rPr>
                              <m:sty m:val="i"/>
                            </m:rPr>
                            <m:t>i</m:t>
                          </m:r>
                        </m:sub>
                      </m:sSub>
                    </m:sub>
                  </m:sSub>
                </m:e>
              </m:d>
            </m:e>
            <m:sub>
              <m:r>
                <m:rPr>
                  <m:sty m:val="i"/>
                </m:rPr>
                <m:t>i</m:t>
              </m:r>
            </m:sub>
            <m:sup>
              <m:r>
                <m:rPr>
                  <m:sty m:val="i"/>
                </m:rPr>
                <m:t>k</m:t>
              </m:r>
            </m:sup>
          </m:sSubSup>
        </m:oMath>
      </m:oMathPara>
    </w:p>
    <w:p>
      <w:pPr>
        <w:spacing w:after="220" w:lineRule="auto"/>
      </w:pPr>
      <m:oMath>
        <m:r>
          <m:rPr>
            <m:sty m:val="p"/>
          </m:rPr>
          <m:t>11</m:t>
        </m:r>
        <m:r>
          <m:rPr>
            <m:sty m:val="p"/>
          </m:rPr>
          <m:t>▹</m:t>
        </m:r>
      </m:oMath>
      <w:r>
        <w:rPr>
          <w:rFonts w:eastAsia="Georgia" w:cs="Georgia" w:ascii="Georgia" w:hAnsi="Georgia"/>
        </w:rPr>
        <w:t xml:space="preserve"> En déduire l'existence d'un polynôme </w:t>
      </w:r>
      <m:oMath>
        <m:r>
          <m:rPr>
            <m:sty m:val="i"/>
          </m:rPr>
          <m:t>P</m:t>
        </m:r>
      </m:oMath>
      <w:r>
        <w:rPr>
          <w:rFonts w:eastAsia="Georgia" w:cs="Georgia" w:ascii="Georgia" w:hAnsi="Georgia"/>
        </w:rPr>
        <w:t xml:space="preserve"> à coefficients réels tel que :</w:t>
      </w:r>
    </w:p>
    <w:p>
      <w:pPr>
        <w:spacing w:after="220" w:lineRule="auto"/>
      </w:pPr>
      <m:oMathPara>
        <m:oMath>
          <m:r>
            <m:rPr>
              <m:sty m:val="p"/>
            </m:rPr>
            <m:t>∀</m:t>
          </m:r>
          <m:r>
            <m:rPr>
              <m:sty m:val="i"/>
            </m:rPr>
            <m:t>t</m:t>
          </m:r>
          <m:r>
            <m:rPr>
              <m:sty m:val="p"/>
            </m:rPr>
            <m:t>∈</m:t>
          </m:r>
          <m:r>
            <m:rPr>
              <m:sty m:val="b"/>
            </m:rPr>
            <m:t>R</m:t>
          </m:r>
          <m:r>
            <m:rPr>
              <m:sty m:val="p"/>
            </m:rPr>
            <m:t>,</m:t>
          </m:r>
          <m:r>
            <m:rPr>
              <m:sty m:val="p"/>
            </m:rPr>
            <m:t xml:space="preserve"> </m:t>
          </m:r>
          <m:r>
            <m:rPr>
              <m:sty m:val="p"/>
            </m:rPr>
            <m:t>‖</m:t>
          </m:r>
          <m:r>
            <m:rPr>
              <m:sty m:val="p"/>
            </m:rPr>
            <m:t>‖</m:t>
          </m:r>
          <m:sSup>
            <m:sSupPr/>
            <m:e>
              <m:r>
                <m:rPr>
                  <m:sty m:val="i"/>
                </m:rPr>
                <m:t>e</m:t>
              </m:r>
            </m:e>
            <m:sup>
              <m:r>
                <m:rPr>
                  <m:sty m:val="i"/>
                </m:rPr>
                <m:t>t</m:t>
              </m:r>
              <m:r>
                <m:rPr>
                  <m:sty m:val="i"/>
                </m:rPr>
                <m:t>a</m:t>
              </m:r>
            </m:sup>
          </m:sSup>
          <m:sSub>
            <m:sSubPr/>
            <m:e>
              <m:r>
                <m:rPr>
                  <m:sty m:val="p"/>
                </m:rPr>
                <m:t>‖</m:t>
              </m:r>
            </m:e>
            <m:sub>
              <m:r>
                <m:rPr>
                  <m:sty m:val="i"/>
                </m:rPr>
                <m:t>c</m:t>
              </m:r>
            </m:sub>
          </m:sSub>
          <m:r>
            <m:rPr>
              <m:sty m:val="p"/>
            </m:rPr>
            <m:t>⩽</m:t>
          </m:r>
          <m:r>
            <m:rPr>
              <m:sty m:val="i"/>
            </m:rPr>
            <m:t>P</m:t>
          </m:r>
          <m:r>
            <m:rPr>
              <m:sty m:val="p"/>
            </m:rPr>
            <m:t>(</m:t>
          </m:r>
          <m:r>
            <m:rPr>
              <m:sty m:val="p"/>
            </m:rPr>
            <m:t>|</m:t>
          </m:r>
          <m:r>
            <m:rPr>
              <m:sty m:val="i"/>
            </m:rPr>
            <m:t>t</m:t>
          </m:r>
          <m:r>
            <m:rPr>
              <m:sty m:val="p"/>
            </m:rPr>
            <m:t>|</m:t>
          </m:r>
          <m:r>
            <m:rPr>
              <m:sty m:val="p"/>
            </m:rPr>
            <m:t>)</m:t>
          </m:r>
          <m:nary>
            <m:naryPr>
              <m:chr m:val="∑"/>
              <m:limLoc m:val="undOvr"/>
              <m:grow m:val="1"/>
            </m:naryPr>
            <m:sub>
              <m:r>
                <m:rPr>
                  <m:sty m:val="i"/>
                </m:rPr>
                <m:t>i</m:t>
              </m:r>
              <m:r>
                <m:rPr>
                  <m:sty m:val="p"/>
                </m:rPr>
                <m:t>=</m:t>
              </m:r>
              <m:r>
                <m:rPr>
                  <m:sty m:val="p"/>
                </m:rPr>
                <m:t>1</m:t>
              </m:r>
            </m:sub>
            <m:sup>
              <m:r>
                <m:rPr>
                  <m:sty m:val="i"/>
                </m:rPr>
                <m:t>r</m:t>
              </m:r>
            </m:sup>
            <m:e>
              <m:r>
                <m:rPr>
                  <m:sty m:val="p"/>
                </m:rPr>
                <m:t xml:space="preserve"> </m:t>
              </m:r>
            </m:e>
          </m:nary>
          <m:sSup>
            <m:sSupPr/>
            <m:e>
              <m:r>
                <m:rPr>
                  <m:sty m:val="i"/>
                </m:rPr>
                <m:t>e</m:t>
              </m:r>
            </m:e>
            <m:sup>
              <m:r>
                <m:rPr>
                  <m:sty m:val="i"/>
                </m:rPr>
                <m:t>t</m:t>
              </m:r>
              <m:r>
                <m:rPr>
                  <m:sty m:val="i"/>
                </m:rPr>
                <m:t>R</m:t>
              </m:r>
              <m:r>
                <m:rPr>
                  <m:sty m:val="i"/>
                </m:rPr>
                <m:t>e</m:t>
              </m:r>
              <m:d>
                <m:dPr>
                  <m:begChr m:val="("/>
                  <m:endChr m:val=")"/>
                  <m:ctrlPr>
                    <w:rPr>
                      <w:rFonts w:ascii="Cambria Math" w:hAnsi="Cambria Math"/>
                    </w:rPr>
                  </m:ctrlPr>
                </m:dPr>
                <m:e>
                  <m:sSub>
                    <m:sSubPr/>
                    <m:e>
                      <m:r>
                        <m:rPr>
                          <m:sty m:val="i"/>
                        </m:rPr>
                        <m:t>λ</m:t>
                      </m:r>
                    </m:e>
                    <m:sub>
                      <m:r>
                        <m:rPr>
                          <m:sty m:val="i"/>
                        </m:rPr>
                        <m:t>i</m:t>
                      </m:r>
                    </m:sub>
                  </m:sSub>
                </m:e>
              </m:d>
            </m:sup>
          </m:sSup>
        </m:oMath>
      </m:oMathPara>
    </w:p>
    <w:p>
      <w:pPr>
        <w:spacing w:after="220" w:lineRule="auto"/>
      </w:pPr>
      <w:r>
        <w:rPr>
          <w:rFonts w:eastAsia="Georgia" w:cs="Georgia" w:ascii="Georgia" w:hAnsi="Georgia"/>
        </w:rPr>
        <w:t xml:space="preserve">où </w:t>
      </w:r>
      <m:oMath>
        <m:r>
          <m:rPr>
            <m:sty m:val="i"/>
          </m:rPr>
          <m:t>R</m:t>
        </m:r>
        <m:r>
          <m:rPr>
            <m:sty m:val="i"/>
          </m:rPr>
          <m:t>e</m:t>
        </m:r>
        <m:r>
          <m:rPr>
            <m:sty m:val="p"/>
          </m:rPr>
          <m:t>(</m:t>
        </m:r>
        <m:r>
          <m:rPr>
            <m:sty m:val="i"/>
          </m:rPr>
          <m:t>z</m:t>
        </m:r>
        <m:r>
          <m:rPr>
            <m:sty m:val="p"/>
          </m:rPr>
          <m:t>)</m:t>
        </m:r>
      </m:oMath>
      <w:r>
        <w:rPr>
          <w:rFonts w:eastAsia="Georgia" w:cs="Georgia" w:ascii="Georgia" w:hAnsi="Georgia"/>
        </w:rPr>
        <w:t xml:space="preserve"> désigne la partie réelle d'un nombre complexe </w:t>
      </w:r>
      <m:oMath>
        <m:r>
          <m:rPr>
            <m:sty m:val="i"/>
          </m:rPr>
          <m:t>z</m:t>
        </m:r>
      </m:oMath>
      <w:r>
        <w:rPr/>
        <w:t xml:space="preserve">.</w:t>
      </w:r>
      <w:r>
        <w:rPr/>
        <w:br w:type="textWrapping"/>
      </w:r>
      <m:oMath>
        <m:r>
          <m:rPr>
            <m:sty m:val="p"/>
          </m:rPr>
          <m:t>12</m:t>
        </m:r>
        <m:r>
          <m:rPr>
            <m:sty m:val="p"/>
          </m:rPr>
          <m:t>▹</m:t>
        </m:r>
      </m:oMath>
      <w:r>
        <w:rPr/>
        <w:t xml:space="preserve"> Pour toute matrice </w:t>
      </w:r>
      <m:oMath>
        <m:r>
          <m:rPr>
            <m:sty m:val="i"/>
          </m:rPr>
          <m:t>A</m:t>
        </m:r>
        <m:r>
          <m:rPr>
            <m:sty m:val="p"/>
          </m:rPr>
          <m:t>∈</m:t>
        </m:r>
        <m:sSub>
          <m:sSubPr/>
          <m:e>
            <m:r>
              <m:rPr>
                <m:scr m:val="script"/>
              </m:rPr>
              <m:t>M</m:t>
            </m:r>
          </m:e>
          <m:sub>
            <m:r>
              <m:rPr>
                <m:sty m:val="i"/>
              </m:rPr>
              <m:t>n</m:t>
            </m:r>
          </m:sub>
        </m:sSub>
        <m:r>
          <m:rPr>
            <m:sty m:val="p"/>
          </m:rPr>
          <m:t>(</m:t>
        </m:r>
        <m:r>
          <m:rPr>
            <m:sty m:val="b"/>
          </m:rPr>
          <m:t>R</m:t>
        </m:r>
        <m:r>
          <m:rPr>
            <m:sty m:val="p"/>
          </m:rPr>
          <m:t>)</m:t>
        </m:r>
      </m:oMath>
      <w:r>
        <w:rPr/>
        <w:t xml:space="preserve">, on notera </w:t>
      </w:r>
      <m:oMath>
        <m:sSub>
          <m:sSubPr/>
          <m:e>
            <m:r>
              <m:rPr>
                <m:sty m:val="i"/>
              </m:rPr>
              <m:t>u</m:t>
            </m:r>
          </m:e>
          <m:sub>
            <m:r>
              <m:rPr>
                <m:sty m:val="i"/>
              </m:rPr>
              <m:t>A</m:t>
            </m:r>
          </m:sub>
        </m:sSub>
      </m:oMath>
      <w:r>
        <w:rPr>
          <w:rFonts w:eastAsia="Georgia" w:cs="Georgia" w:ascii="Georgia" w:hAnsi="Georgia"/>
        </w:rPr>
        <w:t xml:space="preserve"> l'endomorphisme canoniquement associé à </w:t>
      </w:r>
      <m:oMath>
        <m:r>
          <m:rPr>
            <m:sty m:val="i"/>
          </m:rPr>
          <m:t>A</m:t>
        </m:r>
      </m:oMath>
      <w:r>
        <w:rPr/>
        <w:t xml:space="preserve"> dans </w:t>
      </w:r>
      <m:oMath>
        <m:sSup>
          <m:sSupPr/>
          <m:e>
            <m:r>
              <m:rPr>
                <m:sty m:val="b"/>
              </m:rPr>
              <m:t>R</m:t>
            </m:r>
          </m:e>
          <m:sup>
            <m:r>
              <m:rPr>
                <m:sty m:val="i"/>
              </m:rPr>
              <m:t>n</m:t>
            </m:r>
          </m:sup>
        </m:sSup>
      </m:oMath>
      <w:r>
        <w:rPr/>
        <w:t xml:space="preserve"> et </w:t>
      </w:r>
      <m:oMath>
        <m:sSub>
          <m:sSubPr/>
          <m:e>
            <m:r>
              <m:rPr>
                <m:sty m:val="i"/>
              </m:rPr>
              <m:t>v</m:t>
            </m:r>
          </m:e>
          <m:sub>
            <m:r>
              <m:rPr>
                <m:sty m:val="i"/>
              </m:rPr>
              <m:t>A</m:t>
            </m:r>
          </m:sub>
        </m:sSub>
      </m:oMath>
      <w:r>
        <w:rPr/>
        <w:t xml:space="preserve"> l'endomorphisme de </w:t>
      </w:r>
      <m:oMath>
        <m:sSup>
          <m:sSupPr/>
          <m:e>
            <m:r>
              <m:rPr>
                <m:sty m:val="b"/>
              </m:rPr>
              <m:t>C</m:t>
            </m:r>
          </m:e>
          <m:sup>
            <m:r>
              <m:rPr>
                <m:sty m:val="i"/>
              </m:rPr>
              <m:t>n</m:t>
            </m:r>
          </m:sup>
        </m:sSup>
      </m:oMath>
      <w:r>
        <w:rPr>
          <w:rFonts w:eastAsia="Georgia" w:cs="Georgia" w:ascii="Georgia" w:hAnsi="Georgia"/>
        </w:rPr>
        <w:t xml:space="preserve"> canoniquement associé à </w:t>
      </w:r>
      <m:oMath>
        <m:r>
          <m:rPr>
            <m:sty m:val="i"/>
          </m:rPr>
          <m:t>A</m:t>
        </m:r>
      </m:oMath>
      <w:r>
        <w:rPr/>
        <w:t xml:space="preserve">, vue comme une matrice de </w:t>
      </w:r>
      <m:oMath>
        <m:sSub>
          <m:sSubPr/>
          <m:e>
            <m:r>
              <m:rPr>
                <m:scr m:val="script"/>
              </m:rPr>
              <m:t>M</m:t>
            </m:r>
          </m:e>
          <m:sub>
            <m:r>
              <m:rPr>
                <m:sty m:val="i"/>
              </m:rPr>
              <m:t>n</m:t>
            </m:r>
          </m:sub>
        </m:sSub>
        <m:r>
          <m:rPr>
            <m:sty m:val="p"/>
          </m:rPr>
          <m:t>(</m:t>
        </m:r>
        <m:r>
          <m:rPr>
            <m:sty m:val="b"/>
          </m:rPr>
          <m:t>C</m:t>
        </m:r>
        <m:r>
          <m:rPr>
            <m:sty m:val="p"/>
          </m:rPr>
          <m:t>)</m:t>
        </m:r>
      </m:oMath>
      <w:r>
        <w:rPr/>
        <w:t xml:space="preserve">. On conservera la notation </w:t>
      </w:r>
      <m:oMath>
        <m:r>
          <m:rPr>
            <m:sty m:val="p"/>
          </m:rPr>
          <m:t>‖</m:t>
        </m:r>
        <m:r>
          <m:rPr>
            <m:sty m:val="p"/>
          </m:rPr>
          <m:t>.</m:t>
        </m:r>
        <m:r>
          <m:rPr>
            <m:sty m:val="p"/>
          </m:rPr>
          <m:t>‖</m:t>
        </m:r>
        <m:sSub>
          <m:sSubPr/>
          <m:e>
            <m:r>
              <m:rPr>
                <m:sty m:val="p"/>
              </m:rPr>
              <m:t>‖</m:t>
            </m:r>
          </m:e>
          <m:sub>
            <m:r>
              <m:rPr>
                <m:sty m:val="i"/>
              </m:rPr>
              <m:t>c</m:t>
            </m:r>
          </m:sub>
        </m:sSub>
      </m:oMath>
      <w:r>
        <w:rPr>
          <w:rFonts w:eastAsia="Georgia" w:cs="Georgia" w:ascii="Georgia" w:hAnsi="Georgia"/>
        </w:rPr>
        <w:t xml:space="preserve"> pour la norme introduite à la partie A sur </w:t>
      </w:r>
      <m:oMath>
        <m:r>
          <m:rPr>
            <m:scr m:val="script"/>
          </m:rPr>
          <m:t>L</m:t>
        </m:r>
        <m:d>
          <m:dPr>
            <m:begChr m:val="("/>
            <m:endChr m:val=")"/>
            <m:ctrlPr>
              <w:rPr>
                <w:rFonts w:ascii="Cambria Math" w:hAnsi="Cambria Math"/>
              </w:rPr>
            </m:ctrlPr>
          </m:dPr>
          <m:e>
            <m:sSup>
              <m:sSupPr/>
              <m:e>
                <m:r>
                  <m:rPr>
                    <m:sty m:val="b"/>
                  </m:rPr>
                  <m:t>C</m:t>
                </m:r>
              </m:e>
              <m:sup>
                <m:r>
                  <m:rPr>
                    <m:sty m:val="i"/>
                  </m:rPr>
                  <m:t>n</m:t>
                </m:r>
              </m:sup>
            </m:sSup>
          </m:e>
        </m:d>
      </m:oMath>
      <w:r>
        <w:rPr/>
        <w:t xml:space="preserve"> et on utilisera </w:t>
      </w:r>
      <m:oMath>
        <m:r>
          <m:rPr>
            <m:sty m:val="p"/>
          </m:rPr>
          <m:t>‖</m:t>
        </m:r>
        <m:r>
          <m:rPr>
            <m:sty m:val="p"/>
          </m:rPr>
          <m:t>⋅</m:t>
        </m:r>
        <m:r>
          <m:rPr>
            <m:sty m:val="p"/>
          </m:rPr>
          <m:t>‖</m:t>
        </m:r>
        <m:sSub>
          <m:sSubPr/>
          <m:e>
            <m:r>
              <m:rPr>
                <m:sty m:val="p"/>
              </m:rPr>
              <m:t>‖</m:t>
            </m:r>
          </m:e>
          <m:sub>
            <m:r>
              <m:rPr>
                <m:sty m:val="i"/>
              </m:rPr>
              <m:t>r</m:t>
            </m:r>
          </m:sub>
        </m:sSub>
      </m:oMath>
      <w:r>
        <w:rPr/>
        <w:t xml:space="preserve"> sur </w:t>
      </w:r>
      <m:oMath>
        <m:r>
          <m:rPr>
            <m:scr m:val="script"/>
          </m:rPr>
          <m:t>L</m:t>
        </m:r>
        <m:d>
          <m:dPr>
            <m:begChr m:val="("/>
            <m:endChr m:val=")"/>
            <m:ctrlPr>
              <w:rPr>
                <w:rFonts w:ascii="Cambria Math" w:hAnsi="Cambria Math"/>
              </w:rPr>
            </m:ctrlPr>
          </m:dPr>
          <m:e>
            <m:sSup>
              <m:sSupPr/>
              <m:e>
                <m:r>
                  <m:rPr>
                    <m:sty m:val="b"/>
                  </m:rPr>
                  <m:t>R</m:t>
                </m:r>
              </m:e>
              <m:sup>
                <m:r>
                  <m:rPr>
                    <m:sty m:val="i"/>
                  </m:rPr>
                  <m:t>n</m:t>
                </m:r>
              </m:sup>
            </m:sSup>
          </m:e>
        </m:d>
      </m:oMath>
      <w:r>
        <w:rPr/>
        <w:t xml:space="preserve">. Montrer qu'il existe </w:t>
      </w:r>
      <m:oMath>
        <m:r>
          <m:rPr>
            <m:sty m:val="i"/>
          </m:rPr>
          <m:t>C</m:t>
        </m:r>
        <m:r>
          <m:rPr>
            <m:sty m:val="p"/>
          </m:rPr>
          <m:t>&gt;</m:t>
        </m:r>
        <m:r>
          <m:rPr>
            <m:sty m:val="p"/>
          </m:rPr>
          <m:t>0</m:t>
        </m:r>
      </m:oMath>
      <w:r>
        <w:rPr/>
        <w:t xml:space="preserve"> telle que :</w:t>
      </w:r>
    </w:p>
    <w:p>
      <w:pPr>
        <w:spacing w:after="220" w:lineRule="auto"/>
      </w:pPr>
      <m:oMathPara>
        <m:oMath>
          <m:r>
            <m:rPr>
              <m:sty m:val="p"/>
            </m:rPr>
            <m:t>∀</m:t>
          </m:r>
          <m:r>
            <m:rPr>
              <m:sty m:val="i"/>
            </m:rPr>
            <m:t>A</m:t>
          </m:r>
          <m:r>
            <m:rPr>
              <m:sty m:val="p"/>
            </m:rPr>
            <m:t>∈</m:t>
          </m:r>
          <m:sSub>
            <m:sSubPr/>
            <m:e>
              <m:r>
                <m:rPr>
                  <m:scr m:val="script"/>
                </m:rPr>
                <m:t>M</m:t>
              </m:r>
            </m:e>
            <m:sub>
              <m:r>
                <m:rPr>
                  <m:sty m:val="i"/>
                </m:rPr>
                <m:t>n</m:t>
              </m:r>
            </m:sub>
          </m:sSub>
          <m:r>
            <m:rPr>
              <m:sty m:val="p"/>
            </m:rPr>
            <m:t>(</m:t>
          </m:r>
          <m:r>
            <m:rPr>
              <m:sty m:val="b"/>
            </m:rPr>
            <m:t>R</m:t>
          </m:r>
          <m:r>
            <m:rPr>
              <m:sty m:val="p"/>
            </m:rPr>
            <m:t>)</m:t>
          </m:r>
          <m:r>
            <m:rPr>
              <m:sty m:val="p"/>
            </m:rPr>
            <m:t>,</m:t>
          </m:r>
          <m:r>
            <m:rPr>
              <m:sty m:val="p"/>
            </m:rPr>
            <m:t xml:space="preserve"> </m:t>
          </m:r>
          <m:r>
            <m:rPr>
              <m:sty m:val="p"/>
            </m:rPr>
            <m:t>∀</m:t>
          </m:r>
          <m:r>
            <m:rPr>
              <m:sty m:val="i"/>
            </m:rPr>
            <m:t>t</m:t>
          </m:r>
          <m:r>
            <m:rPr>
              <m:sty m:val="p"/>
            </m:rPr>
            <m:t>∈</m:t>
          </m:r>
          <m:r>
            <m:rPr>
              <m:sty m:val="b"/>
            </m:rPr>
            <m:t>R</m:t>
          </m:r>
          <m:r>
            <m:rPr>
              <m:sty m:val="p"/>
            </m:rPr>
            <m:t>,</m:t>
          </m:r>
          <m:r>
            <m:rPr>
              <m:sty m:val="p"/>
            </m:rPr>
            <m:t xml:space="preserve"> </m:t>
          </m:r>
          <m:sSub>
            <m:sSubPr/>
            <m:e>
              <m:d>
                <m:dPr>
                  <m:begChr m:val="‖"/>
                  <m:endChr m:val="‖"/>
                  <m:ctrlPr>
                    <w:rPr>
                      <w:rFonts w:ascii="Cambria Math" w:hAnsi="Cambria Math"/>
                    </w:rPr>
                  </m:ctrlPr>
                </m:dPr>
                <m:e>
                  <m:d>
                    <m:dPr>
                      <m:begChr m:val="|"/>
                      <m:endChr m:val="|"/>
                      <m:ctrlPr>
                        <w:rPr>
                          <w:rFonts w:ascii="Cambria Math" w:hAnsi="Cambria Math"/>
                        </w:rPr>
                      </m:ctrlPr>
                    </m:dPr>
                    <m:e>
                      <m:sSup>
                        <m:sSupPr/>
                        <m:e>
                          <m:r>
                            <m:rPr>
                              <m:sty m:val="i"/>
                            </m:rPr>
                            <m:t>e</m:t>
                          </m:r>
                        </m:e>
                        <m:sup>
                          <m:r>
                            <m:rPr>
                              <m:sty m:val="i"/>
                            </m:rPr>
                            <m:t>t</m:t>
                          </m:r>
                          <m:sSub>
                            <m:sSubPr/>
                            <m:e>
                              <m:r>
                                <m:rPr>
                                  <m:sty m:val="i"/>
                                </m:rPr>
                                <m:t>u</m:t>
                              </m:r>
                            </m:e>
                            <m:sub>
                              <m:r>
                                <m:rPr>
                                  <m:sty m:val="i"/>
                                </m:rPr>
                                <m:t>A</m:t>
                              </m:r>
                            </m:sub>
                          </m:sSub>
                        </m:sup>
                      </m:sSup>
                    </m:e>
                  </m:d>
                </m:e>
              </m:d>
            </m:e>
            <m:sub>
              <m:r>
                <m:rPr>
                  <m:sty m:val="i"/>
                </m:rPr>
                <m:t>r</m:t>
              </m:r>
            </m:sub>
          </m:sSub>
          <m:r>
            <m:rPr>
              <m:sty m:val="p"/>
            </m:rPr>
            <m:t>⩽</m:t>
          </m:r>
          <m:r>
            <m:rPr>
              <m:sty m:val="i"/>
            </m:rPr>
            <m:t>C</m:t>
          </m:r>
          <m:d>
            <m:dPr>
              <m:begChr m:val="‖"/>
              <m:endChr m:val="‖"/>
              <m:ctrlPr>
                <w:rPr>
                  <w:rFonts w:ascii="Cambria Math" w:hAnsi="Cambria Math"/>
                </w:rPr>
              </m:ctrlPr>
            </m:dPr>
            <m:e>
              <m:r>
                <m:rPr>
                  <m:sty m:val="p"/>
                </m:rPr>
                <m:t>∣</m:t>
              </m:r>
              <m:sSup>
                <m:sSupPr/>
                <m:e>
                  <m:r>
                    <m:rPr>
                      <m:sty m:val="i"/>
                    </m:rPr>
                    <m:t>e</m:t>
                  </m:r>
                </m:e>
                <m:sup>
                  <m:r>
                    <m:rPr>
                      <m:sty m:val="i"/>
                    </m:rPr>
                    <m:t>t</m:t>
                  </m:r>
                  <m:sSub>
                    <m:sSubPr/>
                    <m:e>
                      <m:r>
                        <m:rPr>
                          <m:sty m:val="i"/>
                        </m:rPr>
                        <m:t>v</m:t>
                      </m:r>
                    </m:e>
                    <m:sub>
                      <m:r>
                        <m:rPr>
                          <m:sty m:val="i"/>
                        </m:rPr>
                        <m:t>A</m:t>
                      </m:r>
                    </m:sub>
                  </m:sSub>
                </m:sup>
              </m:sSup>
            </m:e>
          </m:d>
          <m:sSub>
            <m:sSubPr/>
            <m:e>
              <m:r>
                <m:rPr>
                  <m:sty m:val="p"/>
                </m:rPr>
                <m:t>‖</m:t>
              </m:r>
            </m:e>
            <m:sub>
              <m:r>
                <m:rPr>
                  <m:sty m:val="i"/>
                </m:rPr>
                <m:t>c</m:t>
              </m:r>
            </m:sub>
          </m:sSub>
          <m:r>
            <m:rPr>
              <m:sty m:val="p"/>
            </m:rPr>
            <m:t>.</m:t>
          </m:r>
        </m:oMath>
      </m:oMathPara>
    </w:p>
    <w:p>
      <w:pPr>
        <w:spacing w:after="220" w:lineRule="auto"/>
      </w:pPr>
      <w:r>
        <w:rPr>
          <w:rFonts w:eastAsia="Georgia" w:cs="Georgia" w:ascii="Georgia" w:hAnsi="Georgia"/>
        </w:rPr>
        <w:t xml:space="preserve">Dans la suite de cette partie, on considère </w:t>
      </w:r>
      <m:oMath>
        <m:r>
          <m:rPr>
            <m:sty m:val="i"/>
          </m:rPr>
          <m:t>u</m:t>
        </m:r>
      </m:oMath>
      <w:r>
        <w:rPr/>
        <w:t xml:space="preserve"> un endomorphisme de </w:t>
      </w:r>
      <m:oMath>
        <m:sSup>
          <m:sSupPr/>
          <m:e>
            <m:r>
              <m:rPr>
                <m:sty m:val="b"/>
              </m:rPr>
              <m:t>R</m:t>
            </m:r>
          </m:e>
          <m:sup>
            <m:r>
              <m:rPr>
                <m:sty m:val="i"/>
              </m:rPr>
              <m:t>n</m:t>
            </m:r>
          </m:sup>
        </m:sSup>
      </m:oMath>
      <w:r>
        <w:rPr/>
        <w:t xml:space="preserve">, et </w:t>
      </w:r>
      <m:oMath>
        <m:r>
          <m:rPr>
            <m:sty m:val="i"/>
          </m:rPr>
          <m:t>A</m:t>
        </m:r>
        <m:r>
          <m:rPr>
            <m:sty m:val="p"/>
          </m:rPr>
          <m:t>∈</m:t>
        </m:r>
        <m:sSub>
          <m:sSubPr/>
          <m:e>
            <m:r>
              <m:rPr>
                <m:scr m:val="script"/>
              </m:rPr>
              <m:t>M</m:t>
            </m:r>
          </m:e>
          <m:sub>
            <m:r>
              <m:rPr>
                <m:sty m:val="i"/>
              </m:rPr>
              <m:t>n</m:t>
            </m:r>
          </m:sub>
        </m:sSub>
        <m:r>
          <m:rPr>
            <m:sty m:val="p"/>
          </m:rPr>
          <m:t>(</m:t>
        </m:r>
        <m:r>
          <m:rPr>
            <m:sty m:val="b"/>
          </m:rPr>
          <m:t>R</m:t>
        </m:r>
        <m:r>
          <m:rPr>
            <m:sty m:val="p"/>
          </m:rPr>
          <m:t>)</m:t>
        </m:r>
      </m:oMath>
      <w:r>
        <w:rPr/>
        <w:t xml:space="preserve"> sa matrice dans la base canonique. On notera par ailleurs, </w:t>
      </w:r>
      <m:oMath>
        <m:r>
          <m:rPr>
            <m:sty m:val="p"/>
          </m:rPr>
          <m:t>Sp</m:t>
        </m:r>
        <m:r>
          <m:rPr>
            <m:sty m:val="p"/>
          </m:rPr>
          <m:t>(</m:t>
        </m:r>
        <m:r>
          <m:rPr>
            <m:sty m:val="i"/>
          </m:rPr>
          <m:t>A</m:t>
        </m:r>
        <m:r>
          <m:rPr>
            <m:sty m:val="p"/>
          </m:rPr>
          <m:t>)</m:t>
        </m:r>
      </m:oMath>
      <w:r>
        <w:rPr/>
        <w:t xml:space="preserve"> le spectre complexe de </w:t>
      </w:r>
      <m:oMath>
        <m:r>
          <m:rPr>
            <m:sty m:val="i"/>
          </m:rPr>
          <m:t>A</m:t>
        </m:r>
      </m:oMath>
      <w:r>
        <w:rPr/>
        <w:t xml:space="preserve">. Notons </w:t>
      </w:r>
      <m:oMath>
        <m:sSub>
          <m:sSubPr/>
          <m:e>
            <m:r>
              <m:rPr>
                <m:sty m:val="i"/>
              </m:rPr>
              <m:t>g</m:t>
            </m:r>
          </m:e>
          <m:sub>
            <m:sSub>
              <m:sSubPr/>
              <m:e>
                <m:r>
                  <m:rPr>
                    <m:sty m:val="i"/>
                  </m:rPr>
                  <m:t>x</m:t>
                </m:r>
              </m:e>
              <m:sub>
                <m:r>
                  <m:rPr>
                    <m:sty m:val="p"/>
                  </m:rPr>
                  <m:t>0</m:t>
                </m:r>
              </m:sub>
            </m:sSub>
          </m:sub>
        </m:sSub>
      </m:oMath>
      <w:r>
        <w:rPr/>
        <w:t xml:space="preserve"> l'unique solution de classe </w:t>
      </w:r>
      <m:oMath>
        <m:sSup>
          <m:sSupPr/>
          <m:e>
            <m:r>
              <m:rPr>
                <m:scr m:val="script"/>
              </m:rPr>
              <m:t>C</m:t>
            </m:r>
          </m:e>
          <m:sup>
            <m:r>
              <m:rPr>
                <m:sty m:val="p"/>
              </m:rPr>
              <m:t>1</m:t>
            </m:r>
          </m:sup>
        </m:sSup>
      </m:oMath>
      <w:r>
        <w:rPr/>
        <w:t xml:space="preserve"> sur </w:t>
      </w:r>
      <m:oMath>
        <m:sSub>
          <m:sSubPr/>
          <m:e>
            <m:r>
              <m:rPr>
                <m:sty m:val="b"/>
              </m:rPr>
              <m:t>R</m:t>
            </m:r>
          </m:e>
          <m:sub>
            <m:r>
              <m:rPr>
                <m:sty m:val="p"/>
              </m:rPr>
              <m:t>+</m:t>
            </m:r>
          </m:sub>
        </m:sSub>
      </m:oMath>
      <w:r>
        <w:rPr/>
        <w:t xml:space="preserve">de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p>
                      <m:sSupPr/>
                      <m:e>
                        <m:r>
                          <m:rPr>
                            <m:sty m:val="i"/>
                          </m:rPr>
                          <m:t>y</m:t>
                        </m:r>
                      </m:e>
                      <m:sup>
                        <m:r>
                          <m:rPr>
                            <m:sty m:val="i"/>
                          </m:rPr>
                          <m:t>′</m:t>
                        </m:r>
                      </m:sup>
                    </m:sSup>
                  </m:e>
                  <m:e>
                    <m:r>
                      <m:rPr>
                        <m:sty m:val="i"/>
                      </m:rPr>
                      <m:t xml:space="preserve"> </m:t>
                    </m:r>
                    <m:r>
                      <m:rPr>
                        <m:sty m:val="p"/>
                      </m:rPr>
                      <m:t>=</m:t>
                    </m:r>
                    <m:r>
                      <m:rPr>
                        <m:sty m:val="i"/>
                      </m:rPr>
                      <m:t>u</m:t>
                    </m:r>
                    <m:r>
                      <m:rPr>
                        <m:sty m:val="p"/>
                      </m:rPr>
                      <m:t>(</m:t>
                    </m:r>
                    <m:r>
                      <m:rPr>
                        <m:sty m:val="i"/>
                      </m:rPr>
                      <m:t>y</m:t>
                    </m:r>
                    <m:r>
                      <m:rPr>
                        <m:sty m:val="p"/>
                      </m:rPr>
                      <m:t>)</m:t>
                    </m:r>
                  </m:e>
                </m:mr>
                <m:mr>
                  <m:e>
                    <m:r>
                      <m:rPr>
                        <m:sty m:val="i"/>
                      </m:rPr>
                      <m:t>y</m:t>
                    </m:r>
                    <m:r>
                      <m:rPr>
                        <m:sty m:val="p"/>
                      </m:rPr>
                      <m:t>(</m:t>
                    </m:r>
                    <m:r>
                      <m:rPr>
                        <m:sty m:val="p"/>
                      </m:rPr>
                      <m:t>0</m:t>
                    </m:r>
                    <m:r>
                      <m:rPr>
                        <m:sty m:val="p"/>
                      </m:rPr>
                      <m:t>)</m:t>
                    </m:r>
                  </m:e>
                  <m:e>
                    <m:r>
                      <m:rPr>
                        <m:sty m:val="i"/>
                      </m:rPr>
                      <m:t xml:space="preserve"> </m:t>
                    </m:r>
                    <m:r>
                      <m:rPr>
                        <m:sty m:val="p"/>
                      </m:rPr>
                      <m:t>=</m:t>
                    </m:r>
                    <m:sSub>
                      <m:sSubPr/>
                      <m:e>
                        <m:r>
                          <m:rPr>
                            <m:sty m:val="i"/>
                          </m:rPr>
                          <m:t>x</m:t>
                        </m:r>
                      </m:e>
                      <m:sub>
                        <m:r>
                          <m:rPr>
                            <m:sty m:val="p"/>
                          </m:rPr>
                          <m:t>0</m:t>
                        </m:r>
                      </m:sub>
                    </m:sSub>
                  </m:e>
                </m:mr>
              </m:m>
            </m:e>
          </m:d>
        </m:oMath>
      </m:oMathPara>
    </w:p>
    <w:p>
      <w:pPr>
        <w:spacing w:after="220" w:lineRule="auto"/>
      </w:pPr>
      <m:oMath>
        <m:r>
          <m:rPr>
            <m:sty m:val="p"/>
          </m:rPr>
          <m:t>13</m:t>
        </m:r>
        <m:r>
          <m:rPr>
            <m:sty m:val="p"/>
          </m:rPr>
          <m:t>▹</m:t>
        </m:r>
      </m:oMath>
      <w:r>
        <w:rPr/>
        <w:t xml:space="preserve"> Montrer que :</w:t>
      </w:r>
    </w:p>
    <w:p>
      <w:pPr>
        <w:spacing w:after="220" w:lineRule="auto"/>
      </w:pPr>
      <m:oMathPara>
        <m:oMath>
          <m:r>
            <m:rPr>
              <m:sty m:val="p"/>
            </m:rPr>
            <m:t>∀</m:t>
          </m:r>
          <m:sSub>
            <m:sSubPr/>
            <m:e>
              <m:r>
                <m:rPr>
                  <m:sty m:val="i"/>
                </m:rPr>
                <m:t>x</m:t>
              </m:r>
            </m:e>
            <m:sub>
              <m:r>
                <m:rPr>
                  <m:sty m:val="p"/>
                </m:rPr>
                <m:t>0</m:t>
              </m:r>
            </m:sub>
          </m:sSub>
          <m:r>
            <m:rPr>
              <m:sty m:val="p"/>
            </m:rPr>
            <m:t>∈</m:t>
          </m:r>
          <m:sSup>
            <m:sSupPr/>
            <m:e>
              <m:r>
                <m:rPr>
                  <m:sty m:val="b"/>
                </m:rPr>
                <m:t>R</m:t>
              </m:r>
            </m:e>
            <m:sup>
              <m:r>
                <m:rPr>
                  <m:sty m:val="i"/>
                </m:rPr>
                <m:t>n</m:t>
              </m:r>
            </m:sup>
          </m:sSup>
          <m:r>
            <m:rPr>
              <m:sty m:val="p"/>
            </m:rPr>
            <m:t>,</m:t>
          </m:r>
          <m:r>
            <m:rPr>
              <m:sty m:val="p"/>
            </m:rPr>
            <m:t xml:space="preserve"> </m:t>
          </m:r>
          <m:limLow>
            <m:limLowPr/>
            <m:e>
              <m:r>
                <m:rPr>
                  <m:sty m:val="p"/>
                </m:rPr>
                <m:t>lim</m:t>
              </m:r>
            </m:e>
            <m:lim>
              <m:r>
                <m:rPr>
                  <m:sty m:val="i"/>
                </m:rPr>
                <m:t>t</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g</m:t>
                  </m:r>
                </m:e>
                <m:sub>
                  <m:sSub>
                    <m:sSubPr/>
                    <m:e>
                      <m:r>
                        <m:rPr>
                          <m:sty m:val="i"/>
                        </m:rPr>
                        <m:t>x</m:t>
                      </m:r>
                    </m:e>
                    <m:sub>
                      <m:r>
                        <m:rPr>
                          <m:sty m:val="p"/>
                        </m:rPr>
                        <m:t>0</m:t>
                      </m:r>
                    </m:sub>
                  </m:sSub>
                </m:sub>
              </m:sSub>
              <m:r>
                <m:rPr>
                  <m:sty m:val="p"/>
                </m:rPr>
                <m:t>(</m:t>
              </m:r>
              <m:r>
                <m:rPr>
                  <m:sty m:val="i"/>
                </m:rPr>
                <m:t>t</m:t>
              </m:r>
              <m:r>
                <m:rPr>
                  <m:sty m:val="p"/>
                </m:rPr>
                <m:t>)</m:t>
              </m:r>
            </m:e>
          </m:d>
          <m:r>
            <m:rPr>
              <m:sty m:val="p"/>
            </m:rPr>
            <m:t>=</m:t>
          </m:r>
          <m:r>
            <m:rPr>
              <m:sty m:val="p"/>
            </m:rPr>
            <m:t>0</m:t>
          </m:r>
          <m:r>
            <m:rPr>
              <m:sty m:val="p"/>
            </m:rPr>
            <m:t xml:space="preserve"> </m:t>
          </m:r>
          <m:r>
            <m:rPr>
              <m:sty m:val="p"/>
            </m:rPr>
            <m:t>⟺</m:t>
          </m:r>
          <m:r>
            <m:rPr>
              <m:sty m:val="p"/>
            </m:rPr>
            <m:t xml:space="preserve"> </m:t>
          </m:r>
          <m:r>
            <m:rPr>
              <m:sty m:val="i"/>
            </m:rPr>
            <m:t>S</m:t>
          </m:r>
          <m:r>
            <m:rPr>
              <m:sty m:val="i"/>
            </m:rPr>
            <m:t>p</m:t>
          </m:r>
          <m:r>
            <m:rPr>
              <m:sty m:val="p"/>
            </m:rPr>
            <m:t>(</m:t>
          </m:r>
          <m:r>
            <m:rPr>
              <m:sty m:val="i"/>
            </m:rPr>
            <m:t>A</m:t>
          </m:r>
          <m:r>
            <m:rPr>
              <m:sty m:val="p"/>
            </m:rPr>
            <m:t>)</m:t>
          </m:r>
          <m:r>
            <m:rPr>
              <m:sty m:val="p"/>
            </m:rPr>
            <m:t>⊂</m:t>
          </m:r>
          <m:sSubSup>
            <m:sSubSupPr/>
            <m:e>
              <m:r>
                <m:rPr>
                  <m:sty m:val="b"/>
                </m:rPr>
                <m:t>R</m:t>
              </m:r>
            </m:e>
            <m:sub>
              <m:r>
                <m:rPr>
                  <m:sty m:val="p"/>
                </m:rPr>
                <m:t>−</m:t>
              </m:r>
            </m:sub>
            <m:sup>
              <m:r>
                <m:rPr>
                  <m:sty m:val="p"/>
                </m:rPr>
                <m:t>∗</m:t>
              </m:r>
            </m:sup>
          </m:sSubSup>
          <m:r>
            <m:rPr>
              <m:sty m:val="p"/>
            </m:rPr>
            <m:t>+</m:t>
          </m:r>
          <m:r>
            <m:rPr>
              <m:sty m:val="i"/>
            </m:rPr>
            <m:t>i</m:t>
          </m:r>
          <m:r>
            <m:rPr>
              <m:sty m:val="b"/>
            </m:rPr>
            <m:t>R</m:t>
          </m:r>
          <m:r>
            <m:rPr>
              <m:sty m:val="p"/>
            </m:rPr>
            <m:t>.</m:t>
          </m:r>
        </m:oMath>
      </m:oMathPara>
    </w:p>
    <w:p>
      <w:pPr>
        <w:spacing w:after="220" w:lineRule="auto"/>
      </w:pPr>
      <m:oMath>
        <m:r>
          <m:rPr>
            <m:sty m:val="p"/>
          </m:rPr>
          <m:t>14</m:t>
        </m:r>
        <m:r>
          <m:rPr>
            <m:sty m:val="p"/>
          </m:rPr>
          <m:t>▹</m:t>
        </m:r>
      </m:oMath>
      <w:r>
        <w:rPr>
          <w:rFonts w:eastAsia="Georgia" w:cs="Georgia" w:ascii="Georgia" w:hAnsi="Georgia"/>
        </w:rPr>
        <w:t xml:space="preserve"> On se place dans cette question dans le cas où toutes les valeurs propres de </w:t>
      </w:r>
      <m:oMath>
        <m:r>
          <m:rPr>
            <m:sty m:val="i"/>
          </m:rPr>
          <m:t>A</m:t>
        </m:r>
      </m:oMath>
      <w:r>
        <w:rPr>
          <w:rFonts w:eastAsia="Georgia" w:cs="Georgia" w:ascii="Georgia" w:hAnsi="Georgia"/>
        </w:rPr>
        <w:t xml:space="preserve"> ont une partie réelle strictement négative. Montrer alors qu'il existe deux constantes </w:t>
      </w:r>
      <m:oMath>
        <m:sSub>
          <m:sSubPr/>
          <m:e>
            <m:r>
              <m:rPr>
                <m:sty m:val="i"/>
              </m:rPr>
              <m:t>C</m:t>
            </m:r>
          </m:e>
          <m:sub>
            <m:r>
              <m:rPr>
                <m:sty m:val="p"/>
              </m:rPr>
              <m:t>2</m:t>
            </m:r>
          </m:sub>
        </m:sSub>
      </m:oMath>
      <w:r>
        <w:rPr/>
        <w:t xml:space="preserve"> et </w:t>
      </w:r>
      <m:oMath>
        <m:r>
          <m:rPr>
            <m:sty m:val="i"/>
          </m:rPr>
          <m:t>α</m:t>
        </m:r>
      </m:oMath>
      <w:r>
        <w:rPr/>
        <w:t xml:space="preserve"> strictement positives telles que :</w:t>
      </w:r>
    </w:p>
    <w:p>
      <w:pPr>
        <w:spacing w:after="220" w:lineRule="auto"/>
      </w:pPr>
      <m:oMathPara>
        <m:oMath>
          <m:r>
            <m:rPr>
              <m:sty m:val="p"/>
            </m:rPr>
            <m:t>∀</m:t>
          </m:r>
          <m:r>
            <m:rPr>
              <m:sty m:val="i"/>
            </m:rPr>
            <m:t>t</m:t>
          </m:r>
          <m:r>
            <m:rPr>
              <m:sty m:val="p"/>
            </m:rPr>
            <m:t>∈</m:t>
          </m:r>
          <m:sSub>
            <m:sSubPr/>
            <m:e>
              <m:r>
                <m:rPr>
                  <m:sty m:val="b"/>
                </m:rPr>
                <m:t>R</m:t>
              </m:r>
            </m:e>
            <m:sub>
              <m:r>
                <m:rPr>
                  <m:sty m:val="p"/>
                </m:rPr>
                <m:t>+</m:t>
              </m:r>
            </m:sub>
          </m:sSub>
          <m:r>
            <m:rPr>
              <m:sty m:val="p"/>
            </m:rPr>
            <m:t>,</m:t>
          </m:r>
          <m:r>
            <m:rPr>
              <m:sty m:val="p"/>
            </m:rPr>
            <m:t xml:space="preserve"> </m:t>
          </m:r>
          <m:sSub>
            <m:sSubPr/>
            <m:e>
              <m:d>
                <m:dPr>
                  <m:begChr m:val="‖"/>
                  <m:endChr m:val="‖"/>
                  <m:ctrlPr>
                    <w:rPr>
                      <w:rFonts w:ascii="Cambria Math" w:hAnsi="Cambria Math"/>
                    </w:rPr>
                  </m:ctrlPr>
                </m:dPr>
                <m:e>
                  <m:sSup>
                    <m:sSupPr/>
                    <m:e>
                      <m:r>
                        <m:rPr>
                          <m:sty m:val="i"/>
                        </m:rPr>
                        <m:t>e</m:t>
                      </m:r>
                    </m:e>
                    <m:sup>
                      <m:r>
                        <m:rPr>
                          <m:sty m:val="i"/>
                        </m:rPr>
                        <m:t>t</m:t>
                      </m:r>
                      <m:r>
                        <m:rPr>
                          <m:sty m:val="i"/>
                        </m:rPr>
                        <m:t>u</m:t>
                      </m:r>
                    </m:sup>
                  </m:sSup>
                </m:e>
              </m:d>
            </m:e>
            <m:sub>
              <m:r>
                <m:rPr>
                  <m:sty m:val="i"/>
                </m:rPr>
                <m:t>r</m:t>
              </m:r>
            </m:sub>
          </m:sSub>
          <m:r>
            <m:rPr>
              <m:sty m:val="p"/>
            </m:rPr>
            <m:t>⩽</m:t>
          </m:r>
          <m:sSub>
            <m:sSubPr/>
            <m:e>
              <m:r>
                <m:rPr>
                  <m:sty m:val="i"/>
                </m:rPr>
                <m:t>C</m:t>
              </m:r>
            </m:e>
            <m:sub>
              <m:r>
                <m:rPr>
                  <m:sty m:val="p"/>
                </m:rPr>
                <m:t>2</m:t>
              </m:r>
            </m:sub>
          </m:sSub>
          <m:sSup>
            <m:sSupPr/>
            <m:e>
              <m:r>
                <m:rPr>
                  <m:sty m:val="i"/>
                </m:rPr>
                <m:t>e</m:t>
              </m:r>
            </m:e>
            <m:sup>
              <m:r>
                <m:rPr>
                  <m:sty m:val="p"/>
                </m:rPr>
                <m:t>−</m:t>
              </m:r>
              <m:r>
                <m:rPr>
                  <m:sty m:val="i"/>
                </m:rPr>
                <m:t>α</m:t>
              </m:r>
              <m:r>
                <m:rPr>
                  <m:sty m:val="i"/>
                </m:rPr>
                <m:t>t</m:t>
              </m:r>
            </m:sup>
          </m:sSup>
          <m:r>
            <m:rPr>
              <m:sty m:val="p"/>
            </m:rPr>
            <m:t>,</m:t>
          </m:r>
        </m:oMath>
      </m:oMathPara>
    </w:p>
    <w:p>
      <w:pPr>
        <w:spacing w:after="220" w:lineRule="auto"/>
      </w:pPr>
      <w:r>
        <w:rPr>
          <w:rFonts w:eastAsia="Georgia" w:cs="Georgia" w:ascii="Georgia" w:hAnsi="Georgia"/>
        </w:rPr>
        <w:t xml:space="preserve">et en déduire une majoration de </w:t>
      </w:r>
      <m:oMath>
        <m:d>
          <m:dPr>
            <m:begChr m:val="‖"/>
            <m:endChr m:val="‖"/>
            <m:ctrlPr>
              <w:rPr>
                <w:rFonts w:ascii="Cambria Math" w:hAnsi="Cambria Math"/>
              </w:rPr>
            </m:ctrlPr>
          </m:dPr>
          <m:e>
            <m:sSub>
              <m:sSubPr/>
              <m:e>
                <m:r>
                  <m:rPr>
                    <m:sty m:val="i"/>
                  </m:rPr>
                  <m:t>g</m:t>
                </m:r>
              </m:e>
              <m:sub>
                <m:sSub>
                  <m:sSubPr/>
                  <m:e>
                    <m:r>
                      <m:rPr>
                        <m:sty m:val="i"/>
                      </m:rPr>
                      <m:t>x</m:t>
                    </m:r>
                  </m:e>
                  <m:sub>
                    <m:r>
                      <m:rPr>
                        <m:sty m:val="p"/>
                      </m:rPr>
                      <m:t>0</m:t>
                    </m:r>
                  </m:sub>
                </m:sSub>
              </m:sub>
            </m:sSub>
            <m:r>
              <m:rPr>
                <m:sty m:val="p"/>
              </m:rPr>
              <m:t>(</m:t>
            </m:r>
            <m:r>
              <m:rPr>
                <m:sty m:val="i"/>
              </m:rPr>
              <m:t>t</m:t>
            </m:r>
            <m:r>
              <m:rPr>
                <m:sty m:val="p"/>
              </m:rPr>
              <m:t>)</m:t>
            </m:r>
          </m:e>
        </m:d>
      </m:oMath>
      <w:r>
        <w:rPr/>
        <w:t xml:space="preserve"> pour </w:t>
      </w:r>
      <m:oMath>
        <m:r>
          <m:rPr>
            <m:sty m:val="i"/>
          </m:rPr>
          <m:t>t</m:t>
        </m:r>
        <m:r>
          <m:rPr>
            <m:sty m:val="p"/>
          </m:rPr>
          <m:t>∈</m:t>
        </m:r>
        <m:sSub>
          <m:sSubPr/>
          <m:e>
            <m:r>
              <m:rPr>
                <m:sty m:val="b"/>
              </m:rPr>
              <m:t>R</m:t>
            </m:r>
          </m:e>
          <m:sub>
            <m:r>
              <m:rPr>
                <m:sty m:val="p"/>
              </m:rPr>
              <m:t>+</m:t>
            </m:r>
          </m:sub>
        </m:sSub>
      </m:oMath>
      <w:r>
        <w:rPr/>
        <w:t xml:space="preserve">.</w:t>
      </w:r>
    </w:p>
    <w:p>
      <w:pPr>
        <w:spacing w:line="271" w:before="330" w:lineRule="auto"/>
      </w:pPr>
      <w:r>
        <w:rPr>
          <w:rFonts w:eastAsia="Georgia" w:cs="Georgia" w:ascii="Georgia" w:hAnsi="Georgia"/>
          <w:b/>
          <w:sz w:val="42"/>
        </w:rPr>
        <w:t xml:space="preserve">C.. Démonstration du théorème de Liapounov</w:t>
      </w:r>
    </w:p>
    <w:p>
      <w:pPr>
        <w:spacing w:after="220" w:lineRule="auto"/>
      </w:pPr>
      <w:r>
        <w:rPr>
          <w:rFonts w:eastAsia="Georgia" w:cs="Georgia" w:ascii="Georgia" w:hAnsi="Georgia"/>
        </w:rPr>
        <w:t xml:space="preserve">On considère dans cette partie une application </w:t>
      </w:r>
      <m:oMath>
        <m:r>
          <m:rPr>
            <m:sty m:val="i"/>
          </m:rPr>
          <m:t>φ</m:t>
        </m:r>
      </m:oMath>
      <w:r>
        <w:rPr/>
        <w:t xml:space="preserve"> de </w:t>
      </w:r>
      <m:oMath>
        <m:sSup>
          <m:sSupPr/>
          <m:e>
            <m:r>
              <m:rPr>
                <m:sty m:val="b"/>
              </m:rPr>
              <m:t>R</m:t>
            </m:r>
          </m:e>
          <m:sup>
            <m:r>
              <m:rPr>
                <m:sty m:val="i"/>
              </m:rPr>
              <m:t>n</m:t>
            </m:r>
          </m:sup>
        </m:sSup>
      </m:oMath>
      <w:r>
        <w:rPr/>
        <w:t xml:space="preserve"> dans </w:t>
      </w:r>
      <m:oMath>
        <m:sSup>
          <m:sSupPr/>
          <m:e>
            <m:r>
              <m:rPr>
                <m:sty m:val="b"/>
              </m:rPr>
              <m:t>R</m:t>
            </m:r>
          </m:e>
          <m:sup>
            <m:r>
              <m:rPr>
                <m:sty m:val="i"/>
              </m:rPr>
              <m:t>n</m:t>
            </m:r>
          </m:sup>
        </m:sSup>
      </m:oMath>
      <w:r>
        <w:rPr/>
        <w:t xml:space="preserve"> de classe </w:t>
      </w:r>
      <m:oMath>
        <m:sSup>
          <m:sSupPr/>
          <m:e>
            <m:r>
              <m:rPr>
                <m:scr m:val="script"/>
              </m:rPr>
              <m:t>C</m:t>
            </m:r>
          </m:e>
          <m:sup>
            <m:r>
              <m:rPr>
                <m:sty m:val="p"/>
              </m:rPr>
              <m:t>1</m:t>
            </m:r>
          </m:sup>
        </m:sSup>
      </m:oMath>
      <w:r>
        <w:rPr/>
        <w:t xml:space="preserve"> telle que </w:t>
      </w:r>
      <m:oMath>
        <m:r>
          <m:rPr>
            <m:sty m:val="i"/>
          </m:rPr>
          <m:t>φ</m:t>
        </m:r>
        <m:r>
          <m:rPr>
            <m:sty m:val="p"/>
          </m:rPr>
          <m:t>(</m:t>
        </m:r>
        <m:r>
          <m:rPr>
            <m:sty m:val="p"/>
          </m:rPr>
          <m:t>0</m:t>
        </m:r>
        <m:r>
          <m:rPr>
            <m:sty m:val="p"/>
          </m:rPr>
          <m:t>)</m:t>
        </m:r>
        <m:r>
          <m:rPr>
            <m:sty m:val="p"/>
          </m:rPr>
          <m:t>=</m:t>
        </m:r>
        <m:r>
          <m:rPr>
            <m:sty m:val="p"/>
          </m:rPr>
          <m:t>0</m:t>
        </m:r>
      </m:oMath>
      <w:r>
        <w:rPr/>
        <w:t xml:space="preserve">, et en notant </w:t>
      </w:r>
      <m:oMath>
        <m:r>
          <m:rPr>
            <m:sty m:val="i"/>
          </m:rPr>
          <m:t>a</m:t>
        </m:r>
        <m:r>
          <m:rPr>
            <m:sty m:val="p"/>
          </m:rPr>
          <m:t>=</m:t>
        </m:r>
        <m:r>
          <m:rPr>
            <m:sty m:val="i"/>
          </m:rPr>
          <m:t>d</m:t>
        </m:r>
        <m:r>
          <m:rPr>
            <m:sty m:val="i"/>
          </m:rPr>
          <m:t>φ</m:t>
        </m:r>
        <m:r>
          <m:rPr>
            <m:sty m:val="p"/>
          </m:rPr>
          <m:t>(</m:t>
        </m:r>
        <m:r>
          <m:rPr>
            <m:sty m:val="p"/>
          </m:rPr>
          <m:t>0</m:t>
        </m:r>
        <m:r>
          <m:rPr>
            <m:sty m:val="p"/>
          </m:rPr>
          <m:t>)</m:t>
        </m:r>
      </m:oMath>
      <w:r>
        <w:rPr/>
        <w:t xml:space="preserve">, telle que toutes les valeurs propres de </w:t>
      </w:r>
      <m:oMath>
        <m:r>
          <m:rPr>
            <m:sty m:val="i"/>
          </m:rPr>
          <m:t>a</m:t>
        </m:r>
      </m:oMath>
      <w:r>
        <w:rPr>
          <w:rFonts w:eastAsia="Georgia" w:cs="Georgia" w:ascii="Georgia" w:hAnsi="Georgia"/>
        </w:rPr>
        <w:t xml:space="preserve"> aient une partie réelle strictement négative.</w:t>
      </w:r>
      <w:r>
        <w:rPr/>
        <w:br w:type="textWrapping"/>
      </w:r>
      <w:r>
        <w:rPr/>
        <w:t xml:space="preserve">Soit </w:t>
      </w:r>
      <m:oMath>
        <m:sSub>
          <m:sSubPr/>
          <m:e>
            <m:r>
              <m:rPr>
                <m:sty m:val="i"/>
              </m:rPr>
              <m:t>x</m:t>
            </m:r>
          </m:e>
          <m:sub>
            <m:r>
              <m:rPr>
                <m:sty m:val="p"/>
              </m:rPr>
              <m:t>0</m:t>
            </m:r>
          </m:sub>
        </m:sSub>
        <m:r>
          <m:rPr>
            <m:sty m:val="p"/>
          </m:rPr>
          <m:t>∈</m:t>
        </m:r>
        <m:sSup>
          <m:sSupPr/>
          <m:e>
            <m:r>
              <m:rPr>
                <m:sty m:val="b"/>
              </m:rPr>
              <m:t>R</m:t>
            </m:r>
          </m:e>
          <m:sup>
            <m:r>
              <m:rPr>
                <m:sty m:val="i"/>
              </m:rPr>
              <m:t>n</m:t>
            </m:r>
          </m:sup>
        </m:sSup>
      </m:oMath>
      <w:r>
        <w:rPr>
          <w:rFonts w:eastAsia="Georgia" w:cs="Georgia" w:ascii="Georgia" w:hAnsi="Georgia"/>
        </w:rPr>
        <w:t xml:space="preserve">. On s'intéresse au système différentiel suivant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p>
                      <m:sSupPr/>
                      <m:e>
                        <m:r>
                          <m:rPr>
                            <m:sty m:val="i"/>
                          </m:rPr>
                          <m:t>y</m:t>
                        </m:r>
                      </m:e>
                      <m:sup>
                        <m:r>
                          <m:rPr>
                            <m:sty m:val="i"/>
                          </m:rPr>
                          <m:t>′</m:t>
                        </m:r>
                      </m:sup>
                    </m:sSup>
                  </m:e>
                  <m:e>
                    <m:r>
                      <m:rPr>
                        <m:sty m:val="i"/>
                      </m:rPr>
                      <m:t xml:space="preserve"> </m:t>
                    </m:r>
                    <m:r>
                      <m:rPr>
                        <m:sty m:val="p"/>
                      </m:rPr>
                      <m:t>=</m:t>
                    </m:r>
                    <m:r>
                      <m:rPr>
                        <m:sty m:val="i"/>
                      </m:rPr>
                      <m:t>φ</m:t>
                    </m:r>
                    <m:r>
                      <m:rPr>
                        <m:sty m:val="p"/>
                      </m:rPr>
                      <m:t>(</m:t>
                    </m:r>
                    <m:r>
                      <m:rPr>
                        <m:sty m:val="i"/>
                      </m:rPr>
                      <m:t>y</m:t>
                    </m:r>
                    <m:r>
                      <m:rPr>
                        <m:sty m:val="p"/>
                      </m:rPr>
                      <m:t>)</m:t>
                    </m:r>
                  </m:e>
                </m:mr>
                <m:mr>
                  <m:e>
                    <m:r>
                      <m:rPr>
                        <m:sty m:val="i"/>
                      </m:rPr>
                      <m:t>y</m:t>
                    </m:r>
                    <m:r>
                      <m:rPr>
                        <m:sty m:val="p"/>
                      </m:rPr>
                      <m:t>(</m:t>
                    </m:r>
                    <m:r>
                      <m:rPr>
                        <m:sty m:val="p"/>
                      </m:rPr>
                      <m:t>0</m:t>
                    </m:r>
                    <m:r>
                      <m:rPr>
                        <m:sty m:val="p"/>
                      </m:rPr>
                      <m:t>)</m:t>
                    </m:r>
                  </m:e>
                  <m:e>
                    <m:r>
                      <m:rPr>
                        <m:sty m:val="i"/>
                      </m:rPr>
                      <m:t xml:space="preserve"> </m:t>
                    </m:r>
                    <m:r>
                      <m:rPr>
                        <m:sty m:val="p"/>
                      </m:rPr>
                      <m:t>=</m:t>
                    </m:r>
                    <m:sSub>
                      <m:sSubPr/>
                      <m:e>
                        <m:r>
                          <m:rPr>
                            <m:sty m:val="i"/>
                          </m:rPr>
                          <m:t>x</m:t>
                        </m:r>
                      </m:e>
                      <m:sub>
                        <m:r>
                          <m:rPr>
                            <m:sty m:val="p"/>
                          </m:rPr>
                          <m:t>0</m:t>
                        </m:r>
                      </m:sub>
                    </m:sSub>
                  </m:e>
                </m:mr>
              </m:m>
            </m:e>
          </m:d>
        </m:oMath>
      </m:oMathPara>
    </w:p>
    <w:p>
      <w:pPr>
        <w:spacing w:after="220" w:lineRule="auto"/>
      </w:pPr>
      <w:r>
        <w:rPr>
          <w:rFonts w:eastAsia="Georgia" w:cs="Georgia" w:ascii="Georgia" w:hAnsi="Georgia"/>
        </w:rPr>
        <w:t xml:space="preserve">On admettra l'existence d'une solution de ce système définie sur </w:t>
      </w:r>
      <m:oMath>
        <m:sSub>
          <m:sSubPr/>
          <m:e>
            <m:r>
              <m:rPr>
                <m:sty m:val="b"/>
              </m:rPr>
              <m:t>R</m:t>
            </m:r>
          </m:e>
          <m:sub>
            <m:r>
              <m:rPr>
                <m:sty m:val="p"/>
              </m:rPr>
              <m:t>+</m:t>
            </m:r>
          </m:sub>
        </m:sSub>
      </m:oMath>
      <w:r>
        <w:rPr/>
        <w:t xml:space="preserve">, que l'on notera </w:t>
      </w:r>
      <m:oMath>
        <m:sSub>
          <m:sSubPr/>
          <m:e>
            <m:r>
              <m:rPr>
                <m:sty m:val="i"/>
              </m:rPr>
              <m:t>f</m:t>
            </m:r>
          </m:e>
          <m:sub>
            <m:sSub>
              <m:sSubPr/>
              <m:e>
                <m:r>
                  <m:rPr>
                    <m:sty m:val="i"/>
                  </m:rPr>
                  <m:t>x</m:t>
                </m:r>
              </m:e>
              <m:sub>
                <m:r>
                  <m:rPr>
                    <m:sty m:val="p"/>
                  </m:rPr>
                  <m:t>0</m:t>
                </m:r>
              </m:sub>
            </m:sSub>
          </m:sub>
        </m:sSub>
      </m:oMath>
      <w:r>
        <w:rPr/>
        <w:t xml:space="preserve">.</w:t>
      </w:r>
      <w:r>
        <w:rPr/>
        <w:br w:type="textWrapping"/>
      </w:r>
      <m:oMath>
        <m:r>
          <m:rPr>
            <m:sty m:val="p"/>
          </m:rPr>
          <m:t>15</m:t>
        </m:r>
        <m:r>
          <m:rPr>
            <m:sty m:val="p"/>
          </m:rPr>
          <m:t>▹</m:t>
        </m:r>
      </m:oMath>
      <w:r>
        <w:rPr/>
        <w:t xml:space="preserve"> Montrer que la fonction</w:t>
      </w:r>
    </w:p>
    <w:p>
      <w:pPr>
        <w:spacing w:after="220" w:lineRule="auto"/>
      </w:pPr>
      <m:oMathPara>
        <m:oMath>
          <m:r>
            <m:rPr>
              <m:sty m:val="i"/>
            </m:rPr>
            <m:t>b</m:t>
          </m:r>
          <m:r>
            <m:rPr>
              <m:sty m:val="p"/>
            </m:rPr>
            <m:t>:</m:t>
          </m:r>
          <m:d>
            <m:dPr>
              <m:begChr m:val="|"/>
              <m:endChr m:val=""/>
              <m:ctrlPr>
                <w:rPr>
                  <w:rFonts w:ascii="Cambria Math" w:hAnsi="Cambria Math"/>
                </w:rPr>
              </m:ctrlPr>
            </m:dPr>
            <m:e>
              <m:r>
                <m:rPr>
                  <m:sty m:val="p"/>
                </m:rPr>
                <m:t xml:space="preserve"> </m:t>
              </m:r>
              <m:m>
                <m:mPr>
                  <m:plcHide m:val="1"/>
                  <m:cGpRule m:val="0"/>
                  <m:mcs>
                    <m:mc>
                      <m:mcPr>
                        <m:count m:val="1"/>
                        <m:mcJc m:val="right"/>
                      </m:mcPr>
                    </m:mc>
                    <m:mc>
                      <m:mcPr>
                        <m:count m:val="1"/>
                        <m:mcJc m:val="left"/>
                      </m:mcPr>
                    </m:mc>
                    <m:mc>
                      <m:mcPr>
                        <m:count m:val="1"/>
                        <m:mcJc m:val="left"/>
                      </m:mcPr>
                    </m:mc>
                    <m:mc>
                      <m:mcPr>
                        <m:count m:val="1"/>
                        <m:mcJc m:val="left"/>
                      </m:mcPr>
                    </m:mc>
                  </m:mcs>
                  <m:ctrlPr>
                    <w:rPr>
                      <w:rFonts w:ascii="Cambria Math" w:hAnsi="Cambria Math"/>
                      <w:i/>
                    </w:rPr>
                  </m:ctrlPr>
                </m:mPr>
                <m:mr>
                  <m:e>
                    <m:sSup>
                      <m:sSupPr/>
                      <m:e>
                        <m:r>
                          <m:rPr>
                            <m:sty m:val="b"/>
                          </m:rPr>
                          <m:t>R</m:t>
                        </m:r>
                      </m:e>
                      <m:sup>
                        <m:r>
                          <m:rPr>
                            <m:sty m:val="i"/>
                          </m:rPr>
                          <m:t>n</m:t>
                        </m:r>
                      </m:sup>
                    </m:sSup>
                    <m:r>
                      <m:rPr>
                        <m:sty m:val="p"/>
                      </m:rPr>
                      <m:t>×</m:t>
                    </m:r>
                    <m:sSup>
                      <m:sSupPr/>
                      <m:e>
                        <m:r>
                          <m:rPr>
                            <m:sty m:val="b"/>
                          </m:rPr>
                          <m:t>R</m:t>
                        </m:r>
                      </m:e>
                      <m:sup>
                        <m:r>
                          <m:rPr>
                            <m:sty m:val="i"/>
                          </m:rPr>
                          <m:t>n</m:t>
                        </m:r>
                      </m:sup>
                    </m:sSup>
                  </m:e>
                  <m:e>
                    <m:r>
                      <m:rPr>
                        <m:sty m:val="p"/>
                      </m:rPr>
                      <m:t>→</m:t>
                    </m:r>
                  </m:e>
                  <m:e>
                    <m:r>
                      <m:rPr>
                        <m:sty m:val="b"/>
                      </m:rPr>
                      <m:t>R</m:t>
                    </m:r>
                  </m:e>
                </m:mr>
                <m:mr>
                  <m:e>
                    <m:r>
                      <m:rPr>
                        <m:sty m:val="p"/>
                      </m:rPr>
                      <m:t>(</m:t>
                    </m:r>
                    <m:r>
                      <m:rPr>
                        <m:sty m:val="i"/>
                      </m:rPr>
                      <m:t>x</m:t>
                    </m:r>
                    <m:r>
                      <m:rPr>
                        <m:sty m:val="p"/>
                      </m:rPr>
                      <m:t>,</m:t>
                    </m:r>
                    <m:r>
                      <m:rPr>
                        <m:sty m:val="i"/>
                      </m:rPr>
                      <m:t>y</m:t>
                    </m:r>
                    <m:r>
                      <m:rPr>
                        <m:sty m:val="p"/>
                      </m:rPr>
                      <m:t>)</m:t>
                    </m:r>
                  </m:e>
                  <m:e>
                    <m:r>
                      <m:rPr>
                        <m:sty m:val="p"/>
                      </m:rPr>
                      <m:t>↦</m:t>
                    </m:r>
                  </m:e>
                  <m:e>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d>
                      <m:dPr>
                        <m:begChr m:val="⟨"/>
                        <m:endChr m:val="⟩"/>
                        <m:ctrlPr>
                          <w:rPr>
                            <w:rFonts w:ascii="Cambria Math" w:hAnsi="Cambria Math"/>
                          </w:rPr>
                        </m:ctrlPr>
                      </m:dPr>
                      <m:e>
                        <m:sSup>
                          <m:sSupPr/>
                          <m:e>
                            <m:r>
                              <m:rPr>
                                <m:sty m:val="i"/>
                              </m:rPr>
                              <m:t>e</m:t>
                            </m:r>
                          </m:e>
                          <m:sup>
                            <m:r>
                              <m:rPr>
                                <m:sty m:val="i"/>
                              </m:rPr>
                              <m:t>t</m:t>
                            </m:r>
                            <m:r>
                              <m:rPr>
                                <m:sty m:val="i"/>
                              </m:rPr>
                              <m:t>a</m:t>
                            </m:r>
                          </m:sup>
                        </m:sSup>
                        <m:r>
                          <m:rPr>
                            <m:sty m:val="p"/>
                          </m:rPr>
                          <m:t>(</m:t>
                        </m:r>
                        <m:r>
                          <m:rPr>
                            <m:sty m:val="i"/>
                          </m:rPr>
                          <m:t>x</m:t>
                        </m:r>
                        <m:r>
                          <m:rPr>
                            <m:sty m:val="p"/>
                          </m:rPr>
                          <m:t>)</m:t>
                        </m:r>
                        <m:r>
                          <m:rPr>
                            <m:sty m:val="p"/>
                          </m:rPr>
                          <m:t>∣</m:t>
                        </m:r>
                        <m:sSup>
                          <m:sSupPr/>
                          <m:e>
                            <m:r>
                              <m:rPr>
                                <m:sty m:val="i"/>
                              </m:rPr>
                              <m:t>e</m:t>
                            </m:r>
                          </m:e>
                          <m:sup>
                            <m:r>
                              <m:rPr>
                                <m:sty m:val="i"/>
                              </m:rPr>
                              <m:t>t</m:t>
                            </m:r>
                            <m:r>
                              <m:rPr>
                                <m:sty m:val="i"/>
                              </m:rPr>
                              <m:t>a</m:t>
                            </m:r>
                          </m:sup>
                        </m:sSup>
                        <m:r>
                          <m:rPr>
                            <m:sty m:val="p"/>
                          </m:rPr>
                          <m:t>(</m:t>
                        </m:r>
                        <m:r>
                          <m:rPr>
                            <m:sty m:val="i"/>
                          </m:rPr>
                          <m:t>y</m:t>
                        </m:r>
                        <m:r>
                          <m:rPr>
                            <m:sty m:val="p"/>
                          </m:rPr>
                          <m:t>)</m:t>
                        </m:r>
                      </m:e>
                    </m:d>
                    <m:r>
                      <m:rPr>
                        <m:sty m:val="i"/>
                      </m:rPr>
                      <m:t>d</m:t>
                    </m:r>
                    <m:r>
                      <m:rPr>
                        <m:sty m:val="i"/>
                      </m:rPr>
                      <m:t>t</m:t>
                    </m:r>
                  </m:e>
                </m:mr>
              </m:m>
            </m:e>
          </m:d>
        </m:oMath>
      </m:oMathPara>
    </w:p>
    <w:p>
      <w:pPr>
        <w:spacing w:after="220" w:lineRule="auto"/>
      </w:pPr>
      <w:r>
        <w:rPr>
          <w:rFonts w:eastAsia="Georgia" w:cs="Georgia" w:ascii="Georgia" w:hAnsi="Georgia"/>
        </w:rPr>
        <w:t xml:space="preserve">est bien définie et qu'elle définit un produit scalaire sur </w:t>
      </w:r>
      <m:oMath>
        <m:sSup>
          <m:sSupPr/>
          <m:e>
            <m:r>
              <m:rPr>
                <m:sty m:val="b"/>
              </m:rPr>
              <m:t>R</m:t>
            </m:r>
          </m:e>
          <m:sup>
            <m:r>
              <m:rPr>
                <m:sty m:val="i"/>
              </m:rPr>
              <m:t>n</m:t>
            </m:r>
          </m:sup>
        </m:sSup>
      </m:oMath>
      <w:r>
        <w:rPr/>
        <w:t xml:space="preserve">.</w:t>
      </w:r>
      <w:r>
        <w:rPr/>
        <w:br w:type="textWrapping"/>
      </w:r>
      <w:r>
        <w:rPr/>
        <w:t xml:space="preserve">On notera </w:t>
      </w:r>
      <m:oMath>
        <m:r>
          <m:rPr>
            <m:sty m:val="i"/>
          </m:rPr>
          <m:t>q</m:t>
        </m:r>
      </m:oMath>
      <w:r>
        <w:rPr>
          <w:rFonts w:eastAsia="Georgia" w:cs="Georgia" w:ascii="Georgia" w:hAnsi="Georgia"/>
        </w:rPr>
        <w:t xml:space="preserve"> la forme quadratique associée à </w:t>
      </w:r>
      <m:oMath>
        <m:r>
          <m:rPr>
            <m:sty m:val="i"/>
          </m:rPr>
          <m:t>b</m:t>
        </m:r>
      </m:oMath>
      <w:r>
        <w:rPr>
          <w:rFonts w:eastAsia="Georgia" w:cs="Georgia" w:ascii="Georgia" w:hAnsi="Georgia"/>
        </w:rPr>
        <w:t xml:space="preserve">, c'est-à-dire que pour tout </w:t>
      </w:r>
      <m:oMath>
        <m:r>
          <m:rPr>
            <m:sty m:val="i"/>
          </m:rPr>
          <m:t>x</m:t>
        </m:r>
        <m:r>
          <m:rPr>
            <m:sty m:val="p"/>
          </m:rPr>
          <m:t>∈</m:t>
        </m:r>
        <m:sSup>
          <m:sSupPr/>
          <m:e>
            <m:r>
              <m:rPr>
                <m:sty m:val="b"/>
              </m:rPr>
              <m:t>R</m:t>
            </m:r>
          </m:e>
          <m:sup>
            <m:r>
              <m:rPr>
                <m:sty m:val="i"/>
              </m:rPr>
              <m:t>n</m:t>
            </m:r>
          </m:sup>
        </m:sSup>
        <m:r>
          <m:rPr>
            <m:sty m:val="p"/>
          </m:rPr>
          <m:t>,</m:t>
        </m:r>
        <m:r>
          <m:rPr>
            <m:sty m:val="i"/>
          </m:rPr>
          <m:t>q</m:t>
        </m:r>
        <m:r>
          <m:rPr>
            <m:sty m:val="p"/>
          </m:rPr>
          <m:t>(</m:t>
        </m:r>
        <m:r>
          <m:rPr>
            <m:sty m:val="i"/>
          </m:rPr>
          <m:t>x</m:t>
        </m:r>
        <m:r>
          <m:rPr>
            <m:sty m:val="p"/>
          </m:rPr>
          <m:t>)</m:t>
        </m:r>
        <m:r>
          <m:rPr>
            <m:sty m:val="p"/>
          </m:rPr>
          <m:t>=</m:t>
        </m:r>
        <m:r>
          <m:rPr>
            <m:sty m:val="i"/>
          </m:rPr>
          <m:t>b</m:t>
        </m:r>
        <m:r>
          <m:rPr>
            <m:sty m:val="p"/>
          </m:rPr>
          <m:t>(</m:t>
        </m:r>
        <m:r>
          <m:rPr>
            <m:sty m:val="i"/>
          </m:rPr>
          <m:t>x</m:t>
        </m:r>
        <m:r>
          <m:rPr>
            <m:sty m:val="p"/>
          </m:rPr>
          <m:t>,</m:t>
        </m:r>
        <m:r>
          <m:rPr>
            <m:sty m:val="i"/>
          </m:rPr>
          <m:t>x</m:t>
        </m:r>
        <m:r>
          <m:rPr>
            <m:sty m:val="p"/>
          </m:rPr>
          <m:t>)</m:t>
        </m:r>
      </m:oMath>
      <w:r>
        <w:rPr/>
        <w:t xml:space="preserve">.</w:t>
      </w:r>
      <w:r>
        <w:rPr/>
        <w:br w:type="textWrapping"/>
      </w:r>
      <m:oMath>
        <m:r>
          <m:rPr>
            <m:sty m:val="p"/>
          </m:rPr>
          <m:t>16</m:t>
        </m:r>
        <m:r>
          <m:rPr>
            <m:sty m:val="p"/>
          </m:rPr>
          <m:t>▹</m:t>
        </m:r>
      </m:oMath>
      <w:r>
        <w:rPr>
          <w:rFonts w:eastAsia="Georgia" w:cs="Georgia" w:ascii="Georgia" w:hAnsi="Georgia"/>
        </w:rPr>
        <w:t xml:space="preserve"> Démontrer alors que:</w:t>
      </w:r>
    </w:p>
    <w:p>
      <w:pPr>
        <w:spacing w:after="220" w:lineRule="auto"/>
      </w:pPr>
      <m:oMathPara>
        <m:oMath>
          <m:r>
            <m:rPr>
              <m:sty m:val="p"/>
            </m:rPr>
            <m:t>∀</m:t>
          </m:r>
          <m:r>
            <m:rPr>
              <m:sty m:val="i"/>
            </m:rPr>
            <m:t>x</m:t>
          </m:r>
          <m:r>
            <m:rPr>
              <m:sty m:val="p"/>
            </m:rPr>
            <m:t>∈</m:t>
          </m:r>
          <m:sSup>
            <m:sSupPr/>
            <m:e>
              <m:r>
                <m:rPr>
                  <m:sty m:val="b"/>
                </m:rPr>
                <m:t>R</m:t>
              </m:r>
            </m:e>
            <m:sup>
              <m:r>
                <m:rPr>
                  <m:sty m:val="i"/>
                </m:rPr>
                <m:t>n</m:t>
              </m:r>
            </m:sup>
          </m:sSup>
          <m:r>
            <m:rPr>
              <m:sty m:val="p"/>
            </m:rPr>
            <m:t>,</m:t>
          </m:r>
          <m:r>
            <m:rPr>
              <m:sty m:val="p"/>
            </m:rPr>
            <m:t xml:space="preserve"> </m:t>
          </m:r>
          <m:r>
            <m:rPr>
              <m:sty m:val="i"/>
            </m:rPr>
            <m:t>d</m:t>
          </m:r>
          <m:r>
            <m:rPr>
              <m:sty m:val="i"/>
            </m:rPr>
            <m:t>q</m:t>
          </m:r>
          <m:r>
            <m:rPr>
              <m:sty m:val="p"/>
            </m:rPr>
            <m:t>(</m:t>
          </m:r>
          <m:r>
            <m:rPr>
              <m:sty m:val="i"/>
            </m:rPr>
            <m:t>x</m:t>
          </m:r>
          <m:r>
            <m:rPr>
              <m:sty m:val="p"/>
            </m:rPr>
            <m:t>)</m:t>
          </m:r>
          <m:r>
            <m:rPr>
              <m:sty m:val="p"/>
            </m:rPr>
            <m:t>(</m:t>
          </m:r>
          <m:r>
            <m:rPr>
              <m:sty m:val="i"/>
            </m:rPr>
            <m:t>a</m:t>
          </m:r>
          <m:r>
            <m:rPr>
              <m:sty m:val="p"/>
            </m:rPr>
            <m:t>(</m:t>
          </m:r>
          <m:r>
            <m:rPr>
              <m:sty m:val="i"/>
            </m:rPr>
            <m:t>x</m:t>
          </m:r>
          <m:r>
            <m:rPr>
              <m:sty m:val="p"/>
            </m:rPr>
            <m:t>)</m:t>
          </m:r>
          <m:r>
            <m:rPr>
              <m:sty m:val="p"/>
            </m:rPr>
            <m:t>)</m:t>
          </m:r>
          <m:r>
            <m:rPr>
              <m:sty m:val="p"/>
            </m:rPr>
            <m:t>=</m:t>
          </m:r>
          <m:r>
            <m:rPr>
              <m:sty m:val="p"/>
            </m:rPr>
            <m:t>2</m:t>
          </m:r>
          <m:r>
            <m:rPr>
              <m:sty m:val="i"/>
            </m:rPr>
            <m:t>b</m:t>
          </m:r>
          <m:r>
            <m:rPr>
              <m:sty m:val="p"/>
            </m:rPr>
            <m:t>(</m:t>
          </m:r>
          <m:r>
            <m:rPr>
              <m:sty m:val="i"/>
            </m:rPr>
            <m:t>x</m:t>
          </m:r>
          <m:r>
            <m:rPr>
              <m:sty m:val="p"/>
            </m:rPr>
            <m:t>,</m:t>
          </m:r>
          <m:r>
            <m:rPr>
              <m:sty m:val="i"/>
            </m:rPr>
            <m:t>a</m:t>
          </m:r>
          <m:r>
            <m:rPr>
              <m:sty m:val="p"/>
            </m:rPr>
            <m:t>(</m:t>
          </m:r>
          <m:r>
            <m:rPr>
              <m:sty m:val="i"/>
            </m:rPr>
            <m:t>x</m:t>
          </m:r>
          <m:r>
            <m:rPr>
              <m:sty m:val="p"/>
            </m:rPr>
            <m:t>)</m:t>
          </m:r>
          <m:r>
            <m:rPr>
              <m:sty m:val="p"/>
            </m:rPr>
            <m:t>)</m:t>
          </m:r>
          <m:r>
            <m:rPr>
              <m:sty m:val="p"/>
            </m:rPr>
            <m:t>=</m:t>
          </m:r>
          <m:r>
            <m:rPr>
              <m:sty m:val="p"/>
            </m:rPr>
            <m:t>−</m:t>
          </m:r>
          <m:r>
            <m:rPr>
              <m:sty m:val="p"/>
            </m:rPr>
            <m:t>‖</m:t>
          </m:r>
          <m:r>
            <m:rPr>
              <m:sty m:val="i"/>
            </m:rPr>
            <m:t>x</m:t>
          </m:r>
          <m:sSup>
            <m:sSupPr/>
            <m:e>
              <m:r>
                <m:rPr>
                  <m:sty m:val="p"/>
                </m:rPr>
                <m:t>‖</m:t>
              </m:r>
            </m:e>
            <m:sup>
              <m:r>
                <m:rPr>
                  <m:sty m:val="p"/>
                </m:rPr>
                <m:t>2</m:t>
              </m:r>
            </m:sup>
          </m:sSup>
        </m:oMath>
      </m:oMathPara>
    </w:p>
    <w:p>
      <w:pPr>
        <w:spacing w:after="220" w:lineRule="auto"/>
      </w:pPr>
      <w:r>
        <w:rPr/>
        <w:t xml:space="preserve">Pour toute fonction </w:t>
      </w:r>
      <m:oMath>
        <m:r>
          <m:rPr>
            <m:sty m:val="i"/>
          </m:rPr>
          <m:t>y</m:t>
        </m:r>
      </m:oMath>
      <w:r>
        <w:rPr>
          <w:rFonts w:eastAsia="Georgia" w:cs="Georgia" w:ascii="Georgia" w:hAnsi="Georgia"/>
        </w:rPr>
        <w:t xml:space="preserve"> définie sur </w:t>
      </w:r>
      <m:oMath>
        <m:sSub>
          <m:sSubPr/>
          <m:e>
            <m:r>
              <m:rPr>
                <m:sty m:val="b"/>
              </m:rPr>
              <m:t>R</m:t>
            </m:r>
          </m:e>
          <m:sub>
            <m:r>
              <m:rPr>
                <m:sty m:val="p"/>
              </m:rPr>
              <m:t>+</m:t>
            </m:r>
          </m:sub>
        </m:sSub>
      </m:oMath>
      <w:r>
        <w:rPr/>
        <w:t xml:space="preserve">, on associe la fonction </w:t>
      </w:r>
      <m:oMath>
        <m:r>
          <m:rPr>
            <m:sty m:val="i"/>
          </m:rPr>
          <m:t>ε</m:t>
        </m:r>
        <m:r>
          <m:rPr>
            <m:sty m:val="p"/>
          </m:rPr>
          <m:t>(</m:t>
        </m:r>
        <m:r>
          <m:rPr>
            <m:sty m:val="i"/>
          </m:rPr>
          <m:t>y</m:t>
        </m:r>
        <m:r>
          <m:rPr>
            <m:sty m:val="p"/>
          </m:rPr>
          <m:t>)</m:t>
        </m:r>
      </m:oMath>
      <w:r>
        <w:rPr>
          <w:rFonts w:eastAsia="Georgia" w:cs="Georgia" w:ascii="Georgia" w:hAnsi="Georgia"/>
        </w:rPr>
        <w:t xml:space="preserve"> définie par :</w:t>
      </w:r>
    </w:p>
    <w:p>
      <w:pPr>
        <w:spacing w:after="220" w:lineRule="auto"/>
      </w:pPr>
      <m:oMathPara>
        <m:oMath>
          <m:r>
            <m:rPr>
              <m:sty m:val="i"/>
            </m:rPr>
            <m:t>ε</m:t>
          </m:r>
          <m:r>
            <m:rPr>
              <m:sty m:val="p"/>
            </m:rPr>
            <m:t>(</m:t>
          </m:r>
          <m:r>
            <m:rPr>
              <m:sty m:val="i"/>
            </m:rPr>
            <m:t>y</m:t>
          </m:r>
          <m:r>
            <m:rPr>
              <m:sty m:val="p"/>
            </m:rPr>
            <m:t>)</m:t>
          </m:r>
          <m:r>
            <m:rPr>
              <m:sty m:val="p"/>
            </m:rPr>
            <m:t>:</m:t>
          </m:r>
          <m:d>
            <m:dPr>
              <m:begChr m:val="|"/>
              <m:endChr m:val=""/>
              <m:ctrlPr>
                <w:rPr>
                  <w:rFonts w:ascii="Cambria Math" w:hAnsi="Cambria Math"/>
                </w:rPr>
              </m:ctrlPr>
            </m:dPr>
            <m:e>
              <m:r>
                <m:rPr>
                  <m:sty m:val="p"/>
                </m:rPr>
                <m:t xml:space="preserve"> </m:t>
              </m:r>
              <m:m>
                <m:mPr>
                  <m:plcHide m:val="1"/>
                  <m:cGpRule m:val="0"/>
                  <m:mcs>
                    <m:mc>
                      <m:mcPr>
                        <m:count m:val="1"/>
                        <m:mcJc m:val="right"/>
                      </m:mcPr>
                    </m:mc>
                    <m:mc>
                      <m:mcPr>
                        <m:count m:val="1"/>
                        <m:mcJc m:val="left"/>
                      </m:mcPr>
                    </m:mc>
                    <m:mc>
                      <m:mcPr>
                        <m:count m:val="1"/>
                        <m:mcJc m:val="left"/>
                      </m:mcPr>
                    </m:mc>
                  </m:mcs>
                  <m:ctrlPr>
                    <w:rPr>
                      <w:rFonts w:ascii="Cambria Math" w:hAnsi="Cambria Math"/>
                      <w:i/>
                    </w:rPr>
                  </m:ctrlPr>
                </m:mPr>
                <m:mr>
                  <m:e>
                    <m:sSub>
                      <m:sSubPr/>
                      <m:e>
                        <m:r>
                          <m:rPr>
                            <m:sty m:val="b"/>
                          </m:rPr>
                          <m:t>R</m:t>
                        </m:r>
                      </m:e>
                      <m:sub>
                        <m:r>
                          <m:rPr>
                            <m:sty m:val="p"/>
                          </m:rPr>
                          <m:t>+</m:t>
                        </m:r>
                      </m:sub>
                    </m:sSub>
                  </m:e>
                  <m:e>
                    <m:r>
                      <m:rPr>
                        <m:sty m:val="p"/>
                      </m:rPr>
                      <m:t>→</m:t>
                    </m:r>
                  </m:e>
                  <m:e>
                    <m:sSup>
                      <m:sSupPr/>
                      <m:e>
                        <m:r>
                          <m:rPr>
                            <m:sty m:val="b"/>
                          </m:rPr>
                          <m:t>R</m:t>
                        </m:r>
                      </m:e>
                      <m:sup>
                        <m:r>
                          <m:rPr>
                            <m:sty m:val="i"/>
                          </m:rPr>
                          <m:t>n</m:t>
                        </m:r>
                      </m:sup>
                    </m:sSup>
                  </m:e>
                </m:mr>
                <m:mr>
                  <m:e>
                    <m:r>
                      <m:rPr>
                        <m:sty m:val="i"/>
                      </m:rPr>
                      <m:t>t</m:t>
                    </m:r>
                  </m:e>
                  <m:e>
                    <m:r>
                      <m:rPr>
                        <m:sty m:val="p"/>
                      </m:rPr>
                      <m:t>↦</m:t>
                    </m:r>
                    <m:r>
                      <m:rPr>
                        <m:sty m:val="i"/>
                      </m:rPr>
                      <m:t>φ</m:t>
                    </m:r>
                    <m:r>
                      <m:rPr>
                        <m:sty m:val="p"/>
                      </m:rPr>
                      <m:t>(</m:t>
                    </m:r>
                    <m:r>
                      <m:rPr>
                        <m:sty m:val="i"/>
                      </m:rPr>
                      <m:t>y</m:t>
                    </m:r>
                    <m:r>
                      <m:rPr>
                        <m:sty m:val="p"/>
                      </m:rPr>
                      <m:t>(</m:t>
                    </m:r>
                    <m:r>
                      <m:rPr>
                        <m:sty m:val="i"/>
                      </m:rPr>
                      <m:t>t</m:t>
                    </m:r>
                    <m:r>
                      <m:rPr>
                        <m:sty m:val="p"/>
                      </m:rPr>
                      <m:t>)</m:t>
                    </m:r>
                    <m:r>
                      <m:rPr>
                        <m:sty m:val="p"/>
                      </m:rPr>
                      <m:t>)</m:t>
                    </m:r>
                    <m:r>
                      <m:rPr>
                        <m:sty m:val="p"/>
                      </m:rPr>
                      <m:t>−</m:t>
                    </m:r>
                    <m:r>
                      <m:rPr>
                        <m:sty m:val="i"/>
                      </m:rPr>
                      <m:t>a</m:t>
                    </m:r>
                    <m:r>
                      <m:rPr>
                        <m:sty m:val="p"/>
                      </m:rPr>
                      <m:t>(</m:t>
                    </m:r>
                    <m:r>
                      <m:rPr>
                        <m:sty m:val="i"/>
                      </m:rPr>
                      <m:t>y</m:t>
                    </m:r>
                    <m:r>
                      <m:rPr>
                        <m:sty m:val="p"/>
                      </m:rPr>
                      <m:t>(</m:t>
                    </m:r>
                    <m:r>
                      <m:rPr>
                        <m:sty m:val="i"/>
                      </m:rPr>
                      <m:t>t</m:t>
                    </m:r>
                    <m:r>
                      <m:rPr>
                        <m:sty m:val="p"/>
                      </m:rPr>
                      <m:t>)</m:t>
                    </m:r>
                    <m:r>
                      <m:rPr>
                        <m:sty m:val="p"/>
                      </m:rPr>
                      <m:t>)</m:t>
                    </m:r>
                  </m:e>
                </m:mr>
              </m:m>
            </m:e>
          </m:d>
        </m:oMath>
      </m:oMathPara>
    </w:p>
    <w:p>
      <w:pPr>
        <w:spacing w:after="220" w:lineRule="auto"/>
      </w:pPr>
      <m:oMath>
        <m:r>
          <m:rPr>
            <m:sty m:val="p"/>
          </m:rPr>
          <m:t>17</m:t>
        </m:r>
        <m:r>
          <m:rPr>
            <m:sty m:val="p"/>
          </m:rPr>
          <m:t>▹</m:t>
        </m:r>
      </m:oMath>
      <w:r>
        <w:rPr>
          <w:rFonts w:eastAsia="Georgia" w:cs="Georgia" w:ascii="Georgia" w:hAnsi="Georgia"/>
        </w:rPr>
        <w:t xml:space="preserve"> Vérifier l'égalité</w:t>
      </w:r>
    </w:p>
    <w:p>
      <w:pPr>
        <w:spacing w:after="220" w:lineRule="auto"/>
      </w:pPr>
      <m:oMathPara>
        <m:oMath>
          <m:r>
            <m:rPr>
              <m:sty m:val="p"/>
            </m:rPr>
            <m:t>∀</m:t>
          </m:r>
          <m:r>
            <m:rPr>
              <m:sty m:val="i"/>
            </m:rPr>
            <m:t>t</m:t>
          </m:r>
          <m:r>
            <m:rPr>
              <m:sty m:val="p"/>
            </m:rPr>
            <m:t>∈</m:t>
          </m:r>
          <m:sSub>
            <m:sSubPr/>
            <m:e>
              <m:r>
                <m:rPr>
                  <m:sty m:val="b"/>
                </m:rPr>
                <m:t>R</m:t>
              </m:r>
            </m:e>
            <m:sub>
              <m:r>
                <m:rPr>
                  <m:sty m:val="p"/>
                </m:rPr>
                <m:t>+</m:t>
              </m:r>
            </m:sub>
          </m:sSub>
          <m:r>
            <m:rPr>
              <m:sty m:val="p"/>
            </m:rPr>
            <m:t>,</m:t>
          </m:r>
          <m:r>
            <m:rPr>
              <m:sty m:val="p"/>
            </m:rPr>
            <m:t xml:space="preserve"> </m:t>
          </m:r>
          <m:r>
            <m:rPr>
              <m:sty m:val="i"/>
            </m:rPr>
            <m:t>q</m:t>
          </m:r>
          <m:sSup>
            <m:sSupPr/>
            <m:e>
              <m:d>
                <m:dPr>
                  <m:begChr m:val="("/>
                  <m:endChr m:val=")"/>
                  <m:ctrlPr>
                    <w:rPr>
                      <w:rFonts w:ascii="Cambria Math" w:hAnsi="Cambria Math"/>
                    </w:rPr>
                  </m:ctrlPr>
                </m:dPr>
                <m:e>
                  <m:sSub>
                    <m:sSubPr/>
                    <m:e>
                      <m:r>
                        <m:rPr>
                          <m:sty m:val="i"/>
                        </m:rPr>
                        <m:t>f</m:t>
                      </m:r>
                    </m:e>
                    <m:sub>
                      <m:sSub>
                        <m:sSubPr/>
                        <m:e>
                          <m:r>
                            <m:rPr>
                              <m:sty m:val="i"/>
                            </m:rPr>
                            <m:t>x</m:t>
                          </m:r>
                        </m:e>
                        <m:sub>
                          <m:r>
                            <m:rPr>
                              <m:sty m:val="p"/>
                            </m:rPr>
                            <m:t>0</m:t>
                          </m:r>
                        </m:sub>
                      </m:sSub>
                    </m:sub>
                  </m:sSub>
                </m:e>
              </m:d>
            </m:e>
            <m:sup>
              <m:r>
                <m:rPr>
                  <m:sty m:val="i"/>
                </m:rPr>
                <m:t>′</m:t>
              </m:r>
            </m:sup>
          </m:sSup>
          <m:r>
            <m:rPr>
              <m:sty m:val="p"/>
            </m:rPr>
            <m:t>(</m:t>
          </m:r>
          <m:r>
            <m:rPr>
              <m:sty m:val="i"/>
            </m:rPr>
            <m:t>t</m:t>
          </m:r>
          <m:r>
            <m:rPr>
              <m:sty m:val="p"/>
            </m:rPr>
            <m:t>)</m:t>
          </m:r>
          <m:r>
            <m:rPr>
              <m:sty m:val="p"/>
            </m:rPr>
            <m:t>=</m:t>
          </m:r>
          <m:r>
            <m:rPr>
              <m:sty m:val="p"/>
            </m:rPr>
            <m:t>−</m:t>
          </m:r>
          <m:sSup>
            <m:sSupPr/>
            <m:e>
              <m:d>
                <m:dPr>
                  <m:begChr m:val="‖"/>
                  <m:endChr m:val="‖"/>
                  <m:ctrlPr>
                    <w:rPr>
                      <w:rFonts w:ascii="Cambria Math" w:hAnsi="Cambria Math"/>
                    </w:rPr>
                  </m:ctrlPr>
                </m:dPr>
                <m:e>
                  <m:sSub>
                    <m:sSubPr/>
                    <m:e>
                      <m:r>
                        <m:rPr>
                          <m:sty m:val="i"/>
                        </m:rPr>
                        <m:t>f</m:t>
                      </m:r>
                    </m:e>
                    <m:sub>
                      <m:sSub>
                        <m:sSubPr/>
                        <m:e>
                          <m:r>
                            <m:rPr>
                              <m:sty m:val="i"/>
                            </m:rPr>
                            <m:t>x</m:t>
                          </m:r>
                        </m:e>
                        <m:sub>
                          <m:r>
                            <m:rPr>
                              <m:sty m:val="p"/>
                            </m:rPr>
                            <m:t>0</m:t>
                          </m:r>
                        </m:sub>
                      </m:sSub>
                    </m:sub>
                  </m:sSub>
                  <m:r>
                    <m:rPr>
                      <m:sty m:val="p"/>
                    </m:rPr>
                    <m:t>(</m:t>
                  </m:r>
                  <m:r>
                    <m:rPr>
                      <m:sty m:val="i"/>
                    </m:rPr>
                    <m:t>t</m:t>
                  </m:r>
                  <m:r>
                    <m:rPr>
                      <m:sty m:val="p"/>
                    </m:rPr>
                    <m:t>)</m:t>
                  </m:r>
                </m:e>
              </m:d>
            </m:e>
            <m:sup>
              <m:r>
                <m:rPr>
                  <m:sty m:val="p"/>
                </m:rPr>
                <m:t>2</m:t>
              </m:r>
            </m:sup>
          </m:sSup>
          <m:r>
            <m:rPr>
              <m:sty m:val="p"/>
            </m:rPr>
            <m:t>+</m:t>
          </m:r>
          <m:r>
            <m:rPr>
              <m:sty m:val="p"/>
            </m:rPr>
            <m:t>2</m:t>
          </m:r>
          <m:r>
            <m:rPr>
              <m:sty m:val="i"/>
            </m:rPr>
            <m:t>b</m:t>
          </m:r>
          <m:d>
            <m:dPr>
              <m:begChr m:val="("/>
              <m:endChr m:val=")"/>
              <m:ctrlPr>
                <w:rPr>
                  <w:rFonts w:ascii="Cambria Math" w:hAnsi="Cambria Math"/>
                </w:rPr>
              </m:ctrlPr>
            </m:dPr>
            <m:e>
              <m:sSub>
                <m:sSubPr/>
                <m:e>
                  <m:r>
                    <m:rPr>
                      <m:sty m:val="i"/>
                    </m:rPr>
                    <m:t>f</m:t>
                  </m:r>
                </m:e>
                <m:sub>
                  <m:sSub>
                    <m:sSubPr/>
                    <m:e>
                      <m:r>
                        <m:rPr>
                          <m:sty m:val="i"/>
                        </m:rPr>
                        <m:t>x</m:t>
                      </m:r>
                    </m:e>
                    <m:sub>
                      <m:r>
                        <m:rPr>
                          <m:sty m:val="p"/>
                        </m:rPr>
                        <m:t>0</m:t>
                      </m:r>
                    </m:sub>
                  </m:sSub>
                </m:sub>
              </m:sSub>
              <m:r>
                <m:rPr>
                  <m:sty m:val="p"/>
                </m:rPr>
                <m:t>(</m:t>
              </m:r>
              <m:r>
                <m:rPr>
                  <m:sty m:val="i"/>
                </m:rPr>
                <m:t>t</m:t>
              </m:r>
              <m:r>
                <m:rPr>
                  <m:sty m:val="p"/>
                </m:rPr>
                <m:t>)</m:t>
              </m:r>
              <m:r>
                <m:rPr>
                  <m:sty m:val="p"/>
                </m:rPr>
                <m:t>,</m:t>
              </m:r>
              <m:r>
                <m:rPr>
                  <m:sty m:val="i"/>
                </m:rPr>
                <m:t>ε</m:t>
              </m:r>
              <m:d>
                <m:dPr>
                  <m:begChr m:val="("/>
                  <m:endChr m:val=")"/>
                  <m:ctrlPr>
                    <w:rPr>
                      <w:rFonts w:ascii="Cambria Math" w:hAnsi="Cambria Math"/>
                    </w:rPr>
                  </m:ctrlPr>
                </m:dPr>
                <m:e>
                  <m:sSub>
                    <m:sSubPr/>
                    <m:e>
                      <m:r>
                        <m:rPr>
                          <m:sty m:val="i"/>
                        </m:rPr>
                        <m:t>f</m:t>
                      </m:r>
                    </m:e>
                    <m:sub>
                      <m:sSub>
                        <m:sSubPr/>
                        <m:e>
                          <m:r>
                            <m:rPr>
                              <m:sty m:val="i"/>
                            </m:rPr>
                            <m:t>x</m:t>
                          </m:r>
                        </m:e>
                        <m:sub>
                          <m:r>
                            <m:rPr>
                              <m:sty m:val="p"/>
                            </m:rPr>
                            <m:t>0</m:t>
                          </m:r>
                        </m:sub>
                      </m:sSub>
                    </m:sub>
                  </m:sSub>
                  <m:r>
                    <m:rPr>
                      <m:sty m:val="p"/>
                    </m:rPr>
                    <m:t>(</m:t>
                  </m:r>
                  <m:r>
                    <m:rPr>
                      <m:sty m:val="i"/>
                    </m:rPr>
                    <m:t>t</m:t>
                  </m:r>
                  <m:r>
                    <m:rPr>
                      <m:sty m:val="p"/>
                    </m:rPr>
                    <m:t>)</m:t>
                  </m:r>
                </m:e>
              </m:d>
            </m:e>
          </m:d>
        </m:oMath>
      </m:oMathPara>
    </w:p>
    <w:p>
      <w:pPr>
        <w:spacing w:after="220" w:lineRule="auto"/>
      </w:pPr>
      <m:oMath>
        <m:r>
          <m:rPr>
            <m:sty m:val="p"/>
          </m:rPr>
          <m:t>18</m:t>
        </m:r>
        <m:r>
          <m:rPr>
            <m:sty m:val="p"/>
          </m:rPr>
          <m:t>▹</m:t>
        </m:r>
      </m:oMath>
      <w:r>
        <w:rPr>
          <w:rFonts w:eastAsia="Georgia" w:cs="Georgia" w:ascii="Georgia" w:hAnsi="Georgia"/>
        </w:rPr>
        <w:t xml:space="preserve"> Prouver l'existence de deux nombres réels </w:t>
      </w:r>
      <m:oMath>
        <m:r>
          <m:rPr>
            <m:sty m:val="i"/>
          </m:rPr>
          <m:t>α</m:t>
        </m:r>
      </m:oMath>
      <w:r>
        <w:rPr/>
        <w:t xml:space="preserve"> et </w:t>
      </w:r>
      <m:oMath>
        <m:r>
          <m:rPr>
            <m:sty m:val="i"/>
          </m:rPr>
          <m:t>β</m:t>
        </m:r>
      </m:oMath>
      <w:r>
        <w:rPr/>
        <w:t xml:space="preserve"> strictement positifs tels que, pour tout </w:t>
      </w:r>
      <m:oMath>
        <m:r>
          <m:rPr>
            <m:sty m:val="i"/>
          </m:rPr>
          <m:t>t</m:t>
        </m:r>
        <m:r>
          <m:rPr>
            <m:sty m:val="p"/>
          </m:rPr>
          <m:t>∈</m:t>
        </m:r>
        <m:sSub>
          <m:sSubPr/>
          <m:e>
            <m:r>
              <m:rPr>
                <m:sty m:val="b"/>
              </m:rPr>
              <m:t>R</m:t>
            </m:r>
          </m:e>
          <m:sub>
            <m:r>
              <m:rPr>
                <m:sty m:val="p"/>
              </m:rPr>
              <m:t>+</m:t>
            </m:r>
          </m:sub>
        </m:sSub>
      </m:oMath>
      <w:r>
        <w:rPr/>
        <w:t xml:space="preserve">, on ait:</w:t>
      </w:r>
    </w:p>
    <w:p>
      <w:pPr>
        <w:spacing w:after="220" w:lineRule="auto"/>
      </w:pPr>
      <m:oMathPara>
        <m:oMath>
          <m:r>
            <m:rPr>
              <m:sty m:val="i"/>
            </m:rPr>
            <m:t>q</m:t>
          </m:r>
          <m:d>
            <m:dPr>
              <m:begChr m:val="("/>
              <m:endChr m:val=")"/>
              <m:ctrlPr>
                <w:rPr>
                  <w:rFonts w:ascii="Cambria Math" w:hAnsi="Cambria Math"/>
                </w:rPr>
              </m:ctrlPr>
            </m:dPr>
            <m:e>
              <m:sSub>
                <m:sSubPr/>
                <m:e>
                  <m:r>
                    <m:rPr>
                      <m:sty m:val="i"/>
                    </m:rPr>
                    <m:t>f</m:t>
                  </m:r>
                </m:e>
                <m:sub>
                  <m:sSub>
                    <m:sSubPr/>
                    <m:e>
                      <m:r>
                        <m:rPr>
                          <m:sty m:val="i"/>
                        </m:rPr>
                        <m:t>x</m:t>
                      </m:r>
                    </m:e>
                    <m:sub>
                      <m:r>
                        <m:rPr>
                          <m:sty m:val="p"/>
                        </m:rPr>
                        <m:t>0</m:t>
                      </m:r>
                    </m:sub>
                  </m:sSub>
                </m:sub>
              </m:sSub>
              <m:r>
                <m:rPr>
                  <m:sty m:val="p"/>
                </m:rPr>
                <m:t>(</m:t>
              </m:r>
              <m:r>
                <m:rPr>
                  <m:sty m:val="i"/>
                </m:rPr>
                <m:t>t</m:t>
              </m:r>
              <m:r>
                <m:rPr>
                  <m:sty m:val="p"/>
                </m:rPr>
                <m:t>)</m:t>
              </m:r>
            </m:e>
          </m:d>
          <m:r>
            <m:rPr>
              <m:sty m:val="p"/>
            </m:rPr>
            <m:t>⩽</m:t>
          </m:r>
          <m:r>
            <m:rPr>
              <m:sty m:val="i"/>
            </m:rPr>
            <m:t>α</m:t>
          </m:r>
          <m:r>
            <m:rPr>
              <m:sty m:val="p"/>
            </m:rPr>
            <m:t xml:space="preserve"> </m:t>
          </m:r>
          <m:r>
            <m:rPr>
              <m:sty m:val="p"/>
            </m:rPr>
            <m:t>⇒</m:t>
          </m:r>
          <m:r>
            <m:rPr>
              <m:sty m:val="p"/>
            </m:rPr>
            <m:t>−</m:t>
          </m:r>
          <m:sSup>
            <m:sSupPr/>
            <m:e>
              <m:d>
                <m:dPr>
                  <m:begChr m:val="‖"/>
                  <m:endChr m:val="‖"/>
                  <m:ctrlPr>
                    <w:rPr>
                      <w:rFonts w:ascii="Cambria Math" w:hAnsi="Cambria Math"/>
                    </w:rPr>
                  </m:ctrlPr>
                </m:dPr>
                <m:e>
                  <m:sSub>
                    <m:sSubPr/>
                    <m:e>
                      <m:r>
                        <m:rPr>
                          <m:sty m:val="i"/>
                        </m:rPr>
                        <m:t>f</m:t>
                      </m:r>
                    </m:e>
                    <m:sub>
                      <m:sSub>
                        <m:sSubPr/>
                        <m:e>
                          <m:r>
                            <m:rPr>
                              <m:sty m:val="i"/>
                            </m:rPr>
                            <m:t>x</m:t>
                          </m:r>
                        </m:e>
                        <m:sub>
                          <m:r>
                            <m:rPr>
                              <m:sty m:val="p"/>
                            </m:rPr>
                            <m:t>0</m:t>
                          </m:r>
                        </m:sub>
                      </m:sSub>
                    </m:sub>
                  </m:sSub>
                  <m:r>
                    <m:rPr>
                      <m:sty m:val="p"/>
                    </m:rPr>
                    <m:t>(</m:t>
                  </m:r>
                  <m:r>
                    <m:rPr>
                      <m:sty m:val="i"/>
                    </m:rPr>
                    <m:t>t</m:t>
                  </m:r>
                  <m:r>
                    <m:rPr>
                      <m:sty m:val="p"/>
                    </m:rPr>
                    <m:t>)</m:t>
                  </m:r>
                </m:e>
              </m:d>
            </m:e>
            <m:sup>
              <m:r>
                <m:rPr>
                  <m:sty m:val="p"/>
                </m:rPr>
                <m:t>2</m:t>
              </m:r>
            </m:sup>
          </m:sSup>
          <m:r>
            <m:rPr>
              <m:sty m:val="p"/>
            </m:rPr>
            <m:t>+</m:t>
          </m:r>
          <m:r>
            <m:rPr>
              <m:sty m:val="p"/>
            </m:rPr>
            <m:t>2</m:t>
          </m:r>
          <m:r>
            <m:rPr>
              <m:sty m:val="i"/>
            </m:rPr>
            <m:t>b</m:t>
          </m:r>
          <m:d>
            <m:dPr>
              <m:begChr m:val="("/>
              <m:endChr m:val=")"/>
              <m:ctrlPr>
                <w:rPr>
                  <w:rFonts w:ascii="Cambria Math" w:hAnsi="Cambria Math"/>
                </w:rPr>
              </m:ctrlPr>
            </m:dPr>
            <m:e>
              <m:sSub>
                <m:sSubPr/>
                <m:e>
                  <m:r>
                    <m:rPr>
                      <m:sty m:val="i"/>
                    </m:rPr>
                    <m:t>f</m:t>
                  </m:r>
                </m:e>
                <m:sub>
                  <m:sSub>
                    <m:sSubPr/>
                    <m:e>
                      <m:r>
                        <m:rPr>
                          <m:sty m:val="i"/>
                        </m:rPr>
                        <m:t>x</m:t>
                      </m:r>
                    </m:e>
                    <m:sub>
                      <m:r>
                        <m:rPr>
                          <m:sty m:val="p"/>
                        </m:rPr>
                        <m:t>0</m:t>
                      </m:r>
                    </m:sub>
                  </m:sSub>
                </m:sub>
              </m:sSub>
              <m:r>
                <m:rPr>
                  <m:sty m:val="p"/>
                </m:rPr>
                <m:t>(</m:t>
              </m:r>
              <m:r>
                <m:rPr>
                  <m:sty m:val="i"/>
                </m:rPr>
                <m:t>t</m:t>
              </m:r>
              <m:r>
                <m:rPr>
                  <m:sty m:val="p"/>
                </m:rPr>
                <m:t>)</m:t>
              </m:r>
              <m:r>
                <m:rPr>
                  <m:sty m:val="p"/>
                </m:rPr>
                <m:t>,</m:t>
              </m:r>
              <m:r>
                <m:rPr>
                  <m:sty m:val="i"/>
                </m:rPr>
                <m:t>ε</m:t>
              </m:r>
              <m:d>
                <m:dPr>
                  <m:begChr m:val="("/>
                  <m:endChr m:val=")"/>
                  <m:ctrlPr>
                    <w:rPr>
                      <w:rFonts w:ascii="Cambria Math" w:hAnsi="Cambria Math"/>
                    </w:rPr>
                  </m:ctrlPr>
                </m:dPr>
                <m:e>
                  <m:sSub>
                    <m:sSubPr/>
                    <m:e>
                      <m:r>
                        <m:rPr>
                          <m:sty m:val="i"/>
                        </m:rPr>
                        <m:t>f</m:t>
                      </m:r>
                    </m:e>
                    <m:sub>
                      <m:sSub>
                        <m:sSubPr/>
                        <m:e>
                          <m:r>
                            <m:rPr>
                              <m:sty m:val="i"/>
                            </m:rPr>
                            <m:t>x</m:t>
                          </m:r>
                        </m:e>
                        <m:sub>
                          <m:r>
                            <m:rPr>
                              <m:sty m:val="p"/>
                            </m:rPr>
                            <m:t>0</m:t>
                          </m:r>
                        </m:sub>
                      </m:sSub>
                    </m:sub>
                  </m:sSub>
                </m:e>
              </m:d>
              <m:r>
                <m:rPr>
                  <m:sty m:val="p"/>
                </m:rPr>
                <m:t>(</m:t>
              </m:r>
              <m:r>
                <m:rPr>
                  <m:sty m:val="i"/>
                </m:rPr>
                <m:t>t</m:t>
              </m:r>
              <m:r>
                <m:rPr>
                  <m:sty m:val="p"/>
                </m:rPr>
                <m:t>)</m:t>
              </m:r>
            </m:e>
          </m:d>
          <m:r>
            <m:rPr>
              <m:sty m:val="p"/>
            </m:rPr>
            <m:t>⩽</m:t>
          </m:r>
          <m:r>
            <m:rPr>
              <m:sty m:val="p"/>
            </m:rPr>
            <m:t>−</m:t>
          </m:r>
          <m:r>
            <m:rPr>
              <m:sty m:val="i"/>
            </m:rPr>
            <m:t>β</m:t>
          </m:r>
          <m:r>
            <m:rPr>
              <m:sty m:val="i"/>
            </m:rPr>
            <m:t>q</m:t>
          </m:r>
          <m:d>
            <m:dPr>
              <m:begChr m:val="("/>
              <m:endChr m:val=")"/>
              <m:ctrlPr>
                <w:rPr>
                  <w:rFonts w:ascii="Cambria Math" w:hAnsi="Cambria Math"/>
                </w:rPr>
              </m:ctrlPr>
            </m:dPr>
            <m:e>
              <m:sSub>
                <m:sSubPr/>
                <m:e>
                  <m:r>
                    <m:rPr>
                      <m:sty m:val="i"/>
                    </m:rPr>
                    <m:t>f</m:t>
                  </m:r>
                </m:e>
                <m:sub>
                  <m:sSub>
                    <m:sSubPr/>
                    <m:e>
                      <m:r>
                        <m:rPr>
                          <m:sty m:val="i"/>
                        </m:rPr>
                        <m:t>x</m:t>
                      </m:r>
                    </m:e>
                    <m:sub>
                      <m:r>
                        <m:rPr>
                          <m:sty m:val="p"/>
                        </m:rPr>
                        <m:t>0</m:t>
                      </m:r>
                    </m:sub>
                  </m:sSub>
                </m:sub>
              </m:sSub>
              <m:r>
                <m:rPr>
                  <m:sty m:val="p"/>
                </m:rPr>
                <m:t>(</m:t>
              </m:r>
              <m:r>
                <m:rPr>
                  <m:sty m:val="i"/>
                </m:rPr>
                <m:t>t</m:t>
              </m:r>
              <m:r>
                <m:rPr>
                  <m:sty m:val="p"/>
                </m:rPr>
                <m:t>)</m:t>
              </m:r>
            </m:e>
          </m:d>
        </m:oMath>
      </m:oMathPara>
    </w:p>
    <w:p>
      <w:pPr>
        <w:spacing w:after="220" w:lineRule="auto"/>
      </w:pPr>
      <w:r>
        <w:rPr/>
        <w:t xml:space="preserve">On fixe un tel couple </w:t>
      </w:r>
      <m:oMath>
        <m:r>
          <m:rPr>
            <m:sty m:val="p"/>
          </m:rPr>
          <m:t>(</m:t>
        </m:r>
        <m:r>
          <m:rPr>
            <m:sty m:val="i"/>
          </m:rPr>
          <m:t>α</m:t>
        </m:r>
        <m:r>
          <m:rPr>
            <m:sty m:val="p"/>
          </m:rPr>
          <m:t>,</m:t>
        </m:r>
        <m:r>
          <m:rPr>
            <m:sty m:val="i"/>
          </m:rPr>
          <m:t>β</m:t>
        </m:r>
        <m:r>
          <m:rPr>
            <m:sty m:val="p"/>
          </m:rPr>
          <m:t>)</m:t>
        </m:r>
      </m:oMath>
      <w:r>
        <w:rPr>
          <w:rFonts w:eastAsia="Georgia" w:cs="Georgia" w:ascii="Georgia" w:hAnsi="Georgia"/>
        </w:rPr>
        <w:t xml:space="preserve"> pour la suite de ce problème.</w:t>
      </w:r>
      <w:r>
        <w:rPr/>
        <w:br w:type="textWrapping"/>
      </w:r>
      <m:oMath>
        <m:r>
          <m:rPr>
            <m:sty m:val="p"/>
          </m:rPr>
          <m:t>19</m:t>
        </m:r>
        <m:r>
          <m:rPr>
            <m:sty m:val="p"/>
          </m:rPr>
          <m:t>▹</m:t>
        </m:r>
      </m:oMath>
      <w:r>
        <w:rPr/>
        <w:t xml:space="preserve"> Montrer alors que :</w:t>
      </w:r>
    </w:p>
    <w:p>
      <w:pPr>
        <w:spacing w:after="220" w:lineRule="auto"/>
      </w:pPr>
      <m:oMathPara>
        <m:oMath>
          <m:r>
            <m:rPr>
              <m:sty m:val="i"/>
            </m:rPr>
            <m:t>q</m:t>
          </m:r>
          <m:d>
            <m:dPr>
              <m:begChr m:val="("/>
              <m:endChr m:val=")"/>
              <m:ctrlPr>
                <w:rPr>
                  <w:rFonts w:ascii="Cambria Math" w:hAnsi="Cambria Math"/>
                </w:rPr>
              </m:ctrlPr>
            </m:dPr>
            <m:e>
              <m:sSub>
                <m:sSubPr/>
                <m:e>
                  <m:r>
                    <m:rPr>
                      <m:sty m:val="i"/>
                    </m:rPr>
                    <m:t>x</m:t>
                  </m:r>
                </m:e>
                <m:sub>
                  <m:r>
                    <m:rPr>
                      <m:sty m:val="p"/>
                    </m:rPr>
                    <m:t>0</m:t>
                  </m:r>
                </m:sub>
              </m:sSub>
            </m:e>
          </m:d>
          <m:r>
            <m:rPr>
              <m:sty m:val="p"/>
            </m:rPr>
            <m:t>&lt;</m:t>
          </m:r>
          <m:r>
            <m:rPr>
              <m:sty m:val="i"/>
            </m:rPr>
            <m:t>α</m:t>
          </m:r>
          <m:r>
            <m:rPr>
              <m:sty m:val="p"/>
            </m:rPr>
            <m:t xml:space="preserve"> </m:t>
          </m:r>
          <m:r>
            <m:rPr>
              <m:sty m:val="p"/>
            </m:rPr>
            <m:t>⇒</m:t>
          </m:r>
          <m:r>
            <m:rPr>
              <m:sty m:val="p"/>
            </m:rPr>
            <m:t xml:space="preserve"> </m:t>
          </m:r>
          <m:r>
            <m:rPr>
              <m:sty m:val="p"/>
            </m:rPr>
            <m:t>∀</m:t>
          </m:r>
          <m:r>
            <m:rPr>
              <m:sty m:val="i"/>
            </m:rPr>
            <m:t>t</m:t>
          </m:r>
          <m:r>
            <m:rPr>
              <m:sty m:val="p"/>
            </m:rPr>
            <m:t>⩾</m:t>
          </m:r>
          <m:r>
            <m:rPr>
              <m:sty m:val="p"/>
            </m:rPr>
            <m:t>0</m:t>
          </m:r>
          <m:r>
            <m:rPr>
              <m:sty m:val="p"/>
            </m:rPr>
            <m:t>,</m:t>
          </m:r>
          <m:r>
            <m:rPr>
              <m:sty m:val="i"/>
            </m:rPr>
            <m:t>q</m:t>
          </m:r>
          <m:d>
            <m:dPr>
              <m:begChr m:val="("/>
              <m:endChr m:val=")"/>
              <m:ctrlPr>
                <w:rPr>
                  <w:rFonts w:ascii="Cambria Math" w:hAnsi="Cambria Math"/>
                </w:rPr>
              </m:ctrlPr>
            </m:dPr>
            <m:e>
              <m:sSub>
                <m:sSubPr/>
                <m:e>
                  <m:r>
                    <m:rPr>
                      <m:sty m:val="i"/>
                    </m:rPr>
                    <m:t>f</m:t>
                  </m:r>
                </m:e>
                <m:sub>
                  <m:sSub>
                    <m:sSubPr/>
                    <m:e>
                      <m:r>
                        <m:rPr>
                          <m:sty m:val="i"/>
                        </m:rPr>
                        <m:t>x</m:t>
                      </m:r>
                    </m:e>
                    <m:sub>
                      <m:r>
                        <m:rPr>
                          <m:sty m:val="p"/>
                        </m:rPr>
                        <m:t>0</m:t>
                      </m:r>
                    </m:sub>
                  </m:sSub>
                </m:sub>
              </m:sSub>
            </m:e>
          </m:d>
          <m:r>
            <m:rPr>
              <m:sty m:val="p"/>
            </m:rPr>
            <m:t>(</m:t>
          </m:r>
          <m:r>
            <m:rPr>
              <m:sty m:val="i"/>
            </m:rPr>
            <m:t>t</m:t>
          </m:r>
          <m:r>
            <m:rPr>
              <m:sty m:val="p"/>
            </m:rPr>
            <m:t>)</m:t>
          </m:r>
          <m:r>
            <m:rPr>
              <m:sty m:val="p"/>
            </m:rPr>
            <m:t>⩽</m:t>
          </m:r>
          <m:sSup>
            <m:sSupPr/>
            <m:e>
              <m:r>
                <m:rPr>
                  <m:sty m:val="i"/>
                </m:rPr>
                <m:t>e</m:t>
              </m:r>
            </m:e>
            <m:sup>
              <m:r>
                <m:rPr>
                  <m:sty m:val="p"/>
                </m:rPr>
                <m:t>−</m:t>
              </m:r>
              <m:r>
                <m:rPr>
                  <m:sty m:val="i"/>
                </m:rPr>
                <m:t>β</m:t>
              </m:r>
              <m:r>
                <m:rPr>
                  <m:sty m:val="i"/>
                </m:rPr>
                <m:t>t</m:t>
              </m:r>
            </m:sup>
          </m:sSup>
          <m:r>
            <m:rPr>
              <m:sty m:val="i"/>
            </m:rPr>
            <m:t>q</m:t>
          </m:r>
          <m:d>
            <m:dPr>
              <m:begChr m:val="("/>
              <m:endChr m:val=")"/>
              <m:ctrlPr>
                <w:rPr>
                  <w:rFonts w:ascii="Cambria Math" w:hAnsi="Cambria Math"/>
                </w:rPr>
              </m:ctrlPr>
            </m:dPr>
            <m:e>
              <m:sSub>
                <m:sSubPr/>
                <m:e>
                  <m:r>
                    <m:rPr>
                      <m:sty m:val="i"/>
                    </m:rPr>
                    <m:t>x</m:t>
                  </m:r>
                </m:e>
                <m:sub>
                  <m:r>
                    <m:rPr>
                      <m:sty m:val="p"/>
                    </m:rPr>
                    <m:t>0</m:t>
                  </m:r>
                </m:sub>
              </m:sSub>
            </m:e>
          </m:d>
        </m:oMath>
      </m:oMathPara>
    </w:p>
    <w:p>
      <w:pPr>
        <w:spacing w:after="220" w:lineRule="auto"/>
      </w:pPr>
      <m:oMath>
        <m:r>
          <m:rPr>
            <m:sty m:val="b"/>
          </m:rPr>
          <m:t>2</m:t>
        </m:r>
        <m:r>
          <m:rPr>
            <m:sty m:val="b"/>
          </m:rPr>
          <m:t>0</m:t>
        </m:r>
        <m:r>
          <m:rPr>
            <m:sty m:val="p"/>
          </m:rPr>
          <m:t>▹</m:t>
        </m:r>
      </m:oMath>
      <w:r>
        <w:rPr>
          <w:rFonts w:eastAsia="Georgia" w:cs="Georgia" w:ascii="Georgia" w:hAnsi="Georgia"/>
        </w:rPr>
        <w:t xml:space="preserve"> En déduire l'existence de trois constantes </w:t>
      </w:r>
      <m:oMath>
        <m:acc>
          <m:accPr>
            <m:chr m:val="˜"/>
          </m:accPr>
          <m:e>
            <m:r>
              <m:rPr>
                <m:sty m:val="i"/>
              </m:rPr>
              <m:t>α</m:t>
            </m:r>
          </m:e>
        </m:acc>
        <m:r>
          <m:rPr>
            <m:sty m:val="p"/>
          </m:rPr>
          <m:t>,</m:t>
        </m:r>
        <m:r>
          <m:rPr>
            <m:sty m:val="i"/>
          </m:rPr>
          <m:t>C</m:t>
        </m:r>
      </m:oMath>
      <w:r>
        <w:rPr/>
        <w:t xml:space="preserve"> et </w:t>
      </w:r>
      <m:oMath>
        <m:r>
          <m:rPr>
            <m:sty m:val="i"/>
          </m:rPr>
          <m:t>β</m:t>
        </m:r>
      </m:oMath>
      <w:r>
        <w:rPr/>
        <w:t xml:space="preserve"> strictement positives telles que :</w:t>
      </w:r>
    </w:p>
    <w:p>
      <w:pPr>
        <w:spacing w:after="220" w:lineRule="auto"/>
      </w:pPr>
      <m:oMathPara>
        <m:oMath>
          <m:r>
            <m:rPr>
              <m:sty m:val="p"/>
            </m:rPr>
            <m:t>∀</m:t>
          </m:r>
          <m:sSub>
            <m:sSubPr/>
            <m:e>
              <m:r>
                <m:rPr>
                  <m:sty m:val="i"/>
                </m:rPr>
                <m:t>x</m:t>
              </m:r>
            </m:e>
            <m:sub>
              <m:r>
                <m:rPr>
                  <m:sty m:val="p"/>
                </m:rPr>
                <m:t>0</m:t>
              </m:r>
            </m:sub>
          </m:sSub>
          <m:r>
            <m:rPr>
              <m:sty m:val="p"/>
            </m:rPr>
            <m:t>∈</m:t>
          </m:r>
          <m:r>
            <m:rPr>
              <m:sty m:val="i"/>
            </m:rPr>
            <m:t>B</m:t>
          </m:r>
          <m:r>
            <m:rPr>
              <m:sty m:val="p"/>
            </m:rPr>
            <m:t>(</m:t>
          </m:r>
          <m:r>
            <m:rPr>
              <m:sty m:val="p"/>
            </m:rPr>
            <m:t>0</m:t>
          </m:r>
          <m:r>
            <m:rPr>
              <m:sty m:val="p"/>
            </m:rPr>
            <m:t>,</m:t>
          </m:r>
          <m:acc>
            <m:accPr>
              <m:chr m:val="˜"/>
            </m:accPr>
            <m:e>
              <m:r>
                <m:rPr>
                  <m:sty m:val="i"/>
                </m:rPr>
                <m:t>α</m:t>
              </m:r>
            </m:e>
          </m:acc>
          <m:r>
            <m:rPr>
              <m:sty m:val="p"/>
            </m:rPr>
            <m:t>)</m:t>
          </m:r>
          <m:r>
            <m:rPr>
              <m:sty m:val="p"/>
            </m:rPr>
            <m:t>,</m:t>
          </m:r>
          <m:r>
            <m:rPr>
              <m:sty m:val="p"/>
            </m:rPr>
            <m:t xml:space="preserve"> </m:t>
          </m:r>
          <m:r>
            <m:rPr>
              <m:sty m:val="p"/>
            </m:rPr>
            <m:t>∀</m:t>
          </m:r>
          <m:r>
            <m:rPr>
              <m:sty m:val="i"/>
            </m:rPr>
            <m:t>t</m:t>
          </m:r>
          <m:r>
            <m:rPr>
              <m:sty m:val="p"/>
            </m:rPr>
            <m:t>∈</m:t>
          </m:r>
          <m:sSub>
            <m:sSubPr/>
            <m:e>
              <m:r>
                <m:rPr>
                  <m:sty m:val="b"/>
                </m:rPr>
                <m:t>R</m:t>
              </m:r>
            </m:e>
            <m:sub>
              <m:r>
                <m:rPr>
                  <m:sty m:val="p"/>
                </m:rPr>
                <m:t>+</m:t>
              </m:r>
            </m:sub>
          </m:sSub>
          <m:r>
            <m:rPr>
              <m:sty m:val="p"/>
            </m:rPr>
            <m:t>,</m:t>
          </m:r>
          <m:d>
            <m:dPr>
              <m:begChr m:val="‖"/>
              <m:endChr m:val="‖"/>
              <m:ctrlPr>
                <w:rPr>
                  <w:rFonts w:ascii="Cambria Math" w:hAnsi="Cambria Math"/>
                </w:rPr>
              </m:ctrlPr>
            </m:dPr>
            <m:e>
              <m:sSub>
                <m:sSubPr/>
                <m:e>
                  <m:r>
                    <m:rPr>
                      <m:sty m:val="i"/>
                    </m:rPr>
                    <m:t>f</m:t>
                  </m:r>
                </m:e>
                <m:sub>
                  <m:sSub>
                    <m:sSubPr/>
                    <m:e>
                      <m:r>
                        <m:rPr>
                          <m:sty m:val="i"/>
                        </m:rPr>
                        <m:t>x</m:t>
                      </m:r>
                    </m:e>
                    <m:sub>
                      <m:r>
                        <m:rPr>
                          <m:sty m:val="p"/>
                        </m:rPr>
                        <m:t>0</m:t>
                      </m:r>
                    </m:sub>
                  </m:sSub>
                </m:sub>
              </m:sSub>
              <m:r>
                <m:rPr>
                  <m:sty m:val="p"/>
                </m:rPr>
                <m:t>(</m:t>
              </m:r>
              <m:r>
                <m:rPr>
                  <m:sty m:val="i"/>
                </m:rPr>
                <m:t>t</m:t>
              </m:r>
              <m:r>
                <m:rPr>
                  <m:sty m:val="p"/>
                </m:rPr>
                <m:t>)</m:t>
              </m:r>
            </m:e>
          </m:d>
          <m:r>
            <m:rPr>
              <m:sty m:val="p"/>
            </m:rPr>
            <m:t>⩽</m:t>
          </m:r>
          <m:r>
            <m:rPr>
              <m:sty m:val="i"/>
            </m:rPr>
            <m:t>C</m:t>
          </m:r>
          <m:sSup>
            <m:sSupPr/>
            <m:e>
              <m:r>
                <m:rPr>
                  <m:sty m:val="i"/>
                </m:rPr>
                <m:t>e</m:t>
              </m:r>
            </m:e>
            <m:sup>
              <m:r>
                <m:rPr>
                  <m:sty m:val="p"/>
                </m:rPr>
                <m:t>−</m:t>
              </m:r>
              <m:f>
                <m:fPr>
                  <m:ctrlPr>
                    <w:rPr>
                      <w:rFonts w:ascii="Cambria Math" w:hAnsi="Cambria Math"/>
                    </w:rPr>
                  </m:ctrlPr>
                </m:fPr>
                <m:num>
                  <m:r>
                    <m:rPr>
                      <m:sty m:val="i"/>
                    </m:rPr>
                    <m:t>β</m:t>
                  </m:r>
                </m:num>
                <m:den>
                  <m:r>
                    <m:rPr>
                      <m:sty m:val="p"/>
                    </m:rPr>
                    <m:t>2</m:t>
                  </m:r>
                </m:den>
              </m:f>
              <m:r>
                <m:rPr>
                  <m:sty m:val="i"/>
                </m:rPr>
                <m:t>t</m:t>
              </m:r>
            </m:sup>
          </m:sSup>
          <m:d>
            <m:dPr>
              <m:begChr m:val="‖"/>
              <m:endChr m:val="‖"/>
              <m:ctrlPr>
                <w:rPr>
                  <w:rFonts w:ascii="Cambria Math" w:hAnsi="Cambria Math"/>
                </w:rPr>
              </m:ctrlPr>
            </m:dPr>
            <m:e>
              <m:sSub>
                <m:sSubPr/>
                <m:e>
                  <m:r>
                    <m:rPr>
                      <m:sty m:val="i"/>
                    </m:rPr>
                    <m:t>x</m:t>
                  </m:r>
                </m:e>
                <m:sub>
                  <m:r>
                    <m:rPr>
                      <m:sty m:val="p"/>
                    </m:rPr>
                    <m:t>0</m:t>
                  </m:r>
                </m:sub>
              </m:sSub>
            </m:e>
          </m:d>
        </m:oMath>
      </m:oMathPara>
    </w:p>
    <w:p>
      <w:pPr>
        <w:spacing w:after="220" w:lineRule="auto"/>
      </w:pPr>
      <w:r>
        <w:rPr>
          <w:rFonts w:eastAsia="Georgia" w:cs="Georgia" w:ascii="Georgia" w:hAnsi="Georgia"/>
        </w:rPr>
        <w:t xml:space="preserve">où </w:t>
      </w:r>
      <m:oMath>
        <m:r>
          <m:rPr>
            <m:sty m:val="i"/>
          </m:rPr>
          <m:t>B</m:t>
        </m:r>
        <m:r>
          <m:rPr>
            <m:sty m:val="p"/>
          </m:rPr>
          <m:t>(</m:t>
        </m:r>
        <m:r>
          <m:rPr>
            <m:sty m:val="p"/>
          </m:rPr>
          <m:t>0</m:t>
        </m:r>
        <m:r>
          <m:rPr>
            <m:sty m:val="p"/>
          </m:rPr>
          <m:t>,</m:t>
        </m:r>
        <m:acc>
          <m:accPr>
            <m:chr m:val="˜"/>
          </m:accPr>
          <m:e>
            <m:r>
              <m:rPr>
                <m:sty m:val="i"/>
              </m:rPr>
              <m:t>α</m:t>
            </m:r>
          </m:e>
        </m:acc>
        <m:r>
          <m:rPr>
            <m:sty m:val="p"/>
          </m:rPr>
          <m:t>)</m:t>
        </m:r>
      </m:oMath>
      <w:r>
        <w:rPr>
          <w:rFonts w:eastAsia="Georgia" w:cs="Georgia" w:ascii="Georgia" w:hAnsi="Georgia"/>
        </w:rPr>
        <w:t xml:space="preserve"> désigne la boule ouverte, pour la norme </w:t>
      </w:r>
      <m:oMath>
        <m:r>
          <m:rPr>
            <m:sty m:val="p"/>
          </m:rPr>
          <m:t>‖</m:t>
        </m:r>
      </m:oMath>
      <w:r>
        <w:rPr/>
        <w:t xml:space="preserve">.</w:t>
      </w:r>
      <m:oMath>
        <m:r>
          <m:rPr>
            <m:sty m:val="p"/>
          </m:rPr>
          <m:t>‖</m:t>
        </m:r>
        <m:r>
          <m:rPr>
            <m:sty m:val="p"/>
          </m:rPr>
          <m:t>,</m:t>
        </m:r>
        <m:r>
          <m:rPr>
            <m:sty m:val="i"/>
          </m:rPr>
          <m:t>d</m:t>
        </m:r>
        <m:r>
          <m:rPr>
            <m:sty m:val="i"/>
          </m:rPr>
          <m:t>e</m:t>
        </m:r>
        <m:r>
          <m:rPr>
            <m:sty m:val="i"/>
          </m:rPr>
          <m:t>c</m:t>
        </m:r>
        <m:r>
          <m:rPr>
            <m:sty m:val="i"/>
          </m:rPr>
          <m:t>e</m:t>
        </m:r>
        <m:r>
          <m:rPr>
            <m:sty m:val="i"/>
          </m:rPr>
          <m:t>n</m:t>
        </m:r>
        <m:r>
          <m:rPr>
            <m:sty m:val="i"/>
          </m:rPr>
          <m:t>t</m:t>
        </m:r>
        <m:r>
          <m:rPr>
            <m:sty m:val="i"/>
          </m:rPr>
          <m:t>r</m:t>
        </m:r>
        <m:r>
          <m:rPr>
            <m:sty m:val="i"/>
          </m:rPr>
          <m:t>e</m:t>
        </m:r>
        <m:r>
          <m:rPr>
            <m:sty m:val="p"/>
          </m:rPr>
          <m:t>0</m:t>
        </m:r>
      </m:oMath>
      <w:r>
        <w:rPr/>
        <w:t xml:space="preserve"> et de rayon </w:t>
      </w:r>
      <m:oMath>
        <m:acc>
          <m:accPr>
            <m:chr m:val="˜"/>
          </m:accPr>
          <m:e>
            <m:r>
              <m:rPr>
                <m:sty m:val="i"/>
              </m:rPr>
              <m:t>α</m:t>
            </m:r>
          </m:e>
        </m:acc>
      </m:oMath>
      <w:r>
        <w:rPr/>
        <w:t xml:space="preserve">.</w:t>
      </w:r>
    </w:p>
    <w:p>
      <w:pPr>
        <w:spacing w:after="220" w:lineRule="auto"/>
      </w:pPr>
      <w:r>
        <w:rPr>
          <w:rFonts w:eastAsia="Georgia" w:cs="Georgia" w:ascii="Georgia" w:hAnsi="Georgia"/>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2025-08-29T16:04:47.021Z</dcterms:created>
  <dcterms:modified xsi:type="dcterms:W3CDTF">2025-08-29T16:04:47.021Z</dcterms:modified>
</cp:coreProperties>
</file>