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288" w:after="220" w:lineRule="auto"/>
        <w:jc w:val="center"/>
      </w:pPr>
      <w:r>
        <w:rPr>
          <w:rFonts w:eastAsia="Georgia" w:cs="Georgia" w:ascii="Georgia" w:hAnsi="Georgia"/>
          <w:b/>
          <w:sz w:val="56"/>
        </w:rPr>
        <w:t xml:space="preserve">ÉPREUVE DE MATHÉMATIQUES PREMIERE ÉPREUVE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3 heures</w:t>
      </w:r>
      <w:r>
        <w:rPr/>
        <w:br w:type="textWrapping"/>
      </w:r>
      <w:r>
        <w:rPr/>
        <w:t xml:space="preserve">L'usage d'ordinateur ou de calculette est interdit.</w:t>
      </w:r>
      <w:r>
        <w:rPr/>
        <w:br w:type="textWrapping"/>
      </w:r>
      <w:r>
        <w:rPr>
          <w:rFonts w:eastAsia="Georgia" w:cs="Georgia" w:ascii="Georgia" w:hAnsi="Georgia"/>
        </w:rPr>
        <w:t xml:space="preserve">Sujet mis à la disposition des concours :</w:t>
      </w:r>
      <w:r>
        <w:rPr/>
        <w:br w:type="textWrapping"/>
      </w:r>
      <w:r>
        <w:rPr/>
        <w:t xml:space="preserve">Cycle International, ENSTIM, ENSAE (Statistique),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MATHÉMATIQUES 1 - Filière MP.</w:t>
      </w:r>
      <w:r>
        <w:rPr/>
        <w:br w:type="textWrapping"/>
      </w:r>
      <w:r>
        <w:rPr>
          <w:rFonts w:eastAsia="Georgia" w:cs="Georgia" w:ascii="Georgia" w:hAnsi="Georgia"/>
        </w:rPr>
        <w:t xml:space="preserve">Cet énoncé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Avertissement : dans ce problème, apparaissent de nombreuses intégrales impropres. On prendra soin de justifier systématiquement l'intégrabilité des fonctions considérées même lorsque ce n'est pas explicitement demandé.</w:t>
      </w:r>
    </w:p>
    <w:p>
      <w:pPr>
        <w:spacing w:after="220" w:lineRule="auto"/>
      </w:pPr>
      <w:r>
        <w:rPr>
          <w:rFonts w:eastAsia="Georgia" w:cs="Georgia" w:ascii="Georgia" w:hAnsi="Georgia"/>
        </w:rPr>
        <w:t xml:space="preserve">Pour une suite de réels </w:t>
      </w:r>
      <m:oMath>
        <m:r>
          <m:rPr>
            <m:sty m:val="i"/>
          </m:rPr>
          <m:t>z</m:t>
        </m:r>
        <m:r>
          <m:rPr>
            <m:sty m:val="p"/>
          </m:rPr>
          <m:t>=</m:t>
        </m:r>
        <m:d>
          <m:dPr>
            <m:begChr m:val="("/>
            <m:endChr m:val=")"/>
            <m:ctrlPr>
              <w:rPr>
                <w:rFonts w:ascii="Cambria Math" w:hAnsi="Cambria Math"/>
              </w:rPr>
            </m:ctrlPr>
          </m:dPr>
          <m:e>
            <m:sSub>
              <m:sSubPr/>
              <m:e>
                <m:r>
                  <m:rPr>
                    <m:sty m:val="i"/>
                  </m:rPr>
                  <m:t>z</m:t>
                </m:r>
              </m:e>
              <m:sub>
                <m:r>
                  <m:rPr>
                    <m:sty m:val="i"/>
                  </m:rPr>
                  <m:t>n</m:t>
                </m:r>
              </m:sub>
            </m:sSub>
            <m:r>
              <m:rPr>
                <m:sty m:val="p"/>
              </m:rPr>
              <m:t>,</m:t>
            </m:r>
            <m:r>
              <m:rPr>
                <m:sty m:val="i"/>
              </m:rPr>
              <m:t>n</m:t>
            </m:r>
            <m:r>
              <m:rPr>
                <m:sty m:val="p"/>
              </m:rPr>
              <m:t>≥</m:t>
            </m:r>
            <m:r>
              <m:rPr>
                <m:sty m:val="p"/>
              </m:rPr>
              <m:t>1</m:t>
            </m:r>
          </m:e>
        </m:d>
      </m:oMath>
      <w:r>
        <w:rPr/>
        <w:t xml:space="preserve">, on note </w:t>
      </w:r>
      <m:oMath>
        <m:limLow>
          <m:limLowPr/>
          <m:e>
            <m:r>
              <m:rPr>
                <m:sty m:val="p"/>
              </m:rPr>
              <m:t>lim inf</m:t>
            </m:r>
          </m:e>
          <m:lim>
            <m:r>
              <m:rPr>
                <m:sty m:val="i"/>
              </m:rPr>
              <m:t>n</m:t>
            </m:r>
          </m:lim>
        </m:limLow>
        <m:r>
          <m:rPr>
            <m:sty m:val="p"/>
          </m:rPr>
          <m:t xml:space="preserve"> </m:t>
        </m:r>
        <m:sSub>
          <m:sSubPr/>
          <m:e>
            <m:r>
              <m:rPr>
                <m:sty m:val="i"/>
              </m:rPr>
              <m:t>z</m:t>
            </m:r>
          </m:e>
          <m:sub>
            <m:r>
              <m:rPr>
                <m:sty m:val="i"/>
              </m:rPr>
              <m:t>n</m:t>
            </m:r>
          </m:sub>
        </m:sSub>
      </m:oMath>
      <w:r>
        <w:rPr/>
        <w:t xml:space="preserve"> (respectivement </w:t>
      </w:r>
      <m:oMath>
        <m:limLow>
          <m:limLowPr/>
          <m:e>
            <m:r>
              <m:rPr>
                <m:sty m:val="p"/>
              </m:rPr>
              <m:t>lim sup</m:t>
            </m:r>
          </m:e>
          <m:lim>
            <m:r>
              <m:rPr>
                <m:sty m:val="i"/>
              </m:rPr>
              <m:t>n</m:t>
            </m:r>
          </m:lim>
        </m:limLow>
        <m:r>
          <m:rPr>
            <m:sty m:val="p"/>
          </m:rPr>
          <m:t xml:space="preserve"> </m:t>
        </m:r>
        <m:sSub>
          <m:sSubPr/>
          <m:e>
            <m:r>
              <m:rPr>
                <m:sty m:val="i"/>
              </m:rPr>
              <m:t>z</m:t>
            </m:r>
          </m:e>
          <m:sub>
            <m:r>
              <m:rPr>
                <m:sty m:val="i"/>
              </m:rPr>
              <m:t>n</m:t>
            </m:r>
          </m:sub>
        </m:sSub>
      </m:oMath>
      <w:r>
        <w:rPr>
          <w:rFonts w:eastAsia="Georgia" w:cs="Georgia" w:ascii="Georgia" w:hAnsi="Georgia"/>
        </w:rPr>
        <w:t xml:space="preserve"> ), la plus petite (respectivement la plus grande) des valeurs d'adhérence de </w:t>
      </w:r>
      <m:oMath>
        <m:r>
          <m:rPr>
            <m:sty m:val="i"/>
          </m:rPr>
          <m:t>z</m:t>
        </m:r>
      </m:oMath>
      <w:r>
        <w:rPr/>
        <w:t xml:space="preserve">.</w:t>
      </w:r>
    </w:p>
    <w:p>
      <w:pPr>
        <w:spacing w:after="220" w:lineRule="auto"/>
      </w:pPr>
      <w:r>
        <w:rPr>
          <w:rFonts w:eastAsia="Georgia" w:cs="Georgia" w:ascii="Georgia" w:hAnsi="Georgia"/>
        </w:rPr>
        <w:t xml:space="preserve">On rappelle qu'une suite converge si et seulement si elle n'admet qu'une seule valeur d'adhérence finie.</w:t>
      </w:r>
    </w:p>
    <w:p>
      <w:pPr>
        <w:spacing w:after="220" w:lineRule="auto"/>
      </w:pPr>
      <w:r>
        <w:rPr>
          <w:rFonts w:eastAsia="Georgia" w:cs="Georgia" w:ascii="Georgia" w:hAnsi="Georgia"/>
        </w:rPr>
        <w:t xml:space="preserve">Pour une suite de fonctions à valeurs réelles ( </w:t>
      </w:r>
      <m:oMath>
        <m:sSub>
          <m:sSubPr/>
          <m:e>
            <m:r>
              <m:rPr>
                <m:sty m:val="i"/>
              </m:rPr>
              <m:t>f</m:t>
            </m:r>
          </m:e>
          <m:sub>
            <m:r>
              <m:rPr>
                <m:sty m:val="i"/>
              </m:rPr>
              <m:t>n</m:t>
            </m:r>
          </m:sub>
        </m:sSub>
        <m:r>
          <m:rPr>
            <m:sty m:val="p"/>
          </m:rPr>
          <m:t>(</m:t>
        </m:r>
        <m:r>
          <m:rPr>
            <m:sty m:val="i"/>
          </m:rPr>
          <m:t>x</m:t>
        </m:r>
        <m:r>
          <m:rPr>
            <m:sty m:val="p"/>
          </m:rPr>
          <m:t>)</m:t>
        </m:r>
        <m:r>
          <m:rPr>
            <m:sty m:val="p"/>
          </m:rPr>
          <m:t>,</m:t>
        </m:r>
        <m:r>
          <m:rPr>
            <m:sty m:val="i"/>
          </m:rPr>
          <m:t>n</m:t>
        </m:r>
        <m:r>
          <m:rPr>
            <m:sty m:val="p"/>
          </m:rPr>
          <m:t>≥</m:t>
        </m:r>
        <m:r>
          <m:rPr>
            <m:sty m:val="p"/>
          </m:rPr>
          <m:t>1</m:t>
        </m:r>
      </m:oMath>
      <w:r>
        <w:rPr/>
        <w:t xml:space="preserve"> ), on note </w:t>
      </w:r>
      <m:oMath>
        <m:limLow>
          <m:limLowPr/>
          <m:e>
            <m:r>
              <m:rPr>
                <m:sty m:val="p"/>
              </m:rPr>
              <m:t>lim inf</m:t>
            </m:r>
          </m:e>
          <m:lim>
            <m:r>
              <m:rPr>
                <m:sty m:val="i"/>
              </m:rPr>
              <m:t>n</m:t>
            </m:r>
          </m:lim>
        </m:limLow>
        <m:r>
          <m:rPr>
            <m:sty m:val="p"/>
          </m:rPr>
          <m:t xml:space="preserve"> </m:t>
        </m:r>
        <m:sSub>
          <m:sSubPr/>
          <m:e>
            <m:r>
              <m:rPr>
                <m:sty m:val="i"/>
              </m:rPr>
              <m:t>f</m:t>
            </m:r>
          </m:e>
          <m:sub>
            <m:r>
              <m:rPr>
                <m:sty m:val="i"/>
              </m:rPr>
              <m:t>n</m:t>
            </m:r>
          </m:sub>
        </m:sSub>
      </m:oMath>
      <w:r>
        <w:rPr>
          <w:rFonts w:eastAsia="Georgia" w:cs="Georgia" w:ascii="Georgia" w:hAnsi="Georgia"/>
        </w:rPr>
        <w:t xml:space="preserve"> la fonction qui à tout réel </w:t>
      </w:r>
      <m:oMath>
        <m:r>
          <m:rPr>
            <m:sty m:val="i"/>
          </m:rPr>
          <m:t>x</m:t>
        </m:r>
      </m:oMath>
      <w:r>
        <w:rPr/>
        <w:t xml:space="preserve"> associe </w:t>
      </w:r>
      <m:oMath>
        <m:limLow>
          <m:limLowPr/>
          <m:e>
            <m:r>
              <m:rPr>
                <m:sty m:val="p"/>
              </m:rPr>
              <m:t>lim inf</m:t>
            </m:r>
          </m:e>
          <m:lim>
            <m:r>
              <m:rPr>
                <m:sty m:val="i"/>
              </m:rPr>
              <m:t>n</m:t>
            </m:r>
          </m:lim>
        </m:limLow>
        <m:r>
          <m:rPr>
            <m:sty m:val="p"/>
          </m:rPr>
          <m:t xml:space="preserve"> </m:t>
        </m:r>
        <m:sSub>
          <m:sSubPr/>
          <m:e>
            <m:r>
              <m:rPr>
                <m:sty m:val="i"/>
              </m:rPr>
              <m:t>f</m:t>
            </m:r>
          </m:e>
          <m:sub>
            <m:r>
              <m:rPr>
                <m:sty m:val="i"/>
              </m:rPr>
              <m:t>n</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I. Calculs préliminaires</w:t>
      </w:r>
    </w:p>
    <w:p>
      <w:pPr>
        <w:spacing w:after="220" w:lineRule="auto"/>
      </w:pPr>
      <w:r>
        <w:rPr/>
        <w:t xml:space="preserve">On note </w:t>
      </w:r>
      <m:oMath>
        <m:r>
          <m:rPr>
            <m:sty m:val="i"/>
          </m:rPr>
          <m:t>H</m:t>
        </m:r>
      </m:oMath>
      <w:r>
        <w:rPr/>
        <w:t xml:space="preserve"> l'ensemble des fonctions </w:t>
      </w:r>
      <m:oMath>
        <m:r>
          <m:rPr>
            <m:sty m:val="i"/>
          </m:rPr>
          <m:t>f</m:t>
        </m:r>
      </m:oMath>
      <w:r>
        <w:rPr/>
        <w:t xml:space="preserve"> strictement positives, continues sur </w:t>
      </w:r>
      <m:oMath>
        <m:r>
          <m:rPr>
            <m:scr m:val="double-struck"/>
          </m:rPr>
          <m:t>R</m:t>
        </m:r>
      </m:oMath>
      <w:r>
        <w:rPr/>
        <w:t xml:space="preserve">, pour lesquelles il existe </w:t>
      </w:r>
      <m:oMath>
        <m:r>
          <m:rPr>
            <m:sty m:val="i"/>
          </m:rPr>
          <m:t>ρ</m:t>
        </m:r>
        <m:r>
          <m:rPr>
            <m:sty m:val="p"/>
          </m:rPr>
          <m:t>&gt;</m:t>
        </m:r>
        <m:r>
          <m:rPr>
            <m:sty m:val="p"/>
          </m:rPr>
          <m:t>0</m:t>
        </m:r>
      </m:oMath>
      <w:r>
        <w:rPr>
          <w:rFonts w:eastAsia="Georgia" w:cs="Georgia" w:ascii="Georgia" w:hAnsi="Georgia"/>
        </w:rPr>
        <w:t xml:space="preserve"> (dépendant de </w:t>
      </w:r>
      <m:oMath>
        <m:r>
          <m:rPr>
            <m:sty m:val="i"/>
          </m:rPr>
          <m:t>f</m:t>
        </m:r>
      </m:oMath>
      <w:r>
        <w:rPr>
          <w:rFonts w:eastAsia="Georgia" w:cs="Georgia" w:ascii="Georgia" w:hAnsi="Georgia"/>
        </w:rPr>
        <w:t xml:space="preserve"> ) tel que, pour tout réel </w:t>
      </w:r>
      <m:oMath>
        <m:r>
          <m:rPr>
            <m:sty m:val="i"/>
          </m:rPr>
          <m:t>x</m:t>
        </m:r>
      </m:oMath>
      <w:r>
        <w:rPr/>
        <w:t xml:space="preserve"> :</w:t>
      </w:r>
    </w:p>
    <w:p>
      <w:pPr>
        <w:spacing w:after="220" w:lineRule="auto"/>
      </w:pPr>
      <m:oMathPara>
        <m:oMath>
          <m:r>
            <m:rPr>
              <m:sty m:val="p"/>
            </m:rPr>
            <m:t>0</m:t>
          </m:r>
          <m:r>
            <m:rPr>
              <m:sty m:val="p"/>
            </m:rPr>
            <m:t>&lt;</m:t>
          </m:r>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ρ</m:t>
              </m:r>
            </m:den>
          </m:f>
          <m:r>
            <m:rPr>
              <m:sty m:val="p"/>
            </m:rPr>
            <m:t>exp</m:t>
          </m:r>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p"/>
                    </m:rPr>
                    <m:t>−</m:t>
                  </m:r>
                  <m:r>
                    <m:rPr>
                      <m:sty m:val="i"/>
                    </m:rPr>
                    <m:t>ρ</m:t>
                  </m:r>
                </m:e>
              </m:d>
              <m:sSup>
                <m:sSupPr/>
                <m:e>
                  <m:r>
                    <m:rPr>
                      <m:sty m:val="i"/>
                    </m:rPr>
                    <m:t>x</m:t>
                  </m:r>
                </m:e>
                <m:sup>
                  <m:r>
                    <m:rPr>
                      <m:sty m:val="p"/>
                    </m:rPr>
                    <m:t>2</m:t>
                  </m:r>
                </m:sup>
              </m:sSup>
            </m:e>
          </m:d>
        </m:oMath>
      </m:oMathPara>
    </w:p>
    <w:p>
      <w:pPr>
        <w:spacing w:after="220" w:lineRule="auto"/>
      </w:pPr>
      <w:r>
        <w:rPr/>
        <w:t xml:space="preserve">On note </w:t>
      </w:r>
      <m:oMath>
        <m:sSub>
          <m:sSubPr/>
          <m:e>
            <m:r>
              <m:rPr>
                <m:sty m:val="i"/>
              </m:rPr>
              <m:t>H</m:t>
            </m:r>
          </m:e>
          <m:sub>
            <m:r>
              <m:rPr>
                <m:sty m:val="p"/>
              </m:rPr>
              <m:t>0</m:t>
            </m:r>
          </m:sub>
        </m:sSub>
      </m:oMath>
      <w:r>
        <w:rPr/>
        <w:t xml:space="preserve">, le sous-ensemble de </w:t>
      </w:r>
      <m:oMath>
        <m:r>
          <m:rPr>
            <m:sty m:val="i"/>
          </m:rPr>
          <m:t>H</m:t>
        </m:r>
      </m:oMath>
      <w:r>
        <w:rPr/>
        <w:t xml:space="preserve"> des fonctions </w:t>
      </w:r>
      <m:oMath>
        <m:r>
          <m:rPr>
            <m:sty m:val="i"/>
          </m:rPr>
          <m:t>f</m:t>
        </m:r>
      </m:oMath>
      <w:r>
        <w:rPr/>
        <w:t xml:space="preserve"> telles que: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rad>
            <m:radPr>
              <m:degHide m:val="1"/>
              <m:ctrlPr>
                <w:rPr>
                  <w:rFonts w:ascii="Cambria Math" w:hAnsi="Cambria Math"/>
                </w:rPr>
              </m:ctrlPr>
            </m:radPr>
            <m:deg/>
            <m:e>
              <m:r>
                <m:rPr>
                  <m:sty m:val="p"/>
                </m:rPr>
                <m:t>2</m:t>
              </m:r>
              <m:r>
                <m:rPr>
                  <m:sty m:val="i"/>
                </m:rPr>
                <m:t>π</m:t>
              </m:r>
            </m:e>
          </m:rad>
        </m:oMath>
      </m:oMathPara>
    </w:p>
    <w:p>
      <w:pPr>
        <w:spacing w:after="220" w:lineRule="auto"/>
      </w:pPr>
      <w:r>
        <w:rPr>
          <w:rFonts w:eastAsia="Georgia" w:cs="Georgia" w:ascii="Georgia" w:hAnsi="Georgia"/>
        </w:rPr>
        <w:t xml:space="preserve">Dans tout le reste de l'énoncé, </w:t>
      </w:r>
      <m:oMath>
        <m:r>
          <m:rPr>
            <m:sty m:val="i"/>
          </m:rPr>
          <m:t>f</m:t>
        </m:r>
      </m:oMath>
      <w:r>
        <w:rPr>
          <w:rFonts w:eastAsia="Georgia" w:cs="Georgia" w:ascii="Georgia" w:hAnsi="Georgia"/>
        </w:rPr>
        <w:t xml:space="preserve"> est un élément de </w:t>
      </w:r>
      <m:oMath>
        <m:sSub>
          <m:sSubPr/>
          <m:e>
            <m:r>
              <m:rPr>
                <m:sty m:val="i"/>
              </m:rPr>
              <m:t>H</m:t>
            </m:r>
          </m:e>
          <m:sub>
            <m:r>
              <m:rPr>
                <m:sty m:val="p"/>
              </m:rPr>
              <m:t>0</m:t>
            </m:r>
          </m:sub>
        </m:sSub>
      </m:oMath>
      <w:r>
        <w:rPr/>
        <w:t xml:space="preserve">.</w:t>
      </w:r>
    </w:p>
    <w:p>
      <w:pPr>
        <w:numPr>
          <w:ilvl w:val="0"/>
          <w:numId w:val="1"/>
        </w:numPr>
        <w:spacing w:lineRule="auto"/>
      </w:pPr>
      <w:r>
        <w:rPr/>
        <w:t xml:space="preserve">Soit </w:t>
      </w:r>
      <m:oMath>
        <m:sSub>
          <m:sSubPr/>
          <m:e>
            <m:r>
              <m:rPr>
                <m:sty m:val="i"/>
              </m:rPr>
              <m:t>F</m:t>
            </m:r>
          </m:e>
          <m:sub>
            <m:r>
              <m:rPr>
                <m:sty m:val="i"/>
              </m:rPr>
              <m:t>f</m:t>
            </m:r>
          </m:sub>
        </m:sSub>
      </m:oMath>
      <w:r>
        <w:rPr>
          <w:rFonts w:eastAsia="Georgia" w:cs="Georgia" w:ascii="Georgia" w:hAnsi="Georgia"/>
        </w:rPr>
        <w:t xml:space="preserve"> définie par</w:t>
      </w:r>
    </w:p>
    <w:p>
      <w:pPr>
        <w:spacing w:after="220" w:lineRule="auto"/>
      </w:pPr>
      <m:oMathPara>
        <m:oMath>
          <m:sSub>
            <m:sSubPr/>
            <m:e>
              <m:r>
                <m:rPr>
                  <m:sty m:val="i"/>
                </m:rPr>
                <m:t>F</m:t>
              </m:r>
            </m:e>
            <m:sub>
              <m:r>
                <m:rPr>
                  <m:sty m:val="i"/>
                </m:rPr>
                <m:t>f</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En particulier</w:t>
      </w:r>
    </w:p>
    <w:p>
      <w:pPr>
        <w:spacing w:after="220" w:lineRule="auto"/>
      </w:pPr>
      <m:oMathPara>
        <m:oMath>
          <m:sSub>
            <m:sSubPr/>
            <m:e>
              <m:r>
                <m:rPr>
                  <m:sty m:val="i"/>
                </m:rPr>
                <m:t>F</m:t>
              </m:r>
            </m:e>
            <m:sub>
              <m:r>
                <m:rPr>
                  <m:sty m:val="p"/>
                </m:rPr>
                <m:t>1</m:t>
              </m:r>
            </m:sub>
          </m:sSub>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Montrer que </w:t>
      </w:r>
      <m:oMath>
        <m:sSub>
          <m:sSubPr/>
          <m:e>
            <m:r>
              <m:rPr>
                <m:sty m:val="i"/>
              </m:rPr>
              <m:t>F</m:t>
            </m:r>
          </m:e>
          <m:sub>
            <m:r>
              <m:rPr>
                <m:sty m:val="i"/>
              </m:rPr>
              <m:t>f</m:t>
            </m:r>
          </m:sub>
        </m:sSub>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ty m:val="p"/>
          </m:rPr>
          <m:t>]</m:t>
        </m:r>
        <m:r>
          <m:rPr>
            <m:sty m:val="p"/>
          </m:rPr>
          <m:t>0</m:t>
        </m:r>
        <m:r>
          <m:rPr>
            <m:sty m:val="p"/>
          </m:rPr>
          <m:t>,</m:t>
        </m:r>
        <m:rad>
          <m:radPr>
            <m:degHide m:val="1"/>
            <m:ctrlPr>
              <w:rPr>
                <w:rFonts w:ascii="Cambria Math" w:hAnsi="Cambria Math"/>
              </w:rPr>
            </m:ctrlPr>
          </m:radPr>
          <m:deg/>
          <m:e>
            <m:r>
              <m:rPr>
                <m:sty m:val="p"/>
              </m:rPr>
              <m:t>2</m:t>
            </m:r>
            <m:r>
              <m:rPr>
                <m:sty m:val="i"/>
              </m:rPr>
              <m:t>π</m:t>
            </m:r>
          </m:e>
        </m:rad>
        <m:r>
          <m:rPr>
            <m:sty m:val="p"/>
          </m:rPr>
          <m:t>[</m:t>
        </m:r>
      </m:oMath>
      <w:r>
        <w:rPr/>
        <w:t xml:space="preserve">.</w:t>
      </w:r>
      <w:r>
        <w:rPr/>
        <w:br w:type="textWrapping"/>
      </w:r>
      <w:r>
        <w:rPr/>
        <w:t xml:space="preserve">2) Montrer qu'il existe une unique fonction </w:t>
      </w:r>
      <m:oMath>
        <m:r>
          <m:rPr>
            <m:sty m:val="i"/>
          </m:rPr>
          <m:t>φ</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telle que, pour tout réel </w:t>
      </w:r>
      <m:oMath>
        <m:r>
          <m:rPr>
            <m:sty m:val="i"/>
          </m:rPr>
          <m:t>x</m:t>
        </m:r>
      </m:oMath>
      <w:r>
        <w:rPr/>
        <w:t xml:space="preserve">, on ait</w:t>
      </w:r>
    </w:p>
    <w:p>
      <w:pPr>
        <w:spacing w:after="220" w:lineRule="auto"/>
      </w:pPr>
      <m:oMathPara>
        <m:oMath>
          <m:nary>
            <m:naryPr>
              <m:chr m:val="∫"/>
              <m:limLoc m:val="subSup"/>
              <m:grow m:val="1"/>
            </m:naryPr>
            <m:sub>
              <m:r>
                <m:rPr>
                  <m:sty m:val="p"/>
                </m:rPr>
                <m:t>−</m:t>
              </m:r>
              <m:r>
                <m:rPr>
                  <m:sty m:val="p"/>
                </m:rPr>
                <m:t>∞</m:t>
              </m:r>
            </m:sub>
            <m:sup>
              <m:r>
                <m:rPr>
                  <m:sty m:val="i"/>
                </m:rPr>
                <m:t>φ</m:t>
              </m:r>
              <m:r>
                <m:rPr>
                  <m:sty m:val="p"/>
                </m:rPr>
                <m:t>(</m:t>
              </m:r>
              <m:r>
                <m:rPr>
                  <m:sty m:val="i"/>
                </m:rPr>
                <m:t>x</m:t>
              </m:r>
              <m:r>
                <m:rPr>
                  <m:sty m:val="p"/>
                </m:rPr>
                <m:t>)</m:t>
              </m:r>
            </m:sup>
            <m:e>
              <m:r>
                <m:rPr>
                  <m:sty m:val="p"/>
                </m:rPr>
                <m:t xml:space="preserve"> </m:t>
              </m:r>
            </m:e>
          </m:nary>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2"/>
        </w:numPr>
        <w:spacing w:lineRule="auto"/>
      </w:pPr>
      <w:r>
        <w:rPr/>
        <w:t xml:space="preserve">Montrer que </w:t>
      </w:r>
      <m:oMath>
        <m:r>
          <m:rPr>
            <m:sty m:val="i"/>
          </m:rPr>
          <m:t>φ</m:t>
        </m:r>
      </m:oMath>
      <w:r>
        <w:rPr/>
        <w:t xml:space="preserve"> est monotone et que </w:t>
      </w:r>
      <m:oMath>
        <m:r>
          <m:rPr>
            <m:sty m:val="i"/>
          </m:rPr>
          <m:t>φ</m:t>
        </m:r>
      </m:oMath>
      <w:r>
        <w:rPr/>
        <w:t xml:space="preserve"> est un </w:t>
      </w:r>
      <m:oMath>
        <m:sSup>
          <m:sSupPr/>
          <m:e>
            <m:r>
              <m:rPr>
                <m:sty m:val="i"/>
              </m:rPr>
              <m:t>C</m:t>
            </m:r>
          </m:e>
          <m:sup>
            <m:r>
              <m:rPr>
                <m:sty m:val="p"/>
              </m:rPr>
              <m:t>1</m:t>
            </m:r>
          </m:sup>
        </m:sSup>
      </m:oMath>
      <w:r>
        <w:rPr>
          <w:rFonts w:eastAsia="Georgia" w:cs="Georgia" w:ascii="Georgia" w:hAnsi="Georgia"/>
        </w:rPr>
        <w:t xml:space="preserve">-difféomorphisme de </w:t>
      </w:r>
      <m:oMath>
        <m:r>
          <m:rPr>
            <m:scr m:val="double-struck"/>
          </m:rPr>
          <m:t>R</m:t>
        </m:r>
      </m:oMath>
      <w:r>
        <w:rPr/>
        <w:t xml:space="preserve"> sur </w:t>
      </w:r>
      <m:oMath>
        <m:r>
          <m:rPr>
            <m:scr m:val="double-struck"/>
          </m:rPr>
          <m:t>R</m:t>
        </m:r>
      </m:oMath>
      <w:r>
        <w:rPr/>
        <w:t xml:space="preserve">.</w:t>
      </w:r>
    </w:p>
    <w:p>
      <w:pPr>
        <w:numPr>
          <w:ilvl w:val="0"/>
          <w:numId w:val="2"/>
        </w:numPr>
        <w:spacing w:lineRule="auto"/>
      </w:pPr>
      <w:r>
        <w:rPr>
          <w:rFonts w:eastAsia="Georgia" w:cs="Georgia" w:ascii="Georgia" w:hAnsi="Georgia"/>
        </w:rPr>
        <w:t xml:space="preserve">Pour tout réel </w:t>
      </w:r>
      <m:oMath>
        <m:r>
          <m:rPr>
            <m:sty m:val="i"/>
          </m:rPr>
          <m:t>x</m:t>
        </m:r>
      </m:oMath>
      <w:r>
        <w:rPr/>
        <w:t xml:space="preserve">, calculer</w:t>
      </w:r>
    </w:p>
    <w:p>
      <w:pPr>
        <w:spacing w:after="220" w:lineRule="auto"/>
      </w:pPr>
      <m:oMathPara>
        <m:oMath>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φ</m:t>
          </m:r>
          <m:r>
            <m:rPr>
              <m:sty m:val="p"/>
            </m:rPr>
            <m:t>(</m:t>
          </m:r>
          <m:r>
            <m:rPr>
              <m:sty m:val="i"/>
            </m:rPr>
            <m:t>x</m:t>
          </m:r>
          <m:r>
            <m:rPr>
              <m:sty m:val="p"/>
            </m:rPr>
            <m:t>)</m:t>
          </m:r>
          <m:r>
            <m:rPr>
              <m:sty m:val="p"/>
            </m:rPr>
            <m:t>)</m:t>
          </m:r>
          <m:r>
            <m:rPr>
              <m:sty m:val="p"/>
            </m:rPr>
            <m:t>)</m:t>
          </m:r>
          <m:r>
            <m:rPr>
              <m:sty m:val="p"/>
            </m:rPr>
            <m:t>−</m:t>
          </m:r>
          <m:f>
            <m:fPr>
              <m:ctrlPr>
                <w:rPr>
                  <w:rFonts w:ascii="Cambria Math" w:hAnsi="Cambria Math"/>
                </w:rPr>
              </m:ctrlPr>
            </m:fPr>
            <m:num>
              <m:r>
                <m:rPr>
                  <m:sty m:val="p"/>
                </m:rPr>
                <m:t>1</m:t>
              </m:r>
            </m:num>
            <m:den>
              <m:r>
                <m:rPr>
                  <m:sty m:val="p"/>
                </m:rPr>
                <m:t>2</m:t>
              </m:r>
            </m:den>
          </m:f>
          <m:r>
            <m:rPr>
              <m:sty m:val="i"/>
            </m:rPr>
            <m:t>φ</m:t>
          </m:r>
          <m:r>
            <m:rPr>
              <m:sty m:val="p"/>
            </m:rPr>
            <m:t>(</m:t>
          </m:r>
          <m:r>
            <m:rPr>
              <m:sty m:val="i"/>
            </m:rPr>
            <m:t>x</m:t>
          </m:r>
          <m:sSup>
            <m:sSupPr/>
            <m:e>
              <m:r>
                <m:rPr>
                  <m:sty m:val="p"/>
                </m:rPr>
                <m:t>)</m:t>
              </m:r>
            </m:e>
            <m:sup>
              <m:r>
                <m:rPr>
                  <m:sty m:val="p"/>
                </m:rPr>
                <m:t>2</m:t>
              </m:r>
            </m:sup>
          </m:sSup>
        </m:oMath>
      </m:oMathPara>
    </w:p>
    <w:p>
      <w:pPr>
        <w:spacing w:after="220" w:lineRule="auto"/>
      </w:pPr>
      <w:r>
        <w:rPr/>
        <w:t xml:space="preserve">et</w:t>
      </w:r>
    </w:p>
    <w:p>
      <w:pPr>
        <w:spacing w:after="220" w:lineRule="auto"/>
      </w:pPr>
      <m:oMathPara>
        <m:oMath>
          <m:r>
            <m:rPr>
              <m:sty m:val="p"/>
            </m:rPr>
            <m:t>ln</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sSup>
                        <m:sSupPr/>
                        <m:e>
                          <m:r>
                            <m:rPr>
                              <m:sty m:val="i"/>
                            </m:rPr>
                            <m:t>φ</m:t>
                          </m:r>
                        </m:e>
                        <m:sup>
                          <m:r>
                            <m:rPr>
                              <m:sty m:val="p"/>
                            </m:rPr>
                            <m:t>−</m:t>
                          </m:r>
                          <m:r>
                            <m:rPr>
                              <m:sty m:val="p"/>
                            </m:rPr>
                            <m:t>1</m:t>
                          </m:r>
                        </m:sup>
                      </m:sSup>
                    </m:e>
                  </m:d>
                </m:e>
                <m:sup>
                  <m:r>
                    <m:rPr>
                      <m:sty m:val="i"/>
                    </m:rPr>
                    <m:t>′</m:t>
                  </m:r>
                </m:sup>
              </m:sSup>
              <m:r>
                <m:rPr>
                  <m:sty m:val="p"/>
                </m:rPr>
                <m:t>(</m:t>
              </m:r>
              <m:r>
                <m:rPr>
                  <m:sty m:val="i"/>
                </m:rPr>
                <m:t>x</m:t>
              </m:r>
              <m:r>
                <m:rPr>
                  <m:sty m:val="p"/>
                </m:rPr>
                <m:t>)</m:t>
              </m:r>
            </m:e>
          </m:d>
          <m:r>
            <m:rPr>
              <m:sty m:val="p"/>
            </m:rPr>
            <m:t>−</m:t>
          </m:r>
          <m:r>
            <m:rPr>
              <m:sty m:val="p"/>
            </m:rPr>
            <m:t>ln</m:t>
          </m:r>
          <m:r>
            <m:rPr>
              <m:sty m:val="p"/>
            </m:rPr>
            <m:t>⁡</m:t>
          </m:r>
          <m:r>
            <m:rPr>
              <m:sty m:val="p"/>
            </m:rPr>
            <m:t>(</m:t>
          </m:r>
          <m:r>
            <m:rPr>
              <m:sty m:val="i"/>
            </m:rPr>
            <m:t>f</m:t>
          </m:r>
          <m:r>
            <m:rPr>
              <m:sty m:val="p"/>
            </m:rPr>
            <m:t>(</m:t>
          </m:r>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φ</m:t>
              </m:r>
            </m:e>
            <m:sup>
              <m:r>
                <m:rPr>
                  <m:sty m:val="p"/>
                </m:rPr>
                <m:t>−</m:t>
              </m:r>
              <m:r>
                <m:rPr>
                  <m:sty m:val="p"/>
                </m:rPr>
                <m:t>1</m:t>
              </m:r>
            </m:sup>
          </m:sSup>
          <m:r>
            <m:rPr>
              <m:sty m:val="p"/>
            </m:rPr>
            <m:t>(</m:t>
          </m:r>
          <m:r>
            <m:rPr>
              <m:sty m:val="i"/>
            </m:rPr>
            <m:t>x</m:t>
          </m:r>
          <m:sSup>
            <m:sSupPr/>
            <m:e>
              <m:r>
                <m:rPr>
                  <m:sty m:val="p"/>
                </m:rPr>
                <m:t>)</m:t>
              </m:r>
            </m:e>
            <m:sup>
              <m:r>
                <m:rPr>
                  <m:sty m:val="p"/>
                </m:rPr>
                <m:t>2</m:t>
              </m:r>
            </m:sup>
          </m:sSup>
        </m:oMath>
      </m:oMathPara>
    </w:p>
    <w:p>
      <w:pPr>
        <w:numPr>
          <w:ilvl w:val="0"/>
          <w:numId w:val="3"/>
        </w:numPr>
        <w:spacing w:lineRule="auto"/>
      </w:pPr>
      <w:r>
        <w:rPr/>
        <w:t xml:space="preserve">Soit </w:t>
      </w:r>
      <m:oMath>
        <m:r>
          <m:rPr>
            <m:sty m:val="i"/>
          </m:rPr>
          <m:t>h</m:t>
        </m:r>
      </m:oMath>
      <w:r>
        <w:rPr/>
        <w:t xml:space="preserve"> une fonction continue par morceaux de </w:t>
      </w:r>
      <m:oMath>
        <m:r>
          <m:rPr>
            <m:scr m:val="double-struck"/>
          </m:rPr>
          <m:t>R</m:t>
        </m:r>
      </m:oMath>
      <w:r>
        <w:rPr/>
        <w:t xml:space="preserve"> dans </w:t>
      </w:r>
      <m:oMath>
        <m:r>
          <m:rPr>
            <m:scr m:val="double-struck"/>
          </m:rPr>
          <m:t>R</m:t>
        </m:r>
      </m:oMath>
      <w:r>
        <w:rPr/>
        <w:t xml:space="preserve"> telle que la fonction </w:t>
      </w:r>
      <m:oMath>
        <m:r>
          <m:rPr>
            <m:sty m:val="i"/>
          </m:rPr>
          <m:t>u</m:t>
        </m:r>
        <m:r>
          <m:rPr>
            <m:sty m:val="p"/>
          </m:rPr>
          <m:t>↦</m:t>
        </m:r>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oMath>
      <w:r>
        <w:rPr>
          <w:rFonts w:eastAsia="Georgia" w:cs="Georgia" w:ascii="Georgia" w:hAnsi="Georgia"/>
        </w:rPr>
        <w:t xml:space="preserve"> soit intégrable sur </w:t>
      </w:r>
      <m:oMath>
        <m:r>
          <m:rPr>
            <m:scr m:val="double-struck"/>
          </m:rPr>
          <m:t>R</m:t>
        </m:r>
      </m:oMath>
      <w:r>
        <w:rPr/>
        <w:t xml:space="preserve">.</w:t>
      </w:r>
      <w:r>
        <w:rPr/>
        <w:br w:type="textWrapping"/>
      </w:r>
      <w:r>
        <w:rPr>
          <w:rFonts w:eastAsia="Georgia" w:cs="Georgia" w:ascii="Georgia" w:hAnsi="Georgia"/>
        </w:rPr>
        <w:t xml:space="preserve">Montrer l'identité suivante:</w:t>
      </w:r>
    </w:p>
    <w:p>
      <w:pPr>
        <w:spacing w:after="220" w:lineRule="auto"/>
      </w:pPr>
      <m:oMathPara>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u</m:t>
          </m:r>
          <m:r>
            <m:rPr>
              <m:sty m:val="p"/>
            </m:rPr>
            <m:t>)</m:t>
          </m:r>
          <m:r>
            <m:rPr>
              <m:sty m:val="i"/>
            </m:rPr>
            <m:t>f</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h</m:t>
          </m:r>
          <m:r>
            <m:rPr>
              <m:sty m:val="p"/>
            </m:rPr>
            <m:t>(</m:t>
          </m:r>
          <m:r>
            <m:rPr>
              <m:sty m:val="i"/>
            </m:rPr>
            <m:t>φ</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4"/>
        </w:numPr>
        <w:spacing w:lineRule="auto"/>
      </w:pPr>
      <w:r>
        <w:rPr>
          <w:rFonts w:eastAsia="Georgia" w:cs="Georgia" w:ascii="Georgia" w:hAnsi="Georgia"/>
        </w:rPr>
        <w:t xml:space="preserve">Montrer qu'il existe un réel </w:t>
      </w:r>
      <m:oMath>
        <m:r>
          <m:rPr>
            <m:sty m:val="i"/>
          </m:rPr>
          <m:t>A</m:t>
        </m:r>
        <m:r>
          <m:rPr>
            <m:sty m:val="p"/>
          </m:rPr>
          <m:t>&gt;</m:t>
        </m:r>
        <m:r>
          <m:rPr>
            <m:sty m:val="p"/>
          </m:rPr>
          <m:t>0</m:t>
        </m:r>
      </m:oMath>
      <w:r>
        <w:rPr>
          <w:rFonts w:eastAsia="Georgia" w:cs="Georgia" w:ascii="Georgia" w:hAnsi="Georgia"/>
        </w:rPr>
        <w:t xml:space="preserve"> tel que pour tout réel </w:t>
      </w:r>
      <m:oMath>
        <m:r>
          <m:rPr>
            <m:sty m:val="i"/>
          </m:rPr>
          <m:t>x</m:t>
        </m:r>
        <m:r>
          <m:rPr>
            <m:sty m:val="p"/>
          </m:rPr>
          <m:t>≥</m:t>
        </m:r>
        <m:r>
          <m:rPr>
            <m:sty m:val="i"/>
          </m:rPr>
          <m:t>A</m:t>
        </m:r>
      </m:oMath>
      <w:r>
        <w:rPr/>
        <w:t xml:space="preserve">, on ait:</w:t>
      </w:r>
    </w:p>
    <w:p>
      <w:pPr>
        <w:spacing w:after="220" w:lineRule="auto"/>
      </w:pPr>
      <m:oMathPara>
        <m:oMath>
          <m:nary>
            <m:naryPr>
              <m:chr m:val="∫"/>
              <m:limLoc m:val="subSup"/>
              <m:grow m:val="1"/>
            </m:naryPr>
            <m:sub>
              <m:r>
                <m:rPr>
                  <m:sty m:val="i"/>
                </m:rPr>
                <m:t>x</m:t>
              </m:r>
            </m:sub>
            <m:sup>
              <m:r>
                <m:rPr>
                  <m:sty m:val="i"/>
                </m:rPr>
                <m:t>x</m:t>
              </m:r>
              <m:r>
                <m:rPr>
                  <m:sty m:val="p"/>
                </m:rPr>
                <m:t>+</m:t>
              </m:r>
              <m:r>
                <m:rPr>
                  <m:sty m:val="p"/>
                </m:rPr>
                <m:t>1</m:t>
              </m:r>
            </m:sup>
            <m:e>
              <m:r>
                <m:rPr>
                  <m:sty m:val="p"/>
                </m:rPr>
                <m:t xml:space="preserve"> </m:t>
              </m:r>
            </m:e>
          </m:nary>
          <m:sSup>
            <m:sSupPr/>
            <m:e>
              <m:r>
                <m:rPr>
                  <m:sty m:val="i"/>
                </m:rPr>
                <m:t>φ</m:t>
              </m:r>
            </m:e>
            <m:sup>
              <m:r>
                <m:rPr>
                  <m:sty m:val="p"/>
                </m:rPr>
                <m:t>2</m:t>
              </m:r>
            </m:sup>
          </m:sSup>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sSup>
            <m:sSupPr/>
            <m:e>
              <m:r>
                <m:rPr>
                  <m:sty m:val="i"/>
                </m:rPr>
                <m:t>φ</m:t>
              </m:r>
            </m:e>
            <m:sup>
              <m:r>
                <m:rPr>
                  <m:sty m:val="p"/>
                </m:rPr>
                <m:t>2</m:t>
              </m:r>
            </m:sup>
          </m:sSup>
          <m:r>
            <m:rPr>
              <m:sty m:val="p"/>
            </m:rPr>
            <m:t>(</m:t>
          </m:r>
          <m:r>
            <m:rPr>
              <m:sty m:val="i"/>
            </m:rPr>
            <m:t>x</m:t>
          </m:r>
          <m:r>
            <m:rPr>
              <m:sty m:val="p"/>
            </m:rPr>
            <m:t>)</m:t>
          </m:r>
          <m:sSup>
            <m:sSupPr/>
            <m:e>
              <m:r>
                <m:rPr>
                  <m:sty m:val="i"/>
                </m:rPr>
                <m:t>e</m:t>
              </m:r>
            </m:e>
            <m:sup>
              <m:r>
                <m:rPr>
                  <m:sty m:val="p"/>
                </m:rPr>
                <m:t>−</m:t>
              </m:r>
              <m:r>
                <m:rPr>
                  <m:sty m:val="p"/>
                </m:rPr>
                <m:t>(</m:t>
              </m:r>
              <m:r>
                <m:rPr>
                  <m:sty m:val="i"/>
                </m:rPr>
                <m:t>x</m:t>
              </m:r>
              <m:r>
                <m:rPr>
                  <m:sty m:val="p"/>
                </m:rPr>
                <m:t>+</m:t>
              </m:r>
              <m:r>
                <m:rPr>
                  <m:sty m:val="p"/>
                </m:rPr>
                <m:t>1</m:t>
              </m:r>
              <m:sSup>
                <m:sSupPr/>
                <m:e>
                  <m:r>
                    <m:rPr>
                      <m:sty m:val="p"/>
                    </m:rPr>
                    <m:t>)</m:t>
                  </m:r>
                </m:e>
                <m:sup>
                  <m:r>
                    <m:rPr>
                      <m:sty m:val="p"/>
                    </m:rPr>
                    <m:t>2</m:t>
                  </m:r>
                </m:sup>
              </m:sSup>
              <m:r>
                <m:rPr>
                  <m:sty m:val="p"/>
                </m:rPr>
                <m:t>/</m:t>
              </m:r>
              <m:r>
                <m:rPr>
                  <m:sty m:val="p"/>
                </m:rPr>
                <m:t>2</m:t>
              </m:r>
            </m:sup>
          </m:sSup>
        </m:oMath>
      </m:oMathPara>
    </w:p>
    <w:p>
      <w:pPr>
        <w:numPr>
          <w:ilvl w:val="0"/>
          <w:numId w:val="5"/>
        </w:numPr>
        <w:spacing w:lineRule="auto"/>
      </w:pPr>
      <w:r>
        <w:rPr>
          <w:rFonts w:eastAsia="Georgia" w:cs="Georgia" w:ascii="Georgia" w:hAnsi="Georgia"/>
        </w:rPr>
        <w:t xml:space="preserve">Montrer qu'il existe un réel </w:t>
      </w:r>
      <m:oMath>
        <m:r>
          <m:rPr>
            <m:sty m:val="i"/>
          </m:rPr>
          <m:t>B</m:t>
        </m:r>
        <m:r>
          <m:rPr>
            <m:sty m:val="p"/>
          </m:rPr>
          <m:t>&gt;</m:t>
        </m:r>
        <m:r>
          <m:rPr>
            <m:sty m:val="p"/>
          </m:rPr>
          <m:t>0</m:t>
        </m:r>
      </m:oMath>
      <w:r>
        <w:rPr>
          <w:rFonts w:eastAsia="Georgia" w:cs="Georgia" w:ascii="Georgia" w:hAnsi="Georgia"/>
        </w:rPr>
        <w:t xml:space="preserve"> tel que pour tout réel </w:t>
      </w:r>
      <m:oMath>
        <m:r>
          <m:rPr>
            <m:sty m:val="p"/>
          </m:rPr>
          <m:t>|</m:t>
        </m:r>
        <m:r>
          <m:rPr>
            <m:sty m:val="i"/>
          </m:rPr>
          <m:t>u</m:t>
        </m:r>
        <m:r>
          <m:rPr>
            <m:sty m:val="p"/>
          </m:rPr>
          <m:t>|</m:t>
        </m:r>
        <m:r>
          <m:rPr>
            <m:sty m:val="p"/>
          </m:rPr>
          <m:t>≥</m:t>
        </m:r>
        <m:r>
          <m:rPr>
            <m:sty m:val="i"/>
          </m:rPr>
          <m:t>B</m:t>
        </m:r>
      </m:oMath>
      <w:r>
        <w:rPr/>
        <w:t xml:space="preserve">, on ait:</w:t>
      </w:r>
    </w:p>
    <w:p>
      <w:pPr>
        <w:spacing w:after="220" w:lineRule="auto"/>
      </w:pPr>
      <m:oMathPara>
        <m:oMath>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r>
                <m:rPr>
                  <m:sty m:val="p"/>
                </m:rPr>
                <m:t>|</m:t>
              </m:r>
              <m:r>
                <m:rPr>
                  <m:sty m:val="i"/>
                </m:rPr>
                <m:t>u</m:t>
              </m:r>
              <m:r>
                <m:rPr>
                  <m:sty m:val="p"/>
                </m:rPr>
                <m:t>|</m:t>
              </m:r>
              <m:r>
                <m:rPr>
                  <m:sty m:val="p"/>
                </m:rPr>
                <m:t>+</m:t>
              </m:r>
              <m:r>
                <m:rPr>
                  <m:sty m:val="p"/>
                </m:rPr>
                <m:t>1</m:t>
              </m:r>
              <m:sSup>
                <m:sSupPr/>
                <m:e>
                  <m:r>
                    <m:rPr>
                      <m:sty m:val="p"/>
                    </m:rPr>
                    <m:t>)</m:t>
                  </m:r>
                </m:e>
                <m:sup>
                  <m:r>
                    <m:rPr>
                      <m:sty m:val="p"/>
                    </m:rPr>
                    <m:t>2</m:t>
                  </m:r>
                </m:sup>
              </m:sSup>
              <m:r>
                <m:rPr>
                  <m:sty m:val="p"/>
                </m:rPr>
                <m:t>/</m:t>
              </m:r>
              <m:r>
                <m:rPr>
                  <m:sty m:val="p"/>
                </m:rPr>
                <m:t>4</m:t>
              </m:r>
            </m:sup>
          </m:sSup>
        </m:oMath>
      </m:oMathPara>
    </w:p>
    <w:p>
      <w:pPr>
        <w:numPr>
          <w:ilvl w:val="0"/>
          <w:numId w:val="6"/>
        </w:numPr>
        <w:spacing w:lineRule="auto"/>
      </w:pPr>
      <w:r>
        <w:rPr>
          <w:rFonts w:eastAsia="Georgia" w:cs="Georgia" w:ascii="Georgia" w:hAnsi="Georgia"/>
        </w:rPr>
        <w:t xml:space="preserve">Déterminer une primitive de la fonction</w:t>
      </w:r>
    </w:p>
    <w:p>
      <w:pPr>
        <w:spacing w:after="220" w:lineRule="auto"/>
      </w:pPr>
      <m:oMathPara>
        <m:oMath>
          <m:r>
            <m:rPr>
              <m:sty m:val="i"/>
            </m:rPr>
            <m:t>u</m:t>
          </m:r>
          <m:r>
            <m:rPr>
              <m:sty m:val="p"/>
            </m:rPr>
            <m:t>↦</m:t>
          </m:r>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p"/>
            </m:rPr>
            <m:t>.</m:t>
          </m:r>
        </m:oMath>
      </m:oMathPara>
    </w:p>
    <w:p>
      <w:pPr>
        <w:numPr>
          <w:ilvl w:val="0"/>
          <w:numId w:val="7"/>
        </w:numPr>
        <w:spacing w:lineRule="auto"/>
      </w:pPr>
      <w:r>
        <w:rPr>
          <w:rFonts w:eastAsia="Georgia" w:cs="Georgia" w:ascii="Georgia" w:hAnsi="Georgia"/>
        </w:rPr>
        <w:t xml:space="preserve">Calculer l'intégrale suivante</w:t>
      </w:r>
    </w:p>
    <w:p>
      <w:pPr>
        <w:spacing w:after="220" w:lineRule="auto"/>
      </w:pPr>
      <m:oMathPara>
        <m:oMath>
          <m:r>
            <m:rPr>
              <m:sty m:val="i"/>
            </m:rPr>
            <m:t>I</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u</m:t>
              </m:r>
              <m:r>
                <m:rPr>
                  <m:sty m:val="i"/>
                </m:rPr>
                <m:t>φ</m:t>
              </m:r>
              <m:r>
                <m:rPr>
                  <m:sty m:val="p"/>
                </m:rPr>
                <m:t>(</m:t>
              </m:r>
              <m:r>
                <m:rPr>
                  <m:sty m:val="i"/>
                </m:rPr>
                <m:t>u</m:t>
              </m:r>
              <m:r>
                <m:rPr>
                  <m:sty m:val="p"/>
                </m:rPr>
                <m:t>)</m:t>
              </m:r>
              <m:r>
                <m:rPr>
                  <m:sty m:val="p"/>
                </m:rPr>
                <m:t>−</m:t>
              </m:r>
              <m:sSup>
                <m:sSupPr/>
                <m:e>
                  <m:r>
                    <m:rPr>
                      <m:sty m:val="i"/>
                    </m:rPr>
                    <m:t>u</m:t>
                  </m:r>
                </m:e>
                <m:sup>
                  <m:r>
                    <m:rPr>
                      <m:sty m:val="p"/>
                    </m:rPr>
                    <m:t>2</m:t>
                  </m:r>
                </m:sup>
              </m:sSup>
              <m:r>
                <m:rPr>
                  <m:sty m:val="p"/>
                </m:rPr>
                <m:t>−</m:t>
              </m:r>
              <m:sSup>
                <m:sSupPr/>
                <m:e>
                  <m:r>
                    <m:rPr>
                      <m:sty m:val="i"/>
                    </m:rPr>
                    <m:t>φ</m:t>
                  </m:r>
                </m:e>
                <m:sup>
                  <m:r>
                    <m:rPr>
                      <m:sty m:val="i"/>
                    </m:rPr>
                    <m:t>′</m:t>
                  </m:r>
                </m:sup>
              </m:sSup>
              <m:r>
                <m:rPr>
                  <m:sty m:val="p"/>
                </m:rPr>
                <m:t>(</m:t>
              </m:r>
              <m:r>
                <m:rPr>
                  <m:sty m:val="i"/>
                </m:rPr>
                <m:t>u</m:t>
              </m:r>
              <m:r>
                <m:rPr>
                  <m:sty m:val="p"/>
                </m:rPr>
                <m:t>)</m:t>
              </m:r>
              <m:r>
                <m:rPr>
                  <m:sty m:val="p"/>
                </m:rPr>
                <m:t>+</m:t>
              </m:r>
              <m:r>
                <m:rPr>
                  <m:sty m:val="p"/>
                </m:rPr>
                <m:t>1</m:t>
              </m:r>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line="271" w:before="330" w:lineRule="auto"/>
      </w:pPr>
      <w:r>
        <w:rPr>
          <w:rFonts w:eastAsia="Georgia" w:cs="Georgia" w:ascii="Georgia" w:hAnsi="Georgia"/>
          <w:b/>
          <w:sz w:val="42"/>
        </w:rPr>
        <w:t xml:space="preserve">II. Une inégalité intéressante</w:t>
      </w:r>
    </w:p>
    <w:p>
      <w:pPr>
        <w:spacing w:after="220" w:lineRule="auto"/>
      </w:pPr>
      <w:r>
        <w:rPr/>
        <w:t xml:space="preserve">On introduit les notations suivantes: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i"/>
                  </m:rPr>
                  <m:t>f</m:t>
                </m:r>
                <m:r>
                  <m:rPr>
                    <m:sty m:val="p"/>
                  </m:rPr>
                  <m:t>(</m:t>
                </m:r>
                <m:r>
                  <m:rPr>
                    <m:sty m:val="i"/>
                  </m:rPr>
                  <m:t>u</m:t>
                </m:r>
                <m:r>
                  <m:rPr>
                    <m:sty m:val="p"/>
                  </m:rPr>
                  <m:t>)</m:t>
                </m:r>
                <m:r>
                  <m:rPr>
                    <m:sty m:val="p"/>
                  </m:rPr>
                  <m:t>ln</m:t>
                </m:r>
                <m:r>
                  <m:rPr>
                    <m:sty m:val="p"/>
                  </m:rPr>
                  <m:t>⁡</m:t>
                </m:r>
                <m:r>
                  <m:rPr>
                    <m:sty m:val="p"/>
                  </m:rPr>
                  <m:t>(</m:t>
                </m:r>
                <m:r>
                  <m:rPr>
                    <m:sty m:val="i"/>
                  </m:rPr>
                  <m:t>f</m:t>
                </m:r>
                <m:r>
                  <m:rPr>
                    <m:sty m:val="p"/>
                  </m:rPr>
                  <m:t>(</m:t>
                </m:r>
                <m:r>
                  <m:rPr>
                    <m:sty m:val="i"/>
                  </m:rPr>
                  <m:t>u</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r>
              <m:e/>
              <m:e>
                <m:r>
                  <m:rPr>
                    <m:sty m:val="p"/>
                  </m:rPr>
                  <m:t>Φ</m:t>
                </m:r>
                <m:r>
                  <m:rPr>
                    <m:sty m:val="p"/>
                  </m:rPr>
                  <m:t>(</m:t>
                </m:r>
                <m:r>
                  <m:rPr>
                    <m:sty m:val="i"/>
                  </m:rPr>
                  <m:t>f</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 xml:space="preserve"> </m:t>
                </m:r>
                <m:r>
                  <m:rPr>
                    <m:sty m:val="p"/>
                  </m:rPr>
                  <m:t>|</m:t>
                </m:r>
                <m:r>
                  <m:rPr>
                    <m:sty m:val="i"/>
                  </m:rPr>
                  <m:t>u</m:t>
                </m:r>
                <m:r>
                  <m:rPr>
                    <m:sty m:val="p"/>
                  </m:rPr>
                  <m:t>−</m:t>
                </m:r>
                <m:r>
                  <m:rPr>
                    <m:sty m:val="i"/>
                  </m:rPr>
                  <m:t>φ</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e>
            </m:mr>
          </m:m>
        </m:oMath>
      </m:oMathPara>
    </w:p>
    <w:p>
      <w:pPr>
        <w:numPr>
          <w:ilvl w:val="0"/>
          <w:numId w:val="8"/>
        </w:numPr>
        <w:spacing w:lineRule="auto"/>
      </w:pPr>
      <w:r>
        <w:rPr>
          <w:rFonts w:eastAsia="Georgia" w:cs="Georgia" w:ascii="Georgia" w:hAnsi="Georgia"/>
        </w:rPr>
        <w:t xml:space="preserve">Justifier la convergence de ces deux intégrales.</w:t>
      </w:r>
    </w:p>
    <w:p>
      <w:pPr>
        <w:numPr>
          <w:ilvl w:val="0"/>
          <w:numId w:val="8"/>
        </w:numPr>
        <w:spacing w:lineRule="auto"/>
      </w:pPr>
      <w:r>
        <w:rPr>
          <w:rFonts w:eastAsia="Georgia" w:cs="Georgia" w:ascii="Georgia" w:hAnsi="Georgia"/>
        </w:rPr>
        <w:t xml:space="preserve">Montrer l'identité :</w:t>
      </w:r>
    </w:p>
    <w:p>
      <w:pPr>
        <w:spacing w:after="220" w:lineRule="auto"/>
      </w:pPr>
      <m:oMathPara>
        <m:oMath>
          <m:r>
            <m:rPr>
              <m:sty m:val="i"/>
            </m:rPr>
            <m:t>E</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ln</m:t>
          </m:r>
          <m:r>
            <m:rPr>
              <m:sty m:val="p"/>
            </m:rPr>
            <m:t>⁡</m:t>
          </m:r>
          <m:r>
            <m:rPr>
              <m:sty m:val="p"/>
            </m:rPr>
            <m:t>(</m:t>
          </m:r>
          <m:r>
            <m:rPr>
              <m:sty m:val="i"/>
            </m:rPr>
            <m:t>f</m:t>
          </m:r>
          <m:r>
            <m:rPr>
              <m:sty m:val="p"/>
            </m:rPr>
            <m:t>(</m:t>
          </m:r>
          <m:r>
            <m:rPr>
              <m:sty m:val="i"/>
            </m:rPr>
            <m:t>φ</m:t>
          </m:r>
          <m:r>
            <m:rPr>
              <m:sty m:val="p"/>
            </m:rPr>
            <m:t>(</m:t>
          </m:r>
          <m:r>
            <m:rPr>
              <m:sty m:val="i"/>
            </m:rPr>
            <m:t>u</m:t>
          </m:r>
          <m:r>
            <m:rPr>
              <m:sty m:val="p"/>
            </m:rPr>
            <m:t>)</m:t>
          </m:r>
          <m:r>
            <m:rPr>
              <m:sty m:val="p"/>
            </m:rPr>
            <m:t>)</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9"/>
        </w:numPr>
        <w:spacing w:lineRule="auto"/>
      </w:pPr>
      <w:r>
        <w:rPr>
          <w:rFonts w:eastAsia="Georgia" w:cs="Georgia" w:ascii="Georgia" w:hAnsi="Georgia"/>
        </w:rPr>
        <w:t xml:space="preserve">Montrer l'égalité suivante:</w:t>
      </w:r>
    </w:p>
    <w:p>
      <w:pPr>
        <w:spacing w:after="220" w:lineRule="auto"/>
      </w:pPr>
      <m:oMathPara>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r>
                <m:rPr>
                  <m:sty m:val="p"/>
                </m:rPr>
                <m:t>−</m:t>
              </m:r>
              <m:r>
                <m:rPr>
                  <m:sty m:val="p"/>
                </m:rPr>
                <m:t>1</m:t>
              </m:r>
              <m:r>
                <m:rPr>
                  <m:sty m:val="p"/>
                </m:rPr>
                <m:t>−</m:t>
              </m:r>
              <m:r>
                <m:rPr>
                  <m:sty m:val="p"/>
                </m:rPr>
                <m:t>ln</m:t>
              </m:r>
              <m:r>
                <m:rPr>
                  <m:sty m:val="p"/>
                </m:rPr>
                <m:t>⁡</m:t>
              </m:r>
              <m:d>
                <m:dPr>
                  <m:begChr m:val="("/>
                  <m:endChr m:val=")"/>
                  <m:ctrlPr>
                    <w:rPr>
                      <w:rFonts w:ascii="Cambria Math" w:hAnsi="Cambria Math"/>
                    </w:rPr>
                  </m:ctrlPr>
                </m:dPr>
                <m:e>
                  <m:sSup>
                    <m:sSupPr/>
                    <m:e>
                      <m:r>
                        <m:rPr>
                          <m:sty m:val="i"/>
                        </m:rPr>
                        <m:t>φ</m:t>
                      </m:r>
                    </m:e>
                    <m:sup>
                      <m:r>
                        <m:rPr>
                          <m:sty m:val="i"/>
                        </m:rPr>
                        <m:t>′</m:t>
                      </m:r>
                    </m:sup>
                  </m:sSup>
                  <m:r>
                    <m:rPr>
                      <m:sty m:val="p"/>
                    </m:rPr>
                    <m:t>(</m:t>
                  </m:r>
                  <m:r>
                    <m:rPr>
                      <m:sty m:val="i"/>
                    </m:rPr>
                    <m:t>u</m:t>
                  </m:r>
                  <m:r>
                    <m:rPr>
                      <m:sty m:val="p"/>
                    </m:rPr>
                    <m:t>)</m:t>
                  </m:r>
                </m:e>
              </m:d>
            </m:e>
          </m:d>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0"/>
        </w:numPr>
        <w:spacing w:lineRule="auto"/>
      </w:pPr>
      <w:r>
        <w:rPr/>
        <w:t xml:space="preserve">Quelle est la relation d'ordre entre </w:t>
      </w:r>
      <m:oMath>
        <m:r>
          <m:rPr>
            <m:sty m:val="p"/>
          </m:rPr>
          <m:t>Φ</m:t>
        </m:r>
        <m:r>
          <m:rPr>
            <m:sty m:val="p"/>
          </m:rPr>
          <m:t>(</m:t>
        </m:r>
        <m:r>
          <m:rPr>
            <m:sty m:val="i"/>
          </m:rPr>
          <m:t>f</m:t>
        </m:r>
        <m:r>
          <m:rPr>
            <m:sty m:val="p"/>
          </m:rPr>
          <m:t>)</m:t>
        </m:r>
      </m:oMath>
      <w:r>
        <w:rPr/>
        <w:t xml:space="preserve"> et </w:t>
      </w:r>
      <m:oMath>
        <m:r>
          <m:rPr>
            <m:sty m:val="i"/>
          </m:rPr>
          <m:t>E</m:t>
        </m:r>
        <m:r>
          <m:rPr>
            <m:sty m:val="p"/>
          </m:rPr>
          <m:t>(</m:t>
        </m:r>
        <m:r>
          <m:rPr>
            <m:sty m:val="i"/>
          </m:rPr>
          <m:t>f</m:t>
        </m:r>
        <m:r>
          <m:rPr>
            <m:sty m:val="p"/>
          </m:rPr>
          <m:t>)</m:t>
        </m:r>
      </m:oMath>
      <w:r>
        <w:rPr/>
        <w:t xml:space="preserve"> ?</w:t>
      </w:r>
    </w:p>
    <w:p>
      <w:pPr>
        <w:numPr>
          <w:ilvl w:val="0"/>
          <w:numId w:val="10"/>
        </w:numPr>
        <w:spacing w:lineRule="auto"/>
      </w:pPr>
      <w:r>
        <w:rPr>
          <w:rFonts w:eastAsia="Georgia" w:cs="Georgia" w:ascii="Georgia" w:hAnsi="Georgia"/>
        </w:rPr>
        <w:t xml:space="preserve">Déterminer les fonctions telles que </w:t>
      </w:r>
      <m:oMath>
        <m:r>
          <m:rPr>
            <m:sty m:val="i"/>
          </m:rPr>
          <m:t>E</m:t>
        </m:r>
        <m:r>
          <m:rPr>
            <m:sty m:val="p"/>
          </m:rPr>
          <m:t>(</m:t>
        </m:r>
        <m:r>
          <m:rPr>
            <m:sty m:val="i"/>
          </m:rPr>
          <m:t>f</m:t>
        </m:r>
        <m:r>
          <m:rPr>
            <m:sty m:val="p"/>
          </m:rPr>
          <m:t>)</m:t>
        </m:r>
        <m:r>
          <m:rPr>
            <m:sty m:val="p"/>
          </m:rPr>
          <m:t>=</m:t>
        </m:r>
        <m:r>
          <m:rPr>
            <m:sty m:val="p"/>
          </m:rPr>
          <m:t>Φ</m:t>
        </m:r>
        <m:r>
          <m:rPr>
            <m:sty m:val="p"/>
          </m:rPr>
          <m:t>(</m:t>
        </m:r>
        <m:r>
          <m:rPr>
            <m:sty m:val="i"/>
          </m:rPr>
          <m:t>f</m:t>
        </m:r>
        <m:r>
          <m:rPr>
            <m:sty m:val="p"/>
          </m:rPr>
          <m:t>)</m:t>
        </m:r>
      </m:oMath>
      <w:r>
        <w:rPr/>
        <w:t xml:space="preserve">.</w:t>
      </w:r>
    </w:p>
    <w:p>
      <w:pPr>
        <w:spacing w:line="271" w:before="330" w:lineRule="auto"/>
      </w:pPr>
      <w:r>
        <w:rPr>
          <w:b/>
          <w:sz w:val="42"/>
        </w:rPr>
        <w:t xml:space="preserve">III. Extension aux fonctions positives</w:t>
      </w:r>
    </w:p>
    <w:p>
      <w:pPr>
        <w:spacing w:after="220" w:lineRule="auto"/>
      </w:pPr>
      <w:r>
        <w:rPr>
          <w:rFonts w:eastAsia="Georgia" w:cs="Georgia" w:ascii="Georgia" w:hAnsi="Georgia"/>
        </w:rPr>
        <w:t xml:space="preserve">On veut maintenant étendre le résultat de la question 13 aux fonctions qui peuvent s'annuler. On considère donc une fonction continue positive </w:t>
      </w:r>
      <m:oMath>
        <m:r>
          <m:rPr>
            <m:sty m:val="i"/>
          </m:rPr>
          <m:t>g</m:t>
        </m:r>
      </m:oMath>
      <w:r>
        <w:rPr>
          <w:rFonts w:eastAsia="Georgia" w:cs="Georgia" w:ascii="Georgia" w:hAnsi="Georgia"/>
        </w:rPr>
        <w:t xml:space="preserve"> qui satisfait les mêmes hypothèses que </w:t>
      </w:r>
      <m:oMath>
        <m:r>
          <m:rPr>
            <m:sty m:val="i"/>
          </m:rPr>
          <m:t>f</m:t>
        </m:r>
      </m:oMath>
      <w:r>
        <w:rPr>
          <w:rFonts w:eastAsia="Georgia" w:cs="Georgia" w:ascii="Georgia" w:hAnsi="Georgia"/>
        </w:rPr>
        <w:t xml:space="preserve">, à la différence près que </w:t>
      </w:r>
      <m:oMath>
        <m:r>
          <m:rPr>
            <m:sty m:val="i"/>
          </m:rPr>
          <m:t>g</m:t>
        </m:r>
      </m:oMath>
      <w:r>
        <w:rPr/>
        <w:t xml:space="preserve"> peut s'annuler. Soit </w:t>
      </w:r>
      <m:oMath>
        <m:r>
          <m:rPr>
            <m:sty m:val="i"/>
          </m:rPr>
          <m:t>ψ</m:t>
        </m:r>
      </m:oMath>
      <w:r>
        <w:rPr>
          <w:rFonts w:eastAsia="Georgia" w:cs="Georgia" w:ascii="Georgia" w:hAnsi="Georgia"/>
        </w:rPr>
        <w:t xml:space="preserve"> la fonction définie par </w:t>
      </w:r>
      <m:oMath>
        <m:r>
          <m:rPr>
            <m:sty m:val="i"/>
          </m:rPr>
          <m:t>ψ</m:t>
        </m:r>
        <m:r>
          <m:rPr>
            <m:sty m:val="p"/>
          </m:rPr>
          <m:t>(</m:t>
        </m:r>
        <m:r>
          <m:rPr>
            <m:sty m:val="i"/>
          </m:rPr>
          <m:t>x</m:t>
        </m:r>
        <m:r>
          <m:rPr>
            <m:sty m:val="p"/>
          </m:rPr>
          <m:t>)</m:t>
        </m:r>
        <m:r>
          <m:rPr>
            <m:sty m:val="p"/>
          </m:rPr>
          <m:t>=</m:t>
        </m:r>
        <m:r>
          <m:rPr>
            <m:sty m:val="i"/>
          </m:rPr>
          <m:t>x</m:t>
        </m:r>
        <m:r>
          <m:rPr>
            <m:sty m:val="p"/>
          </m:rPr>
          <m:t>ln</m:t>
        </m:r>
        <m:r>
          <m:rPr>
            <m:sty m:val="p"/>
          </m:rPr>
          <m:t>⁡</m:t>
        </m:r>
        <m:r>
          <m:rPr>
            <m:sty m:val="p"/>
          </m:rPr>
          <m:t>(</m:t>
        </m:r>
        <m:r>
          <m:rPr>
            <m:sty m:val="i"/>
          </m:rPr>
          <m:t>x</m:t>
        </m:r>
        <m:r>
          <m:rPr>
            <m:sty m:val="p"/>
          </m:rPr>
          <m:t>)</m:t>
        </m:r>
      </m:oMath>
      <w:r>
        <w:rPr/>
        <w:t xml:space="preserve">, on convient que </w:t>
      </w:r>
      <m:oMath>
        <m:r>
          <m:rPr>
            <m:sty m:val="i"/>
          </m:rPr>
          <m:t>ψ</m:t>
        </m:r>
      </m:oMath>
      <w:r>
        <w:rPr>
          <w:rFonts w:eastAsia="Georgia" w:cs="Georgia" w:ascii="Georgia" w:hAnsi="Georgia"/>
        </w:rPr>
        <w:t xml:space="preserve"> est prolongée par continuité en 0 par </w:t>
      </w:r>
      <m:oMath>
        <m:r>
          <m:rPr>
            <m:sty m:val="i"/>
          </m:rPr>
          <m:t>ψ</m:t>
        </m:r>
        <m:r>
          <m:rPr>
            <m:sty m:val="p"/>
          </m:rPr>
          <m:t>(</m:t>
        </m:r>
        <m:r>
          <m:rPr>
            <m:sty m:val="p"/>
          </m:rPr>
          <m:t>0</m:t>
        </m:r>
        <m:r>
          <m:rPr>
            <m:sty m:val="p"/>
          </m:rPr>
          <m:t>)</m:t>
        </m:r>
        <m:r>
          <m:rPr>
            <m:sty m:val="p"/>
          </m:rPr>
          <m:t>=</m:t>
        </m:r>
        <m:r>
          <m:rPr>
            <m:sty m:val="p"/>
          </m:rPr>
          <m:t>0</m:t>
        </m:r>
      </m:oMath>
      <w:r>
        <w:rPr/>
        <w:t xml:space="preserve">.</w:t>
      </w:r>
    </w:p>
    <w:p>
      <w:pPr>
        <w:spacing w:after="220" w:lineRule="auto"/>
      </w:pPr>
      <w:r>
        <w:rPr/>
        <w:t xml:space="preserve">Pour tout entier </w:t>
      </w:r>
      <m:oMath>
        <m:r>
          <m:rPr>
            <m:sty m:val="i"/>
          </m:rPr>
          <m:t>n</m:t>
        </m:r>
        <m:r>
          <m:rPr>
            <m:sty m:val="p"/>
          </m:rPr>
          <m:t>&gt;</m:t>
        </m:r>
        <m:r>
          <m:rPr>
            <m:sty m:val="p"/>
          </m:rPr>
          <m:t>0</m:t>
        </m:r>
      </m:oMath>
      <w:r>
        <w:rPr/>
        <w:t xml:space="preserve">, on pose</w:t>
      </w:r>
    </w:p>
    <w:p>
      <w:pPr>
        <w:spacing w:after="220" w:lineRule="auto"/>
      </w:pPr>
      <m:oMathPara>
        <m:oMath>
          <m:sSub>
            <m:sSubPr/>
            <m:e>
              <m:r>
                <m:rPr>
                  <m:sty m:val="i"/>
                </m:rPr>
                <m:t>f</m:t>
              </m:r>
            </m:e>
            <m:sub>
              <m:r>
                <m:rPr>
                  <m:sty m:val="i"/>
                </m:rPr>
                <m:t>n</m:t>
              </m:r>
            </m:sub>
          </m:sSub>
          <m:r>
            <m:rPr>
              <m:sty m:val="p"/>
            </m:rPr>
            <m:t>(</m:t>
          </m:r>
          <m:r>
            <m:rPr>
              <m:sty m:val="i"/>
            </m:rPr>
            <m:t>u</m:t>
          </m:r>
          <m:r>
            <m:rPr>
              <m:sty m:val="p"/>
            </m:rPr>
            <m:t>)</m:t>
          </m:r>
          <m:r>
            <m:rPr>
              <m:sty m:val="p"/>
            </m:rPr>
            <m:t>=</m:t>
          </m:r>
          <m:f>
            <m:fPr>
              <m:ctrlPr>
                <w:rPr>
                  <w:rFonts w:ascii="Cambria Math" w:hAnsi="Cambria Math"/>
                </w:rPr>
              </m:ctrlPr>
            </m:fPr>
            <m:num>
              <m:r>
                <m:rPr>
                  <m:sty m:val="i"/>
                </m:rPr>
                <m:t>n</m:t>
              </m:r>
              <m:r>
                <m:rPr>
                  <m:sty m:val="p"/>
                </m:rPr>
                <m:t>−</m:t>
              </m:r>
              <m:r>
                <m:rPr>
                  <m:sty m:val="p"/>
                </m:rPr>
                <m:t>1</m:t>
              </m:r>
            </m:num>
            <m:den>
              <m:r>
                <m:rPr>
                  <m:sty m:val="i"/>
                </m:rPr>
                <m:t>n</m:t>
              </m:r>
            </m:den>
          </m:f>
          <m:r>
            <m:rPr>
              <m:sty m:val="i"/>
            </m:rPr>
            <m:t>g</m:t>
          </m:r>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i"/>
                </m:rPr>
                <m:t>n</m:t>
              </m:r>
            </m:den>
          </m:f>
        </m:oMath>
      </m:oMathPara>
    </w:p>
    <w:p>
      <w:pPr>
        <w:numPr>
          <w:ilvl w:val="0"/>
          <w:numId w:val="11"/>
        </w:numPr>
        <w:spacing w:lineRule="auto"/>
      </w:pPr>
      <w:r>
        <w:rPr/>
        <w:t xml:space="preserve">Montrer que ( </w:t>
      </w:r>
      <m:oMath>
        <m:r>
          <m:rPr>
            <m:sty m:val="i"/>
          </m:rPr>
          <m:t>E</m:t>
        </m:r>
        <m:d>
          <m:dPr>
            <m:begChr m:val="("/>
            <m:endChr m:val=")"/>
            <m:ctrlPr>
              <w:rPr>
                <w:rFonts w:ascii="Cambria Math" w:hAnsi="Cambria Math"/>
              </w:rPr>
            </m:ctrlPr>
          </m:dPr>
          <m:e>
            <m:sSub>
              <m:sSubPr/>
              <m:e>
                <m:r>
                  <m:rPr>
                    <m:sty m:val="i"/>
                  </m:rPr>
                  <m:t>f</m:t>
                </m:r>
              </m:e>
              <m:sub>
                <m:r>
                  <m:rPr>
                    <m:sty m:val="i"/>
                  </m:rPr>
                  <m:t>n</m:t>
                </m:r>
              </m:sub>
            </m:sSub>
          </m:e>
        </m:d>
        <m:r>
          <m:rPr>
            <m:sty m:val="p"/>
          </m:rPr>
          <m:t>,</m:t>
        </m:r>
        <m:r>
          <m:rPr>
            <m:sty m:val="i"/>
          </m:rPr>
          <m:t>n</m:t>
        </m:r>
        <m:r>
          <m:rPr>
            <m:sty m:val="p"/>
          </m:rPr>
          <m:t>≥</m:t>
        </m:r>
        <m:r>
          <m:rPr>
            <m:sty m:val="p"/>
          </m:rPr>
          <m:t>1</m:t>
        </m:r>
      </m:oMath>
      <w:r>
        <w:rPr/>
        <w:t xml:space="preserve"> ) converge vers </w:t>
      </w:r>
      <m:oMath>
        <m:r>
          <m:rPr>
            <m:sty m:val="i"/>
          </m:rPr>
          <m:t>E</m:t>
        </m:r>
        <m:r>
          <m:rPr>
            <m:sty m:val="p"/>
          </m:rPr>
          <m:t>(</m:t>
        </m:r>
        <m:r>
          <m:rPr>
            <m:sty m:val="i"/>
          </m:rPr>
          <m:t>g</m:t>
        </m:r>
        <m:r>
          <m:rPr>
            <m:sty m:val="p"/>
          </m:rPr>
          <m:t>)</m:t>
        </m:r>
      </m:oMath>
      <w:r>
        <w:rPr/>
        <w:t xml:space="preserve"> quand </w:t>
      </w:r>
      <m:oMath>
        <m:r>
          <m:rPr>
            <m:sty m:val="i"/>
          </m:rPr>
          <m:t>n</m:t>
        </m:r>
      </m:oMath>
      <w:r>
        <w:rPr/>
        <w:t xml:space="preserve"> tend vers l'infini.</w:t>
      </w:r>
    </w:p>
    <w:p>
      <w:pPr>
        <w:numPr>
          <w:ilvl w:val="0"/>
          <w:numId w:val="11"/>
        </w:numPr>
        <w:spacing w:lineRule="auto"/>
      </w:pPr>
      <w:r>
        <w:rPr/>
        <w:t xml:space="preserve">Soit </w:t>
      </w:r>
      <m:oMath>
        <m:sSub>
          <m:sSubPr/>
          <m:e>
            <m:r>
              <m:rPr>
                <m:sty m:val="i"/>
              </m:rPr>
              <m:t>φ</m:t>
            </m:r>
          </m:e>
          <m:sub>
            <m:r>
              <m:rPr>
                <m:sty m:val="i"/>
              </m:rPr>
              <m:t>n</m:t>
            </m:r>
          </m:sub>
        </m:sSub>
      </m:oMath>
      <w:r>
        <w:rPr>
          <w:rFonts w:eastAsia="Georgia" w:cs="Georgia" w:ascii="Georgia" w:hAnsi="Georgia"/>
        </w:rPr>
        <w:t xml:space="preserve"> la fonction associée à </w:t>
      </w:r>
      <m:oMath>
        <m:sSub>
          <m:sSubPr/>
          <m:e>
            <m:r>
              <m:rPr>
                <m:sty m:val="i"/>
              </m:rPr>
              <m:t>f</m:t>
            </m:r>
          </m:e>
          <m:sub>
            <m:r>
              <m:rPr>
                <m:sty m:val="i"/>
              </m:rPr>
              <m:t>n</m:t>
            </m:r>
          </m:sub>
        </m:sSub>
      </m:oMath>
      <w:r>
        <w:rPr/>
        <w:t xml:space="preserve">, comme </w:t>
      </w:r>
      <m:oMath>
        <m:r>
          <m:rPr>
            <m:sty m:val="i"/>
          </m:rPr>
          <m:t>φ</m:t>
        </m:r>
      </m:oMath>
      <w:r>
        <w:rPr>
          <w:rFonts w:eastAsia="Georgia" w:cs="Georgia" w:ascii="Georgia" w:hAnsi="Georgia"/>
        </w:rPr>
        <w:t xml:space="preserve"> était associée à </w:t>
      </w:r>
      <m:oMath>
        <m:r>
          <m:rPr>
            <m:sty m:val="i"/>
          </m:rPr>
          <m:t>f</m:t>
        </m:r>
      </m:oMath>
      <w:r>
        <w:rPr>
          <w:rFonts w:eastAsia="Georgia" w:cs="Georgia" w:ascii="Georgia" w:hAnsi="Georgia"/>
        </w:rPr>
        <w:t xml:space="preserve"> dans la question 2. Pour tout réel </w:t>
      </w:r>
      <m:oMath>
        <m:r>
          <m:rPr>
            <m:sty m:val="i"/>
          </m:rPr>
          <m:t>x</m:t>
        </m:r>
      </m:oMath>
      <w:r>
        <w:rPr/>
        <w:t xml:space="preserve">, on note</w:t>
      </w:r>
    </w:p>
    <w:p>
      <w:pPr>
        <w:spacing w:after="220" w:lineRule="auto"/>
      </w:pPr>
      <m:oMathPara>
        <m:oMath>
          <m:sSub>
            <m:sSubPr/>
            <m:e>
              <m:r>
                <m:rPr>
                  <m:sty m:val="i"/>
                </m:rPr>
                <m:t>ψ</m:t>
              </m:r>
            </m:e>
            <m:sub>
              <m:r>
                <m:rPr>
                  <m:sty m:val="p"/>
                </m:rPr>
                <m:t>1</m:t>
              </m:r>
            </m:sub>
          </m:sSub>
          <m:r>
            <m:rPr>
              <m:sty m:val="p"/>
            </m:rPr>
            <m:t>(</m:t>
          </m:r>
          <m:r>
            <m:rPr>
              <m:sty m:val="i"/>
            </m:rPr>
            <m:t>x</m:t>
          </m:r>
          <m:r>
            <m:rPr>
              <m:sty m:val="p"/>
            </m:rPr>
            <m:t>)</m:t>
          </m:r>
          <m:r>
            <m:rPr>
              <m:sty m:val="p"/>
            </m:rPr>
            <m:t>=</m:t>
          </m:r>
          <m:limLow>
            <m:limLowPr/>
            <m:e>
              <m:r>
                <m:rPr>
                  <m:sty m:val="p"/>
                </m:rPr>
                <m:t>lim inf</m:t>
              </m:r>
            </m:e>
            <m:lim>
              <m:r>
                <m:rPr>
                  <m:sty m:val="i"/>
                </m:rPr>
                <m:t>n</m:t>
              </m:r>
            </m:lim>
          </m:limLow>
          <m:r>
            <m:rPr>
              <m:sty m:val="p"/>
            </m:rPr>
            <m:t xml:space="preserve"> </m:t>
          </m:r>
          <m:sSub>
            <m:sSubPr/>
            <m:e>
              <m:r>
                <m:rPr>
                  <m:sty m:val="i"/>
                </m:rPr>
                <m:t>φ</m:t>
              </m:r>
            </m:e>
            <m:sub>
              <m:r>
                <m:rPr>
                  <m:sty m:val="i"/>
                </m:rPr>
                <m:t>n</m:t>
              </m:r>
            </m:sub>
          </m:sSub>
          <m:r>
            <m:rPr>
              <m:sty m:val="p"/>
            </m:rPr>
            <m:t>(</m:t>
          </m:r>
          <m:r>
            <m:rPr>
              <m:sty m:val="i"/>
            </m:rPr>
            <m:t>x</m:t>
          </m:r>
          <m:r>
            <m:rPr>
              <m:sty m:val="p"/>
            </m:rPr>
            <m:t>)</m:t>
          </m:r>
          <m:r>
            <m:rPr>
              <m:nor/>
            </m:rPr>
            <m:t> et </m:t>
          </m:r>
          <m:sSub>
            <m:sSubPr/>
            <m:e>
              <m:r>
                <m:rPr>
                  <m:sty m:val="i"/>
                </m:rPr>
                <m:t>ψ</m:t>
              </m:r>
            </m:e>
            <m:sub>
              <m:r>
                <m:rPr>
                  <m:sty m:val="p"/>
                </m:rPr>
                <m:t>2</m:t>
              </m:r>
            </m:sub>
          </m:sSub>
          <m:r>
            <m:rPr>
              <m:sty m:val="p"/>
            </m:rPr>
            <m:t>(</m:t>
          </m:r>
          <m:r>
            <m:rPr>
              <m:sty m:val="i"/>
            </m:rPr>
            <m:t>x</m:t>
          </m:r>
          <m:r>
            <m:rPr>
              <m:sty m:val="p"/>
            </m:rPr>
            <m:t>)</m:t>
          </m:r>
          <m:r>
            <m:rPr>
              <m:sty m:val="p"/>
            </m:rPr>
            <m:t>=</m:t>
          </m:r>
          <m:limLow>
            <m:limLowPr/>
            <m:e>
              <m:r>
                <m:rPr>
                  <m:sty m:val="p"/>
                </m:rPr>
                <m:t>lim sup</m:t>
              </m:r>
            </m:e>
            <m:lim>
              <m:r>
                <m:rPr>
                  <m:sty m:val="i"/>
                </m:rPr>
                <m:t>n</m:t>
              </m:r>
            </m:lim>
          </m:limLow>
          <m:r>
            <m:rPr>
              <m:sty m:val="p"/>
            </m:rPr>
            <m:t xml:space="preserve"> </m:t>
          </m:r>
          <m:sSub>
            <m:sSubPr/>
            <m:e>
              <m:r>
                <m:rPr>
                  <m:sty m:val="i"/>
                </m:rPr>
                <m:t>φ</m:t>
              </m:r>
            </m:e>
            <m:sub>
              <m:r>
                <m:rPr>
                  <m:sty m:val="i"/>
                </m:rPr>
                <m:t>n</m:t>
              </m:r>
            </m:sub>
          </m:sSub>
          <m:r>
            <m:rPr>
              <m:sty m:val="p"/>
            </m:rPr>
            <m:t>(</m:t>
          </m:r>
          <m:r>
            <m:rPr>
              <m:sty m:val="i"/>
            </m:rPr>
            <m:t>x</m:t>
          </m:r>
          <m:r>
            <m:rPr>
              <m:sty m:val="p"/>
            </m:rPr>
            <m:t>)</m:t>
          </m:r>
        </m:oMath>
      </m:oMathPara>
    </w:p>
    <w:p>
      <w:pPr>
        <w:spacing w:after="220" w:lineRule="auto"/>
      </w:pPr>
      <w:r>
        <w:rPr>
          <w:rFonts w:eastAsia="Georgia" w:cs="Georgia" w:ascii="Georgia" w:hAnsi="Georgia"/>
        </w:rPr>
        <w:t xml:space="preserve">Montrer que pour tout réel </w:t>
      </w:r>
      <m:oMath>
        <m:r>
          <m:rPr>
            <m:sty m:val="i"/>
          </m:rPr>
          <m:t>x</m:t>
        </m:r>
      </m:oMath>
      <w:r>
        <w:rPr/>
        <w:t xml:space="preserve"> et pour </w:t>
      </w:r>
      <m:oMath>
        <m:r>
          <m:rPr>
            <m:sty m:val="i"/>
          </m:rPr>
          <m:t>j</m:t>
        </m:r>
        <m:r>
          <m:rPr>
            <m:sty m:val="p"/>
          </m:rPr>
          <m:t>=</m:t>
        </m:r>
        <m:r>
          <m:rPr>
            <m:sty m:val="p"/>
          </m:rPr>
          <m:t>1</m:t>
        </m:r>
      </m:oMath>
      <w:r>
        <w:rPr/>
        <w:t xml:space="preserve"> et </w:t>
      </w:r>
      <m:oMath>
        <m:r>
          <m:rPr>
            <m:sty m:val="i"/>
          </m:rPr>
          <m:t>j</m:t>
        </m:r>
        <m:r>
          <m:rPr>
            <m:sty m:val="p"/>
          </m:rPr>
          <m:t>=</m:t>
        </m:r>
        <m:r>
          <m:rPr>
            <m:sty m:val="p"/>
          </m:rPr>
          <m:t>2</m:t>
        </m:r>
      </m:oMath>
      <w:r>
        <w:rPr/>
        <w:t xml:space="preserve"> :</w:t>
      </w:r>
    </w:p>
    <w:p>
      <w:pPr>
        <w:spacing w:after="220" w:lineRule="auto"/>
      </w:pPr>
      <m:oMathPara>
        <m:oMath>
          <m:nary>
            <m:naryPr>
              <m:chr m:val="∫"/>
              <m:limLoc m:val="subSup"/>
              <m:grow m:val="1"/>
            </m:naryPr>
            <m:sub>
              <m:r>
                <m:rPr>
                  <m:sty m:val="p"/>
                </m:rPr>
                <m:t>−</m:t>
              </m:r>
              <m:r>
                <m:rPr>
                  <m:sty m:val="p"/>
                </m:rPr>
                <m:t>∞</m:t>
              </m:r>
            </m:sub>
            <m:sup>
              <m:sSub>
                <m:sSubPr/>
                <m:e>
                  <m:r>
                    <m:rPr>
                      <m:sty m:val="i"/>
                    </m:rPr>
                    <m:t>ψ</m:t>
                  </m:r>
                </m:e>
                <m:sub>
                  <m:r>
                    <m:rPr>
                      <m:sty m:val="i"/>
                    </m:rPr>
                    <m:t>j</m:t>
                  </m:r>
                </m:sub>
              </m:sSub>
              <m:r>
                <m:rPr>
                  <m:sty m:val="p"/>
                </m:rPr>
                <m:t>(</m:t>
              </m:r>
              <m:r>
                <m:rPr>
                  <m:sty m:val="i"/>
                </m:rPr>
                <m:t>x</m:t>
              </m:r>
              <m:r>
                <m:rPr>
                  <m:sty m:val="p"/>
                </m:rPr>
                <m:t>)</m:t>
              </m:r>
            </m:sup>
            <m:e>
              <m:r>
                <m:rPr>
                  <m:sty m:val="p"/>
                </m:rPr>
                <m:t xml:space="preserve"> </m:t>
              </m:r>
            </m:e>
          </m:nary>
          <m:r>
            <m:rPr>
              <m:sty m:val="i"/>
            </m:rPr>
            <m:t>g</m:t>
          </m:r>
          <m:r>
            <m:rPr>
              <m:sty m:val="p"/>
            </m:rPr>
            <m:t>(</m:t>
          </m:r>
          <m:r>
            <m:rPr>
              <m:sty m:val="i"/>
            </m:rPr>
            <m:t>u</m:t>
          </m:r>
          <m:r>
            <m:rPr>
              <m:sty m:val="p"/>
            </m:rPr>
            <m:t>)</m:t>
          </m:r>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numPr>
          <w:ilvl w:val="0"/>
          <w:numId w:val="12"/>
        </w:numPr>
        <w:spacing w:lineRule="auto"/>
      </w:pPr>
      <w:r>
        <w:rPr/>
        <w:t xml:space="preserve">On note respectivement </w:t>
      </w:r>
      <m:oMath>
        <m:r>
          <m:rPr>
            <m:sty m:val="i"/>
          </m:rPr>
          <m:t>a</m:t>
        </m:r>
      </m:oMath>
      <w:r>
        <w:rPr/>
        <w:t xml:space="preserve"> et </w:t>
      </w:r>
      <m:oMath>
        <m:r>
          <m:rPr>
            <m:sty m:val="i"/>
          </m:rPr>
          <m:t>b</m:t>
        </m:r>
      </m:oMath>
      <w:r>
        <w:rPr>
          <w:rFonts w:eastAsia="Georgia" w:cs="Georgia" w:ascii="Georgia" w:hAnsi="Georgia"/>
        </w:rPr>
        <w:t xml:space="preserve"> les bornes inférieure et supérieure de l'ensemble des </w:t>
      </w:r>
      <m:oMath>
        <m:r>
          <m:rPr>
            <m:sty m:val="i"/>
          </m:rPr>
          <m:t>x</m:t>
        </m:r>
      </m:oMath>
      <w:r>
        <w:rPr/>
        <w:t xml:space="preserve"> tels que </w:t>
      </w:r>
      <m:oMath>
        <m:r>
          <m:rPr>
            <m:sty m:val="i"/>
          </m:rPr>
          <m:t>g</m:t>
        </m:r>
        <m:r>
          <m:rPr>
            <m:sty m:val="p"/>
          </m:rPr>
          <m:t>(</m:t>
        </m:r>
        <m:r>
          <m:rPr>
            <m:sty m:val="i"/>
          </m:rPr>
          <m:t>x</m:t>
        </m:r>
        <m:r>
          <m:rPr>
            <m:sty m:val="p"/>
          </m:rPr>
          <m:t>)</m:t>
        </m:r>
        <m:r>
          <m:rPr>
            <m:sty m:val="p"/>
          </m:rPr>
          <m:t>&gt;</m:t>
        </m:r>
        <m:r>
          <m:rPr>
            <m:sty m:val="p"/>
          </m:rPr>
          <m:t>0</m:t>
        </m:r>
      </m:oMath>
      <w:r>
        <w:rPr/>
        <w:t xml:space="preserve"> :</w:t>
      </w:r>
    </w:p>
    <w:p>
      <w:pPr>
        <w:spacing w:after="220" w:lineRule="auto"/>
      </w:pPr>
      <m:oMathPara>
        <m:oMath>
          <m:r>
            <m:rPr>
              <m:sty m:val="i"/>
            </m:rPr>
            <m:t>a</m:t>
          </m:r>
          <m:r>
            <m:rPr>
              <m:sty m:val="p"/>
            </m:rPr>
            <m:t>=</m:t>
          </m:r>
          <m:r>
            <m:rPr>
              <m:sty m:val="p"/>
            </m:rPr>
            <m:t>inf</m:t>
          </m:r>
          <m:r>
            <m:rPr>
              <m:sty m:val="p"/>
            </m:rPr>
            <m:t>{</m:t>
          </m:r>
          <m:r>
            <m:rPr>
              <m:sty m:val="i"/>
            </m:rPr>
            <m:t>x</m:t>
          </m:r>
          <m:r>
            <m:rPr>
              <m:sty m:val="p"/>
            </m:rPr>
            <m:t>∈</m:t>
          </m:r>
          <m:r>
            <m:rPr>
              <m:scr m:val="double-struck"/>
            </m:rPr>
            <m:t>R</m:t>
          </m:r>
          <m:r>
            <m:rPr>
              <m:sty m:val="p"/>
            </m:rPr>
            <m:t>/</m:t>
          </m:r>
          <m:r>
            <m:rPr>
              <m:sty m:val="i"/>
            </m:rPr>
            <m:t>g</m:t>
          </m:r>
          <m:r>
            <m:rPr>
              <m:sty m:val="p"/>
            </m:rPr>
            <m:t>(</m:t>
          </m:r>
          <m:r>
            <m:rPr>
              <m:sty m:val="i"/>
            </m:rPr>
            <m:t>x</m:t>
          </m:r>
          <m:r>
            <m:rPr>
              <m:sty m:val="p"/>
            </m:rPr>
            <m:t>)</m:t>
          </m:r>
          <m:r>
            <m:rPr>
              <m:sty m:val="p"/>
            </m:rPr>
            <m:t>&gt;</m:t>
          </m:r>
          <m:r>
            <m:rPr>
              <m:sty m:val="p"/>
            </m:rPr>
            <m:t>0</m:t>
          </m:r>
          <m:r>
            <m:rPr>
              <m:sty m:val="p"/>
            </m:rPr>
            <m:t>}</m:t>
          </m:r>
          <m:r>
            <m:rPr>
              <m:nor/>
            </m:rPr>
            <m:t> et </m:t>
          </m:r>
          <m:r>
            <m:rPr>
              <m:sty m:val="i"/>
            </m:rPr>
            <m:t>b</m:t>
          </m:r>
          <m:r>
            <m:rPr>
              <m:sty m:val="p"/>
            </m:rPr>
            <m:t>=</m:t>
          </m:r>
          <m:r>
            <m:rPr>
              <m:sty m:val="p"/>
            </m:rPr>
            <m:t>sup</m:t>
          </m:r>
          <m:r>
            <m:rPr>
              <m:sty m:val="p"/>
            </m:rPr>
            <m:t>{</m:t>
          </m:r>
          <m:r>
            <m:rPr>
              <m:sty m:val="i"/>
            </m:rPr>
            <m:t>x</m:t>
          </m:r>
          <m:r>
            <m:rPr>
              <m:sty m:val="p"/>
            </m:rPr>
            <m:t>∈</m:t>
          </m:r>
          <m:r>
            <m:rPr>
              <m:scr m:val="double-struck"/>
            </m:rPr>
            <m:t>R</m:t>
          </m:r>
          <m:r>
            <m:rPr>
              <m:sty m:val="p"/>
            </m:rPr>
            <m:t>/</m:t>
          </m:r>
          <m:r>
            <m:rPr>
              <m:sty m:val="i"/>
            </m:rPr>
            <m:t>g</m:t>
          </m:r>
          <m:r>
            <m:rPr>
              <m:sty m:val="p"/>
            </m:rPr>
            <m:t>(</m:t>
          </m:r>
          <m:r>
            <m:rPr>
              <m:sty m:val="i"/>
            </m:rPr>
            <m:t>x</m:t>
          </m:r>
          <m:r>
            <m:rPr>
              <m:sty m:val="p"/>
            </m:rPr>
            <m:t>)</m:t>
          </m:r>
          <m:r>
            <m:rPr>
              <m:sty m:val="p"/>
            </m:rPr>
            <m:t>&gt;</m:t>
          </m:r>
          <m:r>
            <m:rPr>
              <m:sty m:val="p"/>
            </m:rPr>
            <m:t>0</m:t>
          </m:r>
          <m:r>
            <m:rPr>
              <m:sty m:val="p"/>
            </m:rPr>
            <m:t>}</m:t>
          </m:r>
          <m:r>
            <m:rPr>
              <m:sty m:val="p"/>
            </m:rPr>
            <m:t>.</m:t>
          </m:r>
        </m:oMath>
      </m:oMathPara>
    </w:p>
    <w:p>
      <w:pPr>
        <w:spacing w:after="220" w:lineRule="auto"/>
      </w:pPr>
      <w:r>
        <w:rPr/>
        <w:t xml:space="preserve">Lorsque </w:t>
      </w:r>
      <m:oMath>
        <m:r>
          <m:rPr>
            <m:sty m:val="i"/>
          </m:rPr>
          <m:t>g</m:t>
        </m:r>
      </m:oMath>
      <w:r>
        <w:rPr/>
        <w:t xml:space="preserve"> est strictement positive au voisinage de </w:t>
      </w:r>
      <m:oMath>
        <m:r>
          <m:rPr>
            <m:sty m:val="p"/>
          </m:rPr>
          <m:t>−</m:t>
        </m:r>
        <m:r>
          <m:rPr>
            <m:sty m:val="p"/>
          </m:rPr>
          <m:t>∞</m:t>
        </m:r>
      </m:oMath>
      <w:r>
        <w:rPr/>
        <w:t xml:space="preserve"> (respectivement </w:t>
      </w:r>
      <m:oMath>
        <m:r>
          <m:rPr>
            <m:sty m:val="p"/>
          </m:rPr>
          <m:t>+</m:t>
        </m:r>
        <m:r>
          <m:rPr>
            <m:sty m:val="p"/>
          </m:rPr>
          <m:t>∞</m:t>
        </m:r>
      </m:oMath>
      <w:r>
        <w:rPr/>
        <w:t xml:space="preserve"> ), on obtient </w:t>
      </w:r>
      <m:oMath>
        <m:r>
          <m:rPr>
            <m:sty m:val="i"/>
          </m:rPr>
          <m:t>a</m:t>
        </m:r>
        <m:r>
          <m:rPr>
            <m:sty m:val="p"/>
          </m:rPr>
          <m:t>=</m:t>
        </m:r>
        <m:r>
          <m:rPr>
            <m:sty m:val="p"/>
          </m:rPr>
          <m:t>−</m:t>
        </m:r>
        <m:r>
          <m:rPr>
            <m:sty m:val="p"/>
          </m:rPr>
          <m:t>∞</m:t>
        </m:r>
      </m:oMath>
      <w:r>
        <w:rPr/>
        <w:t xml:space="preserve"> (respectivement </w:t>
      </w:r>
      <m:oMath>
        <m:r>
          <m:rPr>
            <m:sty m:val="i"/>
          </m:rPr>
          <m:t>b</m:t>
        </m:r>
        <m:r>
          <m:rPr>
            <m:sty m:val="p"/>
          </m:rPr>
          <m:t>=</m:t>
        </m:r>
        <m:r>
          <m:rPr>
            <m:sty m:val="p"/>
          </m:rPr>
          <m:t>+</m:t>
        </m:r>
        <m:r>
          <m:rPr>
            <m:sty m:val="p"/>
          </m:rPr>
          <m:t>∞</m:t>
        </m:r>
      </m:oMath>
      <w:r>
        <w:rPr/>
        <w:t xml:space="preserve"> ) de sorte que</w:t>
      </w:r>
    </w:p>
    <w:p>
      <w:pPr>
        <w:spacing w:after="220" w:lineRule="auto"/>
      </w:pPr>
      <m:oMathPara>
        <m:oMath>
          <m:r>
            <m:rPr>
              <m:sty m:val="p"/>
            </m:rPr>
            <m:t>−</m:t>
          </m:r>
          <m:r>
            <m:rPr>
              <m:sty m:val="p"/>
            </m:rPr>
            <m:t>∞</m:t>
          </m:r>
          <m:r>
            <m:rPr>
              <m:sty m:val="p"/>
            </m:rPr>
            <m:t>≤</m:t>
          </m:r>
          <m:r>
            <m:rPr>
              <m:sty m:val="i"/>
            </m:rPr>
            <m:t>a</m:t>
          </m:r>
          <m:r>
            <m:rPr>
              <m:sty m:val="p"/>
            </m:rPr>
            <m:t>&lt;</m:t>
          </m:r>
          <m:r>
            <m:rPr>
              <m:sty m:val="i"/>
            </m:rPr>
            <m:t>b</m:t>
          </m:r>
          <m:r>
            <m:rPr>
              <m:sty m:val="p"/>
            </m:rPr>
            <m:t>≤</m:t>
          </m:r>
          <m:r>
            <m:rPr>
              <m:sty m:val="p"/>
            </m:rPr>
            <m:t>+</m:t>
          </m:r>
          <m:r>
            <m:rPr>
              <m:sty m:val="p"/>
            </m:rPr>
            <m:t>∞</m:t>
          </m:r>
          <m:r>
            <m:rPr>
              <m:nor/>
            </m:rPr>
            <m:t> et que </m:t>
          </m:r>
          <m:r>
            <m:rPr>
              <m:sty m:val="i"/>
            </m:rPr>
            <m:t>g</m:t>
          </m:r>
          <m:r>
            <m:rPr>
              <m:sty m:val="p"/>
            </m:rPr>
            <m:t>=</m:t>
          </m:r>
          <m:r>
            <m:rPr>
              <m:sty m:val="p"/>
            </m:rPr>
            <m:t>0</m:t>
          </m:r>
          <m:r>
            <m:rPr>
              <m:nor/>
            </m:rPr>
            <m:t> sur </m:t>
          </m:r>
          <m:r>
            <m:rPr>
              <m:sty m:val="p"/>
            </m:rPr>
            <m:t>]</m:t>
          </m:r>
          <m:r>
            <m:rPr>
              <m:sty m:val="p"/>
            </m:rPr>
            <m:t>−</m:t>
          </m:r>
          <m:r>
            <m:rPr>
              <m:sty m:val="p"/>
            </m:rPr>
            <m:t>∞</m:t>
          </m:r>
          <m:r>
            <m:rPr>
              <m:sty m:val="p"/>
            </m:rPr>
            <m:t>,</m:t>
          </m:r>
          <m:r>
            <m:rPr>
              <m:sty m:val="i"/>
            </m:rPr>
            <m:t>a</m:t>
          </m:r>
          <m:r>
            <m:rPr>
              <m:sty m:val="p"/>
            </m:rPr>
            <m:t>]</m:t>
          </m:r>
          <m:r>
            <m:rPr>
              <m:sty m:val="p"/>
            </m:rPr>
            <m:t>∪</m:t>
          </m:r>
          <m:r>
            <m:rPr>
              <m:sty m:val="p"/>
            </m:rPr>
            <m:t>[</m:t>
          </m:r>
          <m:r>
            <m:rPr>
              <m:sty m:val="i"/>
            </m:rPr>
            <m:t>b</m:t>
          </m:r>
          <m:r>
            <m:rPr>
              <m:sty m:val="p"/>
            </m:rPr>
            <m:t>,</m:t>
          </m:r>
          <m:r>
            <m:rPr>
              <m:sty m:val="p"/>
            </m:rPr>
            <m:t>+</m:t>
          </m:r>
          <m:r>
            <m:rPr>
              <m:sty m:val="p"/>
            </m:rPr>
            <m:t>∞</m:t>
          </m:r>
          <m:r>
            <m:rPr>
              <m:sty m:val="p"/>
            </m:rPr>
            <m:t>[</m:t>
          </m:r>
          <m:r>
            <m:rPr>
              <m:sty m:val="p"/>
            </m:rPr>
            <m:t>.</m:t>
          </m:r>
        </m:oMath>
      </m:oMathPara>
    </w:p>
    <w:p>
      <w:pPr>
        <w:spacing w:after="220" w:lineRule="auto"/>
      </w:pPr>
      <w:r>
        <w:rPr/>
        <w:t xml:space="preserve">Montrer que pour </w:t>
      </w:r>
      <m:oMath>
        <m:r>
          <m:rPr>
            <m:sty m:val="i"/>
          </m:rPr>
          <m:t>j</m:t>
        </m:r>
        <m:r>
          <m:rPr>
            <m:sty m:val="p"/>
          </m:rPr>
          <m:t>=</m:t>
        </m:r>
        <m:r>
          <m:rPr>
            <m:sty m:val="p"/>
          </m:rPr>
          <m:t>1</m:t>
        </m:r>
      </m:oMath>
      <w:r>
        <w:rPr/>
        <w:t xml:space="preserve"> et </w:t>
      </w:r>
      <m:oMath>
        <m:r>
          <m:rPr>
            <m:sty m:val="i"/>
          </m:rPr>
          <m:t>j</m:t>
        </m:r>
        <m:r>
          <m:rPr>
            <m:sty m:val="p"/>
          </m:rPr>
          <m:t>=</m:t>
        </m:r>
        <m:r>
          <m:rPr>
            <m:sty m:val="p"/>
          </m:rPr>
          <m:t>2</m:t>
        </m:r>
        <m:r>
          <m:rPr>
            <m:sty m:val="p"/>
          </m:rPr>
          <m:t>,</m:t>
        </m:r>
        <m:sSub>
          <m:sSubPr/>
          <m:e>
            <m:r>
              <m:rPr>
                <m:sty m:val="i"/>
              </m:rPr>
              <m:t>ψ</m:t>
            </m:r>
          </m:e>
          <m:sub>
            <m:r>
              <m:rPr>
                <m:sty m:val="i"/>
              </m:rPr>
              <m:t>j</m:t>
            </m:r>
          </m:sub>
        </m:sSub>
      </m:oMath>
      <w:r>
        <w:rPr/>
        <w:t xml:space="preserve"> est strictement croissante et</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ψ</m:t>
              </m:r>
            </m:e>
            <m:sub>
              <m:r>
                <m:rPr>
                  <m:sty m:val="i"/>
                </m:rPr>
                <m:t>j</m:t>
              </m:r>
            </m:sub>
          </m:sSub>
          <m:r>
            <m:rPr>
              <m:sty m:val="p"/>
            </m:rPr>
            <m:t>(</m:t>
          </m:r>
          <m:r>
            <m:rPr>
              <m:sty m:val="i"/>
            </m:rPr>
            <m:t>x</m:t>
          </m:r>
          <m:r>
            <m:rPr>
              <m:sty m:val="p"/>
            </m:rPr>
            <m:t>)</m:t>
          </m:r>
          <m:r>
            <m:rPr>
              <m:sty m:val="p"/>
            </m:rPr>
            <m:t>=</m:t>
          </m:r>
          <m:r>
            <m:rPr>
              <m:sty m:val="i"/>
            </m:rPr>
            <m:t>a</m:t>
          </m:r>
          <m:r>
            <m:rPr>
              <m:nor/>
            </m:rPr>
            <m:t> et </m:t>
          </m:r>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ψ</m:t>
              </m:r>
            </m:e>
            <m:sub>
              <m:r>
                <m:rPr>
                  <m:sty m:val="i"/>
                </m:rPr>
                <m:t>j</m:t>
              </m:r>
            </m:sub>
          </m:sSub>
          <m:r>
            <m:rPr>
              <m:sty m:val="p"/>
            </m:rPr>
            <m:t>(</m:t>
          </m:r>
          <m:r>
            <m:rPr>
              <m:sty m:val="i"/>
            </m:rPr>
            <m:t>x</m:t>
          </m:r>
          <m:r>
            <m:rPr>
              <m:sty m:val="p"/>
            </m:rPr>
            <m:t>)</m:t>
          </m:r>
          <m:r>
            <m:rPr>
              <m:sty m:val="p"/>
            </m:rPr>
            <m:t>=</m:t>
          </m:r>
          <m:r>
            <m:rPr>
              <m:sty m:val="i"/>
            </m:rPr>
            <m:t>b</m:t>
          </m:r>
        </m:oMath>
      </m:oMathPara>
    </w:p>
    <w:p>
      <w:pPr>
        <w:numPr>
          <w:ilvl w:val="0"/>
          <w:numId w:val="13"/>
        </w:numPr>
        <w:spacing w:lineRule="auto"/>
      </w:pPr>
      <w:r>
        <w:rPr/>
        <w:t xml:space="preserve">On note </w:t>
      </w:r>
      <m:oMath>
        <m:r>
          <m:rPr>
            <m:sty m:val="i"/>
          </m:rPr>
          <m:t>D</m:t>
        </m:r>
      </m:oMath>
      <w:r>
        <w:rPr>
          <w:rFonts w:eastAsia="Georgia" w:cs="Georgia" w:ascii="Georgia" w:hAnsi="Georgia"/>
        </w:rPr>
        <w:t xml:space="preserve"> l'ensemble des points de discontinuité de </w:t>
      </w:r>
      <m:oMath>
        <m:sSub>
          <m:sSubPr/>
          <m:e>
            <m:r>
              <m:rPr>
                <m:sty m:val="i"/>
              </m:rPr>
              <m:t>ψ</m:t>
            </m:r>
          </m:e>
          <m:sub>
            <m:r>
              <m:rPr>
                <m:sty m:val="p"/>
              </m:rPr>
              <m:t>1</m:t>
            </m:r>
          </m:sub>
        </m:sSub>
      </m:oMath>
      <w:r>
        <w:rPr/>
        <w:t xml:space="preserve">. Pour </w:t>
      </w:r>
      <m:oMath>
        <m:r>
          <m:rPr>
            <m:sty m:val="i"/>
          </m:rPr>
          <m:t>x</m:t>
        </m:r>
      </m:oMath>
      <w:r>
        <w:rPr>
          <w:rFonts w:eastAsia="Georgia" w:cs="Georgia" w:ascii="Georgia" w:hAnsi="Georgia"/>
        </w:rPr>
        <w:t xml:space="preserve"> élément de </w:t>
      </w:r>
      <m:oMath>
        <m:r>
          <m:rPr>
            <m:sty m:val="i"/>
          </m:rPr>
          <m:t>D</m:t>
        </m:r>
      </m:oMath>
      <w:r>
        <w:rPr/>
        <w:t xml:space="preserve">, on note</w:t>
      </w:r>
    </w:p>
    <w:p>
      <w:pPr>
        <w:spacing w:after="220" w:lineRule="auto"/>
      </w:pPr>
      <m:oMathPara>
        <m:oMath>
          <m:sSub>
            <m:sSubPr/>
            <m:e>
              <m:r>
                <m:rPr>
                  <m:sty m:val="i"/>
                </m:rPr>
                <m:t>ψ</m:t>
              </m:r>
            </m:e>
            <m:sub>
              <m:r>
                <m:rPr>
                  <m:sty m:val="p"/>
                </m:rPr>
                <m:t>1</m:t>
              </m:r>
            </m:sub>
          </m:sSub>
          <m:d>
            <m:dPr>
              <m:begChr m:val="("/>
              <m:endChr m:val=")"/>
              <m:ctrlPr>
                <w:rPr>
                  <w:rFonts w:ascii="Cambria Math" w:hAnsi="Cambria Math"/>
                </w:rPr>
              </m:ctrlPr>
            </m:dPr>
            <m:e>
              <m:sSup>
                <m:sSupPr/>
                <m:e>
                  <m:r>
                    <m:rPr>
                      <m:sty m:val="i"/>
                    </m:rPr>
                    <m:t>x</m:t>
                  </m:r>
                </m:e>
                <m:sup>
                  <m:r>
                    <m:rPr>
                      <m:sty m:val="p"/>
                    </m:rPr>
                    <m:t>+</m:t>
                  </m:r>
                </m:sup>
              </m:sSup>
            </m:e>
          </m:d>
          <m:r>
            <m:rPr>
              <m:sty m:val="p"/>
            </m:rPr>
            <m:t>=</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y</m:t>
                    </m:r>
                    <m:r>
                      <m:rPr>
                        <m:sty m:val="p"/>
                      </m:rPr>
                      <m:t>→</m:t>
                    </m:r>
                    <m:r>
                      <m:rPr>
                        <m:sty m:val="i"/>
                      </m:rPr>
                      <m:t>x</m:t>
                    </m:r>
                  </m:e>
                </m:mr>
                <m:mr>
                  <m:e>
                    <m:r>
                      <m:rPr>
                        <m:sty m:val="i"/>
                      </m:rPr>
                      <m:t>y</m:t>
                    </m:r>
                    <m:r>
                      <m:rPr>
                        <m:sty m:val="p"/>
                      </m:rPr>
                      <m:t>&gt;</m:t>
                    </m:r>
                    <m:r>
                      <m:rPr>
                        <m:sty m:val="i"/>
                      </m:rPr>
                      <m:t>x</m:t>
                    </m:r>
                  </m:e>
                </m:mr>
              </m:m>
            </m:lim>
          </m:limLow>
          <m:r>
            <m:rPr>
              <m:sty m:val="p"/>
            </m:rPr>
            <m:t xml:space="preserve"> </m:t>
          </m:r>
          <m:sSub>
            <m:sSubPr/>
            <m:e>
              <m:r>
                <m:rPr>
                  <m:sty m:val="i"/>
                </m:rPr>
                <m:t>ψ</m:t>
              </m:r>
            </m:e>
            <m:sub>
              <m:r>
                <m:rPr>
                  <m:sty m:val="p"/>
                </m:rPr>
                <m:t>1</m:t>
              </m:r>
            </m:sub>
          </m:sSub>
          <m:r>
            <m:rPr>
              <m:sty m:val="p"/>
            </m:rPr>
            <m:t>(</m:t>
          </m:r>
          <m:r>
            <m:rPr>
              <m:sty m:val="i"/>
            </m:rPr>
            <m:t>y</m:t>
          </m:r>
          <m:r>
            <m:rPr>
              <m:sty m:val="p"/>
            </m:rPr>
            <m:t>)</m:t>
          </m:r>
          <m:r>
            <m:rPr>
              <m:nor/>
            </m:rPr>
            <m:t> et </m:t>
          </m:r>
          <m:sSub>
            <m:sSubPr/>
            <m:e>
              <m:r>
                <m:rPr>
                  <m:sty m:val="i"/>
                </m:rPr>
                <m:t>ψ</m:t>
              </m:r>
            </m:e>
            <m:sub>
              <m:r>
                <m:rPr>
                  <m:sty m:val="p"/>
                </m:rPr>
                <m:t>1</m:t>
              </m:r>
            </m:sub>
          </m:sSub>
          <m:d>
            <m:dPr>
              <m:begChr m:val="("/>
              <m:endChr m:val=")"/>
              <m:ctrlPr>
                <w:rPr>
                  <w:rFonts w:ascii="Cambria Math" w:hAnsi="Cambria Math"/>
                </w:rPr>
              </m:ctrlPr>
            </m:dPr>
            <m:e>
              <m:sSup>
                <m:sSupPr/>
                <m:e>
                  <m:r>
                    <m:rPr>
                      <m:sty m:val="i"/>
                    </m:rPr>
                    <m:t>x</m:t>
                  </m:r>
                </m:e>
                <m:sup>
                  <m:r>
                    <m:rPr>
                      <m:sty m:val="p"/>
                    </m:rPr>
                    <m:t>−</m:t>
                  </m:r>
                </m:sup>
              </m:sSup>
            </m:e>
          </m:d>
          <m:r>
            <m:rPr>
              <m:sty m:val="p"/>
            </m:rPr>
            <m:t>=</m:t>
          </m:r>
          <m:limLow>
            <m:limLowPr/>
            <m:e>
              <m:r>
                <m:rPr>
                  <m:sty m:val="p"/>
                </m:rPr>
                <m:t>lim</m:t>
              </m:r>
            </m:e>
            <m:lim>
              <m:m>
                <m:mPr>
                  <m:plcHide m:val="1"/>
                  <m:cGpRule m:val="4"/>
                  <m:mcs>
                    <m:mc>
                      <m:mcPr>
                        <m:count m:val="1"/>
                        <m:mcJc m:val="center"/>
                      </m:mcPr>
                    </m:mc>
                  </m:mcs>
                  <m:ctrlPr>
                    <w:rPr>
                      <w:rFonts w:ascii="Cambria Math" w:hAnsi="Cambria Math"/>
                      <w:i/>
                    </w:rPr>
                  </m:ctrlPr>
                </m:mPr>
                <m:mr>
                  <m:e>
                    <m:r>
                      <m:rPr>
                        <m:sty m:val="i"/>
                      </m:rPr>
                      <m:t>y</m:t>
                    </m:r>
                    <m:r>
                      <m:rPr>
                        <m:sty m:val="p"/>
                      </m:rPr>
                      <m:t>→</m:t>
                    </m:r>
                    <m:r>
                      <m:rPr>
                        <m:sty m:val="i"/>
                      </m:rPr>
                      <m:t>x</m:t>
                    </m:r>
                  </m:e>
                </m:mr>
                <m:mr>
                  <m:e>
                    <m:r>
                      <m:rPr>
                        <m:sty m:val="i"/>
                      </m:rPr>
                      <m:t>y</m:t>
                    </m:r>
                    <m:r>
                      <m:rPr>
                        <m:sty m:val="p"/>
                      </m:rPr>
                      <m:t>&lt;</m:t>
                    </m:r>
                    <m:r>
                      <m:rPr>
                        <m:sty m:val="i"/>
                      </m:rPr>
                      <m:t>x</m:t>
                    </m:r>
                  </m:e>
                </m:mr>
              </m:m>
            </m:lim>
          </m:limLow>
          <m:r>
            <m:rPr>
              <m:sty m:val="p"/>
            </m:rPr>
            <m:t xml:space="preserve"> </m:t>
          </m:r>
          <m:sSub>
            <m:sSubPr/>
            <m:e>
              <m:r>
                <m:rPr>
                  <m:sty m:val="i"/>
                </m:rPr>
                <m:t>ψ</m:t>
              </m:r>
            </m:e>
            <m:sub>
              <m:r>
                <m:rPr>
                  <m:sty m:val="p"/>
                </m:rPr>
                <m:t>1</m:t>
              </m:r>
            </m:sub>
          </m:sSub>
          <m:r>
            <m:rPr>
              <m:sty m:val="p"/>
            </m:rPr>
            <m:t>(</m:t>
          </m:r>
          <m:r>
            <m:rPr>
              <m:sty m:val="i"/>
            </m:rPr>
            <m:t>y</m:t>
          </m:r>
          <m:r>
            <m:rPr>
              <m:sty m:val="p"/>
            </m:rPr>
            <m:t>)</m:t>
          </m:r>
        </m:oMath>
      </m:oMathPara>
    </w:p>
    <w:p>
      <w:pPr>
        <w:spacing w:after="220" w:lineRule="auto"/>
      </w:pPr>
      <w:r>
        <w:rPr/>
        <w:t xml:space="preserve">Pour </w:t>
      </w:r>
      <m:oMath>
        <m:r>
          <m:rPr>
            <m:sty m:val="i"/>
          </m:rPr>
          <m:t>ε</m:t>
        </m:r>
        <m:r>
          <m:rPr>
            <m:sty m:val="p"/>
          </m:rPr>
          <m:t>&gt;</m:t>
        </m:r>
        <m:r>
          <m:rPr>
            <m:sty m:val="p"/>
          </m:rPr>
          <m:t>0</m:t>
        </m:r>
      </m:oMath>
      <w:r>
        <w:rPr/>
        <w:t xml:space="preserve">, soit</w:t>
      </w:r>
    </w:p>
    <w:p>
      <w:pPr>
        <w:spacing w:after="220" w:lineRule="auto"/>
      </w:pPr>
      <m:oMathPara>
        <m:oMath>
          <m:sSub>
            <m:sSubPr/>
            <m:e>
              <m:r>
                <m:rPr>
                  <m:sty m:val="i"/>
                </m:rPr>
                <m:t>D</m:t>
              </m:r>
            </m:e>
            <m:sub>
              <m:r>
                <m:rPr>
                  <m:sty m:val="i"/>
                </m:rPr>
                <m:t>ε</m:t>
              </m:r>
            </m:sub>
          </m:sSub>
          <m:r>
            <m:rPr>
              <m:sty m:val="p"/>
            </m:rPr>
            <m:t>=</m:t>
          </m:r>
          <m:d>
            <m:dPr>
              <m:begChr m:val="{"/>
              <m:endChr m:val="}"/>
              <m:ctrlPr>
                <w:rPr>
                  <w:rFonts w:ascii="Cambria Math" w:hAnsi="Cambria Math"/>
                </w:rPr>
              </m:ctrlPr>
            </m:dPr>
            <m:e>
              <m:r>
                <m:rPr>
                  <m:sty m:val="i"/>
                </m:rPr>
                <m:t>x</m:t>
              </m:r>
              <m:r>
                <m:rPr>
                  <m:sty m:val="p"/>
                </m:rPr>
                <m:t>∈</m:t>
              </m:r>
              <m:r>
                <m:rPr>
                  <m:sty m:val="i"/>
                </m:rPr>
                <m:t>D</m:t>
              </m:r>
              <m:r>
                <m:rPr>
                  <m:sty m:val="p"/>
                </m:rPr>
                <m:t>/</m:t>
              </m:r>
              <m:sSub>
                <m:sSubPr/>
                <m:e>
                  <m:r>
                    <m:rPr>
                      <m:sty m:val="i"/>
                    </m:rPr>
                    <m:t>ψ</m:t>
                  </m:r>
                </m:e>
                <m:sub>
                  <m:r>
                    <m:rPr>
                      <m:sty m:val="p"/>
                    </m:rPr>
                    <m:t>1</m:t>
                  </m:r>
                </m:sub>
              </m:sSub>
              <m:d>
                <m:dPr>
                  <m:begChr m:val="("/>
                  <m:endChr m:val=")"/>
                  <m:ctrlPr>
                    <w:rPr>
                      <w:rFonts w:ascii="Cambria Math" w:hAnsi="Cambria Math"/>
                    </w:rPr>
                  </m:ctrlPr>
                </m:dPr>
                <m:e>
                  <m:sSup>
                    <m:sSupPr/>
                    <m:e>
                      <m:r>
                        <m:rPr>
                          <m:sty m:val="i"/>
                        </m:rPr>
                        <m:t>x</m:t>
                      </m:r>
                    </m:e>
                    <m:sup>
                      <m:r>
                        <m:rPr>
                          <m:sty m:val="p"/>
                        </m:rPr>
                        <m:t>+</m:t>
                      </m:r>
                    </m:sup>
                  </m:sSup>
                </m:e>
              </m:d>
              <m:r>
                <m:rPr>
                  <m:sty m:val="p"/>
                </m:rPr>
                <m:t>−</m:t>
              </m:r>
              <m:sSub>
                <m:sSubPr/>
                <m:e>
                  <m:r>
                    <m:rPr>
                      <m:sty m:val="i"/>
                    </m:rPr>
                    <m:t>ψ</m:t>
                  </m:r>
                </m:e>
                <m:sub>
                  <m:r>
                    <m:rPr>
                      <m:sty m:val="p"/>
                    </m:rPr>
                    <m:t>1</m:t>
                  </m:r>
                </m:sub>
              </m:sSub>
              <m:d>
                <m:dPr>
                  <m:begChr m:val="("/>
                  <m:endChr m:val=")"/>
                  <m:ctrlPr>
                    <w:rPr>
                      <w:rFonts w:ascii="Cambria Math" w:hAnsi="Cambria Math"/>
                    </w:rPr>
                  </m:ctrlPr>
                </m:dPr>
                <m:e>
                  <m:sSup>
                    <m:sSupPr/>
                    <m:e>
                      <m:r>
                        <m:rPr>
                          <m:sty m:val="i"/>
                        </m:rPr>
                        <m:t>x</m:t>
                      </m:r>
                    </m:e>
                    <m:sup>
                      <m:r>
                        <m:rPr>
                          <m:sty m:val="p"/>
                        </m:rPr>
                        <m:t>−</m:t>
                      </m:r>
                    </m:sup>
                  </m:sSup>
                </m:e>
              </m:d>
              <m:r>
                <m:rPr>
                  <m:sty m:val="p"/>
                </m:rPr>
                <m:t>&gt;</m:t>
              </m:r>
              <m:r>
                <m:rPr>
                  <m:sty m:val="i"/>
                </m:rPr>
                <m:t>ε</m:t>
              </m:r>
            </m:e>
          </m:d>
          <m:r>
            <m:rPr>
              <m:sty m:val="p"/>
            </m:rPr>
            <m:t>.</m:t>
          </m:r>
        </m:oMath>
      </m:oMathPara>
    </w:p>
    <w:p>
      <w:pPr>
        <w:spacing w:after="220" w:lineRule="auto"/>
      </w:pPr>
      <w:r>
        <w:rPr/>
        <w:t xml:space="preserve">On fixe </w:t>
      </w:r>
      <m:oMath>
        <m:r>
          <m:rPr>
            <m:sty m:val="i"/>
          </m:rPr>
          <m:t>N</m:t>
        </m:r>
      </m:oMath>
      <w:r>
        <w:rPr/>
        <w:t xml:space="preserve"> entier non nul, montrer que le cardinal de </w:t>
      </w:r>
      <m:oMath>
        <m:sSub>
          <m:sSubPr/>
          <m:e>
            <m:r>
              <m:rPr>
                <m:sty m:val="i"/>
              </m:rPr>
              <m:t>D</m:t>
            </m:r>
          </m:e>
          <m:sub>
            <m:r>
              <m:rPr>
                <m:sty m:val="p"/>
              </m:rPr>
              <m:t>1</m:t>
            </m:r>
            <m:r>
              <m:rPr>
                <m:sty m:val="p"/>
              </m:rPr>
              <m:t>/</m:t>
            </m:r>
            <m:r>
              <m:rPr>
                <m:sty m:val="i"/>
              </m:rPr>
              <m:t>N</m:t>
            </m:r>
          </m:sub>
        </m:sSub>
      </m:oMath>
      <w:r>
        <w:rPr>
          <w:rFonts w:eastAsia="Georgia" w:cs="Georgia" w:ascii="Georgia" w:hAnsi="Georgia"/>
        </w:rPr>
        <w:t xml:space="preserve"> est inférieur à </w:t>
      </w:r>
      <m:oMath>
        <m:r>
          <m:rPr>
            <m:sty m:val="i"/>
          </m:rPr>
          <m:t>N</m:t>
        </m:r>
        <m:r>
          <m:rPr>
            <m:sty m:val="p"/>
          </m:rPr>
          <m:t>(</m:t>
        </m:r>
        <m:r>
          <m:rPr>
            <m:sty m:val="i"/>
          </m:rPr>
          <m:t>b</m:t>
        </m:r>
        <m:r>
          <m:rPr>
            <m:sty m:val="p"/>
          </m:rPr>
          <m:t>−</m:t>
        </m:r>
        <m:r>
          <m:rPr>
            <m:sty m:val="i"/>
          </m:rPr>
          <m:t>a</m:t>
        </m:r>
        <m:r>
          <m:rPr>
            <m:sty m:val="p"/>
          </m:rPr>
          <m:t>)</m:t>
        </m:r>
      </m:oMath>
      <w:r>
        <w:rPr/>
        <w:t xml:space="preserve">.</w:t>
      </w:r>
      <w:r>
        <w:rPr/>
        <w:br w:type="textWrapping"/>
      </w:r>
      <w:r>
        <w:rPr/>
        <w:t xml:space="preserve">19) Que peut-on dire du cardinal de </w:t>
      </w:r>
      <m:oMath>
        <m:r>
          <m:rPr>
            <m:sty m:val="i"/>
          </m:rPr>
          <m:t>D</m:t>
        </m:r>
      </m:oMath>
      <w:r>
        <w:rPr/>
        <w:t xml:space="preserve"> ?</w:t>
      </w:r>
      <w:r>
        <w:rPr/>
        <w:br w:type="textWrapping"/>
      </w:r>
      <w:r>
        <w:rPr/>
        <w:t xml:space="preserve">20) Montrer que si </w:t>
      </w:r>
      <m:oMath>
        <m:sSub>
          <m:sSubPr/>
          <m:e>
            <m:r>
              <m:rPr>
                <m:sty m:val="i"/>
              </m:rPr>
              <m:t>ψ</m:t>
            </m:r>
          </m:e>
          <m:sub>
            <m:r>
              <m:rPr>
                <m:sty m:val="p"/>
              </m:rPr>
              <m:t>1</m:t>
            </m:r>
          </m:sub>
        </m:sSub>
        <m:r>
          <m:rPr>
            <m:sty m:val="p"/>
          </m:rPr>
          <m:t>(</m:t>
        </m:r>
        <m:r>
          <m:rPr>
            <m:sty m:val="i"/>
          </m:rPr>
          <m:t>x</m:t>
        </m:r>
        <m:r>
          <m:rPr>
            <m:sty m:val="p"/>
          </m:rPr>
          <m:t>)</m:t>
        </m:r>
        <m:r>
          <m:rPr>
            <m:sty m:val="p"/>
          </m:rPr>
          <m:t>&lt;</m:t>
        </m:r>
        <m:sSub>
          <m:sSubPr/>
          <m:e>
            <m:r>
              <m:rPr>
                <m:sty m:val="i"/>
              </m:rPr>
              <m:t>ψ</m:t>
            </m:r>
          </m:e>
          <m:sub>
            <m:r>
              <m:rPr>
                <m:sty m:val="p"/>
              </m:rPr>
              <m:t>2</m:t>
            </m:r>
          </m:sub>
        </m:sSub>
        <m:r>
          <m:rPr>
            <m:sty m:val="p"/>
          </m:rPr>
          <m:t>(</m:t>
        </m:r>
        <m:r>
          <m:rPr>
            <m:sty m:val="i"/>
          </m:rPr>
          <m:t>x</m:t>
        </m:r>
        <m:r>
          <m:rPr>
            <m:sty m:val="p"/>
          </m:rPr>
          <m:t>)</m:t>
        </m:r>
      </m:oMath>
      <w:r>
        <w:rPr/>
        <w:t xml:space="preserve"> alors </w:t>
      </w:r>
      <m:oMath>
        <m:r>
          <m:rPr>
            <m:sty m:val="i"/>
          </m:rPr>
          <m:t>g</m:t>
        </m:r>
      </m:oMath>
      <w:r>
        <w:rPr/>
        <w:t xml:space="preserve"> est nulle sur </w:t>
      </w:r>
      <m:oMath>
        <m:d>
          <m:dPr>
            <m:begChr m:val="["/>
            <m:endChr m:val="]"/>
            <m:ctrlPr>
              <w:rPr>
                <w:rFonts w:ascii="Cambria Math" w:hAnsi="Cambria Math"/>
              </w:rPr>
            </m:ctrlPr>
          </m:dPr>
          <m:e>
            <m:sSub>
              <m:sSubPr/>
              <m:e>
                <m:r>
                  <m:rPr>
                    <m:sty m:val="i"/>
                  </m:rPr>
                  <m:t>ψ</m:t>
                </m:r>
              </m:e>
              <m:sub>
                <m:r>
                  <m:rPr>
                    <m:sty m:val="p"/>
                  </m:rPr>
                  <m:t>1</m:t>
                </m:r>
              </m:sub>
            </m:sSub>
            <m:r>
              <m:rPr>
                <m:sty m:val="p"/>
              </m:rPr>
              <m:t>(</m:t>
            </m:r>
            <m:r>
              <m:rPr>
                <m:sty m:val="i"/>
              </m:rPr>
              <m:t>x</m:t>
            </m:r>
            <m:r>
              <m:rPr>
                <m:sty m:val="p"/>
              </m:rPr>
              <m:t>)</m:t>
            </m:r>
            <m:r>
              <m:rPr>
                <m:sty m:val="p"/>
              </m:rPr>
              <m:t>,</m:t>
            </m:r>
            <m:sSub>
              <m:sSubPr/>
              <m:e>
                <m:r>
                  <m:rPr>
                    <m:sty m:val="i"/>
                  </m:rPr>
                  <m:t>ψ</m:t>
                </m:r>
              </m:e>
              <m:sub>
                <m:r>
                  <m:rPr>
                    <m:sty m:val="p"/>
                  </m:rPr>
                  <m:t>2</m:t>
                </m:r>
              </m:sub>
            </m:sSub>
            <m:r>
              <m:rPr>
                <m:sty m:val="p"/>
              </m:rPr>
              <m:t>(</m:t>
            </m:r>
            <m:r>
              <m:rPr>
                <m:sty m:val="i"/>
              </m:rPr>
              <m:t>x</m:t>
            </m:r>
            <m:r>
              <m:rPr>
                <m:sty m:val="p"/>
              </m:rPr>
              <m:t>)</m:t>
            </m:r>
          </m:e>
        </m:d>
      </m:oMath>
      <w:r>
        <w:rPr/>
        <w:t xml:space="preserve">.</w:t>
      </w:r>
      <w:r>
        <w:rPr/>
        <w:br w:type="textWrapping"/>
      </w:r>
      <w:r>
        <w:rPr/>
        <w:t xml:space="preserve">21) Montrer que si </w:t>
      </w:r>
      <m:oMath>
        <m:r>
          <m:rPr>
            <m:sty m:val="i"/>
          </m:rPr>
          <m:t>g</m:t>
        </m:r>
        <m:d>
          <m:dPr>
            <m:begChr m:val="("/>
            <m:endChr m:val=")"/>
            <m:ctrlPr>
              <w:rPr>
                <w:rFonts w:ascii="Cambria Math" w:hAnsi="Cambria Math"/>
              </w:rPr>
            </m:ctrlPr>
          </m:dPr>
          <m:e>
            <m:sSub>
              <m:sSubPr/>
              <m:e>
                <m:r>
                  <m:rPr>
                    <m:sty m:val="i"/>
                  </m:rPr>
                  <m:t>ψ</m:t>
                </m:r>
              </m:e>
              <m:sub>
                <m:r>
                  <m:rPr>
                    <m:sty m:val="p"/>
                  </m:rPr>
                  <m:t>1</m:t>
                </m:r>
              </m:sub>
            </m:sSub>
            <m:r>
              <m:rPr>
                <m:sty m:val="p"/>
              </m:rPr>
              <m:t>(</m:t>
            </m:r>
            <m:r>
              <m:rPr>
                <m:sty m:val="i"/>
              </m:rPr>
              <m:t>x</m:t>
            </m:r>
            <m:r>
              <m:rPr>
                <m:sty m:val="p"/>
              </m:rPr>
              <m:t>)</m:t>
            </m:r>
          </m:e>
        </m:d>
        <m:r>
          <m:rPr>
            <m:sty m:val="p"/>
          </m:rPr>
          <m:t>&gt;</m:t>
        </m:r>
        <m:r>
          <m:rPr>
            <m:sty m:val="p"/>
          </m:rPr>
          <m:t>0</m:t>
        </m:r>
      </m:oMath>
      <w:r>
        <w:rPr/>
        <w:t xml:space="preserve"> alors </w:t>
      </w:r>
      <m:oMath>
        <m:sSub>
          <m:sSubPr/>
          <m:e>
            <m:r>
              <m:rPr>
                <m:sty m:val="i"/>
              </m:rPr>
              <m:t>ψ</m:t>
            </m:r>
          </m:e>
          <m:sub>
            <m:r>
              <m:rPr>
                <m:sty m:val="p"/>
              </m:rPr>
              <m:t>1</m:t>
            </m:r>
          </m:sub>
        </m:sSub>
      </m:oMath>
      <w:r>
        <w:rPr/>
        <w:t xml:space="preserve"> est continue en </w:t>
      </w:r>
      <m:oMath>
        <m:r>
          <m:rPr>
            <m:sty m:val="i"/>
          </m:rPr>
          <m:t>x</m:t>
        </m:r>
      </m:oMath>
      <w:r>
        <w:rPr/>
        <w:t xml:space="preserve">.</w:t>
      </w:r>
      <w:r>
        <w:rPr/>
        <w:br w:type="textWrapping"/>
      </w:r>
      <w:r>
        <w:rPr/>
        <w:t xml:space="preserve">22) Montrer que si </w:t>
      </w:r>
      <m:oMath>
        <m:sSub>
          <m:sSubPr/>
          <m:e>
            <m:r>
              <m:rPr>
                <m:sty m:val="i"/>
              </m:rPr>
              <m:t>ψ</m:t>
            </m:r>
          </m:e>
          <m:sub>
            <m:r>
              <m:rPr>
                <m:sty m:val="p"/>
              </m:rPr>
              <m:t>1</m:t>
            </m:r>
          </m:sub>
        </m:sSub>
      </m:oMath>
      <w:r>
        <w:rPr/>
        <w:t xml:space="preserve"> est continue en </w:t>
      </w:r>
      <m:oMath>
        <m:r>
          <m:rPr>
            <m:sty m:val="i"/>
          </m:rPr>
          <m:t>x</m:t>
        </m:r>
      </m:oMath>
      <w:r>
        <w:rPr/>
        <w:t xml:space="preserve"> alors </w:t>
      </w:r>
      <m:oMath>
        <m:sSub>
          <m:sSubPr/>
          <m:e>
            <m:r>
              <m:rPr>
                <m:sty m:val="i"/>
              </m:rPr>
              <m:t>ψ</m:t>
            </m:r>
          </m:e>
          <m:sub>
            <m:r>
              <m:rPr>
                <m:sty m:val="p"/>
              </m:rPr>
              <m:t>1</m:t>
            </m:r>
          </m:sub>
        </m:sSub>
        <m:r>
          <m:rPr>
            <m:sty m:val="p"/>
          </m:rPr>
          <m:t>(</m:t>
        </m:r>
        <m:r>
          <m:rPr>
            <m:sty m:val="i"/>
          </m:rPr>
          <m:t>x</m:t>
        </m:r>
        <m:r>
          <m:rPr>
            <m:sty m:val="p"/>
          </m:rPr>
          <m:t>)</m:t>
        </m:r>
        <m:r>
          <m:rPr>
            <m:sty m:val="p"/>
          </m:rPr>
          <m:t>=</m:t>
        </m:r>
        <m:sSub>
          <m:sSubPr/>
          <m:e>
            <m:r>
              <m:rPr>
                <m:sty m:val="i"/>
              </m:rPr>
              <m:t>ψ</m:t>
            </m:r>
          </m:e>
          <m:sub>
            <m:r>
              <m:rPr>
                <m:sty m:val="p"/>
              </m:rPr>
              <m:t>2</m:t>
            </m:r>
          </m:sub>
        </m:sSub>
        <m:r>
          <m:rPr>
            <m:sty m:val="p"/>
          </m:rPr>
          <m:t>(</m:t>
        </m:r>
        <m:r>
          <m:rPr>
            <m:sty m:val="i"/>
          </m:rPr>
          <m:t>x</m:t>
        </m:r>
        <m:r>
          <m:rPr>
            <m:sty m:val="p"/>
          </m:rPr>
          <m:t>)</m:t>
        </m:r>
      </m:oMath>
      <w:r>
        <w:rPr/>
        <w:t xml:space="preserve">.</w:t>
      </w:r>
      <w:r>
        <w:rPr/>
        <w:br w:type="textWrapping"/>
      </w:r>
      <w:r>
        <w:rPr/>
        <w:t xml:space="preserve">23) Notons </w:t>
      </w:r>
      <m:oMath>
        <m:r>
          <m:rPr>
            <m:sty m:val="i"/>
          </m:rPr>
          <m:t>C</m:t>
        </m:r>
      </m:oMath>
      <w:r>
        <w:rPr>
          <w:rFonts w:eastAsia="Georgia" w:cs="Georgia" w:ascii="Georgia" w:hAnsi="Georgia"/>
        </w:rPr>
        <w:t xml:space="preserve"> l'ensemble des points de continuité de </w:t>
      </w:r>
      <m:oMath>
        <m:sSub>
          <m:sSubPr/>
          <m:e>
            <m:r>
              <m:rPr>
                <m:sty m:val="i"/>
              </m:rPr>
              <m:t>ψ</m:t>
            </m:r>
          </m:e>
          <m:sub>
            <m:r>
              <m:rPr>
                <m:sty m:val="p"/>
              </m:rPr>
              <m:t>1</m:t>
            </m:r>
          </m:sub>
        </m:sSub>
      </m:oMath>
      <w:r>
        <w:rPr/>
        <w:t xml:space="preserve"> et </w:t>
      </w:r>
      <m:oMath>
        <m:r>
          <m:rPr>
            <m:sty m:val="i"/>
          </m:rPr>
          <m:t>K</m:t>
        </m:r>
      </m:oMath>
      <w:r>
        <w:rPr/>
        <w:t xml:space="preserve"> une partie compacte de </w:t>
      </w:r>
      <m:oMath>
        <m:r>
          <m:rPr>
            <m:sty m:val="i"/>
          </m:rPr>
          <m:t>C</m:t>
        </m:r>
      </m:oMath>
      <w:r>
        <w:rPr/>
        <w:t xml:space="preserve">. Soit </w:t>
      </w:r>
      <m:oMath>
        <m:r>
          <m:rPr>
            <m:sty m:val="i"/>
          </m:rPr>
          <m:t>ε</m:t>
        </m:r>
        <m:r>
          <m:rPr>
            <m:sty m:val="p"/>
          </m:rPr>
          <m:t>&gt;</m:t>
        </m:r>
        <m:r>
          <m:rPr>
            <m:sty m:val="p"/>
          </m:rPr>
          <m:t>0</m:t>
        </m:r>
      </m:oMath>
      <w:r>
        <w:rPr>
          <w:rFonts w:eastAsia="Georgia" w:cs="Georgia" w:ascii="Georgia" w:hAnsi="Georgia"/>
        </w:rPr>
        <w:t xml:space="preserve"> fixé.</w:t>
      </w:r>
      <w:r>
        <w:rPr/>
        <w:br w:type="textWrapping"/>
      </w:r>
      <w:r>
        <w:rPr/>
        <w:t xml:space="preserve">Montrer qu'il existe dans </w:t>
      </w:r>
      <m:oMath>
        <m:r>
          <m:rPr>
            <m:sty m:val="i"/>
          </m:rPr>
          <m:t>K</m:t>
        </m:r>
      </m:oMath>
      <w:r>
        <w:rPr>
          <w:rFonts w:eastAsia="Georgia" w:cs="Georgia" w:ascii="Georgia" w:hAnsi="Georgia"/>
        </w:rPr>
        <w:t xml:space="preserve"> des réels </w:t>
      </w:r>
      <m:oMath>
        <m:sSub>
          <m:sSubPr/>
          <m:e>
            <m:r>
              <m:rPr>
                <m:sty m:val="i"/>
              </m:rPr>
              <m:t>x</m:t>
            </m:r>
          </m:e>
          <m:sub>
            <m:r>
              <m:rPr>
                <m:sty m:val="p"/>
              </m:rPr>
              <m:t>0</m:t>
            </m:r>
          </m:sub>
        </m:sSub>
        <m:r>
          <m:rPr>
            <m:sty m:val="p"/>
          </m:rPr>
          <m:t>,</m:t>
        </m:r>
        <m:r>
          <m:rPr>
            <m:sty m:val="p"/>
          </m:rPr>
          <m:t>⋯</m:t>
        </m:r>
        <m:r>
          <m:rPr>
            <m:sty m:val="p"/>
          </m:rPr>
          <m:t>,</m:t>
        </m:r>
        <m:sSub>
          <m:sSubPr/>
          <m:e>
            <m:r>
              <m:rPr>
                <m:sty m:val="i"/>
              </m:rPr>
              <m:t>x</m:t>
            </m:r>
          </m:e>
          <m:sub>
            <m:r>
              <m:rPr>
                <m:sty m:val="p"/>
              </m:rPr>
              <m:t>2</m:t>
            </m:r>
            <m:r>
              <m:rPr>
                <m:sty m:val="i"/>
              </m:rPr>
              <m:t>q</m:t>
            </m:r>
            <m:r>
              <m:rPr>
                <m:sty m:val="p"/>
              </m:rPr>
              <m:t>+</m:t>
            </m:r>
            <m:r>
              <m:rPr>
                <m:sty m:val="p"/>
              </m:rPr>
              <m:t>1</m:t>
            </m:r>
          </m:sub>
        </m:sSub>
      </m:oMath>
      <w:r>
        <w:rPr/>
        <w:t xml:space="preserve"> tels que:</w:t>
      </w:r>
      <w:r>
        <w:rPr/>
        <w:br w:type="textWrapping"/>
      </w:r>
      <w:r>
        <w:rPr/>
        <w:t xml:space="preserve">(a) </w:t>
      </w:r>
      <m:oMath>
        <m:r>
          <m:rPr>
            <m:sty m:val="i"/>
          </m:rPr>
          <m:t>K</m:t>
        </m:r>
        <m:r>
          <m:rPr>
            <m:sty m:val="p"/>
          </m:rPr>
          <m:t>⊂</m:t>
        </m:r>
        <m:sSubSup>
          <m:sSubSupPr/>
          <m:e>
            <m:r>
              <m:rPr>
                <m:sty m:val="p"/>
              </m:rPr>
              <m:t>∪</m:t>
            </m:r>
          </m:e>
          <m:sub>
            <m:r>
              <m:rPr>
                <m:sty m:val="i"/>
              </m:rPr>
              <m:t>j</m:t>
            </m:r>
            <m:r>
              <m:rPr>
                <m:sty m:val="p"/>
              </m:rPr>
              <m:t>=</m:t>
            </m:r>
            <m:r>
              <m:rPr>
                <m:sty m:val="p"/>
              </m:rPr>
              <m:t>0</m:t>
            </m:r>
          </m:sub>
          <m:sup>
            <m:r>
              <m:rPr>
                <m:sty m:val="i"/>
              </m:rPr>
              <m:t>q</m:t>
            </m:r>
          </m:sup>
        </m:sSubSup>
        <m:d>
          <m:dPr>
            <m:begChr m:val="["/>
            <m:endChr m:val="]"/>
            <m:ctrlPr>
              <w:rPr>
                <w:rFonts w:ascii="Cambria Math" w:hAnsi="Cambria Math"/>
              </w:rPr>
            </m:ctrlPr>
          </m:dPr>
          <m:e>
            <m:sSub>
              <m:sSubPr/>
              <m:e>
                <m:r>
                  <m:rPr>
                    <m:sty m:val="i"/>
                  </m:rPr>
                  <m:t>x</m:t>
                </m:r>
              </m:e>
              <m:sub>
                <m:r>
                  <m:rPr>
                    <m:sty m:val="p"/>
                  </m:rPr>
                  <m:t>2</m:t>
                </m:r>
                <m:r>
                  <m:rPr>
                    <m:sty m:val="i"/>
                  </m:rPr>
                  <m:t>j</m:t>
                </m:r>
              </m:sub>
            </m:sSub>
            <m:r>
              <m:rPr>
                <m:sty m:val="p"/>
              </m:rPr>
              <m:t>,</m:t>
            </m:r>
            <m:sSub>
              <m:sSubPr/>
              <m:e>
                <m:r>
                  <m:rPr>
                    <m:sty m:val="i"/>
                  </m:rPr>
                  <m:t>x</m:t>
                </m:r>
              </m:e>
              <m:sub>
                <m:r>
                  <m:rPr>
                    <m:sty m:val="p"/>
                  </m:rPr>
                  <m:t>2</m:t>
                </m:r>
                <m:r>
                  <m:rPr>
                    <m:sty m:val="i"/>
                  </m:rPr>
                  <m:t>j</m:t>
                </m:r>
                <m:r>
                  <m:rPr>
                    <m:sty m:val="p"/>
                  </m:rPr>
                  <m:t>+</m:t>
                </m:r>
                <m:r>
                  <m:rPr>
                    <m:sty m:val="p"/>
                  </m:rPr>
                  <m:t>1</m:t>
                </m:r>
              </m:sub>
            </m:sSub>
          </m:e>
        </m:d>
      </m:oMath>
      <w:r>
        <w:rPr/>
        <w:t xml:space="preserve">,</w:t>
      </w:r>
      <w:r>
        <w:rPr/>
        <w:br w:type="textWrapping"/>
      </w:r>
      <w:r>
        <w:rPr/>
        <w:t xml:space="preserve">(b) pour </w:t>
      </w:r>
      <m:oMath>
        <m:r>
          <m:rPr>
            <m:sty m:val="i"/>
          </m:rPr>
          <m:t>j</m:t>
        </m:r>
        <m:r>
          <m:rPr>
            <m:sty m:val="p"/>
          </m:rPr>
          <m:t>∈</m:t>
        </m:r>
        <m:r>
          <m:rPr>
            <m:sty m:val="p"/>
          </m:rPr>
          <m:t>{</m:t>
        </m:r>
        <m:r>
          <m:rPr>
            <m:sty m:val="p"/>
          </m:rPr>
          <m:t>0</m:t>
        </m:r>
        <m:r>
          <m:rPr>
            <m:sty m:val="p"/>
          </m:rPr>
          <m:t>,</m:t>
        </m:r>
        <m:r>
          <m:rPr>
            <m:sty m:val="p"/>
          </m:rPr>
          <m:t>⋯</m:t>
        </m:r>
        <m:r>
          <m:rPr>
            <m:sty m:val="p"/>
          </m:rPr>
          <m:t>,</m:t>
        </m:r>
        <m:r>
          <m:rPr>
            <m:sty m:val="i"/>
          </m:rPr>
          <m:t>q</m:t>
        </m:r>
        <m:r>
          <m:rPr>
            <m:sty m:val="p"/>
          </m:rPr>
          <m:t>}</m:t>
        </m:r>
        <m:r>
          <m:rPr>
            <m:sty m:val="p"/>
          </m:rPr>
          <m:t>,</m:t>
        </m:r>
        <m:sSub>
          <m:sSubPr/>
          <m:e>
            <m:r>
              <m:rPr>
                <m:sty m:val="i"/>
              </m:rPr>
              <m:t>x</m:t>
            </m:r>
          </m:e>
          <m:sub>
            <m:r>
              <m:rPr>
                <m:sty m:val="p"/>
              </m:rPr>
              <m:t>2</m:t>
            </m:r>
            <m:r>
              <m:rPr>
                <m:sty m:val="i"/>
              </m:rPr>
              <m:t>j</m:t>
            </m:r>
          </m:sub>
        </m:sSub>
        <m:r>
          <m:rPr>
            <m:sty m:val="p"/>
          </m:rPr>
          <m:t>&lt;</m:t>
        </m:r>
        <m:sSub>
          <m:sSubPr/>
          <m:e>
            <m:r>
              <m:rPr>
                <m:sty m:val="i"/>
              </m:rPr>
              <m:t>x</m:t>
            </m:r>
          </m:e>
          <m:sub>
            <m:r>
              <m:rPr>
                <m:sty m:val="p"/>
              </m:rPr>
              <m:t>2</m:t>
            </m:r>
            <m:r>
              <m:rPr>
                <m:sty m:val="i"/>
              </m:rPr>
              <m:t>j</m:t>
            </m:r>
            <m:r>
              <m:rPr>
                <m:sty m:val="p"/>
              </m:rPr>
              <m:t>+</m:t>
            </m:r>
            <m:r>
              <m:rPr>
                <m:sty m:val="p"/>
              </m:rPr>
              <m:t>1</m:t>
            </m:r>
          </m:sub>
        </m:sSub>
      </m:oMath>
      <w:r>
        <w:rPr/>
        <w:t xml:space="preserve"> et </w:t>
      </w:r>
      <m:oMath>
        <m:sSub>
          <m:sSubPr/>
          <m:e>
            <m:r>
              <m:rPr>
                <m:sty m:val="i"/>
              </m:rPr>
              <m:t>ψ</m:t>
            </m:r>
          </m:e>
          <m:sub>
            <m:r>
              <m:rPr>
                <m:sty m:val="p"/>
              </m:rPr>
              <m:t>1</m:t>
            </m:r>
          </m:sub>
        </m:sSub>
        <m:r>
          <m:rPr>
            <m:sty m:val="p"/>
          </m:rPr>
          <m:t>(</m:t>
        </m:r>
        <m:r>
          <m:rPr>
            <m:sty m:val="i"/>
          </m:rPr>
          <m:t>v</m:t>
        </m:r>
        <m:r>
          <m:rPr>
            <m:sty m:val="p"/>
          </m:rPr>
          <m:t>)</m:t>
        </m:r>
        <m:r>
          <m:rPr>
            <m:sty m:val="p"/>
          </m:rPr>
          <m:t>−</m:t>
        </m:r>
        <m:sSub>
          <m:sSubPr/>
          <m:e>
            <m:r>
              <m:rPr>
                <m:sty m:val="i"/>
              </m:rPr>
              <m:t>ψ</m:t>
            </m:r>
          </m:e>
          <m:sub>
            <m:r>
              <m:rPr>
                <m:sty m:val="p"/>
              </m:rPr>
              <m:t>1</m:t>
            </m:r>
          </m:sub>
        </m:sSub>
        <m:r>
          <m:rPr>
            <m:sty m:val="p"/>
          </m:rPr>
          <m:t>(</m:t>
        </m:r>
        <m:r>
          <m:rPr>
            <m:sty m:val="i"/>
          </m:rPr>
          <m:t>u</m:t>
        </m:r>
        <m:r>
          <m:rPr>
            <m:sty m:val="p"/>
          </m:rPr>
          <m:t>)</m:t>
        </m:r>
        <m:r>
          <m:rPr>
            <m:sty m:val="p"/>
          </m:rPr>
          <m:t>≤</m:t>
        </m:r>
        <m:r>
          <m:rPr>
            <m:sty m:val="i"/>
          </m:rPr>
          <m:t>ε</m:t>
        </m:r>
      </m:oMath>
      <w:r>
        <w:rPr/>
        <w:t xml:space="preserve"> quels que soient </w:t>
      </w:r>
      <m:oMath>
        <m:r>
          <m:rPr>
            <m:sty m:val="i"/>
          </m:rPr>
          <m:t>u</m:t>
        </m:r>
      </m:oMath>
      <w:r>
        <w:rPr/>
        <w:t xml:space="preserve"> et </w:t>
      </w:r>
      <m:oMath>
        <m:r>
          <m:rPr>
            <m:sty m:val="i"/>
          </m:rPr>
          <m:t>v</m:t>
        </m:r>
      </m:oMath>
      <w:r>
        <w:rPr/>
        <w:t xml:space="preserve"> tels que </w:t>
      </w:r>
      <m:oMath>
        <m:sSub>
          <m:sSubPr/>
          <m:e>
            <m:r>
              <m:rPr>
                <m:sty m:val="i"/>
              </m:rPr>
              <m:t>x</m:t>
            </m:r>
          </m:e>
          <m:sub>
            <m:r>
              <m:rPr>
                <m:sty m:val="p"/>
              </m:rPr>
              <m:t>2</m:t>
            </m:r>
            <m:r>
              <m:rPr>
                <m:sty m:val="i"/>
              </m:rPr>
              <m:t>j</m:t>
            </m:r>
          </m:sub>
        </m:sSub>
        <m:r>
          <m:rPr>
            <m:sty m:val="p"/>
          </m:rPr>
          <m:t>≤</m:t>
        </m:r>
        <m:r>
          <m:rPr>
            <m:sty m:val="i"/>
          </m:rPr>
          <m:t>u</m:t>
        </m:r>
        <m:r>
          <m:rPr>
            <m:sty m:val="p"/>
          </m:rPr>
          <m:t>≤</m:t>
        </m:r>
        <m:r>
          <m:rPr>
            <m:sty m:val="i"/>
          </m:rPr>
          <m:t>v</m:t>
        </m:r>
        <m:r>
          <m:rPr>
            <m:sty m:val="p"/>
          </m:rPr>
          <m:t>≤</m:t>
        </m:r>
        <m:sSub>
          <m:sSubPr/>
          <m:e>
            <m:r>
              <m:rPr>
                <m:sty m:val="i"/>
              </m:rPr>
              <m:t>x</m:t>
            </m:r>
          </m:e>
          <m:sub>
            <m:r>
              <m:rPr>
                <m:sty m:val="p"/>
              </m:rPr>
              <m:t>2</m:t>
            </m:r>
            <m:r>
              <m:rPr>
                <m:sty m:val="i"/>
              </m:rPr>
              <m:t>j</m:t>
            </m:r>
            <m:r>
              <m:rPr>
                <m:sty m:val="p"/>
              </m:rPr>
              <m:t>+</m:t>
            </m:r>
            <m:r>
              <m:rPr>
                <m:sty m:val="p"/>
              </m:rPr>
              <m:t>1</m:t>
            </m:r>
          </m:sub>
        </m:sSub>
      </m:oMath>
      <w:r>
        <w:rPr/>
        <w:t xml:space="preserve">.</w:t>
      </w:r>
      <w:r>
        <w:rPr/>
        <w:br w:type="textWrapping"/>
      </w:r>
      <w:r>
        <w:rPr>
          <w:rFonts w:eastAsia="Georgia" w:cs="Georgia" w:ascii="Georgia" w:hAnsi="Georgia"/>
        </w:rPr>
        <w:t xml:space="preserve">24) Déduire des questions 20 à 23 que ( </w:t>
      </w:r>
      <m:oMath>
        <m:sSub>
          <m:sSubPr/>
          <m:e>
            <m:r>
              <m:rPr>
                <m:sty m:val="i"/>
              </m:rPr>
              <m:t>φ</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 converge uniformément sur </w:t>
      </w:r>
      <m:oMath>
        <m:r>
          <m:rPr>
            <m:sty m:val="i"/>
          </m:rPr>
          <m:t>K</m:t>
        </m:r>
      </m:oMath>
      <w:r>
        <w:rPr/>
        <w:t xml:space="preserve">, vers </w:t>
      </w:r>
      <m:oMath>
        <m:sSub>
          <m:sSubPr/>
          <m:e>
            <m:r>
              <m:rPr>
                <m:sty m:val="i"/>
              </m:rPr>
              <m:t>ψ</m:t>
            </m:r>
          </m:e>
          <m:sub>
            <m:r>
              <m:rPr>
                <m:sty m:val="p"/>
              </m:rPr>
              <m:t>1</m:t>
            </m:r>
          </m:sub>
        </m:sSub>
      </m:oMath>
      <w:r>
        <w:rPr/>
        <w:t xml:space="preserve">.</w:t>
      </w:r>
      <w:r>
        <w:rPr/>
        <w:br w:type="textWrapping"/>
      </w:r>
      <w:r>
        <w:rPr/>
        <w:t xml:space="preserve">25) Montrer qu'il existe </w:t>
      </w:r>
      <m:oMath>
        <m:r>
          <m:rPr>
            <m:sty m:val="i"/>
          </m:rPr>
          <m:t>A</m:t>
        </m:r>
      </m:oMath>
      <w:r>
        <w:rPr/>
        <w:t xml:space="preserve"> et </w:t>
      </w:r>
      <m:oMath>
        <m:r>
          <m:rPr>
            <m:sty m:val="i"/>
          </m:rPr>
          <m:t>n</m:t>
        </m:r>
      </m:oMath>
      <w:r>
        <w:rPr/>
        <w:t xml:space="preserve"> assez grands tels que pour tout </w:t>
      </w:r>
      <m:oMath>
        <m:r>
          <m:rPr>
            <m:sty m:val="i"/>
          </m:rPr>
          <m:t>m</m:t>
        </m:r>
        <m:r>
          <m:rPr>
            <m:sty m:val="p"/>
          </m:rPr>
          <m:t>≥</m:t>
        </m:r>
        <m:r>
          <m:rPr>
            <m:sty m:val="i"/>
          </m:rPr>
          <m:t>n</m:t>
        </m:r>
      </m:oMath>
      <w:r>
        <w:rPr/>
        <w:t xml:space="preserve">, on ait:</w:t>
      </w:r>
    </w:p>
    <w:p>
      <w:pPr>
        <w:spacing w:after="220" w:lineRule="auto"/>
      </w:pPr>
      <m:oMathPara>
        <m:oMath>
          <m:limLow>
            <m:limLowPr/>
            <m:e>
              <m:r>
                <m:rPr>
                  <m:sty m:val="p"/>
                </m:rPr>
                <m:t>sup</m:t>
              </m:r>
            </m:e>
            <m:lim>
              <m:r>
                <m:rPr>
                  <m:sty m:val="i"/>
                </m:rPr>
                <m:t>u</m:t>
              </m:r>
              <m:r>
                <m:rPr>
                  <m:sty m:val="p"/>
                </m:rPr>
                <m:t>∈</m:t>
              </m:r>
              <m:r>
                <m:rPr>
                  <m:sty m:val="p"/>
                </m:rPr>
                <m:t>[</m:t>
              </m:r>
              <m:r>
                <m:rPr>
                  <m:sty m:val="p"/>
                </m:rPr>
                <m:t>−</m:t>
              </m:r>
              <m:r>
                <m:rPr>
                  <m:sty m:val="i"/>
                </m:rPr>
                <m:t>A</m:t>
              </m:r>
              <m:r>
                <m:rPr>
                  <m:sty m:val="p"/>
                </m:rPr>
                <m:t>,</m:t>
              </m:r>
              <m:r>
                <m:rPr>
                  <m:sty m:val="i"/>
                </m:rPr>
                <m:t>A</m:t>
              </m:r>
              <m:r>
                <m:rPr>
                  <m:sty m:val="p"/>
                </m:rPr>
                <m:t>]</m:t>
              </m:r>
            </m:lim>
          </m:limLow>
          <m:r>
            <m:rPr>
              <m:sty m:val="p"/>
            </m:rPr>
            <m:t xml:space="preserve"> </m:t>
          </m:r>
          <m:d>
            <m:dPr>
              <m:begChr m:val="|"/>
              <m:endChr m:val="|"/>
              <m:ctrlPr>
                <w:rPr>
                  <w:rFonts w:ascii="Cambria Math" w:hAnsi="Cambria Math"/>
                </w:rPr>
              </m:ctrlPr>
            </m:dPr>
            <m:e>
              <m:sSub>
                <m:sSubPr/>
                <m:e>
                  <m:r>
                    <m:rPr>
                      <m:sty m:val="i"/>
                    </m:rPr>
                    <m:t>φ</m:t>
                  </m:r>
                </m:e>
                <m:sub>
                  <m:r>
                    <m:rPr>
                      <m:sty m:val="i"/>
                    </m:rPr>
                    <m:t>m</m:t>
                  </m:r>
                </m:sub>
              </m:sSub>
              <m:r>
                <m:rPr>
                  <m:sty m:val="p"/>
                </m:rPr>
                <m:t>(</m:t>
              </m:r>
              <m:r>
                <m:rPr>
                  <m:sty m:val="i"/>
                </m:rPr>
                <m:t>u</m:t>
              </m:r>
              <m:r>
                <m:rPr>
                  <m:sty m:val="p"/>
                </m:rPr>
                <m:t>)</m:t>
              </m:r>
            </m:e>
          </m:d>
          <m:r>
            <m:rPr>
              <m:sty m:val="p"/>
            </m:rPr>
            <m:t>≤</m:t>
          </m:r>
          <m:d>
            <m:dPr>
              <m:begChr m:val="|"/>
              <m:endChr m:val="|"/>
              <m:ctrlPr>
                <w:rPr>
                  <w:rFonts w:ascii="Cambria Math" w:hAnsi="Cambria Math"/>
                </w:rPr>
              </m:ctrlPr>
            </m:dPr>
            <m:e>
              <m:sSub>
                <m:sSubPr/>
                <m:e>
                  <m:r>
                    <m:rPr>
                      <m:sty m:val="i"/>
                    </m:rPr>
                    <m:t>ψ</m:t>
                  </m:r>
                </m:e>
                <m:sub>
                  <m:r>
                    <m:rPr>
                      <m:sty m:val="p"/>
                    </m:rPr>
                    <m:t>1</m:t>
                  </m:r>
                </m:sub>
              </m:sSub>
              <m:r>
                <m:rPr>
                  <m:sty m:val="p"/>
                </m:rPr>
                <m:t>(</m:t>
              </m:r>
              <m:r>
                <m:rPr>
                  <m:sty m:val="p"/>
                </m:rPr>
                <m:t>−</m:t>
              </m:r>
              <m:r>
                <m:rPr>
                  <m:sty m:val="i"/>
                </m:rPr>
                <m:t>A</m:t>
              </m:r>
              <m:r>
                <m:rPr>
                  <m:sty m:val="p"/>
                </m:rPr>
                <m:t>)</m:t>
              </m:r>
            </m:e>
          </m:d>
          <m:r>
            <m:rPr>
              <m:sty m:val="p"/>
            </m:rPr>
            <m:t>+</m:t>
          </m:r>
          <m:d>
            <m:dPr>
              <m:begChr m:val="|"/>
              <m:endChr m:val="|"/>
              <m:ctrlPr>
                <w:rPr>
                  <w:rFonts w:ascii="Cambria Math" w:hAnsi="Cambria Math"/>
                </w:rPr>
              </m:ctrlPr>
            </m:dPr>
            <m:e>
              <m:sSub>
                <m:sSubPr/>
                <m:e>
                  <m:r>
                    <m:rPr>
                      <m:sty m:val="i"/>
                    </m:rPr>
                    <m:t>ψ</m:t>
                  </m:r>
                </m:e>
                <m:sub>
                  <m:r>
                    <m:rPr>
                      <m:sty m:val="p"/>
                    </m:rPr>
                    <m:t>2</m:t>
                  </m:r>
                </m:sub>
              </m:sSub>
              <m:r>
                <m:rPr>
                  <m:sty m:val="p"/>
                </m:rPr>
                <m:t>(</m:t>
              </m:r>
              <m:r>
                <m:rPr>
                  <m:sty m:val="i"/>
                </m:rPr>
                <m:t>A</m:t>
              </m:r>
              <m:r>
                <m:rPr>
                  <m:sty m:val="p"/>
                </m:rPr>
                <m:t>)</m:t>
              </m:r>
            </m:e>
          </m:d>
          <m:r>
            <m:rPr>
              <m:sty m:val="p"/>
            </m:rPr>
            <m:t>+</m:t>
          </m:r>
          <m:r>
            <m:rPr>
              <m:sty m:val="p"/>
            </m:rPr>
            <m:t>1</m:t>
          </m:r>
          <m:r>
            <m:rPr>
              <m:sty m:val="p"/>
            </m:rPr>
            <m:t>.</m:t>
          </m:r>
        </m:oMath>
      </m:oMathPara>
    </w:p>
    <w:p>
      <w:pPr>
        <w:spacing w:after="220" w:lineRule="auto"/>
      </w:pPr>
      <w:r>
        <w:rPr>
          <w:rFonts w:eastAsia="Georgia" w:cs="Georgia" w:ascii="Georgia" w:hAnsi="Georgia"/>
        </w:rPr>
        <w:t xml:space="preserve">En déduire que</w:t>
      </w:r>
    </w:p>
    <w:p>
      <w:pPr>
        <w:spacing w:after="220" w:lineRule="auto"/>
      </w:pPr>
      <m:oMathPara>
        <m:oMath>
          <m:r>
            <m:rPr>
              <m:sty m:val="p"/>
            </m:rPr>
            <m:t>sup</m:t>
          </m:r>
          <m:d>
            <m:dPr>
              <m:begChr m:val="{"/>
              <m:endChr m:val="}"/>
              <m:ctrlPr>
                <w:rPr>
                  <w:rFonts w:ascii="Cambria Math" w:hAnsi="Cambria Math"/>
                </w:rPr>
              </m:ctrlPr>
            </m:dPr>
            <m:e>
              <m:sSup>
                <m:sSupPr/>
                <m:e>
                  <m:d>
                    <m:dPr>
                      <m:begChr m:val="|"/>
                      <m:endChr m:val="|"/>
                      <m:ctrlPr>
                        <w:rPr>
                          <w:rFonts w:ascii="Cambria Math" w:hAnsi="Cambria Math"/>
                        </w:rPr>
                      </m:ctrlPr>
                    </m:dPr>
                    <m:e>
                      <m:r>
                        <m:rPr>
                          <m:sty m:val="i"/>
                        </m:rPr>
                        <m:t>u</m:t>
                      </m:r>
                      <m:r>
                        <m:rPr>
                          <m:sty m:val="p"/>
                        </m:rPr>
                        <m:t>−</m:t>
                      </m:r>
                      <m:sSub>
                        <m:sSubPr/>
                        <m:e>
                          <m:r>
                            <m:rPr>
                              <m:sty m:val="i"/>
                            </m:rPr>
                            <m:t>φ</m:t>
                          </m:r>
                        </m:e>
                        <m:sub>
                          <m:r>
                            <m:rPr>
                              <m:sty m:val="i"/>
                            </m:rPr>
                            <m:t>n</m:t>
                          </m:r>
                        </m:sub>
                      </m:sSub>
                      <m:r>
                        <m:rPr>
                          <m:sty m:val="p"/>
                        </m:rPr>
                        <m:t>(</m:t>
                      </m:r>
                      <m:r>
                        <m:rPr>
                          <m:sty m:val="i"/>
                        </m:rPr>
                        <m:t>u</m:t>
                      </m:r>
                      <m:r>
                        <m:rPr>
                          <m:sty m:val="p"/>
                        </m:rPr>
                        <m:t>)</m:t>
                      </m:r>
                    </m:e>
                  </m:d>
                </m:e>
                <m:sup>
                  <m:r>
                    <m:rPr>
                      <m:sty m:val="p"/>
                    </m:rPr>
                    <m:t>2</m:t>
                  </m:r>
                </m:sup>
              </m:sSup>
              <m:r>
                <m:rPr>
                  <m:sty m:val="p"/>
                </m:rPr>
                <m:t>/</m:t>
              </m:r>
              <m:r>
                <m:rPr>
                  <m:sty m:val="p"/>
                </m:rPr>
                <m:t>|</m:t>
              </m:r>
              <m:r>
                <m:rPr>
                  <m:sty m:val="i"/>
                </m:rPr>
                <m:t>u</m:t>
              </m:r>
              <m:r>
                <m:rPr>
                  <m:sty m:val="p"/>
                </m:rPr>
                <m:t>|</m:t>
              </m:r>
              <m:r>
                <m:rPr>
                  <m:sty m:val="p"/>
                </m:rPr>
                <m:t>≤</m:t>
              </m:r>
              <m:r>
                <m:rPr>
                  <m:sty m:val="i"/>
                </m:rPr>
                <m:t>A</m:t>
              </m:r>
              <m:r>
                <m:rPr>
                  <m:sty m:val="p"/>
                </m:rPr>
                <m:t>,</m:t>
              </m:r>
              <m:r>
                <m:rPr>
                  <m:sty m:val="i"/>
                </m:rPr>
                <m:t>n</m:t>
              </m:r>
              <m:r>
                <m:rPr>
                  <m:sty m:val="p"/>
                </m:rPr>
                <m:t>≥</m:t>
              </m:r>
              <m:r>
                <m:rPr>
                  <m:sty m:val="p"/>
                </m:rPr>
                <m:t>1</m:t>
              </m:r>
            </m:e>
          </m:d>
          <m:r>
            <m:rPr>
              <m:nor/>
            </m:rPr>
            <m:t> est fini. </m:t>
          </m:r>
        </m:oMath>
      </m:oMathPara>
    </w:p>
    <w:p>
      <w:pPr>
        <w:spacing w:after="220" w:lineRule="auto"/>
      </w:pPr>
      <w:r>
        <w:rPr/>
        <w:t xml:space="preserve">On note </w:t>
      </w:r>
      <m:oMath>
        <m:r>
          <m:rPr>
            <m:sty m:val="i"/>
          </m:rPr>
          <m:t>M</m:t>
        </m:r>
      </m:oMath>
      <w:r>
        <w:rPr/>
        <w:t xml:space="preserve"> ce nombre.</w:t>
      </w:r>
      <w:r>
        <w:rPr/>
        <w:br w:type="textWrapping"/>
      </w:r>
      <w:r>
        <w:rPr/>
        <w:t xml:space="preserve">26) Montrer que pour tout </w:t>
      </w:r>
      <m:oMath>
        <m:r>
          <m:rPr>
            <m:sty m:val="i"/>
          </m:rPr>
          <m:t>A</m:t>
        </m:r>
        <m:r>
          <m:rPr>
            <m:sty m:val="p"/>
          </m:rPr>
          <m:t>&gt;</m:t>
        </m:r>
        <m:r>
          <m:rPr>
            <m:sty m:val="p"/>
          </m:rPr>
          <m:t>0</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m:t>
              </m:r>
              <m:r>
                <m:rPr>
                  <m:sty m:val="i"/>
                </m:rPr>
                <m:t>A</m:t>
              </m:r>
            </m:sub>
            <m:sup>
              <m:r>
                <m:rPr>
                  <m:sty m:val="i"/>
                </m:rPr>
                <m:t>A</m:t>
              </m:r>
            </m:sup>
            <m:e>
              <m:r>
                <m:rPr>
                  <m:sty m:val="p"/>
                </m:rPr>
                <m:t xml:space="preserve"> </m:t>
              </m:r>
            </m:e>
          </m:nary>
          <m:sSup>
            <m:sSupPr/>
            <m:e>
              <m:d>
                <m:dPr>
                  <m:begChr m:val="|"/>
                  <m:endChr m:val="|"/>
                  <m:ctrlPr>
                    <w:rPr>
                      <w:rFonts w:ascii="Cambria Math" w:hAnsi="Cambria Math"/>
                    </w:rPr>
                  </m:ctrlPr>
                </m:dPr>
                <m:e>
                  <m:r>
                    <m:rPr>
                      <m:sty m:val="i"/>
                    </m:rPr>
                    <m:t>u</m:t>
                  </m:r>
                  <m:r>
                    <m:rPr>
                      <m:sty m:val="p"/>
                    </m:rPr>
                    <m:t>−</m:t>
                  </m:r>
                  <m:sSub>
                    <m:sSubPr/>
                    <m:e>
                      <m:r>
                        <m:rPr>
                          <m:sty m:val="i"/>
                        </m:rPr>
                        <m:t>φ</m:t>
                      </m:r>
                    </m:e>
                    <m:sub>
                      <m:r>
                        <m:rPr>
                          <m:sty m:val="i"/>
                        </m:rPr>
                        <m:t>n</m:t>
                      </m:r>
                    </m:sub>
                  </m:sSub>
                  <m:r>
                    <m:rPr>
                      <m:sty m:val="p"/>
                    </m:rPr>
                    <m:t>(</m:t>
                  </m:r>
                  <m:r>
                    <m:rPr>
                      <m:sty m:val="i"/>
                    </m:rPr>
                    <m:t>u</m:t>
                  </m:r>
                  <m:r>
                    <m:rPr>
                      <m:sty m:val="p"/>
                    </m:rPr>
                    <m:t>)</m:t>
                  </m:r>
                </m:e>
              </m:d>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r>
            <m:rPr>
              <m:sty m:val="p"/>
            </m:rPr>
            <m:t>=</m:t>
          </m:r>
          <m:nary>
            <m:naryPr>
              <m:chr m:val="∫"/>
              <m:limLoc m:val="subSup"/>
              <m:grow m:val="1"/>
            </m:naryPr>
            <m:sub>
              <m:r>
                <m:rPr>
                  <m:sty m:val="p"/>
                </m:rPr>
                <m:t>−</m:t>
              </m:r>
              <m:r>
                <m:rPr>
                  <m:sty m:val="i"/>
                </m:rPr>
                <m:t>A</m:t>
              </m:r>
            </m:sub>
            <m:sup>
              <m:r>
                <m:rPr>
                  <m:sty m:val="i"/>
                </m:rPr>
                <m:t>A</m:t>
              </m:r>
            </m:sup>
            <m:e>
              <m:r>
                <m:rPr>
                  <m:sty m:val="p"/>
                </m:rPr>
                <m:t xml:space="preserve"> </m:t>
              </m:r>
            </m:e>
          </m:nary>
          <m:sSup>
            <m:sSupPr/>
            <m:e>
              <m:d>
                <m:dPr>
                  <m:begChr m:val="|"/>
                  <m:endChr m:val="|"/>
                  <m:ctrlPr>
                    <w:rPr>
                      <w:rFonts w:ascii="Cambria Math" w:hAnsi="Cambria Math"/>
                    </w:rPr>
                  </m:ctrlPr>
                </m:dPr>
                <m:e>
                  <m:r>
                    <m:rPr>
                      <m:sty m:val="i"/>
                    </m:rPr>
                    <m:t>u</m:t>
                  </m:r>
                  <m:r>
                    <m:rPr>
                      <m:sty m:val="p"/>
                    </m:rPr>
                    <m:t>−</m:t>
                  </m:r>
                  <m:sSub>
                    <m:sSubPr/>
                    <m:e>
                      <m:r>
                        <m:rPr>
                          <m:sty m:val="i"/>
                        </m:rPr>
                        <m:t>ψ</m:t>
                      </m:r>
                    </m:e>
                    <m:sub>
                      <m:r>
                        <m:rPr>
                          <m:sty m:val="p"/>
                        </m:rPr>
                        <m:t>1</m:t>
                      </m:r>
                    </m:sub>
                  </m:sSub>
                  <m:r>
                    <m:rPr>
                      <m:sty m:val="p"/>
                    </m:rPr>
                    <m:t>(</m:t>
                  </m:r>
                  <m:r>
                    <m:rPr>
                      <m:sty m:val="i"/>
                    </m:rPr>
                    <m:t>u</m:t>
                  </m:r>
                  <m:r>
                    <m:rPr>
                      <m:sty m:val="p"/>
                    </m:rPr>
                    <m:t>)</m:t>
                  </m:r>
                </m:e>
              </m:d>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nor/>
            </m:rPr>
            <m:t xml:space="preserve"> </m:t>
          </m:r>
          <m:r>
            <m:rPr>
              <m:sty m:val="p"/>
            </m:rPr>
            <m:t>d</m:t>
          </m:r>
          <m:r>
            <m:rPr>
              <m:sty m:val="i"/>
            </m:rPr>
            <m:t>u</m:t>
          </m:r>
        </m:oMath>
      </m:oMathPara>
    </w:p>
    <w:p>
      <w:pPr>
        <w:spacing w:after="220" w:lineRule="auto"/>
      </w:pPr>
      <w:r>
        <w:rPr/>
        <w:t xml:space="preserve">Indication : Soit </w:t>
      </w:r>
      <m:oMath>
        <m:r>
          <m:rPr>
            <m:sty m:val="i"/>
          </m:rPr>
          <m:t>ε</m:t>
        </m:r>
        <m:r>
          <m:rPr>
            <m:sty m:val="p"/>
          </m:rPr>
          <m:t>&gt;</m:t>
        </m:r>
        <m:r>
          <m:rPr>
            <m:sty m:val="p"/>
          </m:rPr>
          <m:t>0</m:t>
        </m:r>
      </m:oMath>
      <w:r>
        <w:rPr>
          <w:rFonts w:eastAsia="Georgia" w:cs="Georgia" w:ascii="Georgia" w:hAnsi="Georgia"/>
        </w:rPr>
        <w:t xml:space="preserve"> fixé. Soit ( </w:t>
      </w:r>
      <m:oMath>
        <m:sSub>
          <m:sSubPr/>
          <m:e>
            <m:r>
              <m:rPr>
                <m:sty m:val="i"/>
              </m:rPr>
              <m:t>λ</m:t>
            </m:r>
          </m:e>
          <m:sub>
            <m:r>
              <m:rPr>
                <m:sty m:val="i"/>
              </m:rPr>
              <m:t>n</m:t>
            </m:r>
          </m:sub>
        </m:sSub>
        <m:r>
          <m:rPr>
            <m:sty m:val="p"/>
          </m:rPr>
          <m:t>,</m:t>
        </m:r>
        <m:r>
          <m:rPr>
            <m:sty m:val="i"/>
          </m:rPr>
          <m:t>n</m:t>
        </m:r>
        <m:r>
          <m:rPr>
            <m:sty m:val="p"/>
          </m:rPr>
          <m:t>≥</m:t>
        </m:r>
        <m:r>
          <m:rPr>
            <m:sty m:val="p"/>
          </m:rPr>
          <m:t>1</m:t>
        </m:r>
      </m:oMath>
      <w:r>
        <w:rPr>
          <w:rFonts w:eastAsia="Georgia" w:cs="Georgia" w:ascii="Georgia" w:hAnsi="Georgia"/>
        </w:rPr>
        <w:t xml:space="preserve"> ) la suite des points de discontinuité de </w:t>
      </w:r>
      <m:oMath>
        <m:sSub>
          <m:sSubPr/>
          <m:e>
            <m:r>
              <m:rPr>
                <m:sty m:val="i"/>
              </m:rPr>
              <m:t>ψ</m:t>
            </m:r>
          </m:e>
          <m:sub>
            <m:r>
              <m:rPr>
                <m:sty m:val="p"/>
              </m:rPr>
              <m:t>1</m:t>
            </m:r>
          </m:sub>
        </m:sSub>
      </m:oMath>
      <w:r>
        <w:rPr/>
        <w:t xml:space="preserve"> dans </w:t>
      </w:r>
      <m:oMath>
        <m:r>
          <m:rPr>
            <m:sty m:val="p"/>
          </m:rPr>
          <m:t>[</m:t>
        </m:r>
        <m:r>
          <m:rPr>
            <m:sty m:val="p"/>
          </m:rPr>
          <m:t>−</m:t>
        </m:r>
        <m:r>
          <m:rPr>
            <m:sty m:val="i"/>
          </m:rPr>
          <m:t>A</m:t>
        </m:r>
        <m:r>
          <m:rPr>
            <m:sty m:val="p"/>
          </m:rPr>
          <m:t>,</m:t>
        </m:r>
        <m:r>
          <m:rPr>
            <m:sty m:val="i"/>
          </m:rPr>
          <m:t>A</m:t>
        </m:r>
        <m:r>
          <m:rPr>
            <m:sty m:val="p"/>
          </m:rPr>
          <m:t>]</m:t>
        </m:r>
      </m:oMath>
      <w:r>
        <w:rPr/>
        <w:t xml:space="preserve">. Pour tout entier </w:t>
      </w:r>
      <m:oMath>
        <m:r>
          <m:rPr>
            <m:sty m:val="i"/>
          </m:rPr>
          <m:t>p</m:t>
        </m:r>
      </m:oMath>
      <w:r>
        <w:rPr/>
        <w:t xml:space="preserve"> non nul, introduisons</w:t>
      </w:r>
    </w:p>
    <w:p>
      <w:pPr>
        <w:spacing w:after="220" w:lineRule="auto"/>
      </w:pPr>
      <m:oMathPara>
        <m:oMath>
          <m:d>
            <m:dPr>
              <m:begChr m:val=""/>
              <m:endChr m:val="]"/>
              <m:ctrlPr>
                <w:rPr>
                  <w:rFonts w:ascii="Cambria Math" w:hAnsi="Cambria Math"/>
                </w:rPr>
              </m:ctrlPr>
            </m:dPr>
            <m:e>
              <m:sSub>
                <m:sSubPr/>
                <m:e>
                  <m:r>
                    <m:rPr>
                      <m:sty m:val="i"/>
                    </m:rPr>
                    <m:t>J</m:t>
                  </m:r>
                </m:e>
                <m:sub>
                  <m:r>
                    <m:rPr>
                      <m:sty m:val="i"/>
                    </m:rPr>
                    <m:t>p</m:t>
                  </m:r>
                </m:sub>
              </m:sSub>
              <m:r>
                <m:rPr>
                  <m:sty m:val="p"/>
                </m:rPr>
                <m:t>=</m:t>
              </m:r>
            </m:e>
          </m:d>
          <m:sSub>
            <m:sSubPr/>
            <m:e>
              <m:r>
                <m:rPr>
                  <m:sty m:val="i"/>
                </m:rPr>
                <m:t>λ</m:t>
              </m:r>
            </m:e>
            <m:sub>
              <m:r>
                <m:rPr>
                  <m:sty m:val="i"/>
                </m:rPr>
                <m:t>p</m:t>
              </m:r>
            </m:sub>
          </m:sSub>
          <m:r>
            <m:rPr>
              <m:sty m:val="p"/>
            </m:rPr>
            <m:t>−</m:t>
          </m:r>
          <m:sSup>
            <m:sSupPr/>
            <m:e>
              <m:r>
                <m:rPr>
                  <m:sty m:val="p"/>
                </m:rPr>
                <m:t>2</m:t>
              </m:r>
            </m:e>
            <m:sup>
              <m:r>
                <m:rPr>
                  <m:sty m:val="p"/>
                </m:rPr>
                <m:t>−</m:t>
              </m:r>
              <m:r>
                <m:rPr>
                  <m:sty m:val="i"/>
                </m:rPr>
                <m:t>p</m:t>
              </m:r>
            </m:sup>
          </m:sSup>
          <m:f>
            <m:fPr>
              <m:ctrlPr>
                <w:rPr>
                  <w:rFonts w:ascii="Cambria Math" w:hAnsi="Cambria Math"/>
                </w:rPr>
              </m:ctrlPr>
            </m:fPr>
            <m:num>
              <m:r>
                <m:rPr>
                  <m:sty m:val="i"/>
                </m:rPr>
                <m:t>ε</m:t>
              </m:r>
            </m:num>
            <m:den>
              <m:r>
                <m:rPr>
                  <m:sty m:val="i"/>
                </m:rPr>
                <m:t>M</m:t>
              </m:r>
            </m:den>
          </m:f>
          <m:r>
            <m:rPr>
              <m:sty m:val="p"/>
            </m:rPr>
            <m:t>,</m:t>
          </m:r>
          <m:sSub>
            <m:sSubPr/>
            <m:e>
              <m:r>
                <m:rPr>
                  <m:sty m:val="i"/>
                </m:rPr>
                <m:t>λ</m:t>
              </m:r>
            </m:e>
            <m:sub>
              <m:r>
                <m:rPr>
                  <m:sty m:val="i"/>
                </m:rPr>
                <m:t>p</m:t>
              </m:r>
            </m:sub>
          </m:sSub>
          <m:r>
            <m:rPr>
              <m:sty m:val="p"/>
            </m:rPr>
            <m:t>+</m:t>
          </m:r>
          <m:sSup>
            <m:sSupPr/>
            <m:e>
              <m:r>
                <m:rPr>
                  <m:sty m:val="p"/>
                </m:rPr>
                <m:t>2</m:t>
              </m:r>
            </m:e>
            <m:sup>
              <m:r>
                <m:rPr>
                  <m:sty m:val="p"/>
                </m:rPr>
                <m:t>−</m:t>
              </m:r>
              <m:r>
                <m:rPr>
                  <m:sty m:val="i"/>
                </m:rPr>
                <m:t>p</m:t>
              </m:r>
            </m:sup>
          </m:sSup>
          <m:f>
            <m:fPr>
              <m:ctrlPr>
                <w:rPr>
                  <w:rFonts w:ascii="Cambria Math" w:hAnsi="Cambria Math"/>
                </w:rPr>
              </m:ctrlPr>
            </m:fPr>
            <m:num>
              <m:r>
                <m:rPr>
                  <m:sty m:val="i"/>
                </m:rPr>
                <m:t>ε</m:t>
              </m:r>
            </m:num>
            <m:den>
              <m:r>
                <m:rPr>
                  <m:sty m:val="i"/>
                </m:rPr>
                <m:t>M</m:t>
              </m:r>
            </m:den>
          </m:f>
          <m:d>
            <m:dPr>
              <m:begChr m:val="["/>
              <m:endChr m:val=""/>
              <m:ctrlPr>
                <w:rPr>
                  <w:rFonts w:ascii="Cambria Math" w:hAnsi="Cambria Math"/>
                </w:rPr>
              </m:ctrlPr>
            </m:dPr>
            <m:e>
              <m:r>
                <m:rPr>
                  <m:nor/>
                </m:rPr>
                <m:t> et </m:t>
              </m:r>
              <m:r>
                <m:rPr>
                  <m:sty m:val="i"/>
                </m:rPr>
                <m:t>K</m:t>
              </m:r>
              <m:r>
                <m:rPr>
                  <m:sty m:val="p"/>
                </m:rPr>
                <m:t>=</m:t>
              </m:r>
              <m:r>
                <m:rPr>
                  <m:sty m:val="p"/>
                </m:rPr>
                <m:t>[</m:t>
              </m:r>
              <m:r>
                <m:rPr>
                  <m:sty m:val="p"/>
                </m:rPr>
                <m:t>−</m:t>
              </m:r>
              <m:r>
                <m:rPr>
                  <m:sty m:val="i"/>
                </m:rPr>
                <m:t>A</m:t>
              </m:r>
              <m:r>
                <m:rPr>
                  <m:sty m:val="p"/>
                </m:rPr>
                <m:t>,</m:t>
              </m:r>
              <m:r>
                <m:rPr>
                  <m:sty m:val="i"/>
                </m:rPr>
                <m:t>A</m:t>
              </m:r>
              <m:r>
                <m:rPr>
                  <m:sty m:val="p"/>
                </m:rPr>
                <m:t>]</m:t>
              </m:r>
              <m:r>
                <m:rPr>
                  <m:sty m:val="p"/>
                </m:rPr>
                <m:t>∖</m:t>
              </m:r>
              <m:sSub>
                <m:sSubPr/>
                <m:e>
                  <m:r>
                    <m:rPr>
                      <m:sty m:val="p"/>
                    </m:rPr>
                    <m:t>∪</m:t>
                  </m:r>
                </m:e>
                <m:sub>
                  <m:r>
                    <m:rPr>
                      <m:sty m:val="i"/>
                    </m:rPr>
                    <m:t>p</m:t>
                  </m:r>
                  <m:r>
                    <m:rPr>
                      <m:sty m:val="p"/>
                    </m:rPr>
                    <m:t>≥</m:t>
                  </m:r>
                  <m:r>
                    <m:rPr>
                      <m:sty m:val="p"/>
                    </m:rPr>
                    <m:t>1</m:t>
                  </m:r>
                </m:sub>
              </m:sSub>
              <m:sSub>
                <m:sSubPr/>
                <m:e>
                  <m:r>
                    <m:rPr>
                      <m:sty m:val="i"/>
                    </m:rPr>
                    <m:t>J</m:t>
                  </m:r>
                </m:e>
                <m:sub>
                  <m:r>
                    <m:rPr>
                      <m:sty m:val="i"/>
                    </m:rPr>
                    <m:t>p</m:t>
                  </m:r>
                </m:sub>
              </m:sSub>
              <m:r>
                <m:rPr>
                  <m:sty m:val="p"/>
                </m:rPr>
                <m:t>.</m:t>
              </m:r>
            </m:e>
          </m:d>
        </m:oMath>
      </m:oMathPara>
    </w:p>
    <w:p>
      <w:pPr>
        <w:spacing w:after="220" w:lineRule="auto"/>
      </w:pPr>
      <w:r>
        <w:rPr>
          <w:rFonts w:eastAsia="Georgia" w:cs="Georgia" w:ascii="Georgia" w:hAnsi="Georgia"/>
        </w:rPr>
        <w:t xml:space="preserve">On majorera séparément les intégrales sur </w:t>
      </w:r>
      <m:oMath>
        <m:r>
          <m:rPr>
            <m:sty m:val="i"/>
          </m:rPr>
          <m:t>K</m:t>
        </m:r>
      </m:oMath>
      <w:r>
        <w:rPr/>
        <w:t xml:space="preserve"> et sur </w:t>
      </w:r>
      <m:oMath>
        <m:sSub>
          <m:sSubPr/>
          <m:e>
            <m:r>
              <m:rPr>
                <m:sty m:val="p"/>
              </m:rPr>
              <m:t>∪</m:t>
            </m:r>
          </m:e>
          <m:sub>
            <m:r>
              <m:rPr>
                <m:sty m:val="i"/>
              </m:rPr>
              <m:t>p</m:t>
            </m:r>
            <m:r>
              <m:rPr>
                <m:sty m:val="p"/>
              </m:rPr>
              <m:t>≥</m:t>
            </m:r>
            <m:r>
              <m:rPr>
                <m:sty m:val="p"/>
              </m:rPr>
              <m:t>1</m:t>
            </m:r>
          </m:sub>
        </m:sSub>
        <m:sSub>
          <m:sSubPr/>
          <m:e>
            <m:r>
              <m:rPr>
                <m:sty m:val="i"/>
              </m:rPr>
              <m:t>J</m:t>
            </m:r>
          </m:e>
          <m:sub>
            <m:r>
              <m:rPr>
                <m:sty m:val="i"/>
              </m:rPr>
              <m:t>p</m:t>
            </m:r>
          </m:sub>
        </m:sSub>
      </m:oMath>
      <w:r>
        <w:rPr/>
        <w:t xml:space="preserve">.</w:t>
      </w:r>
      <w:r>
        <w:rPr/>
        <w:br w:type="textWrapping"/>
      </w:r>
      <w:r>
        <w:rPr/>
        <w:t xml:space="preserve">27) Conclure.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Le problème de transport de Monge consiste à optimiser le coût global du transport d'une répartition de masse vers une autre. Dans le cas uni-dimensionnel que nous venons de traiter, on se donne un tas de sable infiniment fin dont le poids entre les abscisses </w:t>
      </w:r>
      <m:oMath>
        <m:r>
          <m:rPr>
            <m:sty m:val="i"/>
          </m:rPr>
          <m:t>u</m:t>
        </m:r>
        <m:r>
          <m:rPr>
            <m:sty m:val="p"/>
          </m:rPr>
          <m:t>−</m:t>
        </m:r>
        <m:r>
          <m:rPr>
            <m:sty m:val="i"/>
          </m:rPr>
          <m:t>d</m:t>
        </m:r>
        <m:r>
          <m:rPr>
            <m:sty m:val="i"/>
          </m:rPr>
          <m:t>u</m:t>
        </m:r>
      </m:oMath>
      <w:r>
        <w:rPr/>
        <w:t xml:space="preserve"> et </w:t>
      </w:r>
      <m:oMath>
        <m:r>
          <m:rPr>
            <m:sty m:val="i"/>
          </m:rPr>
          <m:t>u</m:t>
        </m:r>
        <m:r>
          <m:rPr>
            <m:sty m:val="p"/>
          </m:rPr>
          <m:t>+</m:t>
        </m:r>
        <m:r>
          <m:rPr>
            <m:sty m:val="i"/>
          </m:rPr>
          <m:t>d</m:t>
        </m:r>
        <m:r>
          <m:rPr>
            <m:sty m:val="i"/>
          </m:rPr>
          <m:t>u</m:t>
        </m:r>
      </m:oMath>
      <w:r>
        <w:rPr>
          <w:rFonts w:eastAsia="Georgia" w:cs="Georgia" w:ascii="Georgia" w:hAnsi="Georgia"/>
        </w:rPr>
        <w:t xml:space="preserve"> est donnée par </w:t>
      </w:r>
      <m:oMath>
        <m:r>
          <m:rPr>
            <m:sty m:val="p"/>
          </m:rPr>
          <m:t>2</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r>
          <m:rPr>
            <m:sty m:val="i"/>
          </m:rPr>
          <m:t>d</m:t>
        </m:r>
        <m:r>
          <m:rPr>
            <m:sty m:val="i"/>
          </m:rPr>
          <m:t>u</m:t>
        </m:r>
      </m:oMath>
      <w:r>
        <w:rPr>
          <w:rFonts w:eastAsia="Georgia" w:cs="Georgia" w:ascii="Georgia" w:hAnsi="Georgia"/>
        </w:rPr>
        <w:t xml:space="preserve">. On veut le déplacer vers un tas de sable de densité linéique </w:t>
      </w:r>
      <m:oMath>
        <m:r>
          <m:rPr>
            <m:sty m:val="i"/>
          </m:rPr>
          <m:t>f</m:t>
        </m:r>
        <m:r>
          <m:rPr>
            <m:sty m:val="p"/>
          </m:rPr>
          <m:t>(</m:t>
        </m:r>
        <m:r>
          <m:rPr>
            <m:sty m:val="i"/>
          </m:rPr>
          <m:t>u</m:t>
        </m:r>
        <m:r>
          <m:rPr>
            <m:sty m:val="p"/>
          </m:rPr>
          <m:t>)</m:t>
        </m:r>
        <m:r>
          <m:rPr>
            <m:sty m:val="p"/>
          </m:rPr>
          <m:t>exp</m:t>
        </m:r>
        <m:r>
          <m:rPr>
            <m:sty m:val="p"/>
          </m:rPr>
          <m:t>⁡</m:t>
        </m:r>
        <m:d>
          <m:dPr>
            <m:begChr m:val="("/>
            <m:endChr m:val=")"/>
            <m:ctrlPr>
              <w:rPr>
                <w:rFonts w:ascii="Cambria Math" w:hAnsi="Cambria Math"/>
              </w:rPr>
            </m:ctrlPr>
          </m:dPr>
          <m:e>
            <m:r>
              <m:rPr>
                <m:sty m:val="p"/>
              </m:rPr>
              <m:t>−</m:t>
            </m:r>
            <m:sSup>
              <m:sSupPr/>
              <m:e>
                <m:r>
                  <m:rPr>
                    <m:sty m:val="i"/>
                  </m:rPr>
                  <m:t>u</m:t>
                </m:r>
              </m:e>
              <m:sup>
                <m:r>
                  <m:rPr>
                    <m:sty m:val="p"/>
                  </m:rPr>
                  <m:t>2</m:t>
                </m:r>
              </m:sup>
            </m:sSup>
            <m:r>
              <m:rPr>
                <m:sty m:val="p"/>
              </m:rPr>
              <m:t>/</m:t>
            </m:r>
            <m:r>
              <m:rPr>
                <m:sty m:val="p"/>
              </m:rPr>
              <m:t>2</m:t>
            </m:r>
          </m:e>
        </m:d>
      </m:oMath>
      <w:r>
        <w:rPr>
          <w:rFonts w:eastAsia="Georgia" w:cs="Georgia" w:ascii="Georgia" w:hAnsi="Georgia"/>
        </w:rPr>
        <w:t xml:space="preserve">. Cela est représenté par une application </w:t>
      </w:r>
      <m:oMath>
        <m:r>
          <m:rPr>
            <m:sty m:val="i"/>
          </m:rPr>
          <m:t>s</m:t>
        </m:r>
      </m:oMath>
      <w:r>
        <w:rPr/>
        <w:t xml:space="preserve"> de </w:t>
      </w:r>
      <m:oMath>
        <m:r>
          <m:rPr>
            <m:scr m:val="double-struck"/>
          </m:rPr>
          <m:t>R</m:t>
        </m:r>
      </m:oMath>
      <w:r>
        <w:rPr/>
        <w:t xml:space="preserve"> dans </w:t>
      </w:r>
      <m:oMath>
        <m:r>
          <m:rPr>
            <m:scr m:val="double-struck"/>
          </m:rPr>
          <m:t>R</m:t>
        </m:r>
      </m:oMath>
      <w:r>
        <w:rPr>
          <w:rFonts w:eastAsia="Georgia" w:cs="Georgia" w:ascii="Georgia" w:hAnsi="Georgia"/>
        </w:rPr>
        <w:t xml:space="preserve"> qui pour tout réel u donne l'abscisse, </w:t>
      </w:r>
      <m:oMath>
        <m:r>
          <m:rPr>
            <m:sty m:val="i"/>
          </m:rPr>
          <m:t>s</m:t>
        </m:r>
        <m:r>
          <m:rPr>
            <m:sty m:val="p"/>
          </m:rPr>
          <m:t>(</m:t>
        </m:r>
        <m:r>
          <m:rPr>
            <m:sty m:val="i"/>
          </m:rPr>
          <m:t>u</m:t>
        </m:r>
        <m:r>
          <m:rPr>
            <m:sty m:val="p"/>
          </m:rPr>
          <m:t>)</m:t>
        </m:r>
      </m:oMath>
      <w:r>
        <w:rPr>
          <w:rFonts w:eastAsia="Georgia" w:cs="Georgia" w:ascii="Georgia" w:hAnsi="Georgia"/>
        </w:rPr>
        <w:t xml:space="preserve">, du grain situé en u après le transport. On montre que l'application </w:t>
      </w:r>
      <m:oMath>
        <m:r>
          <m:rPr>
            <m:sty m:val="i"/>
          </m:rPr>
          <m:t>φ</m:t>
        </m:r>
      </m:oMath>
      <w:r>
        <w:rPr>
          <w:rFonts w:eastAsia="Georgia" w:cs="Georgia" w:ascii="Georgia" w:hAnsi="Georgia"/>
        </w:rPr>
        <w:t xml:space="preserve"> déterminée en question 2 minimise le coût du transport défini par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u</m:t>
        </m:r>
        <m:r>
          <m:rPr>
            <m:sty m:val="p"/>
          </m:rPr>
          <m:t>−</m:t>
        </m:r>
        <m:r>
          <m:rPr>
            <m:sty m:val="i"/>
          </m:rPr>
          <m:t>s</m:t>
        </m:r>
        <m:r>
          <m:rPr>
            <m:sty m:val="p"/>
          </m:rPr>
          <m:t>(</m:t>
        </m:r>
        <m:r>
          <m:rPr>
            <m:sty m:val="i"/>
          </m:rPr>
          <m:t>u</m:t>
        </m:r>
        <m:r>
          <m:rPr>
            <m:sty m:val="p"/>
          </m:rPr>
          <m:t>)</m:t>
        </m:r>
        <m:sSup>
          <m:sSupPr/>
          <m:e>
            <m:r>
              <m:rPr>
                <m:sty m:val="p"/>
              </m:rPr>
              <m:t>|</m:t>
            </m:r>
          </m:e>
          <m:sup>
            <m:r>
              <m:rPr>
                <m:sty m:val="p"/>
              </m:rPr>
              <m:t>2</m:t>
            </m:r>
          </m:sup>
        </m:sSup>
        <m:sSup>
          <m:sSupPr/>
          <m:e>
            <m:r>
              <m:rPr>
                <m:sty m:val="i"/>
              </m:rPr>
              <m:t>e</m:t>
            </m:r>
          </m:e>
          <m:sup>
            <m:r>
              <m:rPr>
                <m:sty m:val="p"/>
              </m:rPr>
              <m:t>−</m:t>
            </m:r>
            <m:sSup>
              <m:sSupPr/>
              <m:e>
                <m:r>
                  <m:rPr>
                    <m:sty m:val="i"/>
                  </m:rPr>
                  <m:t>u</m:t>
                </m:r>
              </m:e>
              <m:sup>
                <m:r>
                  <m:rPr>
                    <m:sty m:val="p"/>
                  </m:rPr>
                  <m:t>2</m:t>
                </m:r>
              </m:sup>
            </m:sSup>
            <m:r>
              <m:rPr>
                <m:sty m:val="p"/>
              </m:rPr>
              <m:t>/</m:t>
            </m:r>
            <m:r>
              <m:rPr>
                <m:sty m:val="p"/>
              </m:rPr>
              <m:t>2</m:t>
            </m:r>
          </m:sup>
        </m:sSup>
        <m:r>
          <m:rPr>
            <m:sty m:val="i"/>
          </m:rPr>
          <m:t>d</m:t>
        </m:r>
        <m:r>
          <m:rPr>
            <m:sty m:val="i"/>
          </m:rPr>
          <m:t>u</m:t>
        </m:r>
      </m:oMath>
      <w:r>
        <w:rPr/>
        <w:t xml:space="preserve">, parmi toutes les fonctions </w:t>
      </w:r>
      <m:oMath>
        <m:r>
          <m:rPr>
            <m:sty m:val="i"/>
          </m:rPr>
          <m:t>s</m:t>
        </m:r>
      </m:oMath>
      <w:r>
        <w:rPr>
          <w:rFonts w:eastAsia="Georgia" w:cs="Georgia" w:ascii="Georgia" w:hAnsi="Georgia"/>
        </w:rPr>
        <w:t xml:space="preserve"> possibles. L'objectif de ce problème est de majorer ce coût minimal par une quantité qui ne dépend que de </w:t>
      </w:r>
      <m:oMath>
        <m:r>
          <m:rPr>
            <m:sty m:val="i"/>
          </m:rPr>
          <m:t>f</m:t>
        </m:r>
      </m:oMath>
      <w:r>
        <w:rPr>
          <w:rFonts w:eastAsia="Georgia" w:cs="Georgia" w:ascii="Georgia" w:hAnsi="Georgia"/>
        </w:rPr>
        <w:t xml:space="preserve"> et qui ne nécessite pas le calcul de </w:t>
      </w:r>
      <m:oMath>
        <m:r>
          <m:rPr>
            <m:sty m:val="i"/>
          </m:rPr>
          <m:t>φ</m:t>
        </m:r>
      </m:oMath>
      <w:r>
        <w:rPr/>
        <w:t xml:space="preserve">. Le nombre </w:t>
      </w:r>
      <m:oMath>
        <m:r>
          <m:rPr>
            <m:sty m:val="i"/>
          </m:rPr>
          <m:t>E</m:t>
        </m:r>
        <m:r>
          <m:rPr>
            <m:sty m:val="p"/>
          </m:rPr>
          <m:t>(</m:t>
        </m:r>
        <m:r>
          <m:rPr>
            <m:sty m:val="i"/>
          </m:rPr>
          <m:t>f</m:t>
        </m:r>
        <m:r>
          <m:rPr>
            <m:sty m:val="p"/>
          </m:rPr>
          <m:t>)</m:t>
        </m:r>
      </m:oMath>
      <w:r>
        <w:rPr>
          <w:rFonts w:eastAsia="Georgia" w:cs="Georgia" w:ascii="Georgia" w:hAnsi="Georgia"/>
        </w:rPr>
        <w:t xml:space="preserve"> est appelée l'entropie de Boltzmann.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6"/>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8"/>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3"/>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abstractNum w:abstractNumId="12">
    <w:multiLevelType w:val="hybridMultilevel"/>
    <w:lvl w:ilvl="0">
      <w:start w:val="17"/>
      <w:numFmt w:val="decimal"/>
      <w:lvlText w:val="%1."/>
      <w:lvlJc w:val="left"/>
      <w:pPr>
        <w:tabs>
          <w:tab w:val="num" w:pos="1080"/>
        </w:tabs>
        <w:ind w:left="720" w:hanging="360"/>
      </w:pPr>
    </w:lvl>
  </w:abstractNum>
  <w:abstractNum w:abstractNumId="13">
    <w:multiLevelType w:val="hybridMultilevel"/>
    <w:lvl w:ilvl="0">
      <w:start w:val="1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2025-08-29T16:04:48.284Z</dcterms:created>
  <dcterms:modified xsi:type="dcterms:W3CDTF">2025-08-29T16:04:48.284Z</dcterms:modified>
</cp:coreProperties>
</file>