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MP</w:t>
      </w:r>
    </w:p>
    <w:p>
      <w:pPr>
        <w:spacing w:after="220" w:lineRule="auto"/>
        <w:ind w:left="660"/>
      </w:pPr>
      <w:r>
        <w:rPr>
          <w:rFonts w:eastAsia="Georgia" w:cs="Georgia" w:ascii="Georgia" w:hAnsi="Georgia"/>
          <w:color w:val="666666"/>
        </w:rPr>
        <w:t xml:space="preserve">(Durée de l'épreuve : </w:t>
      </w:r>
      <m:oMath>
        <m:r>
          <m:rPr>
            <m:sty m:val="b"/>
          </m:rPr>
          <w:rPr>
            <w:color w:val="666666"/>
          </w:rPr>
          <m:t>3</m:t>
        </m:r>
      </m:oMath>
      <w:r>
        <w:rPr>
          <w:color w:val="666666"/>
        </w:rPr>
        <w:t xml:space="preserve"> heures)</w:t>
      </w:r>
      <w:r>
        <w:rPr>
          <w:color w:val="666666"/>
        </w:rPr>
        <w:br w:type="textWrapping"/>
      </w:r>
      <w:r>
        <w:rPr>
          <w:color w:val="666666"/>
        </w:rPr>
        <w:t xml:space="preserve">L'usage d'ordinateur ou de calculette est interdit.</w:t>
      </w:r>
    </w:p>
    <w:p>
      <w:pPr>
        <w:spacing w:line="288" w:after="220" w:lineRule="auto"/>
        <w:jc w:val="center"/>
      </w:pPr>
      <w:r>
        <w:rPr>
          <w:rFonts w:eastAsia="Georgia" w:cs="Georgia" w:ascii="Georgia" w:hAnsi="Georgia"/>
          <w:b/>
          <w:sz w:val="56"/>
        </w:rPr>
        <w:t xml:space="preserve">Sujet mis à la disposition des concours : ENSAE ParisTech, ENSTIM, TELECOM SudParis (ex TELECOM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MP</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Inégalité d'Alexandrov</w:t>
      </w:r>
    </w:p>
    <w:p>
      <w:pPr>
        <w:spacing w:after="220" w:lineRule="auto"/>
      </w:pPr>
      <w:r>
        <w:rPr>
          <w:rFonts w:eastAsia="Georgia" w:cs="Georgia" w:ascii="Georgia" w:hAnsi="Georgia"/>
        </w:rPr>
        <w:t xml:space="preserve">Dans tout ce problème, </w:t>
      </w:r>
      <m:oMath>
        <m:r>
          <m:rPr>
            <m:sty m:val="i"/>
          </m:rPr>
          <m:t>n</m:t>
        </m:r>
      </m:oMath>
      <w:r>
        <w:rPr>
          <w:rFonts w:eastAsia="Georgia" w:cs="Georgia" w:ascii="Georgia" w:hAnsi="Georgia"/>
        </w:rPr>
        <w:t xml:space="preserve"> est un entier au moins égal à 1 . On note </w:t>
      </w:r>
      <m:oMath>
        <m:sSub>
          <m:sSubPr/>
          <m:e>
            <m:r>
              <m:rPr>
                <m:scr m:val="fraktur"/>
              </m:rPr>
              <m:t>S</m:t>
            </m:r>
          </m:e>
          <m:sub>
            <m:r>
              <m:rPr>
                <m:sty m:val="i"/>
              </m:rPr>
              <m:t>n</m:t>
            </m:r>
          </m:sub>
        </m:sSub>
      </m:oMath>
      <w:r>
        <w:rPr/>
        <w:t xml:space="preserve"> le groupe des permutations de </w:t>
      </w:r>
      <m:oMath>
        <m:sSub>
          <m:sSubPr/>
          <m:e>
            <m:r>
              <m:rPr>
                <m:sty m:val="i"/>
              </m:rPr>
              <m:t>I</m:t>
            </m:r>
          </m:e>
          <m:sub>
            <m:r>
              <m:rPr>
                <m:sty m:val="i"/>
              </m:rPr>
              <m:t>n</m:t>
            </m:r>
          </m:sub>
        </m:sSub>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after="220" w:lineRule="auto"/>
      </w:pPr>
      <w:r>
        <w:rPr/>
        <w:t xml:space="preserve">On note </w:t>
      </w:r>
      <m:oMath>
        <m:sSub>
          <m:sSubPr/>
          <m:e>
            <m:r>
              <m:rPr>
                <m:scr m:val="script"/>
              </m:rPr>
              <m:t>M</m:t>
            </m:r>
          </m:e>
          <m:sub>
            <m:r>
              <m:rPr>
                <m:sty m:val="i"/>
              </m:rPr>
              <m:t>n</m:t>
            </m:r>
            <m:r>
              <m:rPr>
                <m:sty m:val="p"/>
              </m:rPr>
              <m:t>,</m:t>
            </m:r>
            <m:r>
              <m:rPr>
                <m:sty m:val="i"/>
              </m:rPr>
              <m:t>p</m:t>
            </m:r>
          </m:sub>
        </m:sSub>
        <m:r>
          <m:rPr>
            <m:sty m:val="p"/>
          </m:rPr>
          <m:t>(</m:t>
        </m:r>
        <m:r>
          <m:rPr>
            <m:sty m:val="b"/>
          </m:rPr>
          <m:t>R</m:t>
        </m:r>
        <m:r>
          <m:rPr>
            <m:sty m:val="p"/>
          </m:rPr>
          <m:t>)</m:t>
        </m:r>
      </m:oMath>
      <w:r>
        <w:rPr>
          <w:rFonts w:eastAsia="Georgia" w:cs="Georgia" w:ascii="Georgia" w:hAnsi="Georgia"/>
        </w:rPr>
        <w:t xml:space="preserve"> l'espace vectoriel des matrices à </w:t>
      </w:r>
      <m:oMath>
        <m:r>
          <m:rPr>
            <m:sty m:val="i"/>
          </m:rPr>
          <m:t>n</m:t>
        </m:r>
      </m:oMath>
      <w:r>
        <w:rPr/>
        <w:t xml:space="preserve"> lignes et </w:t>
      </w:r>
      <m:oMath>
        <m:r>
          <m:rPr>
            <m:sty m:val="i"/>
          </m:rPr>
          <m:t>p</m:t>
        </m:r>
      </m:oMath>
      <w:r>
        <w:rPr>
          <w:rFonts w:eastAsia="Georgia" w:cs="Georgia" w:ascii="Georgia" w:hAnsi="Georgia"/>
        </w:rPr>
        <w:t xml:space="preserve"> colonnes, à coefficients réels. Pour une matrice </w:t>
      </w:r>
      <m:oMath>
        <m:r>
          <m:rPr>
            <m:sty m:val="i"/>
          </m:rPr>
          <m:t>M</m:t>
        </m:r>
        <m:r>
          <m:rPr>
            <m:sty m:val="p"/>
          </m:rPr>
          <m:t>∈</m:t>
        </m:r>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t xml:space="preserve"> de coefficients </w:t>
      </w:r>
      <m:oMath>
        <m:sSub>
          <m:sSubPr/>
          <m:e>
            <m:r>
              <m:rPr>
                <m:sty m:val="i"/>
              </m:rPr>
              <m:t>m</m:t>
            </m:r>
          </m:e>
          <m:sub>
            <m:r>
              <m:rPr>
                <m:sty m:val="i"/>
              </m:rPr>
              <m:t>i</m:t>
            </m:r>
            <m:r>
              <m:rPr>
                <m:sty m:val="i"/>
              </m:rPr>
              <m:t>j</m:t>
            </m:r>
          </m:sub>
        </m:sSub>
      </m:oMath>
      <w:r>
        <w:rPr/>
        <w:t xml:space="preserve">, on notera </w:t>
      </w:r>
      <m:oMath>
        <m:sSub>
          <m:sSubPr/>
          <m:e>
            <m:r>
              <m:rPr>
                <m:sty m:val="i"/>
              </m:rPr>
              <m:t>m</m:t>
            </m:r>
          </m:e>
          <m:sub>
            <m:r>
              <m:rPr>
                <m:sty m:val="i"/>
              </m:rPr>
              <m:t>j</m:t>
            </m:r>
          </m:sub>
        </m:sSub>
      </m:oMath>
      <w:r>
        <w:rPr/>
        <w:t xml:space="preserve"> le </w:t>
      </w:r>
      <m:oMath>
        <m:r>
          <m:rPr>
            <m:sty m:val="i"/>
          </m:rPr>
          <m:t>j</m:t>
        </m:r>
      </m:oMath>
      <w:r>
        <w:rPr>
          <w:rFonts w:eastAsia="Georgia" w:cs="Georgia" w:ascii="Georgia" w:hAnsi="Georgia"/>
        </w:rPr>
        <w:t xml:space="preserve">-ème vecteur colonne de </w:t>
      </w:r>
      <m:oMath>
        <m:r>
          <m:rPr>
            <m:sty m:val="i"/>
          </m:rPr>
          <m:t>M</m:t>
        </m:r>
      </m:oMath>
      <w:r>
        <w:rPr/>
        <w:t xml:space="preserve">, celui dont les composantes sont ( </w:t>
      </w:r>
      <m:oMath>
        <m:sSub>
          <m:sSubPr/>
          <m:e>
            <m:r>
              <m:rPr>
                <m:sty m:val="i"/>
              </m:rPr>
              <m:t>m</m:t>
            </m:r>
          </m:e>
          <m:sub>
            <m:r>
              <m:rPr>
                <m:sty m:val="i"/>
              </m:rPr>
              <m:t>i</m:t>
            </m:r>
            <m:r>
              <m:rPr>
                <m:sty m:val="i"/>
              </m:rPr>
              <m:t>j</m:t>
            </m:r>
          </m:sub>
        </m:sSub>
        <m:r>
          <m:rPr>
            <m:sty m:val="p"/>
          </m:rPr>
          <m:t>,</m:t>
        </m:r>
        <m:r>
          <m:rPr>
            <m:sty m:val="i"/>
          </m:rPr>
          <m:t>i</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 On écrira ainsi</w:t>
      </w:r>
    </w:p>
    <w:p>
      <w:pPr>
        <w:spacing w:after="220" w:lineRule="auto"/>
      </w:pPr>
      <m:oMathPara>
        <m:oMath>
          <m:r>
            <m:rPr>
              <m:sty m:val="i"/>
            </m:rPr>
            <m:t>M</m:t>
          </m:r>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e>
          </m:d>
          <m:r>
            <m:rPr>
              <m:sty m:val="p"/>
            </m:rPr>
            <m:t>.</m:t>
          </m:r>
        </m:oMath>
      </m:oMathPara>
    </w:p>
    <w:p>
      <w:pPr>
        <w:spacing w:after="220" w:lineRule="auto"/>
      </w:pPr>
      <w:r>
        <w:rPr/>
        <w:t xml:space="preserve">On remarquera que </w:t>
      </w:r>
      <m:oMath>
        <m:sSub>
          <m:sSubPr/>
          <m:e>
            <m:r>
              <m:rPr>
                <m:sty m:val="i"/>
              </m:rPr>
              <m:t>m</m:t>
            </m:r>
          </m:e>
          <m:sub>
            <m:r>
              <m:rPr>
                <m:sty m:val="i"/>
              </m:rPr>
              <m:t>i</m:t>
            </m:r>
            <m:r>
              <m:rPr>
                <m:sty m:val="i"/>
              </m:rPr>
              <m:t>j</m:t>
            </m:r>
          </m:sub>
        </m:sSub>
      </m:oMath>
      <w:r>
        <w:rPr>
          <w:rFonts w:eastAsia="Georgia" w:cs="Georgia" w:ascii="Georgia" w:hAnsi="Georgia"/>
        </w:rPr>
        <w:t xml:space="preserve"> est indifféremment le coefficient en ligne </w:t>
      </w:r>
      <m:oMath>
        <m:r>
          <m:rPr>
            <m:sty m:val="i"/>
          </m:rPr>
          <m:t>i</m:t>
        </m:r>
      </m:oMath>
      <w:r>
        <w:rPr/>
        <w:t xml:space="preserve"> et colonne </w:t>
      </w:r>
      <m:oMath>
        <m:r>
          <m:rPr>
            <m:sty m:val="i"/>
          </m:rPr>
          <m:t>j</m:t>
        </m:r>
      </m:oMath>
      <w:r>
        <w:rPr/>
        <w:t xml:space="preserve"> de </w:t>
      </w:r>
      <m:oMath>
        <m:r>
          <m:rPr>
            <m:sty m:val="i"/>
          </m:rPr>
          <m:t>M</m:t>
        </m:r>
      </m:oMath>
      <w:r>
        <w:rPr/>
        <w:t xml:space="preserve"> ainsi que la </w:t>
      </w:r>
      <m:oMath>
        <m:r>
          <m:rPr>
            <m:sty m:val="i"/>
          </m:rPr>
          <m:t>i</m:t>
        </m:r>
      </m:oMath>
      <w:r>
        <w:rPr>
          <w:rFonts w:eastAsia="Georgia" w:cs="Georgia" w:ascii="Georgia" w:hAnsi="Georgia"/>
        </w:rPr>
        <w:t xml:space="preserve">-ième composante de </w:t>
      </w:r>
      <m:oMath>
        <m:sSub>
          <m:sSubPr/>
          <m:e>
            <m:r>
              <m:rPr>
                <m:sty m:val="i"/>
              </m:rPr>
              <m:t>m</m:t>
            </m:r>
          </m:e>
          <m:sub>
            <m:r>
              <m:rPr>
                <m:sty m:val="i"/>
              </m:rPr>
              <m:t>j</m:t>
            </m:r>
          </m:sub>
        </m:sSub>
      </m:oMath>
      <w:r>
        <w:rPr/>
        <w:t xml:space="preserve">. On identifiera une matrice colonne </w:t>
      </w:r>
      <m:oMath>
        <m:r>
          <m:rPr>
            <m:sty m:val="i"/>
          </m:rPr>
          <m:t>m</m:t>
        </m:r>
      </m:oMath>
      <w:r>
        <w:rPr/>
        <w:t xml:space="preserve"> et le vecteur de </w:t>
      </w:r>
      <m:oMath>
        <m:sSup>
          <m:sSupPr/>
          <m:e>
            <m:r>
              <m:rPr>
                <m:sty m:val="b"/>
              </m:rPr>
              <m:t>R</m:t>
            </m:r>
          </m:e>
          <m:sup>
            <m:r>
              <m:rPr>
                <m:sty m:val="i"/>
              </m:rPr>
              <m:t>n</m:t>
            </m:r>
          </m:sup>
        </m:sSup>
      </m:oMath>
      <w:r>
        <w:rPr/>
        <w:t xml:space="preserve"> dont les composantes dans la base canonique de </w:t>
      </w:r>
      <m:oMath>
        <m:sSup>
          <m:sSupPr/>
          <m:e>
            <m:r>
              <m:rPr>
                <m:sty m:val="b"/>
              </m:rPr>
              <m:t>R</m:t>
            </m:r>
          </m:e>
          <m:sup>
            <m:r>
              <m:rPr>
                <m:sty m:val="i"/>
              </m:rPr>
              <m:t>n</m:t>
            </m:r>
          </m:sup>
        </m:sSup>
      </m:oMath>
      <w:r>
        <w:rPr/>
        <w:t xml:space="preserve"> sont les coefficients de </w:t>
      </w:r>
      <m:oMath>
        <m:r>
          <m:rPr>
            <m:sty m:val="i"/>
          </m:rPr>
          <m:t>m</m:t>
        </m:r>
      </m:oMath>
      <w:r>
        <w:rPr/>
        <w:t xml:space="preserve">. On note </w:t>
      </w:r>
      <m:oMath>
        <m:d>
          <m:dPr>
            <m:begChr m:val="‖"/>
            <m:endChr m:val=""/>
            <m:ctrlPr>
              <w:rPr>
                <w:rFonts w:ascii="Cambria Math" w:hAnsi="Cambria Math"/>
              </w:rPr>
            </m:ctrlPr>
          </m:dPr>
          <m:e>
            <m:r>
              <m:rPr>
                <m:sty m:val="p"/>
              </m:rPr>
              <m:t>‖</m:t>
            </m:r>
          </m:e>
        </m:d>
      </m:oMath>
      <w:r>
        <w:rPr/>
        <w:t xml:space="preserve"> la norme euclidienne de </w:t>
      </w:r>
      <m:oMath>
        <m:sSup>
          <m:sSupPr/>
          <m:e>
            <m:r>
              <m:rPr>
                <m:sty m:val="b"/>
              </m:rPr>
              <m:t>R</m:t>
            </m:r>
          </m:e>
          <m:sup>
            <m:r>
              <m:rPr>
                <m:sty m:val="i"/>
              </m:rPr>
              <m:t>n</m:t>
            </m:r>
          </m:sup>
        </m:sSup>
      </m:oMath>
      <w:r>
        <w:rPr/>
        <w:t xml:space="preserve"> et </w:t>
      </w:r>
      <m:oMath>
        <m:r>
          <m:rPr>
            <m:sty m:val="i"/>
          </m:rPr>
          <m:t>x</m:t>
        </m:r>
        <m:r>
          <m:rPr>
            <m:sty m:val="p"/>
          </m:rPr>
          <m:t>.</m:t>
        </m:r>
        <m:r>
          <m:rPr>
            <m:sty m:val="i"/>
          </m:rPr>
          <m:t>y</m:t>
        </m:r>
      </m:oMath>
      <w:r>
        <w:rPr>
          <w:rFonts w:eastAsia="Georgia" w:cs="Georgia" w:ascii="Georgia" w:hAnsi="Georgia"/>
        </w:rPr>
        <w:t xml:space="preserve"> représente le produit scalaire euclidien de deux vecteurs de </w:t>
      </w:r>
      <m:oMath>
        <m:sSup>
          <m:sSupPr/>
          <m:e>
            <m:r>
              <m:rPr>
                <m:sty m:val="b"/>
              </m:rPr>
              <m:t>R</m:t>
            </m:r>
          </m:e>
          <m:sup>
            <m:r>
              <m:rPr>
                <m:sty m:val="i"/>
              </m:rPr>
              <m:t>n</m:t>
            </m:r>
          </m:sup>
        </m:sSup>
      </m:oMath>
      <w:r>
        <w:rPr/>
        <w:t xml:space="preserve">. On note </w:t>
      </w:r>
      <m:oMath>
        <m:r>
          <m:rPr>
            <m:sty m:val="i"/>
          </m:rPr>
          <m:t>S</m:t>
        </m:r>
      </m:oMath>
      <w:r>
        <w:rPr>
          <w:rFonts w:eastAsia="Georgia" w:cs="Georgia" w:ascii="Georgia" w:hAnsi="Georgia"/>
        </w:rPr>
        <w:t xml:space="preserve"> la sphère unité de </w:t>
      </w:r>
      <m:oMath>
        <m:sSup>
          <m:sSupPr/>
          <m:e>
            <m:r>
              <m:rPr>
                <m:sty m:val="b"/>
              </m:rPr>
              <m:t>R</m:t>
            </m:r>
          </m:e>
          <m:sup>
            <m:r>
              <m:rPr>
                <m:sty m:val="i"/>
              </m:rPr>
              <m:t>n</m:t>
            </m:r>
          </m:sup>
        </m:sSup>
      </m:oMath>
      <w:r>
        <w:rPr>
          <w:rFonts w:eastAsia="Georgia" w:cs="Georgia" w:ascii="Georgia" w:hAnsi="Georgia"/>
        </w:rPr>
        <w:t xml:space="preserve">, c'est-à-dire</w:t>
      </w:r>
    </w:p>
    <w:p>
      <w:pPr>
        <w:spacing w:after="220" w:lineRule="auto"/>
      </w:pPr>
      <m:oMathPara>
        <m:oMath>
          <m:r>
            <m:rPr>
              <m:sty m:val="i"/>
            </m:rPr>
            <m:t>S</m:t>
          </m:r>
          <m:r>
            <m:rPr>
              <m:sty m:val="p"/>
            </m:rPr>
            <m:t>=</m:t>
          </m:r>
          <m:r>
            <m:rPr>
              <m:sty m:val="p"/>
            </m:rPr>
            <m:t>{</m:t>
          </m:r>
          <m:r>
            <m:rPr>
              <m:sty m:val="i"/>
            </m:rPr>
            <m:t>x</m:t>
          </m:r>
          <m:r>
            <m:rPr>
              <m:sty m:val="p"/>
            </m:rPr>
            <m:t>/</m:t>
          </m:r>
          <m:r>
            <m:rPr>
              <m:sty m:val="p"/>
            </m:rPr>
            <m:t>‖</m:t>
          </m:r>
          <m:r>
            <m:rPr>
              <m:sty m:val="i"/>
            </m:rPr>
            <m:t>x</m:t>
          </m:r>
          <m:r>
            <m:rPr>
              <m:sty m:val="p"/>
            </m:rPr>
            <m:t>‖</m:t>
          </m:r>
          <m:r>
            <m:rPr>
              <m:sty m:val="p"/>
            </m:rPr>
            <m:t>=</m:t>
          </m:r>
          <m:r>
            <m:rPr>
              <m:sty m:val="p"/>
            </m:rPr>
            <m:t>1</m:t>
          </m:r>
          <m:r>
            <m:rPr>
              <m:sty m:val="p"/>
            </m:rPr>
            <m:t>}</m:t>
          </m:r>
          <m:r>
            <m:rPr>
              <m:sty m:val="p"/>
            </m:rPr>
            <m:t>.</m:t>
          </m:r>
        </m:oMath>
      </m:oMathPara>
    </w:p>
    <w:p>
      <w:pPr>
        <w:spacing w:after="220" w:lineRule="auto"/>
      </w:pPr>
      <w:r>
        <w:rPr/>
        <w:t xml:space="preserve">Pour une matrice </w:t>
      </w:r>
      <m:oMath>
        <m:r>
          <m:rPr>
            <m:sty m:val="i"/>
          </m:rPr>
          <m:t>M</m:t>
        </m:r>
        <m:r>
          <m:rPr>
            <m:sty m:val="p"/>
          </m:rPr>
          <m:t>∈</m:t>
        </m:r>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t xml:space="preserve">, pour </w:t>
      </w:r>
      <m:oMath>
        <m:r>
          <m:rPr>
            <m:sty m:val="i"/>
          </m:rPr>
          <m:t>i</m:t>
        </m:r>
      </m:oMath>
      <w:r>
        <w:rPr/>
        <w:t xml:space="preserve"> et </w:t>
      </w:r>
      <m:oMath>
        <m:r>
          <m:rPr>
            <m:sty m:val="i"/>
          </m:rPr>
          <m:t>j</m:t>
        </m:r>
      </m:oMath>
      <w:r>
        <w:rPr>
          <w:rFonts w:eastAsia="Georgia" w:cs="Georgia" w:ascii="Georgia" w:hAnsi="Georgia"/>
        </w:rPr>
        <w:t xml:space="preserve"> éléments de </w:t>
      </w:r>
      <m:oMath>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r>
          <m:rPr>
            <m:sty m:val="i"/>
          </m:rPr>
          <m:t>M</m:t>
        </m:r>
        <m:r>
          <m:rPr>
            <m:sty m:val="p"/>
          </m:rPr>
          <m:t>(</m:t>
        </m:r>
        <m:r>
          <m:rPr>
            <m:sty m:val="i"/>
          </m:rPr>
          <m:t>i</m:t>
        </m:r>
        <m:r>
          <m:rPr>
            <m:sty m:val="p"/>
          </m:rPr>
          <m:t>∣</m:t>
        </m:r>
        <m:r>
          <m:rPr>
            <m:sty m:val="i"/>
          </m:rPr>
          <m:t>j</m:t>
        </m:r>
        <m:r>
          <m:rPr>
            <m:sty m:val="p"/>
          </m:rPr>
          <m:t>)</m:t>
        </m:r>
      </m:oMath>
      <w:r>
        <w:rPr/>
        <w:t xml:space="preserve"> la matrice obtenue en supprimant de </w:t>
      </w:r>
      <m:oMath>
        <m:r>
          <m:rPr>
            <m:sty m:val="i"/>
          </m:rPr>
          <m:t>M</m:t>
        </m:r>
      </m:oMath>
      <w:r>
        <w:rPr/>
        <w:t xml:space="preserve">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-ième colonne. Pour un vecteur colonne </w:t>
      </w:r>
      <m:oMath>
        <m:r>
          <m:rPr>
            <m:sty m:val="i"/>
          </m:rPr>
          <m:t>m</m:t>
        </m:r>
        <m:r>
          <m:rPr>
            <m:sty m:val="p"/>
          </m:rPr>
          <m:t>,</m:t>
        </m:r>
        <m:r>
          <m:rPr>
            <m:sty m:val="i"/>
          </m:rPr>
          <m:t>m</m:t>
        </m:r>
        <m:r>
          <m:rPr>
            <m:sty m:val="p"/>
          </m:rPr>
          <m:t>(</m:t>
        </m:r>
        <m:r>
          <m:rPr>
            <m:sty m:val="i"/>
          </m:rPr>
          <m:t>j</m:t>
        </m:r>
        <m:r>
          <m:rPr>
            <m:sty m:val="p"/>
          </m:rPr>
          <m:t>)</m:t>
        </m:r>
      </m:oMath>
      <w:r>
        <w:rPr>
          <w:rFonts w:eastAsia="Georgia" w:cs="Georgia" w:ascii="Georgia" w:hAnsi="Georgia"/>
        </w:rPr>
        <w:t xml:space="preserve"> représente le vecteur colonne </w:t>
      </w:r>
      <m:oMath>
        <m:r>
          <m:rPr>
            <m:sty m:val="i"/>
          </m:rPr>
          <m:t>m</m:t>
        </m:r>
      </m:oMath>
      <w:r>
        <w:rPr>
          <w:rFonts w:eastAsia="Georgia" w:cs="Georgia" w:ascii="Georgia" w:hAnsi="Georgia"/>
        </w:rPr>
        <w:t xml:space="preserve"> duquel on a ôté la </w:t>
      </w:r>
      <m:oMath>
        <m:r>
          <m:rPr>
            <m:sty m:val="i"/>
          </m:rPr>
          <m:t>j</m:t>
        </m:r>
      </m:oMath>
      <w:r>
        <w:rPr>
          <w:rFonts w:eastAsia="Georgia" w:cs="Georgia" w:ascii="Georgia" w:hAnsi="Georgia"/>
        </w:rPr>
        <w:t xml:space="preserve">-ième composante.</w:t>
      </w:r>
    </w:p>
    <w:p>
      <w:pPr>
        <w:spacing w:after="220" w:lineRule="auto"/>
      </w:pPr>
      <w:r>
        <w:rPr/>
        <w:t xml:space="preserve">Soit </w:t>
      </w:r>
      <m:oMath>
        <m:r>
          <m:rPr>
            <m:sty m:val="i"/>
          </m:rPr>
          <m:t>Q</m:t>
        </m:r>
      </m:oMath>
      <w:r>
        <w:rPr>
          <w:rFonts w:eastAsia="Georgia" w:cs="Georgia" w:ascii="Georgia" w:hAnsi="Georgia"/>
        </w:rPr>
        <w:t xml:space="preserve"> une matrice symétrique réelle de </w:t>
      </w:r>
      <m:oMath>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t xml:space="preserve">. On note </w:t>
      </w:r>
      <m:oMath>
        <m:sSub>
          <m:sSubPr/>
          <m:e>
            <m:r>
              <m:rPr>
                <m:sty m:val="i"/>
              </m:rPr>
              <m:t>B</m:t>
            </m:r>
          </m:e>
          <m:sub>
            <m:r>
              <m:rPr>
                <m:sty m:val="i"/>
              </m:rPr>
              <m:t>Q</m:t>
            </m:r>
          </m:sub>
        </m:sSub>
      </m:oMath>
      <w:r>
        <w:rPr>
          <w:rFonts w:eastAsia="Georgia" w:cs="Georgia" w:ascii="Georgia" w:hAnsi="Georgia"/>
        </w:rPr>
        <w:t xml:space="preserve"> la forme bilinéaire associée : pour tout </w:t>
      </w:r>
      <m:oMath>
        <m:r>
          <m:rPr>
            <m:sty m:val="i"/>
          </m:rPr>
          <m:t>x</m:t>
        </m:r>
      </m:oMath>
      <w:r>
        <w:rPr/>
        <w:t xml:space="preserve"> et </w:t>
      </w:r>
      <m:oMath>
        <m:r>
          <m:rPr>
            <m:sty m:val="i"/>
          </m:rPr>
          <m:t>y</m:t>
        </m:r>
      </m:oMath>
      <w:r>
        <w:rPr/>
        <w:t xml:space="preserve"> de </w:t>
      </w:r>
      <m:oMath>
        <m:sSup>
          <m:sSupPr/>
          <m:e>
            <m:r>
              <m:rPr>
                <m:sty m:val="b"/>
              </m:rPr>
              <m:t>R</m:t>
            </m:r>
          </m:e>
          <m:sup>
            <m:r>
              <m:rPr>
                <m:sty m:val="i"/>
              </m:rPr>
              <m:t>n</m:t>
            </m:r>
          </m:sup>
        </m:sSup>
      </m:oMath>
      <w:r>
        <w:rPr/>
        <w:t xml:space="preserve">,</w:t>
      </w:r>
    </w:p>
    <w:p>
      <w:pPr>
        <w:spacing w:after="220" w:lineRule="auto"/>
      </w:pPr>
      <m:oMathPara>
        <m:oMath>
          <m:sSub>
            <m:sSubPr/>
            <m:e>
              <m:r>
                <m:rPr>
                  <m:sty m:val="i"/>
                </m:rPr>
                <m:t>B</m:t>
              </m:r>
            </m:e>
            <m:sub>
              <m:r>
                <m:rPr>
                  <m:sty m:val="i"/>
                </m:rPr>
                <m:t>Q</m:t>
              </m:r>
            </m:sub>
          </m:sSub>
          <m:r>
            <m:rPr>
              <m:sty m:val="p"/>
            </m:rPr>
            <m:t>(</m:t>
          </m:r>
          <m:r>
            <m:rPr>
              <m:sty m:val="i"/>
            </m:rPr>
            <m:t>x</m:t>
          </m:r>
          <m:r>
            <m:rPr>
              <m:sty m:val="p"/>
            </m:rPr>
            <m:t>,</m:t>
          </m:r>
          <m:r>
            <m:rPr>
              <m:sty m:val="i"/>
            </m:rPr>
            <m:t>y</m:t>
          </m:r>
          <m:r>
            <m:rPr>
              <m:sty m:val="p"/>
            </m:rPr>
            <m:t>)</m:t>
          </m:r>
          <m:r>
            <m:rPr>
              <m:sty m:val="p"/>
            </m:rPr>
            <m:t>=</m:t>
          </m:r>
          <m:r>
            <m:rPr>
              <m:sty m:val="i"/>
            </m:rPr>
            <m:t>Q</m:t>
          </m:r>
          <m:r>
            <m:rPr>
              <m:sty m:val="i"/>
            </m:rPr>
            <m:t>x</m:t>
          </m:r>
          <m:r>
            <m:rPr>
              <m:sty m:val="p"/>
            </m:rPr>
            <m:t>.</m:t>
          </m:r>
          <m:r>
            <m:rPr>
              <m:sty m:val="i"/>
            </m:rPr>
            <m:t>y</m:t>
          </m:r>
        </m:oMath>
      </m:oMathPara>
    </w:p>
    <w:p>
      <w:pPr>
        <w:spacing w:after="220" w:lineRule="auto"/>
      </w:pPr>
      <w:r>
        <w:rPr/>
        <w:t xml:space="preserve">et on note </w:t>
      </w:r>
      <m:oMath>
        <m:sSub>
          <m:sSubPr/>
          <m:e>
            <m:r>
              <m:rPr>
                <m:sty m:val="p"/>
              </m:rPr>
              <m:t>Φ</m:t>
            </m:r>
          </m:e>
          <m:sub>
            <m:r>
              <m:rPr>
                <m:sty m:val="i"/>
              </m:rPr>
              <m:t>Q</m:t>
            </m:r>
          </m:sub>
        </m:sSub>
      </m:oMath>
      <w:r>
        <w:rPr>
          <w:rFonts w:eastAsia="Georgia" w:cs="Georgia" w:ascii="Georgia" w:hAnsi="Georgia"/>
        </w:rPr>
        <w:t xml:space="preserve"> la forme quadratique associée : </w:t>
      </w:r>
      <m:oMath>
        <m:sSub>
          <m:sSubPr/>
          <m:e>
            <m:r>
              <m:rPr>
                <m:sty m:val="p"/>
              </m:rPr>
              <m:t>Φ</m:t>
            </m:r>
          </m:e>
          <m:sub>
            <m:r>
              <m:rPr>
                <m:sty m:val="i"/>
              </m:rPr>
              <m:t>Q</m:t>
            </m:r>
          </m:sub>
        </m:sSub>
        <m:r>
          <m:rPr>
            <m:sty m:val="p"/>
          </m:rPr>
          <m:t>(</m:t>
        </m:r>
        <m:r>
          <m:rPr>
            <m:sty m:val="i"/>
          </m:rPr>
          <m:t>x</m:t>
        </m:r>
        <m:r>
          <m:rPr>
            <m:sty m:val="p"/>
          </m:rPr>
          <m:t>)</m:t>
        </m:r>
        <m:r>
          <m:rPr>
            <m:sty m:val="p"/>
          </m:rPr>
          <m:t>=</m:t>
        </m:r>
        <m:sSub>
          <m:sSubPr/>
          <m:e>
            <m:r>
              <m:rPr>
                <m:sty m:val="i"/>
              </m:rPr>
              <m:t>B</m:t>
            </m:r>
          </m:e>
          <m:sub>
            <m:r>
              <m:rPr>
                <m:sty m:val="i"/>
              </m:rPr>
              <m:t>Q</m:t>
            </m:r>
          </m:sub>
        </m:sSub>
        <m:r>
          <m:rPr>
            <m:sty m:val="p"/>
          </m:rPr>
          <m:t>(</m:t>
        </m:r>
        <m:r>
          <m:rPr>
            <m:sty m:val="i"/>
          </m:rPr>
          <m:t>x</m:t>
        </m:r>
        <m:r>
          <m:rPr>
            <m:sty m:val="p"/>
          </m:rPr>
          <m:t>,</m:t>
        </m:r>
        <m:r>
          <m:rPr>
            <m:sty m:val="i"/>
          </m:rPr>
          <m:t>x</m:t>
        </m:r>
        <m:r>
          <m:rPr>
            <m:sty m:val="p"/>
          </m:rPr>
          <m:t>)</m:t>
        </m:r>
      </m:oMath>
      <w:r>
        <w:rPr/>
        <w:t xml:space="preserve">.</w:t>
      </w:r>
      <w:r>
        <w:rPr/>
        <w:br w:type="textWrapping"/>
      </w:r>
      <w:r>
        <w:rPr>
          <w:rFonts w:eastAsia="Georgia" w:cs="Georgia" w:ascii="Georgia" w:hAnsi="Georgia"/>
        </w:rPr>
        <w:t xml:space="preserve">Définition 1. Soit </w:t>
      </w:r>
      <m:oMath>
        <m:r>
          <m:rPr>
            <m:sty m:val="i"/>
          </m:rPr>
          <m:t>V</m:t>
        </m:r>
      </m:oMath>
      <w:r>
        <w:rPr/>
        <w:t xml:space="preserve"> un sous-espace vectoriel de </w:t>
      </w:r>
      <m:oMath>
        <m:sSup>
          <m:sSupPr/>
          <m:e>
            <m:r>
              <m:rPr>
                <m:sty m:val="b"/>
              </m:rPr>
              <m:t>R</m:t>
            </m:r>
          </m:e>
          <m:sup>
            <m:r>
              <m:rPr>
                <m:sty m:val="i"/>
              </m:rPr>
              <m:t>n</m:t>
            </m:r>
          </m:sup>
        </m:sSup>
      </m:oMath>
      <w:r>
        <w:rPr/>
        <w:t xml:space="preserve">, on dira que </w:t>
      </w:r>
      <m:oMath>
        <m:sSub>
          <m:sSubPr/>
          <m:e>
            <m:r>
              <m:rPr>
                <m:sty m:val="p"/>
              </m:rPr>
              <m:t>Φ</m:t>
            </m:r>
          </m:e>
          <m:sub>
            <m:r>
              <m:rPr>
                <m:sty m:val="i"/>
              </m:rPr>
              <m:t>Q</m:t>
            </m:r>
          </m:sub>
        </m:sSub>
      </m:oMath>
      <w:r>
        <w:rPr>
          <w:rFonts w:eastAsia="Georgia" w:cs="Georgia" w:ascii="Georgia" w:hAnsi="Georgia"/>
        </w:rPr>
        <w:t xml:space="preserve"> est définie positive (respectivement positive, respectivement définie négative) sur </w:t>
      </w:r>
      <m:oMath>
        <m:r>
          <m:rPr>
            <m:sty m:val="i"/>
          </m:rPr>
          <m:t>V</m:t>
        </m:r>
      </m:oMath>
      <w:r>
        <w:rPr/>
        <w:t xml:space="preserve"> lorsque</w:t>
      </w:r>
    </w:p>
    <w:p>
      <w:pPr>
        <w:spacing w:after="220" w:lineRule="auto"/>
      </w:pPr>
      <m:oMathPara>
        <m:oMath>
          <m:sSub>
            <m:sSubPr/>
            <m:e>
              <m:r>
                <m:rPr>
                  <m:sty m:val="p"/>
                </m:rPr>
                <m:t>Φ</m:t>
              </m:r>
            </m:e>
            <m:sub>
              <m:r>
                <m:rPr>
                  <m:sty m:val="i"/>
                </m:rPr>
                <m:t>Q</m:t>
              </m:r>
            </m:sub>
          </m:sSub>
          <m:r>
            <m:rPr>
              <m:sty m:val="p"/>
            </m:rPr>
            <m:t>(</m:t>
          </m:r>
          <m:r>
            <m:rPr>
              <m:sty m:val="i"/>
            </m:rPr>
            <m:t>x</m:t>
          </m:r>
          <m:r>
            <m:rPr>
              <m:sty m:val="p"/>
            </m:rPr>
            <m:t>)</m:t>
          </m:r>
          <m:r>
            <m:rPr>
              <m:sty m:val="p"/>
            </m:rPr>
            <m:t>&gt;</m:t>
          </m:r>
          <m:r>
            <m:rPr>
              <m:sty m:val="p"/>
            </m:rPr>
            <m:t>0</m:t>
          </m:r>
          <m:r>
            <m:rPr>
              <m:nor/>
            </m:rPr>
            <m:t> pour tout </m:t>
          </m:r>
          <m:r>
            <m:rPr>
              <m:sty m:val="i"/>
            </m:rPr>
            <m:t>x</m:t>
          </m:r>
          <m:r>
            <m:rPr>
              <m:nor/>
            </m:rPr>
            <m:t> appartenant </m:t>
          </m:r>
          <m:acc>
            <m:accPr>
              <m:chr m:val="`"/>
            </m:accPr>
            <m:e>
              <m:r>
                <m:rPr>
                  <m:sty m:val="i"/>
                </m:rPr>
                <m:t>a</m:t>
              </m:r>
            </m:e>
          </m:acc>
          <m:r>
            <m:rPr>
              <m:sty m:val="i"/>
            </m:rPr>
            <m:t>V</m:t>
          </m:r>
          <m:r>
            <m:rPr>
              <m:sty m:val="p"/>
            </m:rPr>
            <m:t>∩</m:t>
          </m:r>
          <m:r>
            <m:rPr>
              <m:sty m:val="i"/>
            </m:rPr>
            <m:t>S</m:t>
          </m:r>
        </m:oMath>
      </m:oMathPara>
    </w:p>
    <w:p>
      <w:pPr>
        <w:spacing w:after="220" w:lineRule="auto"/>
      </w:pPr>
      <w:r>
        <w:rPr/>
        <w:t xml:space="preserve">(respectivement </w:t>
      </w:r>
      <m:oMath>
        <m:sSub>
          <m:sSubPr/>
          <m:e>
            <m:r>
              <m:rPr>
                <m:sty m:val="p"/>
              </m:rPr>
              <m:t>Φ</m:t>
            </m:r>
          </m:e>
          <m:sub>
            <m:r>
              <m:rPr>
                <m:sty m:val="i"/>
              </m:rPr>
              <m:t>Q</m:t>
            </m:r>
          </m:sub>
        </m:sSub>
        <m:r>
          <m:rPr>
            <m:sty m:val="p"/>
          </m:rPr>
          <m:t>(</m:t>
        </m:r>
        <m:r>
          <m:rPr>
            <m:sty m:val="i"/>
          </m:rPr>
          <m:t>x</m:t>
        </m:r>
        <m:r>
          <m:rPr>
            <m:sty m:val="p"/>
          </m:rPr>
          <m:t>)</m:t>
        </m:r>
        <m:r>
          <m:rPr>
            <m:sty m:val="p"/>
          </m:rPr>
          <m:t>⩾</m:t>
        </m:r>
        <m:r>
          <m:rPr>
            <m:sty m:val="p"/>
          </m:rPr>
          <m:t>0</m:t>
        </m:r>
      </m:oMath>
      <w:r>
        <w:rPr/>
        <w:t xml:space="preserve">, respectivement </w:t>
      </w:r>
      <m:oMath>
        <m:sSub>
          <m:sSubPr/>
          <m:e>
            <m:r>
              <m:rPr>
                <m:sty m:val="p"/>
              </m:rPr>
              <m:t>Φ</m:t>
            </m:r>
          </m:e>
          <m:sub>
            <m:r>
              <m:rPr>
                <m:sty m:val="i"/>
              </m:rPr>
              <m:t>Q</m:t>
            </m:r>
          </m:sub>
        </m:sSub>
        <m:r>
          <m:rPr>
            <m:sty m:val="p"/>
          </m:rPr>
          <m:t>(</m:t>
        </m:r>
        <m:r>
          <m:rPr>
            <m:sty m:val="i"/>
          </m:rPr>
          <m:t>x</m:t>
        </m:r>
        <m:r>
          <m:rPr>
            <m:sty m:val="p"/>
          </m:rPr>
          <m:t>)</m:t>
        </m:r>
        <m:r>
          <m:rPr>
            <m:sty m:val="p"/>
          </m:rPr>
          <m:t>&lt;</m:t>
        </m:r>
        <m:r>
          <m:rPr>
            <m:sty m:val="p"/>
          </m:rPr>
          <m:t>0</m:t>
        </m:r>
      </m:oMath>
      <w:r>
        <w:rPr/>
        <w:t xml:space="preserve"> ). On notera </w:t>
      </w:r>
      <m:oMath>
        <m:sSup>
          <m:sSupPr/>
          <m:e>
            <m:r>
              <m:rPr>
                <m:scr m:val="script"/>
              </m:rPr>
              <m:t>V</m:t>
            </m:r>
          </m:e>
          <m:sup>
            <m:r>
              <m:rPr>
                <m:sty m:val="p"/>
              </m:rPr>
              <m:t>+</m:t>
            </m:r>
          </m:sup>
        </m:sSup>
      </m:oMath>
      <w:r>
        <w:rPr/>
        <w:t xml:space="preserve">(respectivement </w:t>
      </w:r>
      <m:oMath>
        <m:sSubSup>
          <m:sSubSupPr/>
          <m:e>
            <m:r>
              <m:rPr>
                <m:scr m:val="script"/>
              </m:rPr>
              <m:t>V</m:t>
            </m:r>
          </m:e>
          <m:sub>
            <m:r>
              <m:rPr>
                <m:sty m:val="p"/>
              </m:rPr>
              <m:t>0</m:t>
            </m:r>
          </m:sub>
          <m:sup>
            <m:r>
              <m:rPr>
                <m:sty m:val="p"/>
              </m:rPr>
              <m:t>+</m:t>
            </m:r>
          </m:sup>
        </m:sSubSup>
      </m:oMath>
      <w:r>
        <w:rPr/>
        <w:t xml:space="preserve">, respectivement </w:t>
      </w:r>
      <m:oMath>
        <m:sSup>
          <m:sSupPr/>
          <m:e>
            <m:r>
              <m:rPr>
                <m:scr m:val="script"/>
              </m:rPr>
              <m:t>V</m:t>
            </m:r>
          </m:e>
          <m:sup>
            <m:r>
              <m:rPr>
                <m:sty m:val="p"/>
              </m:rPr>
              <m:t>−</m:t>
            </m:r>
          </m:sup>
        </m:sSup>
      </m:oMath>
      <w:r>
        <w:rPr/>
        <w:t xml:space="preserve">) l'ensemble des sous-espaces vectoriels sur lesquels </w:t>
      </w:r>
      <m:oMath>
        <m:sSub>
          <m:sSubPr/>
          <m:e>
            <m:r>
              <m:rPr>
                <m:sty m:val="p"/>
              </m:rPr>
              <m:t>Φ</m:t>
            </m:r>
          </m:e>
          <m:sub>
            <m:r>
              <m:rPr>
                <m:sty m:val="i"/>
              </m:rPr>
              <m:t>Q</m:t>
            </m:r>
          </m:sub>
        </m:sSub>
      </m:oMath>
      <w:r>
        <w:rPr>
          <w:rFonts w:eastAsia="Georgia" w:cs="Georgia" w:ascii="Georgia" w:hAnsi="Georgia"/>
        </w:rPr>
        <w:t xml:space="preserve"> est définie positive (respectivement positive, respectivement définie négative). On pose</w:t>
      </w:r>
    </w:p>
    <w:p>
      <w:pPr>
        <w:spacing w:after="220" w:lineRule="auto"/>
      </w:pPr>
      <m:oMathPara>
        <m:oMath>
          <m:r>
            <m:rPr>
              <m:sty m:val="i"/>
            </m:rPr>
            <m:t>r</m:t>
          </m:r>
          <m:d>
            <m:dPr>
              <m:begChr m:val="("/>
              <m:endChr m:val=")"/>
              <m:ctrlPr>
                <w:rPr>
                  <w:rFonts w:ascii="Cambria Math" w:hAnsi="Cambria Math"/>
                </w:rPr>
              </m:ctrlPr>
            </m:dPr>
            <m:e>
              <m:sSub>
                <m:sSubPr/>
                <m:e>
                  <m:r>
                    <m:rPr>
                      <m:sty m:val="p"/>
                    </m:rPr>
                    <m:t>Φ</m:t>
                  </m:r>
                </m:e>
                <m:sub>
                  <m:r>
                    <m:rPr>
                      <m:sty m:val="i"/>
                    </m:rPr>
                    <m:t>Q</m:t>
                  </m:r>
                </m:sub>
              </m:sSub>
            </m:e>
          </m:d>
          <m:r>
            <m:rPr>
              <m:sty m:val="p"/>
            </m:rPr>
            <m:t>=</m:t>
          </m:r>
          <m:limLow>
            <m:limLowPr/>
            <m:e>
              <m:r>
                <m:rPr>
                  <m:sty m:val="p"/>
                </m:rPr>
                <m:t>max</m:t>
              </m:r>
            </m:e>
            <m:lim>
              <m:r>
                <m:rPr>
                  <m:sty m:val="i"/>
                </m:rPr>
                <m:t>V</m:t>
              </m:r>
              <m:r>
                <m:rPr>
                  <m:sty m:val="p"/>
                </m:rPr>
                <m:t>∈</m:t>
              </m:r>
              <m:sSup>
                <m:sSupPr/>
                <m:e>
                  <m:r>
                    <m:rPr>
                      <m:scr m:val="script"/>
                    </m:rPr>
                    <m:t>V</m:t>
                  </m:r>
                </m:e>
                <m:sup>
                  <m:r>
                    <m:rPr>
                      <m:sty m:val="p"/>
                    </m:rPr>
                    <m:t>+</m:t>
                  </m:r>
                </m:sup>
              </m:sSup>
            </m:lim>
          </m:limLow>
          <m:r>
            <m:rPr>
              <m:sty m:val="p"/>
            </m:rPr>
            <m:t xml:space="preserve"> </m:t>
          </m:r>
          <m:r>
            <m:rPr>
              <m:sty m:val="p"/>
            </m:rPr>
            <m:t>(</m:t>
          </m:r>
          <m:r>
            <m:rPr>
              <m:sty m:val="p"/>
            </m:rPr>
            <m:t>dim</m:t>
          </m:r>
          <m:r>
            <m:rPr>
              <m:sty m:val="i"/>
            </m:rPr>
            <m:t>V</m:t>
          </m:r>
          <m:r>
            <m:rPr>
              <m:sty m:val="p"/>
            </m:rPr>
            <m:t>)</m:t>
          </m:r>
          <m:r>
            <m:rPr>
              <m:nor/>
            </m:rPr>
            <m:t> et </m:t>
          </m:r>
          <m:r>
            <m:rPr>
              <m:sty m:val="i"/>
            </m:rPr>
            <m:t>s</m:t>
          </m:r>
          <m:d>
            <m:dPr>
              <m:begChr m:val="("/>
              <m:endChr m:val=")"/>
              <m:ctrlPr>
                <w:rPr>
                  <w:rFonts w:ascii="Cambria Math" w:hAnsi="Cambria Math"/>
                </w:rPr>
              </m:ctrlPr>
            </m:dPr>
            <m:e>
              <m:sSub>
                <m:sSubPr/>
                <m:e>
                  <m:r>
                    <m:rPr>
                      <m:sty m:val="p"/>
                    </m:rPr>
                    <m:t>Φ</m:t>
                  </m:r>
                </m:e>
                <m:sub>
                  <m:r>
                    <m:rPr>
                      <m:sty m:val="i"/>
                    </m:rPr>
                    <m:t>Q</m:t>
                  </m:r>
                </m:sub>
              </m:sSub>
            </m:e>
          </m:d>
          <m:r>
            <m:rPr>
              <m:sty m:val="p"/>
            </m:rPr>
            <m:t>=</m:t>
          </m:r>
          <m:limLow>
            <m:limLowPr/>
            <m:e>
              <m:r>
                <m:rPr>
                  <m:sty m:val="p"/>
                </m:rPr>
                <m:t>max</m:t>
              </m:r>
            </m:e>
            <m:lim>
              <m:r>
                <m:rPr>
                  <m:sty m:val="i"/>
                </m:rPr>
                <m:t>V</m:t>
              </m:r>
              <m:r>
                <m:rPr>
                  <m:sty m:val="p"/>
                </m:rPr>
                <m:t>∈</m:t>
              </m:r>
              <m:sSup>
                <m:sSupPr/>
                <m:e>
                  <m:r>
                    <m:rPr>
                      <m:scr m:val="script"/>
                    </m:rPr>
                    <m:t>V</m:t>
                  </m:r>
                </m:e>
                <m:sup>
                  <m:r>
                    <m:rPr>
                      <m:sty m:val="p"/>
                    </m:rPr>
                    <m:t>−</m:t>
                  </m:r>
                </m:sup>
              </m:sSup>
            </m:lim>
          </m:limLow>
          <m:r>
            <m:rPr>
              <m:sty m:val="p"/>
            </m:rPr>
            <m:t xml:space="preserve"> </m:t>
          </m:r>
          <m:r>
            <m:rPr>
              <m:sty m:val="p"/>
            </m:rPr>
            <m:t>(</m:t>
          </m:r>
          <m:r>
            <m:rPr>
              <m:sty m:val="p"/>
            </m:rPr>
            <m:t>dim</m:t>
          </m:r>
          <m:r>
            <m:rPr>
              <m:sty m:val="i"/>
            </m:rPr>
            <m:t>V</m:t>
          </m:r>
          <m:r>
            <m:rPr>
              <m:sty m:val="p"/>
            </m:rPr>
            <m:t>)</m:t>
          </m:r>
        </m:oMath>
      </m:oMathPara>
    </w:p>
    <w:p>
      <w:pPr>
        <w:spacing w:after="220" w:lineRule="auto"/>
      </w:pPr>
      <w:r>
        <w:rPr/>
        <w:t xml:space="preserve">avec la convention que </w:t>
      </w:r>
      <m:oMath>
        <m:limLow>
          <m:limLowPr/>
          <m:e>
            <m:r>
              <m:rPr>
                <m:sty m:val="p"/>
              </m:rPr>
              <m:t>max</m:t>
            </m:r>
          </m:e>
          <m:lim>
            <m:r>
              <m:rPr>
                <m:sty m:val="i"/>
              </m:rPr>
              <m:t>V</m:t>
            </m:r>
            <m:r>
              <m:rPr>
                <m:sty m:val="p"/>
              </m:rPr>
              <m:t>∈</m:t>
            </m:r>
            <m:r>
              <m:rPr>
                <m:sty m:val="p"/>
              </m:rPr>
              <m:t>∅</m:t>
            </m:r>
          </m:lim>
        </m:limLow>
        <m:r>
          <m:rPr>
            <m:sty m:val="p"/>
          </m:rPr>
          <m:t xml:space="preserve"> </m:t>
        </m:r>
        <m:r>
          <m:rPr>
            <m:sty m:val="p"/>
          </m:rPr>
          <m:t>dim</m:t>
        </m:r>
        <m:r>
          <m:rPr>
            <m:sty m:val="i"/>
          </m:rPr>
          <m:t>V</m:t>
        </m:r>
        <m:r>
          <m:rPr>
            <m:sty m:val="p"/>
          </m:rPr>
          <m:t>=</m:t>
        </m:r>
        <m:r>
          <m:rPr>
            <m:sty m:val="p"/>
          </m:rPr>
          <m:t>0</m:t>
        </m:r>
      </m:oMath>
      <w:r>
        <w:rPr/>
        <w:t xml:space="preserve">.</w:t>
      </w:r>
    </w:p>
    <w:p>
      <w:pPr>
        <w:spacing w:line="271" w:before="330" w:lineRule="auto"/>
      </w:pPr>
      <w:r>
        <w:rPr>
          <w:b/>
          <w:sz w:val="42"/>
        </w:rPr>
        <w:t xml:space="preserve">I Permanents</w:t>
      </w:r>
    </w:p>
    <w:p>
      <w:pPr>
        <w:spacing w:after="220" w:lineRule="auto"/>
      </w:pPr>
      <w:r>
        <w:rPr>
          <w:rFonts w:eastAsia="Georgia" w:cs="Georgia" w:ascii="Georgia" w:hAnsi="Georgia"/>
        </w:rPr>
        <w:t xml:space="preserve">Définition 2. Pour </w:t>
      </w:r>
      <m:oMath>
        <m:r>
          <m:rPr>
            <m:sty m:val="i"/>
          </m:rPr>
          <m:t>M</m:t>
        </m:r>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e>
        </m:d>
        <m:r>
          <m:rPr>
            <m:sty m:val="p"/>
          </m:rPr>
          <m:t>∈</m:t>
        </m:r>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rFonts w:eastAsia="Georgia" w:cs="Georgia" w:ascii="Georgia" w:hAnsi="Georgia"/>
        </w:rPr>
        <w:t xml:space="preserve">, on définit son permanent, noté per,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per </m:t>
                </m:r>
                <m:r>
                  <m:rPr>
                    <m:sty m:val="p"/>
                  </m:rPr>
                  <m:t>:</m:t>
                </m:r>
                <m:sSup>
                  <m:sSupPr/>
                  <m:e>
                    <m:d>
                      <m:dPr>
                        <m:begChr m:val="("/>
                        <m:endChr m:val=")"/>
                        <m:ctrlPr>
                          <w:rPr>
                            <w:rFonts w:ascii="Cambria Math" w:hAnsi="Cambria Math"/>
                          </w:rPr>
                        </m:ctrlPr>
                      </m:dPr>
                      <m:e>
                        <m:sSub>
                          <m:sSubPr/>
                          <m:e>
                            <m:r>
                              <m:rPr>
                                <m:scr m:val="script"/>
                              </m:rPr>
                              <m:t>M</m:t>
                            </m:r>
                          </m:e>
                          <m:sub>
                            <m:r>
                              <m:rPr>
                                <m:sty m:val="i"/>
                              </m:rPr>
                              <m:t>n</m:t>
                            </m:r>
                            <m:r>
                              <m:rPr>
                                <m:sty m:val="p"/>
                              </m:rPr>
                              <m:t>,</m:t>
                            </m:r>
                            <m:r>
                              <m:rPr>
                                <m:sty m:val="p"/>
                              </m:rPr>
                              <m:t>1</m:t>
                            </m:r>
                          </m:sub>
                        </m:sSub>
                        <m:r>
                          <m:rPr>
                            <m:sty m:val="p"/>
                          </m:rPr>
                          <m:t>(</m:t>
                        </m:r>
                        <m:r>
                          <m:rPr>
                            <m:sty m:val="b"/>
                          </m:rPr>
                          <m:t>R</m:t>
                        </m:r>
                        <m:r>
                          <m:rPr>
                            <m:sty m:val="p"/>
                          </m:rPr>
                          <m:t>)</m:t>
                        </m:r>
                      </m:e>
                    </m:d>
                  </m:e>
                  <m:sup>
                    <m:r>
                      <m:rPr>
                        <m:sty m:val="i"/>
                      </m:rPr>
                      <m:t>n</m:t>
                    </m:r>
                  </m:sup>
                </m:sSup>
              </m:e>
              <m:e>
                <m:r>
                  <m:rPr>
                    <m:sty m:val="i"/>
                  </m:rPr>
                  <m:t xml:space="preserve"> </m:t>
                </m:r>
                <m:r>
                  <m:rPr>
                    <m:sty m:val="p"/>
                  </m:rPr>
                  <m:t>⟶</m:t>
                </m:r>
                <m:r>
                  <m:rPr>
                    <m:sty m:val="b"/>
                  </m:rPr>
                  <m:t>R</m:t>
                </m:r>
              </m:e>
            </m:mr>
            <m:mr>
              <m:e>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e>
                </m:d>
              </m:e>
              <m:e>
                <m:r>
                  <m:rPr>
                    <m:sty m:val="i"/>
                  </m:rPr>
                  <m:t xml:space="preserve"> </m:t>
                </m:r>
                <m:r>
                  <m:rPr>
                    <m:sty m:val="p"/>
                  </m:rPr>
                  <m:t>⟼</m:t>
                </m:r>
                <m:nary>
                  <m:naryPr>
                    <m:chr m:val="∑"/>
                    <m:limLoc m:val="undOvr"/>
                    <m:grow m:val="1"/>
                    <m:supHide m:val="1"/>
                  </m:naryPr>
                  <m:sub>
                    <m:r>
                      <m:rPr>
                        <m:sty m:val="i"/>
                      </m:rPr>
                      <m:t>σ</m:t>
                    </m:r>
                    <m:r>
                      <m:rPr>
                        <m:sty m:val="p"/>
                      </m:rPr>
                      <m:t>∈</m:t>
                    </m:r>
                    <m:sSub>
                      <m:sSubPr/>
                      <m:e>
                        <m:r>
                          <m:rPr>
                            <m:scr m:val="fraktur"/>
                          </m:rPr>
                          <m:t>S</m:t>
                        </m:r>
                      </m:e>
                      <m:sub>
                        <m:r>
                          <m:rPr>
                            <m:sty m:val="i"/>
                          </m:rPr>
                          <m:t>n</m:t>
                        </m:r>
                      </m:sub>
                    </m:sSub>
                  </m:sub>
                  <m:sup/>
                  <m:e>
                    <m:r>
                      <m:rPr>
                        <m:sty m:val="p"/>
                      </m:rPr>
                      <m:t xml:space="preserve"> </m:t>
                    </m:r>
                  </m:e>
                </m:nary>
                <m:r>
                  <m:rPr>
                    <m:sty m:val="p"/>
                  </m:rPr>
                  <m:t xml:space="preserve"> </m:t>
                </m:r>
                <m:sSub>
                  <m:sSubPr/>
                  <m:e>
                    <m:r>
                      <m:rPr>
                        <m:sty m:val="i"/>
                      </m:rPr>
                      <m:t>m</m:t>
                    </m:r>
                  </m:e>
                  <m:sub>
                    <m:r>
                      <m:rPr>
                        <m:sty m:val="p"/>
                      </m:rPr>
                      <m:t>1</m:t>
                    </m:r>
                    <m:r>
                      <m:rPr>
                        <m:sty m:val="i"/>
                      </m:rPr>
                      <m:t>σ</m:t>
                    </m:r>
                    <m:r>
                      <m:rPr>
                        <m:sty m:val="p"/>
                      </m:rPr>
                      <m:t>(</m:t>
                    </m:r>
                    <m:r>
                      <m:rPr>
                        <m:sty m:val="p"/>
                      </m:rPr>
                      <m:t>1</m:t>
                    </m:r>
                    <m:r>
                      <m:rPr>
                        <m:sty m:val="p"/>
                      </m:rPr>
                      <m:t>)</m:t>
                    </m:r>
                  </m:sub>
                </m:sSub>
                <m:sSub>
                  <m:sSubPr/>
                  <m:e>
                    <m:r>
                      <m:rPr>
                        <m:sty m:val="i"/>
                      </m:rPr>
                      <m:t>m</m:t>
                    </m:r>
                  </m:e>
                  <m:sub>
                    <m:r>
                      <m:rPr>
                        <m:sty m:val="p"/>
                      </m:rPr>
                      <m:t>2</m:t>
                    </m:r>
                    <m:r>
                      <m:rPr>
                        <m:sty m:val="i"/>
                      </m:rPr>
                      <m:t>σ</m:t>
                    </m:r>
                    <m:r>
                      <m:rPr>
                        <m:sty m:val="p"/>
                      </m:rPr>
                      <m:t>(</m:t>
                    </m:r>
                    <m:r>
                      <m:rPr>
                        <m:sty m:val="p"/>
                      </m:rPr>
                      <m:t>2</m:t>
                    </m:r>
                    <m:r>
                      <m:rPr>
                        <m:sty m:val="p"/>
                      </m:rPr>
                      <m:t>)</m:t>
                    </m:r>
                  </m:sub>
                </m:sSub>
                <m:r>
                  <m:rPr>
                    <m:sty m:val="p"/>
                  </m:rPr>
                  <m:t>…</m:t>
                </m:r>
                <m:sSub>
                  <m:sSubPr/>
                  <m:e>
                    <m:r>
                      <m:rPr>
                        <m:sty m:val="i"/>
                      </m:rPr>
                      <m:t>m</m:t>
                    </m:r>
                  </m:e>
                  <m:sub>
                    <m:r>
                      <m:rPr>
                        <m:sty m:val="i"/>
                      </m:rPr>
                      <m:t>n</m:t>
                    </m:r>
                    <m:r>
                      <m:rPr>
                        <m:sty m:val="i"/>
                      </m:rPr>
                      <m:t>σ</m:t>
                    </m:r>
                    <m:r>
                      <m:rPr>
                        <m:sty m:val="p"/>
                      </m:rPr>
                      <m:t>(</m:t>
                    </m:r>
                    <m:r>
                      <m:rPr>
                        <m:sty m:val="i"/>
                      </m:rPr>
                      <m:t>n</m:t>
                    </m:r>
                    <m:r>
                      <m:rPr>
                        <m:sty m:val="p"/>
                      </m:rPr>
                      <m:t>)</m:t>
                    </m:r>
                  </m:sub>
                </m:sSub>
              </m:e>
            </m:mr>
          </m:m>
        </m:oMath>
      </m:oMathPara>
    </w:p>
    <w:p>
      <w:pPr>
        <w:spacing w:after="220" w:lineRule="auto"/>
      </w:pPr>
      <w:r>
        <w:rPr>
          <w:rFonts w:eastAsia="Georgia" w:cs="Georgia" w:ascii="Georgia" w:hAnsi="Georgia"/>
        </w:rPr>
        <w:t xml:space="preserve">On tiendra pour acquis que la forme per est multilinéaire et symétrique, c'est-à-dire invariante par permutation des vecteurs.</w:t>
      </w:r>
    </w:p>
    <w:p>
      <w:pPr>
        <w:numPr>
          <w:ilvl w:val="0"/>
          <w:numId w:val="1"/>
        </w:numPr>
        <w:spacing w:lineRule="auto"/>
      </w:pPr>
      <w:r>
        <w:rPr>
          <w:rFonts w:eastAsia="Georgia" w:cs="Georgia" w:ascii="Georgia" w:hAnsi="Georgia"/>
        </w:rPr>
        <w:t xml:space="preserve">Établir pour tous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m:t>
        </m:r>
        <m:r>
          <m:rPr>
            <m:sty m:val="p"/>
          </m:rPr>
          <m:t>,</m:t>
        </m:r>
        <m:sSub>
          <m:sSubPr/>
          <m:e>
            <m:r>
              <m:rPr>
                <m:sty m:val="i"/>
              </m:rPr>
              <m:t>m</m:t>
            </m:r>
          </m:e>
          <m:sub>
            <m:r>
              <m:rPr>
                <m:sty m:val="i"/>
              </m:rPr>
              <m:t>n</m:t>
            </m:r>
          </m:sub>
        </m:sSub>
      </m:oMath>
      <w:r>
        <w:rPr>
          <w:rFonts w:eastAsia="Georgia" w:cs="Georgia" w:ascii="Georgia" w:hAnsi="Georgia"/>
        </w:rPr>
        <w:t xml:space="preserve"> éléments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l'inégalité</w:t>
      </w:r>
    </w:p>
    <w:p>
      <w:pPr>
        <w:spacing w:after="220" w:lineRule="auto"/>
      </w:pPr>
      <m:oMathPara>
        <m:oMath>
          <m:d>
            <m:dPr>
              <m:begChr m:val="|"/>
              <m:endChr m:val="|"/>
              <m:ctrlPr>
                <w:rPr>
                  <w:rFonts w:ascii="Cambria Math" w:hAnsi="Cambria Math"/>
                </w:rPr>
              </m:ctrlPr>
            </m:dPr>
            <m:e>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e>
              </m:d>
            </m:e>
          </m:d>
          <m:r>
            <m:rPr>
              <m:sty m:val="p"/>
            </m:rPr>
            <m:t>⩽</m:t>
          </m:r>
          <m:r>
            <m:rPr>
              <m:sty m:val="i"/>
            </m:rPr>
            <m:t>n</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m</m:t>
                  </m:r>
                </m:e>
                <m:sub>
                  <m:r>
                    <m:rPr>
                      <m:sty m:val="i"/>
                    </m:rPr>
                    <m:t>j</m:t>
                  </m:r>
                </m:sub>
              </m:sSub>
            </m:e>
          </m:d>
        </m:oMath>
      </m:oMathPara>
    </w:p>
    <w:p>
      <w:pPr>
        <w:numPr>
          <w:ilvl w:val="0"/>
          <w:numId w:val="2"/>
        </w:numPr>
        <w:spacing w:lineRule="auto"/>
      </w:pPr>
      <w:r>
        <w:rPr/>
        <w:t xml:space="preserve">Pour </w:t>
      </w:r>
      <m:oMath>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e>
        </m:d>
      </m:oMath>
      <w:r>
        <w:rPr/>
        <w:t xml:space="preserve"> et </w:t>
      </w:r>
      <m:oMath>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sSub>
              <m:sSubPr/>
              <m:e>
                <m:r>
                  <m:rPr>
                    <m:sty m:val="i"/>
                  </m:rPr>
                  <m:t>r</m:t>
                </m:r>
              </m:e>
              <m:sub>
                <m:r>
                  <m:rPr>
                    <m:sty m:val="i"/>
                  </m:rPr>
                  <m:t>n</m:t>
                </m:r>
              </m:sub>
            </m:sSub>
          </m:e>
        </m:d>
      </m:oMath>
      <w:r>
        <w:rPr>
          <w:rFonts w:eastAsia="Georgia" w:cs="Georgia" w:ascii="Georgia" w:hAnsi="Georgia"/>
        </w:rPr>
        <w:t xml:space="preserve"> éléments de </w:t>
      </w:r>
      <m:oMath>
        <m:sSup>
          <m:sSupPr/>
          <m:e>
            <m:d>
              <m:dPr>
                <m:begChr m:val="("/>
                <m:endChr m:val=")"/>
                <m:ctrlPr>
                  <w:rPr>
                    <w:rFonts w:ascii="Cambria Math" w:hAnsi="Cambria Math"/>
                  </w:rPr>
                </m:ctrlPr>
              </m:dPr>
              <m:e>
                <m:sSub>
                  <m:sSubPr/>
                  <m:e>
                    <m:r>
                      <m:rPr>
                        <m:scr m:val="script"/>
                      </m:rPr>
                      <m:t>M</m:t>
                    </m:r>
                  </m:e>
                  <m:sub>
                    <m:r>
                      <m:rPr>
                        <m:sty m:val="i"/>
                      </m:rPr>
                      <m:t>n</m:t>
                    </m:r>
                    <m:r>
                      <m:rPr>
                        <m:sty m:val="p"/>
                      </m:rPr>
                      <m:t>,</m:t>
                    </m:r>
                    <m:r>
                      <m:rPr>
                        <m:sty m:val="p"/>
                      </m:rPr>
                      <m:t>1</m:t>
                    </m:r>
                  </m:sub>
                </m:sSub>
                <m:r>
                  <m:rPr>
                    <m:sty m:val="p"/>
                  </m:rPr>
                  <m:t>(</m:t>
                </m:r>
                <m:r>
                  <m:rPr>
                    <m:sty m:val="b"/>
                  </m:rPr>
                  <m:t>R</m:t>
                </m:r>
                <m:r>
                  <m:rPr>
                    <m:sty m:val="p"/>
                  </m:rPr>
                  <m:t>)</m:t>
                </m:r>
              </m:e>
            </m:d>
          </m:e>
          <m:sup>
            <m:r>
              <m:rPr>
                <m:sty m:val="i"/>
              </m:rPr>
              <m:t>n</m:t>
            </m:r>
          </m:sup>
        </m:sSup>
      </m:oMath>
      <w:r>
        <w:rPr>
          <w:rFonts w:eastAsia="Georgia" w:cs="Georgia" w:ascii="Georgia" w:hAnsi="Georgia"/>
        </w:rPr>
        <w:t xml:space="preserve">, établir l'inégalité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e>
                    </m:d>
                    <m:r>
                      <m:rPr>
                        <m:sty m:val="p"/>
                      </m:rPr>
                      <m:t>−</m:t>
                    </m:r>
                    <m:r>
                      <m:rPr>
                        <m:sty m:val="p"/>
                      </m:rPr>
                      <m:t>per</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sub>
                        </m:sSub>
                      </m:e>
                    </m:d>
                  </m:e>
                </m:d>
              </m:e>
            </m:mr>
            <m:mr>
              <m:e/>
              <m:e>
                <m:r>
                  <m:rPr>
                    <m:sty m:val="p"/>
                  </m:rPr>
                  <m:t xml:space="preserve"> </m:t>
                </m:r>
                <m:r>
                  <m:rPr>
                    <m:sty m:val="p"/>
                  </m:rPr>
                  <m:t>⩽</m:t>
                </m:r>
                <m:r>
                  <m:rPr>
                    <m:sty m:val="i"/>
                  </m:rPr>
                  <m:t>n</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m</m:t>
                        </m:r>
                      </m:e>
                      <m:sub>
                        <m:r>
                          <m:rPr>
                            <m:sty m:val="p"/>
                          </m:rPr>
                          <m:t>1</m:t>
                        </m:r>
                      </m:sub>
                    </m:sSub>
                  </m:e>
                </m:d>
                <m:r>
                  <m:rPr>
                    <m:sty m:val="p"/>
                  </m:rPr>
                  <m:t>…</m:t>
                </m:r>
                <m:d>
                  <m:dPr>
                    <m:begChr m:val="‖"/>
                    <m:endChr m:val="‖"/>
                    <m:ctrlPr>
                      <w:rPr>
                        <w:rFonts w:ascii="Cambria Math" w:hAnsi="Cambria Math"/>
                      </w:rPr>
                    </m:ctrlPr>
                  </m:dPr>
                  <m:e>
                    <m:sSub>
                      <m:sSubPr/>
                      <m:e>
                        <m:r>
                          <m:rPr>
                            <m:sty m:val="i"/>
                          </m:rPr>
                          <m:t>m</m:t>
                        </m:r>
                      </m:e>
                      <m:sub>
                        <m:r>
                          <m:rPr>
                            <m:sty m:val="i"/>
                          </m:rPr>
                          <m:t>j</m:t>
                        </m:r>
                        <m:r>
                          <m:rPr>
                            <m:sty m:val="p"/>
                          </m:rPr>
                          <m:t>−</m:t>
                        </m:r>
                        <m:r>
                          <m:rPr>
                            <m:sty m:val="p"/>
                          </m:rPr>
                          <m:t>1</m:t>
                        </m:r>
                      </m:sub>
                    </m:sSub>
                  </m:e>
                </m:d>
                <m:d>
                  <m:dPr>
                    <m:begChr m:val="‖"/>
                    <m:endChr m:val="‖"/>
                    <m:ctrlPr>
                      <w:rPr>
                        <w:rFonts w:ascii="Cambria Math" w:hAnsi="Cambria Math"/>
                      </w:rPr>
                    </m:ctrlPr>
                  </m:dPr>
                  <m:e>
                    <m:sSub>
                      <m:sSubPr/>
                      <m:e>
                        <m:r>
                          <m:rPr>
                            <m:sty m:val="i"/>
                          </m:rPr>
                          <m:t>m</m:t>
                        </m:r>
                      </m:e>
                      <m:sub>
                        <m:r>
                          <m:rPr>
                            <m:sty m:val="i"/>
                          </m:rPr>
                          <m:t>j</m:t>
                        </m:r>
                      </m:sub>
                    </m:sSub>
                    <m:r>
                      <m:rPr>
                        <m:sty m:val="p"/>
                      </m:rPr>
                      <m:t>−</m:t>
                    </m:r>
                    <m:sSub>
                      <m:sSubPr/>
                      <m:e>
                        <m:r>
                          <m:rPr>
                            <m:sty m:val="i"/>
                          </m:rPr>
                          <m:t>r</m:t>
                        </m:r>
                      </m:e>
                      <m:sub>
                        <m:r>
                          <m:rPr>
                            <m:sty m:val="i"/>
                          </m:rPr>
                          <m:t>j</m:t>
                        </m:r>
                      </m:sub>
                    </m:sSub>
                  </m:e>
                </m:d>
                <m:d>
                  <m:dPr>
                    <m:begChr m:val="‖"/>
                    <m:endChr m:val="‖"/>
                    <m:ctrlPr>
                      <w:rPr>
                        <w:rFonts w:ascii="Cambria Math" w:hAnsi="Cambria Math"/>
                      </w:rPr>
                    </m:ctrlPr>
                  </m:dPr>
                  <m:e>
                    <m:sSub>
                      <m:sSubPr/>
                      <m:e>
                        <m:r>
                          <m:rPr>
                            <m:sty m:val="i"/>
                          </m:rPr>
                          <m:t>r</m:t>
                        </m:r>
                      </m:e>
                      <m:sub>
                        <m:r>
                          <m:rPr>
                            <m:sty m:val="i"/>
                          </m:rPr>
                          <m:t>j</m:t>
                        </m:r>
                        <m:r>
                          <m:rPr>
                            <m:sty m:val="p"/>
                          </m:rPr>
                          <m:t>+</m:t>
                        </m:r>
                        <m:r>
                          <m:rPr>
                            <m:sty m:val="p"/>
                          </m:rPr>
                          <m:t>1</m:t>
                        </m:r>
                      </m:sub>
                    </m:sSub>
                  </m:e>
                </m:d>
                <m:r>
                  <m:rPr>
                    <m:sty m:val="p"/>
                  </m:rPr>
                  <m:t>…</m:t>
                </m:r>
                <m:d>
                  <m:dPr>
                    <m:begChr m:val="‖"/>
                    <m:endChr m:val="‖"/>
                    <m:ctrlPr>
                      <w:rPr>
                        <w:rFonts w:ascii="Cambria Math" w:hAnsi="Cambria Math"/>
                      </w:rPr>
                    </m:ctrlPr>
                  </m:dPr>
                  <m:e>
                    <m:sSub>
                      <m:sSubPr/>
                      <m:e>
                        <m:r>
                          <m:rPr>
                            <m:sty m:val="i"/>
                          </m:rPr>
                          <m:t>r</m:t>
                        </m:r>
                      </m:e>
                      <m:sub>
                        <m:r>
                          <m:rPr>
                            <m:sty m:val="i"/>
                          </m:rPr>
                          <m:t>n</m:t>
                        </m:r>
                      </m:sub>
                    </m:sSub>
                  </m:e>
                </m:d>
              </m:e>
            </m:mr>
          </m:m>
        </m:oMath>
      </m:oMathPara>
    </w:p>
    <w:p>
      <w:pPr>
        <w:spacing w:after="220" w:lineRule="auto"/>
      </w:pPr>
      <w:r>
        <w:rPr>
          <w:rFonts w:eastAsia="Georgia" w:cs="Georgia" w:ascii="Georgia" w:hAnsi="Georgia"/>
        </w:rPr>
        <w:t xml:space="preserve">où l'on convient que</w:t>
      </w:r>
    </w:p>
    <w:p>
      <w:pPr>
        <w:spacing w:after="220" w:lineRule="auto"/>
      </w:pPr>
      <m:oMathPara>
        <m:oMath>
          <m:d>
            <m:dPr>
              <m:begChr m:val="‖"/>
              <m:endChr m:val="‖"/>
              <m:ctrlPr>
                <w:rPr>
                  <w:rFonts w:ascii="Cambria Math" w:hAnsi="Cambria Math"/>
                </w:rPr>
              </m:ctrlPr>
            </m:dPr>
            <m:e>
              <m:sSub>
                <m:sSubPr/>
                <m:e>
                  <m:r>
                    <m:rPr>
                      <m:sty m:val="i"/>
                    </m:rPr>
                    <m:t>m</m:t>
                  </m:r>
                </m:e>
                <m:sub>
                  <m:r>
                    <m:rPr>
                      <m:sty m:val="p"/>
                    </m:rPr>
                    <m:t>1</m:t>
                  </m:r>
                </m:sub>
              </m:sSub>
            </m:e>
          </m:d>
          <m:r>
            <m:rPr>
              <m:sty m:val="p"/>
            </m:rPr>
            <m:t>…</m:t>
          </m:r>
          <m:d>
            <m:dPr>
              <m:begChr m:val="‖"/>
              <m:endChr m:val="‖"/>
              <m:ctrlPr>
                <w:rPr>
                  <w:rFonts w:ascii="Cambria Math" w:hAnsi="Cambria Math"/>
                </w:rPr>
              </m:ctrlPr>
            </m:dPr>
            <m:e>
              <m:sSub>
                <m:sSubPr/>
                <m:e>
                  <m:r>
                    <m:rPr>
                      <m:sty m:val="i"/>
                    </m:rPr>
                    <m:t>m</m:t>
                  </m:r>
                </m:e>
                <m:sub>
                  <m:r>
                    <m:rPr>
                      <m:sty m:val="i"/>
                    </m:rPr>
                    <m:t>j</m:t>
                  </m:r>
                  <m:r>
                    <m:rPr>
                      <m:sty m:val="p"/>
                    </m:rPr>
                    <m:t>−</m:t>
                  </m:r>
                  <m:r>
                    <m:rPr>
                      <m:sty m:val="p"/>
                    </m:rPr>
                    <m:t>1</m:t>
                  </m:r>
                </m:sub>
              </m:sSub>
            </m:e>
          </m:d>
          <m:r>
            <m:rPr>
              <m:sty m:val="p"/>
            </m:rPr>
            <m:t>=</m:t>
          </m:r>
          <m:r>
            <m:rPr>
              <m:sty m:val="p"/>
            </m:rPr>
            <m:t>1</m:t>
          </m:r>
          <m:r>
            <m:rPr>
              <m:nor/>
            </m:rPr>
            <m:t> pour </m:t>
          </m:r>
          <m:r>
            <m:rPr>
              <m:sty m:val="i"/>
            </m:rPr>
            <m:t>j</m:t>
          </m:r>
          <m:r>
            <m:rPr>
              <m:sty m:val="p"/>
            </m:rPr>
            <m:t>=</m:t>
          </m:r>
          <m:r>
            <m:rPr>
              <m:sty m:val="p"/>
            </m:rPr>
            <m:t>1</m:t>
          </m:r>
          <m:r>
            <m:rPr>
              <m:nor/>
            </m:rPr>
            <m:t> et </m:t>
          </m:r>
          <m:d>
            <m:dPr>
              <m:begChr m:val="‖"/>
              <m:endChr m:val="‖"/>
              <m:ctrlPr>
                <w:rPr>
                  <w:rFonts w:ascii="Cambria Math" w:hAnsi="Cambria Math"/>
                </w:rPr>
              </m:ctrlPr>
            </m:dPr>
            <m:e>
              <m:sSub>
                <m:sSubPr/>
                <m:e>
                  <m:r>
                    <m:rPr>
                      <m:sty m:val="i"/>
                    </m:rPr>
                    <m:t>r</m:t>
                  </m:r>
                </m:e>
                <m:sub>
                  <m:r>
                    <m:rPr>
                      <m:sty m:val="i"/>
                    </m:rPr>
                    <m:t>j</m:t>
                  </m:r>
                  <m:r>
                    <m:rPr>
                      <m:sty m:val="p"/>
                    </m:rPr>
                    <m:t>+</m:t>
                  </m:r>
                  <m:r>
                    <m:rPr>
                      <m:sty m:val="p"/>
                    </m:rPr>
                    <m:t>1</m:t>
                  </m:r>
                </m:sub>
              </m:sSub>
            </m:e>
          </m:d>
          <m:r>
            <m:rPr>
              <m:sty m:val="p"/>
            </m:rPr>
            <m:t>…</m:t>
          </m:r>
          <m:d>
            <m:dPr>
              <m:begChr m:val="‖"/>
              <m:endChr m:val="‖"/>
              <m:ctrlPr>
                <w:rPr>
                  <w:rFonts w:ascii="Cambria Math" w:hAnsi="Cambria Math"/>
                </w:rPr>
              </m:ctrlPr>
            </m:dPr>
            <m:e>
              <m:sSub>
                <m:sSubPr/>
                <m:e>
                  <m:r>
                    <m:rPr>
                      <m:sty m:val="i"/>
                    </m:rPr>
                    <m:t>r</m:t>
                  </m:r>
                </m:e>
                <m:sub>
                  <m:r>
                    <m:rPr>
                      <m:sty m:val="i"/>
                    </m:rPr>
                    <m:t>n</m:t>
                  </m:r>
                </m:sub>
              </m:sSub>
            </m:e>
          </m:d>
          <m:r>
            <m:rPr>
              <m:sty m:val="p"/>
            </m:rPr>
            <m:t>=</m:t>
          </m:r>
          <m:r>
            <m:rPr>
              <m:sty m:val="p"/>
            </m:rPr>
            <m:t>1</m:t>
          </m:r>
          <m:r>
            <m:rPr>
              <m:nor/>
            </m:rPr>
            <m:t> pour </m:t>
          </m:r>
          <m:r>
            <m:rPr>
              <m:sty m:val="i"/>
            </m:rPr>
            <m:t>j</m:t>
          </m:r>
          <m:r>
            <m:rPr>
              <m:sty m:val="p"/>
            </m:rPr>
            <m:t>=</m:t>
          </m:r>
          <m:r>
            <m:rPr>
              <m:sty m:val="i"/>
            </m:rPr>
            <m:t>n</m:t>
          </m:r>
        </m:oMath>
      </m:oMathPara>
    </w:p>
    <w:p>
      <w:pPr>
        <w:numPr>
          <w:ilvl w:val="0"/>
          <w:numId w:val="3"/>
        </w:numPr>
        <w:spacing w:lineRule="auto"/>
      </w:pPr>
      <w:r>
        <w:rPr>
          <w:rFonts w:eastAsia="Georgia" w:cs="Georgia" w:ascii="Georgia" w:hAnsi="Georgia"/>
        </w:rPr>
        <w:t xml:space="preserve">Montrer la propriété suivante : pour tout </w:t>
      </w:r>
      <m:oMath>
        <m:r>
          <m:rPr>
            <m:sty m:val="i"/>
          </m:rPr>
          <m:t>j</m:t>
        </m:r>
        <m:r>
          <m:rPr>
            <m:sty m:val="p"/>
          </m:rPr>
          <m:t>∈</m:t>
        </m:r>
        <m:sSub>
          <m:sSubPr/>
          <m:e>
            <m:r>
              <m:rPr>
                <m:sty m:val="i"/>
              </m:rPr>
              <m:t>I</m:t>
            </m:r>
          </m:e>
          <m:sub>
            <m:r>
              <m:rPr>
                <m:sty m:val="i"/>
              </m:rPr>
              <m:t>n</m:t>
            </m:r>
          </m:sub>
        </m:sSub>
      </m:oMath>
      <w:r>
        <w:rPr/>
        <w:t xml:space="preserve">,</w:t>
      </w:r>
    </w:p>
    <w:p>
      <w:pPr>
        <w:spacing w:after="220" w:lineRule="auto"/>
      </w:pPr>
      <m:oMathPara>
        <m:oMath>
          <m:r>
            <m:rPr>
              <m:sty m:val="p"/>
            </m:rPr>
            <m:t>per</m:t>
          </m:r>
          <m:r>
            <m:rPr>
              <m:sty m:val="i"/>
            </m:rPr>
            <m:t>M</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r>
                <m:rPr>
                  <m:sty m:val="i"/>
                </m:rPr>
                <m:t>j</m:t>
              </m:r>
            </m:sub>
          </m:sSub>
          <m:r>
            <m:rPr>
              <m:sty m:val="p"/>
            </m:rPr>
            <m:t>per</m:t>
          </m:r>
          <m:r>
            <m:rPr>
              <m:sty m:val="p"/>
            </m:rPr>
            <m:t>(</m:t>
          </m:r>
          <m:r>
            <m:rPr>
              <m:sty m:val="i"/>
            </m:rPr>
            <m:t>M</m:t>
          </m:r>
          <m:r>
            <m:rPr>
              <m:sty m:val="p"/>
            </m:rPr>
            <m:t>(</m:t>
          </m:r>
          <m:r>
            <m:rPr>
              <m:sty m:val="i"/>
            </m:rPr>
            <m:t>i</m:t>
          </m:r>
          <m:r>
            <m:rPr>
              <m:sty m:val="p"/>
            </m:rPr>
            <m:t>∣</m:t>
          </m:r>
          <m:r>
            <m:rPr>
              <m:sty m:val="i"/>
            </m:rPr>
            <m:t>j</m:t>
          </m:r>
          <m:r>
            <m:rPr>
              <m:sty m:val="p"/>
            </m:rPr>
            <m:t>)</m:t>
          </m:r>
          <m:r>
            <m:rPr>
              <m:sty m:val="p"/>
            </m:rPr>
            <m:t>)</m:t>
          </m:r>
        </m:oMath>
      </m:oMathPara>
    </w:p>
    <w:p>
      <w:pPr>
        <w:spacing w:line="271" w:before="330" w:lineRule="auto"/>
      </w:pPr>
      <w:r>
        <w:rPr>
          <w:b/>
          <w:sz w:val="42"/>
        </w:rPr>
        <w:t xml:space="preserve">II Formes quadratiques</w:t>
      </w:r>
    </w:p>
    <w:p>
      <w:pPr>
        <w:spacing w:after="220" w:lineRule="auto"/>
      </w:pPr>
      <w:r>
        <w:rPr/>
        <w:t xml:space="preserve">Dans toute cette partie, </w:t>
      </w:r>
      <m:oMath>
        <m:r>
          <m:rPr>
            <m:sty m:val="i"/>
          </m:rPr>
          <m:t>Q</m:t>
        </m:r>
      </m:oMath>
      <w:r>
        <w:rPr>
          <w:rFonts w:eastAsia="Georgia" w:cs="Georgia" w:ascii="Georgia" w:hAnsi="Georgia"/>
        </w:rPr>
        <w:t xml:space="preserve"> est une matrice symétrique réelle inversible. On note </w:t>
      </w:r>
      <m:oMath>
        <m:r>
          <m:rPr>
            <m:sty m:val="p"/>
          </m:rPr>
          <m:t>sp</m:t>
        </m:r>
        <m:r>
          <m:rPr>
            <m:sty m:val="p"/>
          </m:rPr>
          <m:t>(</m:t>
        </m:r>
        <m:r>
          <m:rPr>
            <m:sty m:val="i"/>
          </m:rPr>
          <m:t>Q</m:t>
        </m:r>
        <m:r>
          <m:rPr>
            <m:sty m:val="p"/>
          </m:rPr>
          <m:t>)</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rFonts w:eastAsia="Georgia" w:cs="Georgia" w:ascii="Georgia" w:hAnsi="Georgia"/>
        </w:rPr>
        <w:t xml:space="preserve"> la suite de ses valeurs propres répétées selon leur multiplicité, </w:t>
      </w:r>
      <m:oMath>
        <m:sSup>
          <m:sSupPr/>
          <m:e>
            <m:r>
              <m:rPr>
                <m:sty m:val="i"/>
              </m:rPr>
              <m:t>n</m:t>
            </m:r>
          </m:e>
          <m:sup>
            <m:r>
              <m:rPr>
                <m:sty m:val="p"/>
              </m:rPr>
              <m:t>+</m:t>
            </m:r>
          </m:sup>
        </m:sSup>
        <m:r>
          <m:rPr>
            <m:sty m:val="p"/>
          </m:rPr>
          <m:t>(</m:t>
        </m:r>
        <m:r>
          <m:rPr>
            <m:sty m:val="i"/>
          </m:rPr>
          <m:t>Q</m:t>
        </m:r>
        <m:r>
          <m:rPr>
            <m:sty m:val="p"/>
          </m:rPr>
          <m:t>)</m:t>
        </m:r>
      </m:oMath>
      <w:r>
        <w:rPr/>
        <w:t xml:space="preserve"> le nombre de termes strictement positifs dans </w:t>
      </w:r>
      <m:oMath>
        <m:r>
          <m:rPr>
            <m:sty m:val="p"/>
          </m:rPr>
          <m:t>sp</m:t>
        </m:r>
        <m:r>
          <m:rPr>
            <m:sty m:val="p"/>
          </m:rPr>
          <m:t>(</m:t>
        </m:r>
        <m:r>
          <m:rPr>
            <m:sty m:val="i"/>
          </m:rPr>
          <m:t>Q</m:t>
        </m:r>
        <m:r>
          <m:rPr>
            <m:sty m:val="p"/>
          </m:rPr>
          <m:t>)</m:t>
        </m:r>
      </m:oMath>
      <w:r>
        <w:rPr/>
        <w:t xml:space="preserve"> et </w:t>
      </w:r>
      <m:oMath>
        <m:sSup>
          <m:sSupPr/>
          <m:e>
            <m:r>
              <m:rPr>
                <m:sty m:val="i"/>
              </m:rPr>
              <m:t>n</m:t>
            </m:r>
          </m:e>
          <m:sup>
            <m:r>
              <m:rPr>
                <m:sty m:val="p"/>
              </m:rPr>
              <m:t>−</m:t>
            </m:r>
          </m:sup>
        </m:sSup>
        <m:r>
          <m:rPr>
            <m:sty m:val="p"/>
          </m:rPr>
          <m:t>(</m:t>
        </m:r>
        <m:r>
          <m:rPr>
            <m:sty m:val="i"/>
          </m:rPr>
          <m:t>Q</m:t>
        </m:r>
        <m:r>
          <m:rPr>
            <m:sty m:val="p"/>
          </m:rPr>
          <m:t>)</m:t>
        </m:r>
      </m:oMath>
      <w:r>
        <w:rPr>
          <w:rFonts w:eastAsia="Georgia" w:cs="Georgia" w:ascii="Georgia" w:hAnsi="Georgia"/>
        </w:rPr>
        <w:t xml:space="preserve"> le nombre de termes strictement négatifs dans </w:t>
      </w:r>
      <m:oMath>
        <m:r>
          <m:rPr>
            <m:sty m:val="p"/>
          </m:rPr>
          <m:t>sp</m:t>
        </m:r>
        <m:r>
          <m:rPr>
            <m:sty m:val="p"/>
          </m:rPr>
          <m:t>(</m:t>
        </m:r>
        <m:r>
          <m:rPr>
            <m:sty m:val="i"/>
          </m:rPr>
          <m:t>Q</m:t>
        </m:r>
        <m:r>
          <m:rPr>
            <m:sty m:val="p"/>
          </m:rPr>
          <m:t>)</m:t>
        </m:r>
      </m:oMath>
      <w:r>
        <w:rPr/>
        <w:t xml:space="preserve">.</w:t>
      </w:r>
      <w:r>
        <w:rPr/>
        <w:br w:type="textWrapping"/>
      </w:r>
      <w:r>
        <w:rPr/>
        <w:t xml:space="preserve">4. Soit </w:t>
      </w:r>
      <m:oMath>
        <m:r>
          <m:rPr>
            <m:sty m:val="i"/>
          </m:rPr>
          <m:t>H</m:t>
        </m:r>
        <m:r>
          <m:rPr>
            <m:sty m:val="p"/>
          </m:rPr>
          <m:t>∈</m:t>
        </m:r>
        <m:sSubSup>
          <m:sSubSupPr/>
          <m:e>
            <m:r>
              <m:rPr>
                <m:scr m:val="script"/>
              </m:rPr>
              <m:t>V</m:t>
            </m:r>
          </m:e>
          <m:sub>
            <m:r>
              <m:rPr>
                <m:sty m:val="p"/>
              </m:rPr>
              <m:t>0</m:t>
            </m:r>
          </m:sub>
          <m:sup>
            <m:r>
              <m:rPr>
                <m:sty m:val="p"/>
              </m:rPr>
              <m:t>+</m:t>
            </m:r>
          </m:sup>
        </m:sSubSup>
      </m:oMath>
      <w:r>
        <w:rPr/>
        <w:t xml:space="preserve">et </w:t>
      </w:r>
      <m:oMath>
        <m:r>
          <m:rPr>
            <m:sty m:val="i"/>
          </m:rPr>
          <m:t>G</m:t>
        </m:r>
        <m:r>
          <m:rPr>
            <m:sty m:val="p"/>
          </m:rPr>
          <m:t>∈</m:t>
        </m:r>
        <m:sSup>
          <m:sSupPr/>
          <m:e>
            <m:r>
              <m:rPr>
                <m:scr m:val="script"/>
              </m:rPr>
              <m:t>V</m:t>
            </m:r>
          </m:e>
          <m:sup>
            <m:r>
              <m:rPr>
                <m:sty m:val="p"/>
              </m:rPr>
              <m:t>−</m:t>
            </m:r>
          </m:sup>
        </m:sSup>
      </m:oMath>
      <w:r>
        <w:rPr/>
        <w:t xml:space="preserve">, montrer que </w:t>
      </w:r>
      <m:oMath>
        <m:r>
          <m:rPr>
            <m:sty m:val="i"/>
          </m:rPr>
          <m:t>H</m:t>
        </m:r>
      </m:oMath>
      <w:r>
        <w:rPr/>
        <w:t xml:space="preserve"> et </w:t>
      </w:r>
      <m:oMath>
        <m:r>
          <m:rPr>
            <m:sty m:val="i"/>
          </m:rPr>
          <m:t>G</m:t>
        </m:r>
      </m:oMath>
      <w:r>
        <w:rPr/>
        <w:t xml:space="preserve"> sont en somme directe et que </w:t>
      </w:r>
      <m:oMath>
        <m:r>
          <m:rPr>
            <m:sty m:val="i"/>
          </m:rPr>
          <m:t>r</m:t>
        </m:r>
        <m:d>
          <m:dPr>
            <m:begChr m:val="("/>
            <m:endChr m:val=")"/>
            <m:ctrlPr>
              <w:rPr>
                <w:rFonts w:ascii="Cambria Math" w:hAnsi="Cambria Math"/>
              </w:rPr>
            </m:ctrlPr>
          </m:dPr>
          <m:e>
            <m:sSub>
              <m:sSubPr/>
              <m:e>
                <m:r>
                  <m:rPr>
                    <m:sty m:val="p"/>
                  </m:rPr>
                  <m:t>Φ</m:t>
                </m:r>
              </m:e>
              <m:sub>
                <m:r>
                  <m:rPr>
                    <m:sty m:val="i"/>
                  </m:rPr>
                  <m:t>Q</m:t>
                </m:r>
              </m:sub>
            </m:sSub>
          </m:e>
        </m:d>
        <m:r>
          <m:rPr>
            <m:sty m:val="p"/>
          </m:rPr>
          <m:t>+</m:t>
        </m:r>
        <m:r>
          <m:rPr>
            <m:sty m:val="i"/>
          </m:rPr>
          <m:t>s</m:t>
        </m:r>
        <m:d>
          <m:dPr>
            <m:begChr m:val="("/>
            <m:endChr m:val=")"/>
            <m:ctrlPr>
              <w:rPr>
                <w:rFonts w:ascii="Cambria Math" w:hAnsi="Cambria Math"/>
              </w:rPr>
            </m:ctrlPr>
          </m:dPr>
          <m:e>
            <m:sSub>
              <m:sSubPr/>
              <m:e>
                <m:r>
                  <m:rPr>
                    <m:sty m:val="p"/>
                  </m:rPr>
                  <m:t>Φ</m:t>
                </m:r>
              </m:e>
              <m:sub>
                <m:r>
                  <m:rPr>
                    <m:sty m:val="i"/>
                  </m:rPr>
                  <m:t>Q</m:t>
                </m:r>
              </m:sub>
            </m:sSub>
          </m:e>
        </m:d>
        <m:r>
          <m:rPr>
            <m:sty m:val="p"/>
          </m:rPr>
          <m:t>⩽</m:t>
        </m:r>
        <m:r>
          <m:rPr>
            <m:sty m:val="i"/>
          </m:rPr>
          <m:t>n</m:t>
        </m:r>
      </m:oMath>
      <w:r>
        <w:rPr/>
        <w:t xml:space="preserve">.</w:t>
      </w:r>
      <w:r>
        <w:rPr/>
        <w:br w:type="textWrapping"/>
      </w:r>
      <w:r>
        <w:rPr/>
        <w:t xml:space="preserve">5. Montrer que </w:t>
      </w:r>
      <m:oMath>
        <m:r>
          <m:rPr>
            <m:sty m:val="i"/>
          </m:rPr>
          <m:t>r</m:t>
        </m:r>
        <m:d>
          <m:dPr>
            <m:begChr m:val="("/>
            <m:endChr m:val=")"/>
            <m:ctrlPr>
              <w:rPr>
                <w:rFonts w:ascii="Cambria Math" w:hAnsi="Cambria Math"/>
              </w:rPr>
            </m:ctrlPr>
          </m:dPr>
          <m:e>
            <m:sSub>
              <m:sSubPr/>
              <m:e>
                <m:r>
                  <m:rPr>
                    <m:sty m:val="p"/>
                  </m:rPr>
                  <m:t>Φ</m:t>
                </m:r>
              </m:e>
              <m:sub>
                <m:r>
                  <m:rPr>
                    <m:sty m:val="i"/>
                  </m:rPr>
                  <m:t>Q</m:t>
                </m:r>
              </m:sub>
            </m:sSub>
          </m:e>
        </m:d>
        <m:r>
          <m:rPr>
            <m:sty m:val="p"/>
          </m:rPr>
          <m:t>⩾</m:t>
        </m:r>
        <m:sSup>
          <m:sSupPr/>
          <m:e>
            <m:r>
              <m:rPr>
                <m:sty m:val="i"/>
              </m:rPr>
              <m:t>n</m:t>
            </m:r>
          </m:e>
          <m:sup>
            <m:r>
              <m:rPr>
                <m:sty m:val="p"/>
              </m:rPr>
              <m:t>+</m:t>
            </m:r>
          </m:sup>
        </m:sSup>
        <m:r>
          <m:rPr>
            <m:sty m:val="p"/>
          </m:rPr>
          <m:t>(</m:t>
        </m:r>
        <m:r>
          <m:rPr>
            <m:sty m:val="i"/>
          </m:rPr>
          <m:t>Q</m:t>
        </m:r>
        <m:r>
          <m:rPr>
            <m:sty m:val="p"/>
          </m:rPr>
          <m:t>)</m:t>
        </m:r>
      </m:oMath>
      <w:r>
        <w:rPr/>
        <w:t xml:space="preserve">.</w:t>
      </w:r>
    </w:p>
    <w:p>
      <w:pPr>
        <w:spacing w:after="220" w:lineRule="auto"/>
      </w:pPr>
      <w:r>
        <w:rPr>
          <w:rFonts w:eastAsia="Georgia" w:cs="Georgia" w:ascii="Georgia" w:hAnsi="Georgia"/>
        </w:rPr>
        <w:t xml:space="preserve">On a alors de même </w:t>
      </w:r>
      <m:oMath>
        <m:r>
          <m:rPr>
            <m:sty m:val="i"/>
          </m:rPr>
          <m:t>s</m:t>
        </m:r>
        <m:d>
          <m:dPr>
            <m:begChr m:val="("/>
            <m:endChr m:val=")"/>
            <m:ctrlPr>
              <w:rPr>
                <w:rFonts w:ascii="Cambria Math" w:hAnsi="Cambria Math"/>
              </w:rPr>
            </m:ctrlPr>
          </m:dPr>
          <m:e>
            <m:sSub>
              <m:sSubPr/>
              <m:e>
                <m:r>
                  <m:rPr>
                    <m:sty m:val="p"/>
                  </m:rPr>
                  <m:t>Φ</m:t>
                </m:r>
              </m:e>
              <m:sub>
                <m:r>
                  <m:rPr>
                    <m:sty m:val="i"/>
                  </m:rPr>
                  <m:t>Q</m:t>
                </m:r>
              </m:sub>
            </m:sSub>
          </m:e>
        </m:d>
        <m:r>
          <m:rPr>
            <m:sty m:val="p"/>
          </m:rPr>
          <m:t>⩾</m:t>
        </m:r>
        <m:sSup>
          <m:sSupPr/>
          <m:e>
            <m:r>
              <m:rPr>
                <m:sty m:val="i"/>
              </m:rPr>
              <m:t>n</m:t>
            </m:r>
          </m:e>
          <m:sup>
            <m:r>
              <m:rPr>
                <m:sty m:val="p"/>
              </m:rPr>
              <m:t>−</m:t>
            </m:r>
          </m:sup>
        </m:sSup>
        <m:r>
          <m:rPr>
            <m:sty m:val="p"/>
          </m:rPr>
          <m:t>(</m:t>
        </m:r>
        <m:r>
          <m:rPr>
            <m:sty m:val="i"/>
          </m:rPr>
          <m:t>Q</m:t>
        </m:r>
        <m:r>
          <m:rPr>
            <m:sty m:val="p"/>
          </m:rPr>
          <m:t>)</m:t>
        </m:r>
      </m:oMath>
      <w:r>
        <w:rPr/>
        <w:t xml:space="preserve">.</w:t>
      </w:r>
      <w:r>
        <w:rPr/>
        <w:br w:type="textWrapping"/>
      </w:r>
      <w:r>
        <w:rPr/>
        <w:t xml:space="preserve">6. Montrer que </w:t>
      </w:r>
      <m:oMath>
        <m:r>
          <m:rPr>
            <m:sty m:val="i"/>
          </m:rPr>
          <m:t>r</m:t>
        </m:r>
        <m:d>
          <m:dPr>
            <m:begChr m:val="("/>
            <m:endChr m:val=")"/>
            <m:ctrlPr>
              <w:rPr>
                <w:rFonts w:ascii="Cambria Math" w:hAnsi="Cambria Math"/>
              </w:rPr>
            </m:ctrlPr>
          </m:dPr>
          <m:e>
            <m:sSub>
              <m:sSubPr/>
              <m:e>
                <m:r>
                  <m:rPr>
                    <m:sty m:val="p"/>
                  </m:rPr>
                  <m:t>Φ</m:t>
                </m:r>
              </m:e>
              <m:sub>
                <m:r>
                  <m:rPr>
                    <m:sty m:val="i"/>
                  </m:rPr>
                  <m:t>Q</m:t>
                </m:r>
              </m:sub>
            </m:sSub>
          </m:e>
        </m:d>
        <m:r>
          <m:rPr>
            <m:sty m:val="p"/>
          </m:rPr>
          <m:t>=</m:t>
        </m:r>
        <m:sSup>
          <m:sSupPr/>
          <m:e>
            <m:r>
              <m:rPr>
                <m:sty m:val="i"/>
              </m:rPr>
              <m:t>n</m:t>
            </m:r>
          </m:e>
          <m:sup>
            <m:r>
              <m:rPr>
                <m:sty m:val="p"/>
              </m:rPr>
              <m:t>+</m:t>
            </m:r>
          </m:sup>
        </m:sSup>
        <m:r>
          <m:rPr>
            <m:sty m:val="p"/>
          </m:rPr>
          <m:t>(</m:t>
        </m:r>
        <m:r>
          <m:rPr>
            <m:sty m:val="i"/>
          </m:rPr>
          <m:t>Q</m:t>
        </m:r>
        <m:r>
          <m:rPr>
            <m:sty m:val="p"/>
          </m:rPr>
          <m:t>)</m:t>
        </m:r>
      </m:oMath>
      <w:r>
        <w:rPr/>
        <w:t xml:space="preserve"> et que </w:t>
      </w:r>
      <m:oMath>
        <m:r>
          <m:rPr>
            <m:sty m:val="i"/>
          </m:rPr>
          <m:t>s</m:t>
        </m:r>
        <m:d>
          <m:dPr>
            <m:begChr m:val="("/>
            <m:endChr m:val=")"/>
            <m:ctrlPr>
              <w:rPr>
                <w:rFonts w:ascii="Cambria Math" w:hAnsi="Cambria Math"/>
              </w:rPr>
            </m:ctrlPr>
          </m:dPr>
          <m:e>
            <m:sSub>
              <m:sSubPr/>
              <m:e>
                <m:r>
                  <m:rPr>
                    <m:sty m:val="p"/>
                  </m:rPr>
                  <m:t>Φ</m:t>
                </m:r>
              </m:e>
              <m:sub>
                <m:r>
                  <m:rPr>
                    <m:sty m:val="i"/>
                  </m:rPr>
                  <m:t>Q</m:t>
                </m:r>
              </m:sub>
            </m:sSub>
          </m:e>
        </m:d>
        <m:r>
          <m:rPr>
            <m:sty m:val="p"/>
          </m:rPr>
          <m:t>=</m:t>
        </m:r>
        <m:sSup>
          <m:sSupPr/>
          <m:e>
            <m:r>
              <m:rPr>
                <m:sty m:val="i"/>
              </m:rPr>
              <m:t>n</m:t>
            </m:r>
          </m:e>
          <m:sup>
            <m:r>
              <m:rPr>
                <m:sty m:val="p"/>
              </m:rPr>
              <m:t>−</m:t>
            </m:r>
          </m:sup>
        </m:sSup>
        <m:r>
          <m:rPr>
            <m:sty m:val="p"/>
          </m:rPr>
          <m:t>(</m:t>
        </m:r>
        <m:r>
          <m:rPr>
            <m:sty m:val="i"/>
          </m:rPr>
          <m:t>Q</m:t>
        </m:r>
        <m:r>
          <m:rPr>
            <m:sty m:val="p"/>
          </m:rPr>
          <m:t>)</m:t>
        </m:r>
      </m:oMath>
      <w:r>
        <w:rPr/>
        <w:t xml:space="preserve">.</w:t>
      </w:r>
    </w:p>
    <w:p>
      <w:pPr>
        <w:spacing w:after="220" w:lineRule="auto"/>
      </w:pPr>
      <w:r>
        <w:rPr/>
        <w:t xml:space="preserve">Soit </w:t>
      </w:r>
      <m:oMath>
        <m:r>
          <m:rPr>
            <m:sty m:val="i"/>
          </m:rPr>
          <m:t>R</m:t>
        </m:r>
      </m:oMath>
      <w:r>
        <w:rPr>
          <w:rFonts w:eastAsia="Georgia" w:cs="Georgia" w:ascii="Georgia" w:hAnsi="Georgia"/>
        </w:rPr>
        <w:t xml:space="preserve"> une autre matrice symétrique réelle inversible de taille </w:t>
      </w:r>
      <m:oMath>
        <m:r>
          <m:rPr>
            <m:sty m:val="i"/>
          </m:rPr>
          <m:t>n</m:t>
        </m:r>
      </m:oMath>
      <w:r>
        <w:rPr/>
        <w:t xml:space="preserve"> telle qu'il existe une constante </w:t>
      </w:r>
      <m:oMath>
        <m:r>
          <m:rPr>
            <m:sty m:val="i"/>
          </m:rPr>
          <m:t>κ</m:t>
        </m:r>
      </m:oMath>
      <w:r>
        <w:rPr>
          <w:rFonts w:eastAsia="Georgia" w:cs="Georgia" w:ascii="Georgia" w:hAnsi="Georgia"/>
        </w:rPr>
        <w:t xml:space="preserve"> satisfaisant la propriété suivante : pour tout </w:t>
      </w:r>
      <m:oMath>
        <m:r>
          <m:rPr>
            <m:sty m:val="i"/>
          </m:rPr>
          <m:t>x</m:t>
        </m:r>
      </m:oMath>
      <w:r>
        <w:rPr/>
        <w:t xml:space="preserve"> et </w:t>
      </w:r>
      <m:oMath>
        <m:r>
          <m:rPr>
            <m:sty m:val="i"/>
          </m:rPr>
          <m:t>y</m:t>
        </m:r>
      </m:oMath>
      <w:r>
        <w:rPr/>
        <w:t xml:space="preserve"> de </w:t>
      </w:r>
      <m:oMath>
        <m:sSup>
          <m:sSupPr/>
          <m:e>
            <m:r>
              <m:rPr>
                <m:sty m:val="b"/>
              </m:rPr>
              <m:t>R</m:t>
            </m:r>
          </m:e>
          <m:sup>
            <m:r>
              <m:rPr>
                <m:sty m:val="i"/>
              </m:rPr>
              <m:t>n</m:t>
            </m:r>
          </m:sup>
        </m:sSup>
      </m:oMath>
      <w:r>
        <w:rPr/>
        <w:t xml:space="preserve">,</w:t>
      </w:r>
    </w:p>
    <w:p>
      <w:pPr>
        <w:spacing w:after="220" w:lineRule="auto"/>
      </w:pPr>
      <m:oMathPara>
        <m:oMath>
          <m:d>
            <m:dPr>
              <m:begChr m:val="|"/>
              <m:endChr m:val="|"/>
              <m:ctrlPr>
                <w:rPr>
                  <w:rFonts w:ascii="Cambria Math" w:hAnsi="Cambria Math"/>
                </w:rPr>
              </m:ctrlPr>
            </m:dPr>
            <m:e>
              <m:sSub>
                <m:sSubPr/>
                <m:e>
                  <m:r>
                    <m:rPr>
                      <m:sty m:val="i"/>
                    </m:rPr>
                    <m:t>B</m:t>
                  </m:r>
                </m:e>
                <m:sub>
                  <m:r>
                    <m:rPr>
                      <m:sty m:val="i"/>
                    </m:rPr>
                    <m:t>Q</m:t>
                  </m:r>
                </m:sub>
              </m:sSub>
              <m:r>
                <m:rPr>
                  <m:sty m:val="p"/>
                </m:rPr>
                <m:t>(</m:t>
              </m:r>
              <m:r>
                <m:rPr>
                  <m:sty m:val="i"/>
                </m:rPr>
                <m:t>x</m:t>
              </m:r>
              <m:r>
                <m:rPr>
                  <m:sty m:val="p"/>
                </m:rPr>
                <m:t>,</m:t>
              </m:r>
              <m:r>
                <m:rPr>
                  <m:sty m:val="i"/>
                </m:rPr>
                <m:t>y</m:t>
              </m:r>
              <m:r>
                <m:rPr>
                  <m:sty m:val="p"/>
                </m:rPr>
                <m:t>)</m:t>
              </m:r>
              <m:r>
                <m:rPr>
                  <m:sty m:val="p"/>
                </m:rPr>
                <m:t>−</m:t>
              </m:r>
              <m:sSub>
                <m:sSubPr/>
                <m:e>
                  <m:r>
                    <m:rPr>
                      <m:sty m:val="i"/>
                    </m:rPr>
                    <m:t>B</m:t>
                  </m:r>
                </m:e>
                <m:sub>
                  <m:r>
                    <m:rPr>
                      <m:sty m:val="i"/>
                    </m:rPr>
                    <m:t>R</m:t>
                  </m:r>
                </m:sub>
              </m:sSub>
              <m:r>
                <m:rPr>
                  <m:sty m:val="p"/>
                </m:rPr>
                <m:t>(</m:t>
              </m:r>
              <m:r>
                <m:rPr>
                  <m:sty m:val="i"/>
                </m:rPr>
                <m:t>x</m:t>
              </m:r>
              <m:r>
                <m:rPr>
                  <m:sty m:val="p"/>
                </m:rPr>
                <m:t>,</m:t>
              </m:r>
              <m:r>
                <m:rPr>
                  <m:sty m:val="i"/>
                </m:rPr>
                <m:t>y</m:t>
              </m:r>
              <m:r>
                <m:rPr>
                  <m:sty m:val="p"/>
                </m:rPr>
                <m:t>)</m:t>
              </m:r>
            </m:e>
          </m:d>
          <m:r>
            <m:rPr>
              <m:sty m:val="p"/>
            </m:rPr>
            <m:t>⩽</m:t>
          </m:r>
          <m:r>
            <m:rPr>
              <m:sty m:val="i"/>
            </m:rPr>
            <m:t>κ</m:t>
          </m:r>
          <m:r>
            <m:rPr>
              <m:sty m:val="p"/>
            </m:rPr>
            <m:t>‖</m:t>
          </m:r>
          <m:r>
            <m:rPr>
              <m:sty m:val="i"/>
            </m:rPr>
            <m:t>x</m:t>
          </m:r>
          <m:r>
            <m:rPr>
              <m:sty m:val="p"/>
            </m:rPr>
            <m:t>‖</m:t>
          </m:r>
          <m:r>
            <m:rPr>
              <m:sty m:val="p"/>
            </m:rPr>
            <m:t>‖</m:t>
          </m:r>
          <m:r>
            <m:rPr>
              <m:sty m:val="i"/>
            </m:rPr>
            <m:t>y</m:t>
          </m:r>
          <m:r>
            <m:rPr>
              <m:sty m:val="p"/>
            </m:rPr>
            <m:t>‖</m:t>
          </m:r>
          <m:r>
            <m:rPr>
              <m:sty m:val="p"/>
            </m:rPr>
            <m:t>.</m:t>
          </m:r>
        </m:oMath>
      </m:oMathPara>
    </w:p>
    <w:p>
      <w:pPr>
        <w:numPr>
          <w:ilvl w:val="0"/>
          <w:numId w:val="4"/>
        </w:numPr>
        <w:spacing w:lineRule="auto"/>
      </w:pPr>
      <w:r>
        <w:rPr/>
        <w:t xml:space="preserve">Montrer qu'il existe </w:t>
      </w:r>
      <m:oMath>
        <m:r>
          <m:rPr>
            <m:sty m:val="i"/>
          </m:rPr>
          <m:t>δ</m:t>
        </m:r>
        <m:r>
          <m:rPr>
            <m:sty m:val="p"/>
          </m:rPr>
          <m:t>&gt;</m:t>
        </m:r>
        <m:r>
          <m:rPr>
            <m:sty m:val="p"/>
          </m:rPr>
          <m:t>0</m:t>
        </m:r>
      </m:oMath>
      <w:r>
        <w:rPr/>
        <w:t xml:space="preserve"> tel que </w:t>
      </w:r>
      <m:oMath>
        <m:r>
          <m:rPr>
            <m:sty m:val="i"/>
          </m:rPr>
          <m:t>r</m:t>
        </m:r>
        <m:d>
          <m:dPr>
            <m:begChr m:val="("/>
            <m:endChr m:val=")"/>
            <m:ctrlPr>
              <w:rPr>
                <w:rFonts w:ascii="Cambria Math" w:hAnsi="Cambria Math"/>
              </w:rPr>
            </m:ctrlPr>
          </m:dPr>
          <m:e>
            <m:sSub>
              <m:sSubPr/>
              <m:e>
                <m:r>
                  <m:rPr>
                    <m:sty m:val="p"/>
                  </m:rPr>
                  <m:t>Φ</m:t>
                </m:r>
              </m:e>
              <m:sub>
                <m:r>
                  <m:rPr>
                    <m:sty m:val="i"/>
                  </m:rPr>
                  <m:t>Q</m:t>
                </m:r>
              </m:sub>
            </m:sSub>
          </m:e>
        </m:d>
        <m:r>
          <m:rPr>
            <m:sty m:val="p"/>
          </m:rPr>
          <m:t>=</m:t>
        </m:r>
        <m:r>
          <m:rPr>
            <m:sty m:val="i"/>
          </m:rPr>
          <m:t>r</m:t>
        </m:r>
        <m:d>
          <m:dPr>
            <m:begChr m:val="("/>
            <m:endChr m:val=")"/>
            <m:ctrlPr>
              <w:rPr>
                <w:rFonts w:ascii="Cambria Math" w:hAnsi="Cambria Math"/>
              </w:rPr>
            </m:ctrlPr>
          </m:dPr>
          <m:e>
            <m:sSub>
              <m:sSubPr/>
              <m:e>
                <m:r>
                  <m:rPr>
                    <m:sty m:val="p"/>
                  </m:rPr>
                  <m:t>Φ</m:t>
                </m:r>
              </m:e>
              <m:sub>
                <m:r>
                  <m:rPr>
                    <m:sty m:val="i"/>
                  </m:rPr>
                  <m:t>R</m:t>
                </m:r>
              </m:sub>
            </m:sSub>
          </m:e>
        </m:d>
      </m:oMath>
      <w:r>
        <w:rPr/>
        <w:t xml:space="preserve"> si </w:t>
      </w:r>
      <m:oMath>
        <m:r>
          <m:rPr>
            <m:sty m:val="i"/>
          </m:rPr>
          <m:t>κ</m:t>
        </m:r>
        <m:r>
          <m:rPr>
            <m:sty m:val="p"/>
          </m:rPr>
          <m:t>⩽</m:t>
        </m:r>
        <m:r>
          <m:rPr>
            <m:sty m:val="i"/>
          </m:rPr>
          <m:t>δ</m:t>
        </m:r>
      </m:oMath>
      <w:r>
        <w:rPr/>
        <w:t xml:space="preserve">.</w:t>
      </w:r>
    </w:p>
    <w:p>
      <w:pPr>
        <w:spacing w:line="271" w:before="330" w:lineRule="auto"/>
      </w:pPr>
      <w:r>
        <w:rPr>
          <w:b/>
          <w:sz w:val="42"/>
        </w:rPr>
        <w:t xml:space="preserve">III Espaces de Lorentz</w:t>
      </w:r>
    </w:p>
    <w:p>
      <w:pPr>
        <w:spacing w:after="220" w:lineRule="auto"/>
      </w:pPr>
      <w:r>
        <w:rPr>
          <w:rFonts w:eastAsia="Georgia" w:cs="Georgia" w:ascii="Georgia" w:hAnsi="Georgia"/>
        </w:rPr>
        <w:t xml:space="preserve">Définition 3. Soit </w:t>
      </w:r>
      <m:oMath>
        <m:r>
          <m:rPr>
            <m:sty m:val="i"/>
          </m:rPr>
          <m:t>Q</m:t>
        </m:r>
        <m:r>
          <m:rPr>
            <m:sty m:val="p"/>
          </m:rPr>
          <m:t>∈</m:t>
        </m:r>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rFonts w:eastAsia="Georgia" w:cs="Georgia" w:ascii="Georgia" w:hAnsi="Georgia"/>
        </w:rPr>
        <w:t xml:space="preserve">, une matrice symétrique et </w:t>
      </w:r>
      <m:oMath>
        <m:sSub>
          <m:sSubPr/>
          <m:e>
            <m:r>
              <m:rPr>
                <m:sty m:val="p"/>
              </m:rPr>
              <m:t>Φ</m:t>
            </m:r>
          </m:e>
          <m:sub>
            <m:r>
              <m:rPr>
                <m:sty m:val="i"/>
              </m:rPr>
              <m:t>Q</m:t>
            </m:r>
          </m:sub>
        </m:sSub>
      </m:oMath>
      <w:r>
        <w:rPr>
          <w:rFonts w:eastAsia="Georgia" w:cs="Georgia" w:ascii="Georgia" w:hAnsi="Georgia"/>
        </w:rPr>
        <w:t xml:space="preserve"> la forme quadratique associée. On dit que ( </w:t>
      </w:r>
      <m:oMath>
        <m:sSup>
          <m:sSupPr/>
          <m:e>
            <m:r>
              <m:rPr>
                <m:sty m:val="b"/>
              </m:rPr>
              <m:t>R</m:t>
            </m:r>
          </m:e>
          <m:sup>
            <m:r>
              <m:rPr>
                <m:sty m:val="i"/>
              </m:rPr>
              <m:t>n</m:t>
            </m:r>
          </m:sup>
        </m:sSup>
        <m:r>
          <m:rPr>
            <m:sty m:val="p"/>
          </m:rPr>
          <m:t>,</m:t>
        </m:r>
        <m:r>
          <m:rPr>
            <m:sty m:val="i"/>
          </m:rPr>
          <m:t>Q</m:t>
        </m:r>
      </m:oMath>
      <w:r>
        <w:rPr>
          <w:rFonts w:eastAsia="Georgia" w:cs="Georgia" w:ascii="Georgia" w:hAnsi="Georgia"/>
        </w:rPr>
        <w:t xml:space="preserve"> ) est un espace de Lorentz lorsque les propriétés suivantes sont vérifiées :</w:t>
      </w:r>
      <w:r>
        <w:rPr/>
        <w:br w:type="textWrapping"/>
      </w:r>
      <w:r>
        <w:rPr/>
        <w:t xml:space="preserve">i) </w:t>
      </w:r>
      <m:oMath>
        <m:r>
          <m:rPr>
            <m:sty m:val="i"/>
          </m:rPr>
          <m:t>Q</m:t>
        </m:r>
      </m:oMath>
      <w:r>
        <w:rPr/>
        <w:t xml:space="preserve"> est inversible,</w:t>
      </w:r>
      <w:r>
        <w:rPr/>
        <w:br w:type="textWrapping"/>
      </w:r>
      <w:r>
        <w:rPr/>
        <w:t xml:space="preserve">ii) </w:t>
      </w:r>
      <m:oMath>
        <m:r>
          <m:rPr>
            <m:sty m:val="i"/>
          </m:rPr>
          <m:t>r</m:t>
        </m:r>
        <m:d>
          <m:dPr>
            <m:begChr m:val="("/>
            <m:endChr m:val=")"/>
            <m:ctrlPr>
              <w:rPr>
                <w:rFonts w:ascii="Cambria Math" w:hAnsi="Cambria Math"/>
              </w:rPr>
            </m:ctrlPr>
          </m:dPr>
          <m:e>
            <m:sSub>
              <m:sSubPr/>
              <m:e>
                <m:r>
                  <m:rPr>
                    <m:sty m:val="p"/>
                  </m:rPr>
                  <m:t>Φ</m:t>
                </m:r>
              </m:e>
              <m:sub>
                <m:r>
                  <m:rPr>
                    <m:sty m:val="i"/>
                  </m:rPr>
                  <m:t>Q</m:t>
                </m:r>
              </m:sub>
            </m:sSub>
          </m:e>
        </m:d>
        <m:r>
          <m:rPr>
            <m:sty m:val="p"/>
          </m:rPr>
          <m:t>=</m:t>
        </m:r>
        <m:r>
          <m:rPr>
            <m:sty m:val="p"/>
          </m:rPr>
          <m:t>1</m:t>
        </m:r>
      </m:oMath>
      <w:r>
        <w:rPr/>
        <w:t xml:space="preserve"> et </w:t>
      </w:r>
      <m:oMath>
        <m:r>
          <m:rPr>
            <m:sty m:val="i"/>
          </m:rPr>
          <m:t>s</m:t>
        </m:r>
        <m:d>
          <m:dPr>
            <m:begChr m:val="("/>
            <m:endChr m:val=")"/>
            <m:ctrlPr>
              <w:rPr>
                <w:rFonts w:ascii="Cambria Math" w:hAnsi="Cambria Math"/>
              </w:rPr>
            </m:ctrlPr>
          </m:dPr>
          <m:e>
            <m:sSub>
              <m:sSubPr/>
              <m:e>
                <m:r>
                  <m:rPr>
                    <m:sty m:val="p"/>
                  </m:rPr>
                  <m:t>Φ</m:t>
                </m:r>
              </m:e>
              <m:sub>
                <m:r>
                  <m:rPr>
                    <m:sty m:val="i"/>
                  </m:rPr>
                  <m:t>Q</m:t>
                </m:r>
              </m:sub>
            </m:sSub>
          </m:e>
        </m:d>
        <m:r>
          <m:rPr>
            <m:sty m:val="p"/>
          </m:rPr>
          <m:t>=</m:t>
        </m:r>
        <m:r>
          <m:rPr>
            <m:sty m:val="i"/>
          </m:rPr>
          <m:t>n</m:t>
        </m:r>
        <m:r>
          <m:rPr>
            <m:sty m:val="p"/>
          </m:rPr>
          <m:t>−</m:t>
        </m:r>
        <m:r>
          <m:rPr>
            <m:sty m:val="p"/>
          </m:rPr>
          <m:t>1</m:t>
        </m:r>
      </m:oMath>
      <w:r>
        <w:rPr/>
        <w:t xml:space="preserve">.</w:t>
      </w:r>
    </w:p>
    <w:p>
      <w:pPr>
        <w:spacing w:after="220" w:lineRule="auto"/>
      </w:pPr>
      <w:r>
        <w:rPr/>
        <w:t xml:space="preserve">On suppose dans cette partie que </w:t>
      </w:r>
      <m:oMath>
        <m:r>
          <m:rPr>
            <m:sty m:val="i"/>
          </m:rPr>
          <m:t>Q</m:t>
        </m:r>
        <m:r>
          <m:rPr>
            <m:sty m:val="p"/>
          </m:rPr>
          <m:t>∈</m:t>
        </m:r>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t xml:space="preserve"> est telle que ( </w:t>
      </w:r>
      <m:oMath>
        <m:sSup>
          <m:sSupPr/>
          <m:e>
            <m:r>
              <m:rPr>
                <m:sty m:val="b"/>
              </m:rPr>
              <m:t>R</m:t>
            </m:r>
          </m:e>
          <m:sup>
            <m:r>
              <m:rPr>
                <m:sty m:val="i"/>
              </m:rPr>
              <m:t>n</m:t>
            </m:r>
          </m:sup>
        </m:sSup>
        <m:r>
          <m:rPr>
            <m:sty m:val="p"/>
          </m:rPr>
          <m:t>,</m:t>
        </m:r>
        <m:r>
          <m:rPr>
            <m:sty m:val="i"/>
          </m:rPr>
          <m:t>Q</m:t>
        </m:r>
      </m:oMath>
      <w:r>
        <w:rPr/>
        <w:t xml:space="preserve"> ) soit un espace de Lorentz. Soit </w:t>
      </w:r>
      <m:oMath>
        <m:r>
          <m:rPr>
            <m:sty m:val="i"/>
          </m:rPr>
          <m:t>a</m:t>
        </m:r>
      </m:oMath>
      <w:r>
        <w:rPr/>
        <w:t xml:space="preserve"> un vecteur tel que </w:t>
      </w:r>
      <m:oMath>
        <m:sSub>
          <m:sSubPr/>
          <m:e>
            <m:r>
              <m:rPr>
                <m:sty m:val="p"/>
              </m:rPr>
              <m:t>Φ</m:t>
            </m:r>
          </m:e>
          <m:sub>
            <m:r>
              <m:rPr>
                <m:sty m:val="i"/>
              </m:rPr>
              <m:t>Q</m:t>
            </m:r>
          </m:sub>
        </m:sSub>
        <m:r>
          <m:rPr>
            <m:sty m:val="p"/>
          </m:rPr>
          <m:t>(</m:t>
        </m:r>
        <m:r>
          <m:rPr>
            <m:sty m:val="i"/>
          </m:rPr>
          <m:t>a</m:t>
        </m:r>
        <m:r>
          <m:rPr>
            <m:sty m:val="p"/>
          </m:rPr>
          <m:t>)</m:t>
        </m:r>
        <m:r>
          <m:rPr>
            <m:sty m:val="p"/>
          </m:rPr>
          <m:t>&gt;</m:t>
        </m:r>
        <m:r>
          <m:rPr>
            <m:sty m:val="p"/>
          </m:rPr>
          <m:t>0</m:t>
        </m:r>
      </m:oMath>
      <w:r>
        <w:rPr/>
        <w:t xml:space="preserve"> et </w:t>
      </w:r>
      <m:oMath>
        <m:r>
          <m:rPr>
            <m:sty m:val="i"/>
          </m:rPr>
          <m:t>b</m:t>
        </m:r>
        <m:r>
          <m:rPr>
            <m:sty m:val="p"/>
          </m:rPr>
          <m:t>∈</m:t>
        </m:r>
        <m:sSup>
          <m:sSupPr/>
          <m:e>
            <m:r>
              <m:rPr>
                <m:sty m:val="b"/>
              </m:rPr>
              <m:t>R</m:t>
            </m:r>
          </m:e>
          <m:sup>
            <m:r>
              <m:rPr>
                <m:sty m:val="i"/>
              </m:rPr>
              <m:t>n</m:t>
            </m:r>
          </m:sup>
        </m:sSup>
      </m:oMath>
      <w:r>
        <w:rPr/>
        <w:t xml:space="preserve">. Soit l'application </w:t>
      </w:r>
      <m:oMath>
        <m:r>
          <m:rPr>
            <m:sty m:val="i"/>
          </m:rPr>
          <m:t>φ</m:t>
        </m:r>
      </m:oMath>
      <w:r>
        <w:rPr>
          <w:rFonts w:eastAsia="Georgia" w:cs="Georgia" w:ascii="Georgia" w:hAnsi="Georgia"/>
        </w:rPr>
        <w:t xml:space="preserve">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φ</m:t>
                </m:r>
                <m:r>
                  <m:rPr>
                    <m:sty m:val="p"/>
                  </m:rPr>
                  <m:t>:</m:t>
                </m:r>
                <m:r>
                  <m:rPr>
                    <m:sty m:val="b"/>
                  </m:rPr>
                  <m:t>R</m:t>
                </m:r>
              </m:e>
              <m:e>
                <m:r>
                  <m:rPr>
                    <m:sty m:val="i"/>
                  </m:rPr>
                  <m:t xml:space="preserve"> </m:t>
                </m:r>
                <m:r>
                  <m:rPr>
                    <m:sty m:val="p"/>
                  </m:rPr>
                  <m:t>⟶</m:t>
                </m:r>
                <m:r>
                  <m:rPr>
                    <m:sty m:val="b"/>
                  </m:rPr>
                  <m:t>R</m:t>
                </m:r>
              </m:e>
            </m:mr>
            <m:mr>
              <m:e>
                <m:r>
                  <m:rPr>
                    <m:sty m:val="i"/>
                  </m:rPr>
                  <m:t>ρ</m:t>
                </m:r>
              </m:e>
              <m:e>
                <m:r>
                  <m:rPr>
                    <m:sty m:val="i"/>
                  </m:rPr>
                  <m:t xml:space="preserve"> </m:t>
                </m:r>
                <m:r>
                  <m:rPr>
                    <m:sty m:val="p"/>
                  </m:rPr>
                  <m:t>⟼</m:t>
                </m:r>
                <m:sSub>
                  <m:sSubPr/>
                  <m:e>
                    <m:r>
                      <m:rPr>
                        <m:sty m:val="p"/>
                      </m:rPr>
                      <m:t>Φ</m:t>
                    </m:r>
                  </m:e>
                  <m:sub>
                    <m:r>
                      <m:rPr>
                        <m:sty m:val="i"/>
                      </m:rPr>
                      <m:t>Q</m:t>
                    </m:r>
                  </m:sub>
                </m:sSub>
                <m:r>
                  <m:rPr>
                    <m:sty m:val="p"/>
                  </m:rPr>
                  <m:t>(</m:t>
                </m:r>
                <m:r>
                  <m:rPr>
                    <m:sty m:val="i"/>
                  </m:rPr>
                  <m:t>b</m:t>
                </m:r>
                <m:r>
                  <m:rPr>
                    <m:sty m:val="p"/>
                  </m:rPr>
                  <m:t>+</m:t>
                </m:r>
                <m:r>
                  <m:rPr>
                    <m:sty m:val="i"/>
                  </m:rPr>
                  <m:t>ρ</m:t>
                </m:r>
                <m:r>
                  <m:rPr>
                    <m:sty m:val="i"/>
                  </m:rPr>
                  <m:t>a</m:t>
                </m:r>
                <m:r>
                  <m:rPr>
                    <m:sty m:val="p"/>
                  </m:rPr>
                  <m:t>)</m:t>
                </m:r>
                <m:r>
                  <m:rPr>
                    <m:sty m:val="p"/>
                  </m:rPr>
                  <m:t>.</m:t>
                </m:r>
              </m:e>
            </m:mr>
          </m:m>
        </m:oMath>
      </m:oMathPara>
    </w:p>
    <w:p>
      <w:pPr>
        <w:numPr>
          <w:ilvl w:val="0"/>
          <w:numId w:val="5"/>
        </w:numPr>
        <w:spacing w:lineRule="auto"/>
      </w:pPr>
      <w:r>
        <w:rPr/>
        <w:t xml:space="preserve">On suppose, dans cette question, que </w:t>
      </w:r>
      <m:oMath>
        <m:r>
          <m:rPr>
            <m:sty m:val="i"/>
          </m:rPr>
          <m:t>a</m:t>
        </m:r>
      </m:oMath>
      <w:r>
        <w:rPr/>
        <w:t xml:space="preserve"> et </w:t>
      </w:r>
      <m:oMath>
        <m:r>
          <m:rPr>
            <m:sty m:val="i"/>
          </m:rPr>
          <m:t>b</m:t>
        </m:r>
      </m:oMath>
      <w:r>
        <w:rPr>
          <w:rFonts w:eastAsia="Georgia" w:cs="Georgia" w:ascii="Georgia" w:hAnsi="Georgia"/>
        </w:rPr>
        <w:t xml:space="preserve"> sont linéairement indépendants. Montrer qu'il existe au moins une valeur de </w:t>
      </w:r>
      <m:oMath>
        <m:r>
          <m:rPr>
            <m:sty m:val="i"/>
          </m:rPr>
          <m:t>λ</m:t>
        </m:r>
      </m:oMath>
      <w:r>
        <w:rPr/>
        <w:t xml:space="preserve"> telle que</w:t>
      </w:r>
    </w:p>
    <w:p>
      <w:pPr>
        <w:spacing w:after="220" w:lineRule="auto"/>
      </w:pPr>
      <m:oMathPara>
        <m:oMath>
          <m:r>
            <m:rPr>
              <m:sty m:val="i"/>
            </m:rPr>
            <m:t>φ</m:t>
          </m:r>
          <m:r>
            <m:rPr>
              <m:sty m:val="p"/>
            </m:rPr>
            <m:t>(</m:t>
          </m:r>
          <m:r>
            <m:rPr>
              <m:sty m:val="i"/>
            </m:rPr>
            <m:t>λ</m:t>
          </m:r>
          <m:r>
            <m:rPr>
              <m:sty m:val="p"/>
            </m:rPr>
            <m:t>)</m:t>
          </m:r>
          <m:r>
            <m:rPr>
              <m:sty m:val="p"/>
            </m:rPr>
            <m:t>&lt;</m:t>
          </m:r>
          <m:r>
            <m:rPr>
              <m:sty m:val="p"/>
            </m:rPr>
            <m:t>0</m:t>
          </m:r>
          <m:r>
            <m:rPr>
              <m:sty m:val="p"/>
            </m:rPr>
            <m:t>.</m:t>
          </m:r>
        </m:oMath>
      </m:oMathPara>
    </w:p>
    <w:p>
      <w:pPr>
        <w:numPr>
          <w:ilvl w:val="0"/>
          <w:numId w:val="6"/>
        </w:numPr>
        <w:spacing w:lineRule="auto"/>
      </w:pPr>
      <w:r>
        <w:rPr>
          <w:rFonts w:eastAsia="Georgia" w:cs="Georgia" w:ascii="Georgia" w:hAnsi="Georgia"/>
        </w:rPr>
        <w:t xml:space="preserve">Établir la propriété :</w:t>
      </w:r>
    </w:p>
    <w:p>
      <w:pPr>
        <w:spacing w:after="220" w:lineRule="auto"/>
      </w:pPr>
      <m:oMathPara>
        <m:oMath>
          <m:sSub>
            <m:sSubPr/>
            <m:e>
              <m:r>
                <m:rPr>
                  <m:sty m:val="i"/>
                </m:rPr>
                <m:t>B</m:t>
              </m:r>
            </m:e>
            <m:sub>
              <m:r>
                <m:rPr>
                  <m:sty m:val="i"/>
                </m:rPr>
                <m:t>Q</m:t>
              </m:r>
            </m:sub>
          </m:sSub>
          <m:r>
            <m:rPr>
              <m:sty m:val="p"/>
            </m:rPr>
            <m:t>(</m:t>
          </m:r>
          <m:r>
            <m:rPr>
              <m:sty m:val="i"/>
            </m:rPr>
            <m:t>a</m:t>
          </m:r>
          <m:r>
            <m:rPr>
              <m:sty m:val="p"/>
            </m:rPr>
            <m:t>,</m:t>
          </m:r>
          <m:r>
            <m:rPr>
              <m:sty m:val="i"/>
            </m:rPr>
            <m:t>b</m:t>
          </m:r>
          <m:sSup>
            <m:sSupPr/>
            <m:e>
              <m:r>
                <m:rPr>
                  <m:sty m:val="p"/>
                </m:rPr>
                <m:t>)</m:t>
              </m:r>
            </m:e>
            <m:sup>
              <m:r>
                <m:rPr>
                  <m:sty m:val="p"/>
                </m:rPr>
                <m:t>2</m:t>
              </m:r>
            </m:sup>
          </m:sSup>
          <m:r>
            <m:rPr>
              <m:sty m:val="p"/>
            </m:rPr>
            <m:t>⩾</m:t>
          </m:r>
          <m:sSub>
            <m:sSubPr/>
            <m:e>
              <m:r>
                <m:rPr>
                  <m:sty m:val="p"/>
                </m:rPr>
                <m:t>Φ</m:t>
              </m:r>
            </m:e>
            <m:sub>
              <m:r>
                <m:rPr>
                  <m:sty m:val="i"/>
                </m:rPr>
                <m:t>Q</m:t>
              </m:r>
            </m:sub>
          </m:sSub>
          <m:r>
            <m:rPr>
              <m:sty m:val="p"/>
            </m:rPr>
            <m:t>(</m:t>
          </m:r>
          <m:r>
            <m:rPr>
              <m:sty m:val="i"/>
            </m:rPr>
            <m:t>a</m:t>
          </m:r>
          <m:r>
            <m:rPr>
              <m:sty m:val="p"/>
            </m:rPr>
            <m:t>)</m:t>
          </m:r>
          <m:sSub>
            <m:sSubPr/>
            <m:e>
              <m:r>
                <m:rPr>
                  <m:sty m:val="p"/>
                </m:rPr>
                <m:t>Φ</m:t>
              </m:r>
            </m:e>
            <m:sub>
              <m:r>
                <m:rPr>
                  <m:sty m:val="i"/>
                </m:rPr>
                <m:t>Q</m:t>
              </m:r>
            </m:sub>
          </m:sSub>
          <m:r>
            <m:rPr>
              <m:sty m:val="p"/>
            </m:rPr>
            <m:t>(</m:t>
          </m:r>
          <m:r>
            <m:rPr>
              <m:sty m:val="i"/>
            </m:rPr>
            <m:t>b</m:t>
          </m:r>
          <m:r>
            <m:rPr>
              <m:sty m:val="p"/>
            </m:rPr>
            <m:t>)</m:t>
          </m:r>
        </m:oMath>
      </m:oMathPara>
    </w:p>
    <w:p>
      <w:pPr>
        <w:spacing w:after="220" w:lineRule="auto"/>
      </w:pPr>
      <w:r>
        <w:rPr>
          <w:rFonts w:eastAsia="Georgia" w:cs="Georgia" w:ascii="Georgia" w:hAnsi="Georgia"/>
        </w:rPr>
        <w:t xml:space="preserve">avec égalité si et seulement si </w:t>
      </w:r>
      <m:oMath>
        <m:r>
          <m:rPr>
            <m:sty m:val="i"/>
          </m:rPr>
          <m:t>a</m:t>
        </m:r>
      </m:oMath>
      <w:r>
        <w:rPr/>
        <w:t xml:space="preserve"> et </w:t>
      </w:r>
      <m:oMath>
        <m:r>
          <m:rPr>
            <m:sty m:val="i"/>
          </m:rPr>
          <m:t>b</m:t>
        </m:r>
      </m:oMath>
      <w:r>
        <w:rPr>
          <w:rFonts w:eastAsia="Georgia" w:cs="Georgia" w:ascii="Georgia" w:hAnsi="Georgia"/>
        </w:rPr>
        <w:t xml:space="preserve"> sont colinéaires.</w:t>
      </w:r>
      <w:r>
        <w:rPr/>
        <w:br w:type="textWrapping"/>
      </w:r>
      <w:r>
        <w:rPr>
          <w:rFonts w:eastAsia="Georgia" w:cs="Georgia" w:ascii="Georgia" w:hAnsi="Georgia"/>
        </w:rPr>
        <w:t xml:space="preserve">On pourra s'inspirer de la preuve de l'inégalité de Cauchy-Schwarz.</w:t>
      </w:r>
    </w:p>
    <w:p>
      <w:pPr>
        <w:spacing w:line="271" w:before="330" w:lineRule="auto"/>
      </w:pPr>
      <w:r>
        <w:rPr>
          <w:rFonts w:eastAsia="Georgia" w:cs="Georgia" w:ascii="Georgia" w:hAnsi="Georgia"/>
          <w:b/>
          <w:sz w:val="42"/>
        </w:rPr>
        <w:t xml:space="preserve">IV Inégalité d'Alexandrov</w:t>
      </w:r>
    </w:p>
    <w:p>
      <w:pPr>
        <w:spacing w:after="220" w:lineRule="auto"/>
      </w:pPr>
      <w:r>
        <w:rPr>
          <w:rFonts w:eastAsia="Georgia" w:cs="Georgia" w:ascii="Georgia" w:hAnsi="Georgia"/>
        </w:rPr>
        <w:t xml:space="preserve">On veut maintenant établir le théorème suivant. On note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la base canonique de </w:t>
      </w:r>
      <m:oMath>
        <m:sSup>
          <m:sSupPr/>
          <m:e>
            <m:r>
              <m:rPr>
                <m:sty m:val="b"/>
              </m:rPr>
              <m:t>R</m:t>
            </m:r>
          </m:e>
          <m:sup>
            <m:r>
              <m:rPr>
                <m:sty m:val="i"/>
              </m:rPr>
              <m:t>n</m:t>
            </m:r>
          </m:sup>
        </m:sSup>
      </m:oMath>
      <w:r>
        <w:rPr/>
        <w:t xml:space="preserve">.</w:t>
      </w:r>
    </w:p>
    <w:p>
      <w:pPr>
        <w:spacing w:after="220" w:lineRule="auto"/>
      </w:pPr>
      <w:r>
        <w:rPr>
          <w:rFonts w:eastAsia="Georgia" w:cs="Georgia" w:ascii="Georgia" w:hAnsi="Georgia"/>
        </w:rPr>
        <w:t xml:space="preserve">Théorème 1. Soit </w:t>
      </w:r>
      <m:oMath>
        <m:r>
          <m:rPr>
            <m:sty m:val="i"/>
          </m:rPr>
          <m:t>n</m:t>
        </m:r>
      </m:oMath>
      <w:r>
        <w:rPr>
          <w:rFonts w:eastAsia="Georgia" w:cs="Georgia" w:ascii="Georgia" w:hAnsi="Georgia"/>
        </w:rPr>
        <w:t xml:space="preserve"> un entier supérieur à 2. Soit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oMath>
      <w:r>
        <w:rPr>
          <w:rFonts w:eastAsia="Georgia" w:cs="Georgia" w:ascii="Georgia" w:hAnsi="Georgia"/>
        </w:rPr>
        <w:t xml:space="preserve"> des éléments de </w:t>
      </w:r>
      <m:oMath>
        <m:sSup>
          <m:sSupPr/>
          <m:e>
            <m:r>
              <m:rPr>
                <m:sty m:val="b"/>
              </m:rPr>
              <m:t>R</m:t>
            </m:r>
          </m:e>
          <m:sup>
            <m:r>
              <m:rPr>
                <m:sty m:val="i"/>
              </m:rPr>
              <m:t>n</m:t>
            </m:r>
          </m:sup>
        </m:sSup>
      </m:oMath>
      <w:r>
        <w:rPr>
          <w:rFonts w:eastAsia="Georgia" w:cs="Georgia" w:ascii="Georgia" w:hAnsi="Georgia"/>
        </w:rPr>
        <w:t xml:space="preserve"> à composantes strictement positives. Soit Q la matrice symétrique dont les coefficients sont définis par</w:t>
      </w:r>
    </w:p>
    <w:p>
      <w:pPr>
        <w:spacing w:after="220" w:lineRule="auto"/>
      </w:pPr>
      <m:oMathPara>
        <m:oMath>
          <m:sSub>
            <m:sSubPr/>
            <m:e>
              <m:r>
                <m:rPr>
                  <m:sty m:val="i"/>
                </m:rPr>
                <m:t>q</m:t>
              </m:r>
            </m:e>
            <m:sub>
              <m:r>
                <m:rPr>
                  <m:sty m:val="i"/>
                </m:rPr>
                <m:t>i</m:t>
              </m:r>
              <m:r>
                <m:rPr>
                  <m:sty m:val="i"/>
                </m:rPr>
                <m:t>j</m:t>
              </m:r>
            </m:sub>
          </m:sSub>
          <m:r>
            <m:rPr>
              <m:sty m:val="p"/>
            </m:rPr>
            <m:t>=</m:t>
          </m:r>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m:t>
              </m:r>
              <m:r>
                <m:rPr>
                  <m:sty m:val="p"/>
                </m:rPr>
                <m:t>,</m:t>
              </m:r>
              <m:sSub>
                <m:sSubPr/>
                <m:e>
                  <m:r>
                    <m:rPr>
                      <m:sty m:val="i"/>
                    </m:rPr>
                    <m:t>m</m:t>
                  </m:r>
                </m:e>
                <m:sub>
                  <m:r>
                    <m:rPr>
                      <m:sty m:val="i"/>
                    </m:rPr>
                    <m:t>n</m:t>
                  </m:r>
                  <m:r>
                    <m:rPr>
                      <m:sty m:val="p"/>
                    </m:rPr>
                    <m:t>−</m:t>
                  </m:r>
                  <m:r>
                    <m:rPr>
                      <m:sty m:val="p"/>
                    </m:rPr>
                    <m:t>2</m:t>
                  </m:r>
                </m:sub>
              </m:sSub>
              <m:r>
                <m:rPr>
                  <m:sty m:val="p"/>
                </m:rPr>
                <m:t>,</m:t>
              </m:r>
              <m:sSub>
                <m:sSubPr/>
                <m:e>
                  <m:r>
                    <m:rPr>
                      <m:sty m:val="i"/>
                    </m:rPr>
                    <m:t>e</m:t>
                  </m:r>
                </m:e>
                <m:sub>
                  <m:r>
                    <m:rPr>
                      <m:sty m:val="i"/>
                    </m:rPr>
                    <m:t>i</m:t>
                  </m:r>
                </m:sub>
              </m:sSub>
              <m:r>
                <m:rPr>
                  <m:sty m:val="p"/>
                </m:rPr>
                <m:t>,</m:t>
              </m:r>
              <m:sSub>
                <m:sSubPr/>
                <m:e>
                  <m:r>
                    <m:rPr>
                      <m:sty m:val="i"/>
                    </m:rPr>
                    <m:t>e</m:t>
                  </m:r>
                </m:e>
                <m:sub>
                  <m:r>
                    <m:rPr>
                      <m:sty m:val="i"/>
                    </m:rPr>
                    <m:t>j</m:t>
                  </m:r>
                </m:sub>
              </m:sSub>
            </m:e>
          </m:d>
          <m:r>
            <m:rPr>
              <m:sty m:val="p"/>
            </m:rPr>
            <m:t>,</m:t>
          </m:r>
          <m:r>
            <m:rPr>
              <m:sty m:val="i"/>
            </m:rPr>
            <m:t>i</m:t>
          </m:r>
          <m:r>
            <m:rPr>
              <m:sty m:val="p"/>
            </m:rPr>
            <m:t>∈</m:t>
          </m:r>
          <m:sSub>
            <m:sSubPr/>
            <m:e>
              <m:r>
                <m:rPr>
                  <m:sty m:val="i"/>
                </m:rPr>
                <m:t>I</m:t>
              </m:r>
            </m:e>
            <m:sub>
              <m:r>
                <m:rPr>
                  <m:sty m:val="i"/>
                </m:rPr>
                <m:t>n</m:t>
              </m:r>
            </m:sub>
          </m:sSub>
          <m:r>
            <m:rPr>
              <m:sty m:val="p"/>
            </m:rPr>
            <m:t>,</m:t>
          </m:r>
          <m:r>
            <m:rPr>
              <m:sty m:val="i"/>
            </m:rPr>
            <m:t>j</m:t>
          </m:r>
          <m:r>
            <m:rPr>
              <m:sty m:val="p"/>
            </m:rPr>
            <m:t>∈</m:t>
          </m:r>
          <m:sSub>
            <m:sSubPr/>
            <m:e>
              <m:r>
                <m:rPr>
                  <m:sty m:val="i"/>
                </m:rPr>
                <m:t>I</m:t>
              </m:r>
            </m:e>
            <m:sub>
              <m:r>
                <m:rPr>
                  <m:sty m:val="i"/>
                </m:rPr>
                <m:t>n</m:t>
              </m:r>
            </m:sub>
          </m:sSub>
        </m:oMath>
      </m:oMathPara>
    </w:p>
    <w:p>
      <w:pPr>
        <w:spacing w:after="220" w:lineRule="auto"/>
      </w:pPr>
      <w:r>
        <w:rPr/>
        <w:t xml:space="preserve">Soit </w:t>
      </w:r>
      <m:oMath>
        <m:sSub>
          <m:sSubPr/>
          <m:e>
            <m:r>
              <m:rPr>
                <m:sty m:val="i"/>
              </m:rPr>
              <m:t>B</m:t>
            </m:r>
          </m:e>
          <m:sub>
            <m:r>
              <m:rPr>
                <m:sty m:val="i"/>
              </m:rPr>
              <m:t>Q</m:t>
            </m:r>
          </m:sub>
        </m:sSub>
      </m:oMath>
      <w:r>
        <w:rPr/>
        <w:t xml:space="preserve"> et </w:t>
      </w:r>
      <m:oMath>
        <m:sSub>
          <m:sSubPr/>
          <m:e>
            <m:r>
              <m:rPr>
                <m:sty m:val="p"/>
              </m:rPr>
              <m:t>Φ</m:t>
            </m:r>
          </m:e>
          <m:sub>
            <m:r>
              <m:rPr>
                <m:sty m:val="i"/>
              </m:rPr>
              <m:t>Q</m:t>
            </m:r>
          </m:sub>
        </m:sSub>
      </m:oMath>
      <w:r>
        <w:rPr>
          <w:rFonts w:eastAsia="Georgia" w:cs="Georgia" w:ascii="Georgia" w:hAnsi="Georgia"/>
        </w:rPr>
        <w:t xml:space="preserve"> les formes bilinéaires et quadratiques associées à </w:t>
      </w:r>
      <m:oMath>
        <m:r>
          <m:rPr>
            <m:sty m:val="i"/>
          </m:rPr>
          <m:t>Q</m:t>
        </m:r>
      </m:oMath>
      <w:r>
        <w:rPr/>
        <w:t xml:space="preserve"> respectivement. L'espace ( </w:t>
      </w:r>
      <m:oMath>
        <m:sSup>
          <m:sSupPr/>
          <m:e>
            <m:r>
              <m:rPr>
                <m:sty m:val="b"/>
              </m:rPr>
              <m:t>R</m:t>
            </m:r>
          </m:e>
          <m:sup>
            <m:r>
              <m:rPr>
                <m:sty m:val="i"/>
              </m:rPr>
              <m:t>n</m:t>
            </m:r>
          </m:sup>
        </m:sSup>
        <m:r>
          <m:rPr>
            <m:sty m:val="p"/>
          </m:rPr>
          <m:t>,</m:t>
        </m:r>
        <m:r>
          <m:rPr>
            <m:sty m:val="i"/>
          </m:rPr>
          <m:t>Q</m:t>
        </m:r>
      </m:oMath>
      <w:r>
        <w:rPr/>
        <w:t xml:space="preserve"> ) est un espace de Lorentz.</w:t>
      </w:r>
      <w:r>
        <w:rPr/>
        <w:br w:type="textWrapping"/>
      </w:r>
      <w:r>
        <w:rPr/>
        <w:t xml:space="preserve">10. Calculer </w:t>
      </w:r>
      <m:oMath>
        <m:r>
          <m:rPr>
            <m:sty m:val="i"/>
          </m:rPr>
          <m:t>r</m:t>
        </m:r>
        <m:d>
          <m:dPr>
            <m:begChr m:val="("/>
            <m:endChr m:val=")"/>
            <m:ctrlPr>
              <w:rPr>
                <w:rFonts w:ascii="Cambria Math" w:hAnsi="Cambria Math"/>
              </w:rPr>
            </m:ctrlPr>
          </m:dPr>
          <m:e>
            <m:sSub>
              <m:sSubPr/>
              <m:e>
                <m:r>
                  <m:rPr>
                    <m:sty m:val="p"/>
                  </m:rPr>
                  <m:t>Φ</m:t>
                </m:r>
              </m:e>
              <m:sub>
                <m:r>
                  <m:rPr>
                    <m:sty m:val="i"/>
                  </m:rPr>
                  <m:t>Q</m:t>
                </m:r>
              </m:sub>
            </m:sSub>
          </m:e>
        </m:d>
      </m:oMath>
      <w:r>
        <w:rPr/>
        <w:t xml:space="preserve"> et </w:t>
      </w:r>
      <m:oMath>
        <m:r>
          <m:rPr>
            <m:sty m:val="i"/>
          </m:rPr>
          <m:t>s</m:t>
        </m:r>
        <m:d>
          <m:dPr>
            <m:begChr m:val="("/>
            <m:endChr m:val=")"/>
            <m:ctrlPr>
              <w:rPr>
                <w:rFonts w:ascii="Cambria Math" w:hAnsi="Cambria Math"/>
              </w:rPr>
            </m:ctrlPr>
          </m:dPr>
          <m:e>
            <m:sSub>
              <m:sSubPr/>
              <m:e>
                <m:r>
                  <m:rPr>
                    <m:sty m:val="p"/>
                  </m:rPr>
                  <m:t>Φ</m:t>
                </m:r>
              </m:e>
              <m:sub>
                <m:r>
                  <m:rPr>
                    <m:sty m:val="i"/>
                  </m:rPr>
                  <m:t>Q</m:t>
                </m:r>
              </m:sub>
            </m:sSub>
          </m:e>
        </m:d>
      </m:oMath>
      <w:r>
        <w:rPr/>
        <w:t xml:space="preserve"> pour </w:t>
      </w:r>
      <m:oMath>
        <m:r>
          <m:rPr>
            <m:sty m:val="i"/>
          </m:rPr>
          <m:t>n</m:t>
        </m:r>
        <m:r>
          <m:rPr>
            <m:sty m:val="p"/>
          </m:rPr>
          <m:t>=</m:t>
        </m:r>
        <m:r>
          <m:rPr>
            <m:sty m:val="p"/>
          </m:rPr>
          <m:t>2</m:t>
        </m:r>
      </m:oMath>
      <w:r>
        <w:rPr>
          <w:rFonts w:eastAsia="Georgia" w:cs="Georgia" w:ascii="Georgia" w:hAnsi="Georgia"/>
        </w:rPr>
        <w:t xml:space="preserve">, c'est-à-dire pour</w:t>
      </w:r>
    </w:p>
    <w:p>
      <w:pPr>
        <w:spacing w:after="220" w:lineRule="auto"/>
      </w:pPr>
      <m:oMathPara>
        <m:oMath>
          <m:r>
            <m:rPr>
              <m:sty m:val="i"/>
            </m:rPr>
            <m:t>Q</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0</m:t>
                    </m:r>
                  </m:e>
                </m:mr>
              </m:m>
            </m:e>
          </m:d>
        </m:oMath>
      </m:oMathPara>
    </w:p>
    <w:p>
      <w:pPr>
        <w:spacing w:after="220" w:lineRule="auto"/>
      </w:pPr>
      <w:r>
        <w:rPr>
          <w:rFonts w:eastAsia="Georgia" w:cs="Georgia" w:ascii="Georgia" w:hAnsi="Georgia"/>
        </w:rPr>
        <w:t xml:space="preserve">On suppose le théorème 1 établi pour tout </w:t>
      </w:r>
      <m:oMath>
        <m:r>
          <m:rPr>
            <m:sty m:val="i"/>
          </m:rPr>
          <m:t>k</m:t>
        </m:r>
        <m:r>
          <m:rPr>
            <m:sty m:val="p"/>
          </m:rPr>
          <m:t>⩽</m:t>
        </m:r>
        <m:r>
          <m:rPr>
            <m:sty m:val="i"/>
          </m:rPr>
          <m:t>n</m:t>
        </m:r>
        <m:r>
          <m:rPr>
            <m:sty m:val="p"/>
          </m:rPr>
          <m:t>−</m:t>
        </m:r>
        <m:r>
          <m:rPr>
            <m:sty m:val="p"/>
          </m:rPr>
          <m:t>1</m:t>
        </m:r>
      </m:oMath>
      <w:r>
        <w:rPr/>
        <w:t xml:space="preserve">.</w:t>
      </w:r>
      <w:r>
        <w:rPr/>
        <w:br w:type="textWrapping"/>
      </w:r>
      <w:r>
        <w:rPr>
          <w:rFonts w:eastAsia="Georgia" w:cs="Georgia" w:ascii="Georgia" w:hAnsi="Georgia"/>
        </w:rPr>
        <w:t xml:space="preserve">11. Établir pour tout </w:t>
      </w:r>
      <m:oMath>
        <m:r>
          <m:rPr>
            <m:sty m:val="i"/>
          </m:rPr>
          <m:t>j</m:t>
        </m:r>
      </m:oMath>
      <w:r>
        <w:rPr/>
        <w:t xml:space="preserve"> de </w:t>
      </w:r>
      <m:oMath>
        <m:sSub>
          <m:sSubPr/>
          <m:e>
            <m:r>
              <m:rPr>
                <m:sty m:val="i"/>
              </m:rPr>
              <m:t>I</m:t>
            </m:r>
          </m:e>
          <m:sub>
            <m:r>
              <m:rPr>
                <m:sty m:val="i"/>
              </m:rPr>
              <m:t>n</m:t>
            </m:r>
          </m:sub>
        </m:sSub>
      </m:oMath>
      <w:r>
        <w:rPr>
          <w:rFonts w:eastAsia="Georgia" w:cs="Georgia" w:ascii="Georgia" w:hAnsi="Georgia"/>
        </w:rPr>
        <w:t xml:space="preserve"> l'inégalité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p"/>
                                  </m:rPr>
                                  <m:t>3</m:t>
                                </m:r>
                              </m:sub>
                            </m:sSub>
                            <m:r>
                              <m:rPr>
                                <m:sty m:val="p"/>
                              </m:rPr>
                              <m:t>,</m:t>
                            </m:r>
                            <m:sSub>
                              <m:sSubPr/>
                              <m:e>
                                <m:r>
                                  <m:rPr>
                                    <m:sty m:val="i"/>
                                  </m:rPr>
                                  <m:t>m</m:t>
                                </m:r>
                              </m:e>
                              <m:sub>
                                <m:r>
                                  <m:rPr>
                                    <m:sty m:val="i"/>
                                  </m:rPr>
                                  <m:t>n</m:t>
                                </m:r>
                                <m:r>
                                  <m:rPr>
                                    <m:sty m:val="p"/>
                                  </m:rPr>
                                  <m:t>−</m:t>
                                </m:r>
                                <m:r>
                                  <m:rPr>
                                    <m:sty m:val="p"/>
                                  </m:rPr>
                                  <m:t>2</m:t>
                                </m:r>
                              </m:sub>
                            </m:sSub>
                            <m:r>
                              <m:rPr>
                                <m:sty m:val="p"/>
                              </m:rPr>
                              <m:t>,</m:t>
                            </m:r>
                            <m:r>
                              <m:rPr>
                                <m:sty m:val="i"/>
                              </m:rPr>
                              <m:t>c</m:t>
                            </m:r>
                            <m:r>
                              <m:rPr>
                                <m:sty m:val="p"/>
                              </m:rPr>
                              <m:t>,</m:t>
                            </m:r>
                            <m:sSub>
                              <m:sSubPr/>
                              <m:e>
                                <m:r>
                                  <m:rPr>
                                    <m:sty m:val="i"/>
                                  </m:rPr>
                                  <m:t>e</m:t>
                                </m:r>
                              </m:e>
                              <m:sub>
                                <m:r>
                                  <m:rPr>
                                    <m:sty m:val="i"/>
                                  </m:rPr>
                                  <m:t>j</m:t>
                                </m:r>
                              </m:sub>
                            </m:sSub>
                          </m:e>
                        </m:d>
                      </m:e>
                    </m:d>
                  </m:e>
                  <m:sup>
                    <m:r>
                      <m:rPr>
                        <m:sty m:val="p"/>
                      </m:rPr>
                      <m:t>2</m:t>
                    </m:r>
                  </m:sup>
                </m:sSup>
              </m:e>
              <m:e/>
            </m:mr>
            <m:mr>
              <m:e>
                <m:r>
                  <m:rPr>
                    <m:sty m:val="p"/>
                  </m:rPr>
                  <m:t>⩾</m:t>
                </m:r>
              </m:e>
              <m:e>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p"/>
                          </m:rPr>
                          <m:t>3</m:t>
                        </m:r>
                      </m:sub>
                    </m:sSub>
                    <m:r>
                      <m:rPr>
                        <m:sty m:val="p"/>
                      </m:rPr>
                      <m:t>,</m:t>
                    </m:r>
                    <m:sSub>
                      <m:sSubPr/>
                      <m:e>
                        <m:r>
                          <m:rPr>
                            <m:sty m:val="i"/>
                          </m:rPr>
                          <m:t>m</m:t>
                        </m:r>
                      </m:e>
                      <m:sub>
                        <m:r>
                          <m:rPr>
                            <m:sty m:val="i"/>
                          </m:rPr>
                          <m:t>n</m:t>
                        </m:r>
                        <m:r>
                          <m:rPr>
                            <m:sty m:val="p"/>
                          </m:rPr>
                          <m:t>−</m:t>
                        </m:r>
                        <m:r>
                          <m:rPr>
                            <m:sty m:val="p"/>
                          </m:rPr>
                          <m:t>2</m:t>
                        </m:r>
                      </m:sub>
                    </m:sSub>
                    <m:r>
                      <m:rPr>
                        <m:sty m:val="p"/>
                      </m:rPr>
                      <m:t>,</m:t>
                    </m:r>
                    <m:sSub>
                      <m:sSubPr/>
                      <m:e>
                        <m:r>
                          <m:rPr>
                            <m:sty m:val="i"/>
                          </m:rPr>
                          <m:t>m</m:t>
                        </m:r>
                      </m:e>
                      <m:sub>
                        <m:r>
                          <m:rPr>
                            <m:sty m:val="i"/>
                          </m:rPr>
                          <m:t>n</m:t>
                        </m:r>
                        <m:r>
                          <m:rPr>
                            <m:sty m:val="p"/>
                          </m:rPr>
                          <m:t>−</m:t>
                        </m:r>
                        <m:r>
                          <m:rPr>
                            <m:sty m:val="p"/>
                          </m:rPr>
                          <m:t>2</m:t>
                        </m:r>
                      </m:sub>
                    </m:sSub>
                    <m:r>
                      <m:rPr>
                        <m:sty m:val="p"/>
                      </m:rPr>
                      <m:t>,</m:t>
                    </m:r>
                    <m:sSub>
                      <m:sSubPr/>
                      <m:e>
                        <m:r>
                          <m:rPr>
                            <m:sty m:val="i"/>
                          </m:rPr>
                          <m:t>e</m:t>
                        </m:r>
                      </m:e>
                      <m:sub>
                        <m:r>
                          <m:rPr>
                            <m:sty m:val="i"/>
                          </m:rPr>
                          <m:t>j</m:t>
                        </m:r>
                      </m:sub>
                    </m:sSub>
                  </m:e>
                </m:d>
              </m:e>
            </m:mr>
            <m:mr>
              <m:e/>
              <m:e>
                <m:r>
                  <m:rPr>
                    <m:sty m:val="i"/>
                  </m:rPr>
                  <m:t xml:space="preserve"> </m:t>
                </m:r>
                <m:r>
                  <m:rPr>
                    <m:sty m:val="p"/>
                  </m:rPr>
                  <m:t>×</m:t>
                </m:r>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p"/>
                          </m:rPr>
                          <m:t>3</m:t>
                        </m:r>
                      </m:sub>
                    </m:sSub>
                    <m:r>
                      <m:rPr>
                        <m:sty m:val="p"/>
                      </m:rPr>
                      <m:t>,</m:t>
                    </m:r>
                    <m:r>
                      <m:rPr>
                        <m:sty m:val="i"/>
                      </m:rPr>
                      <m:t>c</m:t>
                    </m:r>
                    <m:r>
                      <m:rPr>
                        <m:sty m:val="p"/>
                      </m:rPr>
                      <m:t>,</m:t>
                    </m:r>
                    <m:r>
                      <m:rPr>
                        <m:sty m:val="i"/>
                      </m:rPr>
                      <m:t>c</m:t>
                    </m:r>
                    <m:r>
                      <m:rPr>
                        <m:sty m:val="p"/>
                      </m:rPr>
                      <m:t>,</m:t>
                    </m:r>
                    <m:sSub>
                      <m:sSubPr/>
                      <m:e>
                        <m:r>
                          <m:rPr>
                            <m:sty m:val="i"/>
                          </m:rPr>
                          <m:t>e</m:t>
                        </m:r>
                      </m:e>
                      <m:sub>
                        <m:r>
                          <m:rPr>
                            <m:sty m:val="i"/>
                          </m:rPr>
                          <m:t>j</m:t>
                        </m:r>
                      </m:sub>
                    </m:sSub>
                  </m:e>
                </m:d>
              </m:e>
            </m:mr>
          </m:m>
        </m:oMath>
      </m:oMathPara>
    </w:p>
    <w:p>
      <w:pPr>
        <w:spacing w:after="220" w:lineRule="auto"/>
      </w:pPr>
      <w:r>
        <w:rPr>
          <w:rFonts w:eastAsia="Georgia" w:cs="Georgia" w:ascii="Georgia" w:hAnsi="Georgia"/>
        </w:rPr>
        <w:t xml:space="preserve">avec égalité si et seulement si </w:t>
      </w:r>
      <m:oMath>
        <m:r>
          <m:rPr>
            <m:sty m:val="i"/>
          </m:rPr>
          <m:t>c</m:t>
        </m:r>
        <m:r>
          <m:rPr>
            <m:sty m:val="p"/>
          </m:rPr>
          <m:t>(</m:t>
        </m:r>
        <m:r>
          <m:rPr>
            <m:sty m:val="i"/>
          </m:rPr>
          <m:t>j</m:t>
        </m:r>
        <m:r>
          <m:rPr>
            <m:sty m:val="p"/>
          </m:rPr>
          <m:t>)</m:t>
        </m:r>
      </m:oMath>
      <w:r>
        <w:rPr/>
        <w:t xml:space="preserve"> et </w:t>
      </w:r>
      <m:oMath>
        <m:sSub>
          <m:sSubPr/>
          <m:e>
            <m:r>
              <m:rPr>
                <m:sty m:val="i"/>
              </m:rPr>
              <m:t>m</m:t>
            </m:r>
          </m:e>
          <m:sub>
            <m:r>
              <m:rPr>
                <m:sty m:val="i"/>
              </m:rPr>
              <m:t>n</m:t>
            </m:r>
            <m:r>
              <m:rPr>
                <m:sty m:val="p"/>
              </m:rPr>
              <m:t>−</m:t>
            </m:r>
            <m:r>
              <m:rPr>
                <m:sty m:val="p"/>
              </m:rPr>
              <m:t>2</m:t>
            </m:r>
          </m:sub>
        </m:sSub>
        <m:r>
          <m:rPr>
            <m:sty m:val="p"/>
          </m:rPr>
          <m:t>(</m:t>
        </m:r>
        <m:r>
          <m:rPr>
            <m:sty m:val="i"/>
          </m:rPr>
          <m:t>j</m:t>
        </m:r>
        <m:r>
          <m:rPr>
            <m:sty m:val="p"/>
          </m:rPr>
          <m:t>)</m:t>
        </m:r>
      </m:oMath>
      <w:r>
        <w:rPr>
          <w:rFonts w:eastAsia="Georgia" w:cs="Georgia" w:ascii="Georgia" w:hAnsi="Georgia"/>
        </w:rPr>
        <w:t xml:space="preserve"> sont colinéaires.</w:t>
      </w:r>
      <w:r>
        <w:rPr/>
        <w:br w:type="textWrapping"/>
      </w:r>
      <w:r>
        <w:rPr/>
        <w:t xml:space="preserve">Dans les questions 12 et </w:t>
      </w:r>
      <m:oMath>
        <m:r>
          <m:rPr>
            <m:sty m:val="p"/>
          </m:rPr>
          <m:t>13</m:t>
        </m:r>
        <m:r>
          <m:rPr>
            <m:sty m:val="p"/>
          </m:rPr>
          <m:t>,</m:t>
        </m:r>
        <m:r>
          <m:rPr>
            <m:sty m:val="i"/>
          </m:rPr>
          <m:t>c</m:t>
        </m:r>
      </m:oMath>
      <w:r>
        <w:rPr>
          <w:rFonts w:eastAsia="Georgia" w:cs="Georgia" w:ascii="Georgia" w:hAnsi="Georgia"/>
        </w:rPr>
        <w:t xml:space="preserve"> est un élément de </w:t>
      </w:r>
      <m:oMath>
        <m:sSup>
          <m:sSupPr/>
          <m:e>
            <m:r>
              <m:rPr>
                <m:sty m:val="b"/>
              </m:rPr>
              <m:t>R</m:t>
            </m:r>
          </m:e>
          <m:sup>
            <m:r>
              <m:rPr>
                <m:sty m:val="i"/>
              </m:rPr>
              <m:t>n</m:t>
            </m:r>
          </m:sup>
        </m:sSup>
      </m:oMath>
      <w:r>
        <w:rPr/>
        <w:t xml:space="preserve"> tel que </w:t>
      </w:r>
      <m:oMath>
        <m:r>
          <m:rPr>
            <m:sty m:val="i"/>
          </m:rPr>
          <m:t>Q</m:t>
        </m:r>
        <m:r>
          <m:rPr>
            <m:sty m:val="i"/>
          </m:rPr>
          <m:t>c</m:t>
        </m:r>
        <m:r>
          <m:rPr>
            <m:sty m:val="p"/>
          </m:rPr>
          <m:t>=</m:t>
        </m:r>
        <m:r>
          <m:rPr>
            <m:sty m:val="p"/>
          </m:rPr>
          <m:t>0</m:t>
        </m:r>
      </m:oMath>
      <w:r>
        <w:rPr/>
        <w:t xml:space="preserve">.</w:t>
      </w:r>
      <w:r>
        <w:rPr/>
        <w:br w:type="textWrapping"/>
      </w:r>
      <w:r>
        <w:rPr>
          <w:rFonts w:eastAsia="Georgia" w:cs="Georgia" w:ascii="Georgia" w:hAnsi="Georgia"/>
        </w:rPr>
        <w:t xml:space="preserve">12. Établir l'identité :</w:t>
      </w:r>
    </w:p>
    <w:p>
      <w:pPr>
        <w:spacing w:after="220" w:lineRule="auto"/>
      </w:pPr>
      <m:oMathPara>
        <m:oMath>
          <m:r>
            <m:rPr>
              <m:sty m:val="p"/>
            </m:rPr>
            <m:t>0</m:t>
          </m:r>
          <m:r>
            <m:rPr>
              <m:sty m:val="p"/>
            </m:rPr>
            <m:t>=</m:t>
          </m:r>
          <m:r>
            <m:rPr>
              <m:sty m:val="i"/>
            </m:rPr>
            <m:t>Q</m:t>
          </m:r>
          <m:r>
            <m:rPr>
              <m:sty m:val="i"/>
            </m:rPr>
            <m:t>c</m:t>
          </m:r>
          <m:r>
            <m:rPr>
              <m:sty m:val="p"/>
            </m:rPr>
            <m:t>.</m:t>
          </m:r>
          <m:r>
            <m:rPr>
              <m:sty m:val="i"/>
            </m:rPr>
            <m:t>c</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m</m:t>
              </m:r>
            </m:e>
            <m:sub>
              <m:r>
                <m:rPr>
                  <m:sty m:val="i"/>
                </m:rPr>
                <m:t>j</m:t>
              </m:r>
              <m:r>
                <m:rPr>
                  <m:sty m:val="p"/>
                </m:rPr>
                <m:t>,</m:t>
              </m:r>
              <m:r>
                <m:rPr>
                  <m:sty m:val="i"/>
                </m:rPr>
                <m:t>n</m:t>
              </m:r>
              <m:r>
                <m:rPr>
                  <m:sty m:val="p"/>
                </m:rPr>
                <m:t>−</m:t>
              </m:r>
              <m:r>
                <m:rPr>
                  <m:sty m:val="p"/>
                </m:rPr>
                <m:t>2</m:t>
              </m:r>
            </m:sub>
          </m:sSub>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p"/>
                    </m:rPr>
                    <m:t>3</m:t>
                  </m:r>
                </m:sub>
              </m:sSub>
              <m:r>
                <m:rPr>
                  <m:sty m:val="p"/>
                </m:rPr>
                <m:t>,</m:t>
              </m:r>
              <m:r>
                <m:rPr>
                  <m:sty m:val="i"/>
                </m:rPr>
                <m:t>c</m:t>
              </m:r>
              <m:r>
                <m:rPr>
                  <m:sty m:val="p"/>
                </m:rPr>
                <m:t>,</m:t>
              </m:r>
              <m:r>
                <m:rPr>
                  <m:sty m:val="i"/>
                </m:rPr>
                <m:t>c</m:t>
              </m:r>
              <m:r>
                <m:rPr>
                  <m:sty m:val="p"/>
                </m:rPr>
                <m:t>,</m:t>
              </m:r>
              <m:sSub>
                <m:sSubPr/>
                <m:e>
                  <m:r>
                    <m:rPr>
                      <m:sty m:val="i"/>
                    </m:rPr>
                    <m:t>e</m:t>
                  </m:r>
                </m:e>
                <m:sub>
                  <m:r>
                    <m:rPr>
                      <m:sty m:val="i"/>
                    </m:rPr>
                    <m:t>j</m:t>
                  </m:r>
                </m:sub>
              </m:sSub>
            </m:e>
          </m:d>
        </m:oMath>
      </m:oMathPara>
    </w:p>
    <w:p>
      <w:pPr>
        <w:numPr>
          <w:ilvl w:val="0"/>
          <w:numId w:val="7"/>
        </w:numPr>
        <w:spacing w:lineRule="auto"/>
      </w:pPr>
      <w:r>
        <w:rPr/>
        <w:t xml:space="preserve">Montrer que pour tout </w:t>
      </w:r>
      <m:oMath>
        <m:r>
          <m:rPr>
            <m:sty m:val="i"/>
          </m:rPr>
          <m:t>j</m:t>
        </m:r>
        <m:r>
          <m:rPr>
            <m:sty m:val="p"/>
          </m:rPr>
          <m:t>∈</m:t>
        </m:r>
        <m:sSub>
          <m:sSubPr/>
          <m:e>
            <m:r>
              <m:rPr>
                <m:sty m:val="i"/>
              </m:rPr>
              <m:t>I</m:t>
            </m:r>
          </m:e>
          <m:sub>
            <m:r>
              <m:rPr>
                <m:sty m:val="i"/>
              </m:rPr>
              <m:t>n</m:t>
            </m:r>
          </m:sub>
        </m:sSub>
      </m:oMath>
      <w:r>
        <w:rPr/>
        <w:t xml:space="preserve">,</w:t>
      </w:r>
    </w:p>
    <w:p>
      <w:pPr>
        <w:spacing w:after="220" w:lineRule="auto"/>
      </w:pPr>
      <m:oMathPara>
        <m:oMath>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p"/>
                    </m:rPr>
                    <m:t>2</m:t>
                  </m:r>
                </m:sub>
              </m:sSub>
              <m:r>
                <m:rPr>
                  <m:sty m:val="p"/>
                </m:rPr>
                <m:t>,</m:t>
              </m:r>
              <m:r>
                <m:rPr>
                  <m:sty m:val="i"/>
                </m:rPr>
                <m:t>c</m:t>
              </m:r>
              <m:r>
                <m:rPr>
                  <m:sty m:val="p"/>
                </m:rPr>
                <m:t>,</m:t>
              </m:r>
              <m:sSub>
                <m:sSubPr/>
                <m:e>
                  <m:r>
                    <m:rPr>
                      <m:sty m:val="i"/>
                    </m:rPr>
                    <m:t>e</m:t>
                  </m:r>
                </m:e>
                <m:sub>
                  <m:r>
                    <m:rPr>
                      <m:sty m:val="i"/>
                    </m:rPr>
                    <m:t>j</m:t>
                  </m:r>
                </m:sub>
              </m:sSub>
            </m:e>
          </m:d>
          <m:r>
            <m:rPr>
              <m:sty m:val="p"/>
            </m:rPr>
            <m:t>=</m:t>
          </m:r>
          <m:r>
            <m:rPr>
              <m:sty m:val="p"/>
            </m:rPr>
            <m:t>0</m:t>
          </m:r>
          <m:r>
            <m:rPr>
              <m:nor/>
            </m:rPr>
            <m:t> et </m:t>
          </m:r>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p"/>
                    </m:rPr>
                    <m:t>2</m:t>
                  </m:r>
                </m:sub>
              </m:sSub>
              <m:r>
                <m:rPr>
                  <m:sty m:val="p"/>
                </m:rPr>
                <m:t>,</m:t>
              </m:r>
              <m:sSub>
                <m:sSubPr/>
                <m:e>
                  <m:r>
                    <m:rPr>
                      <m:sty m:val="i"/>
                    </m:rPr>
                    <m:t>m</m:t>
                  </m:r>
                </m:e>
                <m:sub>
                  <m:r>
                    <m:rPr>
                      <m:sty m:val="i"/>
                    </m:rPr>
                    <m:t>n</m:t>
                  </m:r>
                  <m:r>
                    <m:rPr>
                      <m:sty m:val="p"/>
                    </m:rPr>
                    <m:t>−</m:t>
                  </m:r>
                  <m:r>
                    <m:rPr>
                      <m:sty m:val="p"/>
                    </m:rPr>
                    <m:t>2</m:t>
                  </m:r>
                </m:sub>
              </m:sSub>
              <m:r>
                <m:rPr>
                  <m:sty m:val="p"/>
                </m:rPr>
                <m:t>,</m:t>
              </m:r>
              <m:sSub>
                <m:sSubPr/>
                <m:e>
                  <m:r>
                    <m:rPr>
                      <m:sty m:val="i"/>
                    </m:rPr>
                    <m:t>e</m:t>
                  </m:r>
                </m:e>
                <m:sub>
                  <m:r>
                    <m:rPr>
                      <m:sty m:val="i"/>
                    </m:rPr>
                    <m:t>j</m:t>
                  </m:r>
                </m:sub>
              </m:sSub>
            </m:e>
          </m:d>
          <m:r>
            <m:rPr>
              <m:sty m:val="p"/>
            </m:rPr>
            <m:t>&gt;</m:t>
          </m:r>
          <m:r>
            <m:rPr>
              <m:sty m:val="p"/>
            </m:rPr>
            <m:t>0</m:t>
          </m:r>
        </m:oMath>
      </m:oMathPara>
    </w:p>
    <w:p>
      <w:pPr>
        <w:numPr>
          <w:ilvl w:val="0"/>
          <w:numId w:val="8"/>
        </w:numPr>
        <w:spacing w:lineRule="auto"/>
      </w:pPr>
      <w:r>
        <w:rPr>
          <w:rFonts w:eastAsia="Georgia" w:cs="Georgia" w:ascii="Georgia" w:hAnsi="Georgia"/>
        </w:rPr>
        <w:t xml:space="preserve">En déduire </w:t>
      </w:r>
      <m:oMath>
        <m:r>
          <m:rPr>
            <m:sty m:val="i"/>
          </m:rPr>
          <m:t>Q</m:t>
        </m:r>
        <m:r>
          <m:rPr>
            <m:sty m:val="i"/>
          </m:rPr>
          <m:t>c</m:t>
        </m:r>
        <m:r>
          <m:rPr>
            <m:sty m:val="p"/>
          </m:rPr>
          <m:t>=</m:t>
        </m:r>
        <m:r>
          <m:rPr>
            <m:sty m:val="p"/>
          </m:rPr>
          <m:t>0</m:t>
        </m:r>
      </m:oMath>
      <w:r>
        <w:rPr/>
        <w:t xml:space="preserve"> si et seulement si </w:t>
      </w:r>
      <m:oMath>
        <m:r>
          <m:rPr>
            <m:sty m:val="i"/>
          </m:rPr>
          <m:t>c</m:t>
        </m:r>
        <m:r>
          <m:rPr>
            <m:sty m:val="p"/>
          </m:rPr>
          <m:t>=</m:t>
        </m:r>
        <m:r>
          <m:rPr>
            <m:sty m:val="p"/>
          </m:rPr>
          <m:t>0</m:t>
        </m:r>
      </m:oMath>
      <w:r>
        <w:rPr/>
        <w:t xml:space="preserve">.</w:t>
      </w:r>
    </w:p>
    <w:p>
      <w:pPr>
        <w:spacing w:after="220" w:lineRule="auto"/>
      </w:pPr>
      <w:r>
        <w:rPr/>
        <w:t xml:space="preserve">Soit </w:t>
      </w:r>
      <m:oMath>
        <m:r>
          <m:rPr>
            <m:sty m:val="i"/>
          </m:rPr>
          <m:t>e</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e</m:t>
            </m:r>
          </m:e>
          <m:sub>
            <m:r>
              <m:rPr>
                <m:sty m:val="i"/>
              </m:rPr>
              <m:t>i</m:t>
            </m:r>
          </m:sub>
        </m:sSub>
      </m:oMath>
      <w:r>
        <w:rPr/>
        <w:t xml:space="preserve">, pour tout </w:t>
      </w:r>
      <m:oMath>
        <m:r>
          <m:rPr>
            <m:sty m:val="i"/>
          </m:rPr>
          <m:t>θ</m:t>
        </m:r>
      </m:oMath>
      <w:r>
        <w:rPr>
          <w:rFonts w:eastAsia="Georgia" w:cs="Georgia" w:ascii="Georgia" w:hAnsi="Georgia"/>
        </w:rPr>
        <w:t xml:space="preserve"> appartenant à </w:t>
      </w:r>
      <m:oMath>
        <m:r>
          <m:rPr>
            <m:sty m:val="p"/>
          </m:rPr>
          <m:t>[</m:t>
        </m:r>
        <m:r>
          <m:rPr>
            <m:sty m:val="p"/>
          </m:rPr>
          <m:t>0</m:t>
        </m:r>
        <m:r>
          <m:rPr>
            <m:sty m:val="p"/>
          </m:rPr>
          <m:t>,</m:t>
        </m:r>
        <m:r>
          <m:rPr>
            <m:sty m:val="p"/>
          </m:rPr>
          <m:t>1</m:t>
        </m:r>
        <m:r>
          <m:rPr>
            <m:sty m:val="p"/>
          </m:rPr>
          <m:t>]</m:t>
        </m:r>
      </m:oMath>
      <w:r>
        <w:rPr/>
        <w:t xml:space="preserve">, on pose</w:t>
      </w:r>
    </w:p>
    <w:p>
      <w:pPr>
        <w:spacing w:after="220" w:lineRule="auto"/>
      </w:pPr>
      <m:oMathPara>
        <m:oMath>
          <m:sSub>
            <m:sSubPr/>
            <m:e>
              <m:r>
                <m:rPr>
                  <m:sty m:val="i"/>
                </m:rPr>
                <m:t>B</m:t>
              </m:r>
            </m:e>
            <m:sub>
              <m:r>
                <m:rPr>
                  <m:sty m:val="i"/>
                </m:rPr>
                <m:t>θ</m:t>
              </m:r>
            </m:sub>
          </m:sSub>
          <m:r>
            <m:rPr>
              <m:sty m:val="p"/>
            </m:rPr>
            <m:t>(</m:t>
          </m:r>
          <m:r>
            <m:rPr>
              <m:sty m:val="i"/>
            </m:rPr>
            <m:t>x</m:t>
          </m:r>
          <m:r>
            <m:rPr>
              <m:sty m:val="p"/>
            </m:rPr>
            <m:t>,</m:t>
          </m:r>
          <m:r>
            <m:rPr>
              <m:sty m:val="i"/>
            </m:rPr>
            <m:t>y</m:t>
          </m:r>
          <m:r>
            <m:rPr>
              <m:sty m:val="p"/>
            </m:rPr>
            <m:t>)</m:t>
          </m:r>
          <m:r>
            <m:rPr>
              <m:sty m:val="p"/>
            </m:rPr>
            <m:t>=</m:t>
          </m:r>
          <m:r>
            <m:rPr>
              <m:sty m:val="p"/>
            </m:rPr>
            <m:t>per</m:t>
          </m:r>
          <m:d>
            <m:dPr>
              <m:begChr m:val="("/>
              <m:endChr m:val=")"/>
              <m:ctrlPr>
                <w:rPr>
                  <w:rFonts w:ascii="Cambria Math" w:hAnsi="Cambria Math"/>
                </w:rPr>
              </m:ctrlPr>
            </m:dPr>
            <m:e>
              <m:r>
                <m:rPr>
                  <m:sty m:val="i"/>
                </m:rPr>
                <m:t>θ</m:t>
              </m:r>
              <m:sSub>
                <m:sSubPr/>
                <m:e>
                  <m:r>
                    <m:rPr>
                      <m:sty m:val="i"/>
                    </m:rPr>
                    <m:t>m</m:t>
                  </m:r>
                </m:e>
                <m:sub>
                  <m:r>
                    <m:rPr>
                      <m:sty m:val="p"/>
                    </m:rPr>
                    <m:t>1</m:t>
                  </m:r>
                </m:sub>
              </m:sSub>
              <m:r>
                <m:rPr>
                  <m:sty m:val="p"/>
                </m:rPr>
                <m:t>+</m:t>
              </m:r>
              <m:r>
                <m:rPr>
                  <m:sty m:val="p"/>
                </m:rPr>
                <m:t>(</m:t>
              </m:r>
              <m:r>
                <m:rPr>
                  <m:sty m:val="p"/>
                </m:rPr>
                <m:t>1</m:t>
              </m:r>
              <m:r>
                <m:rPr>
                  <m:sty m:val="p"/>
                </m:rPr>
                <m:t>−</m:t>
              </m:r>
              <m:r>
                <m:rPr>
                  <m:sty m:val="i"/>
                </m:rPr>
                <m:t>θ</m:t>
              </m:r>
              <m:r>
                <m:rPr>
                  <m:sty m:val="p"/>
                </m:rPr>
                <m:t>)</m:t>
              </m:r>
              <m:r>
                <m:rPr>
                  <m:sty m:val="i"/>
                </m:rPr>
                <m:t>e</m:t>
              </m:r>
              <m:r>
                <m:rPr>
                  <m:sty m:val="p"/>
                </m:rPr>
                <m:t>,</m:t>
              </m:r>
              <m:r>
                <m:rPr>
                  <m:sty m:val="p"/>
                </m:rPr>
                <m:t>⋯</m:t>
              </m:r>
              <m:r>
                <m:rPr>
                  <m:sty m:val="p"/>
                </m:rPr>
                <m:t>,</m:t>
              </m:r>
              <m:r>
                <m:rPr>
                  <m:sty m:val="i"/>
                </m:rPr>
                <m:t>θ</m:t>
              </m:r>
              <m:sSub>
                <m:sSubPr/>
                <m:e>
                  <m:r>
                    <m:rPr>
                      <m:sty m:val="i"/>
                    </m:rPr>
                    <m:t>m</m:t>
                  </m:r>
                </m:e>
                <m:sub>
                  <m:r>
                    <m:rPr>
                      <m:sty m:val="i"/>
                    </m:rPr>
                    <m:t>n</m:t>
                  </m:r>
                  <m:r>
                    <m:rPr>
                      <m:sty m:val="p"/>
                    </m:rPr>
                    <m:t>−</m:t>
                  </m:r>
                  <m:r>
                    <m:rPr>
                      <m:sty m:val="p"/>
                    </m:rPr>
                    <m:t>2</m:t>
                  </m:r>
                </m:sub>
              </m:sSub>
              <m:r>
                <m:rPr>
                  <m:sty m:val="p"/>
                </m:rPr>
                <m:t>+</m:t>
              </m:r>
              <m:r>
                <m:rPr>
                  <m:sty m:val="p"/>
                </m:rPr>
                <m:t>(</m:t>
              </m:r>
              <m:r>
                <m:rPr>
                  <m:sty m:val="p"/>
                </m:rPr>
                <m:t>1</m:t>
              </m:r>
              <m:r>
                <m:rPr>
                  <m:sty m:val="p"/>
                </m:rPr>
                <m:t>−</m:t>
              </m:r>
              <m:r>
                <m:rPr>
                  <m:sty m:val="i"/>
                </m:rPr>
                <m:t>θ</m:t>
              </m:r>
              <m:r>
                <m:rPr>
                  <m:sty m:val="p"/>
                </m:rPr>
                <m:t>)</m:t>
              </m:r>
              <m:r>
                <m:rPr>
                  <m:sty m:val="i"/>
                </m:rPr>
                <m:t>e</m:t>
              </m:r>
              <m:r>
                <m:rPr>
                  <m:sty m:val="p"/>
                </m:rPr>
                <m:t>,</m:t>
              </m:r>
              <m:r>
                <m:rPr>
                  <m:sty m:val="i"/>
                </m:rPr>
                <m:t>x</m:t>
              </m:r>
              <m:r>
                <m:rPr>
                  <m:sty m:val="p"/>
                </m:rPr>
                <m:t>,</m:t>
              </m:r>
              <m:r>
                <m:rPr>
                  <m:sty m:val="i"/>
                </m:rPr>
                <m:t>y</m:t>
              </m:r>
            </m:e>
          </m:d>
          <m:r>
            <m:rPr>
              <m:sty m:val="p"/>
            </m:rPr>
            <m:t>.</m:t>
          </m:r>
        </m:oMath>
      </m:oMathPara>
    </w:p>
    <w:p>
      <w:pPr>
        <w:spacing w:after="220" w:lineRule="auto"/>
      </w:pPr>
      <w:r>
        <w:rPr/>
        <w:t xml:space="preserve">On note </w:t>
      </w:r>
      <m:oMath>
        <m:sSub>
          <m:sSubPr/>
          <m:e>
            <m:r>
              <m:rPr>
                <m:sty m:val="i"/>
              </m:rPr>
              <m:t>Q</m:t>
            </m:r>
          </m:e>
          <m:sub>
            <m:r>
              <m:rPr>
                <m:sty m:val="i"/>
              </m:rPr>
              <m:t>θ</m:t>
            </m:r>
          </m:sub>
        </m:sSub>
      </m:oMath>
      <w:r>
        <w:rPr/>
        <w:t xml:space="preserve"> et </w:t>
      </w:r>
      <m:oMath>
        <m:sSub>
          <m:sSubPr/>
          <m:e>
            <m:r>
              <m:rPr>
                <m:sty m:val="p"/>
              </m:rPr>
              <m:t>Φ</m:t>
            </m:r>
          </m:e>
          <m:sub>
            <m:r>
              <m:rPr>
                <m:sty m:val="i"/>
              </m:rPr>
              <m:t>θ</m:t>
            </m:r>
          </m:sub>
        </m:sSub>
      </m:oMath>
      <w:r>
        <w:rPr>
          <w:rFonts w:eastAsia="Georgia" w:cs="Georgia" w:ascii="Georgia" w:hAnsi="Georgia"/>
        </w:rPr>
        <w:t xml:space="preserve"> la matrice symétrique et la forme quadratique associées à la forme bilinéaire symétrique </w:t>
      </w:r>
      <m:oMath>
        <m:sSub>
          <m:sSubPr/>
          <m:e>
            <m:r>
              <m:rPr>
                <m:sty m:val="i"/>
              </m:rPr>
              <m:t>B</m:t>
            </m:r>
          </m:e>
          <m:sub>
            <m:r>
              <m:rPr>
                <m:sty m:val="i"/>
              </m:rPr>
              <m:t>θ</m:t>
            </m:r>
          </m:sub>
        </m:sSub>
      </m:oMath>
      <w:r>
        <w:rPr/>
        <w:t xml:space="preserve">.</w:t>
      </w:r>
      <w:r>
        <w:rPr/>
        <w:br w:type="textWrapping"/>
      </w:r>
      <w:r>
        <w:rPr/>
        <w:t xml:space="preserve">15. Expliciter </w:t>
      </w:r>
      <m:oMath>
        <m:sSub>
          <m:sSubPr/>
          <m:e>
            <m:r>
              <m:rPr>
                <m:sty m:val="i"/>
              </m:rPr>
              <m:t>Q</m:t>
            </m:r>
          </m:e>
          <m:sub>
            <m:r>
              <m:rPr>
                <m:sty m:val="p"/>
              </m:rPr>
              <m:t>0</m:t>
            </m:r>
          </m:sub>
        </m:sSub>
      </m:oMath>
      <w:r>
        <w:rPr/>
        <w:t xml:space="preserve">. Montrer que ses valeurs propres sont </w:t>
      </w:r>
      <m:oMath>
        <m:r>
          <m:rPr>
            <m:sty m:val="p"/>
          </m:rPr>
          <m:t>(</m:t>
        </m:r>
        <m:r>
          <m:rPr>
            <m:sty m:val="i"/>
          </m:rPr>
          <m:t>n</m:t>
        </m:r>
        <m:r>
          <m:rPr>
            <m:sty m:val="p"/>
          </m:rPr>
          <m:t>−</m:t>
        </m:r>
        <m:r>
          <m:rPr>
            <m:sty m:val="p"/>
          </m:rPr>
          <m:t>1</m:t>
        </m:r>
        <m:r>
          <m:rPr>
            <m:sty m:val="p"/>
          </m:rPr>
          <m:t>)</m:t>
        </m:r>
      </m:oMath>
      <w:r>
        <w:rPr/>
        <w:t xml:space="preserve"> ! et </w:t>
      </w:r>
      <m:oMath>
        <m:r>
          <m:rPr>
            <m:sty m:val="p"/>
          </m:rPr>
          <m:t>−</m:t>
        </m:r>
        <m:r>
          <m:rPr>
            <m:sty m:val="p"/>
          </m:rPr>
          <m:t>(</m:t>
        </m:r>
        <m:r>
          <m:rPr>
            <m:sty m:val="i"/>
          </m:rPr>
          <m:t>n</m:t>
        </m:r>
        <m:r>
          <m:rPr>
            <m:sty m:val="p"/>
          </m:rPr>
          <m:t>−</m:t>
        </m:r>
        <m:r>
          <m:rPr>
            <m:sty m:val="p"/>
          </m:rPr>
          <m:t>2</m:t>
        </m:r>
        <m:r>
          <m:rPr>
            <m:sty m:val="p"/>
          </m:rPr>
          <m:t>)</m:t>
        </m:r>
      </m:oMath>
      <w:r>
        <w:rPr/>
        <w:t xml:space="preserve"> ! et que</w:t>
      </w:r>
    </w:p>
    <w:p>
      <w:pPr>
        <w:spacing w:after="220" w:lineRule="auto"/>
      </w:pPr>
      <m:oMathPara>
        <m:oMath>
          <m:r>
            <m:rPr>
              <m:sty m:val="i"/>
            </m:rPr>
            <m:t>r</m:t>
          </m:r>
          <m:d>
            <m:dPr>
              <m:begChr m:val="("/>
              <m:endChr m:val=")"/>
              <m:ctrlPr>
                <w:rPr>
                  <w:rFonts w:ascii="Cambria Math" w:hAnsi="Cambria Math"/>
                </w:rPr>
              </m:ctrlPr>
            </m:dPr>
            <m:e>
              <m:sSub>
                <m:sSubPr/>
                <m:e>
                  <m:r>
                    <m:rPr>
                      <m:sty m:val="p"/>
                    </m:rPr>
                    <m:t>Φ</m:t>
                  </m:r>
                </m:e>
                <m:sub>
                  <m:sSub>
                    <m:sSubPr/>
                    <m:e>
                      <m:r>
                        <m:rPr>
                          <m:sty m:val="i"/>
                        </m:rPr>
                        <m:t>Q</m:t>
                      </m:r>
                    </m:e>
                    <m:sub>
                      <m:r>
                        <m:rPr>
                          <m:sty m:val="p"/>
                        </m:rPr>
                        <m:t>0</m:t>
                      </m:r>
                    </m:sub>
                  </m:sSub>
                </m:sub>
              </m:sSub>
            </m:e>
          </m:d>
          <m:r>
            <m:rPr>
              <m:sty m:val="p"/>
            </m:rPr>
            <m:t>=</m:t>
          </m:r>
          <m:r>
            <m:rPr>
              <m:sty m:val="p"/>
            </m:rPr>
            <m:t>1</m:t>
          </m:r>
          <m:r>
            <m:rPr>
              <m:nor/>
            </m:rPr>
            <m:t> ainsi que </m:t>
          </m:r>
          <m:r>
            <m:rPr>
              <m:sty m:val="i"/>
            </m:rPr>
            <m:t>s</m:t>
          </m:r>
          <m:d>
            <m:dPr>
              <m:begChr m:val="("/>
              <m:endChr m:val=")"/>
              <m:ctrlPr>
                <w:rPr>
                  <w:rFonts w:ascii="Cambria Math" w:hAnsi="Cambria Math"/>
                </w:rPr>
              </m:ctrlPr>
            </m:dPr>
            <m:e>
              <m:sSub>
                <m:sSubPr/>
                <m:e>
                  <m:r>
                    <m:rPr>
                      <m:sty m:val="p"/>
                    </m:rPr>
                    <m:t>Φ</m:t>
                  </m:r>
                </m:e>
                <m:sub>
                  <m:sSub>
                    <m:sSubPr/>
                    <m:e>
                      <m:r>
                        <m:rPr>
                          <m:sty m:val="i"/>
                        </m:rPr>
                        <m:t>Q</m:t>
                      </m:r>
                    </m:e>
                    <m:sub>
                      <m:r>
                        <m:rPr>
                          <m:sty m:val="p"/>
                        </m:rPr>
                        <m:t>0</m:t>
                      </m:r>
                    </m:sub>
                  </m:sSub>
                </m:sub>
              </m:sSub>
            </m:e>
          </m:d>
          <m:r>
            <m:rPr>
              <m:sty m:val="p"/>
            </m:rPr>
            <m:t>=</m:t>
          </m:r>
          <m:r>
            <m:rPr>
              <m:sty m:val="i"/>
            </m:rPr>
            <m:t>n</m:t>
          </m:r>
          <m:r>
            <m:rPr>
              <m:sty m:val="p"/>
            </m:rPr>
            <m:t>−</m:t>
          </m:r>
          <m:r>
            <m:rPr>
              <m:sty m:val="p"/>
            </m:rPr>
            <m:t>1</m:t>
          </m:r>
        </m:oMath>
      </m:oMathPara>
    </w:p>
    <w:p>
      <w:pPr>
        <w:numPr>
          <w:ilvl w:val="0"/>
          <w:numId w:val="9"/>
        </w:numPr>
        <w:spacing w:lineRule="auto"/>
      </w:pPr>
      <w:r>
        <w:rPr/>
        <w:t xml:space="preserve">Soit </w:t>
      </w:r>
      <m:oMath>
        <m:r>
          <m:rPr>
            <m:sty m:val="i"/>
          </m:rPr>
          <m:t>θ</m:t>
        </m:r>
      </m:oMath>
      <w:r>
        <w:rPr/>
        <w:t xml:space="preserve"> et </w:t>
      </w:r>
      <m:oMath>
        <m:sSup>
          <m:sSupPr/>
          <m:e>
            <m:r>
              <m:rPr>
                <m:sty m:val="i"/>
              </m:rPr>
              <m:t>θ</m:t>
            </m:r>
          </m:e>
          <m:sup>
            <m:r>
              <m:rPr>
                <m:sty m:val="i"/>
              </m:rPr>
              <m:t>′</m:t>
            </m:r>
          </m:sup>
        </m:sSup>
      </m:oMath>
      <w:r>
        <w:rPr>
          <w:rFonts w:eastAsia="Georgia" w:cs="Georgia" w:ascii="Georgia" w:hAnsi="Georgia"/>
        </w:rPr>
        <w:t xml:space="preserve"> deux éléments distincts de </w:t>
      </w:r>
      <m:oMath>
        <m:r>
          <m:rPr>
            <m:sty m:val="p"/>
          </m:rPr>
          <m:t>[</m:t>
        </m:r>
        <m:r>
          <m:rPr>
            <m:sty m:val="p"/>
          </m:rPr>
          <m:t>0</m:t>
        </m:r>
        <m:r>
          <m:rPr>
            <m:sty m:val="p"/>
          </m:rPr>
          <m:t>,</m:t>
        </m:r>
        <m:r>
          <m:rPr>
            <m:sty m:val="p"/>
          </m:rPr>
          <m:t>1</m:t>
        </m:r>
        <m:r>
          <m:rPr>
            <m:sty m:val="p"/>
          </m:rPr>
          <m:t>]</m:t>
        </m:r>
      </m:oMath>
      <w:r>
        <w:rPr/>
        <w:t xml:space="preserve">. Montrer que, pour tout </w:t>
      </w:r>
      <m:oMath>
        <m:r>
          <m:rPr>
            <m:sty m:val="i"/>
          </m:rPr>
          <m:t>x</m:t>
        </m:r>
      </m:oMath>
      <w:r>
        <w:rPr/>
        <w:t xml:space="preserve"> et tout </w:t>
      </w:r>
      <m:oMath>
        <m:r>
          <m:rPr>
            <m:sty m:val="i"/>
          </m:rPr>
          <m:t>y</m:t>
        </m:r>
      </m:oMath>
      <w:r>
        <w:rPr/>
        <w:t xml:space="preserve"> de </w:t>
      </w:r>
      <m:oMath>
        <m:sSup>
          <m:sSupPr/>
          <m:e>
            <m:r>
              <m:rPr>
                <m:sty m:val="b"/>
              </m:rPr>
              <m:t>R</m:t>
            </m:r>
          </m:e>
          <m:sup>
            <m:r>
              <m:rPr>
                <m:sty m:val="i"/>
              </m:rPr>
              <m:t>n</m:t>
            </m:r>
          </m:sup>
        </m:sSup>
      </m:oMath>
      <w:r>
        <w:rPr/>
        <w:t xml:space="preserve">,</w:t>
      </w:r>
    </w:p>
    <w:p>
      <w:pPr>
        <w:spacing w:after="220" w:lineRule="auto"/>
      </w:pPr>
      <m:oMathPara>
        <m:oMath>
          <m:d>
            <m:dPr>
              <m:begChr m:val="|"/>
              <m:endChr m:val="|"/>
              <m:ctrlPr>
                <w:rPr>
                  <w:rFonts w:ascii="Cambria Math" w:hAnsi="Cambria Math"/>
                </w:rPr>
              </m:ctrlPr>
            </m:dPr>
            <m:e>
              <m:sSub>
                <m:sSubPr/>
                <m:e>
                  <m:r>
                    <m:rPr>
                      <m:sty m:val="i"/>
                    </m:rPr>
                    <m:t>B</m:t>
                  </m:r>
                </m:e>
                <m:sub>
                  <m:r>
                    <m:rPr>
                      <m:sty m:val="i"/>
                    </m:rPr>
                    <m:t>θ</m:t>
                  </m:r>
                </m:sub>
              </m:sSub>
              <m:r>
                <m:rPr>
                  <m:sty m:val="p"/>
                </m:rPr>
                <m:t>(</m:t>
              </m:r>
              <m:r>
                <m:rPr>
                  <m:sty m:val="i"/>
                </m:rPr>
                <m:t>x</m:t>
              </m:r>
              <m:r>
                <m:rPr>
                  <m:sty m:val="p"/>
                </m:rPr>
                <m:t>,</m:t>
              </m:r>
              <m:r>
                <m:rPr>
                  <m:sty m:val="i"/>
                </m:rPr>
                <m:t>y</m:t>
              </m:r>
              <m:r>
                <m:rPr>
                  <m:sty m:val="p"/>
                </m:rPr>
                <m:t>)</m:t>
              </m:r>
              <m:r>
                <m:rPr>
                  <m:sty m:val="p"/>
                </m:rPr>
                <m:t>−</m:t>
              </m:r>
              <m:sSub>
                <m:sSubPr/>
                <m:e>
                  <m:r>
                    <m:rPr>
                      <m:sty m:val="i"/>
                    </m:rPr>
                    <m:t>B</m:t>
                  </m:r>
                </m:e>
                <m:sub>
                  <m:sSup>
                    <m:sSupPr/>
                    <m:e>
                      <m:r>
                        <m:rPr>
                          <m:sty m:val="i"/>
                        </m:rPr>
                        <m:t>θ</m:t>
                      </m:r>
                    </m:e>
                    <m:sup>
                      <m:r>
                        <m:rPr>
                          <m:sty m:val="i"/>
                        </m:rPr>
                        <m:t>′</m:t>
                      </m:r>
                    </m:sup>
                  </m:sSup>
                </m:sub>
              </m:sSub>
              <m:r>
                <m:rPr>
                  <m:sty m:val="p"/>
                </m:rPr>
                <m:t>(</m:t>
              </m:r>
              <m:r>
                <m:rPr>
                  <m:sty m:val="i"/>
                </m:rPr>
                <m:t>x</m:t>
              </m:r>
              <m:r>
                <m:rPr>
                  <m:sty m:val="p"/>
                </m:rPr>
                <m:t>,</m:t>
              </m:r>
              <m:r>
                <m:rPr>
                  <m:sty m:val="i"/>
                </m:rPr>
                <m:t>y</m:t>
              </m:r>
              <m:r>
                <m:rPr>
                  <m:sty m:val="p"/>
                </m:rPr>
                <m:t>)</m:t>
              </m:r>
            </m:e>
          </m:d>
          <m:r>
            <m:rPr>
              <m:sty m:val="p"/>
            </m:rPr>
            <m:t>⩽</m:t>
          </m:r>
          <m:r>
            <m:rPr>
              <m:sty m:val="i"/>
            </m:rPr>
            <m:t>n</m:t>
          </m:r>
          <m:r>
            <m:rPr>
              <m:sty m:val="i"/>
            </m:rPr>
            <m:t>n</m:t>
          </m:r>
          <m:r>
            <m:rPr>
              <m:sty m:val="p"/>
            </m:rPr>
            <m:t>!</m:t>
          </m:r>
          <m:d>
            <m:dPr>
              <m:begChr m:val="|"/>
              <m:endChr m:val="|"/>
              <m:ctrlPr>
                <w:rPr>
                  <w:rFonts w:ascii="Cambria Math" w:hAnsi="Cambria Math"/>
                </w:rPr>
              </m:ctrlPr>
            </m:dPr>
            <m:e>
              <m:r>
                <m:rPr>
                  <m:sty m:val="i"/>
                </m:rPr>
                <m:t>θ</m:t>
              </m:r>
              <m:r>
                <m:rPr>
                  <m:sty m:val="p"/>
                </m:rPr>
                <m:t>−</m:t>
              </m:r>
              <m:sSup>
                <m:sSupPr/>
                <m:e>
                  <m:r>
                    <m:rPr>
                      <m:sty m:val="i"/>
                    </m:rPr>
                    <m:t>θ</m:t>
                  </m:r>
                </m:e>
                <m:sup>
                  <m:r>
                    <m:rPr>
                      <m:sty m:val="i"/>
                    </m:rPr>
                    <m:t>′</m:t>
                  </m:r>
                </m:sup>
              </m:sSup>
            </m:e>
          </m:d>
          <m:r>
            <m:rPr>
              <m:sty m:val="p"/>
            </m:rPr>
            <m:t>‖</m:t>
          </m:r>
          <m:r>
            <m:rPr>
              <m:sty m:val="i"/>
            </m:rPr>
            <m:t>x</m:t>
          </m:r>
          <m:r>
            <m:rPr>
              <m:sty m:val="p"/>
            </m:rPr>
            <m:t>‖</m:t>
          </m:r>
          <m:r>
            <m:rPr>
              <m:sty m:val="p"/>
            </m:rPr>
            <m:t>‖</m:t>
          </m:r>
          <m:r>
            <m:rPr>
              <m:sty m:val="i"/>
            </m:rPr>
            <m:t>y</m:t>
          </m:r>
          <m:r>
            <m:rPr>
              <m:sty m:val="p"/>
            </m:rPr>
            <m:t>‖</m:t>
          </m:r>
          <m:nary>
            <m:naryPr>
              <m:chr m:val="∏"/>
              <m:limLoc m:val="undOvr"/>
              <m:grow m:val="1"/>
            </m:naryPr>
            <m:sub>
              <m:r>
                <m:rPr>
                  <m:sty m:val="i"/>
                </m:rPr>
                <m:t>j</m:t>
              </m:r>
              <m:r>
                <m:rPr>
                  <m:sty m:val="p"/>
                </m:rPr>
                <m:t>=</m:t>
              </m:r>
              <m:r>
                <m:rPr>
                  <m:sty m:val="p"/>
                </m:rPr>
                <m:t>1</m:t>
              </m:r>
            </m:sub>
            <m:sup>
              <m:r>
                <m:rPr>
                  <m:sty m:val="i"/>
                </m:rPr>
                <m:t>n</m:t>
              </m:r>
              <m:r>
                <m:rPr>
                  <m:sty m:val="p"/>
                </m:rPr>
                <m:t>−</m:t>
              </m:r>
              <m:r>
                <m:rPr>
                  <m:sty m:val="p"/>
                </m:rPr>
                <m:t>2</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i"/>
                        </m:rPr>
                        <m:t>j</m:t>
                      </m:r>
                    </m:sub>
                  </m:sSub>
                </m:e>
              </m:d>
              <m:r>
                <m:rPr>
                  <m:sty m:val="p"/>
                </m:rPr>
                <m:t>+</m:t>
              </m:r>
              <m:rad>
                <m:radPr>
                  <m:degHide m:val="1"/>
                  <m:ctrlPr>
                    <w:rPr>
                      <w:rFonts w:ascii="Cambria Math" w:hAnsi="Cambria Math"/>
                    </w:rPr>
                  </m:ctrlPr>
                </m:radPr>
                <m:deg/>
                <m:e>
                  <m:r>
                    <m:rPr>
                      <m:sty m:val="i"/>
                    </m:rPr>
                    <m:t>n</m:t>
                  </m:r>
                </m:e>
              </m:rad>
            </m:e>
          </m:d>
          <m:r>
            <m:rPr>
              <m:sty m:val="p"/>
            </m:rPr>
            <m:t>.</m:t>
          </m:r>
        </m:oMath>
      </m:oMathPara>
    </w:p>
    <w:p>
      <w:pPr>
        <w:numPr>
          <w:ilvl w:val="0"/>
          <w:numId w:val="10"/>
        </w:numPr>
        <w:spacing w:lineRule="auto"/>
      </w:pPr>
      <w:r>
        <w:rPr>
          <w:rFonts w:eastAsia="Georgia" w:cs="Georgia" w:ascii="Georgia" w:hAnsi="Georgia"/>
        </w:rPr>
        <w:t xml:space="preserve">Établir que </w:t>
      </w:r>
      <m:oMath>
        <m:r>
          <m:rPr>
            <m:sty m:val="i"/>
          </m:rPr>
          <m:t>r</m:t>
        </m:r>
        <m:d>
          <m:dPr>
            <m:begChr m:val="("/>
            <m:endChr m:val=")"/>
            <m:ctrlPr>
              <w:rPr>
                <w:rFonts w:ascii="Cambria Math" w:hAnsi="Cambria Math"/>
              </w:rPr>
            </m:ctrlPr>
          </m:dPr>
          <m:e>
            <m:sSub>
              <m:sSubPr/>
              <m:e>
                <m:r>
                  <m:rPr>
                    <m:sty m:val="p"/>
                  </m:rPr>
                  <m:t>Φ</m:t>
                </m:r>
              </m:e>
              <m:sub>
                <m:sSub>
                  <m:sSubPr/>
                  <m:e>
                    <m:r>
                      <m:rPr>
                        <m:sty m:val="i"/>
                      </m:rPr>
                      <m:t>Q</m:t>
                    </m:r>
                  </m:e>
                  <m:sub>
                    <m:r>
                      <m:rPr>
                        <m:sty m:val="p"/>
                      </m:rPr>
                      <m:t>1</m:t>
                    </m:r>
                  </m:sub>
                </m:sSub>
              </m:sub>
            </m:sSub>
          </m:e>
        </m:d>
        <m:r>
          <m:rPr>
            <m:sty m:val="p"/>
          </m:rPr>
          <m:t>=</m:t>
        </m:r>
        <m:r>
          <m:rPr>
            <m:sty m:val="p"/>
          </m:rPr>
          <m:t>1</m:t>
        </m:r>
      </m:oMath>
      <w:r>
        <w:rPr/>
        <w:t xml:space="preserve"> et </w:t>
      </w:r>
      <m:oMath>
        <m:r>
          <m:rPr>
            <m:sty m:val="i"/>
          </m:rPr>
          <m:t>s</m:t>
        </m:r>
        <m:d>
          <m:dPr>
            <m:begChr m:val="("/>
            <m:endChr m:val=")"/>
            <m:ctrlPr>
              <w:rPr>
                <w:rFonts w:ascii="Cambria Math" w:hAnsi="Cambria Math"/>
              </w:rPr>
            </m:ctrlPr>
          </m:dPr>
          <m:e>
            <m:sSub>
              <m:sSubPr/>
              <m:e>
                <m:r>
                  <m:rPr>
                    <m:sty m:val="p"/>
                  </m:rPr>
                  <m:t>Φ</m:t>
                </m:r>
              </m:e>
              <m:sub>
                <m:sSub>
                  <m:sSubPr/>
                  <m:e>
                    <m:r>
                      <m:rPr>
                        <m:sty m:val="i"/>
                      </m:rPr>
                      <m:t>Q</m:t>
                    </m:r>
                  </m:e>
                  <m:sub>
                    <m:r>
                      <m:rPr>
                        <m:sty m:val="p"/>
                      </m:rPr>
                      <m:t>1</m:t>
                    </m:r>
                  </m:sub>
                </m:sSub>
              </m:sub>
            </m:sSub>
          </m:e>
        </m:d>
        <m:r>
          <m:rPr>
            <m:sty m:val="p"/>
          </m:rPr>
          <m:t>=</m:t>
        </m:r>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On pourra raisonner par l'absurde et considérer </w:t>
      </w:r>
      <m:oMath>
        <m:r>
          <m:rPr>
            <m:sty m:val="i"/>
          </m:rPr>
          <m:t>τ</m:t>
        </m:r>
        <m:r>
          <m:rPr>
            <m:sty m:val="p"/>
          </m:rPr>
          <m:t>=</m:t>
        </m:r>
        <m:limLow>
          <m:limLowPr/>
          <m:e>
            <m:r>
              <m:rPr>
                <m:sty m:val="p"/>
              </m:rPr>
              <m:t>sup</m:t>
            </m:r>
          </m:e>
          <m:lim>
            <m:r>
              <m:rPr>
                <m:sty m:val="i"/>
              </m:rPr>
              <m:t>θ</m:t>
            </m:r>
            <m:r>
              <m:rPr>
                <m:sty m:val="p"/>
              </m:rPr>
              <m:t>∈</m:t>
            </m:r>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r>
              <m:rPr>
                <m:sty m:val="i"/>
              </m:rPr>
              <m:t>θ</m:t>
            </m:r>
            <m:r>
              <m:rPr>
                <m:sty m:val="p"/>
              </m:rPr>
              <m:t>/</m:t>
            </m:r>
            <m:r>
              <m:rPr>
                <m:sty m:val="i"/>
              </m:rPr>
              <m:t>r</m:t>
            </m:r>
            <m:d>
              <m:dPr>
                <m:begChr m:val="("/>
                <m:endChr m:val=")"/>
                <m:ctrlPr>
                  <w:rPr>
                    <w:rFonts w:ascii="Cambria Math" w:hAnsi="Cambria Math"/>
                  </w:rPr>
                </m:ctrlPr>
              </m:dPr>
              <m:e>
                <m:sSub>
                  <m:sSubPr/>
                  <m:e>
                    <m:r>
                      <m:rPr>
                        <m:sty m:val="p"/>
                      </m:rPr>
                      <m:t>Φ</m:t>
                    </m:r>
                  </m:e>
                  <m:sub>
                    <m:sSub>
                      <m:sSubPr/>
                      <m:e>
                        <m:r>
                          <m:rPr>
                            <m:sty m:val="i"/>
                          </m:rPr>
                          <m:t>Q</m:t>
                        </m:r>
                      </m:e>
                      <m:sub>
                        <m:r>
                          <m:rPr>
                            <m:sty m:val="i"/>
                          </m:rPr>
                          <m:t>θ</m:t>
                        </m:r>
                      </m:sub>
                    </m:sSub>
                  </m:sub>
                </m:sSub>
              </m:e>
            </m:d>
            <m:r>
              <m:rPr>
                <m:sty m:val="p"/>
              </m:rPr>
              <m:t>=</m:t>
            </m:r>
            <m:r>
              <m:rPr>
                <m:sty m:val="p"/>
              </m:rPr>
              <m:t>1</m:t>
            </m:r>
          </m:e>
        </m:d>
      </m:oMath>
      <w:r>
        <w:rPr/>
        <w:t xml:space="preserve">.</w:t>
      </w:r>
      <w:r>
        <w:rPr/>
        <w:br w:type="textWrapping"/>
      </w:r>
      <w:r>
        <w:rPr>
          <w:rFonts w:eastAsia="Georgia" w:cs="Georgia" w:ascii="Georgia" w:hAnsi="Georgia"/>
        </w:rPr>
        <w:t xml:space="preserve">18. Établir l'inégalité d'Alexandrov qui stipule que pour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p"/>
              </m:rPr>
              <m:t>1</m:t>
            </m:r>
          </m:sub>
        </m:sSub>
      </m:oMath>
      <w:r>
        <w:rPr/>
        <w:t xml:space="preserve"> vecteurs de </w:t>
      </w:r>
      <m:oMath>
        <m:sSup>
          <m:sSupPr/>
          <m:e>
            <m:r>
              <m:rPr>
                <m:sty m:val="b"/>
              </m:rPr>
              <m:t>R</m:t>
            </m:r>
          </m:e>
          <m:sup>
            <m:r>
              <m:rPr>
                <m:sty m:val="i"/>
              </m:rPr>
              <m:t>n</m:t>
            </m:r>
          </m:sup>
        </m:sSup>
      </m:oMath>
      <w:r>
        <w:rPr>
          <w:rFonts w:eastAsia="Georgia" w:cs="Georgia" w:ascii="Georgia" w:hAnsi="Georgia"/>
        </w:rPr>
        <w:t xml:space="preserve"> à coordonnées strictement positives et </w:t>
      </w:r>
      <m:oMath>
        <m:r>
          <m:rPr>
            <m:sty m:val="i"/>
          </m:rPr>
          <m:t>b</m:t>
        </m:r>
      </m:oMath>
      <w:r>
        <w:rPr/>
        <w:t xml:space="preserve"> vecteur quelconque de </w:t>
      </w:r>
      <m:oMath>
        <m:sSup>
          <m:sSupPr/>
          <m:e>
            <m:r>
              <m:rPr>
                <m:sty m:val="b"/>
              </m:rPr>
              <m:t>R</m:t>
            </m:r>
          </m:e>
          <m:sup>
            <m:r>
              <m:rPr>
                <m:sty m:val="i"/>
              </m:rPr>
              <m:t>n</m:t>
            </m:r>
          </m:sup>
        </m:sSup>
      </m:oMath>
      <w:r>
        <w:rPr/>
        <w:t xml:space="preserve">,</w:t>
      </w:r>
    </w:p>
    <w:p>
      <w:pPr>
        <w:spacing w:after="220" w:lineRule="auto"/>
      </w:pPr>
      <m:oMathPara>
        <m:oMath>
          <m:sSup>
            <m:sSupPr/>
            <m:e>
              <m:d>
                <m:dPr>
                  <m:begChr m:val="("/>
                  <m:endChr m:val=")"/>
                  <m:ctrlPr>
                    <w:rPr>
                      <w:rFonts w:ascii="Cambria Math" w:hAnsi="Cambria Math"/>
                    </w:rPr>
                  </m:ctrlPr>
                </m:dPr>
                <m:e>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p"/>
                            </m:rPr>
                            <m:t>1</m:t>
                          </m:r>
                        </m:sub>
                      </m:sSub>
                      <m:r>
                        <m:rPr>
                          <m:sty m:val="p"/>
                        </m:rPr>
                        <m:t>,</m:t>
                      </m:r>
                      <m:r>
                        <m:rPr>
                          <m:sty m:val="i"/>
                        </m:rPr>
                        <m:t>b</m:t>
                      </m:r>
                    </m:e>
                  </m:d>
                </m:e>
              </m:d>
            </m:e>
            <m:sup>
              <m:r>
                <m:rPr>
                  <m:sty m:val="p"/>
                </m:rPr>
                <m:t>2</m:t>
              </m:r>
            </m:sup>
          </m:sSup>
          <m:r>
            <m:rPr>
              <m:sty m:val="p"/>
            </m:rPr>
            <m:t>⩾</m:t>
          </m:r>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r>
                    <m:rPr>
                      <m:sty m:val="p"/>
                    </m:rPr>
                    <m:t>−</m:t>
                  </m:r>
                  <m:r>
                    <m:rPr>
                      <m:sty m:val="p"/>
                    </m:rPr>
                    <m:t>1</m:t>
                  </m:r>
                </m:sub>
              </m:sSub>
              <m:r>
                <m:rPr>
                  <m:sty m:val="p"/>
                </m:rPr>
                <m:t>,</m:t>
              </m:r>
              <m:sSub>
                <m:sSubPr/>
                <m:e>
                  <m:r>
                    <m:rPr>
                      <m:sty m:val="i"/>
                    </m:rPr>
                    <m:t>m</m:t>
                  </m:r>
                </m:e>
                <m:sub>
                  <m:r>
                    <m:rPr>
                      <m:sty m:val="i"/>
                    </m:rPr>
                    <m:t>n</m:t>
                  </m:r>
                  <m:r>
                    <m:rPr>
                      <m:sty m:val="p"/>
                    </m:rPr>
                    <m:t>−</m:t>
                  </m:r>
                  <m:r>
                    <m:rPr>
                      <m:sty m:val="p"/>
                    </m:rPr>
                    <m:t>1</m:t>
                  </m:r>
                </m:sub>
              </m:sSub>
            </m:e>
          </m:d>
          <m:r>
            <m:rPr>
              <m:sty m:val="p"/>
            </m:rPr>
            <m:t>per</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r>
                <m:rPr>
                  <m:sty m:val="i"/>
                </m:rPr>
                <m:t>b</m:t>
              </m:r>
              <m:r>
                <m:rPr>
                  <m:sty m:val="p"/>
                </m:rPr>
                <m:t>,</m:t>
              </m:r>
              <m:r>
                <m:rPr>
                  <m:sty m:val="i"/>
                </m:rPr>
                <m:t>b</m:t>
              </m:r>
            </m:e>
          </m:d>
          <m:r>
            <m:rPr>
              <m:sty m:val="p"/>
            </m:rPr>
            <m:t>.</m:t>
          </m:r>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3"/>
      <w:numFmt w:val="decimal"/>
      <w:lvlText w:val="%1."/>
      <w:lvlJc w:val="left"/>
      <w:pPr>
        <w:tabs>
          <w:tab w:val="num" w:pos="1080"/>
        </w:tabs>
        <w:ind w:left="720" w:hanging="360"/>
      </w:pPr>
    </w:lvl>
  </w:abstractNum>
  <w:abstractNum w:abstractNumId="8">
    <w:multiLevelType w:val="hybridMultilevel"/>
    <w:lvl w:ilvl="0">
      <w:start w:val="14"/>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abstractNum w:abstractNumId="10">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