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ParisTech,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Problème des moments</w:t>
      </w:r>
    </w:p>
    <w:p>
      <w:pPr>
        <w:spacing w:after="220" w:lineRule="auto"/>
      </w:pPr>
      <w:r>
        <w:rPr/>
        <w:t xml:space="preserve">On note </w:t>
      </w:r>
      <m:oMath>
        <m:r>
          <m:rPr>
            <m:sty m:val="i"/>
          </m:rPr>
          <m:t>E</m:t>
        </m:r>
      </m:oMath>
      <w:r>
        <w:rPr/>
        <w:t xml:space="preserve"> l'ensemble des fonctions </w:t>
      </w:r>
      <m:oMath>
        <m:r>
          <m:rPr>
            <m:sty m:val="i"/>
          </m:rPr>
          <m:t>f</m:t>
        </m:r>
      </m:oMath>
      <w:r>
        <w:rPr>
          <w:rFonts w:eastAsia="Georgia" w:cs="Georgia" w:ascii="Georgia" w:hAnsi="Georgia"/>
        </w:rPr>
        <w:t xml:space="preserve"> continues, définies sur </w:t>
      </w:r>
      <m:oMath>
        <m:r>
          <m:rPr>
            <m:scr m:val="double-struck"/>
          </m:rPr>
          <m:t>R</m:t>
        </m:r>
      </m:oMath>
      <w:r>
        <w:rPr>
          <w:rFonts w:eastAsia="Georgia" w:cs="Georgia" w:ascii="Georgia" w:hAnsi="Georgia"/>
        </w:rPr>
        <w:t xml:space="preserve">, à valeurs positives ou nulles, et vérifiant l'équation</w:t>
      </w:r>
    </w:p>
    <w:p>
      <w:pPr>
        <w:spacing w:after="220" w:lineRule="auto"/>
      </w:pPr>
      <m:oMathPara>
        <m:oMath>
          <m:nary>
            <m:naryPr>
              <m:chr m:val="∫"/>
              <m:limLoc m:val="subSup"/>
              <m:grow m:val="1"/>
              <m:supHide m:val="1"/>
            </m:naryPr>
            <m:sub>
              <m:r>
                <m:rPr>
                  <m:scr m:val="double-struck"/>
                </m:rPr>
                <m:t>R</m:t>
              </m:r>
            </m:sub>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r>
            <m:rPr>
              <m:sty m:val="p"/>
            </m:rPr>
            <m:t>1</m:t>
          </m:r>
        </m:oMath>
      </m:oMathPara>
    </w:p>
    <w:p>
      <w:pPr>
        <w:spacing w:after="220" w:lineRule="auto"/>
      </w:pPr>
      <w:r>
        <w:rPr>
          <w:rFonts w:eastAsia="Georgia" w:cs="Georgia" w:ascii="Georgia" w:hAnsi="Georgia"/>
        </w:rPr>
        <w:t xml:space="preserve">Lorsqu'elle existe, la fonction caractéristique de </w:t>
      </w:r>
      <m:oMath>
        <m:r>
          <m:rPr>
            <m:sty m:val="i"/>
          </m:rPr>
          <m:t>f</m:t>
        </m:r>
        <m:r>
          <m:rPr>
            <m:sty m:val="p"/>
          </m:rPr>
          <m:t>∈</m:t>
        </m:r>
        <m:r>
          <m:rPr>
            <m:sty m:val="i"/>
          </m:rPr>
          <m:t>E</m:t>
        </m:r>
      </m:oMath>
      <w:r>
        <w:rPr/>
        <w:t xml:space="preserve"> est la fonction </w:t>
      </w:r>
      <m:oMath>
        <m:sSub>
          <m:sSubPr/>
          <m:e>
            <m:r>
              <m:rPr>
                <m:sty m:val="i"/>
              </m:rPr>
              <m:t>ϕ</m:t>
            </m:r>
          </m:e>
          <m:sub>
            <m:r>
              <m:rPr>
                <m:sty m:val="i"/>
              </m:rPr>
              <m:t>f</m:t>
            </m:r>
          </m:sub>
        </m:sSub>
        <m:r>
          <m:rPr>
            <m:sty m:val="p"/>
          </m:rPr>
          <m:t>:</m:t>
        </m:r>
        <m:r>
          <m:rPr>
            <m:scr m:val="double-struck"/>
          </m:rPr>
          <m:t>R</m:t>
        </m:r>
        <m:r>
          <m:rPr>
            <m:sty m:val="p"/>
          </m:rPr>
          <m:t>→</m:t>
        </m:r>
        <m:r>
          <m:rPr>
            <m:scr m:val="double-struck"/>
          </m:rPr>
          <m:t>C</m:t>
        </m:r>
      </m:oMath>
      <w:r>
        <w:rPr>
          <w:rFonts w:eastAsia="Georgia" w:cs="Georgia" w:ascii="Georgia" w:hAnsi="Georgia"/>
        </w:rPr>
        <w:t xml:space="preserve"> définie par la formule</w:t>
      </w:r>
    </w:p>
    <w:p>
      <w:pPr>
        <w:spacing w:after="220" w:lineRule="auto"/>
      </w:pPr>
      <m:oMathPara>
        <m:oMath>
          <m:sSub>
            <m:sSubPr/>
            <m:e>
              <m:r>
                <m:rPr>
                  <m:sty m:val="i"/>
                </m:rPr>
                <m:t>ϕ</m:t>
              </m:r>
            </m:e>
            <m:sub>
              <m:r>
                <m:rPr>
                  <m:sty m:val="i"/>
                </m:rPr>
                <m:t>f</m:t>
              </m:r>
            </m:sub>
          </m:sSub>
          <m:r>
            <m:rPr>
              <m:sty m:val="p"/>
            </m:rPr>
            <m:t>(</m:t>
          </m:r>
          <m:r>
            <m:rPr>
              <m:sty m:val="i"/>
            </m:rPr>
            <m:t>t</m:t>
          </m:r>
          <m:r>
            <m:rPr>
              <m:sty m:val="p"/>
            </m:rPr>
            <m:t>)</m:t>
          </m:r>
          <m:r>
            <m:rPr>
              <m:sty m:val="p"/>
            </m:rPr>
            <m:t>=</m:t>
          </m:r>
          <m:nary>
            <m:naryPr>
              <m:chr m:val="∫"/>
              <m:limLoc m:val="subSup"/>
              <m:grow m:val="1"/>
              <m:supHide m:val="1"/>
            </m:naryPr>
            <m:sub>
              <m:r>
                <m:rPr>
                  <m:scr m:val="double-struck"/>
                </m:rPr>
                <m:t>R</m:t>
              </m:r>
            </m:sub>
            <m:sup/>
            <m:e>
              <m:r>
                <m:rPr>
                  <m:sty m:val="p"/>
                </m:rPr>
                <m:t xml:space="preserve"> </m:t>
              </m:r>
            </m:e>
          </m:nary>
          <m:sSup>
            <m:sSupPr/>
            <m:e>
              <m:r>
                <m:rPr>
                  <m:sty m:val="i"/>
                </m:rPr>
                <m:t>e</m:t>
              </m:r>
            </m:e>
            <m:sup>
              <m:r>
                <m:rPr>
                  <m:sty m:val="i"/>
                </m:rPr>
                <m:t>i</m:t>
              </m:r>
              <m:r>
                <m:rPr>
                  <m:sty m:val="i"/>
                </m:rPr>
                <m:t>t</m:t>
              </m:r>
              <m:r>
                <m:rPr>
                  <m:sty m:val="i"/>
                </m:rPr>
                <m:t>x</m:t>
              </m:r>
            </m:sup>
          </m:sSup>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Lorsque pour un entier </w:t>
      </w:r>
      <m:oMath>
        <m:r>
          <m:rPr>
            <m:sty m:val="i"/>
          </m:rPr>
          <m:t>k</m:t>
        </m:r>
        <m:r>
          <m:rPr>
            <m:sty m:val="p"/>
          </m:rPr>
          <m:t>⩾</m:t>
        </m:r>
        <m:r>
          <m:rPr>
            <m:sty m:val="p"/>
          </m:rPr>
          <m:t>0</m:t>
        </m:r>
      </m:oMath>
      <w:r>
        <w:rPr/>
        <w:t xml:space="preserve">, la fonction </w:t>
      </w:r>
      <m:oMath>
        <m:r>
          <m:rPr>
            <m:sty m:val="i"/>
          </m:rPr>
          <m:t>x</m:t>
        </m:r>
        <m:r>
          <m:rPr>
            <m:sty m:val="p"/>
          </m:rPr>
          <m:t>↦</m:t>
        </m:r>
        <m:r>
          <m:rPr>
            <m:sty m:val="p"/>
          </m:rPr>
          <m:t>|</m:t>
        </m:r>
        <m:r>
          <m:rPr>
            <m:sty m:val="i"/>
          </m:rPr>
          <m:t>x</m:t>
        </m:r>
        <m:sSup>
          <m:sSupPr/>
          <m:e>
            <m:r>
              <m:rPr>
                <m:sty m:val="p"/>
              </m:rPr>
              <m:t>|</m:t>
            </m:r>
          </m:e>
          <m:sup>
            <m:r>
              <m:rPr>
                <m:sty m:val="i"/>
              </m:rPr>
              <m:t>k</m:t>
            </m:r>
          </m:sup>
        </m:sSup>
        <m:r>
          <m:rPr>
            <m:sty m:val="i"/>
          </m:rPr>
          <m:t>f</m:t>
        </m:r>
        <m:r>
          <m:rPr>
            <m:sty m:val="p"/>
          </m:rPr>
          <m:t>(</m:t>
        </m:r>
        <m:r>
          <m:rPr>
            <m:sty m:val="i"/>
          </m:rPr>
          <m:t>x</m:t>
        </m:r>
        <m:r>
          <m:rPr>
            <m:sty m:val="p"/>
          </m:rPr>
          <m:t>)</m:t>
        </m:r>
      </m:oMath>
      <w:r>
        <w:rPr>
          <w:rFonts w:eastAsia="Georgia" w:cs="Georgia" w:ascii="Georgia" w:hAnsi="Georgia"/>
        </w:rPr>
        <w:t xml:space="preserve"> est intégrable sur </w:t>
      </w:r>
      <m:oMath>
        <m:r>
          <m:rPr>
            <m:scr m:val="double-struck"/>
          </m:rPr>
          <m:t>R</m:t>
        </m:r>
      </m:oMath>
      <w:r>
        <w:rPr/>
        <w:t xml:space="preserve">, on appelle moment d'ordre </w:t>
      </w:r>
      <m:oMath>
        <m:r>
          <m:rPr>
            <m:sty m:val="i"/>
          </m:rPr>
          <m:t>k</m:t>
        </m:r>
      </m:oMath>
      <w:r>
        <w:rPr/>
        <w:t xml:space="preserve"> de </w:t>
      </w:r>
      <m:oMath>
        <m:r>
          <m:rPr>
            <m:sty m:val="i"/>
          </m:rPr>
          <m:t>f</m:t>
        </m:r>
      </m:oMath>
      <w:r>
        <w:rPr>
          <w:rFonts w:eastAsia="Georgia" w:cs="Georgia" w:ascii="Georgia" w:hAnsi="Georgia"/>
        </w:rPr>
        <w:t xml:space="preserve"> la quantité</w:t>
      </w:r>
    </w:p>
    <w:p>
      <w:pPr>
        <w:spacing w:after="220" w:lineRule="auto"/>
      </w:pPr>
      <m:oMathPara>
        <m:oMath>
          <m:sSub>
            <m:sSubPr/>
            <m:e>
              <m:r>
                <m:rPr>
                  <m:sty m:val="i"/>
                </m:rPr>
                <m:t>a</m:t>
              </m:r>
            </m:e>
            <m:sub>
              <m:r>
                <m:rPr>
                  <m:sty m:val="i"/>
                </m:rPr>
                <m:t>k</m:t>
              </m:r>
            </m:sub>
          </m:sSub>
          <m:r>
            <m:rPr>
              <m:sty m:val="p"/>
            </m:rPr>
            <m:t>(</m:t>
          </m:r>
          <m:r>
            <m:rPr>
              <m:sty m:val="i"/>
            </m:rPr>
            <m:t>f</m:t>
          </m:r>
          <m:r>
            <m:rPr>
              <m:sty m:val="p"/>
            </m:rPr>
            <m:t>)</m:t>
          </m:r>
          <m:r>
            <m:rPr>
              <m:sty m:val="p"/>
            </m:rPr>
            <m:t>=</m:t>
          </m:r>
          <m:nary>
            <m:naryPr>
              <m:chr m:val="∫"/>
              <m:limLoc m:val="subSup"/>
              <m:grow m:val="1"/>
              <m:supHide m:val="1"/>
            </m:naryPr>
            <m:sub>
              <m:r>
                <m:rPr>
                  <m:scr m:val="double-struck"/>
                </m:rPr>
                <m:t>R</m:t>
              </m:r>
            </m:sub>
            <m:sup/>
            <m:e>
              <m:r>
                <m:rPr>
                  <m:sty m:val="p"/>
                </m:rPr>
                <m:t xml:space="preserve"> </m:t>
              </m:r>
            </m:e>
          </m:nary>
          <m:sSup>
            <m:sSupPr/>
            <m:e>
              <m:r>
                <m:rPr>
                  <m:sty m:val="i"/>
                </m:rPr>
                <m:t>x</m:t>
              </m:r>
            </m:e>
            <m:sup>
              <m:r>
                <m:rPr>
                  <m:sty m:val="i"/>
                </m:rPr>
                <m:t>k</m:t>
              </m:r>
            </m:sup>
          </m:sSup>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Si, pour tout entier </w:t>
      </w:r>
      <m:oMath>
        <m:r>
          <m:rPr>
            <m:sty m:val="i"/>
          </m:rPr>
          <m:t>k</m:t>
        </m:r>
        <m:r>
          <m:rPr>
            <m:sty m:val="p"/>
          </m:rPr>
          <m:t>⩾</m:t>
        </m:r>
        <m:r>
          <m:rPr>
            <m:sty m:val="p"/>
          </m:rPr>
          <m:t>0</m:t>
        </m:r>
      </m:oMath>
      <w:r>
        <w:rPr/>
        <w:t xml:space="preserve">, la fonction </w:t>
      </w:r>
      <m:oMath>
        <m:r>
          <m:rPr>
            <m:sty m:val="i"/>
          </m:rPr>
          <m:t>x</m:t>
        </m:r>
        <m:r>
          <m:rPr>
            <m:sty m:val="p"/>
          </m:rPr>
          <m:t>↦</m:t>
        </m:r>
        <m:r>
          <m:rPr>
            <m:sty m:val="p"/>
          </m:rPr>
          <m:t>|</m:t>
        </m:r>
        <m:r>
          <m:rPr>
            <m:sty m:val="i"/>
          </m:rPr>
          <m:t>x</m:t>
        </m:r>
        <m:sSup>
          <m:sSupPr/>
          <m:e>
            <m:r>
              <m:rPr>
                <m:sty m:val="p"/>
              </m:rPr>
              <m:t>|</m:t>
            </m:r>
          </m:e>
          <m:sup>
            <m:r>
              <m:rPr>
                <m:sty m:val="i"/>
              </m:rPr>
              <m:t>k</m:t>
            </m:r>
          </m:sup>
        </m:sSup>
        <m:r>
          <m:rPr>
            <m:sty m:val="i"/>
          </m:rPr>
          <m:t>f</m:t>
        </m:r>
        <m:r>
          <m:rPr>
            <m:sty m:val="p"/>
          </m:rPr>
          <m:t>(</m:t>
        </m:r>
        <m:r>
          <m:rPr>
            <m:sty m:val="i"/>
          </m:rPr>
          <m:t>x</m:t>
        </m:r>
        <m:r>
          <m:rPr>
            <m:sty m:val="p"/>
          </m:rPr>
          <m:t>)</m:t>
        </m:r>
      </m:oMath>
      <w:r>
        <w:rPr>
          <w:rFonts w:eastAsia="Georgia" w:cs="Georgia" w:ascii="Georgia" w:hAnsi="Georgia"/>
        </w:rPr>
        <w:t xml:space="preserve"> est intégrable sur </w:t>
      </w:r>
      <m:oMath>
        <m:r>
          <m:rPr>
            <m:scr m:val="double-struck"/>
          </m:rPr>
          <m:t>R</m:t>
        </m:r>
      </m:oMath>
      <w:r>
        <w:rPr/>
        <w:t xml:space="preserve">, on dit que </w:t>
      </w:r>
      <m:oMath>
        <m:r>
          <m:rPr>
            <m:sty m:val="i"/>
          </m:rPr>
          <m:t>f</m:t>
        </m:r>
      </m:oMath>
      <w:r>
        <w:rPr/>
        <w:t xml:space="preserve"> admet des moments de tous ordres.</w:t>
      </w:r>
    </w:p>
    <w:p>
      <w:pPr>
        <w:spacing w:after="220" w:lineRule="auto"/>
      </w:pPr>
      <w:r>
        <w:rPr/>
        <w:t xml:space="preserve">On admettra que pour tout </w:t>
      </w:r>
      <m:oMath>
        <m:r>
          <m:rPr>
            <m:sty m:val="i"/>
          </m:rPr>
          <m:t>λ</m:t>
        </m:r>
        <m:r>
          <m:rPr>
            <m:sty m:val="p"/>
          </m:rPr>
          <m:t>∈</m:t>
        </m:r>
        <m:r>
          <m:rPr>
            <m:scr m:val="double-struck"/>
          </m:rPr>
          <m:t>C</m:t>
        </m:r>
      </m:oMath>
      <w:r>
        <w:rPr/>
        <w:t xml:space="preserve">,</w:t>
      </w:r>
    </w:p>
    <w:p>
      <w:pPr>
        <w:spacing w:after="220" w:lineRule="auto"/>
      </w:pPr>
      <m:oMathPara>
        <m:oMath>
          <m:nary>
            <m:naryPr>
              <m:chr m:val="∫"/>
              <m:limLoc m:val="subSup"/>
              <m:grow m:val="1"/>
              <m:supHide m:val="1"/>
            </m:naryPr>
            <m:sub>
              <m:r>
                <m:rPr>
                  <m:scr m:val="double-struck"/>
                </m:rPr>
                <m:t>R</m:t>
              </m:r>
            </m:sub>
            <m:sup/>
            <m:e>
              <m:r>
                <m:rPr>
                  <m:sty m:val="p"/>
                </m:rPr>
                <m:t xml:space="preserve"> </m:t>
              </m:r>
            </m:e>
          </m:nary>
          <m:r>
            <m:rPr>
              <m:sty m:val="p"/>
            </m:rPr>
            <m:t>exp</m:t>
          </m:r>
          <m:r>
            <m:rPr>
              <m:sty m:val="p"/>
            </m:rPr>
            <m:t>⁡</m:t>
          </m:r>
          <m:d>
            <m:dPr>
              <m:begChr m:val="("/>
              <m:endChr m:val=")"/>
              <m:ctrlPr>
                <w:rPr>
                  <w:rFonts w:ascii="Cambria Math" w:hAnsi="Cambria Math"/>
                </w:rPr>
              </m:ctrlPr>
            </m:dPr>
            <m:e>
              <m:r>
                <m:rPr>
                  <m:sty m:val="i"/>
                </m:rPr>
                <m:t>λ</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d>
          <m:r>
            <m:rPr>
              <m:sty m:val="i"/>
            </m:rPr>
            <m:t>d</m:t>
          </m:r>
          <m:r>
            <m:rPr>
              <m:sty m:val="i"/>
            </m:rPr>
            <m:t>x</m:t>
          </m:r>
          <m:r>
            <m:rPr>
              <m:sty m:val="p"/>
            </m:rPr>
            <m:t>=</m:t>
          </m:r>
          <m:rad>
            <m:radPr>
              <m:degHide m:val="1"/>
              <m:ctrlPr>
                <w:rPr>
                  <w:rFonts w:ascii="Cambria Math" w:hAnsi="Cambria Math"/>
                </w:rPr>
              </m:ctrlPr>
            </m:radPr>
            <m:deg/>
            <m:e>
              <m:r>
                <m:rPr>
                  <m:sty m:val="p"/>
                </m:rPr>
                <m:t>2</m:t>
              </m:r>
              <m:r>
                <m:rPr>
                  <m:sty m:val="i"/>
                </m:rPr>
                <m:t>π</m:t>
              </m:r>
            </m:e>
          </m:rad>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p"/>
                        </m:rPr>
                        <m:t>2</m:t>
                      </m:r>
                    </m:sup>
                  </m:sSup>
                </m:num>
                <m:den>
                  <m:r>
                    <m:rPr>
                      <m:sty m:val="p"/>
                    </m:rPr>
                    <m:t>2</m:t>
                  </m:r>
                </m:den>
              </m:f>
            </m:e>
          </m:d>
          <m:r>
            <m:rPr>
              <m:sty m:val="p"/>
            </m:rPr>
            <m:t>.</m:t>
          </m:r>
        </m:oMath>
      </m:oMathPara>
    </w:p>
    <w:p>
      <w:pPr>
        <w:spacing w:line="271" w:before="330" w:lineRule="auto"/>
      </w:pPr>
      <w:r>
        <w:rPr>
          <w:rFonts w:eastAsia="Georgia" w:cs="Georgia" w:ascii="Georgia" w:hAnsi="Georgia"/>
          <w:b/>
          <w:sz w:val="42"/>
        </w:rPr>
        <w:t xml:space="preserve">A. Questions préliminaires.</w:t>
      </w:r>
    </w:p>
    <w:p>
      <w:pPr>
        <w:spacing w:after="220" w:lineRule="auto"/>
      </w:pPr>
      <w:r>
        <w:rPr>
          <w:rFonts w:eastAsia="Georgia" w:cs="Georgia" w:ascii="Georgia" w:hAnsi="Georgia"/>
        </w:rPr>
        <w:t xml:space="preserve">Les résultats de ces questions, indépendantes les unes des autres, pourront être utilisés dans la suite du problème.</w:t>
      </w:r>
    </w:p>
    <w:p>
      <w:pPr>
        <w:numPr>
          <w:ilvl w:val="0"/>
          <w:numId w:val="1"/>
        </w:numPr>
        <w:spacing w:lineRule="auto"/>
      </w:pPr>
      <w:r>
        <w:rPr/>
        <w:t xml:space="preserve">Soit </w:t>
      </w:r>
      <m:oMath>
        <m:r>
          <m:rPr>
            <m:sty m:val="i"/>
          </m:rPr>
          <m:t>f</m:t>
        </m:r>
        <m:r>
          <m:rPr>
            <m:sty m:val="p"/>
          </m:rPr>
          <m:t>∈</m:t>
        </m:r>
        <m:r>
          <m:rPr>
            <m:sty m:val="i"/>
          </m:rPr>
          <m:t>E</m:t>
        </m:r>
      </m:oMath>
      <w:r>
        <w:rPr/>
        <w:t xml:space="preserve">. On suppose, dans cette question, que </w:t>
      </w:r>
      <m:oMath>
        <m:r>
          <m:rPr>
            <m:sty m:val="i"/>
          </m:rPr>
          <m:t>f</m:t>
        </m:r>
      </m:oMath>
      <w:r>
        <w:rPr/>
        <w:t xml:space="preserve"> admet des moments de tous ordres.</w:t>
      </w:r>
      <w:r>
        <w:rPr/>
        <w:br w:type="textWrapping"/>
      </w:r>
      <w:r>
        <w:rPr/>
        <w:t xml:space="preserve">Montrer l'existence de </w:t>
      </w:r>
      <m:oMath>
        <m:sSub>
          <m:sSubPr/>
          <m:e>
            <m:r>
              <m:rPr>
                <m:sty m:val="i"/>
              </m:rPr>
              <m:t>ϕ</m:t>
            </m:r>
          </m:e>
          <m:sub>
            <m:r>
              <m:rPr>
                <m:sty m:val="i"/>
              </m:rPr>
              <m:t>f</m:t>
            </m:r>
          </m:sub>
        </m:sSub>
      </m:oMath>
      <w:r>
        <w:rPr>
          <w:rFonts w:eastAsia="Georgia" w:cs="Georgia" w:ascii="Georgia" w:hAnsi="Georgia"/>
        </w:rPr>
        <w:t xml:space="preserve"> et de ses dérivées successives que l'on exprimera à l'aide de </w:t>
      </w:r>
      <m:oMath>
        <m:r>
          <m:rPr>
            <m:sty m:val="i"/>
          </m:rPr>
          <m:t>f</m:t>
        </m:r>
      </m:oMath>
      <w:r>
        <w:rPr/>
        <w:t xml:space="preserve">.</w:t>
      </w:r>
    </w:p>
    <w:p>
      <w:pPr>
        <w:numPr>
          <w:ilvl w:val="0"/>
          <w:numId w:val="1"/>
        </w:numPr>
        <w:spacing w:lineRule="auto"/>
      </w:pPr>
      <w:r>
        <w:rPr>
          <w:rFonts w:eastAsia="Georgia" w:cs="Georgia" w:ascii="Georgia" w:hAnsi="Georgia"/>
        </w:rPr>
        <w:t xml:space="preserve">Montrer que pour tout réel </w:t>
      </w:r>
      <m:oMath>
        <m:r>
          <m:rPr>
            <m:sty m:val="i"/>
          </m:rPr>
          <m:t>x</m:t>
        </m:r>
      </m:oMath>
      <w:r>
        <w:rPr/>
        <w:t xml:space="preserve"> et tout entier </w:t>
      </w:r>
      <m:oMath>
        <m:r>
          <m:rPr>
            <m:sty m:val="i"/>
          </m:rPr>
          <m:t>n</m:t>
        </m:r>
        <m:r>
          <m:rPr>
            <m:sty m:val="p"/>
          </m:rPr>
          <m:t>⩾</m:t>
        </m:r>
        <m:r>
          <m:rPr>
            <m:sty m:val="p"/>
          </m:rPr>
          <m:t>1</m:t>
        </m:r>
      </m:oMath>
      <w:r>
        <w:rPr/>
        <w:t xml:space="preserve">,</w:t>
      </w:r>
    </w:p>
    <w:p>
      <w:pPr>
        <w:spacing w:after="220" w:lineRule="auto"/>
      </w:pPr>
      <m:oMathPara>
        <m:oMath>
          <m:d>
            <m:dPr>
              <m:begChr m:val="|"/>
              <m:endChr m:val="|"/>
              <m:ctrlPr>
                <w:rPr>
                  <w:rFonts w:ascii="Cambria Math" w:hAnsi="Cambria Math"/>
                </w:rPr>
              </m:ctrlPr>
            </m:dPr>
            <m:e>
              <m:sSup>
                <m:sSupPr/>
                <m:e>
                  <m:r>
                    <m:rPr>
                      <m:sty m:val="i"/>
                    </m:rPr>
                    <m:t>e</m:t>
                  </m:r>
                </m:e>
                <m:sup>
                  <m:r>
                    <m:rPr>
                      <m:sty m:val="i"/>
                    </m:rPr>
                    <m:t>i</m:t>
                  </m:r>
                  <m:r>
                    <m:rPr>
                      <m:sty m:val="i"/>
                    </m:rPr>
                    <m:t>x</m:t>
                  </m:r>
                </m:sup>
              </m:sSup>
              <m:r>
                <m:rPr>
                  <m:sty m:val="p"/>
                </m:rPr>
                <m:t>−</m:t>
              </m:r>
              <m:nary>
                <m:naryPr>
                  <m:chr m:val="∑"/>
                  <m:limLoc m:val="undOvr"/>
                  <m:grow m:val="1"/>
                </m:naryPr>
                <m:sub>
                  <m:r>
                    <m:rPr>
                      <m:sty m:val="i"/>
                    </m:rPr>
                    <m:t>m</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m:t>
                  </m:r>
                  <m:r>
                    <m:rPr>
                      <m:sty m:val="i"/>
                    </m:rPr>
                    <m:t>i</m:t>
                  </m:r>
                  <m:r>
                    <m:rPr>
                      <m:sty m:val="i"/>
                    </m:rPr>
                    <m:t>x</m:t>
                  </m:r>
                  <m:sSup>
                    <m:sSupPr/>
                    <m:e>
                      <m:r>
                        <m:rPr>
                          <m:sty m:val="p"/>
                        </m:rPr>
                        <m:t>)</m:t>
                      </m:r>
                    </m:e>
                    <m:sup>
                      <m:r>
                        <m:rPr>
                          <m:sty m:val="i"/>
                        </m:rPr>
                        <m:t>m</m:t>
                      </m:r>
                    </m:sup>
                  </m:sSup>
                </m:num>
                <m:den>
                  <m:r>
                    <m:rPr>
                      <m:sty m:val="i"/>
                    </m:rPr>
                    <m:t>m</m:t>
                  </m:r>
                  <m:r>
                    <m:rPr>
                      <m:sty m:val="p"/>
                    </m:rPr>
                    <m:t>!</m:t>
                  </m:r>
                </m:den>
              </m:f>
            </m:e>
          </m:d>
          <m:r>
            <m:rPr>
              <m:sty m:val="p"/>
            </m:rPr>
            <m:t>⩽</m:t>
          </m:r>
          <m:f>
            <m:fPr>
              <m:ctrlPr>
                <w:rPr>
                  <w:rFonts w:ascii="Cambria Math" w:hAnsi="Cambria Math"/>
                </w:rPr>
              </m:ctrlPr>
            </m:fPr>
            <m:num>
              <m:r>
                <m:rPr>
                  <m:sty m:val="p"/>
                </m:rPr>
                <m:t>|</m:t>
              </m:r>
              <m:r>
                <m:rPr>
                  <m:sty m:val="i"/>
                </m:rPr>
                <m:t>x</m:t>
              </m:r>
              <m:sSup>
                <m:sSupPr/>
                <m:e>
                  <m:r>
                    <m:rPr>
                      <m:sty m:val="p"/>
                    </m:rPr>
                    <m:t>|</m:t>
                  </m:r>
                </m:e>
                <m:sup>
                  <m:r>
                    <m:rPr>
                      <m:sty m:val="i"/>
                    </m:rPr>
                    <m:t>n</m:t>
                  </m:r>
                </m:sup>
              </m:sSup>
            </m:num>
            <m:den>
              <m:r>
                <m:rPr>
                  <m:sty m:val="i"/>
                </m:rPr>
                <m:t>n</m:t>
              </m:r>
              <m:r>
                <m:rPr>
                  <m:sty m:val="p"/>
                </m:rPr>
                <m:t>!</m:t>
              </m:r>
            </m:den>
          </m:f>
          <m:r>
            <m:rPr>
              <m:sty m:val="p"/>
            </m:rPr>
            <m:t>.</m:t>
          </m:r>
        </m:oMath>
      </m:oMathPara>
    </w:p>
    <w:p>
      <w:pPr>
        <w:numPr>
          <w:ilvl w:val="0"/>
          <w:numId w:val="2"/>
        </w:numPr>
        <w:spacing w:lineRule="auto"/>
      </w:pPr>
      <w:r>
        <w:rPr/>
        <w:t xml:space="preserve">Soit </w:t>
      </w:r>
      <m:oMath>
        <m:r>
          <m:rPr>
            <m:sty m:val="i"/>
          </m:rPr>
          <m:t>a</m:t>
        </m:r>
        <m:r>
          <m:rPr>
            <m:sty m:val="p"/>
          </m:rPr>
          <m:t>,</m:t>
        </m:r>
        <m:r>
          <m:rPr>
            <m:sty m:val="i"/>
          </m:rPr>
          <m:t>b</m:t>
        </m:r>
        <m:r>
          <m:rPr>
            <m:sty m:val="p"/>
          </m:rPr>
          <m:t>∈</m:t>
        </m:r>
        <m:r>
          <m:rPr>
            <m:scr m:val="double-struck"/>
          </m:rPr>
          <m:t>R</m:t>
        </m:r>
      </m:oMath>
      <w:r>
        <w:rPr/>
        <w:t xml:space="preserve"> tels que </w:t>
      </w:r>
      <m:oMath>
        <m:r>
          <m:rPr>
            <m:sty m:val="i"/>
          </m:rPr>
          <m:t>a</m:t>
        </m:r>
        <m:r>
          <m:rPr>
            <m:sty m:val="p"/>
          </m:rPr>
          <m:t>&lt;</m:t>
        </m:r>
        <m:r>
          <m:rPr>
            <m:sty m:val="i"/>
          </m:rPr>
          <m:t>b</m:t>
        </m:r>
      </m:oMath>
      <w:r>
        <w:rPr/>
        <w:t xml:space="preserve">. Montrer que la fonction </w:t>
      </w:r>
      <m:oMath>
        <m:sSub>
          <m:sSubPr/>
          <m:e>
            <m:r>
              <m:rPr>
                <m:sty m:val="i"/>
              </m:rPr>
              <m:t>h</m:t>
            </m:r>
          </m:e>
          <m:sub>
            <m:r>
              <m:rPr>
                <m:sty m:val="i"/>
              </m:rPr>
              <m:t>a</m:t>
            </m:r>
            <m:r>
              <m:rPr>
                <m:sty m:val="p"/>
              </m:rPr>
              <m:t>,</m:t>
            </m:r>
            <m:r>
              <m:rPr>
                <m:sty m:val="i"/>
              </m:rPr>
              <m:t>b</m:t>
            </m:r>
          </m:sub>
        </m:sSub>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sSub>
            <m:sSubPr/>
            <m:e>
              <m:r>
                <m:rPr>
                  <m:sty m:val="i"/>
                </m:rPr>
                <m:t>h</m:t>
              </m:r>
            </m:e>
            <m:sub>
              <m:r>
                <m:rPr>
                  <m:sty m:val="i"/>
                </m:rPr>
                <m:t>a</m:t>
              </m:r>
              <m:r>
                <m:rPr>
                  <m:sty m:val="p"/>
                </m:rPr>
                <m:t>,</m:t>
              </m:r>
              <m:r>
                <m:rPr>
                  <m:sty m:val="i"/>
                </m:rPr>
                <m:t>b</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e</m:t>
                            </m:r>
                          </m:e>
                          <m:sup>
                            <m:r>
                              <m:rPr>
                                <m:sty m:val="p"/>
                              </m:rPr>
                              <m:t>−</m:t>
                            </m:r>
                            <m:r>
                              <m:rPr>
                                <m:sty m:val="i"/>
                              </m:rPr>
                              <m:t>i</m:t>
                            </m:r>
                            <m:r>
                              <m:rPr>
                                <m:sty m:val="i"/>
                              </m:rPr>
                              <m:t>t</m:t>
                            </m:r>
                            <m:r>
                              <m:rPr>
                                <m:sty m:val="i"/>
                              </m:rPr>
                              <m:t>a</m:t>
                            </m:r>
                          </m:sup>
                        </m:sSup>
                        <m:r>
                          <m:rPr>
                            <m:sty m:val="p"/>
                          </m:rPr>
                          <m:t>−</m:t>
                        </m:r>
                        <m:sSup>
                          <m:sSupPr/>
                          <m:e>
                            <m:r>
                              <m:rPr>
                                <m:sty m:val="i"/>
                              </m:rPr>
                              <m:t>e</m:t>
                            </m:r>
                          </m:e>
                          <m:sup>
                            <m:r>
                              <m:rPr>
                                <m:sty m:val="p"/>
                              </m:rPr>
                              <m:t>−</m:t>
                            </m:r>
                            <m:r>
                              <m:rPr>
                                <m:sty m:val="i"/>
                              </m:rPr>
                              <m:t>i</m:t>
                            </m:r>
                            <m:r>
                              <m:rPr>
                                <m:sty m:val="i"/>
                              </m:rPr>
                              <m:t>t</m:t>
                            </m:r>
                            <m:r>
                              <m:rPr>
                                <m:sty m:val="i"/>
                              </m:rPr>
                              <m:t>b</m:t>
                            </m:r>
                          </m:sup>
                        </m:sSup>
                      </m:num>
                      <m:den>
                        <m:r>
                          <m:rPr>
                            <m:sty m:val="i"/>
                          </m:rPr>
                          <m:t>i</m:t>
                        </m:r>
                        <m:r>
                          <m:rPr>
                            <m:sty m:val="i"/>
                          </m:rPr>
                          <m:t>t</m:t>
                        </m:r>
                      </m:den>
                    </m:f>
                  </m:e>
                  <m:e>
                    <m:r>
                      <m:rPr>
                        <m:nor/>
                      </m:rPr>
                      <m:t> si </m:t>
                    </m:r>
                    <m:r>
                      <m:rPr>
                        <m:sty m:val="i"/>
                      </m:rPr>
                      <m:t>t</m:t>
                    </m:r>
                    <m:r>
                      <m:rPr>
                        <m:sty m:val="p"/>
                      </m:rPr>
                      <m:t>≠</m:t>
                    </m:r>
                    <m:r>
                      <m:rPr>
                        <m:sty m:val="p"/>
                      </m:rPr>
                      <m:t>0</m:t>
                    </m:r>
                  </m:e>
                </m:mr>
                <m:mr>
                  <m:e>
                    <m:r>
                      <m:rPr>
                        <m:sty m:val="i"/>
                      </m:rPr>
                      <m:t>b</m:t>
                    </m:r>
                    <m:r>
                      <m:rPr>
                        <m:sty m:val="p"/>
                      </m:rPr>
                      <m:t>−</m:t>
                    </m:r>
                    <m:r>
                      <m:rPr>
                        <m:sty m:val="i"/>
                      </m:rPr>
                      <m:t>a</m:t>
                    </m:r>
                  </m:e>
                  <m:e>
                    <m:r>
                      <m:rPr>
                        <m:nor/>
                      </m:rPr>
                      <m:t> si </m:t>
                    </m:r>
                    <m:r>
                      <m:rPr>
                        <m:sty m:val="i"/>
                      </m:rPr>
                      <m:t>t</m:t>
                    </m:r>
                    <m:r>
                      <m:rPr>
                        <m:sty m:val="p"/>
                      </m:rPr>
                      <m:t>=</m:t>
                    </m:r>
                    <m:r>
                      <m:rPr>
                        <m:sty m:val="p"/>
                      </m:rPr>
                      <m:t>0</m:t>
                    </m:r>
                  </m:e>
                </m:mr>
              </m:m>
            </m:e>
          </m:d>
        </m:oMath>
      </m:oMathPara>
    </w:p>
    <w:p>
      <w:pPr>
        <w:spacing w:after="220" w:lineRule="auto"/>
      </w:pPr>
      <w:r>
        <w:rPr/>
        <w:t xml:space="preserve">est continue sur </w:t>
      </w:r>
      <m:oMath>
        <m:r>
          <m:rPr>
            <m:scr m:val="double-struck"/>
          </m:rPr>
          <m:t>R</m:t>
        </m:r>
      </m:oMath>
      <w:r>
        <w:rPr/>
        <w:t xml:space="preserve">.</w:t>
      </w:r>
      <w:r>
        <w:rPr/>
        <w:br w:type="textWrapping"/>
      </w:r>
      <w:r>
        <w:rPr>
          <w:rFonts w:eastAsia="Georgia" w:cs="Georgia" w:ascii="Georgia" w:hAnsi="Georgia"/>
        </w:rPr>
        <w:t xml:space="preserve">4) Montrer que pour tout réel </w:t>
      </w:r>
      <m:oMath>
        <m:r>
          <m:rPr>
            <m:sty m:val="i"/>
          </m:rPr>
          <m:t>t</m:t>
        </m:r>
        <m:r>
          <m:rPr>
            <m:sty m:val="p"/>
          </m:rPr>
          <m:t>,</m:t>
        </m:r>
        <m:d>
          <m:dPr>
            <m:begChr m:val="|"/>
            <m:endChr m:val="|"/>
            <m:ctrlPr>
              <w:rPr>
                <w:rFonts w:ascii="Cambria Math" w:hAnsi="Cambria Math"/>
              </w:rPr>
            </m:ctrlPr>
          </m:dPr>
          <m:e>
            <m:sSub>
              <m:sSubPr/>
              <m:e>
                <m:r>
                  <m:rPr>
                    <m:sty m:val="i"/>
                  </m:rPr>
                  <m:t>h</m:t>
                </m:r>
              </m:e>
              <m:sub>
                <m:r>
                  <m:rPr>
                    <m:sty m:val="i"/>
                  </m:rPr>
                  <m:t>a</m:t>
                </m:r>
                <m:r>
                  <m:rPr>
                    <m:sty m:val="p"/>
                  </m:rPr>
                  <m:t>,</m:t>
                </m:r>
                <m:r>
                  <m:rPr>
                    <m:sty m:val="i"/>
                  </m:rPr>
                  <m:t>b</m:t>
                </m:r>
              </m:sub>
            </m:sSub>
            <m:r>
              <m:rPr>
                <m:sty m:val="p"/>
              </m:rPr>
              <m:t>(</m:t>
            </m:r>
            <m:r>
              <m:rPr>
                <m:sty m:val="i"/>
              </m:rPr>
              <m:t>t</m:t>
            </m:r>
            <m:r>
              <m:rPr>
                <m:sty m:val="p"/>
              </m:rPr>
              <m:t>)</m:t>
            </m:r>
          </m:e>
        </m:d>
        <m:r>
          <m:rPr>
            <m:sty m:val="p"/>
          </m:rPr>
          <m:t>⩽</m:t>
        </m:r>
        <m:r>
          <m:rPr>
            <m:sty m:val="i"/>
          </m:rPr>
          <m:t>b</m:t>
        </m:r>
        <m:r>
          <m:rPr>
            <m:sty m:val="p"/>
          </m:rPr>
          <m:t>−</m:t>
        </m:r>
        <m:r>
          <m:rPr>
            <m:sty m:val="i"/>
          </m:rPr>
          <m:t>a</m:t>
        </m:r>
      </m:oMath>
      <w:r>
        <w:rPr/>
        <w:t xml:space="preserve">.</w:t>
      </w:r>
      <w:r>
        <w:rPr/>
        <w:br w:type="textWrapping"/>
      </w:r>
      <w:r>
        <w:rPr/>
        <w:t xml:space="preserve">5) Montrer que pour tout entier </w:t>
      </w:r>
      <m:oMath>
        <m:r>
          <m:rPr>
            <m:sty m:val="i"/>
          </m:rPr>
          <m:t>k</m:t>
        </m:r>
        <m:r>
          <m:rPr>
            <m:sty m:val="p"/>
          </m:rPr>
          <m:t>⩾</m:t>
        </m:r>
        <m:r>
          <m:rPr>
            <m:sty m:val="p"/>
          </m:rPr>
          <m:t>0</m:t>
        </m:r>
        <m:r>
          <m:rPr>
            <m:sty m:val="p"/>
          </m:rPr>
          <m:t>,</m:t>
        </m:r>
        <m:sSup>
          <m:sSupPr/>
          <m:e>
            <m:r>
              <m:rPr>
                <m:sty m:val="i"/>
              </m:rPr>
              <m:t>e</m:t>
            </m:r>
          </m:e>
          <m:sup>
            <m:r>
              <m:rPr>
                <m:sty m:val="i"/>
              </m:rPr>
              <m:t>k</m:t>
            </m:r>
          </m:sup>
        </m:sSup>
        <m:r>
          <m:rPr>
            <m:sty m:val="p"/>
          </m:rPr>
          <m:t>⩾</m:t>
        </m:r>
        <m:f>
          <m:fPr>
            <m:ctrlPr>
              <w:rPr>
                <w:rFonts w:ascii="Cambria Math" w:hAnsi="Cambria Math"/>
              </w:rPr>
            </m:ctrlPr>
          </m:fPr>
          <m:num>
            <m:sSup>
              <m:sSupPr/>
              <m:e>
                <m:r>
                  <m:rPr>
                    <m:sty m:val="i"/>
                  </m:rPr>
                  <m:t>k</m:t>
                </m:r>
              </m:e>
              <m:sup>
                <m:r>
                  <m:rPr>
                    <m:sty m:val="i"/>
                  </m:rPr>
                  <m:t>k</m:t>
                </m:r>
              </m:sup>
            </m:sSup>
          </m:num>
          <m:den>
            <m:r>
              <m:rPr>
                <m:sty m:val="i"/>
              </m:rPr>
              <m:t>k</m:t>
            </m:r>
            <m:r>
              <m:rPr>
                <m:sty m:val="p"/>
              </m:rPr>
              <m:t>!</m:t>
            </m:r>
          </m:den>
        </m:f>
      </m:oMath>
      <w:r>
        <w:rPr/>
        <w:t xml:space="preserve">.</w:t>
      </w:r>
    </w:p>
    <w:p>
      <w:pPr>
        <w:spacing w:line="271" w:before="330" w:lineRule="auto"/>
      </w:pPr>
      <w:r>
        <w:rPr>
          <w:b/>
          <w:sz w:val="42"/>
        </w:rPr>
        <w:t xml:space="preserve">B. La fonction </w:t>
      </w:r>
      <m:oMath>
        <m:sSub>
          <m:sSubPr>
            <m:ctrlPr>
              <w:rPr>
                <w:rFonts w:ascii="Cambria Math" w:hAnsi="Cambria Math"/>
                <w:sz w:val="42"/>
              </w:rPr>
            </m:ctrlPr>
          </m:sSubPr>
          <m:e>
            <m:r>
              <m:rPr>
                <m:sty m:val="i"/>
              </m:rPr>
              <w:rPr>
                <w:sz w:val="42"/>
              </w:rPr>
              <m:t>ϕ</m:t>
            </m:r>
          </m:e>
          <m:sub>
            <m:r>
              <m:rPr>
                <m:sty m:val="i"/>
              </m:rPr>
              <w:rPr>
                <w:sz w:val="42"/>
              </w:rPr>
              <m:t>f</m:t>
            </m:r>
          </m:sub>
        </m:sSub>
      </m:oMath>
      <w:r>
        <w:rPr>
          <w:rFonts w:eastAsia="Georgia" w:cs="Georgia" w:ascii="Georgia" w:hAnsi="Georgia"/>
          <w:b/>
          <w:sz w:val="42"/>
        </w:rPr>
        <w:t xml:space="preserve"> caractérise </w:t>
      </w:r>
      <m:oMath>
        <m:r>
          <m:rPr>
            <m:sty m:val="i"/>
          </m:rPr>
          <w:rPr>
            <w:sz w:val="42"/>
          </w:rPr>
          <m:t>f</m:t>
        </m:r>
      </m:oMath>
    </w:p>
    <w:p>
      <w:pPr>
        <w:spacing w:after="220" w:lineRule="auto"/>
      </w:pPr>
      <w:r>
        <w:rPr>
          <w:rFonts w:eastAsia="Georgia" w:cs="Georgia" w:ascii="Georgia" w:hAnsi="Georgia"/>
        </w:rPr>
        <w:t xml:space="preserve">On considère la fonction </w:t>
      </w:r>
      <m:oMath>
        <m:r>
          <m:rPr>
            <m:sty m:val="i"/>
          </m:rPr>
          <m:t>R</m:t>
        </m:r>
      </m:oMath>
      <w:r>
        <w:rPr>
          <w:rFonts w:eastAsia="Georgia" w:cs="Georgia" w:ascii="Georgia" w:hAnsi="Georgia"/>
        </w:rPr>
        <w:t xml:space="preserve"> définie pour tout </w:t>
      </w:r>
      <m:oMath>
        <m:r>
          <m:rPr>
            <m:sty m:val="p"/>
          </m:rPr>
          <m:t>(</m:t>
        </m:r>
        <m:r>
          <m:rPr>
            <m:sty m:val="i"/>
          </m:rPr>
          <m:t>θ</m:t>
        </m:r>
        <m:r>
          <m:rPr>
            <m:sty m:val="p"/>
          </m:rPr>
          <m:t>,</m:t>
        </m:r>
        <m:r>
          <m:rPr>
            <m:sty m:val="i"/>
          </m:rPr>
          <m:t>T</m:t>
        </m:r>
        <m:r>
          <m:rPr>
            <m:sty m:val="p"/>
          </m:rPr>
          <m:t>)</m:t>
        </m:r>
        <m:r>
          <m:rPr>
            <m:sty m:val="p"/>
          </m:rPr>
          <m:t>∈</m:t>
        </m:r>
        <m:r>
          <m:rPr>
            <m:scr m:val="double-struck"/>
          </m:rPr>
          <m:t>R</m:t>
        </m:r>
        <m:r>
          <m:rPr>
            <m:sty m:val="p"/>
          </m:rPr>
          <m:t>×</m:t>
        </m:r>
        <m:sSup>
          <m:sSupPr/>
          <m:e>
            <m:r>
              <m:rPr>
                <m:scr m:val="double-struck"/>
              </m:rPr>
              <m:t>R</m:t>
            </m:r>
          </m:e>
          <m:sup>
            <m:r>
              <m:rPr>
                <m:sty m:val="p"/>
              </m:rPr>
              <m:t>+</m:t>
            </m:r>
          </m:sup>
        </m:sSup>
      </m:oMath>
      <w:r>
        <w:rPr/>
        <w:t xml:space="preserve">par la formule</w:t>
      </w:r>
    </w:p>
    <w:p>
      <w:pPr>
        <w:spacing w:after="220" w:lineRule="auto"/>
      </w:pPr>
      <m:oMathPara>
        <m:oMath>
          <m:r>
            <m:rPr>
              <m:sty m:val="i"/>
            </m:rPr>
            <m:t>R</m:t>
          </m:r>
          <m:r>
            <m:rPr>
              <m:sty m:val="p"/>
            </m:rPr>
            <m:t>(</m:t>
          </m:r>
          <m:r>
            <m:rPr>
              <m:sty m:val="i"/>
            </m:rPr>
            <m:t>θ</m:t>
          </m:r>
          <m:r>
            <m:rPr>
              <m:sty m:val="p"/>
            </m:rPr>
            <m:t>,</m:t>
          </m:r>
          <m:r>
            <m:rPr>
              <m:sty m:val="i"/>
            </m:rPr>
            <m:t>T</m:t>
          </m:r>
          <m:r>
            <m:rPr>
              <m:sty m:val="p"/>
            </m:rPr>
            <m:t>)</m:t>
          </m:r>
          <m:r>
            <m:rPr>
              <m:sty m:val="p"/>
            </m:rPr>
            <m:t>=</m:t>
          </m:r>
          <m:nary>
            <m:naryPr>
              <m:chr m:val="∫"/>
              <m:limLoc m:val="subSup"/>
              <m:grow m:val="1"/>
            </m:naryPr>
            <m:sub>
              <m:r>
                <m:rPr>
                  <m:sty m:val="p"/>
                </m:rPr>
                <m:t>−</m:t>
              </m:r>
              <m:r>
                <m:rPr>
                  <m:sty m:val="i"/>
                </m:rPr>
                <m:t>T</m:t>
              </m:r>
            </m:sub>
            <m:sup>
              <m:r>
                <m:rPr>
                  <m:sty m:val="i"/>
                </m:rPr>
                <m:t>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θ</m:t>
              </m:r>
              <m:r>
                <m:rPr>
                  <m:sty m:val="i"/>
                </m:rPr>
                <m:t>t</m:t>
              </m:r>
              <m:r>
                <m:rPr>
                  <m:sty m:val="p"/>
                </m:rPr>
                <m:t>)</m:t>
              </m:r>
            </m:num>
            <m:den>
              <m:r>
                <m:rPr>
                  <m:sty m:val="i"/>
                </m:rPr>
                <m:t>t</m:t>
              </m:r>
            </m:den>
          </m:f>
          <m:r>
            <m:rPr>
              <m:sty m:val="i"/>
            </m:rPr>
            <m:t>d</m:t>
          </m:r>
          <m:r>
            <m:rPr>
              <m:sty m:val="i"/>
            </m:rPr>
            <m:t>t</m:t>
          </m:r>
        </m:oMath>
      </m:oMathPara>
    </w:p>
    <w:p>
      <w:pPr>
        <w:spacing w:after="220" w:lineRule="auto"/>
      </w:pPr>
      <w:r>
        <w:rPr/>
        <w:t xml:space="preserve">et la fonction </w:t>
      </w:r>
      <m:oMath>
        <m:r>
          <m:rPr>
            <m:sty m:val="i"/>
          </m:rPr>
          <m:t>S</m:t>
        </m:r>
      </m:oMath>
      <w:r>
        <w:rPr>
          <w:rFonts w:eastAsia="Georgia" w:cs="Georgia" w:ascii="Georgia" w:hAnsi="Georgia"/>
        </w:rPr>
        <w:t xml:space="preserve"> définie pour tout </w:t>
      </w:r>
      <m:oMath>
        <m:r>
          <m:rPr>
            <m:sty m:val="i"/>
          </m:rPr>
          <m:t>T</m:t>
        </m:r>
        <m:r>
          <m:rPr>
            <m:sty m:val="p"/>
          </m:rPr>
          <m:t>∈</m:t>
        </m:r>
        <m:r>
          <m:rPr>
            <m:scr m:val="double-struck"/>
          </m:rPr>
          <m:t>R</m:t>
        </m:r>
      </m:oMath>
      <w:r>
        <w:rPr/>
        <w:t xml:space="preserve"> par la formule</w:t>
      </w:r>
    </w:p>
    <w:p>
      <w:pPr>
        <w:spacing w:after="220" w:lineRule="auto"/>
      </w:pPr>
      <m:oMathPara>
        <m:oMath>
          <m:r>
            <m:rPr>
              <m:sty m:val="i"/>
            </m:rPr>
            <m:t>S</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m:oMathPara>
    </w:p>
    <w:p>
      <w:pPr>
        <w:spacing w:after="220" w:lineRule="auto"/>
      </w:pPr>
      <w:r>
        <w:rPr/>
        <w:t xml:space="preserve">On admet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S</m:t>
        </m:r>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6) Exprimer </w:t>
      </w:r>
      <m:oMath>
        <m:r>
          <m:rPr>
            <m:sty m:val="i"/>
          </m:rPr>
          <m:t>R</m:t>
        </m:r>
        <m:r>
          <m:rPr>
            <m:sty m:val="p"/>
          </m:rPr>
          <m:t>(</m:t>
        </m:r>
        <m:r>
          <m:rPr>
            <m:sty m:val="i"/>
          </m:rPr>
          <m:t>θ</m:t>
        </m:r>
        <m:r>
          <m:rPr>
            <m:sty m:val="p"/>
          </m:rPr>
          <m:t>,</m:t>
        </m:r>
        <m:r>
          <m:rPr>
            <m:sty m:val="i"/>
          </m:rPr>
          <m:t>T</m:t>
        </m:r>
        <m:r>
          <m:rPr>
            <m:sty m:val="p"/>
          </m:rPr>
          <m:t>)</m:t>
        </m:r>
      </m:oMath>
      <w:r>
        <w:rPr>
          <w:rFonts w:eastAsia="Georgia" w:cs="Georgia" w:ascii="Georgia" w:hAnsi="Georgia"/>
        </w:rPr>
        <w:t xml:space="preserve"> à l'aide de </w:t>
      </w:r>
      <m:oMath>
        <m:r>
          <m:rPr>
            <m:sty m:val="i"/>
          </m:rPr>
          <m:t>S</m:t>
        </m:r>
      </m:oMath>
      <w:r>
        <w:rPr/>
        <w:t xml:space="preserve">.</w:t>
      </w:r>
      <w:r>
        <w:rPr/>
        <w:br w:type="textWrapping"/>
      </w:r>
      <w:r>
        <w:rPr/>
        <w:t xml:space="preserve">7) Soit </w:t>
      </w:r>
      <m:oMath>
        <m:r>
          <m:rPr>
            <m:sty m:val="i"/>
          </m:rPr>
          <m:t>x</m:t>
        </m:r>
        <m:r>
          <m:rPr>
            <m:sty m:val="p"/>
          </m:rPr>
          <m:t>,</m:t>
        </m:r>
        <m:r>
          <m:rPr>
            <m:sty m:val="i"/>
          </m:rPr>
          <m:t>y</m:t>
        </m:r>
        <m:r>
          <m:rPr>
            <m:sty m:val="p"/>
          </m:rPr>
          <m:t>∈</m:t>
        </m:r>
        <m:r>
          <m:rPr>
            <m:scr m:val="double-struck"/>
          </m:rPr>
          <m:t>R</m:t>
        </m:r>
      </m:oMath>
      <w:r>
        <w:rPr/>
        <w:t xml:space="preserve">. Calculer la limite de </w:t>
      </w:r>
      <m:oMath>
        <m:r>
          <m:rPr>
            <m:sty m:val="i"/>
          </m:rPr>
          <m:t>R</m:t>
        </m:r>
        <m:r>
          <m:rPr>
            <m:sty m:val="p"/>
          </m:rPr>
          <m:t>(</m:t>
        </m:r>
        <m:r>
          <m:rPr>
            <m:sty m:val="i"/>
          </m:rPr>
          <m:t>x</m:t>
        </m:r>
        <m:r>
          <m:rPr>
            <m:sty m:val="p"/>
          </m:rPr>
          <m:t>,</m:t>
        </m:r>
        <m:r>
          <m:rPr>
            <m:sty m:val="i"/>
          </m:rPr>
          <m:t>T</m:t>
        </m:r>
        <m:r>
          <m:rPr>
            <m:sty m:val="p"/>
          </m:rPr>
          <m:t>)</m:t>
        </m:r>
        <m:r>
          <m:rPr>
            <m:sty m:val="p"/>
          </m:rPr>
          <m:t>−</m:t>
        </m:r>
        <m:r>
          <m:rPr>
            <m:sty m:val="i"/>
          </m:rPr>
          <m:t>R</m:t>
        </m:r>
        <m:r>
          <m:rPr>
            <m:sty m:val="p"/>
          </m:rPr>
          <m:t>(</m:t>
        </m:r>
        <m:r>
          <m:rPr>
            <m:sty m:val="i"/>
          </m:rPr>
          <m:t>y</m:t>
        </m:r>
        <m:r>
          <m:rPr>
            <m:sty m:val="p"/>
          </m:rPr>
          <m:t>,</m:t>
        </m:r>
        <m:r>
          <m:rPr>
            <m:sty m:val="i"/>
          </m:rPr>
          <m:t>T</m:t>
        </m:r>
        <m:r>
          <m:rPr>
            <m:sty m:val="p"/>
          </m:rPr>
          <m:t>)</m:t>
        </m:r>
      </m:oMath>
      <w:r>
        <w:rPr/>
        <w:t xml:space="preserve"> quand </w:t>
      </w:r>
      <m:oMath>
        <m:r>
          <m:rPr>
            <m:sty m:val="i"/>
          </m:rPr>
          <m:t>T</m:t>
        </m:r>
        <m:r>
          <m:rPr>
            <m:sty m:val="p"/>
          </m:rPr>
          <m:t>→</m:t>
        </m:r>
        <m:r>
          <m:rPr>
            <m:sty m:val="p"/>
          </m:rPr>
          <m:t>+</m:t>
        </m:r>
        <m:r>
          <m:rPr>
            <m:sty m:val="p"/>
          </m:rPr>
          <m:t>∞</m:t>
        </m:r>
      </m:oMath>
      <w:r>
        <w:rPr/>
        <w:t xml:space="preserve"> (on discutera de cette limite en fonction des signes de </w:t>
      </w:r>
      <m:oMath>
        <m:r>
          <m:rPr>
            <m:sty m:val="i"/>
          </m:rPr>
          <m:t>x</m:t>
        </m:r>
      </m:oMath>
      <w:r>
        <w:rPr/>
        <w:t xml:space="preserve"> et </w:t>
      </w:r>
      <m:oMath>
        <m:r>
          <m:rPr>
            <m:sty m:val="i"/>
          </m:rPr>
          <m:t>y</m:t>
        </m:r>
      </m:oMath>
      <w:r>
        <w:rPr/>
        <w:t xml:space="preserve"> ).</w:t>
      </w:r>
      <w:r>
        <w:rPr/>
        <w:br w:type="textWrapping"/>
      </w:r>
      <w:r>
        <w:rPr/>
        <w:t xml:space="preserve">8) Soit </w:t>
      </w:r>
      <m:oMath>
        <m:r>
          <m:rPr>
            <m:sty m:val="i"/>
          </m:rPr>
          <m:t>a</m:t>
        </m:r>
        <m:r>
          <m:rPr>
            <m:sty m:val="p"/>
          </m:rPr>
          <m:t>,</m:t>
        </m:r>
        <m:r>
          <m:rPr>
            <m:sty m:val="i"/>
          </m:rPr>
          <m:t>b</m:t>
        </m:r>
        <m:r>
          <m:rPr>
            <m:sty m:val="p"/>
          </m:rPr>
          <m:t>∈</m:t>
        </m:r>
        <m:r>
          <m:rPr>
            <m:scr m:val="double-struck"/>
          </m:rPr>
          <m:t>R</m:t>
        </m:r>
      </m:oMath>
      <w:r>
        <w:rPr/>
        <w:t xml:space="preserve"> tels que </w:t>
      </w:r>
      <m:oMath>
        <m:r>
          <m:rPr>
            <m:sty m:val="i"/>
          </m:rPr>
          <m:t>a</m:t>
        </m:r>
        <m:r>
          <m:rPr>
            <m:sty m:val="p"/>
          </m:rPr>
          <m:t>&lt;</m:t>
        </m:r>
        <m:r>
          <m:rPr>
            <m:sty m:val="i"/>
          </m:rPr>
          <m:t>b</m:t>
        </m:r>
      </m:oMath>
      <w:r>
        <w:rPr/>
        <w:t xml:space="preserve">. Montrer que</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T</m:t>
              </m:r>
            </m:sub>
            <m:sup>
              <m:r>
                <m:rPr>
                  <m:sty m:val="i"/>
                </m:rPr>
                <m:t>T</m:t>
              </m:r>
            </m:sup>
            <m:e>
              <m:r>
                <m:rPr>
                  <m:sty m:val="p"/>
                </m:rPr>
                <m:t xml:space="preserve"> </m:t>
              </m:r>
            </m:e>
          </m:nary>
          <m:sSub>
            <m:sSubPr/>
            <m:e>
              <m:r>
                <m:rPr>
                  <m:sty m:val="i"/>
                </m:rPr>
                <m:t>h</m:t>
              </m:r>
            </m:e>
            <m:sub>
              <m:r>
                <m:rPr>
                  <m:sty m:val="i"/>
                </m:rPr>
                <m:t>a</m:t>
              </m:r>
              <m:r>
                <m:rPr>
                  <m:sty m:val="p"/>
                </m:rPr>
                <m:t>,</m:t>
              </m:r>
              <m:r>
                <m:rPr>
                  <m:sty m:val="i"/>
                </m:rPr>
                <m:t>b</m:t>
              </m:r>
            </m:sub>
          </m:sSub>
          <m:r>
            <m:rPr>
              <m:sty m:val="p"/>
            </m:rPr>
            <m:t>(</m:t>
          </m:r>
          <m:r>
            <m:rPr>
              <m:sty m:val="i"/>
            </m:rPr>
            <m:t>t</m:t>
          </m:r>
          <m:r>
            <m:rPr>
              <m:sty m:val="p"/>
            </m:rPr>
            <m:t>)</m:t>
          </m:r>
          <m:sSub>
            <m:sSubPr/>
            <m:e>
              <m:r>
                <m:rPr>
                  <m:sty m:val="i"/>
                </m:rPr>
                <m:t>ϕ</m:t>
              </m:r>
            </m:e>
            <m:sub>
              <m:r>
                <m:rPr>
                  <m:sty m:val="i"/>
                </m:rPr>
                <m:t>f</m:t>
              </m:r>
            </m:sub>
          </m:sSub>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numPr>
          <w:ilvl w:val="0"/>
          <w:numId w:val="3"/>
        </w:numPr>
        <w:spacing w:lineRule="auto"/>
      </w:pPr>
      <w:r>
        <w:rPr>
          <w:rFonts w:eastAsia="Georgia" w:cs="Georgia" w:ascii="Georgia" w:hAnsi="Georgia"/>
        </w:rPr>
        <w:t xml:space="preserve">En déduire qu'étant donné deux fonctions </w:t>
      </w:r>
      <m:oMath>
        <m:r>
          <m:rPr>
            <m:sty m:val="i"/>
          </m:rPr>
          <m:t>f</m:t>
        </m:r>
      </m:oMath>
      <w:r>
        <w:rPr/>
        <w:t xml:space="preserve"> et </w:t>
      </w:r>
      <m:oMath>
        <m:r>
          <m:rPr>
            <m:sty m:val="i"/>
          </m:rPr>
          <m:t>g</m:t>
        </m:r>
      </m:oMath>
      <w:r>
        <w:rPr/>
        <w:t xml:space="preserve"> de </w:t>
      </w:r>
      <m:oMath>
        <m:r>
          <m:rPr>
            <m:sty m:val="i"/>
          </m:rPr>
          <m:t>E</m:t>
        </m:r>
      </m:oMath>
      <w:r>
        <w:rPr/>
        <w:t xml:space="preserve">, si </w:t>
      </w:r>
      <m:oMath>
        <m:sSub>
          <m:sSubPr/>
          <m:e>
            <m:r>
              <m:rPr>
                <m:sty m:val="i"/>
              </m:rPr>
              <m:t>ϕ</m:t>
            </m:r>
          </m:e>
          <m:sub>
            <m:r>
              <m:rPr>
                <m:sty m:val="i"/>
              </m:rPr>
              <m:t>f</m:t>
            </m:r>
          </m:sub>
        </m:sSub>
        <m:r>
          <m:rPr>
            <m:sty m:val="p"/>
          </m:rPr>
          <m:t>=</m:t>
        </m:r>
        <m:sSub>
          <m:sSubPr/>
          <m:e>
            <m:r>
              <m:rPr>
                <m:sty m:val="i"/>
              </m:rPr>
              <m:t>ϕ</m:t>
            </m:r>
          </m:e>
          <m:sub>
            <m:r>
              <m:rPr>
                <m:sty m:val="i"/>
              </m:rPr>
              <m:t>g</m:t>
            </m:r>
          </m:sub>
        </m:sSub>
      </m:oMath>
      <w:r>
        <w:rPr/>
        <w:t xml:space="preserve">, alors </w:t>
      </w:r>
      <m:oMath>
        <m:r>
          <m:rPr>
            <m:sty m:val="i"/>
          </m:rPr>
          <m:t>f</m:t>
        </m:r>
        <m:r>
          <m:rPr>
            <m:sty m:val="p"/>
          </m:rPr>
          <m:t>=</m:t>
        </m:r>
        <m:r>
          <m:rPr>
            <m:sty m:val="i"/>
          </m:rPr>
          <m:t>g</m:t>
        </m:r>
      </m:oMath>
      <w:r>
        <w:rPr/>
        <w:t xml:space="preserve">.</w:t>
      </w:r>
    </w:p>
    <w:p>
      <w:pPr>
        <w:spacing w:line="271" w:before="330" w:lineRule="auto"/>
      </w:pPr>
      <w:r>
        <w:rPr>
          <w:b/>
          <w:sz w:val="42"/>
        </w:rPr>
        <w:t xml:space="preserve">C. La suite </w:t>
      </w:r>
      <m:oMath>
        <m:sSub>
          <m:sSubPr>
            <m:ctrlPr>
              <w:rPr>
                <w:rFonts w:ascii="Cambria Math" w:hAnsi="Cambria Math"/>
                <w:sz w:val="42"/>
              </w:rPr>
            </m:ctrlPr>
          </m:sSubPr>
          <m:e>
            <m:r>
              <m:rPr>
                <m:sty m:val="i"/>
              </m:rPr>
              <w:rPr>
                <w:sz w:val="42"/>
              </w:rPr>
              <m:t>a</m:t>
            </m:r>
          </m:e>
          <m:sub>
            <m:r>
              <m:rPr>
                <m:sty m:val="i"/>
              </m:rPr>
              <w:rPr>
                <w:sz w:val="42"/>
              </w:rPr>
              <m:t>k</m:t>
            </m:r>
          </m:sub>
        </m:sSub>
        <m:r>
          <m:rPr>
            <m:sty m:val="p"/>
          </m:rPr>
          <w:rPr>
            <w:sz w:val="42"/>
          </w:rPr>
          <m:t>(</m:t>
        </m:r>
        <m:r>
          <m:rPr>
            <m:sty m:val="i"/>
          </m:rPr>
          <w:rPr>
            <w:sz w:val="42"/>
          </w:rPr>
          <m:t>f</m:t>
        </m:r>
        <m:r>
          <m:rPr>
            <m:sty m:val="p"/>
          </m:rPr>
          <w:rPr>
            <w:sz w:val="42"/>
          </w:rPr>
          <m:t>)</m:t>
        </m:r>
      </m:oMath>
      <w:r>
        <w:rPr>
          <w:rFonts w:eastAsia="Georgia" w:cs="Georgia" w:ascii="Georgia" w:hAnsi="Georgia"/>
          <w:b/>
          <w:sz w:val="42"/>
        </w:rPr>
        <w:t xml:space="preserve"> ne caractérise pas toujours </w:t>
      </w:r>
      <m:oMath>
        <m:r>
          <m:rPr>
            <m:sty m:val="i"/>
          </m:rPr>
          <w:rPr>
            <w:sz w:val="42"/>
          </w:rPr>
          <m:t>f</m:t>
        </m:r>
      </m:oMath>
    </w:p>
    <w:p>
      <w:pPr>
        <w:spacing w:after="220" w:lineRule="auto"/>
      </w:pPr>
      <w:r>
        <w:rPr>
          <w:rFonts w:eastAsia="Georgia" w:cs="Georgia" w:ascii="Georgia" w:hAnsi="Georgia"/>
        </w:rPr>
        <w:t xml:space="preserve">On définit la fonction </w:t>
      </w:r>
      <m:oMath>
        <m:sSub>
          <m:sSubPr/>
          <m:e>
            <m:r>
              <m:rPr>
                <m:sty m:val="i"/>
              </m:rPr>
              <m:t>f</m:t>
            </m:r>
          </m:e>
          <m:sub>
            <m:r>
              <m:rPr>
                <m:sty m:val="p"/>
              </m:rPr>
              <m:t>0</m:t>
            </m:r>
          </m:sub>
        </m:sSub>
      </m:oMath>
      <w:r>
        <w:rPr/>
        <w:t xml:space="preserve"> par</w:t>
      </w:r>
    </w:p>
    <w:p>
      <w:pPr>
        <w:spacing w:after="220" w:lineRule="auto"/>
      </w:pPr>
      <m:oMathPara>
        <m:oMath>
          <m:sSub>
            <m:sSubPr/>
            <m:e>
              <m:r>
                <m:rPr>
                  <m:sty m:val="i"/>
                </m:rPr>
                <m:t>f</m:t>
              </m:r>
            </m:e>
            <m:sub>
              <m:r>
                <m:rPr>
                  <m:sty m:val="p"/>
                </m:rPr>
                <m:t>0</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p"/>
                                  </m:rPr>
                                  <m:t>ln</m:t>
                                </m:r>
                                <m:r>
                                  <m:rPr>
                                    <m:sty m:val="p"/>
                                  </m:rPr>
                                  <m:t>⁡</m:t>
                                </m:r>
                                <m:r>
                                  <m:rPr>
                                    <m:sty m:val="i"/>
                                  </m:rPr>
                                  <m:t>x</m:t>
                                </m:r>
                                <m:sSup>
                                  <m:sSupPr/>
                                  <m:e>
                                    <m:r>
                                      <m:rPr>
                                        <m:sty m:val="p"/>
                                      </m:rPr>
                                      <m:t>)</m:t>
                                    </m:r>
                                  </m:e>
                                  <m:sup>
                                    <m:r>
                                      <m:rPr>
                                        <m:sty m:val="p"/>
                                      </m:rPr>
                                      <m:t>2</m:t>
                                    </m:r>
                                  </m:sup>
                                </m:sSup>
                              </m:num>
                              <m:den>
                                <m:r>
                                  <m:rPr>
                                    <m:sty m:val="p"/>
                                  </m:rPr>
                                  <m:t>2</m:t>
                                </m:r>
                              </m:den>
                            </m:f>
                          </m:e>
                        </m:d>
                      </m:num>
                      <m:den>
                        <m:r>
                          <m:rPr>
                            <m:sty m:val="i"/>
                          </m:rPr>
                          <m:t>x</m:t>
                        </m:r>
                      </m:den>
                    </m:f>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m:oMathPara>
    </w:p>
    <w:p>
      <w:pPr>
        <w:numPr>
          <w:ilvl w:val="0"/>
          <w:numId w:val="4"/>
        </w:numPr>
        <w:spacing w:lineRule="auto"/>
      </w:pPr>
      <w:r>
        <w:rPr/>
        <w:t xml:space="preserve">Montrer que </w:t>
      </w:r>
      <m:oMath>
        <m:sSub>
          <m:sSubPr/>
          <m:e>
            <m:r>
              <m:rPr>
                <m:sty m:val="i"/>
              </m:rPr>
              <m:t>f</m:t>
            </m:r>
          </m:e>
          <m:sub>
            <m:r>
              <m:rPr>
                <m:sty m:val="p"/>
              </m:rPr>
              <m:t>0</m:t>
            </m:r>
          </m:sub>
        </m:sSub>
        <m:r>
          <m:rPr>
            <m:sty m:val="p"/>
          </m:rPr>
          <m:t>∈</m:t>
        </m:r>
        <m:r>
          <m:rPr>
            <m:sty m:val="i"/>
          </m:rPr>
          <m:t>E</m:t>
        </m:r>
      </m:oMath>
      <w:r>
        <w:rPr/>
        <w:t xml:space="preserve">.</w:t>
      </w:r>
    </w:p>
    <w:p>
      <w:pPr>
        <w:numPr>
          <w:ilvl w:val="0"/>
          <w:numId w:val="4"/>
        </w:numPr>
        <w:spacing w:lineRule="auto"/>
      </w:pPr>
      <w:r>
        <w:rPr/>
        <w:t xml:space="preserve">Montrer que </w:t>
      </w:r>
      <m:oMath>
        <m:sSub>
          <m:sSubPr/>
          <m:e>
            <m:r>
              <m:rPr>
                <m:sty m:val="i"/>
              </m:rPr>
              <m:t>f</m:t>
            </m:r>
          </m:e>
          <m:sub>
            <m:r>
              <m:rPr>
                <m:sty m:val="p"/>
              </m:rPr>
              <m:t>0</m:t>
            </m:r>
          </m:sub>
        </m:sSub>
      </m:oMath>
      <w:r>
        <w:rPr/>
        <w:t xml:space="preserve"> admet des moments de tous ordres et calculer </w:t>
      </w:r>
      <m:oMath>
        <m:sSub>
          <m:sSubPr/>
          <m:e>
            <m:r>
              <m:rPr>
                <m:sty m:val="i"/>
              </m:rPr>
              <m:t>a</m:t>
            </m:r>
          </m:e>
          <m:sub>
            <m:r>
              <m:rPr>
                <m:sty m:val="i"/>
              </m:rPr>
              <m:t>k</m:t>
            </m:r>
          </m:sub>
        </m:sSub>
        <m:d>
          <m:dPr>
            <m:begChr m:val="("/>
            <m:endChr m:val=")"/>
            <m:ctrlPr>
              <w:rPr>
                <w:rFonts w:ascii="Cambria Math" w:hAnsi="Cambria Math"/>
              </w:rPr>
            </m:ctrlPr>
          </m:dPr>
          <m:e>
            <m:sSub>
              <m:sSubPr/>
              <m:e>
                <m:r>
                  <m:rPr>
                    <m:sty m:val="i"/>
                  </m:rPr>
                  <m:t>f</m:t>
                </m:r>
              </m:e>
              <m:sub>
                <m:r>
                  <m:rPr>
                    <m:sty m:val="p"/>
                  </m:rPr>
                  <m:t>0</m:t>
                </m:r>
              </m:sub>
            </m:sSub>
          </m:e>
        </m:d>
      </m:oMath>
      <w:r>
        <w:rPr/>
        <w:t xml:space="preserve"> pour tout </w:t>
      </w:r>
      <m:oMath>
        <m:r>
          <m:rPr>
            <m:sty m:val="i"/>
          </m:rPr>
          <m:t>k</m:t>
        </m:r>
        <m:r>
          <m:rPr>
            <m:sty m:val="p"/>
          </m:rPr>
          <m:t>∈</m:t>
        </m:r>
        <m:r>
          <m:rPr>
            <m:scr m:val="double-struck"/>
          </m:rPr>
          <m:t>N</m:t>
        </m:r>
      </m:oMath>
      <w:r>
        <w:rPr/>
        <w:t xml:space="preserve">.</w:t>
      </w:r>
    </w:p>
    <w:p>
      <w:pPr>
        <w:spacing w:after="220" w:lineRule="auto"/>
      </w:pPr>
      <w:r>
        <w:rPr/>
        <w:t xml:space="preserve">On introduit, pour </w:t>
      </w:r>
      <m:oMath>
        <m:r>
          <m:rPr>
            <m:sty m:val="i"/>
          </m:rPr>
          <m:t>a</m:t>
        </m:r>
        <m:r>
          <m:rPr>
            <m:sty m:val="p"/>
          </m:rPr>
          <m:t>∈</m:t>
        </m:r>
        <m:r>
          <m:rPr>
            <m:sty m:val="p"/>
          </m:rPr>
          <m:t>[</m:t>
        </m:r>
        <m:r>
          <m:rPr>
            <m:sty m:val="p"/>
          </m:rPr>
          <m:t>−</m:t>
        </m:r>
        <m:r>
          <m:rPr>
            <m:sty m:val="p"/>
          </m:rPr>
          <m:t>1</m:t>
        </m:r>
        <m:r>
          <m:rPr>
            <m:sty m:val="p"/>
          </m:rPr>
          <m:t>,</m:t>
        </m:r>
        <m:r>
          <m:rPr>
            <m:sty m:val="p"/>
          </m:rPr>
          <m:t>1</m:t>
        </m:r>
        <m:r>
          <m:rPr>
            <m:sty m:val="p"/>
          </m:rPr>
          <m:t>]</m:t>
        </m:r>
      </m:oMath>
      <w:r>
        <w:rPr/>
        <w:t xml:space="preserve">, la fonction </w:t>
      </w:r>
      <m:oMath>
        <m:sSub>
          <m:sSubPr/>
          <m:e>
            <m:r>
              <m:rPr>
                <m:sty m:val="i"/>
              </m:rPr>
              <m:t>f</m:t>
            </m:r>
          </m:e>
          <m:sub>
            <m:r>
              <m:rPr>
                <m:sty m:val="i"/>
              </m:rPr>
              <m:t>a</m:t>
            </m:r>
          </m:sub>
        </m:sSub>
      </m:oMath>
      <w:r>
        <w:rPr>
          <w:rFonts w:eastAsia="Georgia" w:cs="Georgia" w:ascii="Georgia" w:hAnsi="Georgia"/>
        </w:rPr>
        <w:t xml:space="preserve"> définie sur </w:t>
      </w:r>
      <m:oMath>
        <m:r>
          <m:rPr>
            <m:scr m:val="double-struck"/>
          </m:rPr>
          <m:t>R</m:t>
        </m:r>
      </m:oMath>
      <w:r>
        <w:rPr/>
        <w:t xml:space="preserve"> par la formule</w:t>
      </w:r>
    </w:p>
    <w:p>
      <w:pPr>
        <w:spacing w:after="220" w:lineRule="auto"/>
      </w:pPr>
      <m:oMathPara>
        <m:oMath>
          <m:sSub>
            <m:sSubPr/>
            <m:e>
              <m:r>
                <m:rPr>
                  <m:sty m:val="i"/>
                </m:rPr>
                <m:t>f</m:t>
              </m:r>
            </m:e>
            <m:sub>
              <m:r>
                <m:rPr>
                  <m:sty m:val="i"/>
                </m:rPr>
                <m:t>a</m:t>
              </m:r>
            </m:sub>
          </m:sSub>
          <m:r>
            <m:rPr>
              <m:sty m:val="p"/>
            </m:rPr>
            <m:t>(</m:t>
          </m:r>
          <m:r>
            <m:rPr>
              <m:sty m:val="i"/>
            </m:rPr>
            <m:t>x</m:t>
          </m:r>
          <m:r>
            <m:rPr>
              <m:sty m:val="p"/>
            </m:rPr>
            <m:t>)</m:t>
          </m:r>
          <m:r>
            <m:rPr>
              <m:sty m:val="p"/>
            </m:rPr>
            <m:t>=</m:t>
          </m:r>
          <m:sSub>
            <m:sSubPr/>
            <m:e>
              <m:r>
                <m:rPr>
                  <m:sty m:val="i"/>
                </m:rPr>
                <m:t>f</m:t>
              </m:r>
            </m:e>
            <m:sub>
              <m:r>
                <m:rPr>
                  <m:sty m:val="p"/>
                </m:rPr>
                <m:t>0</m:t>
              </m:r>
            </m:sub>
          </m:sSub>
          <m:r>
            <m:rPr>
              <m:sty m:val="p"/>
            </m:rPr>
            <m:t>(</m:t>
          </m:r>
          <m:r>
            <m:rPr>
              <m:sty m:val="i"/>
            </m:rPr>
            <m:t>x</m:t>
          </m:r>
          <m:r>
            <m:rPr>
              <m:sty m:val="p"/>
            </m:rPr>
            <m:t>)</m:t>
          </m:r>
          <m:r>
            <m:rPr>
              <m:sty m:val="p"/>
            </m:rPr>
            <m:t>⋅</m:t>
          </m:r>
          <m:r>
            <m:rPr>
              <m:sty m:val="p"/>
            </m:rPr>
            <m:t>(</m:t>
          </m:r>
          <m:r>
            <m:rPr>
              <m:sty m:val="p"/>
            </m:rPr>
            <m:t>1</m:t>
          </m:r>
          <m:r>
            <m:rPr>
              <m:sty m:val="p"/>
            </m:rPr>
            <m:t>+</m:t>
          </m:r>
          <m:r>
            <m:rPr>
              <m:sty m:val="i"/>
            </m:rPr>
            <m:t>a</m:t>
          </m:r>
          <m:r>
            <m:rPr>
              <m:sty m:val="p"/>
            </m:rPr>
            <m:t>sin</m:t>
          </m:r>
          <m:r>
            <m:rPr>
              <m:sty m:val="p"/>
            </m:rPr>
            <m:t>⁡</m:t>
          </m:r>
          <m:r>
            <m:rPr>
              <m:sty m:val="p"/>
            </m:rPr>
            <m:t>(</m:t>
          </m:r>
          <m:r>
            <m:rPr>
              <m:sty m:val="p"/>
            </m:rPr>
            <m:t>2</m:t>
          </m:r>
          <m:r>
            <m:rPr>
              <m:sty m:val="i"/>
            </m:rPr>
            <m:t>π</m:t>
          </m:r>
          <m:r>
            <m:rPr>
              <m:sty m:val="p"/>
            </m:rPr>
            <m:t>ln</m:t>
          </m:r>
          <m:r>
            <m:rPr>
              <m:sty m:val="p"/>
            </m:rPr>
            <m:t>⁡</m:t>
          </m:r>
          <m:r>
            <m:rPr>
              <m:sty m:val="i"/>
            </m:rPr>
            <m:t>x</m:t>
          </m:r>
          <m:r>
            <m:rPr>
              <m:sty m:val="p"/>
            </m:rPr>
            <m:t>)</m:t>
          </m:r>
          <m:r>
            <m:rPr>
              <m:sty m:val="p"/>
            </m:rPr>
            <m:t>)</m:t>
          </m:r>
          <m:r>
            <m:rPr>
              <m:sty m:val="p"/>
            </m:rPr>
            <m:t>.</m:t>
          </m:r>
        </m:oMath>
      </m:oMathPara>
    </w:p>
    <w:p>
      <w:pPr>
        <w:numPr>
          <w:ilvl w:val="0"/>
          <w:numId w:val="5"/>
        </w:numPr>
        <w:spacing w:lineRule="auto"/>
      </w:pPr>
      <w:r>
        <w:rPr/>
        <w:t xml:space="preserve">Montrer que </w:t>
      </w:r>
      <m:oMath>
        <m:sSub>
          <m:sSubPr/>
          <m:e>
            <m:r>
              <m:rPr>
                <m:sty m:val="i"/>
              </m:rPr>
              <m:t>f</m:t>
            </m:r>
          </m:e>
          <m:sub>
            <m:r>
              <m:rPr>
                <m:sty m:val="i"/>
              </m:rPr>
              <m:t>a</m:t>
            </m:r>
          </m:sub>
        </m:sSub>
        <m:r>
          <m:rPr>
            <m:sty m:val="p"/>
          </m:rPr>
          <m:t>∈</m:t>
        </m:r>
        <m:r>
          <m:rPr>
            <m:sty m:val="i"/>
          </m:rPr>
          <m:t>E</m:t>
        </m:r>
      </m:oMath>
      <w:r>
        <w:rPr/>
        <w:t xml:space="preserve">, et que </w:t>
      </w:r>
      <m:oMath>
        <m:sSub>
          <m:sSubPr/>
          <m:e>
            <m:r>
              <m:rPr>
                <m:sty m:val="i"/>
              </m:rPr>
              <m:t>a</m:t>
            </m:r>
          </m:e>
          <m:sub>
            <m:r>
              <m:rPr>
                <m:sty m:val="i"/>
              </m:rPr>
              <m:t>k</m:t>
            </m:r>
          </m:sub>
        </m:sSub>
        <m:d>
          <m:dPr>
            <m:begChr m:val="("/>
            <m:endChr m:val=")"/>
            <m:ctrlPr>
              <w:rPr>
                <w:rFonts w:ascii="Cambria Math" w:hAnsi="Cambria Math"/>
              </w:rPr>
            </m:ctrlPr>
          </m:dPr>
          <m:e>
            <m:sSub>
              <m:sSubPr/>
              <m:e>
                <m:r>
                  <m:rPr>
                    <m:sty m:val="i"/>
                  </m:rPr>
                  <m:t>f</m:t>
                </m:r>
              </m:e>
              <m:sub>
                <m:r>
                  <m:rPr>
                    <m:sty m:val="p"/>
                  </m:rPr>
                  <m:t>0</m:t>
                </m:r>
              </m:sub>
            </m:sSub>
          </m:e>
        </m:d>
        <m:r>
          <m:rPr>
            <m:sty m:val="p"/>
          </m:rPr>
          <m:t>=</m:t>
        </m:r>
        <m:sSub>
          <m:sSubPr/>
          <m:e>
            <m:r>
              <m:rPr>
                <m:sty m:val="i"/>
              </m:rPr>
              <m:t>a</m:t>
            </m:r>
          </m:e>
          <m:sub>
            <m:r>
              <m:rPr>
                <m:sty m:val="i"/>
              </m:rPr>
              <m:t>k</m:t>
            </m:r>
          </m:sub>
        </m:sSub>
        <m:d>
          <m:dPr>
            <m:begChr m:val="("/>
            <m:endChr m:val=")"/>
            <m:ctrlPr>
              <w:rPr>
                <w:rFonts w:ascii="Cambria Math" w:hAnsi="Cambria Math"/>
              </w:rPr>
            </m:ctrlPr>
          </m:dPr>
          <m:e>
            <m:sSub>
              <m:sSubPr/>
              <m:e>
                <m:r>
                  <m:rPr>
                    <m:sty m:val="i"/>
                  </m:rPr>
                  <m:t>f</m:t>
                </m:r>
              </m:e>
              <m:sub>
                <m:r>
                  <m:rPr>
                    <m:sty m:val="i"/>
                  </m:rPr>
                  <m:t>a</m:t>
                </m:r>
              </m:sub>
            </m:sSub>
          </m:e>
        </m:d>
      </m:oMath>
      <w:r>
        <w:rPr/>
        <w:t xml:space="preserve"> pour tout </w:t>
      </w:r>
      <m:oMath>
        <m:r>
          <m:rPr>
            <m:sty m:val="i"/>
          </m:rPr>
          <m:t>k</m:t>
        </m:r>
        <m:r>
          <m:rPr>
            <m:sty m:val="p"/>
          </m:rPr>
          <m:t>∈</m:t>
        </m:r>
        <m:r>
          <m:rPr>
            <m:scr m:val="double-struck"/>
          </m:rPr>
          <m:t>N</m:t>
        </m:r>
      </m:oMath>
      <w:r>
        <w:rPr/>
        <w:t xml:space="preserve">.</w:t>
      </w:r>
    </w:p>
    <w:p>
      <w:pPr>
        <w:spacing w:line="271" w:before="330" w:lineRule="auto"/>
      </w:pPr>
      <w:r>
        <w:rPr>
          <w:b/>
          <w:sz w:val="42"/>
        </w:rPr>
        <w:t xml:space="preserve">D. Une condition sur la suite </w:t>
      </w:r>
      <m:oMath>
        <m:sSub>
          <m:sSubPr>
            <m:ctrlPr>
              <w:rPr>
                <w:rFonts w:ascii="Cambria Math" w:hAnsi="Cambria Math"/>
                <w:sz w:val="42"/>
              </w:rPr>
            </m:ctrlPr>
          </m:sSubPr>
          <m:e>
            <m:r>
              <m:rPr>
                <m:sty m:val="i"/>
              </m:rPr>
              <w:rPr>
                <w:sz w:val="42"/>
              </w:rPr>
              <m:t>a</m:t>
            </m:r>
          </m:e>
          <m:sub>
            <m:r>
              <m:rPr>
                <m:sty m:val="i"/>
              </m:rPr>
              <w:rPr>
                <w:sz w:val="42"/>
              </w:rPr>
              <m:t>k</m:t>
            </m:r>
          </m:sub>
        </m:sSub>
        <m:r>
          <m:rPr>
            <m:sty m:val="p"/>
          </m:rPr>
          <w:rPr>
            <w:sz w:val="42"/>
          </w:rPr>
          <m:t>(</m:t>
        </m:r>
        <m:r>
          <m:rPr>
            <m:sty m:val="i"/>
          </m:rPr>
          <w:rPr>
            <w:sz w:val="42"/>
          </w:rPr>
          <m:t>f</m:t>
        </m:r>
        <m:r>
          <m:rPr>
            <m:sty m:val="p"/>
          </m:rPr>
          <w:rPr>
            <w:sz w:val="42"/>
          </w:rPr>
          <m:t>)</m:t>
        </m:r>
      </m:oMath>
    </w:p>
    <w:p>
      <w:pPr>
        <w:spacing w:after="220" w:lineRule="auto"/>
      </w:pPr>
      <w:r>
        <w:rPr/>
        <w:t xml:space="preserve">Dans cette partie, </w:t>
      </w:r>
      <m:oMath>
        <m:r>
          <m:rPr>
            <m:sty m:val="i"/>
          </m:rPr>
          <m:t>f</m:t>
        </m:r>
      </m:oMath>
      <w:r>
        <w:rPr/>
        <w:t xml:space="preserve"> est une fonction de </w:t>
      </w:r>
      <m:oMath>
        <m:r>
          <m:rPr>
            <m:sty m:val="i"/>
          </m:rPr>
          <m:t>E</m:t>
        </m:r>
      </m:oMath>
      <w:r>
        <w:rPr>
          <w:rFonts w:eastAsia="Georgia" w:cs="Georgia" w:ascii="Georgia" w:hAnsi="Georgia"/>
        </w:rPr>
        <w:t xml:space="preserve"> qui admet des moments de tous ordres, et vérifie en outre la condition (U) suivante :</w:t>
      </w:r>
      <w:r>
        <w:rPr/>
        <w:br w:type="textWrapping"/>
      </w:r>
      <w:r>
        <w:rPr/>
        <w:t xml:space="preserve">(U) Il existe </w:t>
      </w:r>
      <m:oMath>
        <m:r>
          <m:rPr>
            <m:sty m:val="i"/>
          </m:rPr>
          <m:t>M</m:t>
        </m:r>
        <m:r>
          <m:rPr>
            <m:sty m:val="p"/>
          </m:rPr>
          <m:t>&gt;</m:t>
        </m:r>
        <m:r>
          <m:rPr>
            <m:sty m:val="p"/>
          </m:rPr>
          <m:t>0</m:t>
        </m:r>
      </m:oMath>
      <w:r>
        <w:rPr/>
        <w:t xml:space="preserve"> tel que pour tout entier </w:t>
      </w:r>
      <m:oMath>
        <m:r>
          <m:rPr>
            <m:sty m:val="i"/>
          </m:rPr>
          <m:t>k</m:t>
        </m:r>
        <m:r>
          <m:rPr>
            <m:sty m:val="p"/>
          </m:rPr>
          <m:t>&gt;</m:t>
        </m:r>
        <m:r>
          <m:rPr>
            <m:sty m:val="p"/>
          </m:rPr>
          <m:t>0</m:t>
        </m:r>
        <m:r>
          <m:rPr>
            <m:sty m:val="p"/>
          </m:rPr>
          <m:t>,</m:t>
        </m:r>
        <m:r>
          <m:rPr>
            <m:sty m:val="p"/>
          </m:rPr>
          <m:t xml:space="preserve"> </m:t>
        </m:r>
        <m:r>
          <m:rPr>
            <m:sty m:val="p"/>
          </m:rPr>
          <m:t>0</m:t>
        </m:r>
        <m:r>
          <m:rPr>
            <m:sty m:val="p"/>
          </m:rPr>
          <m:t>⩽</m:t>
        </m:r>
        <m:f>
          <m:fPr>
            <m:ctrlPr>
              <w:rPr>
                <w:rFonts w:ascii="Cambria Math" w:hAnsi="Cambria Math"/>
              </w:rPr>
            </m:ctrlPr>
          </m:fPr>
          <m:num>
            <m:sSub>
              <m:sSubPr/>
              <m:e>
                <m:r>
                  <m:rPr>
                    <m:sty m:val="i"/>
                  </m:rPr>
                  <m:t>a</m:t>
                </m:r>
              </m:e>
              <m:sub>
                <m:r>
                  <m:rPr>
                    <m:sty m:val="p"/>
                  </m:rPr>
                  <m:t>2</m:t>
                </m:r>
                <m:r>
                  <m:rPr>
                    <m:sty m:val="i"/>
                  </m:rPr>
                  <m:t>k</m:t>
                </m:r>
              </m:sub>
            </m:sSub>
            <m:r>
              <m:rPr>
                <m:sty m:val="p"/>
              </m:rPr>
              <m:t>(</m:t>
            </m:r>
            <m:r>
              <m:rPr>
                <m:sty m:val="i"/>
              </m:rPr>
              <m:t>f</m:t>
            </m:r>
            <m:sSup>
              <m:sSupPr/>
              <m:e>
                <m:r>
                  <m:rPr>
                    <m:sty m:val="p"/>
                  </m:rPr>
                  <m:t>)</m:t>
                </m:r>
              </m:e>
              <m:sup>
                <m:f>
                  <m:fPr>
                    <m:ctrlPr>
                      <w:rPr>
                        <w:rFonts w:ascii="Cambria Math" w:hAnsi="Cambria Math"/>
                      </w:rPr>
                    </m:ctrlPr>
                  </m:fPr>
                  <m:num>
                    <m:r>
                      <m:rPr>
                        <m:sty m:val="p"/>
                      </m:rPr>
                      <m:t>1</m:t>
                    </m:r>
                  </m:num>
                  <m:den>
                    <m:r>
                      <m:rPr>
                        <m:sty m:val="p"/>
                      </m:rPr>
                      <m:t>2</m:t>
                    </m:r>
                    <m:r>
                      <m:rPr>
                        <m:sty m:val="i"/>
                      </m:rPr>
                      <m:t>k</m:t>
                    </m:r>
                  </m:den>
                </m:f>
              </m:sup>
            </m:sSup>
          </m:num>
          <m:den>
            <m:r>
              <m:rPr>
                <m:sty m:val="p"/>
              </m:rPr>
              <m:t>2</m:t>
            </m:r>
            <m:r>
              <m:rPr>
                <m:sty m:val="i"/>
              </m:rPr>
              <m:t>k</m:t>
            </m:r>
          </m:den>
        </m:f>
        <m:r>
          <m:rPr>
            <m:sty m:val="p"/>
          </m:rPr>
          <m:t>⩽</m:t>
        </m:r>
        <m:r>
          <m:rPr>
            <m:sty m:val="i"/>
          </m:rPr>
          <m:t>M</m:t>
        </m:r>
      </m:oMath>
      <w:r>
        <w:rPr/>
        <w:t xml:space="preserve">.</w:t>
      </w:r>
    </w:p>
    <w:p>
      <w:pPr>
        <w:spacing w:after="220" w:lineRule="auto"/>
      </w:pPr>
      <w:r>
        <w:rPr/>
        <w:t xml:space="preserve">On pose </w:t>
      </w:r>
      <m:oMath>
        <m:sSub>
          <m:sSubPr/>
          <m:e>
            <m:r>
              <m:rPr>
                <m:sty m:val="i"/>
              </m:rPr>
              <m:t>b</m:t>
            </m:r>
          </m:e>
          <m:sub>
            <m:r>
              <m:rPr>
                <m:sty m:val="i"/>
              </m:rPr>
              <m:t>k</m:t>
            </m:r>
          </m:sub>
        </m:sSub>
        <m:r>
          <m:rPr>
            <m:sty m:val="p"/>
          </m:rPr>
          <m:t>(</m:t>
        </m:r>
        <m:r>
          <m:rPr>
            <m:sty m:val="i"/>
          </m:rPr>
          <m:t>f</m:t>
        </m:r>
        <m:r>
          <m:rPr>
            <m:sty m:val="p"/>
          </m:rPr>
          <m:t>)</m:t>
        </m:r>
        <m:r>
          <m:rPr>
            <m:sty m:val="p"/>
          </m:rPr>
          <m:t>=</m:t>
        </m:r>
        <m:nary>
          <m:naryPr>
            <m:chr m:val="∫"/>
            <m:limLoc m:val="subSup"/>
            <m:grow m:val="1"/>
            <m:supHide m:val="1"/>
          </m:naryPr>
          <m:sub>
            <m:r>
              <m:rPr>
                <m:scr m:val="double-struck"/>
              </m:rPr>
              <m:t>R</m:t>
            </m:r>
          </m:sub>
          <m:sup/>
          <m:e>
            <m:r>
              <m:rPr>
                <m:sty m:val="p"/>
              </m:rPr>
              <m:t xml:space="preserve"> </m:t>
            </m:r>
          </m:e>
        </m:nary>
        <m:r>
          <m:rPr>
            <m:sty m:val="p"/>
          </m:rPr>
          <m:t>|</m:t>
        </m:r>
        <m:r>
          <m:rPr>
            <m:sty m:val="i"/>
          </m:rPr>
          <m:t>x</m:t>
        </m:r>
        <m:sSup>
          <m:sSupPr/>
          <m:e>
            <m:r>
              <m:rPr>
                <m:sty m:val="p"/>
              </m:rPr>
              <m:t>|</m:t>
            </m:r>
          </m:e>
          <m:sup>
            <m:r>
              <m:rPr>
                <m:sty m:val="i"/>
              </m:rPr>
              <m:t>k</m:t>
            </m:r>
          </m:sup>
        </m:sSup>
        <m:r>
          <m:rPr>
            <m:sty m:val="i"/>
          </m:rPr>
          <m:t>f</m:t>
        </m:r>
        <m:r>
          <m:rPr>
            <m:sty m:val="p"/>
          </m:rPr>
          <m:t>(</m:t>
        </m:r>
        <m:r>
          <m:rPr>
            <m:sty m:val="i"/>
          </m:rPr>
          <m:t>x</m:t>
        </m:r>
        <m:r>
          <m:rPr>
            <m:sty m:val="p"/>
          </m:rPr>
          <m:t>)</m:t>
        </m:r>
        <m:r>
          <m:rPr>
            <m:sty m:val="i"/>
          </m:rPr>
          <m:t>d</m:t>
        </m:r>
        <m:r>
          <m:rPr>
            <m:sty m:val="i"/>
          </m:rPr>
          <m:t>x</m:t>
        </m:r>
      </m:oMath>
      <w:r>
        <w:rPr/>
        <w:t xml:space="preserve"> pour tout entier </w:t>
      </w:r>
      <m:oMath>
        <m:r>
          <m:rPr>
            <m:sty m:val="i"/>
          </m:rPr>
          <m:t>k</m:t>
        </m:r>
        <m:r>
          <m:rPr>
            <m:sty m:val="p"/>
          </m:rPr>
          <m:t>&gt;</m:t>
        </m:r>
        <m:r>
          <m:rPr>
            <m:sty m:val="p"/>
          </m:rPr>
          <m:t>0</m:t>
        </m:r>
      </m:oMath>
      <w:r>
        <w:rPr/>
        <w:t xml:space="preserve">.</w:t>
      </w:r>
      <w:r>
        <w:rPr/>
        <w:br w:type="textWrapping"/>
      </w:r>
      <w:r>
        <w:rPr/>
        <w:t xml:space="preserve">13) Montrer que, pour tout entier </w:t>
      </w:r>
      <m:oMath>
        <m:r>
          <m:rPr>
            <m:sty m:val="i"/>
          </m:rPr>
          <m:t>k</m:t>
        </m:r>
        <m:r>
          <m:rPr>
            <m:sty m:val="p"/>
          </m:rPr>
          <m:t>⩾</m:t>
        </m:r>
        <m:r>
          <m:rPr>
            <m:sty m:val="p"/>
          </m:rPr>
          <m:t>0</m:t>
        </m:r>
      </m:oMath>
      <w:r>
        <w:rPr>
          <w:rFonts w:eastAsia="Georgia" w:cs="Georgia" w:ascii="Georgia" w:hAnsi="Georgia"/>
        </w:rPr>
        <w:t xml:space="preserve">, on a l'inégalité</w:t>
      </w:r>
    </w:p>
    <w:p>
      <w:pPr>
        <w:spacing w:after="220" w:lineRule="auto"/>
      </w:pPr>
      <m:oMathPara>
        <m:oMath>
          <m:sSup>
            <m:sSupPr/>
            <m:e>
              <m:d>
                <m:dPr>
                  <m:begChr m:val="("/>
                  <m:endChr m:val=")"/>
                  <m:ctrlPr>
                    <w:rPr>
                      <w:rFonts w:ascii="Cambria Math" w:hAnsi="Cambria Math"/>
                    </w:rPr>
                  </m:ctrlPr>
                </m:dPr>
                <m:e>
                  <m:sSub>
                    <m:sSubPr/>
                    <m:e>
                      <m:r>
                        <m:rPr>
                          <m:sty m:val="i"/>
                        </m:rPr>
                        <m:t>b</m:t>
                      </m:r>
                    </m:e>
                    <m:sub>
                      <m:r>
                        <m:rPr>
                          <m:sty m:val="p"/>
                        </m:rPr>
                        <m:t>2</m:t>
                      </m:r>
                      <m:r>
                        <m:rPr>
                          <m:sty m:val="i"/>
                        </m:rPr>
                        <m:t>k</m:t>
                      </m:r>
                      <m:r>
                        <m:rPr>
                          <m:sty m:val="p"/>
                        </m:rPr>
                        <m:t>+</m:t>
                      </m:r>
                      <m:r>
                        <m:rPr>
                          <m:sty m:val="p"/>
                        </m:rPr>
                        <m:t>1</m:t>
                      </m:r>
                    </m:sub>
                  </m:sSub>
                  <m:r>
                    <m:rPr>
                      <m:sty m:val="p"/>
                    </m:rPr>
                    <m:t>(</m:t>
                  </m:r>
                  <m:r>
                    <m:rPr>
                      <m:sty m:val="i"/>
                    </m:rPr>
                    <m:t>f</m:t>
                  </m:r>
                  <m:r>
                    <m:rPr>
                      <m:sty m:val="p"/>
                    </m:rPr>
                    <m:t>)</m:t>
                  </m:r>
                </m:e>
              </m:d>
            </m:e>
            <m:sup>
              <m:r>
                <m:rPr>
                  <m:sty m:val="p"/>
                </m:rPr>
                <m:t>2</m:t>
              </m:r>
            </m:sup>
          </m:sSup>
          <m:r>
            <m:rPr>
              <m:sty m:val="p"/>
            </m:rPr>
            <m:t>⩽</m:t>
          </m:r>
          <m:sSub>
            <m:sSubPr/>
            <m:e>
              <m:r>
                <m:rPr>
                  <m:sty m:val="i"/>
                </m:rPr>
                <m:t>a</m:t>
              </m:r>
            </m:e>
            <m:sub>
              <m:r>
                <m:rPr>
                  <m:sty m:val="p"/>
                </m:rPr>
                <m:t>2</m:t>
              </m:r>
              <m:r>
                <m:rPr>
                  <m:sty m:val="i"/>
                </m:rPr>
                <m:t>k</m:t>
              </m:r>
            </m:sub>
          </m:sSub>
          <m:r>
            <m:rPr>
              <m:sty m:val="p"/>
            </m:rPr>
            <m:t>(</m:t>
          </m:r>
          <m:r>
            <m:rPr>
              <m:sty m:val="i"/>
            </m:rPr>
            <m:t>f</m:t>
          </m:r>
          <m:r>
            <m:rPr>
              <m:sty m:val="p"/>
            </m:rPr>
            <m:t>)</m:t>
          </m:r>
          <m:r>
            <m:rPr>
              <m:sty m:val="p"/>
            </m:rPr>
            <m:t>⋅</m:t>
          </m:r>
          <m:sSub>
            <m:sSubPr/>
            <m:e>
              <m:r>
                <m:rPr>
                  <m:sty m:val="i"/>
                </m:rPr>
                <m:t>a</m:t>
              </m:r>
            </m:e>
            <m:sub>
              <m:r>
                <m:rPr>
                  <m:sty m:val="p"/>
                </m:rPr>
                <m:t>2</m:t>
              </m:r>
              <m:r>
                <m:rPr>
                  <m:sty m:val="i"/>
                </m:rPr>
                <m:t>k</m:t>
              </m:r>
              <m:r>
                <m:rPr>
                  <m:sty m:val="p"/>
                </m:rPr>
                <m:t>+</m:t>
              </m:r>
              <m:r>
                <m:rPr>
                  <m:sty m:val="p"/>
                </m:rPr>
                <m:t>2</m:t>
              </m:r>
            </m:sub>
          </m:sSub>
          <m:r>
            <m:rPr>
              <m:sty m:val="p"/>
            </m:rPr>
            <m:t>(</m:t>
          </m:r>
          <m:r>
            <m:rPr>
              <m:sty m:val="i"/>
            </m:rPr>
            <m:t>f</m:t>
          </m:r>
          <m:r>
            <m:rPr>
              <m:sty m:val="p"/>
            </m:rPr>
            <m:t>)</m:t>
          </m:r>
        </m:oMath>
      </m:oMathPara>
    </w:p>
    <w:p>
      <w:pPr>
        <w:numPr>
          <w:ilvl w:val="0"/>
          <w:numId w:val="6"/>
        </w:numPr>
        <w:spacing w:lineRule="auto"/>
      </w:pPr>
      <w:r>
        <w:rPr>
          <w:rFonts w:eastAsia="Georgia" w:cs="Georgia" w:ascii="Georgia" w:hAnsi="Georgia"/>
        </w:rPr>
        <w:t xml:space="preserve">En déduire que la suite de terme général </w:t>
      </w:r>
      <m:oMath>
        <m:f>
          <m:fPr>
            <m:ctrlPr>
              <w:rPr>
                <w:rFonts w:ascii="Cambria Math" w:hAnsi="Cambria Math"/>
              </w:rPr>
            </m:ctrlPr>
          </m:fPr>
          <m:num>
            <m:sSub>
              <m:sSubPr/>
              <m:e>
                <m:r>
                  <m:rPr>
                    <m:sty m:val="i"/>
                  </m:rPr>
                  <m:t>b</m:t>
                </m:r>
              </m:e>
              <m:sub>
                <m:r>
                  <m:rPr>
                    <m:sty m:val="i"/>
                  </m:rPr>
                  <m:t>k</m:t>
                </m:r>
              </m:sub>
            </m:sSub>
            <m:r>
              <m:rPr>
                <m:sty m:val="p"/>
              </m:rPr>
              <m:t>(</m:t>
            </m:r>
            <m:r>
              <m:rPr>
                <m:sty m:val="i"/>
              </m:rPr>
              <m:t>f</m:t>
            </m:r>
            <m:sSup>
              <m:sSupPr/>
              <m:e>
                <m:r>
                  <m:rPr>
                    <m:sty m:val="p"/>
                  </m:rPr>
                  <m:t>)</m:t>
                </m:r>
              </m:e>
              <m:sup>
                <m:f>
                  <m:fPr>
                    <m:ctrlPr>
                      <w:rPr>
                        <w:rFonts w:ascii="Cambria Math" w:hAnsi="Cambria Math"/>
                      </w:rPr>
                    </m:ctrlPr>
                  </m:fPr>
                  <m:num>
                    <m:r>
                      <m:rPr>
                        <m:sty m:val="p"/>
                      </m:rPr>
                      <m:t>1</m:t>
                    </m:r>
                  </m:num>
                  <m:den>
                    <m:r>
                      <m:rPr>
                        <m:sty m:val="i"/>
                      </m:rPr>
                      <m:t>k</m:t>
                    </m:r>
                  </m:den>
                </m:f>
              </m:sup>
            </m:sSup>
          </m:num>
          <m:den>
            <m:r>
              <m:rPr>
                <m:sty m:val="i"/>
              </m:rPr>
              <m:t>k</m:t>
            </m:r>
          </m:den>
        </m:f>
      </m:oMath>
      <w:r>
        <w:rPr>
          <w:rFonts w:eastAsia="Georgia" w:cs="Georgia" w:ascii="Georgia" w:hAnsi="Georgia"/>
        </w:rPr>
        <w:t xml:space="preserve"> est majorée par </w:t>
      </w:r>
      <m:oMath>
        <m:r>
          <m:rPr>
            <m:sty m:val="p"/>
          </m:rPr>
          <m:t>2</m:t>
        </m:r>
        <m:r>
          <m:rPr>
            <m:sty m:val="i"/>
          </m:rPr>
          <m:t>M</m:t>
        </m:r>
      </m:oMath>
      <w:r>
        <w:rPr/>
        <w:t xml:space="preserve">.</w:t>
      </w:r>
    </w:p>
    <w:p>
      <w:pPr>
        <w:numPr>
          <w:ilvl w:val="0"/>
          <w:numId w:val="6"/>
        </w:numPr>
        <w:spacing w:lineRule="auto"/>
      </w:pPr>
      <w:r>
        <w:rPr/>
        <w:t xml:space="preserve">Montrer que pour tous </w:t>
      </w:r>
      <m:oMath>
        <m:r>
          <m:rPr>
            <m:sty m:val="i"/>
          </m:rPr>
          <m:t>x</m:t>
        </m:r>
      </m:oMath>
      <w:r>
        <w:rPr/>
        <w:t xml:space="preserve"> et </w:t>
      </w:r>
      <m:oMath>
        <m:r>
          <m:rPr>
            <m:sty m:val="i"/>
          </m:rPr>
          <m:t>h</m:t>
        </m:r>
      </m:oMath>
      <w:r>
        <w:rPr>
          <w:rFonts w:eastAsia="Georgia" w:cs="Georgia" w:ascii="Georgia" w:hAnsi="Georgia"/>
        </w:rPr>
        <w:t xml:space="preserve"> réels, et pour tout entier </w:t>
      </w:r>
      <m:oMath>
        <m:r>
          <m:rPr>
            <m:sty m:val="i"/>
          </m:rPr>
          <m:t>n</m:t>
        </m:r>
        <m:r>
          <m:rPr>
            <m:sty m:val="p"/>
          </m:rPr>
          <m:t>⩾</m:t>
        </m:r>
        <m:r>
          <m:rPr>
            <m:sty m:val="p"/>
          </m:rPr>
          <m:t>1</m:t>
        </m:r>
      </m:oMath>
      <w:r>
        <w:rPr/>
        <w:t xml:space="preserve">,</w:t>
      </w:r>
    </w:p>
    <w:p>
      <w:pPr>
        <w:spacing w:after="220" w:lineRule="auto"/>
      </w:pPr>
      <m:oMathPara>
        <m:oMath>
          <m:d>
            <m:dPr>
              <m:begChr m:val="|"/>
              <m:endChr m:val="|"/>
              <m:ctrlPr>
                <w:rPr>
                  <w:rFonts w:ascii="Cambria Math" w:hAnsi="Cambria Math"/>
                </w:rPr>
              </m:ctrlPr>
            </m:dPr>
            <m:e>
              <m:sSub>
                <m:sSubPr/>
                <m:e>
                  <m:r>
                    <m:rPr>
                      <m:sty m:val="i"/>
                    </m:rPr>
                    <m:t>ϕ</m:t>
                  </m:r>
                </m:e>
                <m:sub>
                  <m:r>
                    <m:rPr>
                      <m:sty m:val="i"/>
                    </m:rPr>
                    <m:t>f</m:t>
                  </m:r>
                </m:sub>
              </m:sSub>
              <m:r>
                <m:rPr>
                  <m:sty m:val="p"/>
                </m:rPr>
                <m:t>(</m:t>
              </m:r>
              <m:r>
                <m:rPr>
                  <m:sty m:val="i"/>
                </m:rPr>
                <m:t>x</m:t>
              </m:r>
              <m:r>
                <m:rPr>
                  <m:sty m:val="p"/>
                </m:rPr>
                <m:t>+</m:t>
              </m:r>
              <m:r>
                <m:rPr>
                  <m:sty m:val="i"/>
                </m:rPr>
                <m:t>h</m:t>
              </m:r>
              <m:r>
                <m:rPr>
                  <m:sty m:val="p"/>
                </m:rPr>
                <m:t>)</m:t>
              </m:r>
              <m:r>
                <m:rPr>
                  <m:sty m:val="p"/>
                </m:rPr>
                <m:t>−</m:t>
              </m:r>
              <m:nary>
                <m:naryPr>
                  <m:chr m:val="∑"/>
                  <m:limLoc m:val="undOvr"/>
                  <m:grow m:val="1"/>
                </m:naryPr>
                <m:sub>
                  <m:r>
                    <m:rPr>
                      <m:sty m:val="i"/>
                    </m:rPr>
                    <m:t>m</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h</m:t>
                      </m:r>
                    </m:e>
                    <m:sup>
                      <m:r>
                        <m:rPr>
                          <m:sty m:val="i"/>
                        </m:rPr>
                        <m:t>m</m:t>
                      </m:r>
                    </m:sup>
                  </m:sSup>
                </m:num>
                <m:den>
                  <m:r>
                    <m:rPr>
                      <m:sty m:val="i"/>
                    </m:rPr>
                    <m:t>m</m:t>
                  </m:r>
                  <m:r>
                    <m:rPr>
                      <m:sty m:val="p"/>
                    </m:rPr>
                    <m:t>!</m:t>
                  </m:r>
                </m:den>
              </m:f>
              <m:sSubSup>
                <m:sSubSupPr/>
                <m:e>
                  <m:r>
                    <m:rPr>
                      <m:sty m:val="i"/>
                    </m:rPr>
                    <m:t>ϕ</m:t>
                  </m:r>
                </m:e>
                <m:sub>
                  <m:r>
                    <m:rPr>
                      <m:sty m:val="i"/>
                    </m:rPr>
                    <m:t>f</m:t>
                  </m:r>
                </m:sub>
                <m:sup>
                  <m:r>
                    <m:rPr>
                      <m:sty m:val="p"/>
                    </m:rPr>
                    <m:t>(</m:t>
                  </m:r>
                  <m:r>
                    <m:rPr>
                      <m:sty m:val="i"/>
                    </m:rPr>
                    <m:t>m</m:t>
                  </m:r>
                  <m:r>
                    <m:rPr>
                      <m:sty m:val="p"/>
                    </m:rPr>
                    <m:t>)</m:t>
                  </m:r>
                </m:sup>
              </m:sSubSup>
              <m:r>
                <m:rPr>
                  <m:sty m:val="p"/>
                </m:rPr>
                <m:t>(</m:t>
              </m:r>
              <m:r>
                <m:rPr>
                  <m:sty m:val="i"/>
                </m:rPr>
                <m:t>x</m:t>
              </m:r>
              <m:r>
                <m:rPr>
                  <m:sty m:val="p"/>
                </m:rPr>
                <m:t>)</m:t>
              </m:r>
            </m:e>
          </m:d>
          <m:r>
            <m:rPr>
              <m:sty m:val="p"/>
            </m:rPr>
            <m:t>⩽</m:t>
          </m:r>
          <m:f>
            <m:fPr>
              <m:ctrlPr>
                <w:rPr>
                  <w:rFonts w:ascii="Cambria Math" w:hAnsi="Cambria Math"/>
                </w:rPr>
              </m:ctrlPr>
            </m:fPr>
            <m:num>
              <m:r>
                <m:rPr>
                  <m:sty m:val="p"/>
                </m:rPr>
                <m:t>|</m:t>
              </m:r>
              <m:r>
                <m:rPr>
                  <m:sty m:val="i"/>
                </m:rPr>
                <m:t>h</m:t>
              </m:r>
              <m:sSup>
                <m:sSupPr/>
                <m:e>
                  <m:r>
                    <m:rPr>
                      <m:sty m:val="p"/>
                    </m:rPr>
                    <m:t>|</m:t>
                  </m:r>
                </m:e>
                <m:sup>
                  <m:r>
                    <m:rPr>
                      <m:sty m:val="i"/>
                    </m:rPr>
                    <m:t>n</m:t>
                  </m:r>
                </m:sup>
              </m:sSup>
            </m:num>
            <m:den>
              <m:r>
                <m:rPr>
                  <m:sty m:val="i"/>
                </m:rPr>
                <m:t>n</m:t>
              </m:r>
              <m:r>
                <m:rPr>
                  <m:sty m:val="p"/>
                </m:rPr>
                <m:t>!</m:t>
              </m:r>
            </m:den>
          </m:f>
          <m:sSub>
            <m:sSubPr/>
            <m:e>
              <m:r>
                <m:rPr>
                  <m:sty m:val="i"/>
                </m:rPr>
                <m:t>b</m:t>
              </m:r>
            </m:e>
            <m:sub>
              <m:r>
                <m:rPr>
                  <m:sty m:val="i"/>
                </m:rPr>
                <m:t>n</m:t>
              </m:r>
            </m:sub>
          </m:sSub>
          <m:r>
            <m:rPr>
              <m:sty m:val="p"/>
            </m:rPr>
            <m:t>(</m:t>
          </m:r>
          <m:r>
            <m:rPr>
              <m:sty m:val="i"/>
            </m:rPr>
            <m:t>f</m:t>
          </m:r>
          <m:r>
            <m:rPr>
              <m:sty m:val="p"/>
            </m:rPr>
            <m:t>)</m:t>
          </m:r>
          <m:r>
            <m:rPr>
              <m:sty m:val="p"/>
            </m:rPr>
            <m:t>.</m:t>
          </m:r>
        </m:oMath>
      </m:oMathPara>
    </w:p>
    <w:p>
      <w:pPr>
        <w:numPr>
          <w:ilvl w:val="0"/>
          <w:numId w:val="7"/>
        </w:numPr>
        <w:spacing w:lineRule="auto"/>
      </w:pPr>
      <w:r>
        <w:rPr/>
        <w:t xml:space="preserve">Montrer que, pour un certain </w:t>
      </w:r>
      <m:oMath>
        <m:r>
          <m:rPr>
            <m:sty m:val="i"/>
          </m:rPr>
          <m:t>A</m:t>
        </m:r>
        <m:r>
          <m:rPr>
            <m:sty m:val="p"/>
          </m:rPr>
          <m:t>&gt;</m:t>
        </m:r>
        <m:r>
          <m:rPr>
            <m:sty m:val="p"/>
          </m:rPr>
          <m:t>0</m:t>
        </m:r>
      </m:oMath>
      <w:r>
        <w:rPr/>
        <w:t xml:space="preserve"> que l'on exprimera en fonction de </w:t>
      </w:r>
      <m:oMath>
        <m:r>
          <m:rPr>
            <m:sty m:val="i"/>
          </m:rPr>
          <m:t>M</m:t>
        </m:r>
      </m:oMath>
      <w:r>
        <w:rPr>
          <w:rFonts w:eastAsia="Georgia" w:cs="Georgia" w:ascii="Georgia" w:hAnsi="Georgia"/>
        </w:rPr>
        <w:t xml:space="preserve">, on a l'égalité</w:t>
      </w:r>
    </w:p>
    <w:p>
      <w:pPr>
        <w:spacing w:after="220" w:lineRule="auto"/>
      </w:pPr>
      <m:oMathPara>
        <m:oMath>
          <m:sSub>
            <m:sSubPr/>
            <m:e>
              <m:r>
                <m:rPr>
                  <m:sty m:val="i"/>
                </m:rPr>
                <m:t>ϕ</m:t>
              </m:r>
            </m:e>
            <m:sub>
              <m:r>
                <m:rPr>
                  <m:sty m:val="i"/>
                </m:rPr>
                <m:t>f</m:t>
              </m:r>
            </m:sub>
          </m:sSub>
          <m:r>
            <m:rPr>
              <m:sty m:val="p"/>
            </m:rPr>
            <m:t>(</m:t>
          </m:r>
          <m:r>
            <m:rPr>
              <m:sty m:val="i"/>
            </m:rPr>
            <m:t>x</m:t>
          </m:r>
          <m:r>
            <m:rPr>
              <m:sty m:val="p"/>
            </m:rPr>
            <m:t>+</m:t>
          </m:r>
          <m:r>
            <m:rPr>
              <m:sty m:val="i"/>
            </m:rPr>
            <m:t>h</m:t>
          </m:r>
          <m:r>
            <m:rPr>
              <m:sty m:val="p"/>
            </m:rPr>
            <m:t>)</m:t>
          </m:r>
          <m:r>
            <m:rPr>
              <m:sty m:val="p"/>
            </m:rPr>
            <m:t>=</m:t>
          </m:r>
          <m:nary>
            <m:naryPr>
              <m:chr m:val="∑"/>
              <m:limLoc m:val="undOvr"/>
              <m:grow m:val="1"/>
            </m:naryPr>
            <m:sub>
              <m:r>
                <m:rPr>
                  <m:sty m:val="i"/>
                </m:rPr>
                <m:t>m</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h</m:t>
                  </m:r>
                </m:e>
                <m:sup>
                  <m:r>
                    <m:rPr>
                      <m:sty m:val="i"/>
                    </m:rPr>
                    <m:t>m</m:t>
                  </m:r>
                </m:sup>
              </m:sSup>
            </m:num>
            <m:den>
              <m:r>
                <m:rPr>
                  <m:sty m:val="i"/>
                </m:rPr>
                <m:t>m</m:t>
              </m:r>
              <m:r>
                <m:rPr>
                  <m:sty m:val="p"/>
                </m:rPr>
                <m:t>!</m:t>
              </m:r>
            </m:den>
          </m:f>
          <m:sSubSup>
            <m:sSubSupPr/>
            <m:e>
              <m:r>
                <m:rPr>
                  <m:sty m:val="i"/>
                </m:rPr>
                <m:t>ϕ</m:t>
              </m:r>
            </m:e>
            <m:sub>
              <m:r>
                <m:rPr>
                  <m:sty m:val="i"/>
                </m:rPr>
                <m:t>f</m:t>
              </m:r>
            </m:sub>
            <m:sup>
              <m:r>
                <m:rPr>
                  <m:sty m:val="p"/>
                </m:rPr>
                <m:t>(</m:t>
              </m:r>
              <m:r>
                <m:rPr>
                  <m:sty m:val="i"/>
                </m:rPr>
                <m:t>m</m:t>
              </m:r>
              <m:r>
                <m:rPr>
                  <m:sty m:val="p"/>
                </m:rPr>
                <m:t>)</m:t>
              </m:r>
            </m:sup>
          </m:sSubSup>
          <m:r>
            <m:rPr>
              <m:sty m:val="p"/>
            </m:rPr>
            <m:t>(</m:t>
          </m:r>
          <m:r>
            <m:rPr>
              <m:sty m:val="i"/>
            </m:rPr>
            <m:t>x</m:t>
          </m:r>
          <m:r>
            <m:rPr>
              <m:sty m:val="p"/>
            </m:rPr>
            <m:t>)</m:t>
          </m:r>
        </m:oMath>
      </m:oMathPara>
    </w:p>
    <w:p>
      <w:pPr>
        <w:spacing w:after="220" w:lineRule="auto"/>
      </w:pPr>
      <w:r>
        <w:rPr>
          <w:rFonts w:eastAsia="Georgia" w:cs="Georgia" w:ascii="Georgia" w:hAnsi="Georgia"/>
        </w:rPr>
        <w:t xml:space="preserve">pour tout réel </w:t>
      </w:r>
      <m:oMath>
        <m:r>
          <m:rPr>
            <m:sty m:val="i"/>
          </m:rPr>
          <m:t>x</m:t>
        </m:r>
      </m:oMath>
      <w:r>
        <w:rPr/>
        <w:t xml:space="preserve"> et pour tout </w:t>
      </w:r>
      <m:oMath>
        <m:r>
          <m:rPr>
            <m:sty m:val="i"/>
          </m:rPr>
          <m:t>h</m:t>
        </m:r>
      </m:oMath>
      <w:r>
        <w:rPr/>
        <w:t xml:space="preserve"> tel que </w:t>
      </w:r>
      <m:oMath>
        <m:r>
          <m:rPr>
            <m:sty m:val="p"/>
          </m:rPr>
          <m:t>|</m:t>
        </m:r>
        <m:r>
          <m:rPr>
            <m:sty m:val="i"/>
          </m:rPr>
          <m:t>h</m:t>
        </m:r>
        <m:r>
          <m:rPr>
            <m:sty m:val="p"/>
          </m:rPr>
          <m:t>|</m:t>
        </m:r>
        <m:r>
          <m:rPr>
            <m:sty m:val="p"/>
          </m:rPr>
          <m:t>&lt;</m:t>
        </m:r>
        <m:r>
          <m:rPr>
            <m:sty m:val="i"/>
          </m:rPr>
          <m:t>A</m:t>
        </m:r>
      </m:oMath>
      <w:r>
        <w:rPr/>
        <w:t xml:space="preserve">.</w:t>
      </w:r>
      <w:r>
        <w:rPr/>
        <w:br w:type="textWrapping"/>
      </w:r>
      <w:r>
        <w:rPr>
          <w:rFonts w:eastAsia="Georgia" w:cs="Georgia" w:ascii="Georgia" w:hAnsi="Georgia"/>
        </w:rPr>
        <w:t xml:space="preserve">17) En déduire que si </w:t>
      </w:r>
      <m:oMath>
        <m:r>
          <m:rPr>
            <m:sty m:val="i"/>
          </m:rPr>
          <m:t>ℓ</m:t>
        </m:r>
      </m:oMath>
      <w:r>
        <w:rPr/>
        <w:t xml:space="preserve"> est un entier </w:t>
      </w:r>
      <m:oMath>
        <m:r>
          <m:rPr>
            <m:sty m:val="p"/>
          </m:rPr>
          <m:t>&gt;</m:t>
        </m:r>
        <m:r>
          <m:rPr>
            <m:sty m:val="p"/>
          </m:rPr>
          <m:t>0</m:t>
        </m:r>
      </m:oMath>
      <w:r>
        <w:rPr/>
        <w:t xml:space="preserve"> et </w:t>
      </w:r>
      <m:oMath>
        <m:r>
          <m:rPr>
            <m:sty m:val="i"/>
          </m:rPr>
          <m:t>g</m:t>
        </m:r>
      </m:oMath>
      <w:r>
        <w:rPr/>
        <w:t xml:space="preserve"> une fonction de </w:t>
      </w:r>
      <m:oMath>
        <m:r>
          <m:rPr>
            <m:sty m:val="i"/>
          </m:rPr>
          <m:t>E</m:t>
        </m:r>
      </m:oMath>
      <w:r>
        <w:rPr/>
        <w:t xml:space="preserve"> admettant des moments de tous ordres tels que </w:t>
      </w:r>
      <m:oMath>
        <m:sSub>
          <m:sSubPr/>
          <m:e>
            <m:r>
              <m:rPr>
                <m:sty m:val="i"/>
              </m:rPr>
              <m:t>a</m:t>
            </m:r>
          </m:e>
          <m:sub>
            <m:r>
              <m:rPr>
                <m:sty m:val="i"/>
              </m:rPr>
              <m:t>k</m:t>
            </m:r>
          </m:sub>
        </m:sSub>
        <m:r>
          <m:rPr>
            <m:sty m:val="p"/>
          </m:rPr>
          <m:t>(</m:t>
        </m:r>
        <m:r>
          <m:rPr>
            <m:sty m:val="i"/>
          </m:rPr>
          <m:t>f</m:t>
        </m:r>
        <m:r>
          <m:rPr>
            <m:sty m:val="p"/>
          </m:rPr>
          <m:t>)</m:t>
        </m:r>
        <m:r>
          <m:rPr>
            <m:sty m:val="p"/>
          </m:rPr>
          <m:t>=</m:t>
        </m:r>
        <m:sSub>
          <m:sSubPr/>
          <m:e>
            <m:r>
              <m:rPr>
                <m:sty m:val="i"/>
              </m:rPr>
              <m:t>a</m:t>
            </m:r>
          </m:e>
          <m:sub>
            <m:r>
              <m:rPr>
                <m:sty m:val="i"/>
              </m:rPr>
              <m:t>k</m:t>
            </m:r>
          </m:sub>
        </m:sSub>
        <m:r>
          <m:rPr>
            <m:sty m:val="p"/>
          </m:rPr>
          <m:t>(</m:t>
        </m:r>
        <m:r>
          <m:rPr>
            <m:sty m:val="i"/>
          </m:rPr>
          <m:t>g</m:t>
        </m:r>
        <m:r>
          <m:rPr>
            <m:sty m:val="p"/>
          </m:rPr>
          <m:t>)</m:t>
        </m:r>
      </m:oMath>
      <w:r>
        <w:rPr/>
        <w:t xml:space="preserve"> pour tout </w:t>
      </w:r>
      <m:oMath>
        <m:r>
          <m:rPr>
            <m:sty m:val="i"/>
          </m:rPr>
          <m:t>k</m:t>
        </m:r>
        <m:r>
          <m:rPr>
            <m:sty m:val="p"/>
          </m:rPr>
          <m:t>∈</m:t>
        </m:r>
        <m:r>
          <m:rPr>
            <m:scr m:val="double-struck"/>
          </m:rPr>
          <m:t>N</m:t>
        </m:r>
      </m:oMath>
      <w:r>
        <w:rPr/>
        <w:t xml:space="preserve">, alors</w:t>
      </w:r>
    </w:p>
    <w:p>
      <w:pPr>
        <w:spacing w:after="220" w:lineRule="auto"/>
      </w:pPr>
      <m:oMathPara>
        <m:oMath>
          <m:sSub>
            <m:sSubPr/>
            <m:e>
              <m:r>
                <m:rPr>
                  <m:sty m:val="i"/>
                </m:rPr>
                <m:t>ϕ</m:t>
              </m:r>
            </m:e>
            <m:sub>
              <m:r>
                <m:rPr>
                  <m:sty m:val="i"/>
                </m:rPr>
                <m:t>f</m:t>
              </m:r>
            </m:sub>
          </m:sSub>
          <m:r>
            <m:rPr>
              <m:sty m:val="p"/>
            </m:rPr>
            <m:t>(</m:t>
          </m:r>
          <m:r>
            <m:rPr>
              <m:sty m:val="i"/>
            </m:rPr>
            <m:t>x</m:t>
          </m:r>
          <m:r>
            <m:rPr>
              <m:sty m:val="p"/>
            </m:rPr>
            <m:t>)</m:t>
          </m:r>
          <m:r>
            <m:rPr>
              <m:sty m:val="p"/>
            </m:rPr>
            <m:t>=</m:t>
          </m:r>
          <m:sSub>
            <m:sSubPr/>
            <m:e>
              <m:r>
                <m:rPr>
                  <m:sty m:val="i"/>
                </m:rPr>
                <m:t>ϕ</m:t>
              </m:r>
            </m:e>
            <m:sub>
              <m:r>
                <m:rPr>
                  <m:sty m:val="i"/>
                </m:rPr>
                <m:t>g</m:t>
              </m:r>
            </m:sub>
          </m:sSub>
          <m:r>
            <m:rPr>
              <m:sty m:val="p"/>
            </m:rPr>
            <m:t>(</m:t>
          </m:r>
          <m:r>
            <m:rPr>
              <m:sty m:val="i"/>
            </m:rPr>
            <m:t>x</m:t>
          </m:r>
          <m:r>
            <m:rPr>
              <m:sty m:val="p"/>
            </m:rPr>
            <m:t>)</m:t>
          </m:r>
        </m:oMath>
      </m:oMathPara>
    </w:p>
    <w:p>
      <w:pPr>
        <w:spacing w:after="220" w:lineRule="auto"/>
      </w:pPr>
      <w:r>
        <w:rPr/>
        <w:t xml:space="preserve">pour tout </w:t>
      </w:r>
      <m:oMath>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ℓ</m:t>
                </m:r>
                <m:r>
                  <m:rPr>
                    <m:sty m:val="i"/>
                  </m:rPr>
                  <m:t>A</m:t>
                </m:r>
              </m:num>
              <m:den>
                <m:r>
                  <m:rPr>
                    <m:sty m:val="p"/>
                  </m:rPr>
                  <m:t>2</m:t>
                </m:r>
              </m:den>
            </m:f>
            <m:r>
              <m:rPr>
                <m:sty m:val="p"/>
              </m:rPr>
              <m:t>,</m:t>
            </m:r>
            <m:f>
              <m:fPr>
                <m:ctrlPr>
                  <w:rPr>
                    <w:rFonts w:ascii="Cambria Math" w:hAnsi="Cambria Math"/>
                  </w:rPr>
                </m:ctrlPr>
              </m:fPr>
              <m:num>
                <m:r>
                  <m:rPr>
                    <m:sty m:val="i"/>
                  </m:rPr>
                  <m:t>ℓ</m:t>
                </m:r>
                <m:r>
                  <m:rPr>
                    <m:sty m:val="i"/>
                  </m:rPr>
                  <m:t>A</m:t>
                </m:r>
              </m:num>
              <m:den>
                <m:r>
                  <m:rPr>
                    <m:sty m:val="p"/>
                  </m:rPr>
                  <m:t>2</m:t>
                </m:r>
              </m:den>
            </m:f>
          </m:e>
        </m:d>
      </m:oMath>
      <w:r>
        <w:rPr>
          <w:rFonts w:eastAsia="Georgia" w:cs="Georgia" w:ascii="Georgia" w:hAnsi="Georgia"/>
        </w:rPr>
        <w:t xml:space="preserve"> (on pourra procéder par récurrence).</w:t>
      </w:r>
      <w:r>
        <w:rPr/>
        <w:br w:type="textWrapping"/>
      </w:r>
      <w:r>
        <w:rPr/>
        <w:t xml:space="preserve">18) Conclure.</w:t>
      </w:r>
    </w:p>
    <w:p>
      <w:pPr>
        <w:spacing w:line="271" w:before="330" w:lineRule="auto"/>
      </w:pPr>
      <w:r>
        <w:rPr>
          <w:b/>
          <w:sz w:val="42"/>
        </w:rPr>
        <w:t xml:space="preserve">E. Application</w:t>
      </w:r>
    </w:p>
    <w:p>
      <w:pPr>
        <w:numPr>
          <w:ilvl w:val="0"/>
          <w:numId w:val="8"/>
        </w:numPr>
        <w:spacing w:lineRule="auto"/>
      </w:pPr>
      <w:r>
        <w:rPr>
          <w:rFonts w:eastAsia="Georgia" w:cs="Georgia" w:ascii="Georgia" w:hAnsi="Georgia"/>
        </w:rPr>
        <w:t xml:space="preserve">Résoudre en </w:t>
      </w:r>
      <m:oMath>
        <m:r>
          <m:rPr>
            <m:sty m:val="i"/>
          </m:rPr>
          <m:t>f</m:t>
        </m:r>
        <m:r>
          <m:rPr>
            <m:sty m:val="p"/>
          </m:rPr>
          <m:t>∈</m:t>
        </m:r>
        <m:r>
          <m:rPr>
            <m:sty m:val="i"/>
          </m:rPr>
          <m:t>E</m:t>
        </m:r>
      </m:oMath>
      <w:r>
        <w:rPr>
          <w:rFonts w:eastAsia="Georgia" w:cs="Georgia" w:ascii="Georgia" w:hAnsi="Georgia"/>
        </w:rPr>
        <w:t xml:space="preserve"> le système d'équations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2</m:t>
                        </m:r>
                        <m:r>
                          <m:rPr>
                            <m:sty m:val="i"/>
                          </m:rPr>
                          <m:t>k</m:t>
                        </m:r>
                      </m:sub>
                    </m:sSub>
                    <m:r>
                      <m:rPr>
                        <m:sty m:val="p"/>
                      </m:rPr>
                      <m:t>(</m:t>
                    </m:r>
                    <m:r>
                      <m:rPr>
                        <m:sty m:val="i"/>
                      </m:rPr>
                      <m:t>f</m:t>
                    </m:r>
                    <m:r>
                      <m:rPr>
                        <m:sty m:val="p"/>
                      </m:rPr>
                      <m:t>)</m:t>
                    </m:r>
                    <m:r>
                      <m:rPr>
                        <m:sty m:val="p"/>
                      </m:rPr>
                      <m:t>=</m:t>
                    </m:r>
                    <m:r>
                      <m:rPr>
                        <m:sty m:val="p"/>
                      </m:rPr>
                      <m:t>(</m:t>
                    </m:r>
                    <m:r>
                      <m:rPr>
                        <m:sty m:val="p"/>
                      </m:rPr>
                      <m:t>2</m:t>
                    </m:r>
                    <m:r>
                      <m:rPr>
                        <m:sty m:val="i"/>
                      </m:rPr>
                      <m:t>k</m:t>
                    </m:r>
                    <m:r>
                      <m:rPr>
                        <m:sty m:val="p"/>
                      </m:rPr>
                      <m:t>−</m:t>
                    </m:r>
                    <m:r>
                      <m:rPr>
                        <m:sty m:val="p"/>
                      </m:rPr>
                      <m:t>1</m:t>
                    </m:r>
                    <m:r>
                      <m:rPr>
                        <m:sty m:val="p"/>
                      </m:rPr>
                      <m:t>)</m:t>
                    </m:r>
                    <m:sSub>
                      <m:sSubPr/>
                      <m:e>
                        <m:r>
                          <m:rPr>
                            <m:sty m:val="i"/>
                          </m:rPr>
                          <m:t>a</m:t>
                        </m:r>
                      </m:e>
                      <m:sub>
                        <m:r>
                          <m:rPr>
                            <m:sty m:val="p"/>
                          </m:rPr>
                          <m:t>2</m:t>
                        </m:r>
                        <m:r>
                          <m:rPr>
                            <m:sty m:val="i"/>
                          </m:rPr>
                          <m:t>k</m:t>
                        </m:r>
                        <m:r>
                          <m:rPr>
                            <m:sty m:val="p"/>
                          </m:rPr>
                          <m:t>−</m:t>
                        </m:r>
                        <m:r>
                          <m:rPr>
                            <m:sty m:val="p"/>
                          </m:rPr>
                          <m:t>2</m:t>
                        </m:r>
                      </m:sub>
                    </m:sSub>
                    <m:r>
                      <m:rPr>
                        <m:sty m:val="p"/>
                      </m:rPr>
                      <m:t>(</m:t>
                    </m:r>
                    <m:r>
                      <m:rPr>
                        <m:sty m:val="i"/>
                      </m:rPr>
                      <m:t>f</m:t>
                    </m:r>
                    <m:r>
                      <m:rPr>
                        <m:sty m:val="p"/>
                      </m:rPr>
                      <m:t>)</m:t>
                    </m:r>
                  </m:e>
                </m:mr>
                <m:mr>
                  <m:e>
                    <m:sSub>
                      <m:sSubPr/>
                      <m:e>
                        <m:r>
                          <m:rPr>
                            <m:sty m:val="i"/>
                          </m:rPr>
                          <m:t>a</m:t>
                        </m:r>
                      </m:e>
                      <m:sub>
                        <m:r>
                          <m:rPr>
                            <m:sty m:val="p"/>
                          </m:rPr>
                          <m:t>2</m:t>
                        </m:r>
                        <m:r>
                          <m:rPr>
                            <m:sty m:val="i"/>
                          </m:rPr>
                          <m:t>k</m:t>
                        </m:r>
                        <m:r>
                          <m:rPr>
                            <m:sty m:val="p"/>
                          </m:rPr>
                          <m:t>−</m:t>
                        </m:r>
                        <m:r>
                          <m:rPr>
                            <m:sty m:val="p"/>
                          </m:rPr>
                          <m:t>1</m:t>
                        </m:r>
                      </m:sub>
                    </m:sSub>
                    <m:r>
                      <m:rPr>
                        <m:sty m:val="p"/>
                      </m:rPr>
                      <m:t>(</m:t>
                    </m:r>
                    <m:r>
                      <m:rPr>
                        <m:sty m:val="i"/>
                      </m:rPr>
                      <m:t>f</m:t>
                    </m:r>
                    <m:r>
                      <m:rPr>
                        <m:sty m:val="p"/>
                      </m:rPr>
                      <m:t>)</m:t>
                    </m:r>
                    <m:r>
                      <m:rPr>
                        <m:sty m:val="p"/>
                      </m:rPr>
                      <m:t>=</m:t>
                    </m:r>
                    <m:r>
                      <m:rPr>
                        <m:sty m:val="p"/>
                      </m:rPr>
                      <m:t>0</m:t>
                    </m:r>
                  </m:e>
                </m:mr>
              </m:m>
            </m:e>
          </m:d>
        </m:oMath>
      </m:oMathPara>
    </w:p>
    <w:p>
      <w:pPr>
        <w:spacing w:after="220" w:lineRule="auto"/>
      </w:pPr>
      <w:r>
        <w:rPr/>
        <w:t xml:space="preserve">pour tout entier </w:t>
      </w:r>
      <m:oMath>
        <m:r>
          <m:rPr>
            <m:sty m:val="i"/>
          </m:rPr>
          <m:t>k</m:t>
        </m:r>
        <m:r>
          <m:rPr>
            <m:sty m:val="p"/>
          </m:rPr>
          <m:t>⩾</m:t>
        </m:r>
        <m:r>
          <m:rPr>
            <m:sty m:val="p"/>
          </m:rPr>
          <m:t>1</m:t>
        </m:r>
      </m:oMath>
      <w:r>
        <w:rPr>
          <w:rFonts w:eastAsia="Georgia" w:cs="Georgia" w:ascii="Georgia" w:hAnsi="Georgia"/>
        </w:rPr>
        <w:t xml:space="preserve">. (On pourra utiliser la fonction caractéristique de </w:t>
      </w:r>
      <m:oMath>
        <m:r>
          <m:rPr>
            <m:sty m:val="i"/>
          </m:rPr>
          <m:t>f</m:t>
        </m:r>
      </m:oMath>
      <w:r>
        <w:rPr/>
        <w:t xml:space="preserve">.)</w:t>
      </w:r>
      <w:r>
        <w:rPr/>
        <w:br w:type="textWrapping"/>
      </w: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6"/>
      <w:numFmt w:val="decimal"/>
      <w:lvlText w:val="%1."/>
      <w:lvlJc w:val="left"/>
      <w:pPr>
        <w:tabs>
          <w:tab w:val="num" w:pos="1080"/>
        </w:tabs>
        <w:ind w:left="720" w:hanging="360"/>
      </w:pPr>
    </w:lvl>
  </w:abstractNum>
  <w:abstractNum w:abstractNumId="8">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2025-08-29T16:04:51.751Z</dcterms:created>
  <dcterms:modified xsi:type="dcterms:W3CDTF">2025-08-29T16:04:51.751Z</dcterms:modified>
</cp:coreProperties>
</file>