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2022</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 - MP</w:t>
      </w:r>
      <w:r>
        <w:rPr/>
        <w:br w:type="textWrapping"/>
      </w: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L'objectif de ce problème est l'étude asymptotique du nombre de partitions d'un entier naturel </w:t>
      </w:r>
      <m:oMath>
        <m:r>
          <m:rPr>
            <m:sty m:val="i"/>
          </m:rPr>
          <m:t>n</m:t>
        </m:r>
      </m:oMath>
      <w:r>
        <w:rPr>
          <w:rFonts w:eastAsia="Georgia" w:cs="Georgia" w:ascii="Georgia" w:hAnsi="Georgia"/>
        </w:rPr>
        <w:t xml:space="preserve">, c'est-à-dire du nombre de décompositions de </w:t>
      </w:r>
      <m:oMath>
        <m:r>
          <m:rPr>
            <m:sty m:val="i"/>
          </m:rPr>
          <m:t>n</m:t>
        </m:r>
      </m:oMath>
      <w:r>
        <w:rPr>
          <w:rFonts w:eastAsia="Georgia" w:cs="Georgia" w:ascii="Georgia" w:hAnsi="Georgia"/>
        </w:rPr>
        <w:t xml:space="preserve"> en somme d'entiers naturels non nuls (sans tenir compte de l'ordre des termes). Une définition rigoureuse de ce nombre, noté </w:t>
      </w:r>
      <m:oMath>
        <m:sSub>
          <m:sSubPr/>
          <m:e>
            <m:r>
              <m:rPr>
                <m:sty m:val="i"/>
              </m:rPr>
              <m:t>p</m:t>
            </m:r>
          </m:e>
          <m:sub>
            <m:r>
              <m:rPr>
                <m:sty m:val="i"/>
              </m:rPr>
              <m:t>n</m:t>
            </m:r>
          </m:sub>
        </m:sSub>
      </m:oMath>
      <w:r>
        <w:rPr>
          <w:rFonts w:eastAsia="Georgia" w:cs="Georgia" w:ascii="Georgia" w:hAnsi="Georgia"/>
        </w:rPr>
        <w:t xml:space="preserve">, est donnée en début de partie </w:t>
      </w:r>
      <m:oMath>
        <m:r>
          <m:rPr>
            <m:sty m:val="b"/>
          </m:rPr>
          <m:t>B</m:t>
        </m:r>
      </m:oMath>
      <w:r>
        <w:rPr/>
        <w:t xml:space="preserve">. Dans la partie </w:t>
      </w:r>
      <m:oMath>
        <m:r>
          <m:rPr>
            <m:sty m:val="b"/>
          </m:rPr>
          <m:t>A</m:t>
        </m:r>
      </m:oMath>
      <w:r>
        <w:rPr/>
        <w:t xml:space="preserve">, on introduit une fonction </w:t>
      </w:r>
      <m:oMath>
        <m:r>
          <m:rPr>
            <m:sty m:val="i"/>
          </m:rPr>
          <m:t>P</m:t>
        </m:r>
      </m:oMath>
      <w:r>
        <w:rPr/>
        <w:t xml:space="preserve"> de variable complexe ; dans la fin de la partie </w:t>
      </w:r>
      <m:oMath>
        <m:r>
          <m:rPr>
            <m:sty m:val="b"/>
          </m:rPr>
          <m:t>B</m:t>
        </m:r>
      </m:oMath>
      <w:r>
        <w:rPr>
          <w:rFonts w:eastAsia="Georgia" w:cs="Georgia" w:ascii="Georgia" w:hAnsi="Georgia"/>
        </w:rPr>
        <w:t xml:space="preserve"> on démontre qu'il s'agit de la somme, sur le disque unité ouvert de </w:t>
      </w:r>
      <m:oMath>
        <m:r>
          <m:rPr>
            <m:sty m:val="b"/>
          </m:rPr>
          <m:t>C</m:t>
        </m:r>
      </m:oMath>
      <w:r>
        <w:rPr>
          <w:rFonts w:eastAsia="Georgia" w:cs="Georgia" w:ascii="Georgia" w:hAnsi="Georgia"/>
        </w:rPr>
        <w:t xml:space="preserve">, de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p</m:t>
            </m:r>
          </m:e>
          <m:sub>
            <m:r>
              <m:rPr>
                <m:sty m:val="i"/>
              </m:rPr>
              <m:t>n</m:t>
            </m:r>
          </m:sub>
        </m:sSub>
        <m:sSup>
          <m:sSupPr/>
          <m:e>
            <m:r>
              <m:rPr>
                <m:sty m:val="i"/>
              </m:rPr>
              <m:t>z</m:t>
            </m:r>
          </m:e>
          <m:sup>
            <m:r>
              <m:rPr>
                <m:sty m:val="i"/>
              </m:rPr>
              <m:t>n</m:t>
            </m:r>
          </m:sup>
        </m:sSup>
      </m:oMath>
      <w:r>
        <w:rPr>
          <w:rFonts w:eastAsia="Georgia" w:cs="Georgia" w:ascii="Georgia" w:hAnsi="Georgia"/>
        </w:rPr>
        <w:t xml:space="preserve">. L'étude de </w:t>
      </w:r>
      <m:oMath>
        <m:r>
          <m:rPr>
            <m:sty m:val="i"/>
          </m:rPr>
          <m:t>P</m:t>
        </m:r>
      </m:oMath>
      <w:r>
        <w:rPr>
          <w:rFonts w:eastAsia="Georgia" w:cs="Georgia" w:ascii="Georgia" w:hAnsi="Georgia"/>
        </w:rPr>
        <w:t xml:space="preserve"> au voisinage de 1 permet alors, dans les parties suivantes, de progresser vers l'obtention d'un équivalent simple de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b"/>
              </m:rPr>
              <m:t>N</m:t>
            </m:r>
          </m:sub>
        </m:sSub>
      </m:oMath>
      <w:r>
        <w:rPr/>
        <w:t xml:space="preserve"> (formule asymptotique de Hardy et Ramanujan).</w:t>
      </w:r>
    </w:p>
    <w:p>
      <w:pPr>
        <w:spacing w:after="220" w:lineRule="auto"/>
      </w:pPr>
      <w:r>
        <w:rPr>
          <w:rFonts w:eastAsia="Georgia" w:cs="Georgia" w:ascii="Georgia" w:hAnsi="Georgia"/>
        </w:rPr>
        <w:t xml:space="preserve">Tout au long du problème, le disque unité ouvert de </w:t>
      </w:r>
      <m:oMath>
        <m:r>
          <m:rPr>
            <m:sty m:val="b"/>
          </m:rPr>
          <m:t>C</m:t>
        </m:r>
      </m:oMath>
      <w:r>
        <w:rPr>
          <w:rFonts w:eastAsia="Georgia" w:cs="Georgia" w:ascii="Georgia" w:hAnsi="Georgia"/>
        </w:rPr>
        <w:t xml:space="preserve"> sera noté</w:t>
      </w:r>
    </w:p>
    <w:p>
      <w:pPr>
        <w:spacing w:after="220" w:lineRule="auto"/>
      </w:pPr>
      <m:oMathPara>
        <m:oMath>
          <m:r>
            <m:rPr>
              <m:sty m:val="i"/>
            </m:rPr>
            <m:t>D</m:t>
          </m:r>
          <m:r>
            <m:rPr>
              <m:sty m:val="p"/>
            </m:rPr>
            <m:t>=</m:t>
          </m:r>
          <m:r>
            <m:rPr>
              <m:sty m:val="p"/>
            </m:rPr>
            <m:t>{</m:t>
          </m:r>
          <m:r>
            <m:rPr>
              <m:sty m:val="i"/>
            </m:rPr>
            <m:t>z</m:t>
          </m:r>
          <m:r>
            <m:rPr>
              <m:sty m:val="p"/>
            </m:rPr>
            <m:t>∈</m:t>
          </m:r>
          <m:r>
            <m:rPr>
              <m:sty m:val="b"/>
            </m:rPr>
            <m:t>C</m:t>
          </m:r>
          <m:r>
            <m:rPr>
              <m:sty m:val="p"/>
            </m:rPr>
            <m:t>:</m:t>
          </m:r>
          <m:r>
            <m:rPr>
              <m:sty m:val="p"/>
            </m:rPr>
            <m:t>|</m:t>
          </m:r>
          <m:r>
            <m:rPr>
              <m:sty m:val="i"/>
            </m:rPr>
            <m:t>z</m:t>
          </m:r>
          <m:r>
            <m:rPr>
              <m:sty m:val="p"/>
            </m:rPr>
            <m:t>|</m:t>
          </m:r>
          <m:r>
            <m:rPr>
              <m:sty m:val="p"/>
            </m:rPr>
            <m:t>&lt;</m:t>
          </m:r>
          <m:r>
            <m:rPr>
              <m:sty m:val="p"/>
            </m:rPr>
            <m:t>1</m:t>
          </m:r>
          <m:r>
            <m:rPr>
              <m:sty m:val="p"/>
            </m:rPr>
            <m:t>}</m:t>
          </m:r>
        </m:oMath>
      </m:oMathPara>
    </w:p>
    <w:p>
      <w:pPr>
        <w:spacing w:after="220" w:lineRule="auto"/>
      </w:pPr>
      <w:r>
        <w:rPr>
          <w:rFonts w:eastAsia="Georgia" w:cs="Georgia" w:ascii="Georgia" w:hAnsi="Georgia"/>
        </w:rPr>
        <w:t xml:space="preserve">Dans tout l'énoncé, on utilisera la dénomination «variable aléatoire réelle» pour signifier « variable aléatoire discrète réelle ».</w:t>
      </w:r>
    </w:p>
    <w:p>
      <w:pPr>
        <w:spacing w:after="220" w:lineRule="auto"/>
      </w:pPr>
      <w:r>
        <w:rPr>
          <w:rFonts w:eastAsia="Georgia" w:cs="Georgia" w:ascii="Georgia" w:hAnsi="Georgia"/>
        </w:rPr>
        <w:t xml:space="preserve">On admettra aussi les deux identités classiques suivantes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r>
            <m:rPr>
              <m:sty m:val="p"/>
            </m:rPr>
            <m:t xml:space="preserve"> </m:t>
          </m:r>
          <m:r>
            <m:rPr>
              <m:nor/>
            </m:rPr>
            <m:t> et </m:t>
          </m:r>
          <m:r>
            <m:rPr>
              <m:sty m:val="p"/>
            </m:rPr>
            <m:t xml:space="preserve"> </m:t>
          </m:r>
          <m:nary>
            <m:naryPr>
              <m:chr m:val="∫"/>
              <m:limLoc m:val="subSup"/>
              <m:grow m:val="1"/>
              <m:supHide m:val="1"/>
            </m:naryPr>
            <m:sub>
              <m:r>
                <m:rPr>
                  <m:sty m:val="b"/>
                </m:rPr>
                <m:t>R</m:t>
              </m:r>
            </m:sub>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u</m:t>
                      </m:r>
                    </m:e>
                    <m:sup>
                      <m:r>
                        <m:rPr>
                          <m:sty m:val="p"/>
                        </m:rPr>
                        <m:t>2</m:t>
                      </m:r>
                    </m:sup>
                  </m:sSup>
                </m:num>
                <m:den>
                  <m:r>
                    <m:rPr>
                      <m:sty m:val="p"/>
                    </m:rPr>
                    <m:t>2</m:t>
                  </m:r>
                </m:den>
              </m:f>
            </m:sup>
          </m:sSup>
          <m:r>
            <m:rPr>
              <m:nor/>
            </m:rPr>
            <m:t xml:space="preserve"> </m:t>
          </m:r>
          <m:r>
            <m:rPr>
              <m:sty m:val="p"/>
            </m:rPr>
            <m:t>d</m:t>
          </m:r>
          <m:r>
            <m:rPr>
              <m:sty m:val="i"/>
            </m:rPr>
            <m:t>u</m:t>
          </m:r>
          <m:r>
            <m:rPr>
              <m:sty m:val="p"/>
            </m:rPr>
            <m:t>=</m:t>
          </m:r>
          <m:rad>
            <m:radPr>
              <m:degHide m:val="1"/>
              <m:ctrlPr>
                <w:rPr>
                  <w:rFonts w:ascii="Cambria Math" w:hAnsi="Cambria Math"/>
                </w:rPr>
              </m:ctrlPr>
            </m:radPr>
            <m:deg/>
            <m:e>
              <m:r>
                <m:rPr>
                  <m:sty m:val="p"/>
                </m:rPr>
                <m:t>2</m:t>
              </m:r>
              <m:r>
                <m:rPr>
                  <m:sty m:val="i"/>
                </m:rPr>
                <m:t>π</m:t>
              </m:r>
            </m:e>
          </m:rad>
        </m:oMath>
      </m:oMathPara>
    </w:p>
    <w:p>
      <w:pPr>
        <w:spacing w:line="271" w:before="330" w:lineRule="auto"/>
      </w:pPr>
      <w:r>
        <w:rPr>
          <w:b/>
          <w:sz w:val="42"/>
        </w:rPr>
        <w:t xml:space="preserve">A. Fonctions </w:t>
      </w:r>
      <m:oMath>
        <m:r>
          <m:rPr>
            <m:sty m:val="i"/>
          </m:rPr>
          <w:rPr>
            <w:sz w:val="42"/>
          </w:rPr>
          <m:t>L</m:t>
        </m:r>
      </m:oMath>
      <w:r>
        <w:rPr>
          <w:b/>
          <w:sz w:val="42"/>
        </w:rPr>
        <w:t xml:space="preserve"> et </w:t>
      </w:r>
      <m:oMath>
        <m:r>
          <m:rPr>
            <m:sty m:val="i"/>
          </m:rPr>
          <w:rPr>
            <w:sz w:val="42"/>
          </w:rPr>
          <m:t>P</m:t>
        </m:r>
      </m:oMath>
    </w:p>
    <w:p>
      <w:pPr>
        <w:spacing w:after="220" w:lineRule="auto"/>
      </w:pPr>
      <m:oMath>
        <m:r>
          <m:rPr>
            <m:sty m:val="p"/>
          </m:rPr>
          <m:t>1</m:t>
        </m:r>
        <m:r>
          <m:rPr>
            <m:sty m:val="p"/>
          </m:rPr>
          <m:t>▹</m:t>
        </m:r>
      </m:oMath>
      <w:r>
        <w:rPr/>
        <w:t xml:space="preserve"> Soit </w:t>
      </w:r>
      <m:oMath>
        <m:r>
          <m:rPr>
            <m:sty m:val="i"/>
          </m:rPr>
          <m:t>z</m:t>
        </m:r>
        <m:r>
          <m:rPr>
            <m:sty m:val="p"/>
          </m:rPr>
          <m:t>∈</m:t>
        </m:r>
        <m:r>
          <m:rPr>
            <m:sty m:val="i"/>
          </m:rPr>
          <m:t>D</m:t>
        </m:r>
      </m:oMath>
      <w:r>
        <w:rPr>
          <w:rFonts w:eastAsia="Georgia" w:cs="Georgia" w:ascii="Georgia" w:hAnsi="Georgia"/>
        </w:rPr>
        <w:t xml:space="preserve">. Montrer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oMath>
      <w:r>
        <w:rPr>
          <w:rFonts w:eastAsia="Georgia" w:cs="Georgia" w:ascii="Georgia" w:hAnsi="Georgia"/>
        </w:rPr>
        <w:t xml:space="preserve">. Préciser la valeur de sa somme lorsque </w:t>
      </w:r>
      <m:oMath>
        <m:r>
          <m:rPr>
            <m:sty m:val="i"/>
          </m:rPr>
          <m:t>z</m:t>
        </m:r>
        <m:r>
          <m:rPr>
            <m:sty m:val="p"/>
          </m:rPr>
          <m:t>∈</m:t>
        </m:r>
        <m:r>
          <m:rPr>
            <m:sty m:val="p"/>
          </m:rPr>
          <m:t>]</m:t>
        </m:r>
        <m:r>
          <m:rPr>
            <m:sty m:val="p"/>
          </m:rPr>
          <m:t>−</m:t>
        </m:r>
        <m:r>
          <m:rPr>
            <m:sty m:val="p"/>
          </m:rPr>
          <m:t>1</m:t>
        </m:r>
        <m:r>
          <m:rPr>
            <m:sty m:val="p"/>
          </m:rPr>
          <m:t>,</m:t>
        </m:r>
        <m:r>
          <m:rPr>
            <m:sty m:val="p"/>
          </m:rPr>
          <m:t>1</m:t>
        </m:r>
        <m:r>
          <m:rPr>
            <m:sty m:val="p"/>
          </m:rPr>
          <m:t>[</m:t>
        </m:r>
      </m:oMath>
      <w:r>
        <w:rPr/>
        <w:t xml:space="preserve">. On notera</w:t>
      </w:r>
    </w:p>
    <w:p>
      <w:pPr>
        <w:spacing w:after="220" w:lineRule="auto"/>
      </w:pPr>
      <m:oMathPara>
        <m:oMath>
          <m:r>
            <m:rPr>
              <m:sty m:val="i"/>
            </m:rPr>
            <m:t>L</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oMath>
      </m:oMathPara>
    </w:p>
    <w:p>
      <w:pPr>
        <w:spacing w:after="220" w:lineRule="auto"/>
      </w:pPr>
      <m:oMath>
        <m:r>
          <m:rPr>
            <m:sty m:val="b"/>
          </m:rPr>
          <m:t>2</m:t>
        </m:r>
        <m:r>
          <m:rPr>
            <m:sty m:val="p"/>
          </m:rPr>
          <m:t>▹</m:t>
        </m:r>
      </m:oMath>
      <w:r>
        <w:rPr/>
        <w:t xml:space="preserve"> Soit </w:t>
      </w:r>
      <m:oMath>
        <m:r>
          <m:rPr>
            <m:sty m:val="i"/>
          </m:rPr>
          <m:t>z</m:t>
        </m:r>
        <m:r>
          <m:rPr>
            <m:sty m:val="p"/>
          </m:rPr>
          <m:t>∈</m:t>
        </m:r>
        <m:r>
          <m:rPr>
            <m:sty m:val="i"/>
          </m:rPr>
          <m:t>D</m:t>
        </m:r>
      </m:oMath>
      <w:r>
        <w:rPr/>
        <w:t xml:space="preserve">. Montrer que la fonction </w:t>
      </w:r>
      <m:oMath>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L</m:t>
        </m:r>
        <m:r>
          <m:rPr>
            <m:sty m:val="p"/>
          </m:rPr>
          <m:t>(</m:t>
        </m:r>
        <m:r>
          <m:rPr>
            <m:sty m:val="i"/>
          </m:rPr>
          <m:t>t</m:t>
        </m:r>
        <m:r>
          <m:rPr>
            <m:sty m:val="i"/>
          </m:rPr>
          <m:t>z</m:t>
        </m:r>
        <m:r>
          <m:rPr>
            <m:sty m:val="p"/>
          </m:rPr>
          <m:t>)</m:t>
        </m:r>
      </m:oMath>
      <w:r>
        <w:rPr>
          <w:rFonts w:eastAsia="Georgia" w:cs="Georgia" w:ascii="Georgia" w:hAnsi="Georgia"/>
        </w:rPr>
        <w:t xml:space="preserve"> est dérivable et donner une expression simple de sa dérivée. En déduire que </w:t>
      </w:r>
      <m:oMath>
        <m:r>
          <m:rPr>
            <m:sty m:val="i"/>
          </m:rPr>
          <m:t>t</m:t>
        </m:r>
        <m:r>
          <m:rPr>
            <m:sty m:val="p"/>
          </m:rPr>
          <m:t>↦</m:t>
        </m:r>
        <m:r>
          <m:rPr>
            <m:sty m:val="p"/>
          </m:rPr>
          <m:t>(</m:t>
        </m:r>
        <m:r>
          <m:rPr>
            <m:sty m:val="p"/>
          </m:rPr>
          <m:t>1</m:t>
        </m:r>
        <m:r>
          <m:rPr>
            <m:sty m:val="p"/>
          </m:rPr>
          <m:t>−</m:t>
        </m:r>
        <m:r>
          <m:rPr>
            <m:sty m:val="i"/>
          </m:rPr>
          <m:t>t</m:t>
        </m:r>
        <m:r>
          <m:rPr>
            <m:sty m:val="i"/>
          </m:rPr>
          <m:t>z</m:t>
        </m:r>
        <m:r>
          <m:rPr>
            <m:sty m:val="p"/>
          </m:rPr>
          <m:t>)</m:t>
        </m:r>
        <m:sSup>
          <m:sSupPr/>
          <m:e>
            <m:r>
              <m:rPr>
                <m:sty m:val="i"/>
              </m:rPr>
              <m:t>e</m:t>
            </m:r>
          </m:e>
          <m:sup>
            <m:r>
              <m:rPr>
                <m:sty m:val="i"/>
              </m:rPr>
              <m:t>L</m:t>
            </m:r>
            <m:r>
              <m:rPr>
                <m:sty m:val="p"/>
              </m:rPr>
              <m:t>(</m:t>
            </m:r>
            <m:r>
              <m:rPr>
                <m:sty m:val="i"/>
              </m:rPr>
              <m:t>t</m:t>
            </m:r>
            <m:r>
              <m:rPr>
                <m:sty m:val="i"/>
              </m:rPr>
              <m:t>z</m:t>
            </m:r>
            <m:r>
              <m:rPr>
                <m:sty m:val="p"/>
              </m:rPr>
              <m:t>)</m:t>
            </m:r>
          </m:sup>
        </m:sSup>
      </m:oMath>
      <w:r>
        <w:rPr/>
        <w:t xml:space="preserve"> est constante sur </w:t>
      </w:r>
      <m:oMath>
        <m:r>
          <m:rPr>
            <m:sty m:val="p"/>
          </m:rPr>
          <m:t>[</m:t>
        </m:r>
        <m:r>
          <m:rPr>
            <m:sty m:val="p"/>
          </m:rPr>
          <m:t>0</m:t>
        </m:r>
        <m:r>
          <m:rPr>
            <m:sty m:val="p"/>
          </m:rPr>
          <m:t>,</m:t>
        </m:r>
        <m:r>
          <m:rPr>
            <m:sty m:val="p"/>
          </m:rPr>
          <m:t>1</m:t>
        </m:r>
        <m:r>
          <m:rPr>
            <m:sty m:val="p"/>
          </m:rPr>
          <m:t>]</m:t>
        </m:r>
      </m:oMath>
      <w:r>
        <w:rPr/>
        <w:t xml:space="preserve"> et conclure que</w:t>
      </w:r>
    </w:p>
    <w:p>
      <w:pPr>
        <w:spacing w:after="220" w:lineRule="auto"/>
      </w:pPr>
      <m:oMathPara>
        <m:oMath>
          <m:r>
            <m:rPr>
              <m:sty m:val="p"/>
            </m:rPr>
            <m:t>exp</m:t>
          </m:r>
          <m:r>
            <m:rPr>
              <m:sty m:val="p"/>
            </m:rPr>
            <m:t>⁡</m:t>
          </m:r>
          <m:r>
            <m:rPr>
              <m:sty m:val="p"/>
            </m:rPr>
            <m:t>(</m:t>
          </m:r>
          <m:r>
            <m:rPr>
              <m:sty m:val="i"/>
            </m:rPr>
            <m:t>L</m:t>
          </m:r>
          <m:r>
            <m:rPr>
              <m:sty m:val="p"/>
            </m:rPr>
            <m:t>(</m:t>
          </m:r>
          <m:r>
            <m:rPr>
              <m:sty m:val="i"/>
            </m:rPr>
            <m:t>z</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z</m:t>
              </m:r>
            </m:den>
          </m:f>
        </m:oMath>
      </m:oMathPara>
    </w:p>
    <w:p>
      <w:pPr>
        <w:spacing w:after="220" w:lineRule="auto"/>
      </w:pPr>
      <m:oMath>
        <m:r>
          <m:rPr>
            <m:sty m:val="b"/>
          </m:rPr>
          <m:t>3</m:t>
        </m:r>
        <m:r>
          <m:rPr>
            <m:sty m:val="p"/>
          </m:rPr>
          <m:t>▹</m:t>
        </m:r>
      </m:oMath>
      <w:r>
        <w:rPr/>
        <w:t xml:space="preserve"> Montrer que </w:t>
      </w:r>
      <m:oMath>
        <m:r>
          <m:rPr>
            <m:sty m:val="p"/>
          </m:rPr>
          <m:t>|</m:t>
        </m:r>
        <m:r>
          <m:rPr>
            <m:sty m:val="i"/>
          </m:rPr>
          <m:t>L</m:t>
        </m:r>
        <m:r>
          <m:rPr>
            <m:sty m:val="p"/>
          </m:rPr>
          <m:t>(</m:t>
        </m:r>
        <m:r>
          <m:rPr>
            <m:sty m:val="i"/>
          </m:rPr>
          <m:t>z</m:t>
        </m:r>
        <m:r>
          <m:rPr>
            <m:sty m:val="p"/>
          </m:rPr>
          <m:t>)</m:t>
        </m:r>
        <m:r>
          <m:rPr>
            <m:sty m:val="p"/>
          </m:rPr>
          <m:t>|</m:t>
        </m:r>
        <m:r>
          <m:rPr>
            <m:sty m:val="p"/>
          </m:rPr>
          <m:t>≤</m:t>
        </m:r>
        <m:r>
          <m:rPr>
            <m:sty m:val="p"/>
          </m:rPr>
          <m:t>−</m:t>
        </m:r>
        <m:r>
          <m:rPr>
            <m:sty m:val="p"/>
          </m:rPr>
          <m:t>ln</m:t>
        </m:r>
        <m:r>
          <m:rPr>
            <m:sty m:val="p"/>
          </m:rPr>
          <m:t>⁡</m:t>
        </m:r>
        <m:r>
          <m:rPr>
            <m:sty m:val="p"/>
          </m:rPr>
          <m:t>(</m:t>
        </m:r>
        <m:r>
          <m:rPr>
            <m:sty m:val="p"/>
          </m:rPr>
          <m:t>1</m:t>
        </m:r>
        <m:r>
          <m:rPr>
            <m:sty m:val="p"/>
          </m:rPr>
          <m:t>−</m:t>
        </m:r>
        <m:r>
          <m:rPr>
            <m:sty m:val="p"/>
          </m:rPr>
          <m:t>|</m:t>
        </m:r>
        <m:r>
          <m:rPr>
            <m:sty m:val="i"/>
          </m:rPr>
          <m:t>z</m:t>
        </m:r>
        <m:r>
          <m:rPr>
            <m:sty m:val="p"/>
          </m:rPr>
          <m:t>|</m:t>
        </m:r>
        <m:r>
          <m:rPr>
            <m:sty m:val="p"/>
          </m:rPr>
          <m:t>)</m:t>
        </m:r>
      </m:oMath>
      <w:r>
        <w:rPr/>
        <w:t xml:space="preserve"> pour tout </w:t>
      </w:r>
      <m:oMath>
        <m:r>
          <m:rPr>
            <m:sty m:val="i"/>
          </m:rPr>
          <m:t>z</m:t>
        </m:r>
      </m:oMath>
      <w:r>
        <w:rPr/>
        <w:t xml:space="preserve"> dans </w:t>
      </w:r>
      <m:oMath>
        <m:r>
          <m:rPr>
            <m:sty m:val="i"/>
          </m:rPr>
          <m:t>D</m:t>
        </m:r>
      </m:oMath>
      <w:r>
        <w:rPr>
          <w:rFonts w:eastAsia="Georgia" w:cs="Georgia" w:ascii="Georgia" w:hAnsi="Georgia"/>
        </w:rPr>
        <w:t xml:space="preserve">. En déduire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L</m:t>
        </m:r>
        <m:d>
          <m:dPr>
            <m:begChr m:val="("/>
            <m:endChr m:val=")"/>
            <m:ctrlPr>
              <w:rPr>
                <w:rFonts w:ascii="Cambria Math" w:hAnsi="Cambria Math"/>
              </w:rPr>
            </m:ctrlPr>
          </m:dPr>
          <m:e>
            <m:sSup>
              <m:sSupPr/>
              <m:e>
                <m:r>
                  <m:rPr>
                    <m:sty m:val="i"/>
                  </m:rPr>
                  <m:t>z</m:t>
                </m:r>
              </m:e>
              <m:sup>
                <m:r>
                  <m:rPr>
                    <m:sty m:val="i"/>
                  </m:rPr>
                  <m:t>n</m:t>
                </m:r>
              </m:sup>
            </m:sSup>
          </m:e>
        </m:d>
      </m:oMath>
      <w:r>
        <w:rPr/>
        <w:t xml:space="preserve"> pour tout </w:t>
      </w:r>
      <m:oMath>
        <m:r>
          <m:rPr>
            <m:sty m:val="i"/>
          </m:rPr>
          <m:t>z</m:t>
        </m:r>
      </m:oMath>
      <w:r>
        <w:rPr/>
        <w:t xml:space="preserve"> dans </w:t>
      </w:r>
      <m:oMath>
        <m:r>
          <m:rPr>
            <m:sty m:val="i"/>
          </m:rPr>
          <m:t>D</m:t>
        </m:r>
      </m:oMath>
      <w:r>
        <w:rPr/>
        <w:t xml:space="preserve">. Dans la suite, on notera, pour </w:t>
      </w:r>
      <m:oMath>
        <m:r>
          <m:rPr>
            <m:sty m:val="i"/>
          </m:rPr>
          <m:t>z</m:t>
        </m:r>
      </m:oMath>
      <w:r>
        <w:rPr/>
        <w:t xml:space="preserve"> dans </w:t>
      </w:r>
      <m:oMath>
        <m:r>
          <m:rPr>
            <m:sty m:val="i"/>
          </m:rPr>
          <m:t>D</m:t>
        </m:r>
      </m:oMath>
      <w:r>
        <w:rPr/>
        <w:t xml:space="preserve">,</w:t>
      </w:r>
    </w:p>
    <w:p>
      <w:pPr>
        <w:spacing w:after="220" w:lineRule="auto"/>
      </w:pPr>
      <m:oMathPara>
        <m:oMath>
          <m:r>
            <m:rPr>
              <m:sty m:val="i"/>
            </m:rPr>
            <m:t>P</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i"/>
                </m:rPr>
                <m:t>L</m:t>
              </m:r>
              <m:d>
                <m:dPr>
                  <m:begChr m:val="("/>
                  <m:endChr m:val=")"/>
                  <m:ctrlPr>
                    <w:rPr>
                      <w:rFonts w:ascii="Cambria Math" w:hAnsi="Cambria Math"/>
                    </w:rPr>
                  </m:ctrlPr>
                </m:dPr>
                <m:e>
                  <m:sSup>
                    <m:sSupPr/>
                    <m:e>
                      <m:r>
                        <m:rPr>
                          <m:sty m:val="i"/>
                        </m:rPr>
                        <m:t>z</m:t>
                      </m:r>
                    </m:e>
                    <m:sup>
                      <m:r>
                        <m:rPr>
                          <m:sty m:val="i"/>
                        </m:rPr>
                        <m:t>n</m:t>
                      </m:r>
                    </m:sup>
                  </m:sSup>
                </m:e>
              </m:d>
            </m:e>
          </m:d>
        </m:oMath>
      </m:oMathPara>
    </w:p>
    <w:p>
      <w:pPr>
        <w:spacing w:after="220" w:lineRule="auto"/>
      </w:pPr>
      <w:r>
        <w:rPr>
          <w:rFonts w:eastAsia="Georgia" w:cs="Georgia" w:ascii="Georgia" w:hAnsi="Georgia"/>
        </w:rPr>
        <w:t xml:space="preserve">On remarque, en vertu de la question précédente et des propriétés de l'exponentielle, que</w:t>
      </w:r>
    </w:p>
    <w:p>
      <w:pPr>
        <w:spacing w:after="220" w:lineRule="auto"/>
      </w:pPr>
      <m:oMathPara>
        <m:oMath>
          <m:r>
            <m:rPr>
              <m:sty m:val="p"/>
            </m:rPr>
            <m:t>∀</m:t>
          </m:r>
          <m:r>
            <m:rPr>
              <m:sty m:val="i"/>
            </m:rPr>
            <m:t>z</m:t>
          </m:r>
          <m:r>
            <m:rPr>
              <m:sty m:val="p"/>
            </m:rPr>
            <m:t>∈</m:t>
          </m:r>
          <m:r>
            <m:rPr>
              <m:sty m:val="i"/>
            </m:rPr>
            <m:t>D</m:t>
          </m:r>
          <m:r>
            <m:rPr>
              <m:sty m:val="p"/>
            </m:rPr>
            <m:t>,</m:t>
          </m:r>
          <m:r>
            <m:rPr>
              <m:sty m:val="i"/>
            </m:rPr>
            <m:t>P</m:t>
          </m:r>
          <m:r>
            <m:rPr>
              <m:sty m:val="p"/>
            </m:rPr>
            <m:t>(</m:t>
          </m:r>
          <m:r>
            <m:rPr>
              <m:sty m:val="i"/>
            </m:rPr>
            <m:t>z</m:t>
          </m:r>
          <m:r>
            <m:rPr>
              <m:sty m:val="p"/>
            </m:rPr>
            <m:t>)</m:t>
          </m:r>
          <m:r>
            <m:rPr>
              <m:sty m:val="p"/>
            </m:rPr>
            <m:t>≠</m:t>
          </m:r>
          <m:r>
            <m:rPr>
              <m:sty m:val="p"/>
            </m:rPr>
            <m:t>0</m:t>
          </m:r>
          <m:r>
            <m:rPr>
              <m:sty m:val="p"/>
            </m:rPr>
            <m:t xml:space="preserve"> </m:t>
          </m:r>
          <m:r>
            <m:rPr>
              <m:nor/>
            </m:rPr>
            <m:t> et </m:t>
          </m:r>
          <m:r>
            <m:rPr>
              <m:sty m:val="p"/>
            </m:rPr>
            <m:t xml:space="preserve"> </m:t>
          </m:r>
          <m:r>
            <m:rPr>
              <m:sty m:val="i"/>
            </m:rPr>
            <m:t>P</m:t>
          </m:r>
          <m:r>
            <m:rPr>
              <m:sty m:val="p"/>
            </m:rPr>
            <m:t>(</m:t>
          </m:r>
          <m:r>
            <m:rPr>
              <m:sty m:val="i"/>
            </m:rPr>
            <m:t>z</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n</m:t>
                  </m:r>
                </m:sup>
              </m:sSup>
            </m:den>
          </m:f>
        </m:oMath>
      </m:oMathPara>
    </w:p>
    <w:p>
      <w:pPr>
        <w:spacing w:line="271" w:before="330" w:lineRule="auto"/>
      </w:pPr>
      <w:r>
        <w:rPr>
          <w:rFonts w:eastAsia="Georgia" w:cs="Georgia" w:ascii="Georgia" w:hAnsi="Georgia"/>
          <w:b/>
          <w:sz w:val="42"/>
        </w:rPr>
        <w:t xml:space="preserve">B. Développement de </w:t>
      </w:r>
      <m:oMath>
        <m:r>
          <m:rPr>
            <m:sty m:val="i"/>
          </m:rPr>
          <w:rPr>
            <w:sz w:val="42"/>
          </w:rPr>
          <m:t>P</m:t>
        </m:r>
      </m:oMath>
      <w:r>
        <w:rPr>
          <w:rFonts w:eastAsia="Georgia" w:cs="Georgia" w:ascii="Georgia" w:hAnsi="Georgia"/>
          <w:b/>
          <w:sz w:val="42"/>
        </w:rPr>
        <w:t xml:space="preserve"> en série entière</w:t>
      </w:r>
    </w:p>
    <w:p>
      <w:pPr>
        <w:spacing w:after="220" w:lineRule="auto"/>
      </w:pPr>
      <w:r>
        <w:rPr/>
        <w:t xml:space="preserve">Pour </w:t>
      </w:r>
      <m:oMath>
        <m:r>
          <m:rPr>
            <m:sty m:val="p"/>
          </m:rPr>
          <m:t>(</m:t>
        </m:r>
        <m:r>
          <m:rPr>
            <m:sty m:val="i"/>
          </m:rPr>
          <m:t>n</m:t>
        </m:r>
        <m:r>
          <m:rPr>
            <m:sty m:val="p"/>
          </m:rPr>
          <m:t>,</m:t>
        </m:r>
        <m:r>
          <m:rPr>
            <m:sty m:val="i"/>
          </m:rPr>
          <m:t>N</m:t>
        </m:r>
        <m:r>
          <m:rPr>
            <m:sty m:val="p"/>
          </m:rPr>
          <m:t>)</m:t>
        </m:r>
        <m:r>
          <m:rPr>
            <m:sty m:val="p"/>
          </m:rPr>
          <m:t>∈</m:t>
        </m:r>
        <m:r>
          <m:rPr>
            <m:sty m:val="b"/>
          </m:rPr>
          <m:t>N</m:t>
        </m:r>
        <m:r>
          <m:rPr>
            <m:sty m:val="p"/>
          </m:rPr>
          <m:t>×</m:t>
        </m:r>
        <m:sSup>
          <m:sSupPr/>
          <m:e>
            <m:r>
              <m:rPr>
                <m:sty m:val="b"/>
              </m:rPr>
              <m:t>N</m:t>
            </m:r>
          </m:e>
          <m:sup>
            <m:r>
              <m:rPr>
                <m:sty m:val="p"/>
              </m:rPr>
              <m:t>∗</m:t>
            </m:r>
          </m:sup>
        </m:sSup>
      </m:oMath>
      <w:r>
        <w:rPr/>
        <w:t xml:space="preserve">, on note </w:t>
      </w:r>
      <m:oMath>
        <m:sSub>
          <m:sSubPr/>
          <m:e>
            <m:r>
              <m:rPr>
                <m:sty m:val="i"/>
              </m:rPr>
              <m:t>P</m:t>
            </m:r>
          </m:e>
          <m:sub>
            <m:r>
              <m:rPr>
                <m:sty m:val="i"/>
              </m:rPr>
              <m:t>n</m:t>
            </m:r>
            <m:r>
              <m:rPr>
                <m:sty m:val="p"/>
              </m:rPr>
              <m:t>,</m:t>
            </m:r>
            <m:r>
              <m:rPr>
                <m:sty m:val="i"/>
              </m:rPr>
              <m:t>N</m:t>
            </m:r>
          </m:sub>
        </m:sSub>
      </m:oMath>
      <w:r>
        <w:rPr/>
        <w:t xml:space="preserve"> l'ensemble des listes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ty m:val="b"/>
              </m:rPr>
              <m:t>N</m:t>
            </m:r>
          </m:e>
          <m:sup>
            <m:r>
              <m:rPr>
                <m:sty m:val="i"/>
              </m:rPr>
              <m:t>N</m:t>
            </m:r>
          </m:sup>
        </m:sSup>
      </m:oMath>
      <w:r>
        <w:rPr/>
        <w:t xml:space="preserve"> telles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k</m:t>
        </m:r>
        <m:sSub>
          <m:sSubPr/>
          <m:e>
            <m:r>
              <m:rPr>
                <m:sty m:val="i"/>
              </m:rPr>
              <m:t>a</m:t>
            </m:r>
          </m:e>
          <m:sub>
            <m:r>
              <m:rPr>
                <m:sty m:val="i"/>
              </m:rPr>
              <m:t>k</m:t>
            </m:r>
          </m:sub>
        </m:sSub>
        <m:r>
          <m:rPr>
            <m:sty m:val="p"/>
          </m:rPr>
          <m:t>=</m:t>
        </m:r>
        <m:r>
          <m:rPr>
            <m:sty m:val="i"/>
          </m:rPr>
          <m:t>n</m:t>
        </m:r>
      </m:oMath>
      <w:r>
        <w:rPr/>
        <w:t xml:space="preserve">. Si cet ensemble est fini, on note </w:t>
      </w:r>
      <m:oMath>
        <m:sSub>
          <m:sSubPr/>
          <m:e>
            <m:r>
              <m:rPr>
                <m:sty m:val="i"/>
              </m:rPr>
              <m:t>p</m:t>
            </m:r>
          </m:e>
          <m:sub>
            <m:r>
              <m:rPr>
                <m:sty m:val="i"/>
              </m:rPr>
              <m:t>n</m:t>
            </m:r>
            <m:r>
              <m:rPr>
                <m:sty m:val="p"/>
              </m:rPr>
              <m:t>,</m:t>
            </m:r>
            <m:r>
              <m:rPr>
                <m:sty m:val="i"/>
              </m:rPr>
              <m:t>N</m:t>
            </m:r>
          </m:sub>
        </m:sSub>
      </m:oMath>
      <w:r>
        <w:rPr/>
        <w:t xml:space="preserve"> son cardinal.</w:t>
      </w:r>
      <w:r>
        <w:rPr/>
        <w:br w:type="textWrapping"/>
      </w:r>
      <m:oMath>
        <m:r>
          <m:rPr>
            <m:sty m:val="b"/>
          </m:rPr>
          <m:t>4</m:t>
        </m:r>
        <m:r>
          <m:rPr>
            <m:sty m:val="p"/>
          </m:rPr>
          <m:t>▹</m:t>
        </m:r>
      </m:oMath>
      <w:r>
        <w:rPr/>
        <w:t xml:space="preserve"> Soit </w:t>
      </w:r>
      <m:oMath>
        <m:r>
          <m:rPr>
            <m:sty m:val="i"/>
          </m:rPr>
          <m:t>n</m:t>
        </m:r>
        <m:r>
          <m:rPr>
            <m:sty m:val="p"/>
          </m:rPr>
          <m:t>∈</m:t>
        </m:r>
        <m:r>
          <m:rPr>
            <m:sty m:val="b"/>
          </m:rPr>
          <m:t>N</m:t>
        </m:r>
      </m:oMath>
      <w:r>
        <w:rPr/>
        <w:t xml:space="preserve">. Montrer que </w:t>
      </w:r>
      <m:oMath>
        <m:sSub>
          <m:sSubPr/>
          <m:e>
            <m:r>
              <m:rPr>
                <m:sty m:val="i"/>
              </m:rPr>
              <m:t>P</m:t>
            </m:r>
          </m:e>
          <m:sub>
            <m:r>
              <m:rPr>
                <m:sty m:val="i"/>
              </m:rPr>
              <m:t>n</m:t>
            </m:r>
            <m:r>
              <m:rPr>
                <m:sty m:val="p"/>
              </m:rPr>
              <m:t>,</m:t>
            </m:r>
            <m:r>
              <m:rPr>
                <m:sty m:val="i"/>
              </m:rPr>
              <m:t>N</m:t>
            </m:r>
          </m:sub>
        </m:sSub>
      </m:oMath>
      <w:r>
        <w:rPr/>
        <w:t xml:space="preserve"> est fini pour tout </w:t>
      </w:r>
      <m:oMath>
        <m:r>
          <m:rPr>
            <m:sty m:val="i"/>
          </m:rPr>
          <m:t>N</m:t>
        </m:r>
        <m:r>
          <m:rPr>
            <m:sty m:val="p"/>
          </m:rPr>
          <m:t>∈</m:t>
        </m:r>
        <m:sSup>
          <m:sSupPr/>
          <m:e>
            <m:r>
              <m:rPr>
                <m:sty m:val="b"/>
              </m:rPr>
              <m:t>N</m:t>
            </m:r>
          </m:e>
          <m:sup>
            <m:r>
              <m:rPr>
                <m:sty m:val="p"/>
              </m:rPr>
              <m:t>∗</m:t>
            </m:r>
          </m:sup>
        </m:sSup>
      </m:oMath>
      <w:r>
        <w:rPr/>
        <w:t xml:space="preserve">, que la suite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i"/>
                      </m:rPr>
                      <m:t>N</m:t>
                    </m:r>
                  </m:sub>
                </m:sSub>
              </m:e>
            </m:d>
          </m:e>
          <m:sub>
            <m:r>
              <m:rPr>
                <m:sty m:val="i"/>
              </m:rPr>
              <m:t>N</m:t>
            </m:r>
            <m:r>
              <m:rPr>
                <m:sty m:val="p"/>
              </m:rPr>
              <m:t>≥</m:t>
            </m:r>
            <m:r>
              <m:rPr>
                <m:sty m:val="p"/>
              </m:rPr>
              <m:t>1</m:t>
            </m:r>
          </m:sub>
        </m:sSub>
      </m:oMath>
      <w:r>
        <w:rPr>
          <w:rFonts w:eastAsia="Georgia" w:cs="Georgia" w:ascii="Georgia" w:hAnsi="Georgia"/>
        </w:rPr>
        <w:t xml:space="preserve"> est croissante et qu'elle est constante à partir du rang </w:t>
      </w:r>
      <m:oMath>
        <m:r>
          <m:rPr>
            <m:sty m:val="p"/>
          </m:rPr>
          <m:t>max</m:t>
        </m:r>
        <m:r>
          <m:rPr>
            <m:sty m:val="p"/>
          </m:rPr>
          <m:t>(</m:t>
        </m:r>
        <m:r>
          <m:rPr>
            <m:sty m:val="i"/>
          </m:rPr>
          <m:t>n</m:t>
        </m:r>
        <m:r>
          <m:rPr>
            <m:sty m:val="p"/>
          </m:rPr>
          <m:t>,</m:t>
        </m:r>
        <m:r>
          <m:rPr>
            <m:sty m:val="p"/>
          </m:rPr>
          <m:t>1</m:t>
        </m:r>
        <m:r>
          <m:rPr>
            <m:sty m:val="p"/>
          </m:rPr>
          <m:t>)</m:t>
        </m:r>
      </m:oMath>
      <w:r>
        <w:rPr/>
        <w:t xml:space="preserve">.</w:t>
      </w:r>
    </w:p>
    <w:p>
      <w:pPr>
        <w:spacing w:after="220" w:lineRule="auto"/>
      </w:pPr>
      <w:r>
        <w:rPr/>
        <w:t xml:space="preserve">Dans toute la suite, on notera </w:t>
      </w:r>
      <m:oMath>
        <m:sSub>
          <m:sSubPr/>
          <m:e>
            <m:r>
              <m:rPr>
                <m:sty m:val="i"/>
              </m:rPr>
              <m:t>p</m:t>
            </m:r>
          </m:e>
          <m:sub>
            <m:r>
              <m:rPr>
                <m:sty m:val="i"/>
              </m:rPr>
              <m:t>n</m:t>
            </m:r>
          </m:sub>
        </m:sSub>
      </m:oMath>
      <w:r>
        <w:rPr/>
        <w:t xml:space="preserve"> la valeur finale de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i"/>
                      </m:rPr>
                      <m:t>N</m:t>
                    </m:r>
                  </m:sub>
                </m:sSub>
              </m:e>
            </m:d>
          </m:e>
          <m:sub>
            <m:r>
              <m:rPr>
                <m:sty m:val="i"/>
              </m:rPr>
              <m:t>N</m:t>
            </m:r>
            <m:r>
              <m:rPr>
                <m:sty m:val="p"/>
              </m:rPr>
              <m:t>≥</m:t>
            </m:r>
            <m:r>
              <m:rPr>
                <m:sty m:val="p"/>
              </m:rPr>
              <m:t>1</m:t>
            </m:r>
          </m:sub>
        </m:sSub>
      </m:oMath>
      <w:r>
        <w:rPr/>
        <w:t xml:space="preserve">.</w:t>
      </w:r>
    </w:p>
    <w:p>
      <w:pPr>
        <w:spacing w:after="220" w:lineRule="auto"/>
      </w:pPr>
      <w:r>
        <w:rPr>
          <w:rFonts w:eastAsia="Georgia" w:cs="Georgia" w:ascii="Georgia" w:hAnsi="Georgia"/>
        </w:rPr>
        <w:t xml:space="preserve">5- Montrer par récurrence que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p"/>
            </m:rPr>
            <m:t>∀</m:t>
          </m:r>
          <m:r>
            <m:rPr>
              <m:sty m:val="i"/>
            </m:rPr>
            <m:t>z</m:t>
          </m:r>
          <m:r>
            <m:rPr>
              <m:sty m:val="p"/>
            </m:rPr>
            <m:t>∈</m:t>
          </m:r>
          <m:r>
            <m:rPr>
              <m:sty m:val="i"/>
            </m:rPr>
            <m:t>D</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k</m:t>
                  </m:r>
                </m:sup>
              </m:sSup>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i"/>
                </m:rPr>
                <m:t>N</m:t>
              </m:r>
            </m:sub>
          </m:sSub>
          <m:sSup>
            <m:sSupPr/>
            <m:e>
              <m:r>
                <m:rPr>
                  <m:sty m:val="i"/>
                </m:rPr>
                <m:t>z</m:t>
              </m:r>
            </m:e>
            <m:sup>
              <m:r>
                <m:rPr>
                  <m:sty m:val="i"/>
                </m:rPr>
                <m:t>n</m:t>
              </m:r>
            </m:sup>
          </m:sSup>
          <m:r>
            <m:rPr>
              <m:sty m:val="p"/>
            </m:rPr>
            <m:t>.</m:t>
          </m:r>
        </m:oMath>
      </m:oMathPara>
    </w:p>
    <w:p>
      <w:pPr>
        <w:spacing w:after="220" w:lineRule="auto"/>
      </w:pPr>
      <m:oMath>
        <m:r>
          <m:rPr>
            <m:sty m:val="b"/>
          </m:rPr>
          <m:t>6</m:t>
        </m:r>
        <m:r>
          <m:rPr>
            <m:sty m:val="p"/>
          </m:rPr>
          <m:t>▹</m:t>
        </m:r>
      </m:oMath>
      <w:r>
        <w:rPr/>
        <w:t xml:space="preserve"> Soit </w:t>
      </w:r>
      <m:oMath>
        <m:r>
          <m:rPr>
            <m:sty m:val="i"/>
          </m:rPr>
          <m:t>z</m:t>
        </m:r>
        <m:r>
          <m:rPr>
            <m:sty m:val="p"/>
          </m:rPr>
          <m:t>∈</m:t>
        </m:r>
        <m:r>
          <m:rPr>
            <m:sty m:val="i"/>
          </m:rPr>
          <m:t>D</m:t>
        </m:r>
      </m:oMath>
      <w:r>
        <w:rPr/>
        <w:t xml:space="preserve">. On convient que </w:t>
      </w:r>
      <m:oMath>
        <m:sSub>
          <m:sSubPr/>
          <m:e>
            <m:r>
              <m:rPr>
                <m:sty m:val="i"/>
              </m:rPr>
              <m:t>p</m:t>
            </m:r>
          </m:e>
          <m:sub>
            <m:r>
              <m:rPr>
                <m:sty m:val="i"/>
              </m:rPr>
              <m:t>n</m:t>
            </m:r>
            <m:r>
              <m:rPr>
                <m:sty m:val="p"/>
              </m:rPr>
              <m:t>,</m:t>
            </m:r>
            <m:r>
              <m:rPr>
                <m:sty m:val="p"/>
              </m:rPr>
              <m:t>0</m:t>
            </m:r>
          </m:sub>
        </m:sSub>
        <m:r>
          <m:rPr>
            <m:sty m:val="p"/>
          </m:rPr>
          <m:t>=</m:t>
        </m:r>
        <m:r>
          <m:rPr>
            <m:sty m:val="p"/>
          </m:rPr>
          <m:t>0</m:t>
        </m:r>
      </m:oMath>
      <w:r>
        <w:rPr/>
        <w:t xml:space="preserve"> pour tout </w:t>
      </w:r>
      <m:oMath>
        <m:r>
          <m:rPr>
            <m:sty m:val="i"/>
          </m:rPr>
          <m:t>n</m:t>
        </m:r>
        <m:r>
          <m:rPr>
            <m:sty m:val="p"/>
          </m:rPr>
          <m:t>∈</m:t>
        </m:r>
        <m:r>
          <m:rPr>
            <m:sty m:val="b"/>
          </m:rPr>
          <m:t>N</m:t>
        </m:r>
      </m:oMath>
      <w:r>
        <w:rPr>
          <w:rFonts w:eastAsia="Georgia" w:cs="Georgia" w:ascii="Georgia" w:hAnsi="Georgia"/>
        </w:rPr>
        <w:t xml:space="preserve">. En examinant la sommabilité de la famille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i"/>
                          </m:rPr>
                          <m:t>n</m:t>
                        </m:r>
                        <m:r>
                          <m:rPr>
                            <m:sty m:val="p"/>
                          </m:rPr>
                          <m:t>,</m:t>
                        </m:r>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i"/>
                          </m:rPr>
                          <m:t>N</m:t>
                        </m:r>
                      </m:sub>
                    </m:sSub>
                  </m:e>
                </m:d>
                <m:sSup>
                  <m:sSupPr/>
                  <m:e>
                    <m:r>
                      <m:rPr>
                        <m:sty m:val="i"/>
                      </m:rPr>
                      <m:t>z</m:t>
                    </m:r>
                  </m:e>
                  <m:sup>
                    <m:r>
                      <m:rPr>
                        <m:sty m:val="i"/>
                      </m:rPr>
                      <m:t>n</m:t>
                    </m:r>
                  </m:sup>
                </m:sSup>
              </m:e>
            </m:d>
          </m:e>
          <m:sub>
            <m:r>
              <m:rPr>
                <m:sty m:val="p"/>
              </m:rPr>
              <m:t>(</m:t>
            </m:r>
            <m:r>
              <m:rPr>
                <m:sty m:val="i"/>
              </m:rPr>
              <m:t>n</m:t>
            </m:r>
            <m:r>
              <m:rPr>
                <m:sty m:val="p"/>
              </m:rPr>
              <m:t>,</m:t>
            </m:r>
            <m:r>
              <m:rPr>
                <m:sty m:val="i"/>
              </m:rPr>
              <m:t>N</m:t>
            </m:r>
            <m:r>
              <m:rPr>
                <m:sty m:val="p"/>
              </m:rPr>
              <m:t>)</m:t>
            </m:r>
            <m:r>
              <m:rPr>
                <m:sty m:val="p"/>
              </m:rPr>
              <m:t>∈</m:t>
            </m:r>
            <m:sSup>
              <m:sSupPr/>
              <m:e>
                <m:r>
                  <m:rPr>
                    <m:sty m:val="b"/>
                  </m:rPr>
                  <m:t>N</m:t>
                </m:r>
              </m:e>
              <m:sup>
                <m:r>
                  <m:rPr>
                    <m:sty m:val="p"/>
                  </m:rPr>
                  <m:t>2</m:t>
                </m:r>
              </m:sup>
            </m:sSup>
          </m:sub>
        </m:sSub>
      </m:oMath>
      <w:r>
        <w:rPr>
          <w:rFonts w:eastAsia="Georgia" w:cs="Georgia" w:ascii="Georgia" w:hAnsi="Georgia"/>
        </w:rPr>
        <w:t xml:space="preserve">, démontrer que</w:t>
      </w:r>
    </w:p>
    <w:p>
      <w:pPr>
        <w:spacing w:after="220" w:lineRule="auto"/>
      </w:pPr>
      <m:oMathPara>
        <m:oMath>
          <m:r>
            <m:rPr>
              <m:sty m:val="i"/>
            </m:rPr>
            <m:t>P</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En déduire le rayon de convergence de la série entière </w:t>
      </w:r>
      <m:oMath>
        <m:nary>
          <m:naryPr>
            <m:chr m:val="∑"/>
            <m:limLoc m:val="undOvr"/>
            <m:grow m:val="1"/>
            <m:supHide m:val="1"/>
          </m:naryPr>
          <m:sub>
            <m:r>
              <m:rPr>
                <m:sty m:val="i"/>
              </m:rPr>
              <m:t>n</m:t>
            </m:r>
          </m:sub>
          <m:sup/>
          <m:e>
            <m:r>
              <m:rPr>
                <m:sty m:val="p"/>
              </m:rPr>
              <m:t xml:space="preserve"> </m:t>
            </m:r>
          </m:e>
        </m:nary>
        <m:sSub>
          <m:sSubPr/>
          <m:e>
            <m:r>
              <m:rPr>
                <m:sty m:val="i"/>
              </m:rPr>
              <m:t>p</m:t>
            </m:r>
          </m:e>
          <m:sub>
            <m:r>
              <m:rPr>
                <m:sty m:val="i"/>
              </m:rPr>
              <m:t>n</m:t>
            </m:r>
          </m:sub>
        </m:sSub>
        <m:sSup>
          <m:sSupPr/>
          <m:e>
            <m:r>
              <m:rPr>
                <m:sty m:val="i"/>
              </m:rPr>
              <m:t>x</m:t>
            </m:r>
          </m:e>
          <m:sup>
            <m:r>
              <m:rPr>
                <m:sty m:val="i"/>
              </m:rPr>
              <m:t>n</m:t>
            </m:r>
          </m:sup>
        </m:sSup>
      </m:oMath>
      <w:r>
        <w:rPr/>
        <w:t xml:space="preserve">.</w:t>
      </w:r>
      <w:r>
        <w:rPr/>
        <w:br w:type="textWrapping"/>
      </w:r>
      <m:oMath>
        <m:r>
          <m:rPr>
            <m:sty m:val="b"/>
          </m:rPr>
          <m:t>7</m:t>
        </m:r>
        <m:r>
          <m:rPr>
            <m:sty m:val="p"/>
          </m:rPr>
          <m:t>▹</m:t>
        </m:r>
      </m:oMath>
      <w:r>
        <w:rPr/>
        <w:t xml:space="preserve"> Soit </w:t>
      </w:r>
      <m:oMath>
        <m:r>
          <m:rPr>
            <m:sty m:val="i"/>
          </m:rPr>
          <m:t>n</m:t>
        </m:r>
        <m:r>
          <m:rPr>
            <m:sty m:val="p"/>
          </m:rPr>
          <m:t>∈</m:t>
        </m:r>
        <m:r>
          <m:rPr>
            <m:sty m:val="b"/>
          </m:rPr>
          <m:t>N</m:t>
        </m:r>
      </m:oMath>
      <w:r>
        <w:rPr>
          <w:rFonts w:eastAsia="Georgia" w:cs="Georgia" w:ascii="Georgia" w:hAnsi="Georgia"/>
        </w:rPr>
        <w:t xml:space="preserve">. Montrer que pour tout réel </w:t>
      </w:r>
      <m:oMath>
        <m:r>
          <m:rPr>
            <m:sty m:val="i"/>
          </m:rPr>
          <m:t>t</m:t>
        </m:r>
        <m:r>
          <m:rPr>
            <m:sty m:val="p"/>
          </m:rPr>
          <m:t>&gt;</m:t>
        </m:r>
        <m:r>
          <m:rPr>
            <m:sty m:val="p"/>
          </m:rPr>
          <m:t>0</m:t>
        </m:r>
      </m:oMath>
      <w:r>
        <w:rPr/>
        <w:t xml:space="preserve">,</w:t>
      </w:r>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sSup>
                <m:sSupPr/>
                <m:e>
                  <m:r>
                    <m:rPr>
                      <m:sty m:val="i"/>
                    </m:rPr>
                    <m:t>e</m:t>
                  </m:r>
                </m:e>
                <m:sup>
                  <m:r>
                    <m:rPr>
                      <m:sty m:val="i"/>
                    </m:rPr>
                    <m:t>n</m:t>
                  </m:r>
                  <m:r>
                    <m:rPr>
                      <m:sty m:val="i"/>
                    </m:rPr>
                    <m:t>t</m:t>
                  </m:r>
                </m:sup>
              </m:sSup>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i"/>
                </m:rPr>
                <m:t>e</m:t>
              </m:r>
            </m:e>
            <m:sup>
              <m:r>
                <m:rPr>
                  <m:sty m:val="p"/>
                </m:rPr>
                <m:t>−</m:t>
              </m:r>
              <m:r>
                <m:rPr>
                  <m:sty m:val="i"/>
                </m:rPr>
                <m:t>i</m:t>
              </m:r>
              <m:r>
                <m:rPr>
                  <m:sty m:val="i"/>
                </m:rPr>
                <m:t>n</m:t>
              </m:r>
              <m:r>
                <m:rPr>
                  <m:sty m:val="i"/>
                </m:rPr>
                <m:t>θ</m:t>
              </m:r>
            </m:sup>
          </m:sSup>
          <m:r>
            <m:rPr>
              <m:sty m:val="i"/>
            </m:rPr>
            <m:t>P</m:t>
          </m:r>
          <m:d>
            <m:dPr>
              <m:begChr m:val="("/>
              <m:endChr m:val=")"/>
              <m:ctrlPr>
                <w:rPr>
                  <w:rFonts w:ascii="Cambria Math" w:hAnsi="Cambria Math"/>
                </w:rPr>
              </m:ctrlPr>
            </m:dPr>
            <m:e>
              <m:sSup>
                <m:sSupPr/>
                <m:e>
                  <m:r>
                    <m:rPr>
                      <m:sty m:val="i"/>
                    </m:rPr>
                    <m:t>e</m:t>
                  </m:r>
                </m:e>
                <m:sup>
                  <m:r>
                    <m:rPr>
                      <m:sty m:val="p"/>
                    </m:rPr>
                    <m:t>−</m:t>
                  </m:r>
                  <m:r>
                    <m:rPr>
                      <m:sty m:val="i"/>
                    </m:rPr>
                    <m:t>t</m:t>
                  </m:r>
                  <m:r>
                    <m:rPr>
                      <m:sty m:val="p"/>
                    </m:rPr>
                    <m:t>+</m:t>
                  </m:r>
                  <m:r>
                    <m:rPr>
                      <m:sty m:val="i"/>
                    </m:rPr>
                    <m:t>i</m:t>
                  </m:r>
                  <m:r>
                    <m:rPr>
                      <m:sty m:val="i"/>
                    </m:rPr>
                    <m:t>θ</m:t>
                  </m:r>
                </m:sup>
              </m:sSup>
            </m:e>
          </m:d>
          <m:r>
            <m:rPr>
              <m:sty m:val="p"/>
            </m:rPr>
            <m:t>d</m:t>
          </m:r>
          <m:r>
            <m:rPr>
              <m:sty m:val="i"/>
            </m:rPr>
            <m:t>θ</m:t>
          </m:r>
        </m:oMath>
      </m:oMathPara>
    </w:p>
    <w:p>
      <w:pPr>
        <w:spacing w:after="220" w:lineRule="auto"/>
      </w:pPr>
      <w:r>
        <w:rPr/>
        <w:t xml:space="preserve">si bien que</w:t>
      </w:r>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sSup>
                <m:sSupPr/>
                <m:e>
                  <m:r>
                    <m:rPr>
                      <m:sty m:val="i"/>
                    </m:rPr>
                    <m:t>e</m:t>
                  </m:r>
                </m:e>
                <m:sup>
                  <m:r>
                    <m:rPr>
                      <m:sty m:val="i"/>
                    </m:rPr>
                    <m:t>n</m:t>
                  </m:r>
                  <m:r>
                    <m:rPr>
                      <m:sty m:val="i"/>
                    </m:rPr>
                    <m:t>t</m:t>
                  </m:r>
                </m:sup>
              </m:sSup>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i"/>
                </m:rPr>
                <m:t>e</m:t>
              </m:r>
            </m:e>
            <m:sup>
              <m:r>
                <m:rPr>
                  <m:sty m:val="p"/>
                </m:rPr>
                <m:t>−</m:t>
              </m:r>
              <m:r>
                <m:rPr>
                  <m:sty m:val="i"/>
                </m:rPr>
                <m:t>i</m:t>
              </m:r>
              <m:r>
                <m:rPr>
                  <m:sty m:val="i"/>
                </m:rPr>
                <m:t>n</m:t>
              </m:r>
              <m:r>
                <m:rPr>
                  <m:sty m:val="i"/>
                </m:rPr>
                <m:t>θ</m:t>
              </m:r>
            </m:sup>
          </m:sSup>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r>
                        <m:rPr>
                          <m:sty m:val="p"/>
                        </m:rPr>
                        <m:t>+</m:t>
                      </m:r>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r>
            <m:rPr>
              <m:sty m:val="p"/>
            </m:rPr>
            <m:t>d</m:t>
          </m:r>
          <m:r>
            <m:rPr>
              <m:sty m:val="i"/>
            </m:rPr>
            <m:t>θ</m:t>
          </m:r>
          <m:r>
            <m:rPr>
              <m:sty m:val="p"/>
            </m:rPr>
            <m:t>.</m:t>
          </m:r>
        </m:oMath>
      </m:oMathPara>
    </w:p>
    <w:p>
      <w:pPr>
        <w:spacing w:after="220" w:lineRule="auto"/>
      </w:pPr>
      <w:r>
        <w:rPr>
          <w:rFonts w:eastAsia="Georgia" w:cs="Georgia" w:ascii="Georgia" w:hAnsi="Georgia"/>
        </w:rPr>
        <w:t xml:space="preserve">Dans le reste du problème, l'objectif est d'obtenir un équivalent du nombre </w:t>
      </w:r>
      <m:oMath>
        <m:sSub>
          <m:sSubPr/>
          <m:e>
            <m:r>
              <m:rPr>
                <m:sty m:val="i"/>
              </m:rPr>
              <m:t>p</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Cet équivalent sera obtenu via un choix approprié de </w:t>
      </w:r>
      <m:oMath>
        <m:r>
          <m:rPr>
            <m:sty m:val="i"/>
          </m:rPr>
          <m:t>t</m:t>
        </m:r>
      </m:oMath>
      <w:r>
        <w:rPr/>
        <w:t xml:space="preserve"> en fonction de </w:t>
      </w:r>
      <m:oMath>
        <m:r>
          <m:rPr>
            <m:sty m:val="i"/>
          </m:rPr>
          <m:t>n</m:t>
        </m:r>
      </m:oMath>
      <w:r>
        <w:rPr/>
        <w:t xml:space="preserve"> dans la formule (1).</w:t>
      </w:r>
    </w:p>
    <w:p>
      <w:pPr>
        <w:spacing w:line="271" w:before="330" w:lineRule="auto"/>
      </w:pPr>
      <w:r>
        <w:rPr>
          <w:rFonts w:eastAsia="Georgia" w:cs="Georgia" w:ascii="Georgia" w:hAnsi="Georgia"/>
          <w:b/>
          <w:sz w:val="42"/>
        </w:rPr>
        <w:t xml:space="preserve">C. Contrôle de </w:t>
      </w:r>
      <m:oMath>
        <m:r>
          <m:rPr>
            <m:sty m:val="i"/>
          </m:rPr>
          <w:rPr>
            <w:sz w:val="42"/>
          </w:rPr>
          <m:t>P</m:t>
        </m:r>
      </m:oMath>
    </w:p>
    <w:p>
      <w:pPr>
        <w:spacing w:after="220" w:lineRule="auto"/>
      </w:pPr>
      <m:oMath>
        <m:r>
          <m:rPr>
            <m:sty m:val="b"/>
          </m:rPr>
          <m:t>8</m:t>
        </m:r>
        <m:r>
          <m:rPr>
            <m:sty m:val="p"/>
          </m:rPr>
          <m:t>▹</m:t>
        </m:r>
      </m:oMath>
      <w:r>
        <w:rPr/>
        <w:t xml:space="preserve"> Soit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θ</m:t>
        </m:r>
        <m:r>
          <m:rPr>
            <m:sty m:val="p"/>
          </m:rPr>
          <m:t>∈</m:t>
        </m:r>
        <m:r>
          <m:rPr>
            <m:sty m:val="b"/>
          </m:rPr>
          <m:t>R</m:t>
        </m:r>
      </m:oMath>
      <w:r>
        <w:rPr/>
        <w:t xml:space="preserve">. En utilisant la fonction </w:t>
      </w:r>
      <m:oMath>
        <m:r>
          <m:rPr>
            <m:sty m:val="i"/>
          </m:rPr>
          <m:t>L</m:t>
        </m:r>
      </m:oMath>
      <w:r>
        <w:rPr/>
        <w:t xml:space="preserve">, montrer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sSup>
                    <m:sSupPr/>
                    <m:e>
                      <m:r>
                        <m:rPr>
                          <m:sty m:val="i"/>
                        </m:rPr>
                        <m:t>e</m:t>
                      </m:r>
                    </m:e>
                    <m:sup>
                      <m:r>
                        <m:rPr>
                          <m:sty m:val="i"/>
                        </m:rPr>
                        <m:t>i</m:t>
                      </m:r>
                      <m:r>
                        <m:rPr>
                          <m:sty m:val="i"/>
                        </m:rPr>
                        <m:t>θ</m:t>
                      </m:r>
                    </m:sup>
                  </m:sSup>
                </m:den>
              </m:f>
            </m:e>
          </m:d>
          <m:r>
            <m:rPr>
              <m:sty m:val="p"/>
            </m:rPr>
            <m:t>≤</m:t>
          </m:r>
          <m:r>
            <m:rPr>
              <m:sty m:val="p"/>
            </m:rPr>
            <m:t>exp</m:t>
          </m:r>
          <m:r>
            <m:rPr>
              <m:sty m:val="p"/>
            </m:rPr>
            <m:t>⁡</m:t>
          </m:r>
          <m:r>
            <m:rPr>
              <m:sty m:val="p"/>
            </m:rPr>
            <m:t>(</m:t>
          </m:r>
          <m:r>
            <m:rPr>
              <m:sty m:val="p"/>
            </m:rPr>
            <m:t>−</m:t>
          </m:r>
          <m:r>
            <m:rPr>
              <m:sty m:val="p"/>
            </m:rPr>
            <m:t>(</m:t>
          </m:r>
          <m:r>
            <m:rPr>
              <m:sty m:val="p"/>
            </m:rPr>
            <m:t>1</m:t>
          </m:r>
          <m:r>
            <m:rPr>
              <m:sty m:val="p"/>
            </m:rPr>
            <m:t>−</m:t>
          </m:r>
          <m:r>
            <m:rPr>
              <m:sty m:val="p"/>
            </m:rPr>
            <m:t>cos</m:t>
          </m:r>
          <m:r>
            <m:rPr>
              <m:sty m:val="p"/>
            </m:rPr>
            <m:t>⁡</m:t>
          </m:r>
          <m:r>
            <m:rPr>
              <m:sty m:val="i"/>
            </m:rPr>
            <m:t>θ</m:t>
          </m:r>
          <m:r>
            <m:rPr>
              <m:sty m:val="p"/>
            </m:rPr>
            <m:t>)</m:t>
          </m:r>
          <m:r>
            <m:rPr>
              <m:sty m:val="i"/>
            </m:rPr>
            <m:t>x</m:t>
          </m:r>
          <m:r>
            <m:rPr>
              <m:sty m:val="p"/>
            </m:rPr>
            <m:t>)</m:t>
          </m:r>
        </m:oMath>
      </m:oMathPara>
    </w:p>
    <w:p>
      <w:pPr>
        <w:spacing w:after="220" w:lineRule="auto"/>
      </w:pPr>
      <w:r>
        <w:rPr>
          <w:rFonts w:eastAsia="Georgia" w:cs="Georgia" w:ascii="Georgia" w:hAnsi="Georgia"/>
        </w:rPr>
        <w:t xml:space="preserve">En déduire que pour tout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tout réel </w:t>
      </w:r>
      <m:oMath>
        <m:r>
          <m:rPr>
            <m:sty m:val="i"/>
          </m:rPr>
          <m:t>θ</m:t>
        </m:r>
      </m:oMath>
      <w:r>
        <w:rPr/>
        <w:t xml:space="preser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1</m:t>
                  </m:r>
                  <m:r>
                    <m:rPr>
                      <m:sty m:val="p"/>
                    </m:rPr>
                    <m:t>−</m:t>
                  </m:r>
                  <m:r>
                    <m:rPr>
                      <m:sty m:val="i"/>
                    </m:rPr>
                    <m:t>x</m:t>
                  </m:r>
                </m:den>
              </m:f>
              <m:r>
                <m:rPr>
                  <m:sty m:val="p"/>
                </m:rPr>
                <m:t>+</m:t>
              </m:r>
              <m:r>
                <m:rPr>
                  <m:sty m:val="p"/>
                </m:rPr>
                <m:t>Re</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x</m:t>
                      </m:r>
                      <m:sSup>
                        <m:sSupPr/>
                        <m:e>
                          <m:r>
                            <m:rPr>
                              <m:sty m:val="i"/>
                            </m:rPr>
                            <m:t>e</m:t>
                          </m:r>
                        </m:e>
                        <m:sup>
                          <m:r>
                            <m:rPr>
                              <m:sty m:val="i"/>
                            </m:rPr>
                            <m:t>i</m:t>
                          </m:r>
                          <m:r>
                            <m:rPr>
                              <m:sty m:val="i"/>
                            </m:rPr>
                            <m:t>θ</m:t>
                          </m:r>
                        </m:sup>
                      </m:sSup>
                    </m:den>
                  </m:f>
                </m:e>
              </m:d>
            </m:e>
          </m:d>
        </m:oMath>
      </m:oMathPara>
    </w:p>
    <w:p>
      <w:pPr>
        <w:spacing w:after="220" w:lineRule="auto"/>
      </w:pPr>
      <m:oMath>
        <m:r>
          <m:rPr>
            <m:sty m:val="b"/>
          </m:rPr>
          <m:t>9</m:t>
        </m:r>
        <m:r>
          <m:rPr>
            <m:sty m:val="p"/>
          </m:rPr>
          <m:t>▹</m:t>
        </m:r>
      </m:oMath>
      <w:r>
        <w:rPr/>
        <w:t xml:space="preserve"> Soit </w:t>
      </w:r>
      <m:oMath>
        <m:r>
          <m:rPr>
            <m:sty m:val="i"/>
          </m:rPr>
          <m:t>x</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r>
              <m:rPr>
                <m:sty m:val="p"/>
              </m:rPr>
              <m:t>[</m:t>
            </m:r>
          </m:e>
        </m:d>
      </m:oMath>
      <w:r>
        <w:rPr/>
        <w:t xml:space="preserve"> et </w:t>
      </w:r>
      <m:oMath>
        <m:r>
          <m:rPr>
            <m:sty m:val="i"/>
          </m:rPr>
          <m:t>θ</m:t>
        </m:r>
        <m:r>
          <m:rPr>
            <m:sty m:val="p"/>
          </m:rPr>
          <m:t>∈</m:t>
        </m:r>
        <m:r>
          <m:rPr>
            <m:sty m:val="b"/>
          </m:rPr>
          <m:t>R</m:t>
        </m:r>
      </m:oMath>
      <w:r>
        <w:rPr/>
        <w:t xml:space="preserve">. Montrer que</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x</m:t>
              </m:r>
            </m:den>
          </m:f>
          <m:r>
            <m:rPr>
              <m:sty m:val="p"/>
            </m:rPr>
            <m:t>−</m:t>
          </m:r>
          <m:r>
            <m:rPr>
              <m:sty m:val="p"/>
            </m:rPr>
            <m:t>Re</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x</m:t>
                  </m:r>
                  <m:sSup>
                    <m:sSupPr/>
                    <m:e>
                      <m:r>
                        <m:rPr>
                          <m:sty m:val="i"/>
                        </m:rPr>
                        <m:t>e</m:t>
                      </m:r>
                    </m:e>
                    <m:sup>
                      <m:r>
                        <m:rPr>
                          <m:sty m:val="i"/>
                        </m:rPr>
                        <m:t>i</m:t>
                      </m:r>
                      <m:r>
                        <m:rPr>
                          <m:sty m:val="i"/>
                        </m:rPr>
                        <m:t>θ</m:t>
                      </m:r>
                    </m:sup>
                  </m:sSup>
                </m:den>
              </m:f>
            </m:e>
          </m:d>
          <m:r>
            <m:rPr>
              <m:sty m:val="p"/>
            </m:rPr>
            <m:t>≥</m:t>
          </m:r>
          <m:f>
            <m:fPr>
              <m:ctrlPr>
                <w:rPr>
                  <w:rFonts w:ascii="Cambria Math" w:hAnsi="Cambria Math"/>
                </w:rPr>
              </m:ctrlPr>
            </m:fPr>
            <m:num>
              <m:r>
                <m:rPr>
                  <m:sty m:val="i"/>
                </m:rPr>
                <m:t>x</m:t>
              </m:r>
              <m:r>
                <m:rPr>
                  <m:sty m:val="p"/>
                </m:rPr>
                <m:t>(</m:t>
              </m:r>
              <m:r>
                <m:rPr>
                  <m:sty m:val="p"/>
                </m:rPr>
                <m:t>1</m:t>
              </m:r>
              <m:r>
                <m:rPr>
                  <m:sty m:val="p"/>
                </m:rPr>
                <m:t>−</m:t>
              </m:r>
              <m:r>
                <m:rPr>
                  <m:sty m:val="p"/>
                </m:rPr>
                <m:t>cos</m:t>
              </m:r>
              <m:r>
                <m:rPr>
                  <m:sty m:val="p"/>
                </m:rPr>
                <m:t>⁡</m:t>
              </m:r>
              <m:r>
                <m:rPr>
                  <m:sty m:val="i"/>
                </m:rPr>
                <m:t>θ</m:t>
              </m:r>
              <m:r>
                <m:rPr>
                  <m:sty m:val="p"/>
                </m:rPr>
                <m:t>)</m:t>
              </m:r>
            </m:num>
            <m:den>
              <m:r>
                <m:rPr>
                  <m:sty m:val="p"/>
                </m:rPr>
                <m:t>(</m:t>
              </m:r>
              <m:r>
                <m:rPr>
                  <m:sty m:val="p"/>
                </m:rPr>
                <m:t>1</m:t>
              </m:r>
              <m:r>
                <m:rPr>
                  <m:sty m:val="p"/>
                </m:rPr>
                <m:t>−</m:t>
              </m:r>
              <m:r>
                <m:rPr>
                  <m:sty m:val="i"/>
                </m:rPr>
                <m:t>x</m:t>
              </m:r>
              <m:r>
                <m:rPr>
                  <m:sty m:val="p"/>
                </m:rPr>
                <m:t>)</m:t>
              </m:r>
              <m:d>
                <m:dPr>
                  <m:begChr m:val="("/>
                  <m:endChr m:val=")"/>
                  <m:ctrlPr>
                    <w:rPr>
                      <w:rFonts w:ascii="Cambria Math" w:hAnsi="Cambria Math"/>
                    </w:rPr>
                  </m:ctrlPr>
                </m:dPr>
                <m:e>
                  <m:r>
                    <m:rPr>
                      <m:sty m:val="p"/>
                    </m:rPr>
                    <m:t>(</m:t>
                  </m:r>
                  <m:r>
                    <m:rPr>
                      <m:sty m:val="p"/>
                    </m:rPr>
                    <m:t>1</m:t>
                  </m:r>
                  <m:r>
                    <m:rPr>
                      <m:sty m:val="p"/>
                    </m:rPr>
                    <m:t>−</m:t>
                  </m:r>
                  <m:r>
                    <m:rPr>
                      <m:sty m:val="i"/>
                    </m:rPr>
                    <m:t>x</m:t>
                  </m:r>
                  <m:sSup>
                    <m:sSupPr/>
                    <m:e>
                      <m:r>
                        <m:rPr>
                          <m:sty m:val="p"/>
                        </m:rPr>
                        <m:t>)</m:t>
                      </m:r>
                    </m:e>
                    <m:sup>
                      <m:r>
                        <m:rPr>
                          <m:sty m:val="p"/>
                        </m:rPr>
                        <m:t>2</m:t>
                      </m:r>
                    </m:sup>
                  </m:sSup>
                  <m:r>
                    <m:rPr>
                      <m:sty m:val="p"/>
                    </m:rPr>
                    <m:t>+</m:t>
                  </m:r>
                  <m:r>
                    <m:rPr>
                      <m:sty m:val="p"/>
                    </m:rPr>
                    <m:t>2</m:t>
                  </m:r>
                  <m:r>
                    <m:rPr>
                      <m:sty m:val="i"/>
                    </m:rPr>
                    <m:t>x</m:t>
                  </m:r>
                  <m:r>
                    <m:rPr>
                      <m:sty m:val="p"/>
                    </m:rPr>
                    <m:t>(</m:t>
                  </m:r>
                  <m:r>
                    <m:rPr>
                      <m:sty m:val="p"/>
                    </m:rPr>
                    <m:t>1</m:t>
                  </m:r>
                  <m:r>
                    <m:rPr>
                      <m:sty m:val="p"/>
                    </m:rPr>
                    <m:t>−</m:t>
                  </m:r>
                  <m:r>
                    <m:rPr>
                      <m:sty m:val="p"/>
                    </m:rPr>
                    <m:t>cos</m:t>
                  </m:r>
                  <m:r>
                    <m:rPr>
                      <m:sty m:val="p"/>
                    </m:rPr>
                    <m:t>⁡</m:t>
                  </m:r>
                  <m:r>
                    <m:rPr>
                      <m:sty m:val="i"/>
                    </m:rPr>
                    <m:t>θ</m:t>
                  </m:r>
                  <m:r>
                    <m:rPr>
                      <m:sty m:val="p"/>
                    </m:rPr>
                    <m:t>)</m:t>
                  </m:r>
                </m:e>
              </m:d>
            </m:den>
          </m:f>
        </m:oMath>
      </m:oMathPara>
    </w:p>
    <w:p>
      <w:pPr>
        <w:spacing w:after="220" w:lineRule="auto"/>
      </w:pPr>
      <w:r>
        <w:rPr>
          <w:rFonts w:eastAsia="Georgia" w:cs="Georgia" w:ascii="Georgia" w:hAnsi="Georgia"/>
        </w:rPr>
        <w:t xml:space="preserve">En déduire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r>
                    <m:rPr>
                      <m:sty m:val="p"/>
                    </m:rPr>
                    <m:t>−</m:t>
                  </m:r>
                  <m:r>
                    <m:rPr>
                      <m:sty m:val="p"/>
                    </m:rPr>
                    <m:t>cos</m:t>
                  </m:r>
                  <m:r>
                    <m:rPr>
                      <m:sty m:val="p"/>
                    </m:rPr>
                    <m:t>⁡</m:t>
                  </m:r>
                  <m:r>
                    <m:rPr>
                      <m:sty m:val="i"/>
                    </m:rPr>
                    <m:t>θ</m:t>
                  </m:r>
                </m:num>
                <m:den>
                  <m:r>
                    <m:rPr>
                      <m:sty m:val="p"/>
                    </m:rPr>
                    <m:t>6</m:t>
                  </m:r>
                  <m:r>
                    <m:rPr>
                      <m:sty m:val="p"/>
                    </m:rPr>
                    <m:t>(</m:t>
                  </m:r>
                  <m:r>
                    <m:rPr>
                      <m:sty m:val="p"/>
                    </m:rPr>
                    <m:t>1</m:t>
                  </m:r>
                  <m:r>
                    <m:rPr>
                      <m:sty m:val="p"/>
                    </m:rPr>
                    <m:t>−</m:t>
                  </m:r>
                  <m:r>
                    <m:rPr>
                      <m:sty m:val="i"/>
                    </m:rPr>
                    <m:t>x</m:t>
                  </m:r>
                  <m:sSup>
                    <m:sSupPr/>
                    <m:e>
                      <m:r>
                        <m:rPr>
                          <m:sty m:val="p"/>
                        </m:rPr>
                        <m:t>)</m:t>
                      </m:r>
                    </m:e>
                    <m:sup>
                      <m:r>
                        <m:rPr>
                          <m:sty m:val="p"/>
                        </m:rPr>
                        <m:t>3</m:t>
                      </m:r>
                    </m:sup>
                  </m:sSup>
                </m:den>
              </m:f>
            </m:e>
          </m:d>
          <m:r>
            <m:rPr>
              <m:sty m:val="p"/>
            </m:rPr>
            <m:t xml:space="preserve"> </m:t>
          </m:r>
          <m:r>
            <m:rPr>
              <m:nor/>
            </m:rPr>
            <m:t> ou que </m:t>
          </m:r>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3</m:t>
                  </m:r>
                  <m:r>
                    <m:rPr>
                      <m:sty m:val="p"/>
                    </m:rPr>
                    <m:t>(</m:t>
                  </m:r>
                  <m:r>
                    <m:rPr>
                      <m:sty m:val="p"/>
                    </m:rPr>
                    <m:t>1</m:t>
                  </m:r>
                  <m:r>
                    <m:rPr>
                      <m:sty m:val="p"/>
                    </m:rPr>
                    <m:t>−</m:t>
                  </m:r>
                  <m:r>
                    <m:rPr>
                      <m:sty m:val="i"/>
                    </m:rPr>
                    <m:t>x</m:t>
                  </m:r>
                  <m:r>
                    <m:rPr>
                      <m:sty m:val="p"/>
                    </m:rPr>
                    <m:t>)</m:t>
                  </m:r>
                </m:den>
              </m:f>
            </m:e>
          </m:d>
        </m:oMath>
      </m:oMathPara>
    </w:p>
    <w:p>
      <w:pPr>
        <w:spacing w:line="271" w:before="330" w:lineRule="auto"/>
      </w:pPr>
      <w:r>
        <w:rPr>
          <w:rFonts w:eastAsia="Georgia" w:cs="Georgia" w:ascii="Georgia" w:hAnsi="Georgia"/>
          <w:b/>
          <w:sz w:val="42"/>
        </w:rPr>
        <w:t xml:space="preserve">D. Intermède : quelques estimations de sommes</w:t>
      </w:r>
    </w:p>
    <w:p>
      <w:pPr>
        <w:spacing w:after="220" w:lineRule="auto"/>
      </w:pPr>
      <w:r>
        <w:rPr>
          <w:rFonts w:eastAsia="Georgia" w:cs="Georgia" w:ascii="Georgia" w:hAnsi="Georgia"/>
        </w:rPr>
        <w:t xml:space="preserve">On fixe dans cette partie un réel </w:t>
      </w:r>
      <m:oMath>
        <m:r>
          <m:rPr>
            <m:sty m:val="i"/>
          </m:rPr>
          <m:t>α</m:t>
        </m:r>
        <m:r>
          <m:rPr>
            <m:sty m:val="p"/>
          </m:rPr>
          <m:t>&gt;</m:t>
        </m:r>
        <m:r>
          <m:rPr>
            <m:sty m:val="p"/>
          </m:rPr>
          <m:t>0</m:t>
        </m:r>
      </m:oMath>
      <w:r>
        <w:rPr/>
        <w:t xml:space="preserve"> et un entier </w:t>
      </w:r>
      <m:oMath>
        <m:r>
          <m:rPr>
            <m:sty m:val="i"/>
          </m:rPr>
          <m:t>n</m:t>
        </m:r>
        <m:r>
          <m:rPr>
            <m:sty m:val="p"/>
          </m:rPr>
          <m:t>≥</m:t>
        </m:r>
        <m:r>
          <m:rPr>
            <m:sty m:val="p"/>
          </m:rPr>
          <m:t>1</m:t>
        </m:r>
      </m:oMath>
      <w:r>
        <w:rPr>
          <w:rFonts w:eastAsia="Georgia" w:cs="Georgia" w:ascii="Georgia" w:hAnsi="Georgia"/>
        </w:rPr>
        <w:t xml:space="preserve">. Sous réserve d'existence, on pose</w:t>
      </w:r>
    </w:p>
    <w:p>
      <w:pPr>
        <w:spacing w:after="220" w:lineRule="auto"/>
      </w:pPr>
      <m:oMathPara>
        <m:oMath>
          <m:sSub>
            <m:sSubPr/>
            <m:e>
              <m:r>
                <m:rPr>
                  <m:sty m:val="i"/>
                </m:rPr>
                <m:t>S</m:t>
              </m:r>
            </m:e>
            <m:sub>
              <m:r>
                <m:rPr>
                  <m:sty m:val="i"/>
                </m:rPr>
                <m:t>n</m:t>
              </m:r>
              <m:r>
                <m:rPr>
                  <m:sty m:val="p"/>
                </m:rPr>
                <m:t>,</m:t>
              </m:r>
              <m:r>
                <m:rPr>
                  <m:sty m:val="i"/>
                </m:rPr>
                <m:t>α</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k</m:t>
                  </m:r>
                </m:e>
                <m:sup>
                  <m:r>
                    <m:rPr>
                      <m:sty m:val="i"/>
                    </m:rPr>
                    <m:t>n</m:t>
                  </m:r>
                </m:sup>
              </m:sSup>
              <m:sSup>
                <m:sSupPr/>
                <m:e>
                  <m:r>
                    <m:rPr>
                      <m:sty m:val="i"/>
                    </m:rPr>
                    <m:t>e</m:t>
                  </m:r>
                </m:e>
                <m:sup>
                  <m:r>
                    <m:rPr>
                      <m:sty m:val="p"/>
                    </m:rPr>
                    <m:t>−</m:t>
                  </m:r>
                  <m:r>
                    <m:rPr>
                      <m:sty m:val="i"/>
                    </m:rPr>
                    <m:t>k</m:t>
                  </m:r>
                  <m:r>
                    <m:rPr>
                      <m:sty m:val="i"/>
                    </m:rPr>
                    <m:t>t</m:t>
                  </m:r>
                  <m:r>
                    <m:rPr>
                      <m:sty m:val="i"/>
                    </m:rPr>
                    <m:t>α</m:t>
                  </m:r>
                </m:sup>
              </m:sSup>
            </m:num>
            <m:den>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k</m:t>
                          </m:r>
                          <m:r>
                            <m:rPr>
                              <m:sty m:val="i"/>
                            </m:rPr>
                            <m:t>t</m:t>
                          </m:r>
                        </m:sup>
                      </m:sSup>
                    </m:e>
                  </m:d>
                </m:e>
                <m:sup>
                  <m:r>
                    <m:rPr>
                      <m:sty m:val="i"/>
                    </m:rPr>
                    <m:t>n</m:t>
                  </m:r>
                </m:sup>
              </m:sSup>
            </m:den>
          </m:f>
        </m:oMath>
      </m:oMathPara>
    </w:p>
    <w:p>
      <w:pPr>
        <w:spacing w:after="220" w:lineRule="auto"/>
      </w:pPr>
      <w:r>
        <w:rPr/>
        <w:t xml:space="preserve">On introduit aussi la fonction</w:t>
      </w:r>
    </w:p>
    <w:p>
      <w:pPr>
        <w:spacing w:after="220" w:lineRule="auto"/>
      </w:pPr>
      <m:oMathPara>
        <m:oMath>
          <m:sSub>
            <m:sSubPr/>
            <m:e>
              <m:r>
                <m:rPr>
                  <m:sty m:val="i"/>
                </m:rPr>
                <m:t>φ</m:t>
              </m:r>
            </m:e>
            <m:sub>
              <m:r>
                <m:rPr>
                  <m:sty m:val="i"/>
                </m:rPr>
                <m:t>n</m:t>
              </m:r>
              <m:r>
                <m:rPr>
                  <m:sty m:val="p"/>
                </m:rPr>
                <m:t>,</m:t>
              </m:r>
              <m:r>
                <m:rPr>
                  <m:sty m:val="i"/>
                </m:rPr>
                <m:t>α</m:t>
              </m:r>
            </m:sub>
          </m:sSub>
          <m:r>
            <m:rPr>
              <m:sty m:val="p"/>
            </m:rPr>
            <m:t>:</m:t>
          </m:r>
          <m:r>
            <m:rPr>
              <m:sty m:val="i"/>
            </m:rPr>
            <m:t>x</m:t>
          </m:r>
          <m:r>
            <m:rPr>
              <m:sty m:val="p"/>
            </m:rPr>
            <m:t>∈</m:t>
          </m:r>
          <m:sSubSup>
            <m:sSubSupPr/>
            <m:e>
              <m:r>
                <m:rPr>
                  <m:sty m:val="b"/>
                </m:rPr>
                <m:t>R</m:t>
              </m:r>
            </m:e>
            <m:sub>
              <m:r>
                <m:rPr>
                  <m:sty m:val="p"/>
                </m:rPr>
                <m:t>+</m:t>
              </m:r>
            </m:sub>
            <m:sup>
              <m:r>
                <m:rPr>
                  <m:sty m:val="p"/>
                </m:rPr>
                <m:t>∗</m:t>
              </m:r>
            </m:sup>
          </m:sSubSup>
          <m:r>
            <m:rPr>
              <m:sty m:val="p"/>
            </m:rPr>
            <m:t>↦</m:t>
          </m:r>
          <m:f>
            <m:fPr>
              <m:ctrlPr>
                <w:rPr>
                  <w:rFonts w:ascii="Cambria Math" w:hAnsi="Cambria Math"/>
                </w:rPr>
              </m:ctrlPr>
            </m:fPr>
            <m:num>
              <m:sSup>
                <m:sSupPr/>
                <m:e>
                  <m:r>
                    <m:rPr>
                      <m:sty m:val="i"/>
                    </m:rPr>
                    <m:t>x</m:t>
                  </m:r>
                </m:e>
                <m:sup>
                  <m:r>
                    <m:rPr>
                      <m:sty m:val="i"/>
                    </m:rPr>
                    <m:t>n</m:t>
                  </m:r>
                </m:sup>
              </m:sSup>
              <m:sSup>
                <m:sSupPr/>
                <m:e>
                  <m:r>
                    <m:rPr>
                      <m:sty m:val="i"/>
                    </m:rPr>
                    <m:t>e</m:t>
                  </m:r>
                </m:e>
                <m:sup>
                  <m:r>
                    <m:rPr>
                      <m:sty m:val="p"/>
                    </m:rPr>
                    <m:t>−</m:t>
                  </m:r>
                  <m:r>
                    <m:rPr>
                      <m:sty m:val="i"/>
                    </m:rPr>
                    <m:t>α</m:t>
                  </m:r>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sup>
                  <m:r>
                    <m:rPr>
                      <m:sty m:val="i"/>
                    </m:rPr>
                    <m:t>n</m:t>
                  </m:r>
                </m:sup>
              </m:sSup>
            </m:den>
          </m:f>
        </m:oMath>
      </m:oMathPara>
    </w:p>
    <w:p>
      <w:pPr>
        <w:spacing w:after="220" w:lineRule="auto"/>
      </w:pPr>
      <w:r>
        <w:rPr>
          <w:rFonts w:eastAsia="Georgia" w:cs="Georgia" w:ascii="Georgia" w:hAnsi="Georgia"/>
        </w:rPr>
        <w:t xml:space="preserve">qui est évidemment de classe </w:t>
      </w:r>
      <m:oMath>
        <m:sSup>
          <m:sSupPr/>
          <m:e>
            <m:r>
              <m:rPr>
                <m:scr m:val="script"/>
              </m:rPr>
              <m:t>C</m:t>
            </m:r>
          </m:e>
          <m:sup>
            <m:r>
              <m:rPr>
                <m:sty m:val="p"/>
              </m:rPr>
              <m:t>∞</m:t>
            </m:r>
          </m:sup>
        </m:sSup>
      </m:oMath>
      <w:r>
        <w:rPr/>
        <w:t xml:space="preserve">.</w:t>
      </w:r>
      <w:r>
        <w:rPr/>
        <w:br w:type="textWrapping"/>
      </w:r>
      <m:oMath>
        <m:r>
          <m:rPr>
            <m:sty m:val="p"/>
          </m:rPr>
          <m:t>10</m:t>
        </m:r>
        <m:r>
          <m:rPr>
            <m:sty m:val="p"/>
          </m:rPr>
          <m:t>▹</m:t>
        </m:r>
      </m:oMath>
      <w:r>
        <w:rPr/>
        <w:t xml:space="preserve"> Montrer que </w:t>
      </w:r>
      <m:oMath>
        <m:sSub>
          <m:sSubPr/>
          <m:e>
            <m:r>
              <m:rPr>
                <m:sty m:val="i"/>
              </m:rPr>
              <m:t>φ</m:t>
            </m:r>
          </m:e>
          <m:sub>
            <m:r>
              <m:rPr>
                <m:sty m:val="i"/>
              </m:rPr>
              <m:t>n</m:t>
            </m:r>
            <m:r>
              <m:rPr>
                <m:sty m:val="p"/>
              </m:rPr>
              <m:t>,</m:t>
            </m:r>
            <m:r>
              <m:rPr>
                <m:sty m:val="i"/>
              </m:rPr>
              <m:t>α</m:t>
            </m:r>
          </m:sub>
        </m:sSub>
      </m:oMath>
      <w:r>
        <w:rPr/>
        <w:t xml:space="preserve"> et </w:t>
      </w:r>
      <m:oMath>
        <m:sSubSup>
          <m:sSubSupPr/>
          <m:e>
            <m:r>
              <m:rPr>
                <m:sty m:val="i"/>
              </m:rPr>
              <m:t>φ</m:t>
            </m:r>
          </m:e>
          <m:sub>
            <m:r>
              <m:rPr>
                <m:sty m:val="i"/>
              </m:rPr>
              <m:t>n</m:t>
            </m:r>
            <m:r>
              <m:rPr>
                <m:sty m:val="p"/>
              </m:rPr>
              <m:t>,</m:t>
            </m:r>
            <m:r>
              <m:rPr>
                <m:sty m:val="i"/>
              </m:rPr>
              <m:t>α</m:t>
            </m:r>
          </m:sub>
          <m:sup>
            <m:r>
              <m:rPr>
                <m:sty m:val="i"/>
              </m:rPr>
              <m:t>′</m:t>
            </m:r>
          </m:sup>
        </m:sSubSup>
      </m:oMath>
      <w:r>
        <w:rPr>
          <w:rFonts w:eastAsia="Georgia" w:cs="Georgia" w:ascii="Georgia" w:hAnsi="Georgia"/>
        </w:rPr>
        <w:t xml:space="preserve"> sont intégrables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m:oMath>
        <m:r>
          <m:rPr>
            <m:sty m:val="p"/>
          </m:rPr>
          <m:t>11</m:t>
        </m:r>
        <m:r>
          <m:rPr>
            <m:sty m:val="p"/>
          </m:rPr>
          <m:t>▹</m:t>
        </m:r>
      </m:oMath>
      <w:r>
        <w:rPr>
          <w:rFonts w:eastAsia="Georgia" w:cs="Georgia" w:ascii="Georgia" w:hAnsi="Georgia"/>
        </w:rPr>
        <w:t xml:space="preserve"> Montrer, pour tout réel </w:t>
      </w:r>
      <m:oMath>
        <m:r>
          <m:rPr>
            <m:sty m:val="i"/>
          </m:rPr>
          <m:t>t</m:t>
        </m:r>
        <m:r>
          <m:rPr>
            <m:sty m:val="p"/>
          </m:rPr>
          <m:t>&gt;</m:t>
        </m:r>
        <m:r>
          <m:rPr>
            <m:sty m:val="p"/>
          </m:rPr>
          <m:t>0</m:t>
        </m:r>
      </m:oMath>
      <w:r>
        <w:rPr/>
        <w:t xml:space="preserve">, l'existence de </w:t>
      </w:r>
      <m:oMath>
        <m:sSub>
          <m:sSubPr/>
          <m:e>
            <m:r>
              <m:rPr>
                <m:sty m:val="i"/>
              </m:rPr>
              <m:t>S</m:t>
            </m:r>
          </m:e>
          <m:sub>
            <m:r>
              <m:rPr>
                <m:sty m:val="i"/>
              </m:rPr>
              <m:t>n</m:t>
            </m:r>
            <m:r>
              <m:rPr>
                <m:sty m:val="p"/>
              </m:rPr>
              <m:t>,</m:t>
            </m:r>
            <m:r>
              <m:rPr>
                <m:sty m:val="i"/>
              </m:rPr>
              <m:t>α</m:t>
            </m:r>
          </m:sub>
        </m:sSub>
        <m:r>
          <m:rPr>
            <m:sty m:val="p"/>
          </m:rPr>
          <m:t>(</m:t>
        </m:r>
        <m:r>
          <m:rPr>
            <m:sty m:val="i"/>
          </m:rPr>
          <m:t>t</m:t>
        </m:r>
        <m:r>
          <m:rPr>
            <m:sty m:val="p"/>
          </m:rPr>
          <m:t>)</m:t>
        </m:r>
      </m:oMath>
      <w:r>
        <w:rPr>
          <w:rFonts w:eastAsia="Georgia" w:cs="Georgia" w:ascii="Georgia" w:hAnsi="Georgia"/>
        </w:rPr>
        <w:t xml:space="preserve">, sa positivité stricte, et l'identité</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φ</m:t>
              </m:r>
            </m:e>
            <m:sub>
              <m:r>
                <m:rPr>
                  <m:sty m:val="i"/>
                </m:rPr>
                <m:t>n</m:t>
              </m:r>
              <m:r>
                <m:rPr>
                  <m:sty m:val="p"/>
                </m:rPr>
                <m:t>,</m:t>
              </m:r>
              <m:r>
                <m:rPr>
                  <m:sty m:val="i"/>
                </m:rPr>
                <m:t>α</m:t>
              </m:r>
            </m:sub>
          </m:sSub>
          <m:r>
            <m:rPr>
              <m:sty m:val="p"/>
            </m:rPr>
            <m:t>(</m:t>
          </m:r>
          <m:r>
            <m:rPr>
              <m:sty m:val="i"/>
            </m:rPr>
            <m:t>x</m:t>
          </m:r>
          <m:r>
            <m:rPr>
              <m:sty m:val="p"/>
            </m:rPr>
            <m:t>)</m:t>
          </m:r>
          <m:r>
            <m:rPr>
              <m:sty m:val="p"/>
            </m:rPr>
            <m:t>d</m:t>
          </m:r>
          <m:r>
            <m:rPr>
              <m:sty m:val="i"/>
            </m:rPr>
            <m:t>x</m:t>
          </m:r>
          <m:r>
            <m:rPr>
              <m:sty m:val="p"/>
            </m:rPr>
            <m:t>=</m:t>
          </m:r>
          <m:sSup>
            <m:sSupPr/>
            <m:e>
              <m:r>
                <m:rPr>
                  <m:sty m:val="i"/>
                </m:rPr>
                <m:t>t</m:t>
              </m:r>
            </m:e>
            <m:sup>
              <m:r>
                <m:rPr>
                  <m:sty m:val="i"/>
                </m:rPr>
                <m:t>n</m:t>
              </m:r>
              <m:r>
                <m:rPr>
                  <m:sty m:val="p"/>
                </m:rPr>
                <m:t>+</m:t>
              </m:r>
              <m:r>
                <m:rPr>
                  <m:sty m:val="p"/>
                </m:rPr>
                <m:t>1</m:t>
              </m:r>
            </m:sup>
          </m:sSup>
          <m:sSub>
            <m:sSubPr/>
            <m:e>
              <m:r>
                <m:rPr>
                  <m:sty m:val="i"/>
                </m:rPr>
                <m:t>S</m:t>
              </m:r>
            </m:e>
            <m:sub>
              <m:r>
                <m:rPr>
                  <m:sty m:val="i"/>
                </m:rPr>
                <m:t>n</m:t>
              </m:r>
              <m:r>
                <m:rPr>
                  <m:sty m:val="p"/>
                </m:rPr>
                <m:t>,</m:t>
              </m:r>
              <m:r>
                <m:rPr>
                  <m:sty m:val="i"/>
                </m:rPr>
                <m:t>α</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i"/>
                </m:rPr>
                <m:t>k</m:t>
              </m:r>
              <m:r>
                <m:rPr>
                  <m:sty m:val="i"/>
                </m:rPr>
                <m:t>t</m:t>
              </m:r>
            </m:sub>
            <m:sup>
              <m:r>
                <m:rPr>
                  <m:sty m:val="p"/>
                </m:rPr>
                <m:t>(</m:t>
              </m:r>
              <m:r>
                <m:rPr>
                  <m:sty m:val="i"/>
                </m:rPr>
                <m:t>k</m:t>
              </m:r>
              <m:r>
                <m:rPr>
                  <m:sty m:val="p"/>
                </m:rPr>
                <m:t>+</m:t>
              </m:r>
              <m:r>
                <m:rPr>
                  <m:sty m:val="p"/>
                </m:rPr>
                <m:t>1</m:t>
              </m:r>
              <m:r>
                <m:rPr>
                  <m:sty m:val="p"/>
                </m:rPr>
                <m:t>)</m:t>
              </m:r>
              <m:r>
                <m:rPr>
                  <m:sty m:val="i"/>
                </m:rPr>
                <m:t>t</m:t>
              </m:r>
            </m:sup>
            <m:e>
              <m:r>
                <m:rPr>
                  <m:sty m:val="p"/>
                </m:rPr>
                <m:t xml:space="preserve"> </m:t>
              </m:r>
            </m:e>
          </m:nary>
          <m:r>
            <m:rPr>
              <m:sty m:val="p"/>
            </m:rPr>
            <m:t>(</m:t>
          </m:r>
          <m:r>
            <m:rPr>
              <m:sty m:val="i"/>
            </m:rPr>
            <m:t>x</m:t>
          </m:r>
          <m:r>
            <m:rPr>
              <m:sty m:val="p"/>
            </m:rPr>
            <m:t>−</m:t>
          </m:r>
          <m:r>
            <m:rPr>
              <m:sty m:val="i"/>
            </m:rPr>
            <m:t>k</m:t>
          </m:r>
          <m:r>
            <m:rPr>
              <m:sty m:val="i"/>
            </m:rPr>
            <m:t>t</m:t>
          </m:r>
          <m:r>
            <m:rPr>
              <m:sty m:val="p"/>
            </m:rPr>
            <m:t>)</m:t>
          </m:r>
          <m:sSubSup>
            <m:sSubSupPr/>
            <m:e>
              <m:r>
                <m:rPr>
                  <m:sty m:val="i"/>
                </m:rPr>
                <m:t>φ</m:t>
              </m:r>
            </m:e>
            <m:sub>
              <m:r>
                <m:rPr>
                  <m:sty m:val="i"/>
                </m:rPr>
                <m:t>n</m:t>
              </m:r>
              <m:r>
                <m:rPr>
                  <m:sty m:val="p"/>
                </m:rPr>
                <m:t>,</m:t>
              </m:r>
              <m:r>
                <m:rPr>
                  <m:sty m:val="i"/>
                </m:rPr>
                <m:t>α</m:t>
              </m:r>
            </m:sub>
            <m:sup>
              <m:r>
                <m:rPr>
                  <m:sty m:val="i"/>
                </m:rPr>
                <m:t>′</m:t>
              </m:r>
            </m:sup>
          </m:sSubSup>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En déduire que</w:t>
      </w:r>
    </w:p>
    <w:p>
      <w:pPr>
        <w:spacing w:after="220" w:lineRule="auto"/>
      </w:pPr>
      <m:oMathPara>
        <m:oMath>
          <m:sSub>
            <m:sSubPr/>
            <m:e>
              <m:r>
                <m:rPr>
                  <m:sty m:val="i"/>
                </m:rPr>
                <m:t>S</m:t>
              </m:r>
            </m:e>
            <m:sub>
              <m:r>
                <m:rPr>
                  <m:sty m:val="i"/>
                </m:rPr>
                <m:t>n</m:t>
              </m:r>
              <m:r>
                <m:rPr>
                  <m:sty m:val="p"/>
                </m:rPr>
                <m:t>,</m:t>
              </m:r>
              <m:r>
                <m:rPr>
                  <m:sty m:val="i"/>
                </m:rPr>
                <m:t>α</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i"/>
                    </m:rPr>
                    <m:t>t</m:t>
                  </m:r>
                </m:e>
                <m:sup>
                  <m:r>
                    <m:rPr>
                      <m:sty m:val="i"/>
                    </m:rPr>
                    <m:t>n</m:t>
                  </m:r>
                  <m:r>
                    <m:rPr>
                      <m:sty m:val="p"/>
                    </m:rPr>
                    <m:t>+</m:t>
                  </m:r>
                  <m:r>
                    <m:rPr>
                      <m:sty m:val="p"/>
                    </m:rPr>
                    <m:t>1</m:t>
                  </m:r>
                </m:sup>
              </m:sSup>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sSup>
                <m:sSupPr/>
                <m:e>
                  <m:r>
                    <m:rPr>
                      <m:sty m:val="i"/>
                    </m:rPr>
                    <m:t>e</m:t>
                  </m:r>
                </m:e>
                <m:sup>
                  <m:r>
                    <m:rPr>
                      <m:sty m:val="p"/>
                    </m:rPr>
                    <m:t>−</m:t>
                  </m:r>
                  <m:r>
                    <m:rPr>
                      <m:sty m:val="i"/>
                    </m:rPr>
                    <m:t>α</m:t>
                  </m:r>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sup>
                  <m:r>
                    <m:rPr>
                      <m:sty m:val="i"/>
                    </m:rPr>
                    <m:t>n</m:t>
                  </m:r>
                </m:sup>
              </m:sSup>
            </m:den>
          </m:f>
          <m:r>
            <m:rPr>
              <m:nor/>
            </m:rPr>
            <m:t xml:space="preserve"> </m:t>
          </m:r>
          <m:r>
            <m:rPr>
              <m:sty m:val="p"/>
            </m:rPr>
            <m:t>d</m:t>
          </m:r>
          <m:r>
            <m:rPr>
              <m:sty m:val="i"/>
            </m:rPr>
            <m:t>x</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t</m:t>
                      </m:r>
                    </m:e>
                    <m:sup>
                      <m:r>
                        <m:rPr>
                          <m:sty m:val="i"/>
                        </m:rPr>
                        <m:t>n</m:t>
                      </m:r>
                    </m:sup>
                  </m:sSup>
                </m:den>
              </m:f>
            </m:e>
          </m:d>
          <m:r>
            <m:rPr>
              <m:sty m:val="p"/>
            </m:rPr>
            <m:t xml:space="preserve"> </m:t>
          </m:r>
          <m:r>
            <m:rPr>
              <m:nor/>
            </m:rPr>
            <m:t> quand </m:t>
          </m:r>
          <m:r>
            <m:rPr>
              <m:sty m:val="i"/>
            </m:rPr>
            <m:t>t</m:t>
          </m:r>
          <m:r>
            <m:rPr>
              <m:sty m:val="p"/>
            </m:rPr>
            <m:t>→</m:t>
          </m:r>
          <m:sSup>
            <m:sSupPr/>
            <m:e>
              <m:r>
                <m:rPr>
                  <m:sty m:val="p"/>
                </m:rPr>
                <m:t>0</m:t>
              </m:r>
            </m:e>
            <m:sup>
              <m:r>
                <m:rPr>
                  <m:sty m:val="p"/>
                </m:rPr>
                <m:t>+</m:t>
              </m:r>
            </m:sup>
          </m:sSup>
        </m:oMath>
      </m:oMathPara>
    </w:p>
    <w:p>
      <w:pPr>
        <w:spacing w:after="220" w:lineRule="auto"/>
      </w:pPr>
      <m:oMath>
        <m:r>
          <m:rPr>
            <m:sty m:val="p"/>
          </m:rPr>
          <m:t>12</m:t>
        </m:r>
        <m:r>
          <m:rPr>
            <m:sty m:val="p"/>
          </m:rPr>
          <m:t>▹</m:t>
        </m:r>
      </m:oMath>
      <w:r>
        <w:rPr>
          <w:rFonts w:eastAsia="Georgia" w:cs="Georgia" w:ascii="Georgia" w:hAnsi="Georgia"/>
        </w:rPr>
        <w:t xml:space="preserve"> Démontrer, sans utiliser ce qui précède,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sSup>
                <m:sSupPr/>
                <m:e>
                  <m:r>
                    <m:rPr>
                      <m:sty m:val="i"/>
                    </m:rPr>
                    <m:t>e</m:t>
                  </m:r>
                </m:e>
                <m:sup>
                  <m:r>
                    <m:rPr>
                      <m:sty m:val="p"/>
                    </m:rPr>
                    <m:t>−</m:t>
                  </m:r>
                  <m:r>
                    <m:rPr>
                      <m:sty m:val="i"/>
                    </m:rPr>
                    <m:t>x</m:t>
                  </m:r>
                </m:sup>
              </m:sSup>
            </m:num>
            <m:den>
              <m:r>
                <m:rPr>
                  <m:sty m:val="p"/>
                </m:rPr>
                <m:t>1</m:t>
              </m:r>
              <m:r>
                <m:rPr>
                  <m:sty m:val="p"/>
                </m:rPr>
                <m:t>−</m:t>
              </m:r>
              <m:sSup>
                <m:sSupPr/>
                <m:e>
                  <m:r>
                    <m:rPr>
                      <m:sty m:val="i"/>
                    </m:rPr>
                    <m:t>e</m:t>
                  </m:r>
                </m:e>
                <m:sup>
                  <m:r>
                    <m:rPr>
                      <m:sty m:val="p"/>
                    </m:rPr>
                    <m:t>−</m:t>
                  </m:r>
                  <m:r>
                    <m:rPr>
                      <m:sty m:val="i"/>
                    </m:rPr>
                    <m:t>x</m:t>
                  </m:r>
                </m:sup>
              </m:sSup>
            </m:den>
          </m:f>
          <m:r>
            <m:rPr>
              <m:nor/>
            </m:rPr>
            <m:t xml:space="preserve"> </m:t>
          </m:r>
          <m:r>
            <m:rPr>
              <m:sty m:val="p"/>
            </m:rPr>
            <m:t>d</m:t>
          </m:r>
          <m:r>
            <m:rPr>
              <m:sty m:val="i"/>
            </m:rPr>
            <m:t>x</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m:oMathPara>
    </w:p>
    <w:p>
      <w:pPr>
        <w:spacing w:after="220" w:lineRule="auto"/>
      </w:pPr>
      <w:r>
        <w:rPr>
          <w:rFonts w:eastAsia="Georgia" w:cs="Georgia" w:ascii="Georgia" w:hAnsi="Georgia"/>
        </w:rPr>
        <w:t xml:space="preserve">Dans le reste du problème, nous admettrons le résultat suivant (il peut être démontré par une méthode similaire)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sup>
              </m:sSup>
              <m:sSup>
                <m:sSupPr/>
                <m:e>
                  <m:r>
                    <m:rPr>
                      <m:sty m:val="i"/>
                    </m:rPr>
                    <m:t>e</m:t>
                  </m:r>
                </m:e>
                <m:sup>
                  <m:r>
                    <m:rPr>
                      <m:sty m:val="p"/>
                    </m:rPr>
                    <m:t>−</m:t>
                  </m:r>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sup>
                  <m:r>
                    <m:rPr>
                      <m:sty m:val="p"/>
                    </m:rPr>
                    <m:t>2</m:t>
                  </m:r>
                </m:sup>
              </m:sSup>
            </m:den>
          </m:f>
          <m:r>
            <m:rPr>
              <m:nor/>
            </m:rPr>
            <m:t xml:space="preserve"> </m:t>
          </m:r>
          <m:r>
            <m:rPr>
              <m:sty m:val="p"/>
            </m:rPr>
            <m:t>d</m:t>
          </m:r>
          <m:r>
            <m:rPr>
              <m:sty m:val="i"/>
            </m:rPr>
            <m:t>x</m:t>
          </m:r>
          <m:r>
            <m:rPr>
              <m:sty m:val="p"/>
            </m:rPr>
            <m:t>=</m:t>
          </m:r>
          <m:f>
            <m:fPr>
              <m:ctrlPr>
                <w:rPr>
                  <w:rFonts w:ascii="Cambria Math" w:hAnsi="Cambria Math"/>
                </w:rPr>
              </m:ctrlPr>
            </m:fPr>
            <m:num>
              <m:sSup>
                <m:sSupPr/>
                <m:e>
                  <m:r>
                    <m:rPr>
                      <m:sty m:val="i"/>
                    </m:rPr>
                    <m:t>π</m:t>
                  </m:r>
                </m:e>
                <m:sup>
                  <m:r>
                    <m:rPr>
                      <m:sty m:val="p"/>
                    </m:rPr>
                    <m:t>2</m:t>
                  </m:r>
                </m:sup>
              </m:sSup>
            </m:num>
            <m:den>
              <m:r>
                <m:rPr>
                  <m:sty m:val="p"/>
                </m:rPr>
                <m:t>3</m:t>
              </m:r>
            </m:den>
          </m:f>
        </m:oMath>
      </m:oMathPara>
    </w:p>
    <w:p>
      <w:pPr>
        <w:spacing w:line="271" w:before="330" w:lineRule="auto"/>
      </w:pPr>
      <w:r>
        <w:rPr>
          <w:rFonts w:eastAsia="Georgia" w:cs="Georgia" w:ascii="Georgia" w:hAnsi="Georgia"/>
          <w:b/>
          <w:sz w:val="42"/>
        </w:rPr>
        <w:t xml:space="preserve">E. Contrôle des fonctions caractéristiques</w:t>
      </w:r>
    </w:p>
    <w:p>
      <w:pPr>
        <w:spacing w:after="220" w:lineRule="auto"/>
      </w:pPr>
      <w:r>
        <w:rPr>
          <w:rFonts w:eastAsia="Georgia" w:cs="Georgia" w:ascii="Georgia" w:hAnsi="Georgia"/>
        </w:rPr>
        <w:t xml:space="preserve">Étant donné une variable aléatoire réelle </w:t>
      </w:r>
      <m:oMath>
        <m:r>
          <m:rPr>
            <m:sty m:val="i"/>
          </m:rPr>
          <m:t>X</m:t>
        </m:r>
      </m:oMath>
      <w:r>
        <w:rPr>
          <w:rFonts w:eastAsia="Georgia" w:cs="Georgia" w:ascii="Georgia" w:hAnsi="Georgia"/>
        </w:rPr>
        <w:t xml:space="preserve">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ainsi qu'un réel </w:t>
      </w:r>
      <m:oMath>
        <m:r>
          <m:rPr>
            <m:sty m:val="i"/>
          </m:rPr>
          <m:t>θ</m:t>
        </m:r>
      </m:oMath>
      <w:r>
        <w:rPr>
          <w:rFonts w:eastAsia="Georgia" w:cs="Georgia" w:ascii="Georgia" w:hAnsi="Georgia"/>
        </w:rPr>
        <w:t xml:space="preserve">, les variables aléatoires réelles </w:t>
      </w:r>
      <m:oMath>
        <m:r>
          <m:rPr>
            <m:sty m:val="p"/>
          </m:rPr>
          <m:t>cos</m:t>
        </m:r>
        <m:r>
          <m:rPr>
            <m:sty m:val="p"/>
          </m:rPr>
          <m:t>⁡</m:t>
        </m:r>
        <m:r>
          <m:rPr>
            <m:sty m:val="p"/>
          </m:rPr>
          <m:t>(</m:t>
        </m:r>
        <m:r>
          <m:rPr>
            <m:sty m:val="i"/>
          </m:rPr>
          <m:t>θ</m:t>
        </m:r>
        <m:r>
          <m:rPr>
            <m:sty m:val="i"/>
          </m:rPr>
          <m:t>X</m:t>
        </m:r>
        <m:r>
          <m:rPr>
            <m:sty m:val="p"/>
          </m:rPr>
          <m:t>)</m:t>
        </m:r>
      </m:oMath>
      <w:r>
        <w:rPr/>
        <w:t xml:space="preserve"> et </w:t>
      </w:r>
      <m:oMath>
        <m:r>
          <m:rPr>
            <m:sty m:val="p"/>
          </m:rPr>
          <m:t>sin</m:t>
        </m:r>
        <m:r>
          <m:rPr>
            <m:sty m:val="p"/>
          </m:rPr>
          <m:t>⁡</m:t>
        </m:r>
        <m:r>
          <m:rPr>
            <m:sty m:val="p"/>
          </m:rPr>
          <m:t>(</m:t>
        </m:r>
        <m:r>
          <m:rPr>
            <m:sty m:val="i"/>
          </m:rPr>
          <m:t>θ</m:t>
        </m:r>
        <m:r>
          <m:rPr>
            <m:sty m:val="i"/>
          </m:rPr>
          <m:t>X</m:t>
        </m:r>
        <m:r>
          <m:rPr>
            <m:sty m:val="p"/>
          </m:rPr>
          <m:t>)</m:t>
        </m:r>
      </m:oMath>
      <w:r>
        <w:rPr>
          <w:rFonts w:eastAsia="Georgia" w:cs="Georgia" w:ascii="Georgia" w:hAnsi="Georgia"/>
        </w:rPr>
        <w:t xml:space="preserve"> sont d'espérance finie puisque bornées : on introduit alors le nombre complexe</w:t>
      </w:r>
    </w:p>
    <w:p>
      <w:pPr>
        <w:spacing w:after="220" w:lineRule="auto"/>
      </w:pPr>
      <m:oMathPara>
        <m:oMath>
          <m:sSub>
            <m:sSubPr/>
            <m:e>
              <m:r>
                <m:rPr>
                  <m:sty m:val="p"/>
                </m:rPr>
                <m:t>Φ</m:t>
              </m:r>
            </m:e>
            <m:sub>
              <m:r>
                <m:rPr>
                  <m:sty m:val="i"/>
                </m:rPr>
                <m:t>X</m:t>
              </m:r>
            </m:sub>
          </m:sSub>
          <m:r>
            <m:rPr>
              <m:sty m:val="p"/>
            </m:rPr>
            <m:t>(</m:t>
          </m:r>
          <m:r>
            <m:rPr>
              <m:sty m:val="i"/>
            </m:rPr>
            <m:t>θ</m:t>
          </m:r>
          <m:r>
            <m:rPr>
              <m:sty m:val="p"/>
            </m:rPr>
            <m:t>)</m:t>
          </m:r>
          <m:r>
            <m:rPr>
              <m:sty m:val="p"/>
            </m:rPr>
            <m:t>:=</m:t>
          </m:r>
          <m:r>
            <m:rPr>
              <m:sty m:val="b"/>
            </m:rPr>
            <m:t>E</m:t>
          </m:r>
          <m:r>
            <m:rPr>
              <m:sty m:val="p"/>
            </m:rPr>
            <m:t>(</m:t>
          </m:r>
          <m:r>
            <m:rPr>
              <m:sty m:val="p"/>
            </m:rPr>
            <m:t>cos</m:t>
          </m:r>
          <m:r>
            <m:rPr>
              <m:sty m:val="p"/>
            </m:rPr>
            <m:t>⁡</m:t>
          </m:r>
          <m:r>
            <m:rPr>
              <m:sty m:val="p"/>
            </m:rPr>
            <m:t>(</m:t>
          </m:r>
          <m:r>
            <m:rPr>
              <m:sty m:val="i"/>
            </m:rPr>
            <m:t>θ</m:t>
          </m:r>
          <m:r>
            <m:rPr>
              <m:sty m:val="i"/>
            </m:rPr>
            <m:t>X</m:t>
          </m:r>
          <m:r>
            <m:rPr>
              <m:sty m:val="p"/>
            </m:rPr>
            <m:t>)</m:t>
          </m:r>
          <m:r>
            <m:rPr>
              <m:sty m:val="p"/>
            </m:rPr>
            <m:t>)</m:t>
          </m:r>
          <m:r>
            <m:rPr>
              <m:sty m:val="p"/>
            </m:rPr>
            <m:t>+</m:t>
          </m:r>
          <m:r>
            <m:rPr>
              <m:sty m:val="i"/>
            </m:rPr>
            <m:t>i</m:t>
          </m:r>
          <m:r>
            <m:rPr>
              <m:sty m:val="b"/>
            </m:rPr>
            <m:t>E</m:t>
          </m:r>
          <m:r>
            <m:rPr>
              <m:sty m:val="p"/>
            </m:rPr>
            <m:t>(</m:t>
          </m:r>
          <m:r>
            <m:rPr>
              <m:sty m:val="p"/>
            </m:rPr>
            <m:t>sin</m:t>
          </m:r>
          <m:r>
            <m:rPr>
              <m:sty m:val="p"/>
            </m:rPr>
            <m:t>⁡</m:t>
          </m:r>
          <m:r>
            <m:rPr>
              <m:sty m:val="p"/>
            </m:rPr>
            <m:t>(</m:t>
          </m:r>
          <m:r>
            <m:rPr>
              <m:sty m:val="i"/>
            </m:rPr>
            <m:t>θ</m:t>
          </m:r>
          <m:r>
            <m:rPr>
              <m:sty m:val="i"/>
            </m:rPr>
            <m:t>X</m:t>
          </m:r>
          <m:r>
            <m:rPr>
              <m:sty m:val="p"/>
            </m:rPr>
            <m:t>)</m:t>
          </m:r>
          <m:r>
            <m:rPr>
              <m:sty m:val="p"/>
            </m:rPr>
            <m:t>)</m:t>
          </m:r>
          <m:r>
            <m:rPr>
              <m:sty m:val="p"/>
            </m:rPr>
            <m:t>.</m:t>
          </m:r>
        </m:oMath>
      </m:oMathPara>
    </w:p>
    <w:p>
      <w:pPr>
        <w:spacing w:after="220" w:lineRule="auto"/>
      </w:pPr>
      <m:oMath>
        <m:r>
          <m:rPr>
            <m:sty m:val="p"/>
          </m:rPr>
          <m:t>13</m:t>
        </m:r>
        <m:r>
          <m:rPr>
            <m:sty m:val="p"/>
          </m:rPr>
          <m:t>▹</m:t>
        </m:r>
      </m:oMath>
      <w:r>
        <w:rPr/>
        <w:t xml:space="preserve"> Soit </w:t>
      </w:r>
      <m:oMath>
        <m:r>
          <m:rPr>
            <m:sty m:val="i"/>
          </m:rPr>
          <m:t>X</m:t>
        </m:r>
      </m:oMath>
      <w:r>
        <w:rPr>
          <w:rFonts w:eastAsia="Georgia" w:cs="Georgia" w:ascii="Georgia" w:hAnsi="Georgia"/>
        </w:rPr>
        <w:t xml:space="preserve"> une variable aléatoire réelle. Montrer que </w:t>
      </w:r>
      <m:oMath>
        <m:d>
          <m:dPr>
            <m:begChr m:val="|"/>
            <m:endChr m:val="|"/>
            <m:ctrlPr>
              <w:rPr>
                <w:rFonts w:ascii="Cambria Math" w:hAnsi="Cambria Math"/>
              </w:rPr>
            </m:ctrlPr>
          </m:dPr>
          <m:e>
            <m:sSub>
              <m:sSubPr/>
              <m:e>
                <m:r>
                  <m:rPr>
                    <m:sty m:val="p"/>
                  </m:rPr>
                  <m:t>Φ</m:t>
                </m:r>
              </m:e>
              <m:sub>
                <m:r>
                  <m:rPr>
                    <m:sty m:val="i"/>
                  </m:rPr>
                  <m:t>X</m:t>
                </m:r>
              </m:sub>
            </m:sSub>
            <m:r>
              <m:rPr>
                <m:sty m:val="p"/>
              </m:rPr>
              <m:t>(</m:t>
            </m:r>
            <m:r>
              <m:rPr>
                <m:sty m:val="i"/>
              </m:rPr>
              <m:t>θ</m:t>
            </m:r>
            <m:r>
              <m:rPr>
                <m:sty m:val="p"/>
              </m:rPr>
              <m:t>)</m:t>
            </m:r>
          </m:e>
        </m:d>
        <m:r>
          <m:rPr>
            <m:sty m:val="p"/>
          </m:rPr>
          <m:t>≤</m:t>
        </m:r>
        <m:r>
          <m:rPr>
            <m:sty m:val="p"/>
          </m:rPr>
          <m:t>1</m:t>
        </m:r>
      </m:oMath>
      <w:r>
        <w:rPr>
          <w:rFonts w:eastAsia="Georgia" w:cs="Georgia" w:ascii="Georgia" w:hAnsi="Georgia"/>
        </w:rPr>
        <w:t xml:space="preserve"> pour tout réel </w:t>
      </w:r>
      <m:oMath>
        <m:r>
          <m:rPr>
            <m:sty m:val="i"/>
          </m:rPr>
          <m:t>θ</m:t>
        </m:r>
      </m:oMath>
      <w:r>
        <w:rPr/>
        <w:t xml:space="preserve">.</w:t>
      </w:r>
    </w:p>
    <w:p>
      <w:pPr>
        <w:spacing w:after="220" w:lineRule="auto"/>
      </w:pPr>
      <w:r>
        <w:rPr/>
        <w:t xml:space="preserve">Dans les questions </w:t>
      </w:r>
      <m:oMath>
        <m:r>
          <m:rPr>
            <m:sty m:val="p"/>
          </m:rPr>
          <m:t>14</m:t>
        </m:r>
        <m:r>
          <m:rPr>
            <m:sty m:val="p"/>
          </m:rPr>
          <m:t>▹</m:t>
        </m:r>
      </m:oMath>
      <w:r>
        <w:rPr>
          <w:rFonts w:eastAsia="Georgia" w:cs="Georgia" w:ascii="Georgia" w:hAnsi="Georgia"/>
        </w:rPr>
        <w:t xml:space="preserve"> à </w:t>
      </w:r>
      <m:oMath>
        <m:r>
          <m:rPr>
            <m:sty m:val="p"/>
          </m:rPr>
          <m:t>18</m:t>
        </m:r>
        <m:r>
          <m:rPr>
            <m:sty m:val="p"/>
          </m:rPr>
          <m:t>▹</m:t>
        </m:r>
      </m:oMath>
      <w:r>
        <w:rPr>
          <w:rFonts w:eastAsia="Georgia" w:cs="Georgia" w:ascii="Georgia" w:hAnsi="Georgia"/>
        </w:rPr>
        <w:t xml:space="preserve">, on se donne une variable aléatoire réelle </w:t>
      </w:r>
      <m:oMath>
        <m:r>
          <m:rPr>
            <m:sty m:val="i"/>
          </m:rPr>
          <m:t>X</m:t>
        </m:r>
      </m:oMath>
      <w:r>
        <w:rPr>
          <w:rFonts w:eastAsia="Georgia" w:cs="Georgia" w:ascii="Georgia" w:hAnsi="Georgia"/>
        </w:rPr>
        <w:t xml:space="preserve"> suivant une loi géométrique,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 arbitraire. On pose </w:t>
      </w:r>
      <m:oMath>
        <m:r>
          <m:rPr>
            <m:sty m:val="i"/>
          </m:rPr>
          <m:t>q</m:t>
        </m:r>
        <m:r>
          <m:rPr>
            <m:sty m:val="p"/>
          </m:rPr>
          <m:t>=</m:t>
        </m:r>
        <m:r>
          <m:rPr>
            <m:sty m:val="p"/>
          </m:rPr>
          <m:t>1</m:t>
        </m:r>
        <m:r>
          <m:rPr>
            <m:sty m:val="p"/>
          </m:rPr>
          <m:t>−</m:t>
        </m:r>
        <m:r>
          <m:rPr>
            <m:sty m:val="i"/>
          </m:rPr>
          <m:t>p</m:t>
        </m:r>
      </m:oMath>
      <w:r>
        <w:rPr/>
        <w:t xml:space="preserve">.</w:t>
      </w:r>
      <w:r>
        <w:rPr/>
        <w:br w:type="textWrapping"/>
      </w:r>
      <m:oMath>
        <m:r>
          <m:rPr>
            <m:sty m:val="p"/>
          </m:rPr>
          <m:t>14</m:t>
        </m:r>
        <m:r>
          <m:rPr>
            <m:sty m:val="p"/>
          </m:rPr>
          <m:t>▹</m:t>
        </m:r>
      </m:oMath>
      <w:r>
        <w:rPr/>
        <w:t xml:space="preserve"> Montrer que pour tout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rFonts w:eastAsia="Georgia" w:cs="Georgia" w:ascii="Georgia" w:hAnsi="Georgia"/>
        </w:rPr>
        <w:t xml:space="preserve"> et tout réel </w:t>
      </w:r>
      <m:oMath>
        <m:r>
          <m:rPr>
            <m:sty m:val="i"/>
          </m:rPr>
          <m:t>θ</m:t>
        </m:r>
      </m:oMath>
      <w:r>
        <w:rPr/>
        <w:t xml:space="preserve">,</w:t>
      </w:r>
    </w:p>
    <w:p>
      <w:pPr>
        <w:spacing w:after="220" w:lineRule="auto"/>
      </w:pPr>
      <m:oMathPara>
        <m:oMath>
          <m:sSub>
            <m:sSubPr/>
            <m:e>
              <m:r>
                <m:rPr>
                  <m:sty m:val="p"/>
                </m:rPr>
                <m:t>Φ</m:t>
              </m:r>
            </m:e>
            <m:sub>
              <m:r>
                <m:rPr>
                  <m:sty m:val="i"/>
                </m:rPr>
                <m:t>a</m:t>
              </m:r>
              <m:r>
                <m:rPr>
                  <m:sty m:val="i"/>
                </m:rPr>
                <m:t>X</m:t>
              </m:r>
              <m:r>
                <m:rPr>
                  <m:sty m:val="p"/>
                </m:rPr>
                <m:t>+</m:t>
              </m:r>
              <m:r>
                <m:rPr>
                  <m:sty m:val="i"/>
                </m:rPr>
                <m:t>b</m:t>
              </m:r>
            </m:sub>
          </m:sSub>
          <m:r>
            <m:rPr>
              <m:sty m:val="p"/>
            </m:rPr>
            <m:t>(</m:t>
          </m:r>
          <m:r>
            <m:rPr>
              <m:sty m:val="i"/>
            </m:rPr>
            <m:t>θ</m:t>
          </m:r>
          <m:r>
            <m:rPr>
              <m:sty m:val="p"/>
            </m:rPr>
            <m:t>)</m:t>
          </m:r>
          <m:r>
            <m:rPr>
              <m:sty m:val="p"/>
            </m:rPr>
            <m:t>=</m:t>
          </m:r>
          <m:f>
            <m:fPr>
              <m:ctrlPr>
                <w:rPr>
                  <w:rFonts w:ascii="Cambria Math" w:hAnsi="Cambria Math"/>
                </w:rPr>
              </m:ctrlPr>
            </m:fPr>
            <m:num>
              <m:r>
                <m:rPr>
                  <m:sty m:val="i"/>
                </m:rPr>
                <m:t>p</m:t>
              </m:r>
              <m:sSup>
                <m:sSupPr/>
                <m:e>
                  <m:r>
                    <m:rPr>
                      <m:sty m:val="i"/>
                    </m:rPr>
                    <m:t>e</m:t>
                  </m:r>
                </m:e>
                <m:sup>
                  <m:r>
                    <m:rPr>
                      <m:sty m:val="i"/>
                    </m:rPr>
                    <m:t>i</m:t>
                  </m:r>
                  <m:r>
                    <m:rPr>
                      <m:sty m:val="p"/>
                    </m:rPr>
                    <m:t>(</m:t>
                  </m:r>
                  <m:r>
                    <m:rPr>
                      <m:sty m:val="i"/>
                    </m:rPr>
                    <m:t>a</m:t>
                  </m:r>
                  <m:r>
                    <m:rPr>
                      <m:sty m:val="p"/>
                    </m:rPr>
                    <m:t>+</m:t>
                  </m:r>
                  <m:r>
                    <m:rPr>
                      <m:sty m:val="i"/>
                    </m:rPr>
                    <m:t>b</m:t>
                  </m:r>
                  <m:r>
                    <m:rPr>
                      <m:sty m:val="p"/>
                    </m:rPr>
                    <m:t>)</m:t>
                  </m:r>
                  <m:r>
                    <m:rPr>
                      <m:sty m:val="i"/>
                    </m:rPr>
                    <m:t>θ</m:t>
                  </m:r>
                </m:sup>
              </m:sSup>
            </m:num>
            <m:den>
              <m:r>
                <m:rPr>
                  <m:sty m:val="p"/>
                </m:rPr>
                <m:t>1</m:t>
              </m:r>
              <m:r>
                <m:rPr>
                  <m:sty m:val="p"/>
                </m:rPr>
                <m:t>−</m:t>
              </m:r>
              <m:r>
                <m:rPr>
                  <m:sty m:val="i"/>
                </m:rPr>
                <m:t>q</m:t>
              </m:r>
              <m:sSup>
                <m:sSupPr/>
                <m:e>
                  <m:r>
                    <m:rPr>
                      <m:sty m:val="i"/>
                    </m:rPr>
                    <m:t>e</m:t>
                  </m:r>
                </m:e>
                <m:sup>
                  <m:r>
                    <m:rPr>
                      <m:sty m:val="i"/>
                    </m:rPr>
                    <m:t>i</m:t>
                  </m:r>
                  <m:r>
                    <m:rPr>
                      <m:sty m:val="i"/>
                    </m:rPr>
                    <m:t>a</m:t>
                  </m:r>
                  <m:r>
                    <m:rPr>
                      <m:sty m:val="i"/>
                    </m:rPr>
                    <m:t>θ</m:t>
                  </m:r>
                </m:sup>
              </m:sSup>
            </m:den>
          </m:f>
          <m:r>
            <m:rPr>
              <m:sty m:val="p"/>
            </m:rPr>
            <m:t>.</m:t>
          </m:r>
        </m:oMath>
      </m:oMathPara>
    </w:p>
    <w:p>
      <w:pPr>
        <w:spacing w:after="220" w:lineRule="auto"/>
      </w:pPr>
      <m:oMath>
        <m:r>
          <m:rPr>
            <m:sty m:val="p"/>
          </m:rPr>
          <m:t>15</m:t>
        </m:r>
        <m:r>
          <m:rPr>
            <m:sty m:val="p"/>
          </m:rPr>
          <m:t>▹</m:t>
        </m:r>
      </m:oMath>
      <w:r>
        <w:rPr/>
        <w:t xml:space="preserve"> Montrer que pour tout </w:t>
      </w:r>
      <m:oMath>
        <m:r>
          <m:rPr>
            <m:sty m:val="i"/>
          </m:rPr>
          <m:t>k</m:t>
        </m:r>
        <m:r>
          <m:rPr>
            <m:sty m:val="p"/>
          </m:rPr>
          <m:t>∈</m:t>
        </m:r>
        <m:r>
          <m:rPr>
            <m:sty m:val="b"/>
          </m:rPr>
          <m:t>N</m:t>
        </m:r>
      </m:oMath>
      <w:r>
        <w:rPr>
          <w:rFonts w:eastAsia="Georgia" w:cs="Georgia" w:ascii="Georgia" w:hAnsi="Georgia"/>
        </w:rPr>
        <w:t xml:space="preserve">, la variable aléatoire </w:t>
      </w:r>
      <m:oMath>
        <m:sSup>
          <m:sSupPr/>
          <m:e>
            <m:r>
              <m:rPr>
                <m:sty m:val="i"/>
              </m:rPr>
              <m:t>X</m:t>
            </m:r>
          </m:e>
          <m:sup>
            <m:r>
              <m:rPr>
                <m:sty m:val="i"/>
              </m:rPr>
              <m:t>k</m:t>
            </m:r>
          </m:sup>
        </m:sSup>
      </m:oMath>
      <w:r>
        <w:rPr>
          <w:rFonts w:eastAsia="Georgia" w:cs="Georgia" w:ascii="Georgia" w:hAnsi="Georgia"/>
        </w:rPr>
        <w:t xml:space="preserve"> est d'espérance finie. Montrer que </w:t>
      </w:r>
      <m:oMath>
        <m:sSub>
          <m:sSubPr/>
          <m:e>
            <m:r>
              <m:rPr>
                <m:sty m:val="p"/>
              </m:rPr>
              <m:t>Φ</m:t>
            </m:r>
          </m:e>
          <m:sub>
            <m:r>
              <m:rPr>
                <m:sty m:val="i"/>
              </m:rPr>
              <m:t>X</m:t>
            </m:r>
          </m:sub>
        </m:sSub>
      </m:oMath>
      <w:r>
        <w:rPr/>
        <w:t xml:space="preserve"> est de classe </w:t>
      </w:r>
      <m:oMath>
        <m:sSup>
          <m:sSupPr/>
          <m:e>
            <m:r>
              <m:rPr>
                <m:scr m:val="script"/>
              </m:rPr>
              <m:t>C</m:t>
            </m:r>
          </m:e>
          <m:sup>
            <m:r>
              <m:rPr>
                <m:sty m:val="p"/>
              </m:rPr>
              <m:t>∞</m:t>
            </m:r>
          </m:sup>
        </m:sSup>
      </m:oMath>
      <w:r>
        <w:rPr/>
        <w:t xml:space="preserve"> sur </w:t>
      </w:r>
      <m:oMath>
        <m:r>
          <m:rPr>
            <m:sty m:val="b"/>
          </m:rPr>
          <m:t>R</m:t>
        </m:r>
      </m:oMath>
      <w:r>
        <w:rPr/>
        <w:t xml:space="preserve"> et que </w:t>
      </w:r>
      <m:oMath>
        <m:sSubSup>
          <m:sSubSupPr/>
          <m:e>
            <m:r>
              <m:rPr>
                <m:sty m:val="p"/>
              </m:rPr>
              <m:t>Φ</m:t>
            </m:r>
          </m:e>
          <m:sub>
            <m:r>
              <m:rPr>
                <m:sty m:val="i"/>
              </m:rPr>
              <m:t>X</m:t>
            </m:r>
          </m:sub>
          <m:sup>
            <m:r>
              <m:rPr>
                <m:sty m:val="p"/>
              </m:rPr>
              <m:t>(</m:t>
            </m:r>
            <m:r>
              <m:rPr>
                <m:sty m:val="i"/>
              </m:rPr>
              <m:t>k</m:t>
            </m:r>
            <m:r>
              <m:rPr>
                <m:sty m:val="p"/>
              </m:rPr>
              <m:t>)</m:t>
            </m:r>
          </m:sup>
        </m:sSubSup>
        <m:r>
          <m:rPr>
            <m:sty m:val="p"/>
          </m:rPr>
          <m:t>(</m:t>
        </m:r>
        <m:r>
          <m:rPr>
            <m:sty m:val="p"/>
          </m:rPr>
          <m:t>0</m:t>
        </m:r>
        <m:r>
          <m:rPr>
            <m:sty m:val="p"/>
          </m:rPr>
          <m:t>)</m:t>
        </m:r>
        <m:r>
          <m:rPr>
            <m:sty m:val="p"/>
          </m:rPr>
          <m:t>=</m:t>
        </m:r>
        <m:sSup>
          <m:sSupPr/>
          <m:e>
            <m:r>
              <m:rPr>
                <m:sty m:val="i"/>
              </m:rPr>
              <m:t>i</m:t>
            </m:r>
          </m:e>
          <m:sup>
            <m:r>
              <m:rPr>
                <m:sty m:val="i"/>
              </m:rPr>
              <m:t>k</m:t>
            </m:r>
          </m:sup>
        </m:sSup>
        <m:r>
          <m:rPr>
            <m:sty m:val="b"/>
          </m:rPr>
          <m:t>E</m:t>
        </m:r>
        <m:d>
          <m:dPr>
            <m:begChr m:val="("/>
            <m:endChr m:val=")"/>
            <m:ctrlPr>
              <w:rPr>
                <w:rFonts w:ascii="Cambria Math" w:hAnsi="Cambria Math"/>
              </w:rPr>
            </m:ctrlPr>
          </m:dPr>
          <m:e>
            <m:sSup>
              <m:sSupPr/>
              <m:e>
                <m:r>
                  <m:rPr>
                    <m:sty m:val="i"/>
                  </m:rPr>
                  <m:t>X</m:t>
                </m:r>
              </m:e>
              <m:sup>
                <m:r>
                  <m:rPr>
                    <m:sty m:val="i"/>
                  </m:rPr>
                  <m:t>k</m:t>
                </m:r>
              </m:sup>
            </m:sSup>
          </m:e>
        </m:d>
      </m:oMath>
      <w:r>
        <w:rPr/>
        <w:t xml:space="preserve"> pour tout </w:t>
      </w:r>
      <m:oMath>
        <m:r>
          <m:rPr>
            <m:sty m:val="i"/>
          </m:rPr>
          <m:t>k</m:t>
        </m:r>
        <m:r>
          <m:rPr>
            <m:sty m:val="p"/>
          </m:rPr>
          <m:t>∈</m:t>
        </m:r>
        <m:r>
          <m:rPr>
            <m:sty m:val="b"/>
          </m:rPr>
          <m:t>N</m:t>
        </m:r>
      </m:oMath>
      <w:r>
        <w:rPr/>
        <w:t xml:space="preserve">.</w:t>
      </w:r>
      <w:r>
        <w:rPr/>
        <w:br w:type="textWrapping"/>
      </w:r>
      <m:oMath>
        <m:r>
          <m:rPr>
            <m:sty m:val="p"/>
          </m:rPr>
          <m:t>16</m:t>
        </m:r>
        <m:r>
          <m:rPr>
            <m:sty m:val="p"/>
          </m:rPr>
          <m:t>▹</m:t>
        </m:r>
      </m:oMath>
      <w:r>
        <w:rPr/>
        <w:t xml:space="preserve"> Montrer qu'il existe une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de polynômes à coefficients dans </w:t>
      </w:r>
      <m:oMath>
        <m:r>
          <m:rPr>
            <m:sty m:val="b"/>
          </m:rPr>
          <m:t>C</m:t>
        </m:r>
      </m:oMath>
      <w:r>
        <w:rPr>
          <w:rFonts w:eastAsia="Georgia" w:cs="Georgia" w:ascii="Georgia" w:hAnsi="Georgia"/>
        </w:rPr>
        <w:t xml:space="preserve">, indépendante de </w:t>
      </w:r>
      <m:oMath>
        <m:r>
          <m:rPr>
            <m:sty m:val="i"/>
          </m:rPr>
          <m:t>p</m:t>
        </m:r>
      </m:oMath>
      <w:r>
        <w:rPr/>
        <w:t xml:space="preserve">, telle que</w:t>
      </w:r>
    </w:p>
    <w:p>
      <w:pPr>
        <w:spacing w:after="220" w:lineRule="auto"/>
      </w:pPr>
      <m:oMathPara>
        <m:oMath>
          <m:r>
            <m:rPr>
              <m:sty m:val="p"/>
            </m:rPr>
            <m:t>∀</m:t>
          </m:r>
          <m:r>
            <m:rPr>
              <m:sty m:val="i"/>
            </m:rPr>
            <m:t>θ</m:t>
          </m:r>
          <m:r>
            <m:rPr>
              <m:sty m:val="p"/>
            </m:rPr>
            <m:t>∈</m:t>
          </m:r>
          <m:r>
            <m:rPr>
              <m:sty m:val="b"/>
            </m:rPr>
            <m:t>R</m:t>
          </m:r>
          <m:r>
            <m:rPr>
              <m:sty m:val="p"/>
            </m:rPr>
            <m:t>,</m:t>
          </m:r>
          <m:r>
            <m:rPr>
              <m:sty m:val="p"/>
            </m:rPr>
            <m:t>∀</m:t>
          </m:r>
          <m:r>
            <m:rPr>
              <m:sty m:val="i"/>
            </m:rPr>
            <m:t>k</m:t>
          </m:r>
          <m:r>
            <m:rPr>
              <m:sty m:val="p"/>
            </m:rPr>
            <m:t>∈</m:t>
          </m:r>
          <m:r>
            <m:rPr>
              <m:sty m:val="b"/>
            </m:rPr>
            <m:t>N</m:t>
          </m:r>
          <m:r>
            <m:rPr>
              <m:sty m:val="p"/>
            </m:rPr>
            <m:t>,</m:t>
          </m:r>
          <m:sSubSup>
            <m:sSubSupPr/>
            <m:e>
              <m:r>
                <m:rPr>
                  <m:sty m:val="p"/>
                </m:rPr>
                <m:t>Φ</m:t>
              </m:r>
            </m:e>
            <m:sub>
              <m:r>
                <m:rPr>
                  <m:sty m:val="i"/>
                </m:rPr>
                <m:t>X</m:t>
              </m:r>
            </m:sub>
            <m:sup>
              <m:r>
                <m:rPr>
                  <m:sty m:val="p"/>
                </m:rPr>
                <m:t>(</m:t>
              </m:r>
              <m:r>
                <m:rPr>
                  <m:sty m:val="i"/>
                </m:rPr>
                <m:t>k</m:t>
              </m:r>
              <m:r>
                <m:rPr>
                  <m:sty m:val="p"/>
                </m:rPr>
                <m:t>)</m:t>
              </m:r>
            </m:sup>
          </m:sSubSup>
          <m:r>
            <m:rPr>
              <m:sty m:val="p"/>
            </m:rPr>
            <m:t>(</m:t>
          </m:r>
          <m:r>
            <m:rPr>
              <m:sty m:val="i"/>
            </m:rPr>
            <m:t>θ</m:t>
          </m:r>
          <m:r>
            <m:rPr>
              <m:sty m:val="p"/>
            </m:rPr>
            <m:t>)</m:t>
          </m:r>
          <m:r>
            <m:rPr>
              <m:sty m:val="p"/>
            </m:rPr>
            <m:t>=</m:t>
          </m:r>
          <m:r>
            <m:rPr>
              <m:sty m:val="i"/>
            </m:rPr>
            <m:t>p</m:t>
          </m:r>
          <m:sSup>
            <m:sSupPr/>
            <m:e>
              <m:r>
                <m:rPr>
                  <m:sty m:val="i"/>
                </m:rPr>
                <m:t>i</m:t>
              </m:r>
            </m:e>
            <m:sup>
              <m:r>
                <m:rPr>
                  <m:sty m:val="i"/>
                </m:rPr>
                <m:t>k</m:t>
              </m:r>
            </m:sup>
          </m:sSup>
          <m:sSup>
            <m:sSupPr/>
            <m:e>
              <m:r>
                <m:rPr>
                  <m:sty m:val="i"/>
                </m:rPr>
                <m:t>e</m:t>
              </m:r>
            </m:e>
            <m:sup>
              <m:r>
                <m:rPr>
                  <m:sty m:val="i"/>
                </m:rPr>
                <m:t>i</m:t>
              </m:r>
              <m:r>
                <m:rPr>
                  <m:sty m:val="i"/>
                </m:rPr>
                <m:t>θ</m:t>
              </m:r>
            </m:sup>
          </m:sSup>
          <m:f>
            <m:fPr>
              <m:ctrlPr>
                <w:rPr>
                  <w:rFonts w:ascii="Cambria Math" w:hAnsi="Cambria Math"/>
                </w:rPr>
              </m:ctrlPr>
            </m:fPr>
            <m:num>
              <m:sSub>
                <m:sSubPr/>
                <m:e>
                  <m:r>
                    <m:rPr>
                      <m:sty m:val="i"/>
                    </m:rPr>
                    <m:t>P</m:t>
                  </m:r>
                </m:e>
                <m:sub>
                  <m:r>
                    <m:rPr>
                      <m:sty m:val="i"/>
                    </m:rPr>
                    <m:t>k</m:t>
                  </m:r>
                </m:sub>
              </m:sSub>
              <m:d>
                <m:dPr>
                  <m:begChr m:val="("/>
                  <m:endChr m:val=")"/>
                  <m:ctrlPr>
                    <w:rPr>
                      <w:rFonts w:ascii="Cambria Math" w:hAnsi="Cambria Math"/>
                    </w:rPr>
                  </m:ctrlPr>
                </m:dPr>
                <m:e>
                  <m:r>
                    <m:rPr>
                      <m:sty m:val="i"/>
                    </m:rPr>
                    <m:t>q</m:t>
                  </m:r>
                  <m:sSup>
                    <m:sSupPr/>
                    <m:e>
                      <m:r>
                        <m:rPr>
                          <m:sty m:val="i"/>
                        </m:rPr>
                        <m:t>e</m:t>
                      </m:r>
                    </m:e>
                    <m:sup>
                      <m:r>
                        <m:rPr>
                          <m:sty m:val="i"/>
                        </m:rPr>
                        <m:t>i</m:t>
                      </m:r>
                      <m:r>
                        <m:rPr>
                          <m:sty m:val="i"/>
                        </m:rPr>
                        <m:t>θ</m:t>
                      </m:r>
                    </m:sup>
                  </m:sSup>
                </m:e>
              </m:d>
            </m:num>
            <m:den>
              <m:sSup>
                <m:sSupPr/>
                <m:e>
                  <m:d>
                    <m:dPr>
                      <m:begChr m:val="("/>
                      <m:endChr m:val=")"/>
                      <m:ctrlPr>
                        <w:rPr>
                          <w:rFonts w:ascii="Cambria Math" w:hAnsi="Cambria Math"/>
                        </w:rPr>
                      </m:ctrlPr>
                    </m:dPr>
                    <m:e>
                      <m:r>
                        <m:rPr>
                          <m:sty m:val="p"/>
                        </m:rPr>
                        <m:t>1</m:t>
                      </m:r>
                      <m:r>
                        <m:rPr>
                          <m:sty m:val="p"/>
                        </m:rPr>
                        <m:t>−</m:t>
                      </m:r>
                      <m:r>
                        <m:rPr>
                          <m:sty m:val="i"/>
                        </m:rPr>
                        <m:t>q</m:t>
                      </m:r>
                      <m:sSup>
                        <m:sSupPr/>
                        <m:e>
                          <m:r>
                            <m:rPr>
                              <m:sty m:val="i"/>
                            </m:rPr>
                            <m:t>e</m:t>
                          </m:r>
                        </m:e>
                        <m:sup>
                          <m:r>
                            <m:rPr>
                              <m:sty m:val="i"/>
                            </m:rPr>
                            <m:t>i</m:t>
                          </m:r>
                          <m:r>
                            <m:rPr>
                              <m:sty m:val="i"/>
                            </m:rPr>
                            <m:t>θ</m:t>
                          </m:r>
                        </m:sup>
                      </m:sSup>
                    </m:e>
                  </m:d>
                </m:e>
                <m:sup>
                  <m:r>
                    <m:rPr>
                      <m:sty m:val="i"/>
                    </m:rPr>
                    <m:t>k</m:t>
                  </m:r>
                  <m:r>
                    <m:rPr>
                      <m:sty m:val="p"/>
                    </m:rPr>
                    <m:t>+</m:t>
                  </m:r>
                  <m:r>
                    <m:rPr>
                      <m:sty m:val="p"/>
                    </m:rPr>
                    <m:t>1</m:t>
                  </m:r>
                </m:sup>
              </m:sSup>
            </m:den>
          </m:f>
          <m:r>
            <m:rPr>
              <m:sty m:val="p"/>
            </m:rPr>
            <m:t xml:space="preserve"> </m:t>
          </m:r>
          <m:r>
            <m:rPr>
              <m:nor/>
            </m:rPr>
            <m:t> et </m:t>
          </m:r>
          <m:r>
            <m:rPr>
              <m:sty m:val="p"/>
            </m:rPr>
            <m:t xml:space="preserve"> </m:t>
          </m:r>
          <m:sSub>
            <m:sSubPr/>
            <m:e>
              <m:r>
                <m:rPr>
                  <m:sty m:val="i"/>
                </m:rPr>
                <m:t>P</m:t>
              </m:r>
            </m:e>
            <m:sub>
              <m:r>
                <m:rPr>
                  <m:sty m:val="i"/>
                </m:rPr>
                <m:t>k</m:t>
              </m:r>
            </m:sub>
          </m:sSub>
          <m:r>
            <m:rPr>
              <m:sty m:val="p"/>
            </m:rPr>
            <m:t>(</m:t>
          </m:r>
          <m:r>
            <m:rPr>
              <m:sty m:val="p"/>
            </m:rPr>
            <m:t>0</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17 - En déduire qu'il existe une suite </w:t>
      </w:r>
      <m:oMath>
        <m:sSub>
          <m:sSubPr/>
          <m:e>
            <m:d>
              <m:dPr>
                <m:begChr m:val="("/>
                <m:endChr m:val=")"/>
                <m:ctrlPr>
                  <w:rPr>
                    <w:rFonts w:ascii="Cambria Math" w:hAnsi="Cambria Math"/>
                  </w:rPr>
                </m:ctrlPr>
              </m:dPr>
              <m:e>
                <m:sSub>
                  <m:sSubPr/>
                  <m:e>
                    <m:r>
                      <m:rPr>
                        <m:sty m:val="i"/>
                      </m:rPr>
                      <m:t>C</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de réels strictement positifs, indépendante de </w:t>
      </w:r>
      <m:oMath>
        <m:r>
          <m:rPr>
            <m:sty m:val="i"/>
          </m:rPr>
          <m:t>p</m:t>
        </m:r>
      </m:oMath>
      <w:r>
        <w:rPr/>
        <w:t xml:space="preserve">, telle que</w:t>
      </w:r>
    </w:p>
    <w:p>
      <w:pPr>
        <w:spacing w:after="220" w:lineRule="auto"/>
      </w:pPr>
      <m:oMathPara>
        <m:oMath>
          <m:r>
            <m:rPr>
              <m:sty m:val="p"/>
            </m:rPr>
            <m:t>∀</m:t>
          </m:r>
          <m:r>
            <m:rPr>
              <m:sty m:val="i"/>
            </m:rPr>
            <m:t>k</m:t>
          </m:r>
          <m:r>
            <m:rPr>
              <m:sty m:val="p"/>
            </m:rPr>
            <m:t>∈</m:t>
          </m:r>
          <m:r>
            <m:rPr>
              <m:sty m:val="b"/>
            </m:rPr>
            <m:t>N</m:t>
          </m:r>
          <m:r>
            <m:rPr>
              <m:sty m:val="p"/>
            </m:rPr>
            <m:t>,</m:t>
          </m:r>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X</m:t>
                      </m:r>
                    </m:e>
                    <m:sup>
                      <m:r>
                        <m:rPr>
                          <m:sty m:val="i"/>
                        </m:rPr>
                        <m:t>k</m:t>
                      </m:r>
                    </m:sup>
                  </m:sSup>
                </m:e>
              </m:d>
              <m:r>
                <m:rPr>
                  <m:sty m:val="p"/>
                </m:rPr>
                <m:t>−</m:t>
              </m:r>
              <m:f>
                <m:fPr>
                  <m:ctrlPr>
                    <w:rPr>
                      <w:rFonts w:ascii="Cambria Math" w:hAnsi="Cambria Math"/>
                    </w:rPr>
                  </m:ctrlPr>
                </m:fPr>
                <m:num>
                  <m:r>
                    <m:rPr>
                      <m:sty m:val="p"/>
                    </m:rPr>
                    <m:t>1</m:t>
                  </m:r>
                </m:num>
                <m:den>
                  <m:sSup>
                    <m:sSupPr/>
                    <m:e>
                      <m:r>
                        <m:rPr>
                          <m:sty m:val="i"/>
                        </m:rPr>
                        <m:t>p</m:t>
                      </m:r>
                    </m:e>
                    <m:sup>
                      <m:r>
                        <m:rPr>
                          <m:sty m:val="i"/>
                        </m:rPr>
                        <m:t>k</m:t>
                      </m:r>
                    </m:sup>
                  </m:sSup>
                </m:den>
              </m:f>
            </m:e>
          </m:d>
          <m:r>
            <m:rPr>
              <m:sty m:val="p"/>
            </m:rPr>
            <m:t>≤</m:t>
          </m:r>
          <m:f>
            <m:fPr>
              <m:ctrlPr>
                <w:rPr>
                  <w:rFonts w:ascii="Cambria Math" w:hAnsi="Cambria Math"/>
                </w:rPr>
              </m:ctrlPr>
            </m:fPr>
            <m:num>
              <m:sSub>
                <m:sSubPr/>
                <m:e>
                  <m:r>
                    <m:rPr>
                      <m:sty m:val="i"/>
                    </m:rPr>
                    <m:t>C</m:t>
                  </m:r>
                </m:e>
                <m:sub>
                  <m:r>
                    <m:rPr>
                      <m:sty m:val="i"/>
                    </m:rPr>
                    <m:t>k</m:t>
                  </m:r>
                </m:sub>
              </m:sSub>
              <m:r>
                <m:rPr>
                  <m:sty m:val="i"/>
                </m:rPr>
                <m:t>q</m:t>
              </m:r>
            </m:num>
            <m:den>
              <m:sSup>
                <m:sSupPr/>
                <m:e>
                  <m:r>
                    <m:rPr>
                      <m:sty m:val="i"/>
                    </m:rPr>
                    <m:t>p</m:t>
                  </m:r>
                </m:e>
                <m:sup>
                  <m:r>
                    <m:rPr>
                      <m:sty m:val="i"/>
                    </m:rPr>
                    <m:t>k</m:t>
                  </m:r>
                </m:sup>
              </m:sSup>
            </m:den>
          </m:f>
        </m:oMath>
      </m:oMathPara>
    </w:p>
    <w:p>
      <w:pPr>
        <w:spacing w:after="220" w:lineRule="auto"/>
      </w:pPr>
      <m:oMath>
        <m:r>
          <m:rPr>
            <m:sty m:val="p"/>
          </m:rPr>
          <m:t>18</m:t>
        </m:r>
        <m:r>
          <m:rPr>
            <m:sty m:val="p"/>
          </m:rPr>
          <m:t>▹</m:t>
        </m:r>
      </m:oMath>
      <w:r>
        <w:rPr>
          <w:rFonts w:eastAsia="Georgia" w:cs="Georgia" w:ascii="Georgia" w:hAnsi="Georgia"/>
        </w:rPr>
        <w:t xml:space="preserve"> En déduire qu'il existe un réel </w:t>
      </w:r>
      <m:oMath>
        <m:r>
          <m:rPr>
            <m:sty m:val="i"/>
          </m:rPr>
          <m:t>K</m:t>
        </m:r>
        <m:r>
          <m:rPr>
            <m:sty m:val="p"/>
          </m:rPr>
          <m:t>&gt;</m:t>
        </m:r>
        <m:r>
          <m:rPr>
            <m:sty m:val="p"/>
          </m:rPr>
          <m:t>0</m:t>
        </m:r>
      </m:oMath>
      <w:r>
        <w:rPr>
          <w:rFonts w:eastAsia="Georgia" w:cs="Georgia" w:ascii="Georgia" w:hAnsi="Georgia"/>
        </w:rPr>
        <w:t xml:space="preserve"> indépendant de </w:t>
      </w:r>
      <m:oMath>
        <m:r>
          <m:rPr>
            <m:sty m:val="i"/>
          </m:rPr>
          <m:t>p</m:t>
        </m:r>
      </m:oMath>
      <w:r>
        <w:rPr/>
        <w:t xml:space="preserve"> tel que</w:t>
      </w:r>
    </w:p>
    <w:p>
      <w:pPr>
        <w:spacing w:after="220" w:lineRule="auto"/>
      </w:pPr>
      <m:oMathPara>
        <m:oMath>
          <m:r>
            <m:rPr>
              <m:sty m:val="b"/>
            </m:rPr>
            <m:t>E</m:t>
          </m:r>
          <m:d>
            <m:dPr>
              <m:begChr m:val="("/>
              <m:endChr m:val=")"/>
              <m:ctrlPr>
                <w:rPr>
                  <w:rFonts w:ascii="Cambria Math" w:hAnsi="Cambria Math"/>
                </w:rPr>
              </m:ctrlPr>
            </m:dPr>
            <m:e>
              <m:r>
                <m:rPr>
                  <m:sty m:val="p"/>
                </m:rPr>
                <m:t>(</m:t>
              </m:r>
              <m:r>
                <m:rPr>
                  <m:sty m:val="i"/>
                </m:rPr>
                <m:t>X</m:t>
              </m:r>
              <m:r>
                <m:rPr>
                  <m:sty m:val="p"/>
                </m:rPr>
                <m:t>−</m:t>
              </m:r>
              <m:r>
                <m:rPr>
                  <m:sty m:val="b"/>
                </m:rPr>
                <m:t>E</m:t>
              </m:r>
              <m:r>
                <m:rPr>
                  <m:sty m:val="p"/>
                </m:rPr>
                <m:t>(</m:t>
              </m:r>
              <m:r>
                <m:rPr>
                  <m:sty m:val="i"/>
                </m:rPr>
                <m:t>X</m:t>
              </m:r>
              <m:r>
                <m:rPr>
                  <m:sty m:val="p"/>
                </m:rPr>
                <m:t>)</m:t>
              </m:r>
              <m:sSup>
                <m:sSupPr/>
                <m:e>
                  <m:r>
                    <m:rPr>
                      <m:sty m:val="p"/>
                    </m:rPr>
                    <m:t>)</m:t>
                  </m:r>
                </m:e>
                <m:sup>
                  <m:r>
                    <m:rPr>
                      <m:sty m:val="p"/>
                    </m:rPr>
                    <m:t>4</m:t>
                  </m:r>
                </m:sup>
              </m:sSup>
            </m:e>
          </m:d>
          <m:r>
            <m:rPr>
              <m:sty m:val="p"/>
            </m:rPr>
            <m:t>≤</m:t>
          </m:r>
          <m:f>
            <m:fPr>
              <m:ctrlPr>
                <w:rPr>
                  <w:rFonts w:ascii="Cambria Math" w:hAnsi="Cambria Math"/>
                </w:rPr>
              </m:ctrlPr>
            </m:fPr>
            <m:num>
              <m:r>
                <m:rPr>
                  <m:sty m:val="i"/>
                </m:rPr>
                <m:t>K</m:t>
              </m:r>
              <m:r>
                <m:rPr>
                  <m:sty m:val="i"/>
                </m:rPr>
                <m:t>q</m:t>
              </m:r>
            </m:num>
            <m:den>
              <m:sSup>
                <m:sSupPr/>
                <m:e>
                  <m:r>
                    <m:rPr>
                      <m:sty m:val="i"/>
                    </m:rPr>
                    <m:t>p</m:t>
                  </m:r>
                </m:e>
                <m:sup>
                  <m:r>
                    <m:rPr>
                      <m:sty m:val="p"/>
                    </m:rPr>
                    <m:t>4</m:t>
                  </m:r>
                </m:sup>
              </m:sSup>
            </m:den>
          </m:f>
          <m:r>
            <m:rPr>
              <m:sty m:val="p"/>
            </m:rPr>
            <m:t>.</m:t>
          </m:r>
        </m:oMath>
      </m:oMathPara>
    </w:p>
    <w:p>
      <w:pPr>
        <w:spacing w:after="220" w:lineRule="auto"/>
      </w:pPr>
      <w:r>
        <w:rPr/>
        <w:t xml:space="preserve">Dans les questions </w:t>
      </w:r>
      <m:oMath>
        <m:r>
          <m:rPr>
            <m:sty m:val="p"/>
          </m:rPr>
          <m:t>19</m:t>
        </m:r>
        <m:r>
          <m:rPr>
            <m:sty m:val="p"/>
          </m:rPr>
          <m:t>▹</m:t>
        </m:r>
      </m:oMath>
      <w:r>
        <w:rPr>
          <w:rFonts w:eastAsia="Georgia" w:cs="Georgia" w:ascii="Georgia" w:hAnsi="Georgia"/>
        </w:rPr>
        <w:t xml:space="preserve"> à </w:t>
      </w:r>
      <m:oMath>
        <m:r>
          <m:rPr>
            <m:sty m:val="p"/>
          </m:rPr>
          <m:t>21</m:t>
        </m:r>
        <m:r>
          <m:rPr>
            <m:sty m:val="p"/>
          </m:rPr>
          <m:t>▹</m:t>
        </m:r>
      </m:oMath>
      <w:r>
        <w:rPr>
          <w:rFonts w:eastAsia="Georgia" w:cs="Georgia" w:ascii="Georgia" w:hAnsi="Georgia"/>
        </w:rPr>
        <w:t xml:space="preserve">, on se donne une variable aléatoire réelle centrée </w:t>
      </w:r>
      <m:oMath>
        <m:r>
          <m:rPr>
            <m:sty m:val="i"/>
          </m:rPr>
          <m:t>Y</m:t>
        </m:r>
      </m:oMath>
      <w:r>
        <w:rPr/>
        <w:t xml:space="preserve"> telle que </w:t>
      </w:r>
      <m:oMath>
        <m:sSup>
          <m:sSupPr/>
          <m:e>
            <m:r>
              <m:rPr>
                <m:sty m:val="i"/>
              </m:rPr>
              <m:t>Y</m:t>
            </m:r>
          </m:e>
          <m:sup>
            <m:r>
              <m:rPr>
                <m:sty m:val="p"/>
              </m:rPr>
              <m:t>4</m:t>
            </m:r>
          </m:sup>
        </m:sSup>
      </m:oMath>
      <w:r>
        <w:rPr>
          <w:rFonts w:eastAsia="Georgia" w:cs="Georgia" w:ascii="Georgia" w:hAnsi="Georgia"/>
        </w:rPr>
        <w:t xml:space="preserve"> soit d'espérance finie.</w:t>
      </w:r>
      <w:r>
        <w:rPr/>
        <w:br w:type="textWrapping"/>
      </w:r>
      <m:oMath>
        <m:r>
          <m:rPr>
            <m:sty m:val="p"/>
          </m:rPr>
          <m:t>19</m:t>
        </m:r>
        <m:r>
          <m:rPr>
            <m:sty m:val="p"/>
          </m:rPr>
          <m:t>▹</m:t>
        </m:r>
      </m:oMath>
      <w:r>
        <w:rPr/>
        <w:t xml:space="preserve"> Montrer successivement que </w:t>
      </w:r>
      <m:oMath>
        <m:sSup>
          <m:sSupPr/>
          <m:e>
            <m:r>
              <m:rPr>
                <m:sty m:val="i"/>
              </m:rPr>
              <m:t>Y</m:t>
            </m:r>
          </m:e>
          <m:sup>
            <m:r>
              <m:rPr>
                <m:sty m:val="p"/>
              </m:rPr>
              <m:t>2</m:t>
            </m:r>
          </m:sup>
        </m:sSup>
      </m:oMath>
      <w:r>
        <w:rPr/>
        <w:t xml:space="preserve"> et </w:t>
      </w:r>
      <m:oMath>
        <m:r>
          <m:rPr>
            <m:sty m:val="p"/>
          </m:rPr>
          <m:t>|</m:t>
        </m:r>
        <m:r>
          <m:rPr>
            <m:sty m:val="i"/>
          </m:rPr>
          <m:t>Y</m:t>
        </m:r>
        <m:sSup>
          <m:sSupPr/>
          <m:e>
            <m:r>
              <m:rPr>
                <m:sty m:val="p"/>
              </m:rPr>
              <m:t>|</m:t>
            </m:r>
          </m:e>
          <m:sup>
            <m:r>
              <m:rPr>
                <m:sty m:val="p"/>
              </m:rPr>
              <m:t>3</m:t>
            </m:r>
          </m:sup>
        </m:sSup>
      </m:oMath>
      <w:r>
        <w:rPr>
          <w:rFonts w:eastAsia="Georgia" w:cs="Georgia" w:ascii="Georgia" w:hAnsi="Georgia"/>
        </w:rPr>
        <w:t xml:space="preserve"> sont d'espérance finie, et que</w:t>
      </w:r>
    </w:p>
    <w:p>
      <w:pPr>
        <w:spacing w:after="220" w:lineRule="auto"/>
      </w:pPr>
      <m:oMathPara>
        <m:oMath>
          <m:r>
            <m:rPr>
              <m:sty m:val="b"/>
            </m:rPr>
            <m:t>E</m:t>
          </m:r>
          <m:d>
            <m:dPr>
              <m:begChr m:val="("/>
              <m:endChr m:val=")"/>
              <m:ctrlPr>
                <w:rPr>
                  <w:rFonts w:ascii="Cambria Math" w:hAnsi="Cambria Math"/>
                </w:rPr>
              </m:ctrlPr>
            </m:dPr>
            <m:e>
              <m:sSup>
                <m:sSupPr/>
                <m:e>
                  <m:r>
                    <m:rPr>
                      <m:sty m:val="i"/>
                    </m:rPr>
                    <m:t>Y</m:t>
                  </m:r>
                </m:e>
                <m:sup>
                  <m:r>
                    <m:rPr>
                      <m:sty m:val="p"/>
                    </m:rPr>
                    <m:t>2</m:t>
                  </m:r>
                </m:sup>
              </m:sSup>
            </m:e>
          </m:d>
          <m:r>
            <m:rPr>
              <m:sty m:val="p"/>
            </m:rPr>
            <m:t>≤</m:t>
          </m:r>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Y</m:t>
                          </m:r>
                        </m:e>
                        <m:sup>
                          <m:r>
                            <m:rPr>
                              <m:sty m:val="p"/>
                            </m:rPr>
                            <m:t>4</m:t>
                          </m:r>
                        </m:sup>
                      </m:sSup>
                    </m:e>
                  </m:d>
                </m:e>
              </m:d>
            </m:e>
            <m:sup>
              <m:r>
                <m:rPr>
                  <m:sty m:val="p"/>
                </m:rPr>
                <m:t>1</m:t>
              </m:r>
              <m:r>
                <m:rPr>
                  <m:sty m:val="p"/>
                </m:rPr>
                <m:t>/</m:t>
              </m:r>
              <m:r>
                <m:rPr>
                  <m:sty m:val="p"/>
                </m:rPr>
                <m:t>2</m:t>
              </m:r>
            </m:sup>
          </m:sSup>
          <m:r>
            <m:rPr>
              <m:sty m:val="p"/>
            </m:rPr>
            <m:t xml:space="preserve"> </m:t>
          </m:r>
          <m:r>
            <m:rPr>
              <m:nor/>
            </m:rPr>
            <m:t> puis </m:t>
          </m:r>
          <m:r>
            <m:rPr>
              <m:sty m:val="p"/>
            </m:rPr>
            <m:t xml:space="preserve"> </m:t>
          </m:r>
          <m:r>
            <m:rPr>
              <m:sty m:val="b"/>
            </m:rPr>
            <m:t>E</m:t>
          </m:r>
          <m:d>
            <m:dPr>
              <m:begChr m:val="("/>
              <m:endChr m:val=")"/>
              <m:ctrlPr>
                <w:rPr>
                  <w:rFonts w:ascii="Cambria Math" w:hAnsi="Cambria Math"/>
                </w:rPr>
              </m:ctrlPr>
            </m:dPr>
            <m:e>
              <m:r>
                <m:rPr>
                  <m:sty m:val="p"/>
                </m:rPr>
                <m:t>|</m:t>
              </m:r>
              <m:r>
                <m:rPr>
                  <m:sty m:val="i"/>
                </m:rPr>
                <m:t>Y</m:t>
              </m:r>
              <m:sSup>
                <m:sSupPr/>
                <m:e>
                  <m:r>
                    <m:rPr>
                      <m:sty m:val="p"/>
                    </m:rPr>
                    <m:t>|</m:t>
                  </m:r>
                </m:e>
                <m:sup>
                  <m:r>
                    <m:rPr>
                      <m:sty m:val="p"/>
                    </m:rPr>
                    <m:t>3</m:t>
                  </m:r>
                </m:sup>
              </m:sSup>
            </m:e>
          </m:d>
          <m:r>
            <m:rPr>
              <m:sty m:val="p"/>
            </m:rPr>
            <m:t>≤</m:t>
          </m:r>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Y</m:t>
                          </m:r>
                        </m:e>
                        <m:sup>
                          <m:r>
                            <m:rPr>
                              <m:sty m:val="p"/>
                            </m:rPr>
                            <m:t>4</m:t>
                          </m:r>
                        </m:sup>
                      </m:sSup>
                    </m:e>
                  </m:d>
                </m:e>
              </m:d>
            </m:e>
            <m:sup>
              <m:r>
                <m:rPr>
                  <m:sty m:val="p"/>
                </m:rPr>
                <m:t>3</m:t>
              </m:r>
              <m:r>
                <m:rPr>
                  <m:sty m:val="p"/>
                </m:rPr>
                <m:t>/</m:t>
              </m:r>
              <m:r>
                <m:rPr>
                  <m:sty m:val="p"/>
                </m:rPr>
                <m:t>4</m:t>
              </m:r>
            </m:sup>
          </m:sSup>
        </m:oMath>
      </m:oMathPara>
    </w:p>
    <w:p>
      <w:pPr>
        <w:spacing w:after="220" w:lineRule="auto"/>
      </w:pPr>
      <m:oMath>
        <m:r>
          <m:rPr>
            <m:sty m:val="p"/>
          </m:rPr>
          <m:t>20</m:t>
        </m:r>
        <m:r>
          <m:rPr>
            <m:sty m:val="p"/>
          </m:rPr>
          <m:t>▹</m:t>
        </m:r>
      </m:oMath>
      <w:r>
        <w:rPr>
          <w:rFonts w:eastAsia="Georgia" w:cs="Georgia" w:ascii="Georgia" w:hAnsi="Georgia"/>
        </w:rPr>
        <w:t xml:space="preserve"> Montrer, pour tout réel </w:t>
      </w:r>
      <m:oMath>
        <m:r>
          <m:rPr>
            <m:sty m:val="i"/>
          </m:rPr>
          <m:t>u</m:t>
        </m:r>
      </m:oMath>
      <w:r>
        <w:rPr>
          <w:rFonts w:eastAsia="Georgia" w:cs="Georgia" w:ascii="Georgia" w:hAnsi="Georgia"/>
        </w:rPr>
        <w:t xml:space="preserve">, l'inégalité</w:t>
      </w:r>
    </w:p>
    <w:p>
      <w:pPr>
        <w:spacing w:after="220" w:lineRule="auto"/>
      </w:pPr>
      <m:oMathPara>
        <m:oMath>
          <m:d>
            <m:dPr>
              <m:begChr m:val="|"/>
              <m:endChr m:val="|"/>
              <m:ctrlPr>
                <w:rPr>
                  <w:rFonts w:ascii="Cambria Math" w:hAnsi="Cambria Math"/>
                </w:rPr>
              </m:ctrlPr>
            </m:dPr>
            <m:e>
              <m:sSup>
                <m:sSupPr/>
                <m:e>
                  <m:r>
                    <m:rPr>
                      <m:sty m:val="i"/>
                    </m:rPr>
                    <m:t>e</m:t>
                  </m:r>
                </m:e>
                <m:sup>
                  <m:r>
                    <m:rPr>
                      <m:sty m:val="i"/>
                    </m:rPr>
                    <m:t>i</m:t>
                  </m:r>
                  <m:r>
                    <m:rPr>
                      <m:sty m:val="i"/>
                    </m:rPr>
                    <m:t>u</m:t>
                  </m:r>
                </m:sup>
              </m:sSup>
              <m:r>
                <m:rPr>
                  <m:sty m:val="p"/>
                </m:rPr>
                <m:t>−</m:t>
              </m:r>
              <m:r>
                <m:rPr>
                  <m:sty m:val="p"/>
                </m:rPr>
                <m:t>1</m:t>
              </m:r>
              <m:r>
                <m:rPr>
                  <m:sty m:val="p"/>
                </m:rPr>
                <m:t>−</m:t>
              </m:r>
              <m:r>
                <m:rPr>
                  <m:sty m:val="i"/>
                </m:rPr>
                <m:t>i</m:t>
              </m:r>
              <m:r>
                <m:rPr>
                  <m:sty m:val="i"/>
                </m:rPr>
                <m:t>u</m:t>
              </m:r>
              <m:r>
                <m:rPr>
                  <m:sty m:val="p"/>
                </m:rPr>
                <m:t>+</m:t>
              </m:r>
              <m:f>
                <m:fPr>
                  <m:ctrlPr>
                    <w:rPr>
                      <w:rFonts w:ascii="Cambria Math" w:hAnsi="Cambria Math"/>
                    </w:rPr>
                  </m:ctrlPr>
                </m:fPr>
                <m:num>
                  <m:sSup>
                    <m:sSupPr/>
                    <m:e>
                      <m:r>
                        <m:rPr>
                          <m:sty m:val="i"/>
                        </m:rPr>
                        <m:t>u</m:t>
                      </m:r>
                    </m:e>
                    <m:sup>
                      <m:r>
                        <m:rPr>
                          <m:sty m:val="p"/>
                        </m:rPr>
                        <m:t>2</m:t>
                      </m:r>
                    </m:sup>
                  </m:sSup>
                </m:num>
                <m:den>
                  <m:r>
                    <m:rPr>
                      <m:sty m:val="p"/>
                    </m:rPr>
                    <m:t>2</m:t>
                  </m:r>
                </m:den>
              </m:f>
            </m:e>
          </m:d>
          <m:r>
            <m:rPr>
              <m:sty m:val="p"/>
            </m:rPr>
            <m:t>≤</m:t>
          </m:r>
          <m:f>
            <m:fPr>
              <m:ctrlPr>
                <w:rPr>
                  <w:rFonts w:ascii="Cambria Math" w:hAnsi="Cambria Math"/>
                </w:rPr>
              </m:ctrlPr>
            </m:fPr>
            <m:num>
              <m:r>
                <m:rPr>
                  <m:sty m:val="p"/>
                </m:rPr>
                <m:t>|</m:t>
              </m:r>
              <m:r>
                <m:rPr>
                  <m:sty m:val="i"/>
                </m:rPr>
                <m:t>u</m:t>
              </m:r>
              <m:sSup>
                <m:sSupPr/>
                <m:e>
                  <m:r>
                    <m:rPr>
                      <m:sty m:val="p"/>
                    </m:rPr>
                    <m:t>|</m:t>
                  </m:r>
                </m:e>
                <m:sup>
                  <m:r>
                    <m:rPr>
                      <m:sty m:val="p"/>
                    </m:rPr>
                    <m:t>3</m:t>
                  </m:r>
                </m:sup>
              </m:sSup>
            </m:num>
            <m:den>
              <m:r>
                <m:rPr>
                  <m:sty m:val="p"/>
                </m:rPr>
                <m:t>6</m:t>
              </m:r>
            </m:den>
          </m:f>
        </m:oMath>
      </m:oMathPara>
    </w:p>
    <w:p>
      <w:pPr>
        <w:spacing w:after="220" w:lineRule="auto"/>
      </w:pPr>
      <w:r>
        <w:rPr>
          <w:rFonts w:eastAsia="Georgia" w:cs="Georgia" w:ascii="Georgia" w:hAnsi="Georgia"/>
        </w:rPr>
        <w:t xml:space="preserve">En déduire que pour tout réel </w:t>
      </w:r>
      <m:oMath>
        <m:r>
          <m:rPr>
            <m:sty m:val="i"/>
          </m:rPr>
          <m:t>θ</m:t>
        </m:r>
      </m:oMath>
      <w:r>
        <w:rPr/>
        <w:t xml:space="preserve">,</w:t>
      </w:r>
    </w:p>
    <w:p>
      <w:pPr>
        <w:spacing w:after="220" w:lineRule="auto"/>
      </w:pPr>
      <m:oMathPara>
        <m:oMath>
          <m:d>
            <m:dPr>
              <m:begChr m:val="|"/>
              <m:endChr m:val="|"/>
              <m:ctrlPr>
                <w:rPr>
                  <w:rFonts w:ascii="Cambria Math" w:hAnsi="Cambria Math"/>
                </w:rPr>
              </m:ctrlPr>
            </m:dPr>
            <m:e>
              <m:sSub>
                <m:sSubPr/>
                <m:e>
                  <m:r>
                    <m:rPr>
                      <m:sty m:val="p"/>
                    </m:rPr>
                    <m:t>Φ</m:t>
                  </m:r>
                </m:e>
                <m:sub>
                  <m:r>
                    <m:rPr>
                      <m:sty m:val="i"/>
                    </m:rPr>
                    <m:t>Y</m:t>
                  </m:r>
                </m:sub>
              </m:sSub>
              <m:r>
                <m:rPr>
                  <m:sty m:val="p"/>
                </m:rPr>
                <m:t>(</m:t>
              </m:r>
              <m:r>
                <m:rPr>
                  <m:sty m:val="i"/>
                </m:rPr>
                <m:t>θ</m:t>
              </m:r>
              <m:r>
                <m:rPr>
                  <m:sty m:val="p"/>
                </m:rPr>
                <m:t>)</m:t>
              </m:r>
              <m:r>
                <m:rPr>
                  <m:sty m:val="p"/>
                </m:rPr>
                <m:t>−</m:t>
              </m:r>
              <m:r>
                <m:rPr>
                  <m:sty m:val="p"/>
                </m:rPr>
                <m:t>1</m:t>
              </m:r>
              <m:r>
                <m:rPr>
                  <m:sty m:val="p"/>
                </m:rPr>
                <m:t>+</m:t>
              </m:r>
              <m:f>
                <m:fPr>
                  <m:ctrlPr>
                    <w:rPr>
                      <w:rFonts w:ascii="Cambria Math" w:hAnsi="Cambria Math"/>
                    </w:rPr>
                  </m:ctrlPr>
                </m:fPr>
                <m:num>
                  <m:r>
                    <m:rPr>
                      <m:sty m:val="b"/>
                    </m:rPr>
                    <m:t>E</m:t>
                  </m:r>
                  <m:d>
                    <m:dPr>
                      <m:begChr m:val="("/>
                      <m:endChr m:val=")"/>
                      <m:ctrlPr>
                        <w:rPr>
                          <w:rFonts w:ascii="Cambria Math" w:hAnsi="Cambria Math"/>
                        </w:rPr>
                      </m:ctrlPr>
                    </m:dPr>
                    <m:e>
                      <m:sSup>
                        <m:sSupPr/>
                        <m:e>
                          <m:r>
                            <m:rPr>
                              <m:sty m:val="i"/>
                            </m:rPr>
                            <m:t>Y</m:t>
                          </m:r>
                        </m:e>
                        <m:sup>
                          <m:r>
                            <m:rPr>
                              <m:sty m:val="p"/>
                            </m:rPr>
                            <m:t>2</m:t>
                          </m:r>
                        </m:sup>
                      </m:sSup>
                    </m:e>
                  </m:d>
                  <m:sSup>
                    <m:sSupPr/>
                    <m:e>
                      <m:r>
                        <m:rPr>
                          <m:sty m:val="i"/>
                        </m:rPr>
                        <m:t>θ</m:t>
                      </m:r>
                    </m:e>
                    <m:sup>
                      <m:r>
                        <m:rPr>
                          <m:sty m:val="p"/>
                        </m:rPr>
                        <m:t>2</m:t>
                      </m:r>
                    </m:sup>
                  </m:sSup>
                </m:num>
                <m:den>
                  <m:r>
                    <m:rPr>
                      <m:sty m:val="p"/>
                    </m:rPr>
                    <m:t>2</m:t>
                  </m:r>
                </m:den>
              </m:f>
            </m:e>
          </m:d>
          <m:r>
            <m:rPr>
              <m:sty m:val="p"/>
            </m:rPr>
            <m:t>≤</m:t>
          </m:r>
          <m:f>
            <m:fPr>
              <m:ctrlPr>
                <w:rPr>
                  <w:rFonts w:ascii="Cambria Math" w:hAnsi="Cambria Math"/>
                </w:rPr>
              </m:ctrlPr>
            </m:fPr>
            <m:num>
              <m:r>
                <m:rPr>
                  <m:sty m:val="p"/>
                </m:rPr>
                <m:t>|</m:t>
              </m:r>
              <m:r>
                <m:rPr>
                  <m:sty m:val="i"/>
                </m:rPr>
                <m:t>θ</m:t>
              </m:r>
              <m:sSup>
                <m:sSupPr/>
                <m:e>
                  <m:r>
                    <m:rPr>
                      <m:sty m:val="p"/>
                    </m:rPr>
                    <m:t>|</m:t>
                  </m:r>
                </m:e>
                <m:sup>
                  <m:r>
                    <m:rPr>
                      <m:sty m:val="p"/>
                    </m:rPr>
                    <m:t>3</m:t>
                  </m:r>
                </m:sup>
              </m:sSup>
            </m:num>
            <m:den>
              <m:r>
                <m:rPr>
                  <m:sty m:val="p"/>
                </m:rPr>
                <m:t>3</m:t>
              </m:r>
            </m:den>
          </m:f>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Y</m:t>
                          </m:r>
                        </m:e>
                        <m:sup>
                          <m:r>
                            <m:rPr>
                              <m:sty m:val="p"/>
                            </m:rPr>
                            <m:t>4</m:t>
                          </m:r>
                        </m:sup>
                      </m:sSup>
                    </m:e>
                  </m:d>
                </m:e>
              </m:d>
            </m:e>
            <m:sup>
              <m:r>
                <m:rPr>
                  <m:sty m:val="p"/>
                </m:rPr>
                <m:t>3</m:t>
              </m:r>
              <m:r>
                <m:rPr>
                  <m:sty m:val="p"/>
                </m:rPr>
                <m:t>/</m:t>
              </m:r>
              <m:r>
                <m:rPr>
                  <m:sty m:val="p"/>
                </m:rPr>
                <m:t>4</m:t>
              </m:r>
            </m:sup>
          </m:sSup>
        </m:oMath>
      </m:oMathPara>
    </w:p>
    <w:p>
      <w:pPr>
        <w:spacing w:after="220" w:lineRule="auto"/>
      </w:pPr>
      <m:oMath>
        <m:r>
          <m:rPr>
            <m:sty m:val="p"/>
          </m:rPr>
          <m:t>21</m:t>
        </m:r>
        <m:r>
          <m:rPr>
            <m:sty m:val="p"/>
          </m:rPr>
          <m:t>▹</m:t>
        </m:r>
      </m:oMath>
      <w:r>
        <w:rPr>
          <w:rFonts w:eastAsia="Georgia" w:cs="Georgia" w:ascii="Georgia" w:hAnsi="Georgia"/>
        </w:rPr>
        <w:t xml:space="preserve"> Conclure que pour tout réel </w:t>
      </w:r>
      <m:oMath>
        <m:r>
          <m:rPr>
            <m:sty m:val="i"/>
          </m:rPr>
          <m:t>θ</m:t>
        </m:r>
      </m:oMath>
      <w:r>
        <w:rPr/>
        <w:t xml:space="preserve">,</w:t>
      </w:r>
    </w:p>
    <w:p>
      <w:pPr>
        <w:spacing w:after="220" w:lineRule="auto"/>
      </w:pPr>
      <m:oMathPara>
        <m:oMath>
          <m:d>
            <m:dPr>
              <m:begChr m:val="|"/>
              <m:endChr m:val="|"/>
              <m:ctrlPr>
                <w:rPr>
                  <w:rFonts w:ascii="Cambria Math" w:hAnsi="Cambria Math"/>
                </w:rPr>
              </m:ctrlPr>
            </m:dPr>
            <m:e>
              <m:sSub>
                <m:sSubPr/>
                <m:e>
                  <m:r>
                    <m:rPr>
                      <m:sty m:val="p"/>
                    </m:rPr>
                    <m:t>Φ</m:t>
                  </m:r>
                </m:e>
                <m:sub>
                  <m:r>
                    <m:rPr>
                      <m:sty m:val="i"/>
                    </m:rPr>
                    <m:t>Y</m:t>
                  </m:r>
                </m:sub>
              </m:sSub>
              <m:r>
                <m:rPr>
                  <m:sty m:val="p"/>
                </m:rPr>
                <m:t>(</m:t>
              </m:r>
              <m:r>
                <m:rPr>
                  <m:sty m:val="i"/>
                </m:rPr>
                <m:t>θ</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b"/>
                        </m:rPr>
                        <m:t>E</m:t>
                      </m:r>
                      <m:d>
                        <m:dPr>
                          <m:begChr m:val="("/>
                          <m:endChr m:val=")"/>
                          <m:ctrlPr>
                            <w:rPr>
                              <w:rFonts w:ascii="Cambria Math" w:hAnsi="Cambria Math"/>
                            </w:rPr>
                          </m:ctrlPr>
                        </m:dPr>
                        <m:e>
                          <m:sSup>
                            <m:sSupPr/>
                            <m:e>
                              <m:r>
                                <m:rPr>
                                  <m:sty m:val="i"/>
                                </m:rPr>
                                <m:t>Y</m:t>
                              </m:r>
                            </m:e>
                            <m:sup>
                              <m:r>
                                <m:rPr>
                                  <m:sty m:val="p"/>
                                </m:rPr>
                                <m:t>2</m:t>
                              </m:r>
                            </m:sup>
                          </m:sSup>
                        </m:e>
                      </m:d>
                      <m:sSup>
                        <m:sSupPr/>
                        <m:e>
                          <m:r>
                            <m:rPr>
                              <m:sty m:val="i"/>
                            </m:rPr>
                            <m:t>θ</m:t>
                          </m:r>
                        </m:e>
                        <m:sup>
                          <m:r>
                            <m:rPr>
                              <m:sty m:val="p"/>
                            </m:rPr>
                            <m:t>2</m:t>
                          </m:r>
                        </m:sup>
                      </m:sSup>
                    </m:num>
                    <m:den>
                      <m:r>
                        <m:rPr>
                          <m:sty m:val="p"/>
                        </m:rPr>
                        <m:t>2</m:t>
                      </m:r>
                    </m:den>
                  </m:f>
                </m:e>
              </m:d>
            </m:e>
          </m:d>
          <m:r>
            <m:rPr>
              <m:sty m:val="p"/>
            </m:rPr>
            <m:t>≤</m:t>
          </m:r>
          <m:f>
            <m:fPr>
              <m:ctrlPr>
                <w:rPr>
                  <w:rFonts w:ascii="Cambria Math" w:hAnsi="Cambria Math"/>
                </w:rPr>
              </m:ctrlPr>
            </m:fPr>
            <m:num>
              <m:r>
                <m:rPr>
                  <m:sty m:val="p"/>
                </m:rPr>
                <m:t>|</m:t>
              </m:r>
              <m:r>
                <m:rPr>
                  <m:sty m:val="i"/>
                </m:rPr>
                <m:t>θ</m:t>
              </m:r>
              <m:sSup>
                <m:sSupPr/>
                <m:e>
                  <m:r>
                    <m:rPr>
                      <m:sty m:val="p"/>
                    </m:rPr>
                    <m:t>|</m:t>
                  </m:r>
                </m:e>
                <m:sup>
                  <m:r>
                    <m:rPr>
                      <m:sty m:val="p"/>
                    </m:rPr>
                    <m:t>3</m:t>
                  </m:r>
                </m:sup>
              </m:sSup>
            </m:num>
            <m:den>
              <m:r>
                <m:rPr>
                  <m:sty m:val="p"/>
                </m:rPr>
                <m:t>3</m:t>
              </m:r>
            </m:den>
          </m:f>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Y</m:t>
                          </m:r>
                        </m:e>
                        <m:sup>
                          <m:r>
                            <m:rPr>
                              <m:sty m:val="p"/>
                            </m:rPr>
                            <m:t>4</m:t>
                          </m:r>
                        </m:sup>
                      </m:sSup>
                    </m:e>
                  </m:d>
                </m:e>
              </m:d>
            </m:e>
            <m:sup>
              <m:r>
                <m:rPr>
                  <m:sty m:val="p"/>
                </m:rPr>
                <m:t>3</m:t>
              </m:r>
              <m:r>
                <m:rPr>
                  <m:sty m:val="p"/>
                </m:rPr>
                <m:t>/</m:t>
              </m:r>
              <m:r>
                <m:rPr>
                  <m:sty m:val="p"/>
                </m:rPr>
                <m:t>4</m:t>
              </m:r>
            </m:sup>
          </m:sSup>
          <m:r>
            <m:rPr>
              <m:sty m:val="p"/>
            </m:rPr>
            <m:t>+</m:t>
          </m:r>
          <m:f>
            <m:fPr>
              <m:ctrlPr>
                <w:rPr>
                  <w:rFonts w:ascii="Cambria Math" w:hAnsi="Cambria Math"/>
                </w:rPr>
              </m:ctrlPr>
            </m:fPr>
            <m:num>
              <m:sSup>
                <m:sSupPr/>
                <m:e>
                  <m:r>
                    <m:rPr>
                      <m:sty m:val="i"/>
                    </m:rPr>
                    <m:t>θ</m:t>
                  </m:r>
                </m:e>
                <m:sup>
                  <m:r>
                    <m:rPr>
                      <m:sty m:val="p"/>
                    </m:rPr>
                    <m:t>4</m:t>
                  </m:r>
                </m:sup>
              </m:sSup>
            </m:num>
            <m:den>
              <m:r>
                <m:rPr>
                  <m:sty m:val="p"/>
                </m:rPr>
                <m:t>8</m:t>
              </m:r>
            </m:den>
          </m:f>
          <m:r>
            <m:rPr>
              <m:sty m:val="b"/>
            </m:rPr>
            <m:t>E</m:t>
          </m:r>
          <m:d>
            <m:dPr>
              <m:begChr m:val="("/>
              <m:endChr m:val=")"/>
              <m:ctrlPr>
                <w:rPr>
                  <w:rFonts w:ascii="Cambria Math" w:hAnsi="Cambria Math"/>
                </w:rPr>
              </m:ctrlPr>
            </m:dPr>
            <m:e>
              <m:sSup>
                <m:sSupPr/>
                <m:e>
                  <m:r>
                    <m:rPr>
                      <m:sty m:val="i"/>
                    </m:rPr>
                    <m:t>Y</m:t>
                  </m:r>
                </m:e>
                <m:sup>
                  <m:r>
                    <m:rPr>
                      <m:sty m:val="p"/>
                    </m:rPr>
                    <m:t>4</m:t>
                  </m:r>
                </m:sup>
              </m:sSup>
            </m:e>
          </m:d>
          <m:r>
            <m:rPr>
              <m:sty m:val="p"/>
            </m:rPr>
            <m:t>.</m:t>
          </m:r>
        </m:oMath>
      </m:oMathPara>
    </w:p>
    <w:p>
      <w:pPr>
        <w:spacing w:line="271" w:before="330" w:lineRule="auto"/>
      </w:pPr>
      <w:r>
        <w:rPr>
          <w:b/>
          <w:sz w:val="42"/>
        </w:rPr>
        <w:t xml:space="preserve">F. Convergence vers une gaussienne</w:t>
      </w:r>
    </w:p>
    <w:p>
      <w:pPr>
        <w:spacing w:after="220" w:lineRule="auto"/>
      </w:pPr>
      <w:r>
        <w:rPr>
          <w:rFonts w:eastAsia="Georgia" w:cs="Georgia" w:ascii="Georgia" w:hAnsi="Georgia"/>
        </w:rPr>
        <w:t xml:space="preserve">Étant donné un réel </w:t>
      </w:r>
      <m:oMath>
        <m:r>
          <m:rPr>
            <m:sty m:val="i"/>
          </m:rPr>
          <m:t>t</m:t>
        </m:r>
        <m:r>
          <m:rPr>
            <m:sty m:val="p"/>
          </m:rPr>
          <m:t>&gt;</m:t>
        </m:r>
        <m:r>
          <m:rPr>
            <m:sty m:val="p"/>
          </m:rPr>
          <m:t>0</m:t>
        </m:r>
      </m:oMath>
      <w:r>
        <w:rPr/>
        <w:t xml:space="preserve">, on pose, suivant les notations de la partie </w:t>
      </w:r>
      <m:oMath>
        <m:r>
          <m:rPr>
            <m:sty m:val="b"/>
          </m:rPr>
          <m:t>C</m:t>
        </m:r>
      </m:oMath>
      <w:r>
        <w:rPr/>
        <w:t xml:space="preserve">,</w:t>
      </w:r>
    </w:p>
    <w:p>
      <w:pPr>
        <w:spacing w:after="220" w:lineRule="auto"/>
      </w:pPr>
      <m:oMathPara>
        <m:oMath>
          <m:sSub>
            <m:sSubPr/>
            <m:e>
              <m:r>
                <m:rPr>
                  <m:sty m:val="i"/>
                </m:rPr>
                <m:t>m</m:t>
              </m:r>
            </m:e>
            <m:sub>
              <m:r>
                <m:rPr>
                  <m:sty m:val="i"/>
                </m:rPr>
                <m:t>t</m:t>
              </m:r>
            </m:sub>
          </m:sSub>
          <m:r>
            <m:rPr>
              <m:sty m:val="p"/>
            </m:rPr>
            <m:t>:=</m:t>
          </m:r>
          <m:sSub>
            <m:sSubPr/>
            <m:e>
              <m:r>
                <m:rPr>
                  <m:sty m:val="i"/>
                </m:rPr>
                <m:t>S</m:t>
              </m:r>
            </m:e>
            <m:sub>
              <m:r>
                <m:rPr>
                  <m:sty m:val="p"/>
                </m:rPr>
                <m:t>1</m:t>
              </m:r>
              <m:r>
                <m:rPr>
                  <m:sty m:val="p"/>
                </m:rPr>
                <m:t>,</m:t>
              </m:r>
              <m:r>
                <m:rPr>
                  <m:sty m:val="p"/>
                </m:rPr>
                <m:t>1</m:t>
              </m:r>
            </m:sub>
          </m:sSub>
          <m:r>
            <m:rPr>
              <m:sty m:val="p"/>
            </m:rPr>
            <m:t>(</m:t>
          </m:r>
          <m:r>
            <m:rPr>
              <m:sty m:val="i"/>
            </m:rPr>
            <m:t>t</m:t>
          </m:r>
          <m:r>
            <m:rPr>
              <m:sty m:val="p"/>
            </m:rPr>
            <m:t>)</m:t>
          </m:r>
          <m:r>
            <m:rPr>
              <m:sty m:val="p"/>
            </m:rPr>
            <m:t xml:space="preserve"> </m:t>
          </m:r>
          <m:r>
            <m:rPr>
              <m:nor/>
            </m:rPr>
            <m:t> et </m:t>
          </m:r>
          <m:r>
            <m:rPr>
              <m:sty m:val="p"/>
            </m:rPr>
            <m:t xml:space="preserve"> </m:t>
          </m:r>
          <m:sSub>
            <m:sSubPr/>
            <m:e>
              <m:r>
                <m:rPr>
                  <m:sty m:val="i"/>
                </m:rPr>
                <m:t>σ</m:t>
              </m:r>
            </m:e>
            <m:sub>
              <m:r>
                <m:rPr>
                  <m:sty m:val="i"/>
                </m:rPr>
                <m:t>t</m:t>
              </m:r>
            </m:sub>
          </m:sSub>
          <m:r>
            <m:rPr>
              <m:sty m:val="p"/>
            </m:rPr>
            <m:t>:=</m:t>
          </m:r>
          <m:rad>
            <m:radPr>
              <m:degHide m:val="1"/>
              <m:ctrlPr>
                <w:rPr>
                  <w:rFonts w:ascii="Cambria Math" w:hAnsi="Cambria Math"/>
                </w:rPr>
              </m:ctrlPr>
            </m:radPr>
            <m:deg/>
            <m:e>
              <m:sSub>
                <m:sSubPr/>
                <m:e>
                  <m:r>
                    <m:rPr>
                      <m:sty m:val="i"/>
                    </m:rPr>
                    <m:t>S</m:t>
                  </m:r>
                </m:e>
                <m:sub>
                  <m:r>
                    <m:rPr>
                      <m:sty m:val="p"/>
                    </m:rPr>
                    <m:t>2</m:t>
                  </m:r>
                  <m:r>
                    <m:rPr>
                      <m:sty m:val="p"/>
                    </m:rPr>
                    <m:t>,</m:t>
                  </m:r>
                  <m:r>
                    <m:rPr>
                      <m:sty m:val="p"/>
                    </m:rPr>
                    <m:t>1</m:t>
                  </m:r>
                </m:sub>
              </m:sSub>
              <m:r>
                <m:rPr>
                  <m:sty m:val="p"/>
                </m:rPr>
                <m:t>(</m:t>
              </m:r>
              <m:r>
                <m:rPr>
                  <m:sty m:val="i"/>
                </m:rPr>
                <m:t>t</m:t>
              </m:r>
              <m:r>
                <m:rPr>
                  <m:sty m:val="p"/>
                </m:rPr>
                <m:t>)</m:t>
              </m:r>
            </m:e>
          </m:rad>
        </m:oMath>
      </m:oMathPara>
    </w:p>
    <w:p>
      <w:pPr>
        <w:spacing w:after="220" w:lineRule="auto"/>
      </w:pPr>
      <w:r>
        <w:rPr>
          <w:rFonts w:eastAsia="Georgia" w:cs="Georgia" w:ascii="Georgia" w:hAnsi="Georgia"/>
        </w:rPr>
        <w:t xml:space="preserve">Étant donné des réels </w:t>
      </w:r>
      <m:oMath>
        <m:r>
          <m:rPr>
            <m:sty m:val="i"/>
          </m:rPr>
          <m:t>t</m:t>
        </m:r>
        <m:r>
          <m:rPr>
            <m:sty m:val="p"/>
          </m:rPr>
          <m:t>&gt;</m:t>
        </m:r>
        <m:r>
          <m:rPr>
            <m:sty m:val="p"/>
          </m:rPr>
          <m:t>0</m:t>
        </m:r>
      </m:oMath>
      <w:r>
        <w:rPr/>
        <w:t xml:space="preserve"> et </w:t>
      </w:r>
      <m:oMath>
        <m:r>
          <m:rPr>
            <m:sty m:val="i"/>
          </m:rPr>
          <m:t>θ</m:t>
        </m:r>
      </m:oMath>
      <w:r>
        <w:rPr/>
        <w:t xml:space="preserve">, on pose</w:t>
      </w:r>
    </w:p>
    <w:p>
      <w:pPr>
        <w:spacing w:after="220" w:lineRule="auto"/>
      </w:pPr>
      <m:oMathPara>
        <m:oMath>
          <m:r>
            <m:rPr>
              <m:sty m:val="i"/>
            </m:rPr>
            <m:t>h</m:t>
          </m:r>
          <m:r>
            <m:rPr>
              <m:sty m:val="p"/>
            </m:rPr>
            <m:t>(</m:t>
          </m:r>
          <m:r>
            <m:rPr>
              <m:sty m:val="i"/>
            </m:rPr>
            <m:t>t</m:t>
          </m:r>
          <m:r>
            <m:rPr>
              <m:sty m:val="p"/>
            </m:rPr>
            <m:t>,</m:t>
          </m:r>
          <m:r>
            <m:rPr>
              <m:sty m:val="i"/>
            </m:rPr>
            <m:t>θ</m:t>
          </m:r>
          <m:r>
            <m:rPr>
              <m:sty m:val="p"/>
            </m:rPr>
            <m:t>)</m:t>
          </m:r>
          <m:r>
            <m:rPr>
              <m:sty m:val="p"/>
            </m:rPr>
            <m:t>=</m:t>
          </m:r>
          <m:sSup>
            <m:sSupPr/>
            <m:e>
              <m:r>
                <m:rPr>
                  <m:sty m:val="i"/>
                </m:rPr>
                <m:t>e</m:t>
              </m:r>
            </m:e>
            <m:sup>
              <m:r>
                <m:rPr>
                  <m:sty m:val="p"/>
                </m:rPr>
                <m:t>−</m:t>
              </m:r>
              <m:r>
                <m:rPr>
                  <m:sty m:val="i"/>
                </m:rPr>
                <m:t>i</m:t>
              </m:r>
              <m:sSub>
                <m:sSubPr/>
                <m:e>
                  <m:r>
                    <m:rPr>
                      <m:sty m:val="i"/>
                    </m:rPr>
                    <m:t>m</m:t>
                  </m:r>
                </m:e>
                <m:sub>
                  <m:r>
                    <m:rPr>
                      <m:sty m:val="i"/>
                    </m:rPr>
                    <m:t>t</m:t>
                  </m:r>
                </m:sub>
              </m:sSub>
              <m:r>
                <m:rPr>
                  <m:sty m:val="i"/>
                </m:rPr>
                <m:t>θ</m:t>
              </m:r>
            </m:sup>
          </m:sSup>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oMath>
      </m:oMathPara>
    </w:p>
    <w:p>
      <w:pPr>
        <w:spacing w:after="220" w:lineRule="auto"/>
      </w:pPr>
      <w:r>
        <w:rPr>
          <w:rFonts w:eastAsia="Georgia" w:cs="Georgia" w:ascii="Georgia" w:hAnsi="Georgia"/>
        </w:rPr>
        <w:t xml:space="preserve">Étant donné des réels </w:t>
      </w:r>
      <m:oMath>
        <m:r>
          <m:rPr>
            <m:sty m:val="i"/>
          </m:rPr>
          <m:t>t</m:t>
        </m:r>
        <m:r>
          <m:rPr>
            <m:sty m:val="p"/>
          </m:rPr>
          <m:t>&gt;</m:t>
        </m:r>
        <m:r>
          <m:rPr>
            <m:sty m:val="p"/>
          </m:rPr>
          <m:t>0</m:t>
        </m:r>
      </m:oMath>
      <w:r>
        <w:rPr/>
        <w:t xml:space="preserve"> et </w:t>
      </w:r>
      <m:oMath>
        <m:r>
          <m:rPr>
            <m:sty m:val="i"/>
          </m:rPr>
          <m:t>u</m:t>
        </m:r>
      </m:oMath>
      <w:r>
        <w:rPr/>
        <w:t xml:space="preserve">, on pose</w:t>
      </w:r>
    </w:p>
    <w:p>
      <w:pPr>
        <w:spacing w:after="220" w:lineRule="auto"/>
      </w:pPr>
      <m:oMathPara>
        <m:oMath>
          <m:r>
            <m:rPr>
              <m:sty m:val="i"/>
            </m:rPr>
            <m:t>ζ</m:t>
          </m:r>
          <m:r>
            <m:rPr>
              <m:sty m:val="p"/>
            </m:rPr>
            <m:t>(</m:t>
          </m:r>
          <m:r>
            <m:rPr>
              <m:sty m:val="i"/>
            </m:rPr>
            <m:t>t</m:t>
          </m:r>
          <m:r>
            <m:rPr>
              <m:sty m:val="p"/>
            </m:rPr>
            <m:t>,</m:t>
          </m:r>
          <m:r>
            <m:rPr>
              <m:sty m:val="i"/>
            </m:rPr>
            <m:t>u</m:t>
          </m:r>
          <m:r>
            <m:rPr>
              <m:sty m:val="p"/>
            </m:rPr>
            <m:t>)</m:t>
          </m:r>
          <m:r>
            <m:rPr>
              <m:sty m:val="p"/>
            </m:rPr>
            <m:t>=</m:t>
          </m:r>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i"/>
                    </m:rPr>
                    <m:t>u</m:t>
                  </m:r>
                </m:num>
                <m:den>
                  <m:sSub>
                    <m:sSubPr/>
                    <m:e>
                      <m:r>
                        <m:rPr>
                          <m:sty m:val="i"/>
                        </m:rPr>
                        <m:t>σ</m:t>
                      </m:r>
                    </m:e>
                    <m:sub>
                      <m:r>
                        <m:rPr>
                          <m:sty m:val="i"/>
                        </m:rPr>
                        <m:t>t</m:t>
                      </m:r>
                    </m:sub>
                  </m:sSub>
                </m:den>
              </m:f>
              <m:d>
                <m:dPr>
                  <m:begChr m:val="("/>
                  <m:endChr m:val=")"/>
                  <m:ctrlPr>
                    <w:rPr>
                      <w:rFonts w:ascii="Cambria Math" w:hAnsi="Cambria Math"/>
                    </w:rPr>
                  </m:ctrlPr>
                </m:dPr>
                <m:e>
                  <m:sSub>
                    <m:sSubPr/>
                    <m:e>
                      <m:r>
                        <m:rPr>
                          <m:sty m:val="i"/>
                        </m:rPr>
                        <m:t>m</m:t>
                      </m:r>
                    </m:e>
                    <m:sub>
                      <m:r>
                        <m:rPr>
                          <m:sty m:val="i"/>
                        </m:rPr>
                        <m:t>t</m:t>
                      </m:r>
                    </m:sub>
                  </m:sSub>
                  <m:r>
                    <m:rPr>
                      <m:sty m:val="p"/>
                    </m:rPr>
                    <m:t>−</m:t>
                  </m:r>
                  <m:f>
                    <m:fPr>
                      <m:ctrlPr>
                        <w:rPr>
                          <w:rFonts w:ascii="Cambria Math" w:hAnsi="Cambria Math"/>
                        </w:rPr>
                      </m:ctrlPr>
                    </m:fPr>
                    <m:num>
                      <m:sSup>
                        <m:sSupPr/>
                        <m:e>
                          <m:r>
                            <m:rPr>
                              <m:sty m:val="i"/>
                            </m:rPr>
                            <m:t>π</m:t>
                          </m:r>
                        </m:e>
                        <m:sup>
                          <m:r>
                            <m:rPr>
                              <m:sty m:val="p"/>
                            </m:rPr>
                            <m:t>2</m:t>
                          </m:r>
                        </m:sup>
                      </m:sSup>
                    </m:num>
                    <m:den>
                      <m:r>
                        <m:rPr>
                          <m:sty m:val="p"/>
                        </m:rPr>
                        <m:t>6</m:t>
                      </m:r>
                      <m:sSup>
                        <m:sSupPr/>
                        <m:e>
                          <m:r>
                            <m:rPr>
                              <m:sty m:val="i"/>
                            </m:rPr>
                            <m:t>t</m:t>
                          </m:r>
                        </m:e>
                        <m:sup>
                          <m:r>
                            <m:rPr>
                              <m:sty m:val="p"/>
                            </m:rPr>
                            <m:t>2</m:t>
                          </m:r>
                        </m:sup>
                      </m:sSup>
                    </m:den>
                  </m:f>
                </m:e>
              </m:d>
            </m:e>
          </m:d>
          <m:r>
            <m:rPr>
              <m:sty m:val="p"/>
            </m:rPr>
            <m:t xml:space="preserve"> </m:t>
          </m:r>
          <m:r>
            <m:rPr>
              <m:nor/>
            </m:rPr>
            <m:t> et </m:t>
          </m:r>
          <m:r>
            <m:rPr>
              <m:sty m:val="p"/>
            </m:rPr>
            <m:t xml:space="preserve"> </m:t>
          </m:r>
          <m:r>
            <m:rPr>
              <m:sty m:val="i"/>
            </m:rPr>
            <m:t>j</m:t>
          </m:r>
          <m:r>
            <m:rPr>
              <m:sty m:val="p"/>
            </m:rPr>
            <m:t>(</m:t>
          </m:r>
          <m:r>
            <m:rPr>
              <m:sty m:val="i"/>
            </m:rPr>
            <m:t>t</m:t>
          </m:r>
          <m:r>
            <m:rPr>
              <m:sty m:val="p"/>
            </m:rPr>
            <m:t>,</m:t>
          </m:r>
          <m:r>
            <m:rPr>
              <m:sty m:val="i"/>
            </m:rPr>
            <m:t>u</m:t>
          </m:r>
          <m:r>
            <m:rPr>
              <m:sty m:val="p"/>
            </m:rPr>
            <m:t>)</m:t>
          </m:r>
          <m:r>
            <m:rPr>
              <m:sty m:val="p"/>
            </m:rPr>
            <m:t>=</m:t>
          </m:r>
          <m:r>
            <m:rPr>
              <m:sty m:val="i"/>
            </m:rPr>
            <m:t>ζ</m:t>
          </m:r>
          <m:r>
            <m:rPr>
              <m:sty m:val="p"/>
            </m:rPr>
            <m:t>(</m:t>
          </m:r>
          <m:r>
            <m:rPr>
              <m:sty m:val="i"/>
            </m:rPr>
            <m:t>t</m:t>
          </m:r>
          <m:r>
            <m:rPr>
              <m:sty m:val="p"/>
            </m:rPr>
            <m:t>,</m:t>
          </m:r>
          <m:r>
            <m:rPr>
              <m:sty m:val="i"/>
            </m:rPr>
            <m:t>u</m:t>
          </m:r>
          <m:r>
            <m:rPr>
              <m:sty m:val="p"/>
            </m:rPr>
            <m:t>)</m:t>
          </m:r>
          <m:r>
            <m:rPr>
              <m:sty m:val="i"/>
            </m:rPr>
            <m:t>h</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u</m:t>
                  </m:r>
                </m:num>
                <m:den>
                  <m:sSub>
                    <m:sSubPr/>
                    <m:e>
                      <m:r>
                        <m:rPr>
                          <m:sty m:val="i"/>
                        </m:rPr>
                        <m:t>σ</m:t>
                      </m:r>
                    </m:e>
                    <m:sub>
                      <m:r>
                        <m:rPr>
                          <m:sty m:val="i"/>
                        </m:rPr>
                        <m:t>t</m:t>
                      </m:r>
                    </m:sub>
                  </m:sSub>
                </m:den>
              </m:f>
            </m:e>
          </m:d>
          <m:r>
            <m:rPr>
              <m:sty m:val="p"/>
            </m:rPr>
            <m:t>.</m:t>
          </m:r>
        </m:oMath>
      </m:oMathPara>
    </w:p>
    <w:p>
      <w:pPr>
        <w:spacing w:after="220" w:lineRule="auto"/>
      </w:pPr>
      <m:oMath>
        <m:r>
          <m:rPr>
            <m:sty m:val="p"/>
          </m:rPr>
          <m:t>22</m:t>
        </m:r>
        <m:r>
          <m:rPr>
            <m:sty m:val="p"/>
          </m:rPr>
          <m:t>▹</m:t>
        </m:r>
      </m:oMath>
      <w:r>
        <w:rPr/>
        <w:t xml:space="preserve"> Soit </w:t>
      </w:r>
      <m:oMath>
        <m:r>
          <m:rPr>
            <m:sty m:val="i"/>
          </m:rPr>
          <m:t>n</m:t>
        </m:r>
        <m:r>
          <m:rPr>
            <m:sty m:val="p"/>
          </m:rPr>
          <m:t>∈</m:t>
        </m:r>
        <m:sSup>
          <m:sSupPr/>
          <m:e>
            <m:r>
              <m:rPr>
                <m:sty m:val="b"/>
              </m:rPr>
              <m:t>N</m:t>
            </m:r>
          </m:e>
          <m:sup>
            <m:r>
              <m:rPr>
                <m:sty m:val="p"/>
              </m:rPr>
              <m:t>∗</m:t>
            </m:r>
          </m:sup>
        </m:sSup>
      </m:oMath>
      <w:r>
        <w:rPr/>
        <w:t xml:space="preserve"> ainsi que des complexes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tous de module inférieur ou égal à 1 . Montrer que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z</m:t>
                  </m:r>
                </m:e>
                <m:sub>
                  <m:r>
                    <m:rPr>
                      <m:sty m:val="i"/>
                    </m:rPr>
                    <m:t>k</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i"/>
                    </m:rPr>
                    <m:t>k</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z</m:t>
                  </m:r>
                </m:e>
                <m:sub>
                  <m:r>
                    <m:rPr>
                      <m:sty m:val="i"/>
                    </m:rPr>
                    <m:t>k</m:t>
                  </m:r>
                </m:sub>
              </m:sSub>
              <m:r>
                <m:rPr>
                  <m:sty m:val="p"/>
                </m:rPr>
                <m:t>−</m:t>
              </m:r>
              <m:sSub>
                <m:sSubPr/>
                <m:e>
                  <m:r>
                    <m:rPr>
                      <m:sty m:val="i"/>
                    </m:rPr>
                    <m:t>u</m:t>
                  </m:r>
                </m:e>
                <m:sub>
                  <m:r>
                    <m:rPr>
                      <m:sty m:val="i"/>
                    </m:rPr>
                    <m:t>k</m:t>
                  </m:r>
                </m:sub>
              </m:sSub>
            </m:e>
          </m:d>
          <m:r>
            <m:rPr>
              <m:sty m:val="p"/>
            </m:rPr>
            <m:t>.</m:t>
          </m:r>
        </m:oMath>
      </m:oMathPara>
    </w:p>
    <w:p>
      <w:pPr>
        <w:spacing w:after="220" w:lineRule="auto"/>
      </w:pPr>
      <m:oMath>
        <m:r>
          <m:rPr>
            <m:sty m:val="b"/>
          </m:rPr>
          <m:t>2</m:t>
        </m:r>
        <m:r>
          <m:rPr>
            <m:sty m:val="b"/>
          </m:rPr>
          <m:t>3</m:t>
        </m:r>
        <m:r>
          <m:rPr>
            <m:sty m:val="p"/>
          </m:rPr>
          <m:t>▹</m:t>
        </m:r>
      </m:oMath>
      <w:r>
        <w:rPr/>
        <w:t xml:space="preserve"> Soit </w:t>
      </w:r>
      <m:oMath>
        <m:r>
          <m:rPr>
            <m:sty m:val="i"/>
          </m:rPr>
          <m:t>θ</m:t>
        </m:r>
        <m:r>
          <m:rPr>
            <m:sty m:val="p"/>
          </m:rPr>
          <m:t>∈</m:t>
        </m:r>
        <m:r>
          <m:rPr>
            <m:sty m:val="b"/>
          </m:rPr>
          <m:t>R</m:t>
        </m:r>
      </m:oMath>
      <w:r>
        <w:rPr/>
        <w:t xml:space="preserve"> et </w:t>
      </w:r>
      <m:oMath>
        <m:r>
          <m:rPr>
            <m:sty m:val="i"/>
          </m:rPr>
          <m:t>t</m:t>
        </m:r>
        <m:r>
          <m:rPr>
            <m:sty m:val="p"/>
          </m:rPr>
          <m:t>∈</m:t>
        </m:r>
        <m:sSubSup>
          <m:sSubSupPr/>
          <m:e>
            <m:r>
              <m:rPr>
                <m:sty m:val="b"/>
              </m:rPr>
              <m:t>R</m:t>
            </m:r>
          </m:e>
          <m:sub>
            <m:r>
              <m:rPr>
                <m:sty m:val="p"/>
              </m:rPr>
              <m:t>+</m:t>
            </m:r>
          </m:sub>
          <m:sup>
            <m:r>
              <m:rPr>
                <m:sty m:val="p"/>
              </m:rPr>
              <m:t>∗</m:t>
            </m:r>
          </m:sup>
        </m:sSubSup>
      </m:oMath>
      <w:r>
        <w:rPr>
          <w:rFonts w:eastAsia="Georgia" w:cs="Georgia" w:ascii="Georgia" w:hAnsi="Georgia"/>
        </w:rPr>
        <w:t xml:space="preserve">. On considère, pour tout </w:t>
      </w:r>
      <m:oMath>
        <m:r>
          <m:rPr>
            <m:sty m:val="i"/>
          </m:rPr>
          <m:t>k</m:t>
        </m:r>
        <m:r>
          <m:rPr>
            <m:sty m:val="p"/>
          </m:rPr>
          <m:t>∈</m:t>
        </m:r>
        <m:sSup>
          <m:sSupPr/>
          <m:e>
            <m:r>
              <m:rPr>
                <m:sty m:val="b"/>
              </m:rPr>
              <m:t>N</m:t>
            </m:r>
          </m:e>
          <m:sup>
            <m:r>
              <m:rPr>
                <m:sty m:val="p"/>
              </m:rPr>
              <m:t>∗</m:t>
            </m:r>
          </m:sup>
        </m:sSup>
      </m:oMath>
      <w:r>
        <w:rPr>
          <w:rFonts w:eastAsia="Georgia" w:cs="Georgia" w:ascii="Georgia" w:hAnsi="Georgia"/>
        </w:rPr>
        <w:t xml:space="preserve">, une variable aléatoire </w:t>
      </w:r>
      <m:oMath>
        <m:sSub>
          <m:sSubPr/>
          <m:e>
            <m:r>
              <m:rPr>
                <m:sty m:val="i"/>
              </m:rPr>
              <m:t>Z</m:t>
            </m:r>
          </m:e>
          <m:sub>
            <m:r>
              <m:rPr>
                <m:sty m:val="i"/>
              </m:rPr>
              <m:t>k</m:t>
            </m:r>
          </m:sub>
        </m:sSub>
      </m:oMath>
      <w:r>
        <w:rPr/>
        <w:t xml:space="preserve"> suivant la loi </w:t>
      </w:r>
      <m:oMath>
        <m:r>
          <m:rPr>
            <m:scr m:val="script"/>
          </m:rPr>
          <m:t>G</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k</m:t>
                </m:r>
                <m:r>
                  <m:rPr>
                    <m:sty m:val="i"/>
                  </m:rPr>
                  <m:t>t</m:t>
                </m:r>
              </m:sup>
            </m:sSup>
          </m:e>
        </m:d>
      </m:oMath>
      <w:r>
        <w:rPr/>
        <w:t xml:space="preserve">, et on pose </w:t>
      </w:r>
      <m:oMath>
        <m:sSub>
          <m:sSubPr/>
          <m:e>
            <m:r>
              <m:rPr>
                <m:sty m:val="i"/>
              </m:rPr>
              <m:t>Y</m:t>
            </m:r>
          </m:e>
          <m:sub>
            <m:r>
              <m:rPr>
                <m:sty m:val="i"/>
              </m:rPr>
              <m:t>k</m:t>
            </m:r>
          </m:sub>
        </m:sSub>
        <m:r>
          <m:rPr>
            <m:sty m:val="p"/>
          </m:rPr>
          <m:t>=</m:t>
        </m:r>
        <m:r>
          <m:rPr>
            <m:sty m:val="i"/>
          </m:rPr>
          <m:t>k</m:t>
        </m:r>
        <m:d>
          <m:dPr>
            <m:begChr m:val="("/>
            <m:endChr m:val=")"/>
            <m:ctrlPr>
              <w:rPr>
                <w:rFonts w:ascii="Cambria Math" w:hAnsi="Cambria Math"/>
              </w:rPr>
            </m:ctrlPr>
          </m:dPr>
          <m:e>
            <m:sSub>
              <m:sSubPr/>
              <m:e>
                <m:r>
                  <m:rPr>
                    <m:sty m:val="i"/>
                  </m:rPr>
                  <m:t>Z</m:t>
                </m:r>
              </m:e>
              <m:sub>
                <m:r>
                  <m:rPr>
                    <m:sty m:val="i"/>
                  </m:rPr>
                  <m:t>k</m:t>
                </m:r>
              </m:sub>
            </m:sSub>
            <m:r>
              <m:rPr>
                <m:sty m:val="p"/>
              </m:rPr>
              <m:t>−</m:t>
            </m:r>
            <m:r>
              <m:rPr>
                <m:sty m:val="b"/>
              </m:rPr>
              <m:t>E</m:t>
            </m:r>
            <m:d>
              <m:dPr>
                <m:begChr m:val="("/>
                <m:endChr m:val=")"/>
                <m:ctrlPr>
                  <w:rPr>
                    <w:rFonts w:ascii="Cambria Math" w:hAnsi="Cambria Math"/>
                  </w:rPr>
                </m:ctrlPr>
              </m:dPr>
              <m:e>
                <m:sSub>
                  <m:sSubPr/>
                  <m:e>
                    <m:r>
                      <m:rPr>
                        <m:sty m:val="i"/>
                      </m:rPr>
                      <m:t>Z</m:t>
                    </m:r>
                  </m:e>
                  <m:sub>
                    <m:r>
                      <m:rPr>
                        <m:sty m:val="i"/>
                      </m:rPr>
                      <m:t>k</m:t>
                    </m:r>
                  </m:sub>
                </m:sSub>
              </m:e>
            </m:d>
          </m:e>
        </m:d>
      </m:oMath>
      <w:r>
        <w:rPr>
          <w:rFonts w:eastAsia="Georgia" w:cs="Georgia" w:ascii="Georgia" w:hAnsi="Georgia"/>
        </w:rPr>
        <w:t xml:space="preserve">. Démontrer que</w:t>
      </w:r>
    </w:p>
    <w:p>
      <w:pPr>
        <w:spacing w:after="220" w:lineRule="auto"/>
      </w:pPr>
      <m:oMathPara>
        <m:oMath>
          <m:r>
            <m:rPr>
              <m:sty m:val="i"/>
            </m:rPr>
            <m:t>h</m:t>
          </m:r>
          <m:r>
            <m:rPr>
              <m:sty m:val="p"/>
            </m:rPr>
            <m:t>(</m:t>
          </m:r>
          <m:r>
            <m:rPr>
              <m:sty m:val="i"/>
            </m:rPr>
            <m:t>t</m:t>
          </m:r>
          <m:r>
            <m:rPr>
              <m:sty m:val="p"/>
            </m:rPr>
            <m:t>,</m:t>
          </m:r>
          <m:r>
            <m:rPr>
              <m:sty m:val="i"/>
            </m:rPr>
            <m:t>θ</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p"/>
                </m:rPr>
                <m:t>Φ</m:t>
              </m:r>
            </m:e>
            <m:sub>
              <m:sSub>
                <m:sSubPr/>
                <m:e>
                  <m:r>
                    <m:rPr>
                      <m:sty m:val="i"/>
                    </m:rPr>
                    <m:t>Y</m:t>
                  </m:r>
                </m:e>
                <m:sub>
                  <m:r>
                    <m:rPr>
                      <m:sty m:val="i"/>
                    </m:rPr>
                    <m:t>k</m:t>
                  </m:r>
                </m:sub>
              </m:sSub>
            </m:sub>
          </m:sSub>
          <m:r>
            <m:rPr>
              <m:sty m:val="p"/>
            </m:rPr>
            <m:t>(</m:t>
          </m:r>
          <m:r>
            <m:rPr>
              <m:sty m:val="i"/>
            </m:rPr>
            <m:t>θ</m:t>
          </m:r>
          <m:r>
            <m:rPr>
              <m:sty m:val="p"/>
            </m:rPr>
            <m:t>)</m:t>
          </m:r>
        </m:oMath>
      </m:oMathPara>
    </w:p>
    <w:p>
      <w:pPr>
        <w:spacing w:after="220" w:lineRule="auto"/>
      </w:pPr>
      <w:r>
        <w:rPr>
          <w:rFonts w:eastAsia="Georgia" w:cs="Georgia" w:ascii="Georgia" w:hAnsi="Georgia"/>
        </w:rPr>
        <w:t xml:space="preserve">En déduire, à l'aide en particulier de la question </w:t>
      </w:r>
      <m:oMath>
        <m:r>
          <m:rPr>
            <m:sty m:val="p"/>
          </m:rPr>
          <m:t>21</m:t>
        </m:r>
        <m:r>
          <m:rPr>
            <m:sty m:val="p"/>
          </m:rPr>
          <m:t>▹</m:t>
        </m:r>
      </m:oMath>
      <w:r>
        <w:rPr>
          <w:rFonts w:eastAsia="Georgia" w:cs="Georgia" w:ascii="Georgia" w:hAnsi="Georgia"/>
        </w:rPr>
        <w:t xml:space="preserve">, l'inégalité</w:t>
      </w:r>
    </w:p>
    <w:p>
      <w:pPr>
        <w:spacing w:after="220" w:lineRule="auto"/>
      </w:pPr>
      <m:oMathPara>
        <m:oMath>
          <m:d>
            <m:dPr>
              <m:begChr m:val="|"/>
              <m:endChr m:val="|"/>
              <m:ctrlPr>
                <w:rPr>
                  <w:rFonts w:ascii="Cambria Math" w:hAnsi="Cambria Math"/>
                </w:rPr>
              </m:ctrlPr>
            </m:dPr>
            <m:e>
              <m:r>
                <m:rPr>
                  <m:sty m:val="i"/>
                </m:rPr>
                <m:t>h</m:t>
              </m:r>
              <m:r>
                <m:rPr>
                  <m:sty m:val="p"/>
                </m:rPr>
                <m:t>(</m:t>
              </m:r>
              <m:r>
                <m:rPr>
                  <m:sty m:val="i"/>
                </m:rPr>
                <m:t>t</m:t>
              </m:r>
              <m:r>
                <m:rPr>
                  <m:sty m:val="p"/>
                </m:rPr>
                <m:t>,</m:t>
              </m:r>
              <m:r>
                <m:rPr>
                  <m:sty m:val="i"/>
                </m:rPr>
                <m:t>θ</m:t>
              </m:r>
              <m:r>
                <m:rPr>
                  <m:sty m:val="p"/>
                </m:rPr>
                <m:t>)</m:t>
              </m:r>
              <m:r>
                <m:rPr>
                  <m:sty m:val="p"/>
                </m:rPr>
                <m:t>−</m:t>
              </m:r>
              <m:sSup>
                <m:sSupPr/>
                <m:e>
                  <m:r>
                    <m:rPr>
                      <m:sty m:val="i"/>
                    </m:rPr>
                    <m:t>e</m:t>
                  </m:r>
                </m:e>
                <m:sup>
                  <m:r>
                    <m:rPr>
                      <m:sty m:val="p"/>
                    </m:rPr>
                    <m:t>−</m:t>
                  </m:r>
                  <m:f>
                    <m:fPr>
                      <m:ctrlPr>
                        <w:rPr>
                          <w:rFonts w:ascii="Cambria Math" w:hAnsi="Cambria Math"/>
                        </w:rPr>
                      </m:ctrlPr>
                    </m:fPr>
                    <m:num>
                      <m:sSubSup>
                        <m:sSubSupPr/>
                        <m:e>
                          <m:r>
                            <m:rPr>
                              <m:sty m:val="i"/>
                            </m:rPr>
                            <m:t>σ</m:t>
                          </m:r>
                        </m:e>
                        <m:sub>
                          <m:r>
                            <m:rPr>
                              <m:sty m:val="i"/>
                            </m:rPr>
                            <m:t>t</m:t>
                          </m:r>
                        </m:sub>
                        <m:sup>
                          <m:r>
                            <m:rPr>
                              <m:sty m:val="p"/>
                            </m:rPr>
                            <m:t>2</m:t>
                          </m:r>
                        </m:sup>
                      </m:sSubSup>
                      <m:sSup>
                        <m:sSupPr/>
                        <m:e>
                          <m:r>
                            <m:rPr>
                              <m:sty m:val="i"/>
                            </m:rPr>
                            <m:t>θ</m:t>
                          </m:r>
                        </m:e>
                        <m:sup>
                          <m:r>
                            <m:rPr>
                              <m:sty m:val="p"/>
                            </m:rPr>
                            <m:t>2</m:t>
                          </m:r>
                        </m:sup>
                      </m:sSup>
                    </m:num>
                    <m:den>
                      <m:r>
                        <m:rPr>
                          <m:sty m:val="p"/>
                        </m:rPr>
                        <m:t>2</m:t>
                      </m:r>
                    </m:den>
                  </m:f>
                </m:sup>
              </m:sSup>
            </m:e>
          </m:d>
          <m:r>
            <m:rPr>
              <m:sty m:val="p"/>
            </m:rPr>
            <m:t>≤</m:t>
          </m:r>
          <m:sSup>
            <m:sSupPr/>
            <m:e>
              <m:r>
                <m:rPr>
                  <m:sty m:val="i"/>
                </m:rPr>
                <m:t>K</m:t>
              </m:r>
            </m:e>
            <m:sup>
              <m:r>
                <m:rPr>
                  <m:sty m:val="p"/>
                </m:rPr>
                <m:t>3</m:t>
              </m:r>
              <m:r>
                <m:rPr>
                  <m:sty m:val="p"/>
                </m:rPr>
                <m:t>/</m:t>
              </m:r>
              <m:r>
                <m:rPr>
                  <m:sty m:val="p"/>
                </m:rPr>
                <m:t>4</m:t>
              </m:r>
            </m:sup>
          </m:sSup>
          <m:r>
            <m:rPr>
              <m:sty m:val="p"/>
            </m:rPr>
            <m:t>|</m:t>
          </m:r>
          <m:r>
            <m:rPr>
              <m:sty m:val="i"/>
            </m:rPr>
            <m:t>θ</m:t>
          </m:r>
          <m:sSup>
            <m:sSupPr/>
            <m:e>
              <m:r>
                <m:rPr>
                  <m:sty m:val="p"/>
                </m:rPr>
                <m:t>|</m:t>
              </m:r>
            </m:e>
            <m:sup>
              <m:r>
                <m:rPr>
                  <m:sty m:val="p"/>
                </m:rPr>
                <m:t>3</m:t>
              </m:r>
            </m:sup>
          </m:sSup>
          <m:sSub>
            <m:sSubPr/>
            <m:e>
              <m:r>
                <m:rPr>
                  <m:sty m:val="i"/>
                </m:rPr>
                <m:t>S</m:t>
              </m:r>
            </m:e>
            <m:sub>
              <m:r>
                <m:rPr>
                  <m:sty m:val="p"/>
                </m:rPr>
                <m:t>3</m:t>
              </m:r>
              <m:r>
                <m:rPr>
                  <m:sty m:val="p"/>
                </m:rPr>
                <m:t>,</m:t>
              </m:r>
              <m:r>
                <m:rPr>
                  <m:sty m:val="p"/>
                </m:rPr>
                <m:t>3</m:t>
              </m:r>
              <m:r>
                <m:rPr>
                  <m:sty m:val="p"/>
                </m:rPr>
                <m:t>/</m:t>
              </m:r>
              <m:r>
                <m:rPr>
                  <m:sty m:val="p"/>
                </m:rPr>
                <m:t>4</m:t>
              </m:r>
            </m:sub>
          </m:sSub>
          <m:r>
            <m:rPr>
              <m:sty m:val="p"/>
            </m:rPr>
            <m:t>(</m:t>
          </m:r>
          <m:r>
            <m:rPr>
              <m:sty m:val="i"/>
            </m:rPr>
            <m:t>t</m:t>
          </m:r>
          <m:r>
            <m:rPr>
              <m:sty m:val="p"/>
            </m:rPr>
            <m:t>)</m:t>
          </m:r>
          <m:r>
            <m:rPr>
              <m:sty m:val="p"/>
            </m:rPr>
            <m:t>+</m:t>
          </m:r>
          <m:r>
            <m:rPr>
              <m:sty m:val="i"/>
            </m:rPr>
            <m:t>K</m:t>
          </m:r>
          <m:sSup>
            <m:sSupPr/>
            <m:e>
              <m:r>
                <m:rPr>
                  <m:sty m:val="i"/>
                </m:rPr>
                <m:t>θ</m:t>
              </m:r>
            </m:e>
            <m:sup>
              <m:r>
                <m:rPr>
                  <m:sty m:val="p"/>
                </m:rPr>
                <m:t>4</m:t>
              </m:r>
            </m:sup>
          </m:sSup>
          <m:sSub>
            <m:sSubPr/>
            <m:e>
              <m:r>
                <m:rPr>
                  <m:sty m:val="i"/>
                </m:rPr>
                <m:t>S</m:t>
              </m:r>
            </m:e>
            <m:sub>
              <m:r>
                <m:rPr>
                  <m:sty m:val="p"/>
                </m:rPr>
                <m:t>4</m:t>
              </m:r>
              <m:r>
                <m:rPr>
                  <m:sty m:val="p"/>
                </m:rPr>
                <m:t>,</m:t>
              </m:r>
              <m:r>
                <m:rPr>
                  <m:sty m:val="p"/>
                </m:rPr>
                <m:t>1</m:t>
              </m:r>
            </m:sub>
          </m:sSub>
          <m:r>
            <m:rPr>
              <m:sty m:val="p"/>
            </m:rPr>
            <m:t>(</m:t>
          </m:r>
          <m:r>
            <m:rPr>
              <m:sty m:val="i"/>
            </m:rPr>
            <m:t>t</m:t>
          </m:r>
          <m:r>
            <m:rPr>
              <m:sty m:val="p"/>
            </m:rPr>
            <m:t>)</m:t>
          </m:r>
          <m:r>
            <m:rPr>
              <m:sty m:val="p"/>
            </m:rPr>
            <m:t>.</m:t>
          </m:r>
        </m:oMath>
      </m:oMathPara>
    </w:p>
    <w:p>
      <w:pPr>
        <w:spacing w:after="220" w:lineRule="auto"/>
      </w:pPr>
      <w:r>
        <w:rPr/>
        <w:t xml:space="preserve">On rappelle que la constante </w:t>
      </w:r>
      <m:oMath>
        <m:r>
          <m:rPr>
            <m:sty m:val="i"/>
          </m:rPr>
          <m:t>K</m:t>
        </m:r>
      </m:oMath>
      <w:r>
        <w:rPr>
          <w:rFonts w:eastAsia="Georgia" w:cs="Georgia" w:ascii="Georgia" w:hAnsi="Georgia"/>
        </w:rPr>
        <w:t xml:space="preserve"> a été introduite à la question </w:t>
      </w:r>
      <m:oMath>
        <m:r>
          <m:rPr>
            <m:sty m:val="p"/>
          </m:rPr>
          <m:t>18</m:t>
        </m:r>
        <m:r>
          <m:rPr>
            <m:sty m:val="p"/>
          </m:rPr>
          <m:t>▹</m:t>
        </m:r>
      </m:oMath>
      <w:r>
        <w:rPr>
          <w:rFonts w:eastAsia="Georgia" w:cs="Georgia" w:ascii="Georgia" w:hAnsi="Georgia"/>
        </w:rPr>
        <w:t xml:space="preserve">, les quantités </w:t>
      </w:r>
      <m:oMath>
        <m:sSub>
          <m:sSubPr/>
          <m:e>
            <m:r>
              <m:rPr>
                <m:sty m:val="i"/>
              </m:rPr>
              <m:t>S</m:t>
            </m:r>
          </m:e>
          <m:sub>
            <m:r>
              <m:rPr>
                <m:sty m:val="i"/>
              </m:rPr>
              <m:t>n</m:t>
            </m:r>
            <m:r>
              <m:rPr>
                <m:sty m:val="p"/>
              </m:rPr>
              <m:t>,</m:t>
            </m:r>
            <m:r>
              <m:rPr>
                <m:sty m:val="i"/>
              </m:rPr>
              <m:t>α</m:t>
            </m:r>
          </m:sub>
        </m:sSub>
        <m:r>
          <m:rPr>
            <m:sty m:val="p"/>
          </m:rPr>
          <m:t>(</m:t>
        </m:r>
        <m:r>
          <m:rPr>
            <m:sty m:val="i"/>
          </m:rPr>
          <m:t>t</m:t>
        </m:r>
        <m:r>
          <m:rPr>
            <m:sty m:val="p"/>
          </m:rPr>
          <m:t>)</m:t>
        </m:r>
      </m:oMath>
      <w:r>
        <w:rPr/>
        <w:t xml:space="preserve"> dans la partie </w:t>
      </w:r>
      <m:oMath>
        <m:r>
          <m:rPr>
            <m:sty m:val="b"/>
          </m:rPr>
          <m:t>D</m:t>
        </m:r>
      </m:oMath>
      <w:r>
        <w:rPr/>
        <w:t xml:space="preserve">.</w:t>
      </w:r>
      <w:r>
        <w:rPr/>
        <w:br w:type="textWrapping"/>
      </w:r>
      <m:oMath>
        <m:r>
          <m:rPr>
            <m:sty m:val="b"/>
          </m:rPr>
          <m:t>2</m:t>
        </m:r>
        <m:r>
          <m:rPr>
            <m:sty m:val="b"/>
          </m:rPr>
          <m:t>4</m:t>
        </m:r>
        <m:r>
          <m:rPr>
            <m:sty m:val="p"/>
          </m:rPr>
          <m:t>▹</m:t>
        </m:r>
      </m:oMath>
      <w:r>
        <w:rPr/>
        <w:t xml:space="preserve"> Montrer que </w:t>
      </w:r>
      <m:oMath>
        <m:sSub>
          <m:sSubPr/>
          <m:e>
            <m:r>
              <m:rPr>
                <m:sty m:val="i"/>
              </m:rPr>
              <m:t>σ</m:t>
            </m:r>
          </m:e>
          <m:sub>
            <m:r>
              <m:rPr>
                <m:sty m:val="i"/>
              </m:rPr>
              <m:t>t</m:t>
            </m:r>
          </m:sub>
        </m:sSub>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3</m:t>
                </m:r>
              </m:e>
            </m:rad>
            <m:sSup>
              <m:sSupPr/>
              <m:e>
                <m:r>
                  <m:rPr>
                    <m:sty m:val="i"/>
                  </m:rPr>
                  <m:t>t</m:t>
                </m:r>
              </m:e>
              <m:sup>
                <m:r>
                  <m:rPr>
                    <m:sty m:val="p"/>
                  </m:rPr>
                  <m:t>3</m:t>
                </m:r>
                <m:r>
                  <m:rPr>
                    <m:sty m:val="p"/>
                  </m:rPr>
                  <m:t>/</m:t>
                </m:r>
                <m:r>
                  <m:rPr>
                    <m:sty m:val="p"/>
                  </m:rPr>
                  <m:t>2</m:t>
                </m:r>
              </m:sup>
            </m:sSup>
          </m:den>
        </m:f>
      </m:oMath>
      <w:r>
        <w:rPr/>
        <w:t xml:space="preserve"> quand </w:t>
      </w:r>
      <m:oMath>
        <m:r>
          <m:rPr>
            <m:sty m:val="i"/>
          </m:rPr>
          <m:t>t</m:t>
        </m:r>
      </m:oMath>
      <w:r>
        <w:rPr/>
        <w:t xml:space="preserve"> tend vers </w:t>
      </w:r>
      <m:oMath>
        <m:sSup>
          <m:sSupPr/>
          <m:e>
            <m:r>
              <m:rPr>
                <m:sty m:val="p"/>
              </m:rPr>
              <m:t>0</m:t>
            </m:r>
          </m:e>
          <m:sup>
            <m:r>
              <m:rPr>
                <m:sty m:val="p"/>
              </m:rPr>
              <m:t>+</m:t>
            </m:r>
          </m:sup>
        </m:sSup>
      </m:oMath>
      <w:r>
        <w:rPr>
          <w:rFonts w:eastAsia="Georgia" w:cs="Georgia" w:ascii="Georgia" w:hAnsi="Georgia"/>
        </w:rPr>
        <w:t xml:space="preserve">. En déduire, pour tout réel </w:t>
      </w:r>
      <m:oMath>
        <m:r>
          <m:rPr>
            <m:sty m:val="i"/>
          </m:rPr>
          <m:t>u</m:t>
        </m:r>
      </m:oMath>
      <w:r>
        <w:rPr/>
        <w:t xml:space="preserve">, que</w:t>
      </w:r>
    </w:p>
    <w:p>
      <w:pPr>
        <w:spacing w:after="220" w:lineRule="auto"/>
      </w:pPr>
      <m:oMathPara>
        <m:oMath>
          <m:r>
            <m:rPr>
              <m:sty m:val="i"/>
            </m:rPr>
            <m:t>j</m:t>
          </m:r>
          <m:r>
            <m:rPr>
              <m:sty m:val="p"/>
            </m:rPr>
            <m:t>(</m:t>
          </m:r>
          <m:r>
            <m:rPr>
              <m:sty m:val="i"/>
            </m:rPr>
            <m:t>t</m:t>
          </m:r>
          <m:r>
            <m:rPr>
              <m:sty m:val="p"/>
            </m:rPr>
            <m:t>,</m:t>
          </m:r>
          <m:r>
            <m:rPr>
              <m:sty m:val="i"/>
            </m:rPr>
            <m:t>u</m:t>
          </m:r>
          <m:r>
            <m:rPr>
              <m:sty m:val="p"/>
            </m:rPr>
            <m:t>)</m:t>
          </m:r>
          <m:limLow>
            <m:limLowPr/>
            <m:e>
              <m:r>
                <m:rPr>
                  <m:sty m:val="p"/>
                </m:rPr>
                <m:t>⟶</m:t>
              </m:r>
            </m:e>
            <m:lim>
              <m:r>
                <m:rPr>
                  <m:sty m:val="i"/>
                </m:rPr>
                <m:t>t</m:t>
              </m:r>
              <m:r>
                <m:rPr>
                  <m:sty m:val="p"/>
                </m:rPr>
                <m:t>→</m:t>
              </m:r>
              <m:sSup>
                <m:sSupPr/>
                <m:e>
                  <m:r>
                    <m:rPr>
                      <m:sty m:val="p"/>
                    </m:rPr>
                    <m:t>0</m:t>
                  </m:r>
                </m:e>
                <m:sup>
                  <m:r>
                    <m:rPr>
                      <m:sty m:val="p"/>
                    </m:rPr>
                    <m:t>+</m:t>
                  </m:r>
                </m:sup>
              </m:sSup>
            </m:lim>
          </m:limLow>
          <m:sSup>
            <m:sSupPr/>
            <m:e>
              <m:r>
                <m:rPr>
                  <m:sty m:val="i"/>
                </m:rPr>
                <m:t>e</m:t>
              </m:r>
            </m:e>
            <m:sup>
              <m:r>
                <m:rPr>
                  <m:sty m:val="p"/>
                </m:rPr>
                <m:t>−</m:t>
              </m:r>
              <m:sSup>
                <m:sSupPr/>
                <m:e>
                  <m:r>
                    <m:rPr>
                      <m:sty m:val="i"/>
                    </m:rPr>
                    <m:t>u</m:t>
                  </m:r>
                </m:e>
                <m:sup>
                  <m:r>
                    <m:rPr>
                      <m:sty m:val="p"/>
                    </m:rPr>
                    <m:t>2</m:t>
                  </m:r>
                </m:sup>
              </m:sSup>
              <m:r>
                <m:rPr>
                  <m:sty m:val="p"/>
                </m:rPr>
                <m:t>/</m:t>
              </m:r>
              <m:r>
                <m:rPr>
                  <m:sty m:val="p"/>
                </m:rPr>
                <m:t>2</m:t>
              </m:r>
            </m:sup>
          </m:sSup>
        </m:oMath>
      </m:oMathPara>
    </w:p>
    <w:p>
      <w:pPr>
        <w:spacing w:after="220" w:lineRule="auto"/>
      </w:pPr>
      <m:oMath>
        <m:r>
          <m:rPr>
            <m:sty m:val="p"/>
          </m:rPr>
          <m:t>25</m:t>
        </m:r>
        <m:r>
          <m:rPr>
            <m:sty m:val="p"/>
          </m:rPr>
          <m:t>▹</m:t>
        </m:r>
      </m:oMath>
      <w:r>
        <w:rPr>
          <w:rFonts w:eastAsia="Georgia" w:cs="Georgia" w:ascii="Georgia" w:hAnsi="Georgia"/>
        </w:rPr>
        <w:t xml:space="preserve"> Montrer qu'il existe un réel </w:t>
      </w:r>
      <m:oMath>
        <m:r>
          <m:rPr>
            <m:sty m:val="i"/>
          </m:rPr>
          <m:t>α</m:t>
        </m:r>
        <m:r>
          <m:rPr>
            <m:sty m:val="p"/>
          </m:rPr>
          <m:t>&gt;</m:t>
        </m:r>
        <m:r>
          <m:rPr>
            <m:sty m:val="p"/>
          </m:rPr>
          <m:t>0</m:t>
        </m:r>
      </m:oMath>
      <w:r>
        <w:rPr/>
        <w:t xml:space="preserve"> tel que</w:t>
      </w:r>
    </w:p>
    <w:p>
      <w:pPr>
        <w:spacing w:after="220" w:lineRule="auto"/>
      </w:pPr>
      <m:oMathPara>
        <m:oMath>
          <m:r>
            <m:rPr>
              <m:sty m:val="p"/>
            </m:rPr>
            <m:t>∀</m:t>
          </m:r>
          <m:r>
            <m:rPr>
              <m:sty m:val="i"/>
            </m:rPr>
            <m:t>θ</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p"/>
            </m:rPr>
            <m:t>1</m:t>
          </m:r>
          <m:r>
            <m:rPr>
              <m:sty m:val="p"/>
            </m:rPr>
            <m:t>−</m:t>
          </m:r>
          <m:r>
            <m:rPr>
              <m:sty m:val="p"/>
            </m:rPr>
            <m:t>cos</m:t>
          </m:r>
          <m:r>
            <m:rPr>
              <m:sty m:val="p"/>
            </m:rPr>
            <m:t>⁡</m:t>
          </m:r>
          <m:r>
            <m:rPr>
              <m:sty m:val="i"/>
            </m:rPr>
            <m:t>θ</m:t>
          </m:r>
          <m:r>
            <m:rPr>
              <m:sty m:val="p"/>
            </m:rPr>
            <m:t>≥</m:t>
          </m:r>
          <m:r>
            <m:rPr>
              <m:sty m:val="i"/>
            </m:rPr>
            <m:t>α</m:t>
          </m:r>
          <m:sSup>
            <m:sSupPr/>
            <m:e>
              <m:r>
                <m:rPr>
                  <m:sty m:val="i"/>
                </m:rPr>
                <m:t>θ</m:t>
              </m:r>
            </m:e>
            <m:sup>
              <m:r>
                <m:rPr>
                  <m:sty m:val="p"/>
                </m:rPr>
                <m:t>2</m:t>
              </m:r>
            </m:sup>
          </m:sSup>
          <m:r>
            <m:rPr>
              <m:sty m:val="p"/>
            </m:rPr>
            <m:t>.</m:t>
          </m:r>
        </m:oMath>
      </m:oMathPara>
    </w:p>
    <w:p>
      <w:pPr>
        <w:spacing w:after="220" w:lineRule="auto"/>
      </w:pPr>
      <w:r>
        <w:rPr>
          <w:rFonts w:eastAsia="Georgia" w:cs="Georgia" w:ascii="Georgia" w:hAnsi="Georgia"/>
        </w:rPr>
        <w:t xml:space="preserve">À l'aide de la question </w:t>
      </w:r>
      <m:oMath>
        <m:r>
          <m:rPr>
            <m:sty m:val="p"/>
          </m:rPr>
          <m:t>9</m:t>
        </m:r>
        <m:r>
          <m:rPr>
            <m:sty m:val="p"/>
          </m:rPr>
          <m:t>▹</m:t>
        </m:r>
      </m:oMath>
      <w:r>
        <w:rPr>
          <w:rFonts w:eastAsia="Georgia" w:cs="Georgia" w:ascii="Georgia" w:hAnsi="Georgia"/>
        </w:rPr>
        <w:t xml:space="preserve">, en déduire qu'il existe trois réels </w:t>
      </w:r>
      <m:oMath>
        <m:sSub>
          <m:sSubPr/>
          <m:e>
            <m:r>
              <m:rPr>
                <m:sty m:val="i"/>
              </m:rPr>
              <m:t>t</m:t>
            </m:r>
          </m:e>
          <m:sub>
            <m:r>
              <m:rPr>
                <m:sty m:val="p"/>
              </m:rPr>
              <m:t>0</m:t>
            </m:r>
          </m:sub>
        </m:sSub>
        <m:r>
          <m:rPr>
            <m:sty m:val="p"/>
          </m:rPr>
          <m:t>&gt;</m:t>
        </m:r>
        <m:r>
          <m:rPr>
            <m:sty m:val="p"/>
          </m:rPr>
          <m:t>0</m:t>
        </m:r>
        <m:r>
          <m:rPr>
            <m:sty m:val="p"/>
          </m:rPr>
          <m:t>,</m:t>
        </m:r>
        <m:r>
          <m:rPr>
            <m:sty m:val="i"/>
          </m:rPr>
          <m:t>β</m:t>
        </m:r>
        <m:r>
          <m:rPr>
            <m:sty m:val="p"/>
          </m:rPr>
          <m:t>&gt;</m:t>
        </m:r>
        <m:r>
          <m:rPr>
            <m:sty m:val="p"/>
          </m:rPr>
          <m:t>0</m:t>
        </m:r>
      </m:oMath>
      <w:r>
        <w:rPr/>
        <w:t xml:space="preserve"> et </w:t>
      </w:r>
      <m:oMath>
        <m:r>
          <m:rPr>
            <m:sty m:val="i"/>
          </m:rPr>
          <m:t>γ</m:t>
        </m:r>
        <m:r>
          <m:rPr>
            <m:sty m:val="p"/>
          </m:rPr>
          <m:t>&gt;</m:t>
        </m:r>
        <m:r>
          <m:rPr>
            <m:sty m:val="p"/>
          </m:rPr>
          <m:t>0</m:t>
        </m:r>
      </m:oMath>
      <w:r>
        <w:rPr/>
        <w:t xml:space="preserve"> tels que, pour tout </w:t>
      </w:r>
      <m:oMath>
        <m:d>
          <m:dPr>
            <m:begChr m:val=""/>
            <m:endChr m:val="]"/>
            <m:ctrlPr>
              <w:rPr>
                <w:rFonts w:ascii="Cambria Math" w:hAnsi="Cambria Math"/>
              </w:rPr>
            </m:ctrlPr>
          </m:dPr>
          <m:e>
            <m:r>
              <m:rPr>
                <m:sty m:val="i"/>
              </m:rPr>
              <m:t>t</m:t>
            </m:r>
            <m:r>
              <m:rPr>
                <m:sty m:val="p"/>
              </m:rPr>
              <m:t>∈</m:t>
            </m:r>
            <m:r>
              <m:rPr>
                <m:sty m:val="p"/>
              </m:rPr>
              <m:t>]</m:t>
            </m:r>
            <m:r>
              <m:rPr>
                <m:sty m:val="p"/>
              </m:rPr>
              <m:t>0</m:t>
            </m:r>
            <m:r>
              <m:rPr>
                <m:sty m:val="p"/>
              </m:rPr>
              <m:t>,</m:t>
            </m:r>
            <m:sSub>
              <m:sSubPr/>
              <m:e>
                <m:r>
                  <m:rPr>
                    <m:sty m:val="i"/>
                  </m:rPr>
                  <m:t>t</m:t>
                </m:r>
              </m:e>
              <m:sub>
                <m:r>
                  <m:rPr>
                    <m:sty m:val="p"/>
                  </m:rPr>
                  <m:t>0</m:t>
                </m:r>
              </m:sub>
            </m:sSub>
          </m:e>
        </m:d>
      </m:oMath>
      <w:r>
        <w:rPr/>
        <w:t xml:space="preserve"> et tout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p>
    <w:p>
      <w:pPr>
        <w:spacing w:after="220" w:lineRule="auto"/>
      </w:pPr>
      <m:oMathPara>
        <m:oMath>
          <m:r>
            <m:rPr>
              <m:sty m:val="p"/>
            </m:rPr>
            <m:t>|</m:t>
          </m:r>
          <m:r>
            <m:rPr>
              <m:sty m:val="i"/>
            </m:rPr>
            <m:t>h</m:t>
          </m:r>
          <m:r>
            <m:rPr>
              <m:sty m:val="p"/>
            </m:rPr>
            <m:t>(</m:t>
          </m:r>
          <m:r>
            <m:rPr>
              <m:sty m:val="i"/>
            </m:rPr>
            <m:t>t</m:t>
          </m:r>
          <m:r>
            <m:rPr>
              <m:sty m:val="p"/>
            </m:rPr>
            <m:t>,</m:t>
          </m:r>
          <m:r>
            <m:rPr>
              <m:sty m:val="i"/>
            </m:rPr>
            <m:t>θ</m:t>
          </m:r>
          <m:r>
            <m:rPr>
              <m:sty m:val="p"/>
            </m:rPr>
            <m:t>)</m:t>
          </m:r>
          <m:r>
            <m:rPr>
              <m:sty m:val="p"/>
            </m:rPr>
            <m:t>|</m:t>
          </m:r>
          <m:r>
            <m:rPr>
              <m:sty m:val="p"/>
            </m:rPr>
            <m:t>≤</m:t>
          </m:r>
          <m:sSup>
            <m:sSupPr/>
            <m:e>
              <m:r>
                <m:rPr>
                  <m:sty m:val="i"/>
                </m:rPr>
                <m:t>e</m:t>
              </m:r>
            </m:e>
            <m:sup>
              <m:r>
                <m:rPr>
                  <m:sty m:val="p"/>
                </m:rPr>
                <m:t>−</m:t>
              </m:r>
              <m:r>
                <m:rPr>
                  <m:sty m:val="i"/>
                </m:rPr>
                <m:t>β</m:t>
              </m:r>
              <m:sSup>
                <m:sSupPr/>
                <m:e>
                  <m:d>
                    <m:dPr>
                      <m:begChr m:val="("/>
                      <m:endChr m:val=")"/>
                      <m:ctrlPr>
                        <w:rPr>
                          <w:rFonts w:ascii="Cambria Math" w:hAnsi="Cambria Math"/>
                        </w:rPr>
                      </m:ctrlPr>
                    </m:dPr>
                    <m:e>
                      <m:sSub>
                        <m:sSubPr/>
                        <m:e>
                          <m:r>
                            <m:rPr>
                              <m:sty m:val="i"/>
                            </m:rPr>
                            <m:t>σ</m:t>
                          </m:r>
                        </m:e>
                        <m:sub>
                          <m:r>
                            <m:rPr>
                              <m:sty m:val="i"/>
                            </m:rPr>
                            <m:t>t</m:t>
                          </m:r>
                        </m:sub>
                      </m:sSub>
                      <m:r>
                        <m:rPr>
                          <m:sty m:val="i"/>
                        </m:rPr>
                        <m:t>θ</m:t>
                      </m:r>
                    </m:e>
                  </m:d>
                </m:e>
                <m:sup>
                  <m:r>
                    <m:rPr>
                      <m:sty m:val="p"/>
                    </m:rPr>
                    <m:t>2</m:t>
                  </m:r>
                </m:sup>
              </m:sSup>
            </m:sup>
          </m:sSup>
          <m:r>
            <m:rPr>
              <m:sty m:val="p"/>
            </m:rPr>
            <m:t xml:space="preserve"> </m:t>
          </m:r>
          <m:r>
            <m:rPr>
              <m:nor/>
            </m:rPr>
            <m:t> ou </m:t>
          </m:r>
          <m:r>
            <m:rPr>
              <m:sty m:val="p"/>
            </m:rPr>
            <m:t xml:space="preserve"> </m:t>
          </m:r>
          <m:r>
            <m:rPr>
              <m:sty m:val="p"/>
            </m:rPr>
            <m:t>|</m:t>
          </m:r>
          <m:r>
            <m:rPr>
              <m:sty m:val="i"/>
            </m:rPr>
            <m:t>h</m:t>
          </m:r>
          <m:r>
            <m:rPr>
              <m:sty m:val="p"/>
            </m:rPr>
            <m:t>(</m:t>
          </m:r>
          <m:r>
            <m:rPr>
              <m:sty m:val="i"/>
            </m:rPr>
            <m:t>t</m:t>
          </m:r>
          <m:r>
            <m:rPr>
              <m:sty m:val="p"/>
            </m:rPr>
            <m:t>,</m:t>
          </m:r>
          <m:r>
            <m:rPr>
              <m:sty m:val="i"/>
            </m:rPr>
            <m:t>θ</m:t>
          </m:r>
          <m:r>
            <m:rPr>
              <m:sty m:val="p"/>
            </m:rPr>
            <m:t>)</m:t>
          </m:r>
          <m:r>
            <m:rPr>
              <m:sty m:val="p"/>
            </m:rPr>
            <m:t>|</m:t>
          </m:r>
          <m:r>
            <m:rPr>
              <m:sty m:val="p"/>
            </m:rPr>
            <m:t>≤</m:t>
          </m:r>
          <m:sSup>
            <m:sSupPr/>
            <m:e>
              <m:r>
                <m:rPr>
                  <m:sty m:val="i"/>
                </m:rPr>
                <m:t>e</m:t>
              </m:r>
            </m:e>
            <m:sup>
              <m:r>
                <m:rPr>
                  <m:sty m:val="p"/>
                </m:rPr>
                <m:t>−</m:t>
              </m:r>
              <m:r>
                <m:rPr>
                  <m:sty m:val="i"/>
                </m:rPr>
                <m:t>γ</m:t>
              </m:r>
              <m:sSup>
                <m:sSupPr/>
                <m:e>
                  <m:d>
                    <m:dPr>
                      <m:begChr m:val="("/>
                      <m:endChr m:val=")"/>
                      <m:ctrlPr>
                        <w:rPr>
                          <w:rFonts w:ascii="Cambria Math" w:hAnsi="Cambria Math"/>
                        </w:rPr>
                      </m:ctrlPr>
                    </m:dPr>
                    <m:e>
                      <m:sSub>
                        <m:sSubPr/>
                        <m:e>
                          <m:r>
                            <m:rPr>
                              <m:sty m:val="i"/>
                            </m:rPr>
                            <m:t>σ</m:t>
                          </m:r>
                        </m:e>
                        <m:sub>
                          <m:r>
                            <m:rPr>
                              <m:sty m:val="i"/>
                            </m:rPr>
                            <m:t>t</m:t>
                          </m:r>
                        </m:sub>
                      </m:sSub>
                      <m:r>
                        <m:rPr>
                          <m:sty m:val="p"/>
                        </m:rPr>
                        <m:t>|</m:t>
                      </m:r>
                      <m:r>
                        <m:rPr>
                          <m:sty m:val="i"/>
                        </m:rPr>
                        <m:t>θ</m:t>
                      </m:r>
                      <m:r>
                        <m:rPr>
                          <m:sty m:val="p"/>
                        </m:rPr>
                        <m:t>|</m:t>
                      </m:r>
                    </m:e>
                  </m:d>
                </m:e>
                <m:sup>
                  <m:r>
                    <m:rPr>
                      <m:sty m:val="p"/>
                    </m:rPr>
                    <m:t>2</m:t>
                  </m:r>
                  <m:r>
                    <m:rPr>
                      <m:sty m:val="p"/>
                    </m:rPr>
                    <m:t>/</m:t>
                  </m:r>
                  <m:r>
                    <m:rPr>
                      <m:sty m:val="p"/>
                    </m:rPr>
                    <m:t>3</m:t>
                  </m:r>
                </m:sup>
              </m:sSup>
            </m:sup>
          </m:sSup>
        </m:oMath>
      </m:oMathPara>
    </w:p>
    <w:p>
      <w:pPr>
        <w:spacing w:after="220" w:lineRule="auto"/>
      </w:pPr>
      <m:oMath>
        <m:r>
          <m:rPr>
            <m:sty m:val="p"/>
          </m:rPr>
          <m:t>26</m:t>
        </m:r>
        <m:r>
          <m:rPr>
            <m:sty m:val="p"/>
          </m:rPr>
          <m:t>▹</m:t>
        </m:r>
      </m:oMath>
      <w:r>
        <w:rPr/>
        <w:t xml:space="preserve"> Conclure que</w:t>
      </w:r>
    </w:p>
    <w:p>
      <w:pPr>
        <w:spacing w:after="220" w:lineRule="auto"/>
      </w:pPr>
      <m:oMathPara>
        <m:oMath>
          <m:nary>
            <m:naryPr>
              <m:chr m:val="∫"/>
              <m:limLoc m:val="subSup"/>
              <m:grow m:val="1"/>
            </m:naryPr>
            <m:sub>
              <m:r>
                <m:rPr>
                  <m:sty m:val="p"/>
                </m:rPr>
                <m:t>−</m:t>
              </m:r>
              <m:r>
                <m:rPr>
                  <m:sty m:val="i"/>
                </m:rPr>
                <m:t>π</m:t>
              </m:r>
              <m:sSub>
                <m:sSubPr/>
                <m:e>
                  <m:r>
                    <m:rPr>
                      <m:sty m:val="i"/>
                    </m:rPr>
                    <m:t>σ</m:t>
                  </m:r>
                </m:e>
                <m:sub>
                  <m:r>
                    <m:rPr>
                      <m:sty m:val="i"/>
                    </m:rPr>
                    <m:t>t</m:t>
                  </m:r>
                </m:sub>
              </m:sSub>
            </m:sub>
            <m:sup>
              <m:r>
                <m:rPr>
                  <m:sty m:val="i"/>
                </m:rPr>
                <m:t>π</m:t>
              </m:r>
              <m:sSub>
                <m:sSubPr/>
                <m:e>
                  <m:r>
                    <m:rPr>
                      <m:sty m:val="i"/>
                    </m:rPr>
                    <m:t>σ</m:t>
                  </m:r>
                </m:e>
                <m:sub>
                  <m:r>
                    <m:rPr>
                      <m:sty m:val="i"/>
                    </m:rPr>
                    <m:t>t</m:t>
                  </m:r>
                </m:sub>
              </m:sSub>
            </m:sup>
            <m:e>
              <m:r>
                <m:rPr>
                  <m:sty m:val="p"/>
                </m:rPr>
                <m:t xml:space="preserve"> </m:t>
              </m:r>
            </m:e>
          </m:nary>
          <m:r>
            <m:rPr>
              <m:sty m:val="i"/>
            </m:rPr>
            <m:t>j</m:t>
          </m:r>
          <m:r>
            <m:rPr>
              <m:sty m:val="p"/>
            </m:rPr>
            <m:t>(</m:t>
          </m:r>
          <m:r>
            <m:rPr>
              <m:sty m:val="i"/>
            </m:rPr>
            <m:t>t</m:t>
          </m:r>
          <m:r>
            <m:rPr>
              <m:sty m:val="p"/>
            </m:rPr>
            <m:t>,</m:t>
          </m:r>
          <m:r>
            <m:rPr>
              <m:sty m:val="i"/>
            </m:rPr>
            <m:t>u</m:t>
          </m:r>
          <m:r>
            <m:rPr>
              <m:sty m:val="p"/>
            </m:rPr>
            <m:t>)</m:t>
          </m:r>
          <m:r>
            <m:rPr>
              <m:sty m:val="p"/>
            </m:rPr>
            <m:t>d</m:t>
          </m:r>
          <m:r>
            <m:rPr>
              <m:sty m:val="i"/>
            </m:rPr>
            <m:t>u</m:t>
          </m:r>
          <m:limLow>
            <m:limLowPr/>
            <m:e>
              <m:r>
                <m:rPr>
                  <m:sty m:val="p"/>
                </m:rPr>
                <m:t>⟶</m:t>
              </m:r>
            </m:e>
            <m:lim>
              <m:r>
                <m:rPr>
                  <m:sty m:val="i"/>
                </m:rPr>
                <m:t>t</m:t>
              </m:r>
              <m:r>
                <m:rPr>
                  <m:sty m:val="p"/>
                </m:rPr>
                <m:t>→</m:t>
              </m:r>
              <m:sSup>
                <m:sSupPr/>
                <m:e>
                  <m:r>
                    <m:rPr>
                      <m:sty m:val="p"/>
                    </m:rPr>
                    <m:t>0</m:t>
                  </m:r>
                </m:e>
                <m:sup>
                  <m:r>
                    <m:rPr>
                      <m:sty m:val="p"/>
                    </m:rPr>
                    <m:t>+</m:t>
                  </m:r>
                </m:sup>
              </m:sSup>
            </m:lim>
          </m:limLow>
          <m:rad>
            <m:radPr>
              <m:degHide m:val="1"/>
              <m:ctrlPr>
                <w:rPr>
                  <w:rFonts w:ascii="Cambria Math" w:hAnsi="Cambria Math"/>
                </w:rPr>
              </m:ctrlPr>
            </m:radPr>
            <m:deg/>
            <m:e>
              <m:r>
                <m:rPr>
                  <m:sty m:val="p"/>
                </m:rPr>
                <m:t>2</m:t>
              </m:r>
              <m:r>
                <m:rPr>
                  <m:sty m:val="i"/>
                </m:rPr>
                <m:t>π</m:t>
              </m:r>
            </m:e>
          </m:rad>
        </m:oMath>
      </m:oMathPara>
    </w:p>
    <w:p>
      <w:pPr>
        <w:spacing w:line="271" w:before="330" w:lineRule="auto"/>
      </w:pPr>
      <w:r>
        <w:rPr>
          <w:b/>
          <w:sz w:val="42"/>
        </w:rPr>
        <w:t xml:space="preserve">G. La conclusion</w:t>
      </w:r>
    </w:p>
    <w:p>
      <w:pPr>
        <w:spacing w:after="220" w:lineRule="auto"/>
      </w:pPr>
      <w:r>
        <w:rPr>
          <w:rFonts w:eastAsia="Georgia" w:cs="Georgia" w:ascii="Georgia" w:hAnsi="Georgia"/>
        </w:rPr>
        <w:t xml:space="preserve">Dans cette dernière partie, on admet que </w:t>
      </w:r>
      <m:oMath>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r>
          <m:rPr>
            <m:sty m:val="p"/>
          </m:rPr>
          <m:t>∼</m:t>
        </m:r>
        <m:rad>
          <m:radPr>
            <m:degHide m:val="1"/>
            <m:ctrlPr>
              <w:rPr>
                <w:rFonts w:ascii="Cambria Math" w:hAnsi="Cambria Math"/>
              </w:rPr>
            </m:ctrlPr>
          </m:radPr>
          <m:deg/>
          <m:e>
            <m:f>
              <m:fPr>
                <m:ctrlPr>
                  <w:rPr>
                    <w:rFonts w:ascii="Cambria Math" w:hAnsi="Cambria Math"/>
                  </w:rPr>
                </m:ctrlPr>
              </m:fPr>
              <m:num>
                <m:r>
                  <m:rPr>
                    <m:sty m:val="i"/>
                  </m:rPr>
                  <m:t>t</m:t>
                </m:r>
              </m:num>
              <m:den>
                <m:r>
                  <m:rPr>
                    <m:sty m:val="p"/>
                  </m:rPr>
                  <m:t>2</m:t>
                </m:r>
                <m:r>
                  <m:rPr>
                    <m:sty m:val="i"/>
                  </m:rPr>
                  <m:t>π</m:t>
                </m:r>
              </m:den>
            </m:f>
          </m:e>
        </m:rad>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π</m:t>
                    </m:r>
                  </m:e>
                  <m:sup>
                    <m:r>
                      <m:rPr>
                        <m:sty m:val="p"/>
                      </m:rPr>
                      <m:t>2</m:t>
                    </m:r>
                  </m:sup>
                </m:sSup>
              </m:num>
              <m:den>
                <m:r>
                  <m:rPr>
                    <m:sty m:val="p"/>
                  </m:rPr>
                  <m:t>6</m:t>
                </m:r>
                <m:r>
                  <m:rPr>
                    <m:sty m:val="i"/>
                  </m:rPr>
                  <m:t>t</m:t>
                </m:r>
              </m:den>
            </m:f>
          </m:e>
        </m:d>
      </m:oMath>
      <w:r>
        <w:rPr/>
        <w:t xml:space="preserve"> quand </w:t>
      </w:r>
      <m:oMath>
        <m:r>
          <m:rPr>
            <m:sty m:val="i"/>
          </m:rPr>
          <m:t>t</m:t>
        </m:r>
      </m:oMath>
      <w:r>
        <w:rPr/>
        <w:t xml:space="preserve"> tend vers </w:t>
      </w:r>
      <m:oMath>
        <m:sSup>
          <m:sSupPr/>
          <m:e>
            <m:r>
              <m:rPr>
                <m:sty m:val="p"/>
              </m:rPr>
              <m:t>0</m:t>
            </m:r>
          </m:e>
          <m:sup>
            <m:r>
              <m:rPr>
                <m:sty m:val="p"/>
              </m:rPr>
              <m:t>+</m:t>
            </m:r>
          </m:sup>
        </m:sSup>
      </m:oMath>
      <w:r>
        <w:rPr/>
        <w:t xml:space="preserve">.</w:t>
      </w:r>
      <w:r>
        <w:rPr/>
        <w:br w:type="textWrapping"/>
      </w:r>
      <m:oMath>
        <m:r>
          <m:rPr>
            <m:sty m:val="b"/>
          </m:rPr>
          <m:t>2</m:t>
        </m:r>
        <m:r>
          <m:rPr>
            <m:sty m:val="b"/>
          </m:rPr>
          <m:t>7</m:t>
        </m:r>
        <m:r>
          <m:rPr>
            <m:sty m:val="p"/>
          </m:rPr>
          <m:t>▹</m:t>
        </m:r>
      </m:oMath>
      <w:r>
        <w:rPr>
          <w:rFonts w:eastAsia="Georgia" w:cs="Georgia" w:ascii="Georgia" w:hAnsi="Georgia"/>
        </w:rPr>
        <w:t xml:space="preserve"> En appliquant la formule (1) à </w:t>
      </w:r>
      <m:oMath>
        <m:r>
          <m:rPr>
            <m:sty m:val="i"/>
          </m:rPr>
          <m:t>t</m:t>
        </m:r>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6</m:t>
                </m:r>
                <m:r>
                  <m:rPr>
                    <m:sty m:val="i"/>
                  </m:rPr>
                  <m:t>n</m:t>
                </m:r>
              </m:e>
            </m:rad>
          </m:den>
        </m:f>
      </m:oMath>
      <w:r>
        <w:rPr>
          <w:rFonts w:eastAsia="Georgia" w:cs="Georgia" w:ascii="Georgia" w:hAnsi="Georgia"/>
        </w:rPr>
        <w:t xml:space="preserve">, démontrer que</w:t>
      </w:r>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i"/>
                    </m:rPr>
                    <m:t>π</m:t>
                  </m:r>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p"/>
                            </m:rPr>
                            <m:t>3</m:t>
                          </m:r>
                        </m:den>
                      </m:f>
                    </m:e>
                  </m:rad>
                </m:e>
              </m:d>
            </m:num>
            <m:den>
              <m:r>
                <m:rPr>
                  <m:sty m:val="p"/>
                </m:rPr>
                <m:t>4</m:t>
              </m:r>
              <m:rad>
                <m:radPr>
                  <m:degHide m:val="1"/>
                  <m:ctrlPr>
                    <w:rPr>
                      <w:rFonts w:ascii="Cambria Math" w:hAnsi="Cambria Math"/>
                    </w:rPr>
                  </m:ctrlPr>
                </m:radPr>
                <m:deg/>
                <m:e>
                  <m:r>
                    <m:rPr>
                      <m:sty m:val="p"/>
                    </m:rPr>
                    <m:t>3</m:t>
                  </m:r>
                </m:e>
              </m:rad>
              <m:r>
                <m:rPr>
                  <m:sty m:val="i"/>
                </m:rPr>
                <m:t>n</m:t>
              </m:r>
            </m:den>
          </m:f>
          <m:r>
            <m:rPr>
              <m:sty m:val="p"/>
            </m:rPr>
            <m:t xml:space="preserve"> </m:t>
          </m:r>
          <m:r>
            <m:rPr>
              <m:nor/>
            </m:rPr>
            <m:t> quand </m:t>
          </m:r>
          <m:r>
            <m:rPr>
              <m:sty m:val="i"/>
            </m:rPr>
            <m:t>n</m:t>
          </m:r>
          <m:r>
            <m:rPr>
              <m:sty m:val="p"/>
            </m:rPr>
            <m:t>→</m:t>
          </m:r>
          <m:r>
            <m:rPr>
              <m:sty m:val="p"/>
            </m:rPr>
            <m:t>+</m:t>
          </m:r>
          <m:r>
            <m:rPr>
              <m:sty m:val="p"/>
            </m:rPr>
            <m:t>∞</m:t>
          </m:r>
        </m:oMath>
      </m:oMathPara>
    </w:p>
    <w:p>
      <w:pPr>
        <w:spacing w:after="220" w:lineRule="auto"/>
      </w:pPr>
      <w:r>
        <w:rPr>
          <w:rFonts w:eastAsia="Georgia" w:cs="Georgia" w:ascii="Georgia" w:hAnsi="Georgia"/>
        </w:rPr>
        <w:t xml:space="preserve">formule découverte par Hardy et Ramanujan en 1918.</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