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Notations :</w:t>
      </w:r>
    </w:p>
    <w:p>
      <w:pPr>
        <w:numPr>
          <w:ilvl w:val="0"/>
          <w:numId w:val="1"/>
        </w:numPr>
        <w:spacing w:lineRule="auto"/>
      </w:pPr>
      <w:r>
        <w:rPr/>
        <w:t xml:space="preserve">Si </w:t>
      </w:r>
      <m:oMath>
        <m:r>
          <m:rPr>
            <m:sty m:val="i"/>
          </m:rPr>
          <m:t>x</m:t>
        </m:r>
      </m:oMath>
      <w:r>
        <w:rPr>
          <w:rFonts w:eastAsia="Georgia" w:cs="Georgia" w:ascii="Georgia" w:hAnsi="Georgia"/>
        </w:rPr>
        <w:t xml:space="preserve"> est un nombre réel on note </w:t>
      </w:r>
      <m:oMath>
        <m:r>
          <m:rPr>
            <m:sty m:val="p"/>
          </m:rPr>
          <m:t>[</m:t>
        </m:r>
        <m:r>
          <m:rPr>
            <m:sty m:val="i"/>
          </m:rPr>
          <m:t>x</m:t>
        </m:r>
        <m:r>
          <m:rPr>
            <m:sty m:val="p"/>
          </m:rPr>
          <m:t>]</m:t>
        </m:r>
      </m:oMath>
      <w:r>
        <w:rPr>
          <w:rFonts w:eastAsia="Georgia" w:cs="Georgia" w:ascii="Georgia" w:hAnsi="Georgia"/>
        </w:rPr>
        <w:t xml:space="preserve"> sa partie entière, c'est-à-dire le plus grand entier relatif qui est inférieur ou égal à </w:t>
      </w:r>
      <m:oMath>
        <m:r>
          <m:rPr>
            <m:sty m:val="i"/>
          </m:rPr>
          <m:t>x</m:t>
        </m:r>
      </m:oMath>
      <w:r>
        <w:rPr/>
        <w:t xml:space="preserve">.</w:t>
      </w:r>
    </w:p>
    <w:p>
      <w:pPr>
        <w:numPr>
          <w:ilvl w:val="0"/>
          <w:numId w:val="1"/>
        </w:numPr>
        <w:spacing w:lineRule="auto"/>
      </w:pPr>
      <w:r>
        <w:rPr/>
        <w:t xml:space="preserve">On appelle cardinal de l'ensemble fini </w:t>
      </w:r>
      <m:oMath>
        <m:r>
          <m:rPr>
            <m:sty m:val="i"/>
          </m:rPr>
          <m:t>E</m:t>
        </m:r>
      </m:oMath>
      <w:r>
        <w:rPr>
          <w:rFonts w:eastAsia="Georgia" w:cs="Georgia" w:ascii="Georgia" w:hAnsi="Georgia"/>
        </w:rPr>
        <w:t xml:space="preserve"> le nombre de ses éléments, que l'on note </w:t>
      </w:r>
      <m:oMath>
        <m:r>
          <m:rPr>
            <m:sty m:val="p"/>
          </m:rPr>
          <m:t>|</m:t>
        </m:r>
        <m:r>
          <m:rPr>
            <m:sty m:val="i"/>
          </m:rPr>
          <m:t>E</m:t>
        </m:r>
        <m:r>
          <m:rPr>
            <m:sty m:val="p"/>
          </m:rPr>
          <m:t>|</m:t>
        </m:r>
      </m:oMath>
      <w:r>
        <w:rPr/>
        <w:t xml:space="preserve">.</w:t>
      </w:r>
    </w:p>
    <w:p>
      <w:pPr>
        <w:numPr>
          <w:ilvl w:val="0"/>
          <w:numId w:val="1"/>
        </w:numPr>
        <w:spacing w:lineRule="auto"/>
      </w:pPr>
      <w:r>
        <w:rPr/>
        <w:t xml:space="preserve">On note </w:t>
      </w:r>
      <m:oMath>
        <m:r>
          <m:rPr>
            <m:scr m:val="script"/>
          </m:rPr>
          <m:t>P</m:t>
        </m:r>
        <m:r>
          <m:rPr>
            <m:sty m:val="p"/>
          </m:rPr>
          <m:t>(</m:t>
        </m:r>
        <m:r>
          <m:rPr>
            <m:sty m:val="i"/>
          </m:rPr>
          <m:t>E</m:t>
        </m:r>
        <m:r>
          <m:rPr>
            <m:sty m:val="p"/>
          </m:rPr>
          <m:t>)</m:t>
        </m:r>
      </m:oMath>
      <w:r>
        <w:rPr/>
        <w:t xml:space="preserve"> l'ensemble des parties de l'ensemble </w:t>
      </w:r>
      <m:oMath>
        <m:r>
          <m:rPr>
            <m:sty m:val="i"/>
          </m:rPr>
          <m:t>E</m:t>
        </m:r>
      </m:oMath>
      <w:r>
        <w:rPr/>
        <w:t xml:space="preserve">.</w:t>
      </w:r>
    </w:p>
    <w:p>
      <w:pPr>
        <w:numPr>
          <w:ilvl w:val="0"/>
          <w:numId w:val="1"/>
        </w:numPr>
        <w:spacing w:lineRule="auto"/>
      </w:pPr>
      <w:r>
        <w:rPr>
          <w:rFonts w:eastAsia="Georgia" w:cs="Georgia" w:ascii="Georgia" w:hAnsi="Georgia"/>
        </w:rPr>
        <w:t xml:space="preserve">Dans tout le problème on identifiera </w:t>
      </w:r>
      <m:oMath>
        <m:sSup>
          <m:sSupPr/>
          <m:e>
            <m:r>
              <m:rPr>
                <m:sty m:val="b"/>
              </m:rPr>
              <m:t>R</m:t>
            </m:r>
          </m:e>
          <m:sup>
            <m:r>
              <m:rPr>
                <m:sty m:val="i"/>
              </m:rPr>
              <m:t>n</m:t>
            </m:r>
          </m:sup>
        </m:sSup>
      </m:oMath>
      <w:r>
        <w:rPr>
          <w:rFonts w:eastAsia="Georgia" w:cs="Georgia" w:ascii="Georgia" w:hAnsi="Georgia"/>
        </w:rPr>
        <w:t xml:space="preserve"> à l'espace des matrices lignes </w:t>
      </w:r>
      <m:oMath>
        <m:sSub>
          <m:sSubPr/>
          <m:e>
            <m:r>
              <m:rPr>
                <m:sty m:val="i"/>
              </m:rPr>
              <m:t>M</m:t>
            </m:r>
          </m:e>
          <m:sub>
            <m:r>
              <m:rPr>
                <m:sty m:val="p"/>
              </m:rPr>
              <m:t>1</m:t>
            </m:r>
            <m:r>
              <m:rPr>
                <m:sty m:val="p"/>
              </m:rPr>
              <m:t>,</m:t>
            </m:r>
            <m:r>
              <m:rPr>
                <m:sty m:val="i"/>
              </m:rPr>
              <m:t>n</m:t>
            </m:r>
          </m:sub>
        </m:sSub>
        <m:r>
          <m:rPr>
            <m:sty m:val="p"/>
          </m:rPr>
          <m:t>(</m:t>
        </m:r>
        <m:r>
          <m:rPr>
            <m:sty m:val="b"/>
          </m:rPr>
          <m:t>R</m:t>
        </m:r>
        <m:r>
          <m:rPr>
            <m:sty m:val="p"/>
          </m:rPr>
          <m:t>)</m:t>
        </m:r>
      </m:oMath>
      <w:r>
        <w:rPr/>
        <w:t xml:space="preserve"> et on notera </w:t>
      </w:r>
      <m:oMath>
        <m:r>
          <m:rPr>
            <m:sty m:val="p"/>
          </m:rPr>
          <m:t>⟨</m:t>
        </m:r>
        <m:r>
          <m:rPr>
            <m:sty m:val="i"/>
          </m:rPr>
          <m:t>x</m:t>
        </m:r>
        <m:r>
          <m:rPr>
            <m:sty m:val="p"/>
          </m:rPr>
          <m:t>,</m:t>
        </m:r>
        <m:r>
          <m:rPr>
            <m:sty m:val="i"/>
          </m:rPr>
          <m:t>y</m:t>
        </m:r>
        <m:r>
          <m:rPr>
            <m:sty m:val="p"/>
          </m:rPr>
          <m:t>⟩</m:t>
        </m:r>
      </m:oMath>
      <w:r>
        <w:rPr/>
        <w:t xml:space="preserve"> le produit scalaire canonique des deux vecteurs, soit</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j</m:t>
              </m:r>
            </m:sub>
          </m:sSub>
          <m:sSub>
            <m:sSubPr/>
            <m:e>
              <m:r>
                <m:rPr>
                  <m:sty m:val="i"/>
                </m:rPr>
                <m:t>y</m:t>
              </m:r>
            </m:e>
            <m:sub>
              <m:r>
                <m:rPr>
                  <m:sty m:val="i"/>
                </m:rPr>
                <m:t>j</m:t>
              </m:r>
            </m:sub>
          </m:sSub>
        </m:oMath>
      </m:oMathPara>
    </w:p>
    <w:p>
      <w:pPr>
        <w:spacing w:after="220" w:lineRule="auto"/>
      </w:pPr>
      <w:r>
        <w:rPr/>
        <w:t xml:space="preserve">les </w:t>
      </w:r>
      <m:oMath>
        <m:sSub>
          <m:sSubPr/>
          <m:e>
            <m:r>
              <m:rPr>
                <m:sty m:val="i"/>
              </m:rPr>
              <m:t>x</m:t>
            </m:r>
          </m:e>
          <m:sub>
            <m:r>
              <m:rPr>
                <m:sty m:val="i"/>
              </m:rPr>
              <m:t>j</m:t>
            </m:r>
          </m:sub>
        </m:sSub>
        <m:r>
          <m:rPr>
            <m:sty m:val="p"/>
          </m:rPr>
          <m:t>,</m:t>
        </m:r>
        <m:sSub>
          <m:sSubPr/>
          <m:e>
            <m:r>
              <m:rPr>
                <m:sty m:val="i"/>
              </m:rPr>
              <m:t>y</m:t>
            </m:r>
          </m:e>
          <m:sub>
            <m:r>
              <m:rPr>
                <m:sty m:val="i"/>
              </m:rPr>
              <m:t>j</m:t>
            </m:r>
          </m:sub>
        </m:sSub>
      </m:oMath>
      <w:r>
        <w:rPr>
          <w:rFonts w:eastAsia="Georgia" w:cs="Georgia" w:ascii="Georgia" w:hAnsi="Georgia"/>
        </w:rPr>
        <w:t xml:space="preserve"> étant les composantes de </w:t>
      </w:r>
      <m:oMath>
        <m:r>
          <m:rPr>
            <m:sty m:val="i"/>
          </m:rPr>
          <m:t>x</m:t>
        </m:r>
        <m:r>
          <m:rPr>
            <m:sty m:val="p"/>
          </m:rPr>
          <m:t>,</m:t>
        </m:r>
        <m:r>
          <m:rPr>
            <m:sty m:val="i"/>
          </m:rPr>
          <m:t>y</m:t>
        </m:r>
      </m:oMath>
      <w:r>
        <w:rPr/>
        <w:t xml:space="preserve"> respectivement.</w:t>
      </w:r>
    </w:p>
    <w:p>
      <w:pPr>
        <w:numPr>
          <w:ilvl w:val="0"/>
          <w:numId w:val="2"/>
        </w:numPr>
        <w:spacing w:lineRule="auto"/>
      </w:pPr>
      <w:r>
        <w:rPr/>
        <w:t xml:space="preserve">Si </w:t>
      </w:r>
      <m:oMath>
        <m:r>
          <m:rPr>
            <m:scr m:val="script"/>
          </m:rPr>
          <m:t>V</m:t>
        </m:r>
      </m:oMath>
      <w:r>
        <w:rPr/>
        <w:t xml:space="preserve"> est un sous-ensemble de </w:t>
      </w:r>
      <m:oMath>
        <m:sSup>
          <m:sSupPr/>
          <m:e>
            <m:r>
              <m:rPr>
                <m:sty m:val="b"/>
              </m:rPr>
              <m:t>R</m:t>
            </m:r>
          </m:e>
          <m:sup>
            <m:r>
              <m:rPr>
                <m:sty m:val="i"/>
              </m:rPr>
              <m:t>n</m:t>
            </m:r>
          </m:sup>
        </m:sSup>
      </m:oMath>
      <w:r>
        <w:rPr/>
        <w:t xml:space="preserve"> on note </w:t>
      </w:r>
      <m:oMath>
        <m:r>
          <m:rPr>
            <m:sty m:val="p"/>
          </m:rPr>
          <m:t>Vect</m:t>
        </m:r>
        <m:r>
          <m:rPr>
            <m:sty m:val="p"/>
          </m:rPr>
          <m:t>(</m:t>
        </m:r>
        <m:r>
          <m:rPr>
            <m:scr m:val="script"/>
          </m:rPr>
          <m:t>V</m:t>
        </m:r>
        <m:r>
          <m:rPr>
            <m:sty m:val="p"/>
          </m:rPr>
          <m:t>)</m:t>
        </m:r>
      </m:oMath>
      <w:r>
        <w:rPr>
          <w:rFonts w:eastAsia="Georgia" w:cs="Georgia" w:ascii="Georgia" w:hAnsi="Georgia"/>
        </w:rPr>
        <w:t xml:space="preserve"> l'espace vectoriel engendré par </w:t>
      </w:r>
      <m:oMath>
        <m:r>
          <m:rPr>
            <m:scr m:val="script"/>
          </m:rPr>
          <m:t>V</m:t>
        </m:r>
      </m:oMath>
      <w:r>
        <w:rPr/>
        <w:t xml:space="preserve">. On note </w:t>
      </w:r>
      <m:oMath>
        <m:sSup>
          <m:sSupPr/>
          <m:e>
            <m:r>
              <m:rPr>
                <m:scr m:val="script"/>
              </m:rPr>
              <m:t>V</m:t>
            </m:r>
          </m:e>
          <m:sup>
            <m:r>
              <m:rPr>
                <m:sty m:val="p"/>
              </m:rPr>
              <m:t>⊥</m:t>
            </m:r>
          </m:sup>
        </m:sSup>
      </m:oMath>
      <w:r>
        <w:rPr/>
        <w:t xml:space="preserve"> l'orthogonal de </w:t>
      </w:r>
      <m:oMath>
        <m:r>
          <m:rPr>
            <m:scr m:val="script"/>
          </m:rPr>
          <m:t>V</m:t>
        </m:r>
      </m:oMath>
      <w:r>
        <w:rPr>
          <w:rFonts w:eastAsia="Georgia" w:cs="Georgia" w:ascii="Georgia" w:hAnsi="Georgia"/>
        </w:rPr>
        <w:t xml:space="preserve">, c'est-à-dire l'ensemble des vecteurs </w:t>
      </w:r>
      <m:oMath>
        <m:r>
          <m:rPr>
            <m:sty m:val="i"/>
          </m:rPr>
          <m:t>y</m:t>
        </m:r>
      </m:oMath>
      <w:r>
        <w:rPr/>
        <w:t xml:space="preserve"> tels que </w:t>
      </w:r>
      <m:oMath>
        <m:r>
          <m:rPr>
            <m:sty m:val="p"/>
          </m:rPr>
          <m:t>∀</m:t>
        </m:r>
        <m:r>
          <m:rPr>
            <m:sty m:val="i"/>
          </m:rPr>
          <m:t>x</m:t>
        </m:r>
        <m:r>
          <m:rPr>
            <m:sty m:val="p"/>
          </m:rPr>
          <m:t>∈</m:t>
        </m:r>
        <m:r>
          <m:rPr>
            <m:scr m:val="script"/>
          </m:rPr>
          <m:t>V</m:t>
        </m:r>
        <m:r>
          <m:rPr>
            <m:sty m:val="p"/>
          </m:rPr>
          <m:t>,</m:t>
        </m:r>
        <m:r>
          <m:rPr>
            <m:sty m:val="p"/>
          </m:rPr>
          <m:t>⟨</m:t>
        </m:r>
        <m:r>
          <m:rPr>
            <m:sty m:val="i"/>
          </m:rPr>
          <m:t>x</m:t>
        </m:r>
        <m:r>
          <m:rPr>
            <m:sty m:val="p"/>
          </m:rPr>
          <m:t>,</m:t>
        </m:r>
        <m:r>
          <m:rPr>
            <m:sty m:val="i"/>
          </m:rPr>
          <m:t>y</m:t>
        </m:r>
        <m:r>
          <m:rPr>
            <m:sty m:val="p"/>
          </m:rPr>
          <m:t>⟩</m:t>
        </m:r>
        <m:r>
          <m:rPr>
            <m:sty m:val="p"/>
          </m:rPr>
          <m:t>=</m:t>
        </m:r>
        <m:r>
          <m:rPr>
            <m:sty m:val="p"/>
          </m:rPr>
          <m:t>0</m:t>
        </m:r>
      </m:oMath>
      <w:r>
        <w:rPr/>
        <w:t xml:space="preserve">.</w:t>
      </w:r>
    </w:p>
    <w:p>
      <w:pPr>
        <w:numPr>
          <w:ilvl w:val="0"/>
          <w:numId w:val="2"/>
        </w:numPr>
        <w:spacing w:lineRule="auto"/>
      </w:pPr>
      <w:r>
        <w:rPr/>
        <w:t xml:space="preserve">Si </w:t>
      </w:r>
      <m:oMath>
        <m:r>
          <m:rPr>
            <m:sty m:val="i"/>
          </m:rPr>
          <m:t>M</m:t>
        </m:r>
      </m:oMath>
      <w:r>
        <w:rPr>
          <w:rFonts w:eastAsia="Georgia" w:cs="Georgia" w:ascii="Georgia" w:hAnsi="Georgia"/>
        </w:rPr>
        <w:t xml:space="preserve"> est une matrice carrée de nombres réels, on note </w:t>
      </w:r>
      <m:oMath>
        <m:r>
          <m:rPr>
            <m:sty m:val="p"/>
          </m:rPr>
          <m:t>det</m:t>
        </m:r>
        <m:r>
          <m:rPr>
            <m:sty m:val="p"/>
          </m:rPr>
          <m:t>(</m:t>
        </m:r>
        <m:r>
          <m:rPr>
            <m:sty m:val="i"/>
          </m:rPr>
          <m:t>M</m:t>
        </m:r>
        <m:r>
          <m:rPr>
            <m:sty m:val="p"/>
          </m:rPr>
          <m:t>)</m:t>
        </m:r>
      </m:oMath>
      <w:r>
        <w:rPr>
          <w:rFonts w:eastAsia="Georgia" w:cs="Georgia" w:ascii="Georgia" w:hAnsi="Georgia"/>
        </w:rPr>
        <w:t xml:space="preserve"> son déterminant.</w:t>
      </w:r>
    </w:p>
    <w:p>
      <w:pPr>
        <w:spacing w:after="220" w:lineRule="auto"/>
      </w:pPr>
      <w:r>
        <w:rPr>
          <w:rFonts w:eastAsia="Georgia" w:cs="Georgia" w:ascii="Georgia" w:hAnsi="Georgia"/>
        </w:rPr>
        <w:t xml:space="preserve">Dans tout le problème on pourra utiliser librement la formule de Stirling que l'on rappelle :</w:t>
      </w:r>
    </w:p>
    <w:p>
      <w:pPr>
        <w:spacing w:after="220" w:lineRule="auto"/>
      </w:pPr>
      <m:oMathPara>
        <m:oMath>
          <m:r>
            <m:rPr>
              <m:sty m:val="i"/>
            </m:rPr>
            <m:t>n</m:t>
          </m:r>
          <m:r>
            <m:rPr>
              <m:sty m:val="p"/>
            </m:rPr>
            <m:t>!</m:t>
          </m:r>
          <m:sSub>
            <m:sSubPr/>
            <m:e>
              <m:r>
                <m:rPr>
                  <m:sty m:val="p"/>
                </m:rPr>
                <m:t>∼</m:t>
              </m:r>
            </m:e>
            <m:sub>
              <m:r>
                <m:rPr>
                  <m:sty m:val="i"/>
                </m:rPr>
                <m:t>n</m:t>
              </m:r>
              <m:r>
                <m:rPr>
                  <m:sty m:val="p"/>
                </m:rPr>
                <m:t>→</m:t>
              </m:r>
              <m:r>
                <m:rPr>
                  <m:sty m:val="p"/>
                </m:rPr>
                <m:t>+</m:t>
              </m:r>
              <m:r>
                <m:rPr>
                  <m:sty m:val="p"/>
                </m:rPr>
                <m:t>∞</m:t>
              </m:r>
            </m:sub>
          </m:sSub>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oMath>
      </m:oMathPara>
    </w:p>
    <w:p>
      <w:pPr>
        <w:spacing w:after="220" w:lineRule="auto"/>
      </w:pPr>
      <w:r>
        <w:rPr>
          <w:rFonts w:eastAsia="Georgia" w:cs="Georgia" w:ascii="Georgia" w:hAnsi="Georgia"/>
        </w:rPr>
        <w:t xml:space="preserve">Définition 1 (Espace de Rademacher) Si n, </w:t>
      </w:r>
      <m:oMath>
        <m:r>
          <m:rPr>
            <m:sty m:val="i"/>
          </m:rPr>
          <m:t>q</m:t>
        </m:r>
        <m:r>
          <m:rPr>
            <m:sty m:val="p"/>
          </m:rPr>
          <m:t>∈</m:t>
        </m:r>
        <m:sSup>
          <m:sSupPr/>
          <m:e>
            <m:r>
              <m:rPr>
                <m:sty m:val="b"/>
              </m:rPr>
              <m:t>N</m:t>
            </m:r>
          </m:e>
          <m:sup>
            <m:r>
              <m:rPr>
                <m:sty m:val="p"/>
              </m:rPr>
              <m:t>∗</m:t>
            </m:r>
          </m:sup>
        </m:sSup>
      </m:oMath>
      <w:r>
        <w:rPr/>
        <w:t xml:space="preserve">, on note</w:t>
      </w:r>
    </w:p>
    <w:p>
      <w:pPr>
        <w:spacing w:after="220" w:lineRule="auto"/>
      </w:pPr>
      <m:oMathPara>
        <m:oMath>
          <m:sSub>
            <m:sSubPr/>
            <m:e>
              <m:r>
                <m:rPr>
                  <m:sty m:val="p"/>
                </m:rPr>
                <m:t>Ω</m:t>
              </m:r>
            </m:e>
            <m:sub>
              <m:r>
                <m:rPr>
                  <m:sty m:val="i"/>
                </m:rPr>
                <m:t>q</m:t>
              </m:r>
              <m:r>
                <m:rPr>
                  <m:sty m:val="p"/>
                </m:rPr>
                <m:t>,</m:t>
              </m:r>
              <m:r>
                <m:rPr>
                  <m:sty m:val="i"/>
                </m:rPr>
                <m:t>n</m:t>
              </m:r>
            </m:sub>
          </m:sSub>
          <m:r>
            <m:rPr>
              <m:sty m:val="p"/>
            </m:rPr>
            <m:t>=</m:t>
          </m:r>
          <m:d>
            <m:dPr>
              <m:begChr m:val="{"/>
              <m:endChr m:val="}"/>
              <m:ctrlPr>
                <w:rPr>
                  <w:rFonts w:ascii="Cambria Math" w:hAnsi="Cambria Math"/>
                </w:rPr>
              </m:ctrlPr>
            </m:dPr>
            <m:e>
              <m:r>
                <m:rPr>
                  <m:sty m:val="i"/>
                </m:rPr>
                <m:t>ω</m:t>
              </m:r>
              <m:r>
                <m:rPr>
                  <m:sty m:val="p"/>
                </m:rPr>
                <m:t>=</m:t>
              </m:r>
              <m:d>
                <m:dPr>
                  <m:begChr m:val="("/>
                  <m:endChr m:val=")"/>
                  <m:ctrlPr>
                    <w:rPr>
                      <w:rFonts w:ascii="Cambria Math" w:hAnsi="Cambria Math"/>
                    </w:rPr>
                  </m:ctrlPr>
                </m:dPr>
                <m:e>
                  <m:sSub>
                    <m:sSubPr/>
                    <m:e>
                      <m:r>
                        <m:rPr>
                          <m:sty m:val="i"/>
                        </m:rPr>
                        <m:t>ω</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q</m:t>
                  </m:r>
                  <m:r>
                    <m:rPr>
                      <m:sty m:val="p"/>
                    </m:rPr>
                    <m:t>,</m:t>
                  </m:r>
                  <m:r>
                    <m:rPr>
                      <m:sty m:val="p"/>
                    </m:rPr>
                    <m:t>1</m:t>
                  </m:r>
                  <m:r>
                    <m:rPr>
                      <m:sty m:val="p"/>
                    </m:rPr>
                    <m:t>≤</m:t>
                  </m:r>
                  <m:r>
                    <m:rPr>
                      <m:sty m:val="i"/>
                    </m:rPr>
                    <m:t>j</m:t>
                  </m:r>
                  <m:r>
                    <m:rPr>
                      <m:sty m:val="p"/>
                    </m:rPr>
                    <m:t>≤</m:t>
                  </m:r>
                  <m:r>
                    <m:rPr>
                      <m:sty m:val="i"/>
                    </m:rPr>
                    <m:t>n</m:t>
                  </m:r>
                </m:e>
              </m:d>
              <m:r>
                <m:rPr>
                  <m:nor/>
                </m:rPr>
                <m:t> tels que </m:t>
              </m:r>
              <m:sSub>
                <m:sSubPr/>
                <m:e>
                  <m:r>
                    <m:rPr>
                      <m:sty m:val="i"/>
                    </m:rPr>
                    <m:t>ω</m:t>
                  </m:r>
                </m:e>
                <m:sub>
                  <m:r>
                    <m:rPr>
                      <m:sty m:val="i"/>
                    </m:rPr>
                    <m:t>i</m:t>
                  </m:r>
                  <m:r>
                    <m:rPr>
                      <m:sty m:val="p"/>
                    </m:rPr>
                    <m:t>,</m:t>
                  </m:r>
                  <m:r>
                    <m:rPr>
                      <m:sty m:val="i"/>
                    </m:rPr>
                    <m:t>j</m:t>
                  </m:r>
                </m:sub>
              </m:sSub>
              <m:r>
                <m:rPr>
                  <m:sty m:val="p"/>
                </m:rPr>
                <m:t>=</m:t>
              </m:r>
              <m:r>
                <m:rPr>
                  <m:sty m:val="p"/>
                </m:rPr>
                <m:t>±</m:t>
              </m:r>
              <m:r>
                <m:rPr>
                  <m:sty m:val="p"/>
                </m:rPr>
                <m:t>1</m:t>
              </m:r>
              <m:r>
                <m:rPr>
                  <m:sty m:val="p"/>
                </m:rPr>
                <m:t>,</m:t>
              </m:r>
              <m:r>
                <m:rPr>
                  <m:sty m:val="p"/>
                </m:rPr>
                <m:t>∀</m:t>
              </m:r>
              <m:r>
                <m:rPr>
                  <m:sty m:val="i"/>
                </m:rPr>
                <m:t>i</m:t>
              </m:r>
              <m:r>
                <m:rPr>
                  <m:sty m:val="p"/>
                </m:rPr>
                <m:t>,</m:t>
              </m:r>
              <m:r>
                <m:rPr>
                  <m:sty m:val="i"/>
                </m:rPr>
                <m:t>j</m:t>
              </m:r>
            </m:e>
          </m:d>
        </m:oMath>
      </m:oMathPara>
    </w:p>
    <w:p>
      <w:pPr>
        <w:spacing w:after="220" w:lineRule="auto"/>
      </w:pPr>
      <w:r>
        <w:rPr/>
        <w:t xml:space="preserve">Pour tout </w:t>
      </w:r>
      <m:oMath>
        <m:r>
          <m:rPr>
            <m:sty m:val="i"/>
          </m:rPr>
          <m:t>i</m:t>
        </m:r>
        <m:r>
          <m:rPr>
            <m:sty m:val="p"/>
          </m:rPr>
          <m:t>∈</m:t>
        </m:r>
        <m:r>
          <m:rPr>
            <m:sty m:val="p"/>
          </m:rPr>
          <m:t>{</m:t>
        </m:r>
        <m:r>
          <m:rPr>
            <m:sty m:val="p"/>
          </m:rPr>
          <m:t>1</m:t>
        </m:r>
        <m:r>
          <m:rPr>
            <m:sty m:val="p"/>
          </m:rPr>
          <m:t>,</m:t>
        </m:r>
        <m:r>
          <m:rPr>
            <m:sty m:val="p"/>
          </m:rPr>
          <m:t>⋯</m:t>
        </m:r>
        <m:r>
          <m:rPr>
            <m:sty m:val="p"/>
          </m:rPr>
          <m:t>,</m:t>
        </m:r>
        <m:r>
          <m:rPr>
            <m:sty m:val="i"/>
          </m:rPr>
          <m:t>q</m:t>
        </m:r>
        <m:r>
          <m:rPr>
            <m:sty m:val="p"/>
          </m:rPr>
          <m:t>}</m:t>
        </m:r>
      </m:oMath>
      <w:r>
        <w:rPr/>
        <w:t xml:space="preserve"> et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introduit la variable aléatoire </w:t>
      </w:r>
      <m:oMath>
        <m:sSub>
          <m:sSubPr/>
          <m:e>
            <m:r>
              <m:rPr>
                <m:sty m:val="i"/>
              </m:rPr>
              <m:t>M</m:t>
            </m:r>
          </m:e>
          <m:sub>
            <m:r>
              <m:rPr>
                <m:sty m:val="i"/>
              </m:rPr>
              <m:t>i</m:t>
            </m:r>
            <m:r>
              <m:rPr>
                <m:sty m:val="p"/>
              </m:rPr>
              <m:t>,</m:t>
            </m:r>
            <m:r>
              <m:rPr>
                <m:sty m:val="i"/>
              </m:rPr>
              <m:t>j</m:t>
            </m:r>
          </m:sub>
        </m:sSub>
      </m:oMath>
      <w:r>
        <w:rPr/>
        <w:t xml:space="preserve">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M</m:t>
                    </m:r>
                  </m:e>
                  <m:sub>
                    <m:r>
                      <m:rPr>
                        <m:sty m:val="i"/>
                      </m:rPr>
                      <m:t>i</m:t>
                    </m:r>
                    <m:r>
                      <m:rPr>
                        <m:sty m:val="p"/>
                      </m:rPr>
                      <m:t>,</m:t>
                    </m:r>
                    <m:r>
                      <m:rPr>
                        <m:sty m:val="i"/>
                      </m:rPr>
                      <m:t>j</m:t>
                    </m:r>
                  </m:sub>
                </m:sSub>
                <m:r>
                  <m:rPr>
                    <m:sty m:val="p"/>
                  </m:rPr>
                  <m:t>:</m:t>
                </m:r>
                <m:sSub>
                  <m:sSubPr/>
                  <m:e>
                    <m:r>
                      <m:rPr>
                        <m:sty m:val="p"/>
                      </m:rPr>
                      <m:t>Ω</m:t>
                    </m:r>
                  </m:e>
                  <m:sub>
                    <m:r>
                      <m:rPr>
                        <m:sty m:val="i"/>
                      </m:rPr>
                      <m:t>q</m:t>
                    </m:r>
                    <m:r>
                      <m:rPr>
                        <m:sty m:val="p"/>
                      </m:rPr>
                      <m:t>,</m:t>
                    </m:r>
                    <m:r>
                      <m:rPr>
                        <m:sty m:val="i"/>
                      </m:rPr>
                      <m:t>n</m:t>
                    </m:r>
                  </m:sub>
                </m:sSub>
              </m:e>
              <m:e>
                <m:r>
                  <m:rPr>
                    <m:sty m:val="i"/>
                  </m:rPr>
                  <m:t xml:space="preserve"> </m:t>
                </m:r>
                <m:r>
                  <m:rPr>
                    <m:sty m:val="p"/>
                  </m:rPr>
                  <m:t>⟶</m:t>
                </m:r>
                <m:r>
                  <m:rPr>
                    <m:sty m:val="p"/>
                  </m:rPr>
                  <m:t>{</m:t>
                </m:r>
                <m:r>
                  <m:rPr>
                    <m:sty m:val="p"/>
                  </m:rPr>
                  <m:t>−</m:t>
                </m:r>
                <m:r>
                  <m:rPr>
                    <m:sty m:val="p"/>
                  </m:rPr>
                  <m:t>1</m:t>
                </m:r>
                <m:r>
                  <m:rPr>
                    <m:sty m:val="p"/>
                  </m:rPr>
                  <m:t>,</m:t>
                </m:r>
                <m:r>
                  <m:rPr>
                    <m:sty m:val="p"/>
                  </m:rPr>
                  <m:t>1</m:t>
                </m:r>
                <m:r>
                  <m:rPr>
                    <m:sty m:val="p"/>
                  </m:rPr>
                  <m:t>}</m:t>
                </m:r>
              </m:e>
            </m:mr>
            <m:mr>
              <m:e>
                <m:r>
                  <m:rPr>
                    <m:sty m:val="i"/>
                  </m:rPr>
                  <m:t>ω</m:t>
                </m:r>
              </m:e>
              <m:e>
                <m:r>
                  <m:rPr>
                    <m:sty m:val="i"/>
                  </m:rPr>
                  <m:t xml:space="preserve"> </m:t>
                </m:r>
                <m:r>
                  <m:rPr>
                    <m:sty m:val="p"/>
                  </m:rPr>
                  <m:t>⟼</m:t>
                </m:r>
                <m:sSub>
                  <m:sSubPr/>
                  <m:e>
                    <m:r>
                      <m:rPr>
                        <m:sty m:val="i"/>
                      </m:rPr>
                      <m:t>ω</m:t>
                    </m:r>
                  </m:e>
                  <m:sub>
                    <m:r>
                      <m:rPr>
                        <m:sty m:val="i"/>
                      </m:rPr>
                      <m:t>i</m:t>
                    </m:r>
                    <m:r>
                      <m:rPr>
                        <m:sty m:val="p"/>
                      </m:rPr>
                      <m:t>,</m:t>
                    </m:r>
                    <m:r>
                      <m:rPr>
                        <m:sty m:val="i"/>
                      </m:rPr>
                      <m:t>j</m:t>
                    </m:r>
                  </m:sub>
                </m:sSub>
              </m:e>
            </m:mr>
          </m:m>
        </m:oMath>
      </m:oMathPara>
    </w:p>
    <w:p>
      <w:pPr>
        <w:spacing w:after="220" w:lineRule="auto"/>
      </w:pPr>
      <w:r>
        <w:rPr/>
        <w:t xml:space="preserve">On munit </w:t>
      </w:r>
      <m:oMath>
        <m:sSub>
          <m:sSubPr/>
          <m:e>
            <m:r>
              <m:rPr>
                <m:sty m:val="p"/>
              </m:rPr>
              <m:t>Ω</m:t>
            </m:r>
          </m:e>
          <m:sub>
            <m:r>
              <m:rPr>
                <m:sty m:val="i"/>
              </m:rPr>
              <m:t>q</m:t>
            </m:r>
            <m:r>
              <m:rPr>
                <m:sty m:val="p"/>
              </m:rPr>
              <m:t>,</m:t>
            </m:r>
            <m:r>
              <m:rPr>
                <m:sty m:val="i"/>
              </m:rPr>
              <m:t>n</m:t>
            </m:r>
          </m:sub>
        </m:sSub>
      </m:oMath>
      <w:r>
        <w:rPr>
          <w:rFonts w:eastAsia="Georgia" w:cs="Georgia" w:ascii="Georgia" w:hAnsi="Georgia"/>
        </w:rPr>
        <w:t xml:space="preserve"> de la probabilité uniforme </w:t>
      </w:r>
      <m:oMath>
        <m:r>
          <m:rPr>
            <m:sty m:val="b"/>
          </m:rPr>
          <m:t>P</m:t>
        </m:r>
      </m:oMath>
      <w:r>
        <w:rPr>
          <w:rFonts w:eastAsia="Georgia" w:cs="Georgia" w:ascii="Georgia" w:hAnsi="Georgia"/>
        </w:rPr>
        <w:t xml:space="preserve">. Cela signifie que les variables aléatoires ( </w:t>
      </w:r>
      <m:oMath>
        <m:sSub>
          <m:sSubPr/>
          <m:e>
            <m:r>
              <m:rPr>
                <m:sty m:val="i"/>
              </m:rPr>
              <m:t>M</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q</m:t>
        </m:r>
        <m:r>
          <m:rPr>
            <m:sty m:val="p"/>
          </m:rPr>
          <m:t>,</m:t>
        </m:r>
        <m:r>
          <m:rPr>
            <m:sty m:val="p"/>
          </m:rPr>
          <m:t>1</m:t>
        </m:r>
        <m:r>
          <m:rPr>
            <m:sty m:val="p"/>
          </m:rPr>
          <m:t>≤</m:t>
        </m:r>
        <m:r>
          <m:rPr>
            <m:sty m:val="i"/>
          </m:rPr>
          <m:t>j</m:t>
        </m:r>
        <m:r>
          <m:rPr>
            <m:sty m:val="p"/>
          </m:rPr>
          <m:t>≤</m:t>
        </m:r>
        <m:r>
          <m:rPr>
            <m:sty m:val="i"/>
          </m:rPr>
          <m:t>n</m:t>
        </m:r>
      </m:oMath>
      <w:r>
        <w:rPr>
          <w:rFonts w:eastAsia="Georgia" w:cs="Georgia" w:ascii="Georgia" w:hAnsi="Georgia"/>
        </w:rPr>
        <w:t xml:space="preserve"> ) sont indépendantes et de même loi:</w:t>
      </w:r>
    </w:p>
    <w:p>
      <w:pPr>
        <w:spacing w:after="220" w:lineRule="auto"/>
      </w:pPr>
      <m:oMathPara>
        <m:oMath>
          <m:r>
            <m:rPr>
              <m:sty m:val="b"/>
            </m:rPr>
            <m:t>P</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p"/>
                </m:rPr>
                <m:t>1</m:t>
              </m:r>
            </m:e>
          </m:d>
          <m:r>
            <m:rPr>
              <m:sty m:val="p"/>
            </m:rPr>
            <m:t>=</m:t>
          </m:r>
          <m:f>
            <m:fPr>
              <m:ctrlPr>
                <w:rPr>
                  <w:rFonts w:ascii="Cambria Math" w:hAnsi="Cambria Math"/>
                </w:rPr>
              </m:ctrlPr>
            </m:fPr>
            <m:num>
              <m:r>
                <m:rPr>
                  <m:sty m:val="p"/>
                </m:rPr>
                <m:t>1</m:t>
              </m:r>
            </m:num>
            <m:den>
              <m:r>
                <m:rPr>
                  <m:sty m:val="p"/>
                </m:rPr>
                <m:t>2</m:t>
              </m:r>
            </m:den>
          </m:f>
          <m:r>
            <m:rPr>
              <m:sty m:val="p"/>
            </m:rPr>
            <m:t>=</m:t>
          </m:r>
          <m:r>
            <m:rPr>
              <m:sty m:val="b"/>
            </m:rPr>
            <m:t>P</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p"/>
                </m:rPr>
                <m:t>−</m:t>
              </m:r>
              <m:r>
                <m:rPr>
                  <m:sty m:val="p"/>
                </m:rPr>
                <m:t>1</m:t>
              </m:r>
            </m:e>
          </m:d>
        </m:oMath>
      </m:oMathPara>
    </w:p>
    <w:p>
      <w:pPr>
        <w:spacing w:after="220" w:lineRule="auto"/>
      </w:pPr>
      <w:r>
        <w:rPr/>
        <w:t xml:space="preserve">Si </w:t>
      </w:r>
      <m:oMath>
        <m:r>
          <m:rPr>
            <m:sty m:val="i"/>
          </m:rPr>
          <m:t>q</m:t>
        </m:r>
        <m:r>
          <m:rPr>
            <m:sty m:val="p"/>
          </m:rPr>
          <m:t>=</m:t>
        </m:r>
        <m:r>
          <m:rPr>
            <m:sty m:val="i"/>
          </m:rPr>
          <m:t>n</m:t>
        </m:r>
      </m:oMath>
      <w:r>
        <w:rPr/>
        <w:t xml:space="preserve">, on note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la matrice aléatoire</w:t>
      </w:r>
    </w:p>
    <w:p>
      <w:pPr>
        <w:spacing w:after="220" w:lineRule="auto"/>
      </w:pPr>
      <m:oMathPara>
        <m:oMath>
          <m:sSup>
            <m:sSupPr/>
            <m:e>
              <m:r>
                <m:rPr>
                  <m:sty m:val="i"/>
                </m:rPr>
                <m:t>M</m:t>
              </m:r>
            </m:e>
            <m:sup>
              <m:r>
                <m:rPr>
                  <m:sty m:val="p"/>
                </m:rPr>
                <m:t>(</m:t>
              </m:r>
              <m:r>
                <m:rPr>
                  <m:sty m:val="i"/>
                </m:rPr>
                <m:t>n</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p"/>
                          </m:rPr>
                          <m:t>1</m:t>
                        </m:r>
                      </m:sub>
                    </m:sSub>
                  </m:e>
                  <m:e>
                    <m:r>
                      <m:rPr>
                        <m:sty m:val="p"/>
                      </m:rPr>
                      <m:t>⋯</m:t>
                    </m:r>
                  </m:e>
                  <m:e>
                    <m:sSub>
                      <m:sSubPr/>
                      <m:e>
                        <m:r>
                          <m:rPr>
                            <m:sty m:val="i"/>
                          </m:rPr>
                          <m:t>M</m:t>
                        </m:r>
                      </m:e>
                      <m:sub>
                        <m:r>
                          <m:rPr>
                            <m:sty m:val="p"/>
                          </m:rPr>
                          <m:t>1</m:t>
                        </m:r>
                        <m:r>
                          <m:rPr>
                            <m:sty m:val="p"/>
                          </m:rPr>
                          <m:t>,</m:t>
                        </m:r>
                        <m:r>
                          <m:rPr>
                            <m:sty m:val="i"/>
                          </m:rPr>
                          <m:t>n</m:t>
                        </m:r>
                      </m:sub>
                    </m:sSub>
                  </m:e>
                </m:mr>
                <m:mr>
                  <m:e>
                    <m:r>
                      <m:rPr>
                        <m:sty m:val="p"/>
                      </m:rPr>
                      <m:t>⋮</m:t>
                    </m:r>
                  </m:e>
                  <m:e/>
                  <m:e>
                    <m:r>
                      <m:rPr>
                        <m:sty m:val="p"/>
                      </m:rPr>
                      <m:t>⋮</m:t>
                    </m:r>
                  </m:e>
                </m:mr>
                <m:mr>
                  <m:e>
                    <m:sSub>
                      <m:sSubPr/>
                      <m:e>
                        <m:r>
                          <m:rPr>
                            <m:sty m:val="i"/>
                          </m:rPr>
                          <m:t>M</m:t>
                        </m:r>
                      </m:e>
                      <m:sub>
                        <m:r>
                          <m:rPr>
                            <m:sty m:val="i"/>
                          </m:rPr>
                          <m:t>n</m:t>
                        </m:r>
                        <m:r>
                          <m:rPr>
                            <m:sty m:val="p"/>
                          </m:rPr>
                          <m:t>,</m:t>
                        </m:r>
                        <m:r>
                          <m:rPr>
                            <m:sty m:val="p"/>
                          </m:rPr>
                          <m:t>1</m:t>
                        </m:r>
                      </m:sub>
                    </m:sSub>
                  </m:e>
                  <m:e>
                    <m:r>
                      <m:rPr>
                        <m:sty m:val="p"/>
                      </m:rPr>
                      <m:t>…</m:t>
                    </m:r>
                  </m:e>
                  <m:e>
                    <m:sSub>
                      <m:sSubPr/>
                      <m:e>
                        <m:r>
                          <m:rPr>
                            <m:sty m:val="i"/>
                          </m:rPr>
                          <m:t>M</m:t>
                        </m:r>
                      </m:e>
                      <m:sub>
                        <m:r>
                          <m:rPr>
                            <m:sty m:val="i"/>
                          </m:rPr>
                          <m:t>n</m:t>
                        </m:r>
                        <m:r>
                          <m:rPr>
                            <m:sty m:val="p"/>
                          </m:rPr>
                          <m:t>,</m:t>
                        </m:r>
                        <m:r>
                          <m:rPr>
                            <m:sty m:val="i"/>
                          </m:rPr>
                          <m:t>n</m:t>
                        </m:r>
                      </m:sub>
                    </m:sSub>
                  </m:e>
                </m:mr>
              </m:m>
            </m:e>
          </m:d>
        </m:oMath>
      </m:oMathPara>
    </w:p>
    <w:p>
      <w:pPr>
        <w:spacing w:after="220" w:lineRule="auto"/>
      </w:pPr>
      <w:r>
        <w:rPr/>
        <w:t xml:space="preserve">On note </w:t>
      </w:r>
      <m:oMath>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n</m:t>
            </m:r>
          </m:sub>
          <m:sup>
            <m:r>
              <m:rPr>
                <m:sty m:val="p"/>
              </m:rPr>
              <m:t>(</m:t>
            </m:r>
            <m:r>
              <m:rPr>
                <m:sty m:val="i"/>
              </m:rPr>
              <m:t>n</m:t>
            </m:r>
            <m:r>
              <m:rPr>
                <m:sty m:val="p"/>
              </m:rPr>
              <m:t>)</m:t>
            </m:r>
          </m:sup>
        </m:sSubSup>
      </m:oMath>
      <w:r>
        <w:rPr/>
        <w:t xml:space="preserve"> les vecteurs lignes de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Par construction, ce sont des vecteurs aléatoires indépendants et de même loi.</w:t>
      </w:r>
    </w:p>
    <w:p>
      <w:pPr>
        <w:spacing w:after="220" w:lineRule="auto"/>
      </w:pPr>
      <w:r>
        <w:rPr>
          <w:rFonts w:eastAsia="Georgia" w:cs="Georgia" w:ascii="Georgia" w:hAnsi="Georgia"/>
        </w:rPr>
        <w:t xml:space="preserve">Le but du problème est de démontrer, qu'ainsi construite, une matrice aléatoire est inversible avec forte probabilité quand </w:t>
      </w:r>
      <m:oMath>
        <m:r>
          <m:rPr>
            <m:sty m:val="i"/>
          </m:rPr>
          <m:t>n</m:t>
        </m:r>
      </m:oMath>
      <w:r>
        <w:rPr/>
        <w:t xml:space="preserve"> est grand:</w:t>
      </w:r>
    </w:p>
    <w:p>
      <w:pPr>
        <w:spacing w:after="220" w:lineRule="auto"/>
      </w:pPr>
      <w:r>
        <w:rPr>
          <w:rFonts w:eastAsia="Georgia" w:cs="Georgia" w:ascii="Georgia" w:hAnsi="Georgia"/>
        </w:rPr>
        <w:t xml:space="preserve">Théorème 1 (Komlós) </w:t>
      </w:r>
      <m:oMath>
        <m:limLow>
          <m:limLowPr/>
          <m:e>
            <m:r>
              <m:rPr>
                <m:sty m:val="p"/>
              </m:rPr>
              <m:t>lim</m:t>
            </m:r>
          </m:e>
          <m:lim>
            <m:r>
              <m:rPr>
                <m:sty m:val="i"/>
              </m:rPr>
              <m:t>n</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r>
          <m:rPr>
            <m:sty m:val="p"/>
          </m:rPr>
          <m:t>0</m:t>
        </m:r>
      </m:oMath>
      <w:r>
        <w:rPr/>
        <w:t xml:space="preserve">.</w:t>
      </w:r>
    </w:p>
    <w:p>
      <w:pPr>
        <w:spacing w:line="271" w:before="330" w:lineRule="auto"/>
      </w:pPr>
      <w:r>
        <w:rPr>
          <w:b/>
          <w:sz w:val="42"/>
        </w:rPr>
        <w:t xml:space="preserve">A Coefficients binomiaux</w:t>
      </w:r>
    </w:p>
    <w:p>
      <w:pPr>
        <w:numPr>
          <w:ilvl w:val="0"/>
          <w:numId w:val="3"/>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 montrer que l'application</w:t>
      </w:r>
    </w:p>
    <w:p>
      <w:pPr>
        <w:spacing w:after="220" w:lineRule="auto"/>
      </w:pPr>
      <m:oMathPara>
        <m:oMath>
          <m:r>
            <m:rPr>
              <m:sty m:val="i"/>
            </m:rPr>
            <m:t>k</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oMath>
      </m:oMathPara>
    </w:p>
    <w:p>
      <w:pPr>
        <w:spacing w:after="220" w:lineRule="auto"/>
      </w:pPr>
      <w:r>
        <w:rPr/>
        <w:t xml:space="preserve">est croissante sur </w:t>
      </w:r>
      <m:oMath>
        <m:r>
          <m:rPr>
            <m:sty m:val="p"/>
          </m:rPr>
          <m:t>{</m:t>
        </m:r>
        <m:r>
          <m:rPr>
            <m:sty m:val="p"/>
          </m:rPr>
          <m:t>0</m:t>
        </m:r>
        <m:r>
          <m:rPr>
            <m:sty m:val="p"/>
          </m:rPr>
          <m:t>,</m:t>
        </m:r>
        <m:r>
          <m:rPr>
            <m:sty m:val="p"/>
          </m:rPr>
          <m:t>⋯</m:t>
        </m:r>
        <m:r>
          <m:rPr>
            <m:sty m:val="p"/>
          </m:rPr>
          <m:t>,</m:t>
        </m:r>
        <m:r>
          <m:rPr>
            <m:sty m:val="p"/>
          </m:rPr>
          <m:t>[</m:t>
        </m:r>
        <m:r>
          <m:rPr>
            <m:sty m:val="i"/>
          </m:rPr>
          <m:t>n</m:t>
        </m:r>
        <m:r>
          <m:rPr>
            <m:sty m:val="p"/>
          </m:rPr>
          <m:t>/</m:t>
        </m:r>
        <m:r>
          <m:rPr>
            <m:sty m:val="p"/>
          </m:rPr>
          <m:t>2</m:t>
        </m:r>
        <m:r>
          <m:rPr>
            <m:sty m:val="p"/>
          </m:rPr>
          <m:t>]</m:t>
        </m:r>
        <m:r>
          <m:rPr>
            <m:sty m:val="p"/>
          </m:rPr>
          <m:t>}</m:t>
        </m:r>
      </m:oMath>
      <w:r>
        <w:rPr>
          <w:rFonts w:eastAsia="Georgia" w:cs="Georgia" w:ascii="Georgia" w:hAnsi="Georgia"/>
        </w:rPr>
        <w:t xml:space="preserve">. En déduire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m:oMathPara>
    </w:p>
    <w:p>
      <w:pPr>
        <w:numPr>
          <w:ilvl w:val="0"/>
          <w:numId w:val="4"/>
        </w:numPr>
        <w:spacing w:lineRule="auto"/>
      </w:pPr>
      <w:r>
        <w:rPr>
          <w:rFonts w:eastAsia="Georgia" w:cs="Georgia" w:ascii="Georgia" w:hAnsi="Georgia"/>
        </w:rPr>
        <w:t xml:space="preserve">Trouver un équivalent de </w:t>
      </w:r>
      <m:oMath>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w:r>
        <w:rPr/>
        <w:t xml:space="preserve"> quand </w:t>
      </w:r>
      <m:oMath>
        <m:r>
          <m:rPr>
            <m:sty m:val="i"/>
          </m:rPr>
          <m:t>n</m:t>
        </m:r>
      </m:oMath>
      <w:r>
        <w:rPr>
          <w:rFonts w:eastAsia="Georgia" w:cs="Georgia" w:ascii="Georgia" w:hAnsi="Georgia"/>
        </w:rPr>
        <w:t xml:space="preserve"> tend vers l'infini. En déduire qu'il existe un entier </w:t>
      </w:r>
      <m:oMath>
        <m:sSub>
          <m:sSubPr/>
          <m:e>
            <m:r>
              <m:rPr>
                <m:sty m:val="i"/>
              </m:rPr>
              <m:t>n</m:t>
            </m:r>
          </m:e>
          <m:sub>
            <m:r>
              <m:rPr>
                <m:sty m:val="p"/>
              </m:rPr>
              <m:t>0</m:t>
            </m:r>
          </m:sub>
        </m:sSub>
      </m:oMath>
      <w:r>
        <w:rPr/>
        <w:t xml:space="preserve"> tel que pour </w:t>
      </w:r>
      <m:oMath>
        <m:r>
          <m:rPr>
            <m:sty m:val="i"/>
          </m:rPr>
          <m:t>n</m:t>
        </m:r>
        <m:r>
          <m:rPr>
            <m:sty m:val="p"/>
          </m:rPr>
          <m:t>≥</m:t>
        </m:r>
        <m:sSub>
          <m:sSubPr/>
          <m:e>
            <m:r>
              <m:rPr>
                <m:sty m:val="i"/>
              </m:rPr>
              <m:t>n</m:t>
            </m:r>
          </m:e>
          <m:sub>
            <m:r>
              <m:rPr>
                <m:sty m:val="p"/>
              </m:rPr>
              <m:t>0</m:t>
            </m:r>
          </m:sub>
        </m:sSub>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r>
            <m:rPr>
              <m:sty m:val="p"/>
            </m:rPr>
            <m:t>≤</m:t>
          </m:r>
          <m:f>
            <m:fPr>
              <m:ctrlPr>
                <w:rPr>
                  <w:rFonts w:ascii="Cambria Math" w:hAnsi="Cambria Math"/>
                </w:rPr>
              </m:ctrlPr>
            </m:fPr>
            <m:num>
              <m:sSup>
                <m:sSupPr/>
                <m:e>
                  <m:r>
                    <m:rPr>
                      <m:sty m:val="p"/>
                    </m:rPr>
                    <m:t>2</m:t>
                  </m:r>
                </m:e>
                <m:sup>
                  <m:r>
                    <m:rPr>
                      <m:sty m:val="i"/>
                    </m:rPr>
                    <m:t>n</m:t>
                  </m:r>
                </m:sup>
              </m:sSup>
            </m:num>
            <m:den>
              <m:rad>
                <m:radPr>
                  <m:degHide m:val="1"/>
                  <m:ctrlPr>
                    <w:rPr>
                      <w:rFonts w:ascii="Cambria Math" w:hAnsi="Cambria Math"/>
                    </w:rPr>
                  </m:ctrlPr>
                </m:radPr>
                <m:deg/>
                <m:e>
                  <m:r>
                    <m:rPr>
                      <m:sty m:val="i"/>
                    </m:rPr>
                    <m:t>n</m:t>
                  </m:r>
                </m:e>
              </m:rad>
            </m:den>
          </m:f>
          <m:r>
            <m:rPr>
              <m:sty m:val="p"/>
            </m:rPr>
            <m:t>.</m:t>
          </m:r>
        </m:oMath>
      </m:oMathPara>
    </w:p>
    <w:p>
      <w:pPr>
        <w:numPr>
          <w:ilvl w:val="0"/>
          <w:numId w:val="5"/>
        </w:numPr>
        <w:spacing w:lineRule="auto"/>
      </w:pPr>
      <w:r>
        <w:rPr/>
        <w:t xml:space="preserve">Montrer que pour tout entier non nul </w:t>
      </w:r>
      <m:oMath>
        <m:r>
          <m:rPr>
            <m:sty m:val="i"/>
          </m:rPr>
          <m:t>n</m:t>
        </m:r>
      </m:oMath>
      <w:r>
        <w:rPr/>
        <w:t xml:space="preserve"> et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sSup>
            <m:sSupPr/>
            <m:e>
              <m:r>
                <m:rPr>
                  <m:sty m:val="p"/>
                </m:rPr>
                <m:t>2</m:t>
              </m:r>
            </m:e>
            <m:sup>
              <m:r>
                <m:rPr>
                  <m:sty m:val="i"/>
                </m:rPr>
                <m:t>k</m:t>
              </m:r>
              <m:r>
                <m:rPr>
                  <m:sty m:val="p"/>
                </m:rPr>
                <m:t>−</m:t>
              </m:r>
              <m:r>
                <m:rPr>
                  <m:sty m:val="p"/>
                </m:rPr>
                <m:t>1</m:t>
              </m:r>
            </m:sup>
          </m:sSup>
          <m:r>
            <m:rPr>
              <m:sty m:val="p"/>
            </m:rPr>
            <m:t>≤</m:t>
          </m:r>
          <m:sSup>
            <m:sSupPr/>
            <m:e>
              <m:r>
                <m:rPr>
                  <m:sty m:val="i"/>
                </m:rPr>
                <m:t>n</m:t>
              </m:r>
            </m:e>
            <m:sup>
              <m:r>
                <m:rPr>
                  <m:sty m:val="i"/>
                </m:rPr>
                <m:t>k</m:t>
              </m:r>
            </m:sup>
          </m:sSup>
        </m:oMath>
      </m:oMathPara>
    </w:p>
    <w:p>
      <w:pPr>
        <w:spacing w:after="220" w:lineRule="auto"/>
      </w:pPr>
      <w:r>
        <w:rPr/>
        <w:t xml:space="preserve">On note ( </w:t>
      </w:r>
      <m:oMath>
        <m:sSub>
          <m:sSubPr/>
          <m:e>
            <m:r>
              <m:rPr>
                <m:sty m:val="i"/>
              </m:rPr>
              <m:t>e</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 la base canonique de </w:t>
      </w:r>
      <m:oMath>
        <m:sSup>
          <m:sSupPr/>
          <m:e>
            <m:r>
              <m:rPr>
                <m:sty m:val="b"/>
              </m:rPr>
              <m:t>R</m:t>
            </m:r>
          </m:e>
          <m:sup>
            <m:r>
              <m:rPr>
                <m:sty m:val="i"/>
              </m:rPr>
              <m:t>n</m:t>
            </m:r>
          </m:sup>
        </m:sSup>
      </m:oMath>
      <w:r>
        <w:rPr/>
        <w:t xml:space="preserve"> et </w:t>
      </w:r>
      <m:oMath>
        <m:r>
          <m:rPr>
            <m:sty m:val="i"/>
          </m:rPr>
          <m:t>v</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oMath>
      <w:r>
        <w:rPr/>
        <w:t xml:space="preserve">. On identifie </w:t>
      </w:r>
      <m:oMath>
        <m:sSub>
          <m:sSubPr/>
          <m:e>
            <m:r>
              <m:rPr>
                <m:sty m:val="p"/>
              </m:rPr>
              <m:t>Ω</m:t>
            </m:r>
          </m:e>
          <m:sub>
            <m:r>
              <m:rPr>
                <m:sty m:val="p"/>
              </m:rPr>
              <m:t>1</m:t>
            </m:r>
            <m:r>
              <m:rPr>
                <m:sty m:val="p"/>
              </m:rPr>
              <m:t>,</m:t>
            </m:r>
            <m:r>
              <m:rPr>
                <m:sty m:val="i"/>
              </m:rPr>
              <m:t>n</m:t>
            </m:r>
          </m:sub>
        </m:sSub>
      </m:oMath>
      <w:r>
        <w:rPr/>
        <w:t xml:space="preserve"> et le sous-ensemble de </w:t>
      </w:r>
      <m:oMath>
        <m:sSup>
          <m:sSupPr/>
          <m:e>
            <m:r>
              <m:rPr>
                <m:sty m:val="b"/>
              </m:rPr>
              <m:t>R</m:t>
            </m:r>
          </m:e>
          <m:sup>
            <m:r>
              <m:rPr>
                <m:sty m:val="i"/>
              </m:rPr>
              <m:t>n</m:t>
            </m:r>
          </m:sup>
        </m:sSup>
      </m:oMath>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ω</m:t>
                  </m:r>
                </m:e>
                <m:sub>
                  <m:r>
                    <m:rPr>
                      <m:sty m:val="i"/>
                    </m:rPr>
                    <m:t>i</m:t>
                  </m:r>
                </m:sub>
              </m:sSub>
              <m:sSub>
                <m:sSubPr/>
                <m:e>
                  <m:r>
                    <m:rPr>
                      <m:sty m:val="i"/>
                    </m:rPr>
                    <m:t>e</m:t>
                  </m:r>
                </m:e>
                <m:sub>
                  <m:r>
                    <m:rPr>
                      <m:sty m:val="i"/>
                    </m:rPr>
                    <m:t>i</m:t>
                  </m:r>
                </m:sub>
              </m:sSub>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r>
                    <m:rPr>
                      <m:sty m:val="p"/>
                    </m:rPr>
                    <m:t>⋯</m:t>
                  </m:r>
                  <m:r>
                    <m:rPr>
                      <m:sty m:val="p"/>
                    </m:rPr>
                    <m:t>,</m:t>
                  </m:r>
                  <m:sSub>
                    <m:sSubPr/>
                    <m:e>
                      <m:r>
                        <m:rPr>
                          <m:sty m:val="i"/>
                        </m:rPr>
                        <m:t>ω</m:t>
                      </m:r>
                    </m:e>
                    <m:sub>
                      <m:r>
                        <m:rPr>
                          <m:sty m:val="i"/>
                        </m:rPr>
                        <m:t>n</m:t>
                      </m:r>
                    </m:sub>
                  </m:sSub>
                </m:e>
              </m:d>
              <m:r>
                <m:rPr>
                  <m:sty m:val="p"/>
                </m:rPr>
                <m:t>∈</m:t>
              </m:r>
              <m:sSub>
                <m:sSubPr/>
                <m:e>
                  <m:r>
                    <m:rPr>
                      <m:sty m:val="p"/>
                    </m:rPr>
                    <m:t>Ω</m:t>
                  </m:r>
                </m:e>
                <m:sub>
                  <m:r>
                    <m:rPr>
                      <m:sty m:val="p"/>
                    </m:rPr>
                    <m:t>1</m:t>
                  </m:r>
                  <m:r>
                    <m:rPr>
                      <m:sty m:val="p"/>
                    </m:rPr>
                    <m:t>,</m:t>
                  </m:r>
                  <m:r>
                    <m:rPr>
                      <m:sty m:val="i"/>
                    </m:rPr>
                    <m:t>n</m:t>
                  </m:r>
                </m:sub>
              </m:sSub>
            </m:e>
          </m:d>
          <m:r>
            <m:rPr>
              <m:sty m:val="p"/>
            </m:rPr>
            <m:t>.</m:t>
          </m:r>
        </m:oMath>
      </m:oMathPara>
    </w:p>
    <w:p>
      <w:pPr>
        <w:numPr>
          <w:ilvl w:val="0"/>
          <w:numId w:val="6"/>
        </w:numPr>
        <w:spacing w:lineRule="auto"/>
      </w:pPr>
      <w:r>
        <w:rPr/>
        <w:t xml:space="preserve">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exprimer </w:t>
      </w:r>
      <m:oMath>
        <m:sSub>
          <m:sSubPr/>
          <m:e>
            <m:r>
              <m:rPr>
                <m:sty m:val="i"/>
              </m:rPr>
              <m:t>e</m:t>
            </m:r>
          </m:e>
          <m:sub>
            <m:r>
              <m:rPr>
                <m:sty m:val="i"/>
              </m:rPr>
              <m:t>i</m:t>
            </m:r>
          </m:sub>
        </m:sSub>
      </m:oMath>
      <w:r>
        <w:rPr/>
        <w:t xml:space="preserve"> en fonction de </w:t>
      </w:r>
      <m:oMath>
        <m:r>
          <m:rPr>
            <m:sty m:val="i"/>
          </m:rPr>
          <m:t>v</m:t>
        </m:r>
      </m:oMath>
      <w:r>
        <w:rPr/>
        <w:t xml:space="preserve"> et </w:t>
      </w:r>
      <m:oMath>
        <m:r>
          <m:rPr>
            <m:sty m:val="i"/>
          </m:rPr>
          <m:t>v</m:t>
        </m:r>
        <m:r>
          <m:rPr>
            <m:sty m:val="p"/>
          </m:rPr>
          <m:t>−</m:t>
        </m:r>
        <m:r>
          <m:rPr>
            <m:sty m:val="p"/>
          </m:rPr>
          <m:t>2</m:t>
        </m:r>
        <m:sSub>
          <m:sSubPr/>
          <m:e>
            <m:r>
              <m:rPr>
                <m:sty m:val="i"/>
              </m:rPr>
              <m:t>e</m:t>
            </m:r>
          </m:e>
          <m:sub>
            <m:r>
              <m:rPr>
                <m:sty m:val="i"/>
              </m:rPr>
              <m:t>i</m:t>
            </m:r>
          </m:sub>
        </m:sSub>
      </m:oMath>
      <w:r>
        <w:rPr>
          <w:rFonts w:eastAsia="Georgia" w:cs="Georgia" w:ascii="Georgia" w:hAnsi="Georgia"/>
        </w:rPr>
        <w:t xml:space="preserve">. En déduire que </w:t>
      </w:r>
      <m:oMath>
        <m:r>
          <m:rPr>
            <m:sty m:val="p"/>
          </m:rPr>
          <m:t>Vect</m:t>
        </m:r>
        <m:d>
          <m:dPr>
            <m:begChr m:val="("/>
            <m:endChr m:val=")"/>
            <m:ctrlPr>
              <w:rPr>
                <w:rFonts w:ascii="Cambria Math" w:hAnsi="Cambria Math"/>
              </w:rPr>
            </m:ctrlPr>
          </m:dPr>
          <m:e>
            <m:sSub>
              <m:sSubPr/>
              <m:e>
                <m:r>
                  <m:rPr>
                    <m:sty m:val="p"/>
                  </m:rPr>
                  <m:t>Ω</m:t>
                </m:r>
              </m:e>
              <m:sub>
                <m:r>
                  <m:rPr>
                    <m:sty m:val="p"/>
                  </m:rPr>
                  <m:t>1</m:t>
                </m:r>
                <m:r>
                  <m:rPr>
                    <m:sty m:val="p"/>
                  </m:rPr>
                  <m:t>,</m:t>
                </m:r>
                <m:r>
                  <m:rPr>
                    <m:sty m:val="i"/>
                  </m:rPr>
                  <m:t>n</m:t>
                </m:r>
              </m:sub>
            </m:sSub>
          </m:e>
        </m:d>
        <m:r>
          <m:rPr>
            <m:sty m:val="p"/>
          </m:rPr>
          <m:t>=</m:t>
        </m:r>
        <m:sSup>
          <m:sSupPr/>
          <m:e>
            <m:r>
              <m:rPr>
                <m:sty m:val="b"/>
              </m:rPr>
              <m:t>R</m:t>
            </m:r>
          </m:e>
          <m:sup>
            <m:r>
              <m:rPr>
                <m:sty m:val="i"/>
              </m:rPr>
              <m:t>n</m:t>
            </m:r>
          </m:sup>
        </m:sSup>
      </m:oMath>
      <w:r>
        <w:rPr/>
        <w:t xml:space="preserve">.</w:t>
      </w:r>
    </w:p>
    <w:p>
      <w:pPr>
        <w:spacing w:line="271" w:before="330" w:lineRule="auto"/>
      </w:pPr>
      <w:r>
        <w:rPr>
          <w:b/>
          <w:sz w:val="42"/>
        </w:rPr>
        <w:t xml:space="preserve">B Dimension 2</w:t>
      </w:r>
    </w:p>
    <w:p>
      <w:pPr>
        <w:numPr>
          <w:ilvl w:val="0"/>
          <w:numId w:val="7"/>
        </w:numPr>
        <w:spacing w:lineRule="auto"/>
      </w:pPr>
      <w:r>
        <w:rPr>
          <w:rFonts w:eastAsia="Georgia" w:cs="Georgia" w:ascii="Georgia" w:hAnsi="Georgia"/>
        </w:rPr>
        <w:t xml:space="preserve">Déterminer l'espérance de </w:t>
      </w:r>
      <m:oMath>
        <m:r>
          <m:rPr>
            <m:sty m:val="p"/>
          </m:rPr>
          <m:t>det</m:t>
        </m:r>
        <m:sSup>
          <m:sSupPr/>
          <m:e>
            <m:r>
              <m:rPr>
                <m:sty m:val="i"/>
              </m:rPr>
              <m:t>M</m:t>
            </m:r>
          </m:e>
          <m:sup>
            <m:r>
              <m:rPr>
                <m:sty m:val="p"/>
              </m:rPr>
              <m:t>(</m:t>
            </m:r>
            <m:r>
              <m:rPr>
                <m:sty m:val="p"/>
              </m:rPr>
              <m:t>2</m:t>
            </m:r>
            <m:r>
              <m:rPr>
                <m:sty m:val="p"/>
              </m:rPr>
              <m:t>)</m:t>
            </m:r>
          </m:sup>
        </m:sSup>
      </m:oMath>
      <w:r>
        <w:rPr/>
        <w:t xml:space="preserve">.</w:t>
      </w:r>
    </w:p>
    <w:p>
      <w:pPr>
        <w:numPr>
          <w:ilvl w:val="0"/>
          <w:numId w:val="7"/>
        </w:numPr>
        <w:spacing w:lineRule="auto"/>
      </w:pPr>
      <w:r>
        <w:rPr/>
        <w:t xml:space="preserve">Montrer que la variance de </w:t>
      </w:r>
      <m:oMath>
        <m:r>
          <m:rPr>
            <m:sty m:val="p"/>
          </m:rPr>
          <m:t>det</m:t>
        </m:r>
        <m:sSup>
          <m:sSupPr/>
          <m:e>
            <m:r>
              <m:rPr>
                <m:sty m:val="i"/>
              </m:rPr>
              <m:t>M</m:t>
            </m:r>
          </m:e>
          <m:sup>
            <m:r>
              <m:rPr>
                <m:sty m:val="p"/>
              </m:rPr>
              <m:t>(</m:t>
            </m:r>
            <m:r>
              <m:rPr>
                <m:sty m:val="p"/>
              </m:rPr>
              <m:t>2</m:t>
            </m:r>
            <m:r>
              <m:rPr>
                <m:sty m:val="p"/>
              </m:rPr>
              <m:t>)</m:t>
            </m:r>
          </m:sup>
        </m:sSup>
      </m:oMath>
      <w:r>
        <w:rPr>
          <w:rFonts w:eastAsia="Georgia" w:cs="Georgia" w:ascii="Georgia" w:hAnsi="Georgia"/>
        </w:rPr>
        <w:t xml:space="preserve"> est égale à 2 .</w:t>
      </w:r>
    </w:p>
    <w:p>
      <w:pPr>
        <w:numPr>
          <w:ilvl w:val="0"/>
          <w:numId w:val="7"/>
        </w:numPr>
        <w:spacing w:lineRule="auto"/>
      </w:pPr>
      <w:r>
        <w:rPr/>
        <w:t xml:space="preserve">Calculer </w:t>
      </w:r>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p"/>
                  </m:rPr>
                  <m:t>2</m:t>
                </m:r>
                <m:r>
                  <m:rPr>
                    <m:sty m:val="p"/>
                  </m:rPr>
                  <m:t>)</m:t>
                </m:r>
              </m:sup>
            </m:sSup>
            <m:r>
              <m:rPr>
                <m:sty m:val="p"/>
              </m:rPr>
              <m:t>=</m:t>
            </m:r>
            <m:r>
              <m:rPr>
                <m:sty m:val="p"/>
              </m:rPr>
              <m:t>0</m:t>
            </m:r>
          </m:e>
        </m:d>
      </m:oMath>
      <w:r>
        <w:rPr/>
        <w:t xml:space="preserve">.</w:t>
      </w:r>
    </w:p>
    <w:p>
      <w:pPr>
        <w:spacing w:line="271" w:before="330" w:lineRule="auto"/>
      </w:pPr>
      <w:r>
        <w:rPr>
          <w:b/>
          <w:sz w:val="42"/>
        </w:rPr>
        <w:t xml:space="preserve">C Quelques bornes</w:t>
      </w:r>
    </w:p>
    <w:p>
      <w:pPr>
        <w:spacing w:after="220" w:lineRule="auto"/>
      </w:pPr>
      <w:r>
        <w:rPr>
          <w:rFonts w:eastAsia="Georgia" w:cs="Georgia" w:ascii="Georgia" w:hAnsi="Georgia"/>
        </w:rPr>
        <w:t xml:space="preserve">On suppose dorénavant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8. Quelle est la probabilité que les deux premières lignes de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soit égales ou opposées?</w:t>
      </w:r>
    </w:p>
    <w:p>
      <w:pPr>
        <w:spacing w:after="220" w:lineRule="auto"/>
      </w:pPr>
      <w:r>
        <w:rPr>
          <w:rFonts w:eastAsia="Georgia" w:cs="Georgia" w:ascii="Georgia" w:hAnsi="Georgia"/>
        </w:rPr>
        <w:t xml:space="preserve">En déduire que </w:t>
      </w:r>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sSup>
          <m:sSupPr/>
          <m:e>
            <m:r>
              <m:rPr>
                <m:sty m:val="p"/>
              </m:rPr>
              <m:t>2</m:t>
            </m:r>
          </m:e>
          <m:sup>
            <m:r>
              <m:rPr>
                <m:sty m:val="p"/>
              </m:rPr>
              <m:t>1</m:t>
            </m:r>
            <m:r>
              <m:rPr>
                <m:sty m:val="p"/>
              </m:rPr>
              <m:t>−</m:t>
            </m:r>
            <m:r>
              <m:rPr>
                <m:sty m:val="i"/>
              </m:rPr>
              <m:t>n</m:t>
            </m:r>
          </m:sup>
        </m:sSup>
      </m:oMath>
      <w:r>
        <w:rPr/>
        <w:t xml:space="preserve"> si </w:t>
      </w:r>
      <m:oMath>
        <m:r>
          <m:rPr>
            <m:sty m:val="i"/>
          </m:rPr>
          <m:t>n</m:t>
        </m:r>
        <m:r>
          <m:rPr>
            <m:sty m:val="p"/>
          </m:rPr>
          <m:t>≥</m:t>
        </m:r>
        <m:r>
          <m:rPr>
            <m:sty m:val="p"/>
          </m:rPr>
          <m:t>2</m:t>
        </m:r>
      </m:oMath>
      <w:r>
        <w:rPr/>
        <w:t xml:space="preserve">.</w:t>
      </w:r>
      <w:r>
        <w:rPr/>
        <w:br w:type="textWrapping"/>
      </w:r>
      <w:r>
        <w:rPr/>
        <w:t xml:space="preserve">9. Soient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oMath>
      <w:r>
        <w:rPr/>
        <w:t xml:space="preserve"> des vecteurs non nuls de </w:t>
      </w:r>
      <m:oMath>
        <m:sSup>
          <m:sSupPr/>
          <m:e>
            <m:r>
              <m:rPr>
                <m:sty m:val="b"/>
              </m:rPr>
              <m:t>R</m:t>
            </m:r>
          </m:e>
          <m:sup>
            <m:r>
              <m:rPr>
                <m:sty m:val="i"/>
              </m:rPr>
              <m:t>n</m:t>
            </m:r>
          </m:sup>
        </m:sSup>
      </m:oMath>
      <w:r>
        <w:rPr>
          <w:rFonts w:eastAsia="Georgia" w:cs="Georgia" w:ascii="Georgia" w:hAnsi="Georgia"/>
        </w:rPr>
        <w:t xml:space="preserve">. Montrer que ces vecteurs sont liés si et seulement si, il existe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 que</w:t>
      </w:r>
    </w:p>
    <w:p>
      <w:pPr>
        <w:spacing w:after="220" w:lineRule="auto"/>
      </w:pPr>
      <m:oMathPara>
        <m:oMath>
          <m:sSub>
            <m:sSubPr/>
            <m:e>
              <m:r>
                <m:rPr>
                  <m:sty m:val="i"/>
                </m:rPr>
                <m:t>l</m:t>
              </m:r>
            </m:e>
            <m:sub>
              <m:r>
                <m:rPr>
                  <m:sty m:val="i"/>
                </m:rPr>
                <m:t>j</m:t>
              </m:r>
              <m:r>
                <m:rPr>
                  <m:sty m:val="p"/>
                </m:rPr>
                <m:t>+</m:t>
              </m:r>
              <m:r>
                <m:rPr>
                  <m:sty m:val="p"/>
                </m:rPr>
                <m:t>1</m:t>
              </m:r>
            </m:sub>
          </m:sSub>
          <m:r>
            <m:rPr>
              <m:sty m:val="p"/>
            </m:rPr>
            <m:t>∈</m:t>
          </m:r>
          <m:r>
            <m:rPr>
              <m:sty m:val="p"/>
            </m:rPr>
            <m:t>Vect</m:t>
          </m:r>
          <m:d>
            <m:dPr>
              <m:begChr m:val="("/>
              <m:endChr m:val=")"/>
              <m:ctrlPr>
                <w:rPr>
                  <w:rFonts w:ascii="Cambria Math" w:hAnsi="Cambria Math"/>
                </w:rPr>
              </m:ctrlPr>
            </m:dPr>
            <m:e>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e>
              </m:d>
            </m:e>
          </m:d>
        </m:oMath>
      </m:oMathPara>
    </w:p>
    <w:p>
      <w:pPr>
        <w:spacing w:after="220" w:lineRule="auto"/>
      </w:pPr>
      <w:r>
        <w:rPr>
          <w:rFonts w:eastAsia="Georgia" w:cs="Georgia" w:ascii="Georgia" w:hAnsi="Georgia"/>
        </w:rPr>
        <w:t xml:space="preserve">En déduire que</w:t>
      </w:r>
    </w:p>
    <w:p>
      <w:pPr>
        <w:spacing w:after="220" w:lineRule="auto"/>
      </w:pPr>
      <m:oMathPara>
        <m:oMath>
          <m:r>
            <m:rPr>
              <m:sty m:val="b"/>
            </m:rPr>
            <m:t>P</m:t>
          </m:r>
          <m:d>
            <m:dPr>
              <m:begChr m:val="("/>
              <m:endChr m:val=")"/>
              <m:ctrlPr>
                <w:rPr>
                  <w:rFonts w:ascii="Cambria Math" w:hAnsi="Cambria Math"/>
                </w:rPr>
              </m:ctrlPr>
            </m:dPr>
            <m:e>
              <m:r>
                <m:rPr>
                  <m:sty m:val="p"/>
                </m:rPr>
                <m:t>det</m:t>
              </m:r>
              <m:sSup>
                <m:sSupPr/>
                <m:e>
                  <m:r>
                    <m:rPr>
                      <m:sty m:val="i"/>
                    </m:rPr>
                    <m:t>M</m:t>
                  </m:r>
                </m:e>
                <m:sup>
                  <m:r>
                    <m:rPr>
                      <m:sty m:val="p"/>
                    </m:rPr>
                    <m:t>(</m:t>
                  </m:r>
                  <m:r>
                    <m:rPr>
                      <m:sty m:val="i"/>
                    </m:rPr>
                    <m:t>n</m:t>
                  </m:r>
                  <m:r>
                    <m:rPr>
                      <m:sty m:val="p"/>
                    </m:rPr>
                    <m:t>)</m:t>
                  </m:r>
                </m:sup>
              </m:sSup>
              <m:r>
                <m:rPr>
                  <m:sty m:val="p"/>
                </m:rPr>
                <m:t>=</m:t>
              </m:r>
              <m:r>
                <m:rPr>
                  <m:sty m:val="p"/>
                </m:rPr>
                <m:t>0</m:t>
              </m:r>
            </m:e>
          </m:d>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p"/>
                </m:rPr>
                <m:t>1</m:t>
              </m:r>
            </m:sup>
            <m:e>
              <m:r>
                <m:rPr>
                  <m:sty m:val="p"/>
                </m:rPr>
                <m:t xml:space="preserve"> </m:t>
              </m:r>
            </m:e>
          </m:nary>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oMath>
      </m:oMathPara>
    </w:p>
    <w:p>
      <w:pPr>
        <w:spacing w:after="220" w:lineRule="auto"/>
      </w:pPr>
      <w:r>
        <w:rPr/>
        <w:t xml:space="preserve">Soit </w:t>
      </w:r>
      <m:oMath>
        <m:r>
          <m:rPr>
            <m:scr m:val="script"/>
          </m:rPr>
          <m:t>H</m:t>
        </m:r>
      </m:oMath>
      <w:r>
        <w:rPr/>
        <w:t xml:space="preserve"> un sous-espace vectoriel de </w:t>
      </w:r>
      <m:oMath>
        <m:sSup>
          <m:sSupPr/>
          <m:e>
            <m:r>
              <m:rPr>
                <m:sty m:val="b"/>
              </m:rPr>
              <m:t>R</m:t>
            </m:r>
          </m:e>
          <m:sup>
            <m:r>
              <m:rPr>
                <m:sty m:val="i"/>
              </m:rPr>
              <m:t>n</m:t>
            </m:r>
          </m:sup>
        </m:sSup>
      </m:oMath>
      <w:r>
        <w:rPr/>
        <w:t xml:space="preserve"> de dimension </w:t>
      </w:r>
      <m:oMath>
        <m:r>
          <m:rPr>
            <m:sty m:val="i"/>
          </m:rPr>
          <m:t>d</m:t>
        </m:r>
      </m:oMath>
      <w:r>
        <w:rPr/>
        <w:t xml:space="preserve">. On rappelle que </w:t>
      </w:r>
      <m:oMath>
        <m:sSup>
          <m:sSupPr/>
          <m:e>
            <m:r>
              <m:rPr>
                <m:scr m:val="script"/>
              </m:rPr>
              <m:t>H</m:t>
            </m:r>
          </m:e>
          <m:sup>
            <m:r>
              <m:rPr>
                <m:sty m:val="p"/>
              </m:rPr>
              <m:t>⊥</m:t>
            </m:r>
          </m:sup>
        </m:sSup>
      </m:oMath>
      <w:r>
        <w:rPr/>
        <w:t xml:space="preserve"> est un sous-espace vectoriel de dimension </w:t>
      </w:r>
      <m:oMath>
        <m:r>
          <m:rPr>
            <m:sty m:val="i"/>
          </m:rPr>
          <m:t>n</m:t>
        </m:r>
        <m:r>
          <m:rPr>
            <m:sty m:val="p"/>
          </m:rPr>
          <m:t>−</m:t>
        </m:r>
        <m:r>
          <m:rPr>
            <m:sty m:val="i"/>
          </m:rPr>
          <m:t>d</m:t>
        </m:r>
      </m:oMath>
      <w:r>
        <w:rPr/>
        <w:t xml:space="preserve"> et que </w:t>
      </w:r>
      <m:oMath>
        <m:sSup>
          <m:sSupPr/>
          <m:e>
            <m:d>
              <m:dPr>
                <m:begChr m:val="("/>
                <m:endChr m:val=")"/>
                <m:ctrlPr>
                  <w:rPr>
                    <w:rFonts w:ascii="Cambria Math" w:hAnsi="Cambria Math"/>
                  </w:rPr>
                </m:ctrlPr>
              </m:dPr>
              <m:e>
                <m:sSup>
                  <m:sSupPr/>
                  <m:e>
                    <m:r>
                      <m:rPr>
                        <m:scr m:val="script"/>
                      </m:rPr>
                      <m:t>H</m:t>
                    </m:r>
                  </m:e>
                  <m:sup>
                    <m:r>
                      <m:rPr>
                        <m:sty m:val="p"/>
                      </m:rPr>
                      <m:t>⊥</m:t>
                    </m:r>
                  </m:sup>
                </m:sSup>
              </m:e>
            </m:d>
          </m:e>
          <m:sup>
            <m:r>
              <m:rPr>
                <m:sty m:val="p"/>
              </m:rPr>
              <m:t>⊥</m:t>
            </m:r>
          </m:sup>
        </m:sSup>
        <m:r>
          <m:rPr>
            <m:sty m:val="p"/>
          </m:rPr>
          <m:t>=</m:t>
        </m:r>
        <m:r>
          <m:rPr>
            <m:scr m:val="script"/>
          </m:rPr>
          <m:t>H</m:t>
        </m:r>
      </m:oMath>
      <w:r>
        <w:rPr/>
        <w:t xml:space="preserve">.</w:t>
      </w:r>
      <w:r>
        <w:rPr/>
        <w:br w:type="textWrapping"/>
      </w:r>
      <w:r>
        <w:rPr>
          <w:rFonts w:eastAsia="Georgia" w:cs="Georgia" w:ascii="Georgia" w:hAnsi="Georgia"/>
        </w:rPr>
        <w:t xml:space="preserve">10. Montrer alors qu'il existe des réels ( </w:t>
      </w:r>
      <m:oMath>
        <m:sSub>
          <m:sSubPr/>
          <m:e>
            <m:r>
              <m:rPr>
                <m:sty m:val="i"/>
              </m:rPr>
              <m:t>α</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n</m:t>
        </m:r>
        <m:r>
          <m:rPr>
            <m:sty m:val="p"/>
          </m:rPr>
          <m:t>−</m:t>
        </m:r>
        <m:r>
          <m:rPr>
            <m:sty m:val="i"/>
          </m:rPr>
          <m:t>d</m:t>
        </m:r>
        <m:r>
          <m:rPr>
            <m:sty m:val="p"/>
          </m:rPr>
          <m:t>,</m:t>
        </m:r>
        <m:r>
          <m:rPr>
            <m:sty m:val="p"/>
          </m:rPr>
          <m:t>1</m:t>
        </m:r>
        <m:r>
          <m:rPr>
            <m:sty m:val="p"/>
          </m:rPr>
          <m:t>≤</m:t>
        </m:r>
        <m:r>
          <m:rPr>
            <m:sty m:val="i"/>
          </m:rPr>
          <m:t>j</m:t>
        </m:r>
        <m:r>
          <m:rPr>
            <m:sty m:val="p"/>
          </m:rPr>
          <m:t>≤</m:t>
        </m:r>
        <m:r>
          <m:rPr>
            <m:sty m:val="i"/>
          </m:rPr>
          <m:t>n</m:t>
        </m:r>
      </m:oMath>
      <w:r>
        <w:rPr/>
        <w:t xml:space="preserve"> ) tels que</w:t>
      </w:r>
    </w:p>
    <w:p>
      <w:pPr>
        <w:spacing w:after="220" w:lineRule="auto"/>
      </w:pPr>
      <m:oMathPara>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script"/>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α</m:t>
                        </m:r>
                      </m:e>
                      <m:sub>
                        <m:r>
                          <m:rPr>
                            <m:sty m:val="p"/>
                          </m:rPr>
                          <m:t>1</m:t>
                        </m:r>
                        <m:r>
                          <m:rPr>
                            <m:sty m:val="p"/>
                          </m:rPr>
                          <m:t>,</m:t>
                        </m:r>
                        <m:r>
                          <m:rPr>
                            <m:sty m:val="p"/>
                          </m:rPr>
                          <m:t>1</m:t>
                        </m:r>
                      </m:sub>
                    </m:sSub>
                  </m:e>
                  <m:e>
                    <m:r>
                      <m:rPr>
                        <m:sty m:val="p"/>
                      </m:rPr>
                      <m:t>…</m:t>
                    </m:r>
                  </m:e>
                  <m:e>
                    <m:sSub>
                      <m:sSubPr/>
                      <m:e>
                        <m:r>
                          <m:rPr>
                            <m:sty m:val="i"/>
                          </m:rPr>
                          <m:t>α</m:t>
                        </m:r>
                      </m:e>
                      <m:sub>
                        <m:r>
                          <m:rPr>
                            <m:sty m:val="p"/>
                          </m:rPr>
                          <m:t>1</m:t>
                        </m:r>
                        <m:r>
                          <m:rPr>
                            <m:sty m:val="p"/>
                          </m:rPr>
                          <m:t>,</m:t>
                        </m:r>
                        <m:r>
                          <m:rPr>
                            <m:sty m:val="i"/>
                          </m:rPr>
                          <m:t>n</m:t>
                        </m:r>
                      </m:sub>
                    </m:sSub>
                  </m:e>
                </m:mr>
                <m:mr>
                  <m:e>
                    <m:r>
                      <m:rPr>
                        <m:sty m:val="p"/>
                      </m:rPr>
                      <m:t>⋮</m:t>
                    </m:r>
                  </m:e>
                  <m:e/>
                  <m:e>
                    <m:r>
                      <m:rPr>
                        <m:sty m:val="p"/>
                      </m:rPr>
                      <m:t>⋮</m:t>
                    </m:r>
                  </m:e>
                </m:mr>
                <m:mr>
                  <m:e>
                    <m:sSub>
                      <m:sSubPr/>
                      <m:e>
                        <m:r>
                          <m:rPr>
                            <m:sty m:val="i"/>
                          </m:rPr>
                          <m:t>α</m:t>
                        </m:r>
                      </m:e>
                      <m:sub>
                        <m:r>
                          <m:rPr>
                            <m:sty m:val="i"/>
                          </m:rPr>
                          <m:t>n</m:t>
                        </m:r>
                        <m:r>
                          <m:rPr>
                            <m:sty m:val="p"/>
                          </m:rPr>
                          <m:t>−</m:t>
                        </m:r>
                        <m:r>
                          <m:rPr>
                            <m:sty m:val="i"/>
                          </m:rPr>
                          <m:t>d</m:t>
                        </m:r>
                        <m:r>
                          <m:rPr>
                            <m:sty m:val="p"/>
                          </m:rPr>
                          <m:t>,</m:t>
                        </m:r>
                        <m:r>
                          <m:rPr>
                            <m:sty m:val="p"/>
                          </m:rPr>
                          <m:t>1</m:t>
                        </m:r>
                      </m:sub>
                    </m:sSub>
                  </m:e>
                  <m:e>
                    <m:r>
                      <m:rPr>
                        <m:sty m:val="p"/>
                      </m:rPr>
                      <m:t>…</m:t>
                    </m:r>
                  </m:e>
                  <m:e>
                    <m:sSub>
                      <m:sSubPr/>
                      <m:e>
                        <m:r>
                          <m:rPr>
                            <m:sty m:val="i"/>
                          </m:rPr>
                          <m:t>α</m:t>
                        </m:r>
                      </m:e>
                      <m:sub>
                        <m:r>
                          <m:rPr>
                            <m:sty m:val="i"/>
                          </m:rPr>
                          <m:t>n</m:t>
                        </m:r>
                        <m:r>
                          <m:rPr>
                            <m:sty m:val="p"/>
                          </m:rPr>
                          <m:t>−</m:t>
                        </m:r>
                        <m:r>
                          <m:rPr>
                            <m:sty m:val="i"/>
                          </m:rPr>
                          <m:t>d</m:t>
                        </m:r>
                        <m:r>
                          <m:rPr>
                            <m:sty m:val="p"/>
                          </m:rPr>
                          <m:t>,</m:t>
                        </m:r>
                        <m:r>
                          <m:rPr>
                            <m:sty m:val="i"/>
                          </m:rPr>
                          <m:t>n</m:t>
                        </m:r>
                      </m:sub>
                    </m:sSub>
                  </m:e>
                </m:mr>
              </m:m>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e>
                </m:mr>
                <m:mr>
                  <m:e>
                    <m:r>
                      <m:rPr>
                        <m:sty m:val="p"/>
                      </m:rPr>
                      <m:t>0</m:t>
                    </m:r>
                  </m:e>
                </m:mr>
              </m:m>
            </m:e>
          </m:d>
          <m:r>
            <m:rPr>
              <m:sty m:val="p"/>
            </m:rPr>
            <m:t>.</m:t>
          </m:r>
        </m:oMath>
      </m:oMathPara>
    </w:p>
    <w:p>
      <w:pPr>
        <w:numPr>
          <w:ilvl w:val="0"/>
          <w:numId w:val="8"/>
        </w:numPr>
        <w:spacing w:lineRule="auto"/>
      </w:pPr>
      <w:r>
        <w:rPr/>
        <w:t xml:space="preserve">En utilisant le pivot de Gauss, montrer qu'il existe </w:t>
      </w:r>
      <m:oMath>
        <m:r>
          <m:rPr>
            <m:sty m:val="p"/>
          </m:rPr>
          <m:t>1</m:t>
        </m:r>
        <m:r>
          <m:rPr>
            <m:sty m:val="p"/>
          </m:rPr>
          <m:t>≤</m:t>
        </m:r>
        <m:sSub>
          <m:sSubPr/>
          <m:e>
            <m:r>
              <m:rPr>
                <m:sty m:val="i"/>
              </m:rPr>
              <m:t>i</m:t>
            </m:r>
          </m:e>
          <m:sub>
            <m:r>
              <m:rPr>
                <m:sty m:val="p"/>
              </m:rPr>
              <m:t>1</m:t>
            </m:r>
          </m:sub>
        </m:sSub>
        <m:r>
          <m:rPr>
            <m:sty m:val="p"/>
          </m:rPr>
          <m:t>&lt;</m:t>
        </m:r>
        <m:r>
          <m:rPr>
            <m:sty m:val="p"/>
          </m:rPr>
          <m:t>⋯</m:t>
        </m:r>
        <m:r>
          <m:rPr>
            <m:sty m:val="p"/>
          </m:rPr>
          <m:t>&lt;</m:t>
        </m:r>
        <m:sSub>
          <m:sSubPr/>
          <m:e>
            <m:r>
              <m:rPr>
                <m:sty m:val="i"/>
              </m:rPr>
              <m:t>i</m:t>
            </m:r>
          </m:e>
          <m:sub>
            <m:r>
              <m:rPr>
                <m:sty m:val="i"/>
              </m:rPr>
              <m:t>d</m:t>
            </m:r>
          </m:sub>
        </m:sSub>
        <m:r>
          <m:rPr>
            <m:sty m:val="p"/>
          </m:rPr>
          <m:t>≤</m:t>
        </m:r>
        <m:r>
          <m:rPr>
            <m:sty m:val="i"/>
          </m:rPr>
          <m:t>n</m:t>
        </m:r>
      </m:oMath>
      <w:r>
        <w:rPr/>
        <w:t xml:space="preserve"> tel que pour tout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d</m:t>
                </m:r>
              </m:sub>
            </m:sSub>
          </m:e>
        </m:d>
        <m:r>
          <m:rPr>
            <m:sty m:val="p"/>
          </m:rPr>
          <m:t>∈</m:t>
        </m:r>
        <m:sSup>
          <m:sSupPr/>
          <m:e>
            <m:r>
              <m:rPr>
                <m:sty m:val="b"/>
              </m:rPr>
              <m:t>R</m:t>
            </m:r>
          </m:e>
          <m:sup>
            <m:r>
              <m:rPr>
                <m:sty m:val="i"/>
              </m:rPr>
              <m:t>d</m:t>
            </m:r>
          </m:sup>
        </m:sSup>
      </m:oMath>
      <w:r>
        <w:rPr/>
        <w:t xml:space="preserve"> il existe un unique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script"/>
          </m:rPr>
          <m:t>H</m:t>
        </m:r>
      </m:oMath>
      <w:r>
        <w:rPr/>
        <w:t xml:space="preserve"> tel que </w:t>
      </w:r>
      <m:oMath>
        <m:sSub>
          <m:sSubPr/>
          <m:e>
            <m:r>
              <m:rPr>
                <m:sty m:val="i"/>
              </m:rPr>
              <m:t>x</m:t>
            </m:r>
          </m:e>
          <m:sub>
            <m:sSub>
              <m:sSubPr/>
              <m:e>
                <m:r>
                  <m:rPr>
                    <m:sty m:val="i"/>
                  </m:rPr>
                  <m:t>i</m:t>
                </m:r>
              </m:e>
              <m:sub>
                <m:r>
                  <m:rPr>
                    <m:sty m:val="i"/>
                  </m:rPr>
                  <m:t>k</m:t>
                </m:r>
              </m:sub>
            </m:sSub>
          </m:sub>
        </m:sSub>
        <m:r>
          <m:rPr>
            <m:sty m:val="p"/>
          </m:rPr>
          <m:t>=</m:t>
        </m:r>
        <m:sSub>
          <m:sSubPr/>
          <m:e>
            <m:r>
              <m:rPr>
                <m:sty m:val="i"/>
              </m:rPr>
              <m:t>y</m:t>
            </m:r>
          </m:e>
          <m:sub>
            <m:r>
              <m:rPr>
                <m:sty m:val="i"/>
              </m:rPr>
              <m:t>k</m:t>
            </m:r>
          </m:sub>
        </m:sSub>
      </m:oMath>
      <w:r>
        <w:rPr/>
        <w:t xml:space="preserve"> pour </w:t>
      </w:r>
      <m:oMath>
        <m:r>
          <m:rPr>
            <m:sty m:val="i"/>
          </m:rPr>
          <m:t>k</m:t>
        </m:r>
        <m:r>
          <m:rPr>
            <m:sty m:val="p"/>
          </m:rPr>
          <m:t>=</m:t>
        </m:r>
        <m:r>
          <m:rPr>
            <m:sty m:val="p"/>
          </m:rPr>
          <m:t>1</m:t>
        </m:r>
        <m:r>
          <m:rPr>
            <m:sty m:val="p"/>
          </m:rPr>
          <m:t>,</m:t>
        </m:r>
        <m:r>
          <m:rPr>
            <m:sty m:val="p"/>
          </m:rPr>
          <m:t>⋯</m:t>
        </m:r>
        <m:r>
          <m:rPr>
            <m:sty m:val="p"/>
          </m:rPr>
          <m:t>,</m:t>
        </m:r>
        <m:r>
          <m:rPr>
            <m:sty m:val="i"/>
          </m:rPr>
          <m:t>d</m:t>
        </m:r>
      </m:oMath>
      <w:r>
        <w:rPr/>
        <w:t xml:space="preserve">.</w:t>
      </w:r>
    </w:p>
    <w:p>
      <w:pPr>
        <w:numPr>
          <w:ilvl w:val="0"/>
          <w:numId w:val="8"/>
        </w:numPr>
        <w:spacing w:lineRule="auto"/>
      </w:pPr>
      <w:r>
        <w:rPr>
          <w:rFonts w:eastAsia="Georgia" w:cs="Georgia" w:ascii="Georgia" w:hAnsi="Georgia"/>
        </w:rPr>
        <w:t xml:space="preserve">En déduire que</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cr m:val="script"/>
                </m:rPr>
                <m:t>H</m:t>
              </m:r>
            </m:e>
          </m:d>
          <m:r>
            <m:rPr>
              <m:sty m:val="p"/>
            </m:rPr>
            <m:t>≤</m:t>
          </m:r>
          <m:sSup>
            <m:sSupPr/>
            <m:e>
              <m:r>
                <m:rPr>
                  <m:sty m:val="p"/>
                </m:rPr>
                <m:t>2</m:t>
              </m:r>
            </m:e>
            <m:sup>
              <m:r>
                <m:rPr>
                  <m:sty m:val="i"/>
                </m:rPr>
                <m:t>d</m:t>
              </m:r>
              <m:r>
                <m:rPr>
                  <m:sty m:val="p"/>
                </m:rPr>
                <m:t>−</m:t>
              </m:r>
              <m:r>
                <m:rPr>
                  <m:sty m:val="i"/>
                </m:rPr>
                <m:t>n</m:t>
              </m:r>
            </m:sup>
          </m:sSup>
          <m:r>
            <m:rPr>
              <m:sty m:val="p"/>
            </m:rPr>
            <m:t>,</m:t>
          </m:r>
        </m:oMath>
      </m:oMathPara>
    </w:p>
    <w:p>
      <w:pPr>
        <w:spacing w:after="220" w:lineRule="auto"/>
      </w:pPr>
      <w:r>
        <w:rPr/>
        <w:t xml:space="preserve">puis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sSup>
            <m:sSupPr/>
            <m:e>
              <m:r>
                <m:rPr>
                  <m:sty m:val="p"/>
                </m:rPr>
                <m:t>2</m:t>
              </m:r>
            </m:e>
            <m:sup>
              <m:r>
                <m:rPr>
                  <m:sty m:val="i"/>
                </m:rPr>
                <m:t>j</m:t>
              </m:r>
              <m:r>
                <m:rPr>
                  <m:sty m:val="p"/>
                </m:rPr>
                <m:t>−</m:t>
              </m:r>
              <m:r>
                <m:rPr>
                  <m:sty m:val="i"/>
                </m:rPr>
                <m:t>n</m:t>
              </m:r>
            </m:sup>
          </m:sSup>
          <m:r>
            <m:rPr>
              <m:sty m:val="p"/>
            </m:rPr>
            <m:t>.</m:t>
          </m:r>
        </m:oMath>
      </m:oMathPara>
    </w:p>
    <w:p>
      <w:pPr>
        <w:spacing w:after="220" w:lineRule="auto"/>
      </w:pPr>
      <w:r>
        <w:rPr>
          <w:rFonts w:eastAsia="Georgia" w:cs="Georgia" w:ascii="Georgia" w:hAnsi="Georgia"/>
        </w:rPr>
        <w:t xml:space="preserve">Indication : on pourra utiliser la conséquence suivante de la formule des probabilités totales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e>
              <m:e/>
            </m:mr>
            <m:mr>
              <m:e>
                <m:r>
                  <m:rPr>
                    <m:sty m:val="p"/>
                  </m:rPr>
                  <m:t>=</m:t>
                </m:r>
                <m:nary>
                  <m:naryPr>
                    <m:chr m:val="∑"/>
                    <m:limLoc m:val="undOvr"/>
                    <m:grow m:val="1"/>
                    <m:supHide m:val="1"/>
                  </m:naryPr>
                  <m:sub>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r>
                      <m:rPr>
                        <m:sty m:val="p"/>
                      </m:rPr>
                      <m:t>∈</m:t>
                    </m:r>
                    <m:sSub>
                      <m:sSubPr/>
                      <m:e>
                        <m:r>
                          <m:rPr>
                            <m:sty m:val="p"/>
                          </m:rPr>
                          <m:t>Ω</m:t>
                        </m:r>
                      </m:e>
                      <m:sub>
                        <m:r>
                          <m:rPr>
                            <m:sty m:val="p"/>
                          </m:rPr>
                          <m:t>1</m:t>
                        </m:r>
                        <m:r>
                          <m:rPr>
                            <m:sty m:val="p"/>
                          </m:rPr>
                          <m:t>,</m:t>
                        </m:r>
                        <m:r>
                          <m:rPr>
                            <m:sty m:val="i"/>
                          </m:rPr>
                          <m:t>n</m:t>
                        </m:r>
                      </m:sub>
                    </m:sSub>
                  </m:sub>
                  <m:sup/>
                  <m:e>
                    <m:r>
                      <m:rPr>
                        <m:sty m:val="p"/>
                      </m:rPr>
                      <m:t xml:space="preserve"> </m:t>
                    </m:r>
                  </m:e>
                </m:nary>
                <m:r>
                  <m:rPr>
                    <m:sty m:val="p"/>
                  </m:rPr>
                  <m:t xml:space="preserve"> </m:t>
                </m:r>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j</m:t>
                            </m:r>
                          </m:sub>
                        </m:sSub>
                      </m:e>
                    </m:d>
                    <m:r>
                      <m:rPr>
                        <m:sty m:val="p"/>
                      </m:rPr>
                      <m:t>∣</m:t>
                    </m:r>
                  </m:e>
                </m:d>
              </m:e>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sSub>
                      <m:sSubPr/>
                      <m:e>
                        <m:r>
                          <m:rPr>
                            <m:sty m:val="i"/>
                          </m:rPr>
                          <m:t>l</m:t>
                        </m:r>
                      </m:e>
                      <m:sub>
                        <m:r>
                          <m:rPr>
                            <m:sty m:val="p"/>
                          </m:rPr>
                          <m:t>1</m:t>
                        </m:r>
                      </m:sub>
                    </m:sSub>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r>
                      <m:rPr>
                        <m:sty m:val="p"/>
                      </m:rPr>
                      <m:t>=</m:t>
                    </m:r>
                    <m:sSub>
                      <m:sSubPr/>
                      <m:e>
                        <m:r>
                          <m:rPr>
                            <m:sty m:val="i"/>
                          </m:rPr>
                          <m:t>l</m:t>
                        </m:r>
                      </m:e>
                      <m:sub>
                        <m:r>
                          <m:rPr>
                            <m:sty m:val="i"/>
                          </m:rPr>
                          <m:t>j</m:t>
                        </m:r>
                      </m:sub>
                    </m:sSub>
                  </m:e>
                </m:d>
              </m:e>
            </m:mr>
            <m:mr>
              <m:e/>
              <m:e>
                <m:r>
                  <m:rPr>
                    <m:sty m:val="i"/>
                  </m:rPr>
                  <m:t xml:space="preserve"> </m:t>
                </m:r>
                <m:r>
                  <m:rPr>
                    <m:sty m:val="p"/>
                  </m:rPr>
                  <m:t>×</m:t>
                </m:r>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sSub>
                      <m:sSubPr/>
                      <m:e>
                        <m:r>
                          <m:rPr>
                            <m:sty m:val="i"/>
                          </m:rPr>
                          <m:t>l</m:t>
                        </m:r>
                      </m:e>
                      <m:sub>
                        <m:r>
                          <m:rPr>
                            <m:sty m:val="p"/>
                          </m:rPr>
                          <m:t>1</m:t>
                        </m:r>
                      </m:sub>
                    </m:sSub>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r>
                      <m:rPr>
                        <m:sty m:val="p"/>
                      </m:rPr>
                      <m:t>=</m:t>
                    </m:r>
                    <m:sSub>
                      <m:sSubPr/>
                      <m:e>
                        <m:r>
                          <m:rPr>
                            <m:sty m:val="i"/>
                          </m:rPr>
                          <m:t>l</m:t>
                        </m:r>
                      </m:e>
                      <m:sub>
                        <m:r>
                          <m:rPr>
                            <m:sty m:val="i"/>
                          </m:rPr>
                          <m:t>j</m:t>
                        </m:r>
                      </m:sub>
                    </m:sSub>
                  </m:e>
                </m:d>
              </m:e>
            </m:mr>
          </m:m>
        </m:oMath>
      </m:oMathPara>
    </w:p>
    <w:p>
      <w:pPr>
        <w:spacing w:after="220" w:lineRule="auto"/>
      </w:pPr>
      <w:r>
        <w:rPr>
          <w:rFonts w:eastAsia="Georgia" w:cs="Georgia" w:ascii="Georgia" w:hAnsi="Georgia"/>
        </w:rPr>
        <w:t xml:space="preserve">et l'indépendance des vecteurs lignes.</w:t>
      </w:r>
      <w:r>
        <w:rPr/>
        <w:br w:type="textWrapping"/>
      </w:r>
      <w:r>
        <w:rPr/>
        <w:t xml:space="preserve">Soit </w:t>
      </w:r>
      <m:oMath>
        <m:r>
          <m:rPr>
            <m:sty m:val="i"/>
          </m:rPr>
          <m:t>q</m:t>
        </m:r>
        <m:r>
          <m:rPr>
            <m:sty m:val="p"/>
          </m:rPr>
          <m:t>&lt;</m:t>
        </m:r>
        <m:r>
          <m:rPr>
            <m:sty m:val="i"/>
          </m:rPr>
          <m:t>n</m:t>
        </m:r>
      </m:oMath>
      <w:r>
        <w:rPr/>
        <w:t xml:space="preserve"> et </w:t>
      </w:r>
      <m:oMath>
        <m:r>
          <m:rPr>
            <m:sty m:val="i"/>
          </m:rPr>
          <m:t>ω</m:t>
        </m:r>
        <m:r>
          <m:rPr>
            <m:sty m:val="p"/>
          </m:rPr>
          <m:t>∈</m:t>
        </m:r>
        <m:sSub>
          <m:sSubPr/>
          <m:e>
            <m:r>
              <m:rPr>
                <m:sty m:val="p"/>
              </m:rPr>
              <m:t>Ω</m:t>
            </m:r>
          </m:e>
          <m:sub>
            <m:r>
              <m:rPr>
                <m:sty m:val="i"/>
              </m:rPr>
              <m:t>q</m:t>
            </m:r>
            <m:r>
              <m:rPr>
                <m:sty m:val="p"/>
              </m:rPr>
              <m:t>,</m:t>
            </m:r>
            <m:r>
              <m:rPr>
                <m:sty m:val="i"/>
              </m:rPr>
              <m:t>n</m:t>
            </m:r>
          </m:sub>
        </m:sSub>
      </m:oMath>
      <w:r>
        <w:rPr/>
        <w:t xml:space="preserve">. On note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q</m:t>
            </m:r>
          </m:sub>
        </m:sSub>
      </m:oMath>
      <w:r>
        <w:rPr/>
        <w:t xml:space="preserve"> ses vecteurs lignes.</w:t>
      </w:r>
      <w:r>
        <w:rPr/>
        <w:br w:type="textWrapping"/>
      </w:r>
      <w:r>
        <w:rPr>
          <w:rFonts w:eastAsia="Georgia" w:cs="Georgia" w:ascii="Georgia" w:hAnsi="Georgia"/>
        </w:rPr>
        <w:t xml:space="preserve">13. Montrer que l'on peut trouver un vecteur non nul orthogonal à </w:t>
      </w:r>
      <m:oMath>
        <m:r>
          <m:rPr>
            <m:sty m:val="p"/>
          </m:rPr>
          <m:t>Vect</m:t>
        </m:r>
        <m:d>
          <m:dPr>
            <m:begChr m:val="("/>
            <m:endChr m:val=")"/>
            <m:ctrlPr>
              <w:rPr>
                <w:rFonts w:ascii="Cambria Math" w:hAnsi="Cambria Math"/>
              </w:rPr>
            </m:ctrlPr>
          </m:dPr>
          <m:e>
            <m:sSub>
              <m:sSubPr/>
              <m:e>
                <m:r>
                  <m:rPr>
                    <m:sty m:val="i"/>
                  </m:rPr>
                  <m:t>l</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q</m:t>
            </m:r>
          </m:e>
        </m:d>
      </m:oMath>
      <w:r>
        <w:rPr>
          <w:rFonts w:eastAsia="Georgia" w:cs="Georgia" w:ascii="Georgia" w:hAnsi="Georgia"/>
        </w:rPr>
        <w:t xml:space="preserve"> qui soit à coordonnées dans </w:t>
      </w:r>
      <m:oMath>
        <m:r>
          <m:rPr>
            <m:sty m:val="b"/>
          </m:rPr>
          <m:t>Z</m:t>
        </m:r>
      </m:oMath>
      <w:r>
        <w:rPr/>
        <w:t xml:space="preserve">.</w:t>
      </w:r>
    </w:p>
    <w:p>
      <w:pPr>
        <w:spacing w:line="271" w:before="330" w:lineRule="auto"/>
      </w:pPr>
      <w:r>
        <w:rPr>
          <w:rFonts w:eastAsia="Georgia" w:cs="Georgia" w:ascii="Georgia" w:hAnsi="Georgia"/>
          <w:b/>
          <w:sz w:val="42"/>
        </w:rPr>
        <w:t xml:space="preserve">D Théorème de Erdös-Littlewood-Offord</w:t>
      </w:r>
    </w:p>
    <w:p>
      <w:pPr>
        <w:spacing w:after="220" w:lineRule="auto"/>
      </w:pPr>
      <w:r>
        <w:rPr>
          <w:rFonts w:eastAsia="Georgia" w:cs="Georgia" w:ascii="Georgia" w:hAnsi="Georgia"/>
        </w:rPr>
        <w:t xml:space="preserve">Définition 2 Soit </w:t>
      </w:r>
      <m:oMath>
        <m:r>
          <m:rPr>
            <m:sty m:val="i"/>
          </m:rPr>
          <m:t>n</m:t>
        </m:r>
      </m:oMath>
      <w:r>
        <w:rPr/>
        <w:t xml:space="preserve"> un entier non nul. Soit </w:t>
      </w:r>
      <m:oMath>
        <m:r>
          <m:rPr>
            <m:scr m:val="script"/>
          </m:rPr>
          <m:t>A</m:t>
        </m:r>
      </m:oMath>
      <w:r>
        <w:rPr/>
        <w:t xml:space="preserve"> un sous-ensemble de </w:t>
      </w:r>
      <m:oMath>
        <m:r>
          <m:rPr>
            <m:scr m:val="script"/>
          </m:rPr>
          <m:t>P</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w:r>
        <w:rPr/>
        <w:t xml:space="preserve">. On dit que </w:t>
      </w:r>
      <m:oMath>
        <m:r>
          <m:rPr>
            <m:scr m:val="script"/>
          </m:rPr>
          <m:t>A</m:t>
        </m:r>
      </m:oMath>
      <w:r>
        <w:rPr>
          <w:rFonts w:eastAsia="Georgia" w:cs="Georgia" w:ascii="Georgia" w:hAnsi="Georgia"/>
        </w:rPr>
        <w:t xml:space="preserve"> est une anti-chaîne si deux éléments distincts </w:t>
      </w:r>
      <m:oMath>
        <m:r>
          <m:rPr>
            <m:sty m:val="i"/>
          </m:rPr>
          <m:t>A</m:t>
        </m:r>
        <m:r>
          <m:rPr>
            <m:sty m:val="p"/>
          </m:rPr>
          <m:t>,</m:t>
        </m:r>
        <m:r>
          <m:rPr>
            <m:sty m:val="i"/>
          </m:rPr>
          <m:t>B</m:t>
        </m:r>
      </m:oMath>
      <w:r>
        <w:rPr/>
        <w:t xml:space="preserve"> quelconques de </w:t>
      </w:r>
      <m:oMath>
        <m:r>
          <m:rPr>
            <m:scr m:val="script"/>
          </m:rPr>
          <m:t>A</m:t>
        </m:r>
      </m:oMath>
      <w:r>
        <w:rPr>
          <w:rFonts w:eastAsia="Georgia" w:cs="Georgia" w:ascii="Georgia" w:hAnsi="Georgia"/>
        </w:rPr>
        <w:t xml:space="preserve"> sont incomparables, c'est-à-dire tels que </w:t>
      </w:r>
      <m:oMath>
        <m:r>
          <m:rPr>
            <m:sty m:val="i"/>
          </m:rPr>
          <m:t>A</m:t>
        </m:r>
      </m:oMath>
      <w:r>
        <w:rPr/>
        <w:t xml:space="preserve"> n'est pas inclus dans </w:t>
      </w:r>
      <m:oMath>
        <m:r>
          <m:rPr>
            <m:sty m:val="i"/>
          </m:rPr>
          <m:t>B</m:t>
        </m:r>
      </m:oMath>
      <w:r>
        <w:rPr/>
        <w:t xml:space="preserve"> et </w:t>
      </w:r>
      <m:oMath>
        <m:r>
          <m:rPr>
            <m:sty m:val="i"/>
          </m:rPr>
          <m:t>B</m:t>
        </m:r>
      </m:oMath>
      <w:r>
        <w:rPr/>
        <w:t xml:space="preserve"> n'est pas inclus dans </w:t>
      </w:r>
      <m:oMath>
        <m:r>
          <m:rPr>
            <m:sty m:val="i"/>
          </m:rPr>
          <m:t>A</m:t>
        </m:r>
      </m:oMath>
      <w:r>
        <w:rPr/>
        <w:t xml:space="preserve">.</w:t>
      </w:r>
    </w:p>
    <w:p>
      <w:pPr>
        <w:spacing w:after="220" w:lineRule="auto"/>
      </w:pPr>
      <w:r>
        <w:rPr>
          <w:rFonts w:eastAsia="Georgia" w:cs="Georgia" w:ascii="Georgia" w:hAnsi="Georgia"/>
        </w:rPr>
        <w:t xml:space="preserve">Commençons par un exemple. Soit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sSub>
          <m:sSubPr/>
          <m:e>
            <m:r>
              <m:rPr>
                <m:scr m:val="script"/>
              </m:rPr>
              <m:t>A</m:t>
            </m:r>
          </m:e>
          <m:sub>
            <m:r>
              <m:rPr>
                <m:sty m:val="i"/>
              </m:rPr>
              <m:t>k</m:t>
            </m:r>
          </m:sub>
        </m:sSub>
      </m:oMath>
      <w:r>
        <w:rPr/>
        <w:t xml:space="preserve"> l'ensemble des parties de </w:t>
      </w:r>
      <m:oMath>
        <m:r>
          <m:rPr>
            <m:sty m:val="p"/>
          </m:rPr>
          <m:t>{</m:t>
        </m:r>
        <m:r>
          <m:rPr>
            <m:sty m:val="p"/>
          </m:rPr>
          <m:t>1</m:t>
        </m:r>
        <m:r>
          <m:rPr>
            <m:sty m:val="p"/>
          </m:rPr>
          <m:t>,</m:t>
        </m:r>
        <m:r>
          <m:rPr>
            <m:sty m:val="p"/>
          </m:rPr>
          <m:t>⋯</m:t>
        </m:r>
        <m:r>
          <m:rPr>
            <m:sty m:val="p"/>
          </m:rPr>
          <m:t>,</m:t>
        </m:r>
        <m:r>
          <m:rPr>
            <m:sty m:val="i"/>
          </m:rPr>
          <m:t>n</m:t>
        </m:r>
        <m:r>
          <m:rPr>
            <m:sty m:val="p"/>
          </m:rPr>
          <m:t>}</m:t>
        </m:r>
      </m:oMath>
      <w:r>
        <w:rPr/>
        <w:t xml:space="preserve"> de cardinal </w:t>
      </w:r>
      <m:oMath>
        <m:r>
          <m:rPr>
            <m:sty m:val="i"/>
          </m:rPr>
          <m:t>k</m:t>
        </m:r>
      </m:oMath>
      <w:r>
        <w:rPr/>
        <w:t xml:space="preserve">.</w:t>
      </w:r>
      <w:r>
        <w:rPr/>
        <w:br w:type="textWrapping"/>
      </w:r>
      <w:r>
        <w:rPr/>
        <w:t xml:space="preserve">14. Montrer que </w:t>
      </w:r>
      <m:oMath>
        <m:sSub>
          <m:sSubPr/>
          <m:e>
            <m:r>
              <m:rPr>
                <m:scr m:val="script"/>
              </m:rPr>
              <m:t>A</m:t>
            </m:r>
          </m:e>
          <m:sub>
            <m:r>
              <m:rPr>
                <m:sty m:val="i"/>
              </m:rPr>
              <m:t>k</m:t>
            </m:r>
          </m:sub>
        </m:sSub>
      </m:oMath>
      <w:r>
        <w:rPr>
          <w:rFonts w:eastAsia="Georgia" w:cs="Georgia" w:ascii="Georgia" w:hAnsi="Georgia"/>
        </w:rPr>
        <w:t xml:space="preserve"> est une anti-chaîne et que</w:t>
      </w:r>
    </w:p>
    <w:p>
      <w:pPr>
        <w:spacing w:after="220" w:lineRule="auto"/>
      </w:pPr>
      <m:oMathPara>
        <m:oMath>
          <m:d>
            <m:dPr>
              <m:begChr m:val="|"/>
              <m:endChr m:val="|"/>
              <m:ctrlPr>
                <w:rPr>
                  <w:rFonts w:ascii="Cambria Math" w:hAnsi="Cambria Math"/>
                </w:rPr>
              </m:ctrlPr>
            </m:dPr>
            <m:e>
              <m:sSub>
                <m:sSubPr/>
                <m:e>
                  <m:r>
                    <m:rPr>
                      <m:scr m:val="script"/>
                    </m:rPr>
                    <m:t>A</m:t>
                  </m:r>
                </m:e>
                <m:sub>
                  <m:r>
                    <m:rPr>
                      <m:sty m:val="i"/>
                    </m:rPr>
                    <m:t>k</m:t>
                  </m:r>
                </m:sub>
              </m:sSub>
            </m:e>
          </m:d>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r>
            <m:rPr>
              <m:sty m:val="p"/>
            </m:rPr>
            <m:t>≤</m:t>
          </m:r>
          <m:f>
            <m:fPr>
              <m:ctrlPr>
                <w:rPr>
                  <w:rFonts w:ascii="Cambria Math" w:hAnsi="Cambria Math"/>
                </w:rPr>
              </m:ctrlPr>
            </m:fPr>
            <m:num>
              <m:sSup>
                <m:sSupPr/>
                <m:e>
                  <m:r>
                    <m:rPr>
                      <m:sty m:val="p"/>
                    </m:rPr>
                    <m:t>2</m:t>
                  </m:r>
                </m:e>
                <m:sup>
                  <m:r>
                    <m:rPr>
                      <m:sty m:val="i"/>
                    </m:rPr>
                    <m:t>n</m:t>
                  </m:r>
                </m:sup>
              </m:sSup>
            </m:num>
            <m:den>
              <m:rad>
                <m:radPr>
                  <m:degHide m:val="1"/>
                  <m:ctrlPr>
                    <w:rPr>
                      <w:rFonts w:ascii="Cambria Math" w:hAnsi="Cambria Math"/>
                    </w:rPr>
                  </m:ctrlPr>
                </m:radPr>
                <m:deg/>
                <m:e>
                  <m:r>
                    <m:rPr>
                      <m:sty m:val="i"/>
                    </m:rPr>
                    <m:t>n</m:t>
                  </m:r>
                </m:e>
              </m:rad>
            </m:den>
          </m:f>
        </m:oMath>
      </m:oMathPara>
    </w:p>
    <w:p>
      <w:pPr>
        <w:spacing w:after="220" w:lineRule="auto"/>
      </w:pPr>
      <w:r>
        <w:rPr>
          <w:rFonts w:eastAsia="Georgia" w:cs="Georgia" w:ascii="Georgia" w:hAnsi="Georgia"/>
        </w:rPr>
        <w:t xml:space="preserve">la deuxième inégalité ayant lieu pour </w:t>
      </w:r>
      <m:oMath>
        <m:r>
          <m:rPr>
            <m:sty m:val="i"/>
          </m:rPr>
          <m:t>n</m:t>
        </m:r>
      </m:oMath>
      <w:r>
        <w:rPr/>
        <w:t xml:space="preserve"> assez grand.</w:t>
      </w:r>
      <w:r>
        <w:rPr/>
        <w:br w:type="textWrapping"/>
      </w:r>
      <w:r>
        <w:rPr>
          <w:rFonts w:eastAsia="Georgia" w:cs="Georgia" w:ascii="Georgia" w:hAnsi="Georgia"/>
        </w:rPr>
        <w:t xml:space="preserve">Définition 3 Soit </w:t>
      </w:r>
      <m:oMath>
        <m:r>
          <m:rPr>
            <m:scr m:val="script"/>
          </m:rPr>
          <m:t>A</m:t>
        </m:r>
      </m:oMath>
      <w:r>
        <w:rPr>
          <w:rFonts w:eastAsia="Georgia" w:cs="Georgia" w:ascii="Georgia" w:hAnsi="Georgia"/>
        </w:rPr>
        <w:t xml:space="preserve"> une anti-chaîne et </w:t>
      </w:r>
      <m:oMath>
        <m:r>
          <m:rPr>
            <m:sty m:val="i"/>
          </m:rPr>
          <m:t>A</m:t>
        </m:r>
        <m:r>
          <m:rPr>
            <m:sty m:val="p"/>
          </m:rPr>
          <m:t>∈</m:t>
        </m:r>
        <m:r>
          <m:rPr>
            <m:scr m:val="script"/>
          </m:rPr>
          <m:t>A</m:t>
        </m:r>
      </m:oMath>
      <w:r>
        <w:rPr>
          <w:rFonts w:eastAsia="Georgia" w:cs="Georgia" w:ascii="Georgia" w:hAnsi="Georgia"/>
        </w:rPr>
        <w:t xml:space="preserve">, de cardinal noté </w:t>
      </w:r>
      <m:oMath>
        <m:r>
          <m:rPr>
            <m:sty m:val="p"/>
          </m:rPr>
          <m:t>|</m:t>
        </m:r>
        <m:r>
          <m:rPr>
            <m:sty m:val="i"/>
          </m:rPr>
          <m:t>A</m:t>
        </m:r>
        <m:r>
          <m:rPr>
            <m:sty m:val="p"/>
          </m:rPr>
          <m:t>|</m:t>
        </m:r>
      </m:oMath>
      <w:r>
        <w:rPr/>
        <w:t xml:space="preserve">. On note </w:t>
      </w:r>
      <m:oMath>
        <m:sSub>
          <m:sSubPr/>
          <m:e>
            <m:r>
              <m:rPr>
                <m:scr m:val="script"/>
              </m:rPr>
              <m:t>S</m:t>
            </m:r>
          </m:e>
          <m:sub>
            <m:r>
              <m:rPr>
                <m:sty m:val="i"/>
              </m:rPr>
              <m:t>A</m:t>
            </m:r>
          </m:sub>
        </m:sSub>
      </m:oMath>
      <w:r>
        <w:rPr/>
        <w:t xml:space="preserve">, l'ensemble des bijections </w:t>
      </w:r>
      <m:oMath>
        <m:r>
          <m:rPr>
            <m:sty m:val="i"/>
          </m:rPr>
          <m:t>σ</m:t>
        </m:r>
      </m:oMath>
      <w:r>
        <w:rPr/>
        <w:t xml:space="preserve">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dans lui-même telles que la restriction de </w:t>
      </w:r>
      <m:oMath>
        <m:r>
          <m:rPr>
            <m:sty m:val="i"/>
          </m:rPr>
          <m:t>σ</m:t>
        </m:r>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p"/>
          </m:rPr>
          <m:t>|</m:t>
        </m:r>
        <m:r>
          <m:rPr>
            <m:sty m:val="i"/>
          </m:rPr>
          <m:t>A</m:t>
        </m:r>
        <m:r>
          <m:rPr>
            <m:sty m:val="p"/>
          </m:rPr>
          <m:t>|</m:t>
        </m:r>
        <m:r>
          <m:rPr>
            <m:sty m:val="p"/>
          </m:rPr>
          <m:t>}</m:t>
        </m:r>
      </m:oMath>
      <w:r>
        <w:rPr/>
        <w:t xml:space="preserve"> soit une bijection de </w:t>
      </w:r>
      <m:oMath>
        <m:r>
          <m:rPr>
            <m:sty m:val="p"/>
          </m:rPr>
          <m:t>{</m:t>
        </m:r>
        <m:r>
          <m:rPr>
            <m:sty m:val="p"/>
          </m:rPr>
          <m:t>1</m:t>
        </m:r>
        <m:r>
          <m:rPr>
            <m:sty m:val="p"/>
          </m:rPr>
          <m:t>,</m:t>
        </m:r>
        <m:r>
          <m:rPr>
            <m:sty m:val="p"/>
          </m:rPr>
          <m:t>⋯</m:t>
        </m:r>
        <m:r>
          <m:rPr>
            <m:sty m:val="p"/>
          </m:rPr>
          <m:t>,</m:t>
        </m:r>
        <m:r>
          <m:rPr>
            <m:sty m:val="p"/>
          </m:rPr>
          <m:t>|</m:t>
        </m:r>
        <m:r>
          <m:rPr>
            <m:sty m:val="i"/>
          </m:rPr>
          <m:t>A</m:t>
        </m:r>
        <m:r>
          <m:rPr>
            <m:sty m:val="p"/>
          </m:rPr>
          <m:t>|</m:t>
        </m:r>
        <m:r>
          <m:rPr>
            <m:sty m:val="p"/>
          </m:rPr>
          <m:t>}</m:t>
        </m:r>
      </m:oMath>
      <w:r>
        <w:rPr/>
        <w:t xml:space="preserve"> dans </w:t>
      </w:r>
      <m:oMath>
        <m:r>
          <m:rPr>
            <m:sty m:val="i"/>
          </m:rPr>
          <m:t>A</m:t>
        </m:r>
      </m:oMath>
      <w:r>
        <w:rPr/>
        <w:t xml:space="preserve">.</w:t>
      </w:r>
      <w:r>
        <w:rPr/>
        <w:br w:type="textWrapping"/>
      </w:r>
      <w:r>
        <w:rPr/>
        <w:t xml:space="preserve">15. Quel est le cardinal de </w:t>
      </w:r>
      <m:oMath>
        <m:sSub>
          <m:sSubPr/>
          <m:e>
            <m:r>
              <m:rPr>
                <m:scr m:val="script"/>
              </m:rPr>
              <m:t>S</m:t>
            </m:r>
          </m:e>
          <m:sub>
            <m:r>
              <m:rPr>
                <m:sty m:val="i"/>
              </m:rPr>
              <m:t>A</m:t>
            </m:r>
          </m:sub>
        </m:sSub>
      </m:oMath>
      <w:r>
        <w:rPr/>
        <w:t xml:space="preserve"> ?</w:t>
      </w:r>
      <w:r>
        <w:rPr/>
        <w:br w:type="textWrapping"/>
      </w:r>
      <w:r>
        <w:rPr/>
        <w:t xml:space="preserve">16. Soit </w:t>
      </w:r>
      <m:oMath>
        <m:r>
          <m:rPr>
            <m:sty m:val="i"/>
          </m:rPr>
          <m:t>B</m:t>
        </m:r>
        <m:r>
          <m:rPr>
            <m:sty m:val="p"/>
          </m:rPr>
          <m:t>∈</m:t>
        </m:r>
        <m:r>
          <m:rPr>
            <m:scr m:val="script"/>
          </m:rPr>
          <m:t>A</m:t>
        </m:r>
      </m:oMath>
      <w:r>
        <w:rPr/>
        <w:t xml:space="preserve"> avec </w:t>
      </w:r>
      <m:oMath>
        <m:r>
          <m:rPr>
            <m:sty m:val="i"/>
          </m:rPr>
          <m:t>B</m:t>
        </m:r>
        <m:r>
          <m:rPr>
            <m:sty m:val="p"/>
          </m:rPr>
          <m:t>≠</m:t>
        </m:r>
        <m:r>
          <m:rPr>
            <m:sty m:val="i"/>
          </m:rPr>
          <m:t>A</m:t>
        </m:r>
      </m:oMath>
      <w:r>
        <w:rPr/>
        <w:t xml:space="preserve">. Montrer que </w:t>
      </w:r>
      <m:oMath>
        <m:sSub>
          <m:sSubPr/>
          <m:e>
            <m:r>
              <m:rPr>
                <m:scr m:val="script"/>
              </m:rPr>
              <m:t>S</m:t>
            </m:r>
          </m:e>
          <m:sub>
            <m:r>
              <m:rPr>
                <m:sty m:val="i"/>
              </m:rPr>
              <m:t>A</m:t>
            </m:r>
          </m:sub>
        </m:sSub>
        <m:r>
          <m:rPr>
            <m:sty m:val="p"/>
          </m:rPr>
          <m:t>∩</m:t>
        </m:r>
        <m:sSub>
          <m:sSubPr/>
          <m:e>
            <m:r>
              <m:rPr>
                <m:scr m:val="script"/>
              </m:rPr>
              <m:t>S</m:t>
            </m:r>
          </m:e>
          <m:sub>
            <m:r>
              <m:rPr>
                <m:sty m:val="i"/>
              </m:rPr>
              <m:t>B</m:t>
            </m:r>
          </m:sub>
        </m:sSub>
        <m:r>
          <m:rPr>
            <m:sty m:val="p"/>
          </m:rPr>
          <m:t>=</m:t>
        </m:r>
        <m:r>
          <m:rPr>
            <m:sty m:val="p"/>
          </m:rPr>
          <m:t>∅</m:t>
        </m:r>
      </m:oMath>
      <w:r>
        <w:rPr/>
        <w:t xml:space="preserve">.</w:t>
      </w:r>
      <w:r>
        <w:rPr/>
        <w:br w:type="textWrapping"/>
      </w:r>
      <w:r>
        <w:rPr>
          <w:rFonts w:eastAsia="Georgia" w:cs="Georgia" w:ascii="Georgia" w:hAnsi="Georgia"/>
        </w:rPr>
        <w:t xml:space="preserve">17. En déduire que si </w:t>
      </w:r>
      <m:oMath>
        <m:sSub>
          <m:sSubPr/>
          <m:e>
            <m:r>
              <m:rPr>
                <m:sty m:val="i"/>
              </m:rPr>
              <m:t>a</m:t>
            </m:r>
          </m:e>
          <m:sub>
            <m:r>
              <m:rPr>
                <m:sty m:val="i"/>
              </m:rPr>
              <m:t>k</m:t>
            </m:r>
          </m:sub>
        </m:sSub>
      </m:oMath>
      <w:r>
        <w:rPr>
          <w:rFonts w:eastAsia="Georgia" w:cs="Georgia" w:ascii="Georgia" w:hAnsi="Georgia"/>
        </w:rPr>
        <w:t xml:space="preserve"> désigne, pour </w:t>
      </w:r>
      <m:oMath>
        <m:r>
          <m:rPr>
            <m:sty m:val="i"/>
          </m:rPr>
          <m:t>k</m:t>
        </m:r>
        <m:r>
          <m:rPr>
            <m:sty m:val="p"/>
          </m:rPr>
          <m:t>≤</m:t>
        </m:r>
        <m:r>
          <m:rPr>
            <m:sty m:val="i"/>
          </m:rPr>
          <m:t>n</m:t>
        </m:r>
      </m:oMath>
      <w:r>
        <w:rPr>
          <w:rFonts w:eastAsia="Georgia" w:cs="Georgia" w:ascii="Georgia" w:hAnsi="Georgia"/>
        </w:rPr>
        <w:t xml:space="preserve">, le nombre d'éléments de </w:t>
      </w:r>
      <m:oMath>
        <m:r>
          <m:rPr>
            <m:scr m:val="script"/>
          </m:rPr>
          <m:t>A</m:t>
        </m:r>
      </m:oMath>
      <w:r>
        <w:rPr/>
        <w:t xml:space="preserve"> de cardinal </w:t>
      </w:r>
      <m:oMath>
        <m:r>
          <m:rPr>
            <m:sty m:val="i"/>
          </m:rPr>
          <m:t>k</m:t>
        </m:r>
      </m:oMath>
      <w:r>
        <w:rPr/>
        <w:t xml:space="preserve">, alors</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a</m:t>
                  </m:r>
                </m:e>
                <m:sub>
                  <m:r>
                    <m:rPr>
                      <m:sty m:val="i"/>
                    </m:rPr>
                    <m:t>k</m:t>
                  </m:r>
                </m:sub>
              </m:sSub>
            </m:num>
            <m:den>
              <m:r>
                <m:rPr>
                  <m:sty m:val="p"/>
                </m:rPr>
                <m:t>(</m:t>
              </m:r>
              <m:f>
                <m:fPr>
                  <m:type m:val="noBar"/>
                  <m:ctrlPr>
                    <w:rPr>
                      <w:rFonts w:ascii="Cambria Math" w:hAnsi="Cambria Math"/>
                    </w:rPr>
                  </m:ctrlPr>
                </m:fPr>
                <m:num>
                  <m:r>
                    <m:rPr>
                      <m:sty m:val="i"/>
                    </m:rPr>
                    <m:t>n</m:t>
                  </m:r>
                </m:num>
                <m:den>
                  <m:r>
                    <m:rPr>
                      <m:sty m:val="i"/>
                    </m:rPr>
                    <m:t>k</m:t>
                  </m:r>
                </m:den>
              </m:f>
              <m:r>
                <m:rPr>
                  <m:sty m:val="p"/>
                </m:rPr>
                <m:t>)</m:t>
              </m:r>
            </m:den>
          </m:f>
          <m:r>
            <m:rPr>
              <m:sty m:val="p"/>
            </m:rPr>
            <m:t>≤</m:t>
          </m:r>
          <m:r>
            <m:rPr>
              <m:sty m:val="p"/>
            </m:rPr>
            <m:t>1</m:t>
          </m:r>
        </m:oMath>
      </m:oMathPara>
    </w:p>
    <w:p>
      <w:pPr>
        <w:numPr>
          <w:ilvl w:val="0"/>
          <w:numId w:val="9"/>
        </w:numPr>
        <w:spacing w:lineRule="auto"/>
      </w:pPr>
      <w:r>
        <w:rPr/>
        <w:t xml:space="preserve">Montrer que</w:t>
      </w:r>
    </w:p>
    <w:p>
      <w:pPr>
        <w:spacing w:after="220" w:lineRule="auto"/>
      </w:pPr>
      <m:oMathPara>
        <m:oMath>
          <m:r>
            <m:rPr>
              <m:sty m:val="p"/>
            </m:rPr>
            <m:t>|</m:t>
          </m:r>
          <m:r>
            <m:rPr>
              <m:scr m:val="script"/>
            </m:rPr>
            <m:t>A</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n</m:t>
                  </m:r>
                  <m:r>
                    <m:rPr>
                      <m:sty m:val="p"/>
                    </m:rPr>
                    <m:t>/</m:t>
                  </m:r>
                  <m:r>
                    <m:rPr>
                      <m:sty m:val="p"/>
                    </m:rPr>
                    <m:t>2</m:t>
                  </m:r>
                  <m:r>
                    <m:rPr>
                      <m:sty m:val="p"/>
                    </m:rPr>
                    <m:t>]</m:t>
                  </m:r>
                </m:den>
              </m:f>
            </m:e>
          </m:d>
        </m:oMath>
      </m:oMathPara>
    </w:p>
    <w:p>
      <w:pPr>
        <w:spacing w:after="220" w:lineRule="auto"/>
      </w:pPr>
      <w:r>
        <w:rPr/>
        <w:t xml:space="preserve">Soit </w:t>
      </w:r>
      <m:oMath>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r>
          <m:rPr>
            <m:sty m:val="p"/>
          </m:rPr>
          <m:t>∈</m:t>
        </m:r>
        <m:sSup>
          <m:sSupPr/>
          <m:e>
            <m:r>
              <m:rPr>
                <m:sty m:val="b"/>
              </m:rPr>
              <m:t>R</m:t>
            </m:r>
          </m:e>
          <m:sup>
            <m:r>
              <m:rPr>
                <m:sty m:val="i"/>
              </m:rPr>
              <m:t>n</m:t>
            </m:r>
          </m:sup>
        </m:sSup>
      </m:oMath>
      <w:r>
        <w:rPr/>
        <w:t xml:space="preserve"> tel que </w:t>
      </w:r>
      <m:oMath>
        <m:sSub>
          <m:sSubPr/>
          <m:e>
            <m:r>
              <m:rPr>
                <m:sty m:val="i"/>
              </m:rPr>
              <m:t>v</m:t>
            </m:r>
          </m:e>
          <m:sub>
            <m:r>
              <m:rPr>
                <m:sty m:val="i"/>
              </m:rPr>
              <m:t>j</m:t>
            </m:r>
          </m:sub>
        </m:sSub>
        <m:r>
          <m:rPr>
            <m:sty m:val="p"/>
          </m:rPr>
          <m:t>≥</m:t>
        </m:r>
        <m:r>
          <m:rPr>
            <m:sty m:val="p"/>
          </m:rPr>
          <m:t>1</m:t>
        </m:r>
      </m:oMath>
      <w:r>
        <w:rPr/>
        <w:t xml:space="preserve">, pour tout </w:t>
      </w:r>
      <m:oMath>
        <m:r>
          <m:rPr>
            <m:sty m:val="i"/>
          </m:rPr>
          <m:t>j</m:t>
        </m:r>
        <m:r>
          <m:rPr>
            <m:sty m:val="p"/>
          </m:rPr>
          <m:t>=</m:t>
        </m:r>
        <m:r>
          <m:rPr>
            <m:sty m:val="p"/>
          </m:rPr>
          <m:t>1</m:t>
        </m:r>
        <m:r>
          <m:rPr>
            <m:sty m:val="p"/>
          </m:rPr>
          <m:t>,</m:t>
        </m:r>
        <m:r>
          <m:rPr>
            <m:sty m:val="p"/>
          </m:rPr>
          <m:t>⋯</m:t>
        </m:r>
        <m:r>
          <m:rPr>
            <m:sty m:val="p"/>
          </m:rPr>
          <m:t>,</m:t>
        </m:r>
        <m:r>
          <m:rPr>
            <m:sty m:val="i"/>
          </m:rPr>
          <m:t>n</m:t>
        </m:r>
      </m:oMath>
      <w:r>
        <w:rPr/>
        <w:t xml:space="preserve">. Si </w:t>
      </w:r>
      <m:oMath>
        <m:r>
          <m:rPr>
            <m:sty m:val="i"/>
          </m:rPr>
          <m:t>A</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w:t>
      </w:r>
    </w:p>
    <w:p>
      <w:pPr>
        <w:spacing w:after="220" w:lineRule="auto"/>
      </w:pPr>
      <m:oMathPara>
        <m:oMath>
          <m:sSub>
            <m:sSubPr/>
            <m:e>
              <m:r>
                <m:rPr>
                  <m:sty m:val="i"/>
                </m:rPr>
                <m:t>s</m:t>
              </m:r>
            </m:e>
            <m:sub>
              <m:r>
                <m:rPr>
                  <m:sty m:val="i"/>
                </m:rPr>
                <m:t>A</m:t>
              </m:r>
            </m:sub>
          </m:sSub>
          <m:r>
            <m:rPr>
              <m:sty m:val="p"/>
            </m:rPr>
            <m:t>=</m:t>
          </m:r>
          <m:nary>
            <m:naryPr>
              <m:chr m:val="∑"/>
              <m:limLoc m:val="undOvr"/>
              <m:grow m:val="1"/>
              <m:supHide m:val="1"/>
            </m:naryPr>
            <m:sub>
              <m:r>
                <m:rPr>
                  <m:sty m:val="i"/>
                </m:rPr>
                <m:t>j</m:t>
              </m:r>
              <m:r>
                <m:rPr>
                  <m:sty m:val="p"/>
                </m:rPr>
                <m:t>∈</m:t>
              </m:r>
              <m:r>
                <m:rPr>
                  <m:sty m:val="i"/>
                </m:rPr>
                <m:t>A</m:t>
              </m:r>
            </m:sub>
            <m:sup/>
            <m:e>
              <m:r>
                <m:rPr>
                  <m:sty m:val="p"/>
                </m:rPr>
                <m:t xml:space="preserve"> </m:t>
              </m:r>
            </m:e>
          </m:nary>
          <m:sSub>
            <m:sSubPr/>
            <m:e>
              <m:r>
                <m:rPr>
                  <m:sty m:val="i"/>
                </m:rPr>
                <m:t>v</m:t>
              </m:r>
            </m:e>
            <m:sub>
              <m:r>
                <m:rPr>
                  <m:sty m:val="i"/>
                </m:rPr>
                <m:t>j</m:t>
              </m:r>
            </m:sub>
          </m:sSub>
          <m:r>
            <m:rPr>
              <m:sty m:val="p"/>
            </m:rPr>
            <m:t>−</m:t>
          </m:r>
          <m:nary>
            <m:naryPr>
              <m:chr m:val="∑"/>
              <m:limLoc m:val="undOvr"/>
              <m:grow m:val="1"/>
              <m:supHide m:val="1"/>
            </m:naryPr>
            <m:sub>
              <m:r>
                <m:rPr>
                  <m:sty m:val="i"/>
                </m:rPr>
                <m:t>j</m:t>
              </m:r>
              <m:r>
                <m:rPr>
                  <m:sty m:val="p"/>
                </m:rPr>
                <m:t>∈</m:t>
              </m:r>
              <m:sSup>
                <m:sSupPr/>
                <m:e>
                  <m:r>
                    <m:rPr>
                      <m:sty m:val="i"/>
                    </m:rPr>
                    <m:t>A</m:t>
                  </m:r>
                </m:e>
                <m:sup>
                  <m:r>
                    <m:rPr>
                      <m:sty m:val="i"/>
                    </m:rPr>
                    <m:t>c</m:t>
                  </m:r>
                </m:sup>
              </m:sSup>
            </m:sub>
            <m:sup/>
            <m:e>
              <m:r>
                <m:rPr>
                  <m:sty m:val="p"/>
                </m:rPr>
                <m:t xml:space="preserve"> </m:t>
              </m:r>
            </m:e>
          </m:nary>
          <m:sSub>
            <m:sSubPr/>
            <m:e>
              <m:r>
                <m:rPr>
                  <m:sty m:val="i"/>
                </m:rPr>
                <m:t>v</m:t>
              </m:r>
            </m:e>
            <m:sub>
              <m:r>
                <m:rPr>
                  <m:sty m:val="i"/>
                </m:rPr>
                <m:t>j</m:t>
              </m:r>
            </m:sub>
          </m:sSub>
        </m:oMath>
      </m:oMathPara>
    </w:p>
    <w:p>
      <w:pPr>
        <w:spacing w:after="220" w:lineRule="auto"/>
      </w:pPr>
      <w:r>
        <w:rPr>
          <w:rFonts w:eastAsia="Georgia" w:cs="Georgia" w:ascii="Georgia" w:hAnsi="Georgia"/>
        </w:rPr>
        <w:t xml:space="preserve">où </w:t>
      </w:r>
      <m:oMath>
        <m:sSup>
          <m:sSupPr/>
          <m:e>
            <m:r>
              <m:rPr>
                <m:sty m:val="i"/>
              </m:rPr>
              <m:t>A</m:t>
            </m:r>
          </m:e>
          <m:sup>
            <m:r>
              <m:rPr>
                <m:sty m:val="i"/>
              </m:rPr>
              <m:t>c</m:t>
            </m:r>
          </m:sup>
        </m:sSup>
      </m:oMath>
      <w:r>
        <w:rPr>
          <w:rFonts w:eastAsia="Georgia" w:cs="Georgia" w:ascii="Georgia" w:hAnsi="Georgia"/>
        </w:rPr>
        <w:t xml:space="preserve"> est le complémentaire de </w:t>
      </w:r>
      <m:oMath>
        <m:r>
          <m:rPr>
            <m:sty m:val="i"/>
          </m:rPr>
          <m:t>A</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19. Montrer que si </w:t>
      </w:r>
      <m:oMath>
        <m:r>
          <m:rPr>
            <m:sty m:val="i"/>
          </m:rPr>
          <m:t>A</m:t>
        </m:r>
        <m:r>
          <m:rPr>
            <m:sty m:val="p"/>
          </m:rPr>
          <m:t>⊂</m:t>
        </m:r>
        <m:r>
          <m:rPr>
            <m:sty m:val="i"/>
          </m:rPr>
          <m:t>B</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A</m:t>
        </m:r>
        <m:r>
          <m:rPr>
            <m:sty m:val="p"/>
          </m:rPr>
          <m:t>≠</m:t>
        </m:r>
        <m:r>
          <m:rPr>
            <m:sty m:val="i"/>
          </m:rPr>
          <m:t>B</m:t>
        </m:r>
      </m:oMath>
      <w:r>
        <w:rPr/>
        <w:t xml:space="preserve">, alors</w:t>
      </w:r>
    </w:p>
    <w:p>
      <w:pPr>
        <w:spacing w:after="220" w:lineRule="auto"/>
      </w:pPr>
      <m:oMathPara>
        <m:oMath>
          <m:sSub>
            <m:sSubPr/>
            <m:e>
              <m:r>
                <m:rPr>
                  <m:sty m:val="i"/>
                </m:rPr>
                <m:t>s</m:t>
              </m:r>
            </m:e>
            <m:sub>
              <m:r>
                <m:rPr>
                  <m:sty m:val="i"/>
                </m:rPr>
                <m:t>B</m:t>
              </m:r>
            </m:sub>
          </m:sSub>
          <m:r>
            <m:rPr>
              <m:sty m:val="p"/>
            </m:rPr>
            <m:t>−</m:t>
          </m:r>
          <m:sSub>
            <m:sSubPr/>
            <m:e>
              <m:r>
                <m:rPr>
                  <m:sty m:val="i"/>
                </m:rPr>
                <m:t>s</m:t>
              </m:r>
            </m:e>
            <m:sub>
              <m:r>
                <m:rPr>
                  <m:sty m:val="i"/>
                </m:rPr>
                <m:t>A</m:t>
              </m:r>
            </m:sub>
          </m:sSub>
          <m:r>
            <m:rPr>
              <m:sty m:val="p"/>
            </m:rPr>
            <m:t>≥</m:t>
          </m:r>
          <m:r>
            <m:rPr>
              <m:sty m:val="p"/>
            </m:rPr>
            <m:t>2</m:t>
          </m:r>
        </m:oMath>
      </m:oMathPara>
    </w:p>
    <w:p>
      <w:pPr>
        <w:numPr>
          <w:ilvl w:val="0"/>
          <w:numId w:val="10"/>
        </w:numPr>
        <w:spacing w:lineRule="auto"/>
      </w:pPr>
      <w:r>
        <w:rPr/>
        <w:t xml:space="preserve">Soit </w:t>
      </w:r>
      <m:oMath>
        <m:r>
          <m:rPr>
            <m:sty m:val="i"/>
          </m:rPr>
          <m:t>J</m:t>
        </m:r>
      </m:oMath>
      <w:r>
        <w:rPr/>
        <w:t xml:space="preserve"> un intervalle ouvert de </w:t>
      </w:r>
      <m:oMath>
        <m:r>
          <m:rPr>
            <m:sty m:val="b"/>
          </m:rPr>
          <m:t>R</m:t>
        </m:r>
      </m:oMath>
      <w:r>
        <w:rPr/>
        <w:t xml:space="preserve"> de longueur 2 : montrer que si </w:t>
      </w:r>
      <m:oMath>
        <m:r>
          <m:rPr>
            <m:sty m:val="i"/>
          </m:rPr>
          <m:t>n</m:t>
        </m:r>
      </m:oMath>
      <w:r>
        <w:rPr/>
        <w:t xml:space="preserve"> est assez grand alors</w:t>
      </w:r>
    </w:p>
    <w:p>
      <w:pPr>
        <w:spacing w:after="220" w:lineRule="auto"/>
      </w:pPr>
      <m:oMathPara>
        <m:oMath>
          <m:r>
            <m:rPr>
              <m:sty m:val="b"/>
            </m:rPr>
            <m:t>P</m:t>
          </m:r>
          <m:d>
            <m:dPr>
              <m:begChr m:val="("/>
              <m:endChr m:val=")"/>
              <m:ctrlPr>
                <w:rPr>
                  <w:rFonts w:ascii="Cambria Math" w:hAnsi="Cambria Math"/>
                </w:rPr>
              </m:ctrlPr>
            </m:dPr>
            <m:e>
              <m:r>
                <m:rPr>
                  <m:sty m:val="p"/>
                </m:rPr>
                <m:t>&lt;</m:t>
              </m:r>
              <m:sSubSup>
                <m:sSubSupPr/>
                <m:e>
                  <m:r>
                    <m:rPr>
                      <m:sty m:val="i"/>
                    </m:rPr>
                    <m:t>L</m:t>
                  </m:r>
                </m:e>
                <m:sub>
                  <m:r>
                    <m:rPr>
                      <m:sty m:val="p"/>
                    </m:rPr>
                    <m:t>1</m:t>
                  </m:r>
                </m:sub>
                <m:sup>
                  <m:r>
                    <m:rPr>
                      <m:sty m:val="p"/>
                    </m:rPr>
                    <m:t>(</m:t>
                  </m:r>
                  <m:r>
                    <m:rPr>
                      <m:sty m:val="i"/>
                    </m:rPr>
                    <m:t>n</m:t>
                  </m:r>
                  <m:r>
                    <m:rPr>
                      <m:sty m:val="p"/>
                    </m:rPr>
                    <m:t>)</m:t>
                  </m:r>
                </m:sup>
              </m:sSubSup>
              <m:r>
                <m:rPr>
                  <m:sty m:val="p"/>
                </m:rPr>
                <m:t>,</m:t>
              </m:r>
              <m:r>
                <m:rPr>
                  <m:sty m:val="i"/>
                </m:rPr>
                <m:t>v</m:t>
              </m:r>
              <m:r>
                <m:rPr>
                  <m:sty m:val="p"/>
                </m:rPr>
                <m:t>&gt;∈</m:t>
              </m:r>
              <m:r>
                <m:rPr>
                  <m:sty m:val="i"/>
                </m:rPr>
                <m:t>J</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oMath>
      </m:oMathPara>
    </w:p>
    <w:p>
      <w:pPr>
        <w:spacing w:after="220" w:lineRule="auto"/>
      </w:pPr>
      <w:r>
        <w:rPr>
          <w:rFonts w:eastAsia="Georgia" w:cs="Georgia" w:ascii="Georgia" w:hAnsi="Georgia"/>
        </w:rPr>
        <w:t xml:space="preserve">Montrer que cette propriété reste vraie si l'on suppose seulement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v</m:t>
                </m:r>
              </m:e>
              <m:sub>
                <m:r>
                  <m:rPr>
                    <m:sty m:val="i"/>
                  </m:rPr>
                  <m:t>j</m:t>
                </m:r>
              </m:sub>
            </m:sSub>
          </m:e>
        </m:d>
        <m:r>
          <m:rPr>
            <m:sty m:val="p"/>
          </m:rPr>
          <m:t>≥</m:t>
        </m:r>
        <m:r>
          <m:rPr>
            <m:sty m:val="p"/>
          </m:rPr>
          <m:t>1</m:t>
        </m:r>
      </m:oMath>
      <w:r>
        <w:rPr/>
        <w:t xml:space="preserve">.</w:t>
      </w:r>
    </w:p>
    <w:p>
      <w:pPr>
        <w:spacing w:after="220" w:lineRule="auto"/>
      </w:pPr>
      <w:r>
        <w:rPr/>
        <w:t xml:space="preserve">Indication : construire une bijection entre </w:t>
      </w:r>
      <m:oMath>
        <m:sSub>
          <m:sSubPr/>
          <m:e>
            <m:r>
              <m:rPr>
                <m:sty m:val="p"/>
              </m:rPr>
              <m:t>Ω</m:t>
            </m:r>
          </m:e>
          <m:sub>
            <m:r>
              <m:rPr>
                <m:sty m:val="p"/>
              </m:rPr>
              <m:t>1</m:t>
            </m:r>
            <m:r>
              <m:rPr>
                <m:sty m:val="p"/>
              </m:rPr>
              <m:t>,</m:t>
            </m:r>
            <m:r>
              <m:rPr>
                <m:sty m:val="i"/>
              </m:rPr>
              <m:t>n</m:t>
            </m:r>
          </m:sub>
        </m:sSub>
      </m:oMath>
      <w:r>
        <w:rPr/>
        <w:t xml:space="preserve"> et l'ensemble des parties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Construire une anti-chaîne intéressante.</w:t>
      </w:r>
    </w:p>
    <w:p>
      <w:pPr>
        <w:spacing w:line="271" w:before="330" w:lineRule="auto"/>
      </w:pPr>
      <w:r>
        <w:rPr>
          <w:rFonts w:eastAsia="Georgia" w:cs="Georgia" w:ascii="Georgia" w:hAnsi="Georgia"/>
          <w:b/>
          <w:sz w:val="42"/>
        </w:rPr>
        <w:t xml:space="preserve">E Universalité</w:t>
      </w:r>
    </w:p>
    <w:p>
      <w:pPr>
        <w:spacing w:after="220" w:lineRule="auto"/>
      </w:pPr>
      <w:r>
        <w:rPr/>
        <w:t xml:space="preserve">Dans tout ce qui suit, </w:t>
      </w:r>
      <m:oMath>
        <m:r>
          <m:rPr>
            <m:sty m:val="i"/>
          </m:rPr>
          <m:t>k</m:t>
        </m:r>
      </m:oMath>
      <w:r>
        <w:rPr>
          <w:rFonts w:eastAsia="Georgia" w:cs="Georgia" w:ascii="Georgia" w:hAnsi="Georgia"/>
        </w:rPr>
        <w:t xml:space="preserve"> est un entier inférieur à </w:t>
      </w:r>
      <m:oMath>
        <m:r>
          <m:rPr>
            <m:sty m:val="i"/>
          </m:rPr>
          <m:t>n</m:t>
        </m:r>
      </m:oMath>
      <w:r>
        <w:rPr/>
        <w:t xml:space="preserve">.</w:t>
      </w:r>
      <w:r>
        <w:rPr/>
        <w:br w:type="textWrapping"/>
      </w:r>
      <w:r>
        <w:rPr>
          <w:rFonts w:eastAsia="Georgia" w:cs="Georgia" w:ascii="Georgia" w:hAnsi="Georgia"/>
        </w:rPr>
        <w:t xml:space="preserve">Définition 4 Soit </w:t>
      </w:r>
      <m:oMath>
        <m:r>
          <m:rPr>
            <m:scr m:val="script"/>
          </m:rPr>
          <m:t>V</m:t>
        </m:r>
        <m:r>
          <m:rPr>
            <m:sty m:val="p"/>
          </m:rPr>
          <m:t>⊂</m:t>
        </m:r>
        <m:sSub>
          <m:sSubPr/>
          <m:e>
            <m:r>
              <m:rPr>
                <m:sty m:val="p"/>
              </m:rPr>
              <m:t>Ω</m:t>
            </m:r>
          </m:e>
          <m:sub>
            <m:r>
              <m:rPr>
                <m:sty m:val="p"/>
              </m:rPr>
              <m:t>1</m:t>
            </m:r>
            <m:r>
              <m:rPr>
                <m:sty m:val="p"/>
              </m:rPr>
              <m:t>,</m:t>
            </m:r>
            <m:r>
              <m:rPr>
                <m:sty m:val="i"/>
              </m:rPr>
              <m:t>n</m:t>
            </m:r>
          </m:sub>
        </m:sSub>
      </m:oMath>
      <w:r>
        <w:rPr/>
        <w:t xml:space="preserve">. L'ensemble </w:t>
      </w:r>
      <m:oMath>
        <m:r>
          <m:rPr>
            <m:scr m:val="script"/>
          </m:rPr>
          <m:t>V</m:t>
        </m:r>
      </m:oMath>
      <w:r>
        <w:rPr/>
        <w:t xml:space="preserve"> est dit </w:t>
      </w:r>
      <m:oMath>
        <m:r>
          <m:rPr>
            <m:sty m:val="i"/>
          </m:rPr>
          <m:t>k</m:t>
        </m:r>
      </m:oMath>
      <w:r>
        <w:rPr/>
        <w:t xml:space="preserve">-universel si pour tous les </w:t>
      </w:r>
      <m:oMath>
        <m:r>
          <m:rPr>
            <m:sty m:val="i"/>
          </m:rPr>
          <m:t>k</m:t>
        </m:r>
      </m:oMath>
      <w:r>
        <w:rPr/>
        <w:t xml:space="preserve">-uplets </w:t>
      </w:r>
      <m:oMath>
        <m:r>
          <m:rPr>
            <m:sty m:val="p"/>
          </m:rPr>
          <m:t>1</m:t>
        </m:r>
        <m:r>
          <m:rPr>
            <m:sty m:val="p"/>
          </m:rPr>
          <m:t>≤</m:t>
        </m:r>
        <m:sSub>
          <m:sSubPr/>
          <m:e>
            <m:r>
              <m:rPr>
                <m:sty m:val="i"/>
              </m:rPr>
              <m:t>j</m:t>
            </m:r>
          </m:e>
          <m:sub>
            <m:r>
              <m:rPr>
                <m:sty m:val="p"/>
              </m:rPr>
              <m:t>1</m:t>
            </m:r>
          </m:sub>
        </m:sSub>
        <m:r>
          <m:rPr>
            <m:sty m:val="p"/>
          </m:rPr>
          <m:t>&lt;</m:t>
        </m:r>
        <m:sSub>
          <m:sSubPr/>
          <m:e>
            <m:r>
              <m:rPr>
                <m:sty m:val="i"/>
              </m:rPr>
              <m:t>j</m:t>
            </m:r>
          </m:e>
          <m:sub>
            <m:r>
              <m:rPr>
                <m:sty m:val="p"/>
              </m:rPr>
              <m:t>2</m:t>
            </m:r>
          </m:sub>
        </m:sSub>
        <m:r>
          <m:rPr>
            <m:sty m:val="p"/>
          </m:rPr>
          <m:t>…</m:t>
        </m:r>
        <m:r>
          <m:rPr>
            <m:sty m:val="p"/>
          </m:rPr>
          <m:t>&lt;</m:t>
        </m:r>
        <m:sSub>
          <m:sSubPr/>
          <m:e>
            <m:r>
              <m:rPr>
                <m:sty m:val="i"/>
              </m:rPr>
              <m:t>j</m:t>
            </m:r>
          </m:e>
          <m:sub>
            <m:r>
              <m:rPr>
                <m:sty m:val="i"/>
              </m:rPr>
              <m:t>k</m:t>
            </m:r>
          </m:sub>
        </m:sSub>
        <m:r>
          <m:rPr>
            <m:sty m:val="p"/>
          </m:rPr>
          <m:t>≤</m:t>
        </m:r>
        <m:r>
          <m:rPr>
            <m:sty m:val="i"/>
          </m:rPr>
          <m:t>n</m:t>
        </m:r>
      </m:oMath>
      <w:r>
        <w:rPr/>
        <w:t xml:space="preserve"> et tout </w:t>
      </w:r>
      <m:oMath>
        <m:r>
          <m:rPr>
            <m:sty m:val="i"/>
          </m:rPr>
          <m:t>ω</m:t>
        </m:r>
        <m:r>
          <m:rPr>
            <m:sty m:val="p"/>
          </m:rPr>
          <m:t>∈</m:t>
        </m:r>
        <m:sSub>
          <m:sSubPr/>
          <m:e>
            <m:r>
              <m:rPr>
                <m:sty m:val="p"/>
              </m:rPr>
              <m:t>Ω</m:t>
            </m:r>
          </m:e>
          <m:sub>
            <m:r>
              <m:rPr>
                <m:sty m:val="p"/>
              </m:rPr>
              <m:t>1</m:t>
            </m:r>
            <m:r>
              <m:rPr>
                <m:sty m:val="p"/>
              </m:rPr>
              <m:t>,</m:t>
            </m:r>
            <m:r>
              <m:rPr>
                <m:sty m:val="i"/>
              </m:rPr>
              <m:t>n</m:t>
            </m:r>
          </m:sub>
        </m:sSub>
      </m:oMath>
      <w:r>
        <w:rPr/>
        <w:t xml:space="preserve">, il existe </w:t>
      </w:r>
      <m:oMath>
        <m:r>
          <m:rPr>
            <m:sty m:val="i"/>
          </m:rPr>
          <m:t>v</m:t>
        </m:r>
        <m:r>
          <m:rPr>
            <m:sty m:val="p"/>
          </m:rPr>
          <m:t>∈</m:t>
        </m:r>
        <m:r>
          <m:rPr>
            <m:scr m:val="script"/>
          </m:rPr>
          <m:t>V</m:t>
        </m:r>
      </m:oMath>
      <w:r>
        <w:rPr/>
        <w:t xml:space="preserve"> tel que</w:t>
      </w:r>
    </w:p>
    <w:p>
      <w:pPr>
        <w:spacing w:after="220" w:lineRule="auto"/>
      </w:pPr>
      <m:oMathPara>
        <m:oMath>
          <m:sSub>
            <m:sSubPr/>
            <m:e>
              <m:r>
                <m:rPr>
                  <m:sty m:val="i"/>
                </m:rPr>
                <m:t>v</m:t>
              </m:r>
            </m:e>
            <m:sub>
              <m:sSub>
                <m:sSubPr/>
                <m:e>
                  <m:r>
                    <m:rPr>
                      <m:sty m:val="i"/>
                    </m:rPr>
                    <m:t>j</m:t>
                  </m:r>
                </m:e>
                <m:sub>
                  <m:r>
                    <m:rPr>
                      <m:sty m:val="i"/>
                    </m:rPr>
                    <m:t>m</m:t>
                  </m:r>
                </m:sub>
              </m:sSub>
            </m:sub>
          </m:sSub>
          <m:r>
            <m:rPr>
              <m:sty m:val="p"/>
            </m:rPr>
            <m:t>=</m:t>
          </m:r>
          <m:sSub>
            <m:sSubPr/>
            <m:e>
              <m:r>
                <m:rPr>
                  <m:sty m:val="i"/>
                </m:rPr>
                <m:t>ω</m:t>
              </m:r>
            </m:e>
            <m:sub>
              <m:r>
                <m:rPr>
                  <m:sty m:val="p"/>
                </m:rPr>
                <m:t>1</m:t>
              </m:r>
              <m:r>
                <m:rPr>
                  <m:sty m:val="p"/>
                </m:rPr>
                <m:t>,</m:t>
              </m:r>
              <m:sSub>
                <m:sSubPr/>
                <m:e>
                  <m:r>
                    <m:rPr>
                      <m:sty m:val="i"/>
                    </m:rPr>
                    <m:t>j</m:t>
                  </m:r>
                </m:e>
                <m:sub>
                  <m:r>
                    <m:rPr>
                      <m:sty m:val="i"/>
                    </m:rPr>
                    <m:t>m</m:t>
                  </m:r>
                </m:sub>
              </m:sSub>
            </m:sub>
          </m:sSub>
          <m:r>
            <m:rPr>
              <m:sty m:val="p"/>
            </m:rPr>
            <m:t>,</m:t>
          </m:r>
          <m:r>
            <m:rPr>
              <m:nor/>
            </m:rPr>
            <m:t> pour tout </m:t>
          </m:r>
          <m:r>
            <m:rPr>
              <m:sty m:val="i"/>
            </m:rPr>
            <m:t>m</m:t>
          </m:r>
          <m:r>
            <m:rPr>
              <m:sty m:val="p"/>
            </m:rPr>
            <m:t>=</m:t>
          </m:r>
          <m:r>
            <m:rPr>
              <m:sty m:val="p"/>
            </m:rPr>
            <m:t>1</m:t>
          </m:r>
          <m:r>
            <m:rPr>
              <m:sty m:val="p"/>
            </m:rPr>
            <m:t>,</m:t>
          </m:r>
          <m:r>
            <m:rPr>
              <m:sty m:val="p"/>
            </m:rPr>
            <m:t>⋯</m:t>
          </m:r>
          <m:r>
            <m:rPr>
              <m:sty m:val="p"/>
            </m:rPr>
            <m:t>,</m:t>
          </m:r>
          <m:r>
            <m:rPr>
              <m:sty m:val="i"/>
            </m:rPr>
            <m:t>k</m:t>
          </m:r>
          <m:r>
            <m:rPr>
              <m:sty m:val="p"/>
            </m:rPr>
            <m:t>.</m:t>
          </m:r>
        </m:oMath>
      </m:oMathPara>
    </w:p>
    <w:p>
      <w:pPr>
        <w:numPr>
          <w:ilvl w:val="0"/>
          <w:numId w:val="11"/>
        </w:numPr>
        <w:spacing w:lineRule="auto"/>
      </w:pPr>
      <w:r>
        <w:rPr/>
        <w:t xml:space="preserve">Soit </w:t>
      </w:r>
      <m:oMath>
        <m:r>
          <m:rPr>
            <m:sty m:val="i"/>
          </m:rPr>
          <m:t>d</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Montrer l'inclusion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r>
                      <m:rPr>
                        <m:nor/>
                      </m:rPr>
                      <m:t> non </m:t>
                    </m:r>
                    <m:r>
                      <m:rPr>
                        <m:sty m:val="i"/>
                      </m:rPr>
                      <m:t>k</m:t>
                    </m:r>
                    <m:r>
                      <m:rPr>
                        <m:nor/>
                      </m:rPr>
                      <m:t>-universel </m:t>
                    </m:r>
                  </m:e>
                </m:d>
              </m:e>
            </m:mr>
            <m:mr>
              <m:e/>
              <m:e>
                <m:r>
                  <m:rPr>
                    <m:sty m:val="p"/>
                  </m:rPr>
                  <m:t xml:space="preserve"> </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k</m:t>
                                  </m:r>
                                </m:sub>
                              </m:sSub>
                            </m:e>
                          </m:d>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i"/>
                                </m:rPr>
                                <m:t>k</m:t>
                              </m:r>
                            </m:sup>
                          </m:sSup>
                        </m:e>
                      </m:mr>
                      <m:mr>
                        <m:e>
                          <m:sSub>
                            <m:sSubPr/>
                            <m:e>
                              <m:r>
                                <m:rPr>
                                  <m:sty m:val="i"/>
                                </m:rPr>
                                <m:t>j</m:t>
                              </m:r>
                            </m:e>
                            <m:sub>
                              <m:r>
                                <m:rPr>
                                  <m:sty m:val="p"/>
                                </m:rPr>
                                <m:t>1</m:t>
                              </m:r>
                            </m:sub>
                          </m:sSub>
                          <m:r>
                            <m:rPr>
                              <m:sty m:val="p"/>
                            </m:rPr>
                            <m:t>&lt;</m:t>
                          </m:r>
                          <m:r>
                            <m:rPr>
                              <m:sty m:val="p"/>
                            </m:rPr>
                            <m:t>…</m:t>
                          </m:r>
                          <m:r>
                            <m:rPr>
                              <m:sty m:val="p"/>
                            </m:rPr>
                            <m:t>&lt;</m:t>
                          </m:r>
                          <m:sSub>
                            <m:sSubPr/>
                            <m:e>
                              <m:r>
                                <m:rPr>
                                  <m:sty m:val="i"/>
                                </m:rPr>
                                <m:t>j</m:t>
                              </m:r>
                            </m:e>
                            <m:sub>
                              <m:r>
                                <m:rPr>
                                  <m:sty m:val="i"/>
                                </m:rPr>
                                <m:t>k</m:t>
                              </m:r>
                            </m:sub>
                          </m:sSub>
                        </m:e>
                      </m:mr>
                    </m:m>
                  </m:sub>
                  <m:sup/>
                  <m:e>
                    <m:r>
                      <m:rPr>
                        <m:sty m:val="p"/>
                      </m:rPr>
                      <m:t xml:space="preserve"> </m:t>
                    </m:r>
                  </m:e>
                </m:nary>
                <m:r>
                  <m:rPr>
                    <m:sty m:val="p"/>
                  </m:rPr>
                  <m:t xml:space="preserve"> </m:t>
                </m:r>
                <m:nary>
                  <m:naryPr>
                    <m:chr m:val="⋃"/>
                    <m:limLoc m:val="undOvr"/>
                    <m:grow m:val="1"/>
                    <m:supHide m:val="1"/>
                  </m:naryPr>
                  <m:sub>
                    <m:r>
                      <m:rPr>
                        <m:sty m:val="i"/>
                      </m:rPr>
                      <m:t>ω</m:t>
                    </m:r>
                    <m:r>
                      <m:rPr>
                        <m:sty m:val="p"/>
                      </m:rPr>
                      <m:t>∈</m:t>
                    </m:r>
                    <m:sSub>
                      <m:sSubPr/>
                      <m:e>
                        <m:r>
                          <m:rPr>
                            <m:sty m:val="p"/>
                          </m:rPr>
                          <m:t>Ω</m:t>
                        </m:r>
                      </m:e>
                      <m:sub>
                        <m:r>
                          <m:rPr>
                            <m:sty m:val="p"/>
                          </m:rPr>
                          <m:t>1</m:t>
                        </m:r>
                        <m:r>
                          <m:rPr>
                            <m:sty m:val="p"/>
                          </m:rPr>
                          <m:t>,</m:t>
                        </m:r>
                        <m:r>
                          <m:rPr>
                            <m:sty m:val="i"/>
                          </m:rPr>
                          <m:t>k</m:t>
                        </m:r>
                      </m:sub>
                    </m:sSub>
                  </m:sub>
                  <m:sup/>
                  <m:e>
                    <m:r>
                      <m:rPr>
                        <m:sty m:val="p"/>
                      </m:rPr>
                      <m:t xml:space="preserve"> </m:t>
                    </m:r>
                  </m:e>
                </m:nary>
                <m:r>
                  <m:rPr>
                    <m:sty m:val="p"/>
                  </m:rPr>
                  <m:t xml:space="preserve"> </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nary>
                  <m:naryPr>
                    <m:chr m:val="⋃"/>
                    <m:limLoc m:val="undOvr"/>
                    <m:grow m:val="1"/>
                  </m:naryPr>
                  <m:sub>
                    <m:r>
                      <m:rPr>
                        <m:sty m:val="i"/>
                      </m:rPr>
                      <m:t>m</m:t>
                    </m:r>
                    <m:r>
                      <m:rPr>
                        <m:sty m:val="p"/>
                      </m:rPr>
                      <m:t>=</m:t>
                    </m:r>
                    <m:r>
                      <m:rPr>
                        <m:sty m:val="p"/>
                      </m:rPr>
                      <m:t>1</m:t>
                    </m:r>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M</m:t>
                        </m:r>
                      </m:e>
                      <m:sub>
                        <m:r>
                          <m:rPr>
                            <m:sty m:val="i"/>
                          </m:rPr>
                          <m:t>i</m:t>
                        </m:r>
                        <m:r>
                          <m:rPr>
                            <m:sty m:val="p"/>
                          </m:rPr>
                          <m:t>,</m:t>
                        </m:r>
                        <m:sSub>
                          <m:sSubPr/>
                          <m:e>
                            <m:r>
                              <m:rPr>
                                <m:sty m:val="i"/>
                              </m:rPr>
                              <m:t>j</m:t>
                            </m:r>
                          </m:e>
                          <m:sub>
                            <m:r>
                              <m:rPr>
                                <m:sty m:val="i"/>
                              </m:rPr>
                              <m:t>m</m:t>
                            </m:r>
                          </m:sub>
                        </m:sSub>
                      </m:sub>
                    </m:sSub>
                    <m:r>
                      <m:rPr>
                        <m:sty m:val="p"/>
                      </m:rPr>
                      <m:t>≠</m:t>
                    </m:r>
                    <m:sSub>
                      <m:sSubPr/>
                      <m:e>
                        <m:r>
                          <m:rPr>
                            <m:sty m:val="i"/>
                          </m:rPr>
                          <m:t>ω</m:t>
                        </m:r>
                      </m:e>
                      <m:sub>
                        <m:r>
                          <m:rPr>
                            <m:sty m:val="p"/>
                          </m:rPr>
                          <m:t>1</m:t>
                        </m:r>
                        <m:r>
                          <m:rPr>
                            <m:sty m:val="p"/>
                          </m:rPr>
                          <m:t>,</m:t>
                        </m:r>
                        <m:sSub>
                          <m:sSubPr/>
                          <m:e>
                            <m:r>
                              <m:rPr>
                                <m:sty m:val="i"/>
                              </m:rPr>
                              <m:t>j</m:t>
                            </m:r>
                          </m:e>
                          <m:sub>
                            <m:r>
                              <m:rPr>
                                <m:sty m:val="i"/>
                              </m:rPr>
                              <m:t>m</m:t>
                            </m:r>
                          </m:sub>
                        </m:sSub>
                      </m:sub>
                    </m:sSub>
                  </m:e>
                </m:d>
                <m:r>
                  <m:rPr>
                    <m:sty m:val="p"/>
                  </m:rPr>
                  <m:t>.</m:t>
                </m:r>
              </m:e>
            </m:mr>
          </m:m>
        </m:oMath>
      </m:oMathPara>
    </w:p>
    <w:p>
      <w:pPr>
        <w:spacing w:after="220" w:lineRule="auto"/>
      </w:pPr>
      <w:r>
        <w:rPr/>
        <w:t xml:space="preserve">(On rappelle que </w:t>
      </w:r>
      <m:oMath>
        <m:sSubSup>
          <m:sSubSupPr/>
          <m:e>
            <m:r>
              <m:rPr>
                <m:sty m:val="i"/>
              </m:rPr>
              <m:t>L</m:t>
            </m:r>
          </m:e>
          <m:sub>
            <m:r>
              <m:rPr>
                <m:sty m:val="i"/>
              </m:rPr>
              <m:t>i</m:t>
            </m:r>
          </m:sub>
          <m:sup>
            <m:r>
              <m:rPr>
                <m:sty m:val="p"/>
              </m:rPr>
              <m:t>(</m:t>
            </m:r>
            <m:r>
              <m:rPr>
                <m:sty m:val="i"/>
              </m:rPr>
              <m:t>n</m:t>
            </m:r>
            <m:r>
              <m:rPr>
                <m:sty m:val="p"/>
              </m:rPr>
              <m:t>)</m:t>
            </m:r>
          </m:sup>
        </m:sSubSup>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p"/>
                  </m:rPr>
                  <m:t>1</m:t>
                </m:r>
              </m:sub>
            </m:sSub>
            <m:r>
              <m:rPr>
                <m:sty m:val="p"/>
              </m:rPr>
              <m:t>,</m:t>
            </m:r>
            <m:r>
              <m:rPr>
                <m:sty m:val="p"/>
              </m:rPr>
              <m:t>⋯</m:t>
            </m:r>
            <m:r>
              <m:rPr>
                <m:sty m:val="p"/>
              </m:rPr>
              <m:t>,</m:t>
            </m:r>
            <m:sSub>
              <m:sSubPr/>
              <m:e>
                <m:r>
                  <m:rPr>
                    <m:sty m:val="i"/>
                  </m:rPr>
                  <m:t>M</m:t>
                </m:r>
              </m:e>
              <m:sub>
                <m:r>
                  <m:rPr>
                    <m:sty m:val="i"/>
                  </m:rPr>
                  <m:t>i</m:t>
                </m:r>
                <m:r>
                  <m:rPr>
                    <m:sty m:val="p"/>
                  </m:rPr>
                  <m:t>,</m:t>
                </m:r>
                <m:r>
                  <m:rPr>
                    <m:sty m:val="i"/>
                  </m:rPr>
                  <m:t>n</m:t>
                </m:r>
              </m:sub>
            </m:sSub>
          </m:e>
        </m:d>
      </m:oMath>
      <w:r>
        <w:rPr/>
        <w:t xml:space="preserve"> ).</w:t>
      </w:r>
      <w:r>
        <w:rPr/>
        <w:br w:type="textWrapping"/>
      </w:r>
      <w:r>
        <w:rPr>
          <w:rFonts w:eastAsia="Georgia" w:cs="Georgia" w:ascii="Georgia" w:hAnsi="Georgia"/>
        </w:rPr>
        <w:t xml:space="preserve">22. Montrer que la probabilité que </w:t>
      </w:r>
      <m:oMath>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oMath>
      <w:r>
        <w:rPr/>
        <w:t xml:space="preserve"> ne soit pas </w:t>
      </w:r>
      <m:oMath>
        <m:r>
          <m:rPr>
            <m:sty m:val="i"/>
          </m:rPr>
          <m:t>k</m:t>
        </m:r>
      </m:oMath>
      <w:r>
        <w:rPr>
          <w:rFonts w:eastAsia="Georgia" w:cs="Georgia" w:ascii="Georgia" w:hAnsi="Georgia"/>
        </w:rPr>
        <w:t xml:space="preserve">-universel est majorée par</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sSup>
            <m:sSupPr/>
            <m:e>
              <m:r>
                <m:rPr>
                  <m:sty m:val="p"/>
                </m:rPr>
                <m:t>2</m:t>
              </m:r>
            </m:e>
            <m:sup>
              <m:r>
                <m:rPr>
                  <m:sty m:val="i"/>
                </m:rPr>
                <m:t>k</m:t>
              </m:r>
            </m:sup>
          </m:sSup>
          <m:sSup>
            <m:sSupPr/>
            <m:e>
              <m:d>
                <m:dPr>
                  <m:begChr m:val="("/>
                  <m:endChr m:val=")"/>
                  <m:ctrlPr>
                    <w:rPr>
                      <w:rFonts w:ascii="Cambria Math" w:hAnsi="Cambria Math"/>
                    </w:rPr>
                  </m:ctrlPr>
                </m:dPr>
                <m:e>
                  <m:r>
                    <m:rPr>
                      <m:sty m:val="p"/>
                    </m:rPr>
                    <m:t>1</m:t>
                  </m:r>
                  <m:r>
                    <m:rPr>
                      <m:sty m:val="p"/>
                    </m:rPr>
                    <m:t>−</m:t>
                  </m:r>
                  <m:sSup>
                    <m:sSupPr/>
                    <m:e>
                      <m:r>
                        <m:rPr>
                          <m:sty m:val="p"/>
                        </m:rPr>
                        <m:t>2</m:t>
                      </m:r>
                    </m:e>
                    <m:sup>
                      <m:r>
                        <m:rPr>
                          <m:sty m:val="p"/>
                        </m:rPr>
                        <m:t>−</m:t>
                      </m:r>
                      <m:r>
                        <m:rPr>
                          <m:sty m:val="i"/>
                        </m:rPr>
                        <m:t>k</m:t>
                      </m:r>
                    </m:sup>
                  </m:sSup>
                </m:e>
              </m:d>
            </m:e>
            <m:sup>
              <m:r>
                <m:rPr>
                  <m:sty m:val="i"/>
                </m:rPr>
                <m:t>d</m:t>
              </m:r>
            </m:sup>
          </m:sSup>
        </m:oMath>
      </m:oMathPara>
    </w:p>
    <w:p>
      <w:pPr>
        <w:numPr>
          <w:ilvl w:val="0"/>
          <w:numId w:val="12"/>
        </w:numPr>
        <w:spacing w:lineRule="auto"/>
      </w:pPr>
      <w:r>
        <w:rPr>
          <w:rFonts w:eastAsia="Georgia" w:cs="Georgia" w:ascii="Georgia" w:hAnsi="Georgia"/>
        </w:rPr>
        <w:t xml:space="preserve">En déduire que si </w:t>
      </w:r>
      <m:oMath>
        <m:r>
          <m:rPr>
            <m:sty m:val="i"/>
          </m:rPr>
          <m:t>d</m:t>
        </m:r>
        <m:r>
          <m:rPr>
            <m:sty m:val="p"/>
          </m:rPr>
          <m:t>≥</m:t>
        </m:r>
        <m:r>
          <m:rPr>
            <m:sty m:val="i"/>
          </m:rPr>
          <m:t>n</m:t>
        </m:r>
        <m:r>
          <m:rPr>
            <m:sty m:val="p"/>
          </m:rPr>
          <m:t>/</m:t>
        </m:r>
        <m:r>
          <m:rPr>
            <m:sty m:val="p"/>
          </m:rPr>
          <m:t>2</m:t>
        </m:r>
      </m:oMath>
      <w:r>
        <w:rPr/>
        <w:t xml:space="preserve"> et </w:t>
      </w:r>
      <m:oMath>
        <m:r>
          <m:rPr>
            <m:sty m:val="i"/>
          </m:rPr>
          <m:t>k</m:t>
        </m:r>
        <m:r>
          <m:rPr>
            <m:sty m:val="p"/>
          </m:rPr>
          <m:t>≤</m:t>
        </m:r>
        <m:r>
          <m:rPr>
            <m:sty m:val="p"/>
          </m:rPr>
          <m:t>ln</m:t>
        </m:r>
        <m:r>
          <m:rPr>
            <m:sty m:val="p"/>
          </m:rPr>
          <m:t>⁡</m:t>
        </m:r>
        <m:r>
          <m:rPr>
            <m:sty m:val="i"/>
          </m:rPr>
          <m:t>n</m:t>
        </m:r>
      </m:oMath>
      <w:r>
        <w:rPr/>
        <w:t xml:space="preserve">, alors, pour </w:t>
      </w:r>
      <m:oMath>
        <m:r>
          <m:rPr>
            <m:sty m:val="i"/>
          </m:rPr>
          <m:t>n</m:t>
        </m:r>
      </m:oMath>
      <w:r>
        <w:rPr/>
        <w:t xml:space="preserve"> assez grand,</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d</m:t>
                      </m:r>
                    </m:sub>
                    <m:sup>
                      <m:r>
                        <m:rPr>
                          <m:sty m:val="p"/>
                        </m:rPr>
                        <m:t>(</m:t>
                      </m:r>
                      <m:r>
                        <m:rPr>
                          <m:sty m:val="i"/>
                        </m:rPr>
                        <m:t>n</m:t>
                      </m:r>
                      <m:r>
                        <m:rPr>
                          <m:sty m:val="p"/>
                        </m:rPr>
                        <m:t>)</m:t>
                      </m:r>
                    </m:sup>
                  </m:sSubSup>
                </m:e>
              </m:d>
              <m:r>
                <m:rPr>
                  <m:nor/>
                </m:rPr>
                <m:t> non </m:t>
              </m:r>
              <m:r>
                <m:rPr>
                  <m:sty m:val="i"/>
                </m:rPr>
                <m:t>k</m:t>
              </m:r>
              <m:r>
                <m:rPr>
                  <m:nor/>
                </m:rPr>
                <m:t>-universel </m:t>
              </m:r>
            </m:e>
          </m:d>
          <m:r>
            <m:rPr>
              <m:sty m:val="p"/>
            </m:rPr>
            <m:t>≤</m:t>
          </m:r>
          <m:f>
            <m:fPr>
              <m:ctrlPr>
                <w:rPr>
                  <w:rFonts w:ascii="Cambria Math" w:hAnsi="Cambria Math"/>
                </w:rPr>
              </m:ctrlPr>
            </m:fPr>
            <m:num>
              <m:r>
                <m:rPr>
                  <m:sty m:val="p"/>
                </m:rPr>
                <m:t>1</m:t>
              </m:r>
            </m:num>
            <m:den>
              <m:r>
                <m:rPr>
                  <m:sty m:val="i"/>
                </m:rPr>
                <m:t>n</m:t>
              </m:r>
            </m:den>
          </m:f>
        </m:oMath>
      </m:oMathPara>
    </w:p>
    <w:p>
      <w:pPr>
        <w:numPr>
          <w:ilvl w:val="0"/>
          <w:numId w:val="13"/>
        </w:numPr>
        <w:spacing w:lineRule="auto"/>
      </w:pPr>
      <w:r>
        <w:rPr/>
        <w:t xml:space="preserve">Soit </w:t>
      </w:r>
      <m:oMath>
        <m:r>
          <m:rPr>
            <m:scr m:val="script"/>
          </m:rPr>
          <m:t>V</m:t>
        </m:r>
        <m:r>
          <m:rPr>
            <m:sty m:val="p"/>
          </m:rPr>
          <m:t>⊂</m:t>
        </m:r>
        <m:sSub>
          <m:sSubPr/>
          <m:e>
            <m:r>
              <m:rPr>
                <m:sty m:val="p"/>
              </m:rPr>
              <m:t>Ω</m:t>
            </m:r>
          </m:e>
          <m:sub>
            <m:r>
              <m:rPr>
                <m:sty m:val="p"/>
              </m:rPr>
              <m:t>1</m:t>
            </m:r>
            <m:r>
              <m:rPr>
                <m:sty m:val="p"/>
              </m:rPr>
              <m:t>,</m:t>
            </m:r>
            <m:r>
              <m:rPr>
                <m:sty m:val="i"/>
              </m:rPr>
              <m:t>n</m:t>
            </m:r>
          </m:sub>
        </m:sSub>
      </m:oMath>
      <w:r>
        <w:rPr/>
        <w:t xml:space="preserve"> un ensemble </w:t>
      </w:r>
      <m:oMath>
        <m:r>
          <m:rPr>
            <m:sty m:val="i"/>
          </m:rPr>
          <m:t>k</m:t>
        </m:r>
      </m:oMath>
      <w:r>
        <w:rPr/>
        <w:t xml:space="preserve">-universel tel qu'il existe </w:t>
      </w:r>
      <m:oMath>
        <m:r>
          <m:rPr>
            <m:sty m:val="i"/>
          </m:rPr>
          <m:t>v</m:t>
        </m:r>
        <m:r>
          <m:rPr>
            <m:sty m:val="p"/>
          </m:rPr>
          <m:t>∈</m:t>
        </m:r>
        <m:sSup>
          <m:sSupPr/>
          <m:e>
            <m:r>
              <m:rPr>
                <m:scr m:val="script"/>
              </m:rPr>
              <m:t>V</m:t>
            </m:r>
          </m:e>
          <m:sup>
            <m:r>
              <m:rPr>
                <m:sty m:val="p"/>
              </m:rPr>
              <m:t>⊥</m:t>
            </m:r>
          </m:sup>
        </m:sSup>
        <m:r>
          <m:rPr>
            <m:sty m:val="p"/>
          </m:rPr>
          <m:t>∖</m:t>
        </m:r>
        <m:r>
          <m:rPr>
            <m:sty m:val="p"/>
          </m:rPr>
          <m:t>{</m:t>
        </m:r>
        <m:r>
          <m:rPr>
            <m:sty m:val="p"/>
          </m:rPr>
          <m:t>0</m:t>
        </m:r>
        <m:r>
          <m:rPr>
            <m:sty m:val="p"/>
          </m:rPr>
          <m:t>}</m:t>
        </m:r>
      </m:oMath>
      <w:r>
        <w:rPr/>
        <w:t xml:space="preserve"> : montrer que </w:t>
      </w:r>
      <m:oMath>
        <m:r>
          <m:rPr>
            <m:sty m:val="i"/>
          </m:rPr>
          <m:t>v</m:t>
        </m:r>
      </m:oMath>
      <w:r>
        <w:rPr/>
        <w:t xml:space="preserve"> a au moins </w:t>
      </w:r>
      <m:oMath>
        <m:r>
          <m:rPr>
            <m:sty m:val="i"/>
          </m:rPr>
          <m:t>k</m:t>
        </m:r>
        <m:r>
          <m:rPr>
            <m:sty m:val="p"/>
          </m:rPr>
          <m:t>+</m:t>
        </m:r>
        <m:r>
          <m:rPr>
            <m:sty m:val="p"/>
          </m:rPr>
          <m:t>1</m:t>
        </m:r>
      </m:oMath>
      <w:r>
        <w:rPr>
          <w:rFonts w:eastAsia="Georgia" w:cs="Georgia" w:ascii="Georgia" w:hAnsi="Georgia"/>
        </w:rPr>
        <w:t xml:space="preserve"> coordonnées non nulles.</w:t>
      </w:r>
    </w:p>
    <w:p>
      <w:pPr>
        <w:spacing w:after="220" w:lineRule="auto"/>
      </w:pPr>
      <w:r>
        <w:rPr>
          <w:rFonts w:eastAsia="Georgia" w:cs="Georgia" w:ascii="Georgia" w:hAnsi="Georgia"/>
        </w:rPr>
        <w:t xml:space="preserve">En vertu de la question 13, on peut supposer que les coordonnées de </w:t>
      </w:r>
      <m:oMath>
        <m:r>
          <m:rPr>
            <m:sty m:val="i"/>
          </m:rPr>
          <m:t>v</m:t>
        </m:r>
      </m:oMath>
      <w:r>
        <w:rPr/>
        <w:t xml:space="preserve"> sont des entiers relatifs.</w:t>
      </w:r>
      <w:r>
        <w:rPr/>
        <w:br w:type="textWrapping"/>
      </w:r>
      <w:r>
        <w:rPr/>
        <w:t xml:space="preserve">25. Montrer que si </w:t>
      </w:r>
      <m:oMath>
        <m:r>
          <m:rPr>
            <m:sty m:val="i"/>
          </m:rPr>
          <m:t>k</m:t>
        </m:r>
      </m:oMath>
      <w:r>
        <w:rPr/>
        <w:t xml:space="preserve"> est assez grand</w:t>
      </w:r>
    </w:p>
    <w:p>
      <w:pPr>
        <w:spacing w:after="220" w:lineRule="auto"/>
      </w:pPr>
      <m:oMathPara>
        <m:oMath>
          <m:r>
            <m:rPr>
              <m:sty m:val="b"/>
            </m:rPr>
            <m:t>P</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Vect</m:t>
              </m:r>
              <m:r>
                <m:rPr>
                  <m:sty m:val="p"/>
                </m:rPr>
                <m:t>(</m:t>
              </m:r>
              <m:r>
                <m:rPr>
                  <m:scr m:val="script"/>
                </m:rPr>
                <m:t>V</m:t>
              </m:r>
              <m:r>
                <m:rPr>
                  <m:sty m:val="p"/>
                </m:rPr>
                <m:t>)</m:t>
              </m:r>
            </m:e>
          </m:d>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i"/>
                    </m:rPr>
                    <m:t>v</m:t>
                  </m:r>
                </m:e>
              </m:d>
              <m:r>
                <m:rPr>
                  <m:sty m:val="p"/>
                </m:rPr>
                <m:t>=</m:t>
              </m:r>
              <m:r>
                <m:rPr>
                  <m:sty m:val="p"/>
                </m:rPr>
                <m:t>0</m:t>
              </m:r>
            </m:e>
          </m:d>
          <m:r>
            <m:rPr>
              <m:sty m:val="p"/>
            </m:rPr>
            <m:t>≤</m:t>
          </m:r>
          <m:sSup>
            <m:sSupPr/>
            <m:e>
              <m:r>
                <m:rPr>
                  <m:sty m:val="i"/>
                </m:rPr>
                <m:t>k</m:t>
              </m:r>
            </m:e>
            <m:sup>
              <m:r>
                <m:rPr>
                  <m:sty m:val="p"/>
                </m:rPr>
                <m:t>−</m:t>
              </m:r>
              <m:r>
                <m:rPr>
                  <m:sty m:val="p"/>
                </m:rPr>
                <m:t>1</m:t>
              </m:r>
              <m:r>
                <m:rPr>
                  <m:sty m:val="p"/>
                </m:rPr>
                <m:t>/</m:t>
              </m:r>
              <m:r>
                <m:rPr>
                  <m:sty m:val="p"/>
                </m:rPr>
                <m:t>2</m:t>
              </m:r>
            </m:sup>
          </m:sSup>
        </m:oMath>
      </m:oMathPara>
    </w:p>
    <w:p>
      <w:pPr>
        <w:spacing w:after="220" w:lineRule="auto"/>
      </w:pPr>
      <w:r>
        <w:rPr/>
        <w:t xml:space="preserve">Soit ( </w:t>
      </w:r>
      <m:oMath>
        <m:sSub>
          <m:sSubPr/>
          <m:e>
            <m:r>
              <m:rPr>
                <m:sty m:val="i"/>
              </m:rPr>
              <m:t>t</m:t>
            </m:r>
          </m:e>
          <m:sub>
            <m:r>
              <m:rPr>
                <m:sty m:val="i"/>
              </m:rPr>
              <m:t>n</m:t>
            </m:r>
          </m:sub>
        </m:sSub>
        <m:r>
          <m:rPr>
            <m:sty m:val="p"/>
          </m:rPr>
          <m:t>,</m:t>
        </m:r>
        <m:r>
          <m:rPr>
            <m:sty m:val="i"/>
          </m:rPr>
          <m:t>n</m:t>
        </m:r>
        <m:r>
          <m:rPr>
            <m:sty m:val="p"/>
          </m:rPr>
          <m:t>∈</m:t>
        </m:r>
        <m:r>
          <m:rPr>
            <m:sty m:val="b"/>
          </m:rPr>
          <m:t>N</m:t>
        </m:r>
      </m:oMath>
      <w:r>
        <w:rPr/>
        <w:t xml:space="preserve"> ) une suite croissante d'entiers telle que </w:t>
      </w:r>
      <m:oMath>
        <m:sSub>
          <m:sSubPr/>
          <m:e>
            <m:r>
              <m:rPr>
                <m:sty m:val="i"/>
              </m:rPr>
              <m:t>t</m:t>
            </m:r>
          </m:e>
          <m:sub>
            <m:r>
              <m:rPr>
                <m:sty m:val="i"/>
              </m:rPr>
              <m:t>n</m:t>
            </m:r>
          </m:sub>
        </m:sSub>
        <m:r>
          <m:rPr>
            <m:sty m:val="p"/>
          </m:rPr>
          <m:t>/</m:t>
        </m:r>
        <m:r>
          <m:rPr>
            <m:sty m:val="i"/>
          </m:rPr>
          <m:t>n</m:t>
        </m:r>
        <m:r>
          <m:rPr>
            <m:sty m:val="p"/>
          </m:rPr>
          <m:t>→</m:t>
        </m:r>
        <m:r>
          <m:rPr>
            <m:sty m:val="p"/>
          </m:rPr>
          <m:t>0</m:t>
        </m:r>
      </m:oMath>
      <w:r>
        <w:rPr/>
        <w:t xml:space="preserve">.</w:t>
      </w:r>
      <w:r>
        <w:rPr/>
        <w:br w:type="textWrapping"/>
      </w:r>
      <w:r>
        <w:rPr/>
        <w:t xml:space="preserve">26. Montrer que si </w:t>
      </w:r>
      <m:oMath>
        <m:r>
          <m:rPr>
            <m:sty m:val="i"/>
          </m:rPr>
          <m:t>n</m:t>
        </m:r>
      </m:oMath>
      <w:r>
        <w:rPr/>
        <w:t xml:space="preserve"> est assez grand alors </w:t>
      </w:r>
      <m:oMath>
        <m:r>
          <m:rPr>
            <m:sty m:val="i"/>
          </m:rPr>
          <m:t>n</m:t>
        </m:r>
        <m:r>
          <m:rPr>
            <m:sty m:val="p"/>
          </m:rPr>
          <m:t>−</m:t>
        </m:r>
        <m:sSub>
          <m:sSubPr/>
          <m:e>
            <m:r>
              <m:rPr>
                <m:sty m:val="i"/>
              </m:rPr>
              <m:t>t</m:t>
            </m:r>
          </m:e>
          <m:sub>
            <m:r>
              <m:rPr>
                <m:sty m:val="i"/>
              </m:rPr>
              <m:t>n</m:t>
            </m:r>
          </m:sub>
        </m:sSub>
        <m:r>
          <m:rPr>
            <m:sty m:val="p"/>
          </m:rPr>
          <m:t>≥</m:t>
        </m:r>
        <m:r>
          <m:rPr>
            <m:sty m:val="i"/>
          </m:rPr>
          <m:t>n</m:t>
        </m:r>
        <m:r>
          <m:rPr>
            <m:sty m:val="p"/>
          </m:rPr>
          <m:t>/</m:t>
        </m:r>
        <m:r>
          <m:rPr>
            <m:sty m:val="p"/>
          </m:rPr>
          <m:t>2</m:t>
        </m:r>
      </m:oMath>
      <w:r>
        <w:rPr/>
        <w:t xml:space="preserve"> et</w:t>
      </w:r>
    </w:p>
    <w:p>
      <w:pPr>
        <w:spacing w:after="220" w:lineRule="auto"/>
      </w:pPr>
      <m:oMathPara>
        <m:oMath>
          <m:nary>
            <m:naryPr>
              <m:chr m:val="∑"/>
              <m:limLoc m:val="undOvr"/>
              <m:grow m:val="1"/>
            </m:naryPr>
            <m:sub>
              <m:r>
                <m:rPr>
                  <m:sty m:val="i"/>
                </m:rPr>
                <m:t>j</m:t>
              </m:r>
              <m:r>
                <m:rPr>
                  <m:sty m:val="p"/>
                </m:rPr>
                <m:t>=</m:t>
              </m:r>
              <m:r>
                <m:rPr>
                  <m:sty m:val="i"/>
                </m:rPr>
                <m:t>n</m:t>
              </m:r>
              <m:r>
                <m:rPr>
                  <m:sty m:val="p"/>
                </m:rPr>
                <m:t>−</m:t>
              </m:r>
              <m:sSub>
                <m:sSubPr/>
                <m:e>
                  <m:r>
                    <m:rPr>
                      <m:sty m:val="i"/>
                    </m:rPr>
                    <m:t>t</m:t>
                  </m:r>
                </m:e>
                <m:sub>
                  <m:r>
                    <m:rPr>
                      <m:sty m:val="i"/>
                    </m:rPr>
                    <m:t>n</m:t>
                  </m:r>
                </m:sub>
              </m:sSub>
              <m:r>
                <m:rPr>
                  <m:sty m:val="p"/>
                </m:rPr>
                <m:t>+</m:t>
              </m:r>
              <m:r>
                <m:rPr>
                  <m:sty m:val="p"/>
                </m:rPr>
                <m:t>1</m:t>
              </m:r>
            </m:sub>
            <m:sup>
              <m:r>
                <m:rPr>
                  <m:sty m:val="i"/>
                </m:rPr>
                <m:t>n</m:t>
              </m:r>
              <m:r>
                <m:rPr>
                  <m:sty m:val="p"/>
                </m:rPr>
                <m:t>−</m:t>
              </m:r>
              <m:r>
                <m:rPr>
                  <m:sty m:val="p"/>
                </m:rPr>
                <m:t>1</m:t>
              </m:r>
            </m:sup>
            <m:e>
              <m:r>
                <m:rPr>
                  <m:sty m:val="p"/>
                </m:rPr>
                <m:t xml:space="preserve"> </m:t>
              </m:r>
            </m:e>
          </m:nary>
          <m:r>
            <m:rPr>
              <m:sty m:val="b"/>
            </m:rPr>
            <m:t>P</m:t>
          </m:r>
          <m:d>
            <m:dPr>
              <m:begChr m:val="("/>
              <m:endChr m:val=")"/>
              <m:ctrlPr>
                <w:rPr>
                  <w:rFonts w:ascii="Cambria Math" w:hAnsi="Cambria Math"/>
                </w:rPr>
              </m:ctrlPr>
            </m:dPr>
            <m:e>
              <m:sSubSup>
                <m:sSubSupPr/>
                <m:e>
                  <m:r>
                    <m:rPr>
                      <m:sty m:val="i"/>
                    </m:rPr>
                    <m:t>L</m:t>
                  </m:r>
                </m:e>
                <m:sub>
                  <m:r>
                    <m:rPr>
                      <m:sty m:val="i"/>
                    </m:rPr>
                    <m:t>j</m:t>
                  </m:r>
                  <m:r>
                    <m:rPr>
                      <m:sty m:val="p"/>
                    </m:rPr>
                    <m:t>+</m:t>
                  </m:r>
                  <m:r>
                    <m:rPr>
                      <m:sty m:val="p"/>
                    </m:rPr>
                    <m:t>1</m:t>
                  </m:r>
                </m:sub>
                <m:sup>
                  <m:r>
                    <m:rPr>
                      <m:sty m:val="p"/>
                    </m:rPr>
                    <m:t>(</m:t>
                  </m:r>
                  <m:r>
                    <m:rPr>
                      <m:sty m:val="i"/>
                    </m:rPr>
                    <m:t>n</m:t>
                  </m:r>
                  <m:r>
                    <m:rPr>
                      <m:sty m:val="p"/>
                    </m:rPr>
                    <m:t>)</m:t>
                  </m:r>
                </m:sup>
              </m:sSubSup>
              <m:r>
                <m:rPr>
                  <m:sty m:val="p"/>
                </m:rPr>
                <m:t>∈</m:t>
              </m:r>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e>
          </m:d>
          <m:r>
            <m:rPr>
              <m:sty m:val="p"/>
            </m:rPr>
            <m:t>≤</m:t>
          </m:r>
          <m:f>
            <m:fPr>
              <m:ctrlPr>
                <w:rPr>
                  <w:rFonts w:ascii="Cambria Math" w:hAnsi="Cambria Math"/>
                </w:rPr>
              </m:ctrlPr>
            </m:fPr>
            <m:num>
              <m:r>
                <m:rPr>
                  <m:sty m:val="p"/>
                </m:rPr>
                <m:t>2</m:t>
              </m:r>
              <m:sSub>
                <m:sSubPr/>
                <m:e>
                  <m:r>
                    <m:rPr>
                      <m:sty m:val="i"/>
                    </m:rPr>
                    <m:t>t</m:t>
                  </m:r>
                </m:e>
                <m:sub>
                  <m:r>
                    <m:rPr>
                      <m:sty m:val="i"/>
                    </m:rPr>
                    <m:t>n</m:t>
                  </m:r>
                </m:sub>
              </m:sSub>
            </m:num>
            <m:den>
              <m:rad>
                <m:radPr>
                  <m:degHide m:val="1"/>
                  <m:ctrlPr>
                    <w:rPr>
                      <w:rFonts w:ascii="Cambria Math" w:hAnsi="Cambria Math"/>
                    </w:rPr>
                  </m:ctrlPr>
                </m:radPr>
                <m:deg/>
                <m:e>
                  <m:r>
                    <m:rPr>
                      <m:sty m:val="p"/>
                    </m:rPr>
                    <m:t>ln</m:t>
                  </m:r>
                  <m:r>
                    <m:rPr>
                      <m:sty m:val="p"/>
                    </m:rPr>
                    <m:t>⁡</m:t>
                  </m:r>
                  <m:r>
                    <m:rPr>
                      <m:sty m:val="i"/>
                    </m:rPr>
                    <m:t>n</m:t>
                  </m:r>
                </m:e>
              </m:rad>
            </m:den>
          </m:f>
        </m:oMath>
      </m:oMathPara>
    </w:p>
    <w:p>
      <w:pPr>
        <w:spacing w:after="220" w:lineRule="auto"/>
      </w:pPr>
      <w:r>
        <w:rPr/>
        <w:t xml:space="preserve">Indication : on distinguera les cas selon que </w:t>
      </w:r>
      <m:oMath>
        <m:r>
          <m:rPr>
            <m:sty m:val="p"/>
          </m:rPr>
          <m:t>Vect</m:t>
        </m:r>
        <m:d>
          <m:dPr>
            <m:begChr m:val="("/>
            <m:endChr m:val=")"/>
            <m:ctrlPr>
              <w:rPr>
                <w:rFonts w:ascii="Cambria Math" w:hAnsi="Cambria Math"/>
              </w:rPr>
            </m:ctrlPr>
          </m:dPr>
          <m:e>
            <m:sSubSup>
              <m:sSubSupPr/>
              <m:e>
                <m:r>
                  <m:rPr>
                    <m:sty m:val="i"/>
                  </m:rPr>
                  <m:t>L</m:t>
                </m:r>
              </m:e>
              <m:sub>
                <m:r>
                  <m:rPr>
                    <m:sty m:val="p"/>
                  </m:rPr>
                  <m:t>1</m:t>
                </m:r>
              </m:sub>
              <m:sup>
                <m:r>
                  <m:rPr>
                    <m:sty m:val="p"/>
                  </m:rPr>
                  <m:t>(</m:t>
                </m:r>
                <m:r>
                  <m:rPr>
                    <m:sty m:val="i"/>
                  </m:rPr>
                  <m:t>n</m:t>
                </m:r>
                <m:r>
                  <m:rPr>
                    <m:sty m:val="p"/>
                  </m:rPr>
                  <m:t>)</m:t>
                </m:r>
              </m:sup>
            </m:sSubSup>
            <m:r>
              <m:rPr>
                <m:sty m:val="p"/>
              </m:rPr>
              <m:t>,</m:t>
            </m:r>
            <m:r>
              <m:rPr>
                <m:sty m:val="p"/>
              </m:rPr>
              <m:t>⋯</m:t>
            </m:r>
            <m:r>
              <m:rPr>
                <m:sty m:val="p"/>
              </m:rPr>
              <m:t>,</m:t>
            </m:r>
            <m:sSubSup>
              <m:sSubSupPr/>
              <m:e>
                <m:r>
                  <m:rPr>
                    <m:sty m:val="i"/>
                  </m:rPr>
                  <m:t>L</m:t>
                </m:r>
              </m:e>
              <m:sub>
                <m:r>
                  <m:rPr>
                    <m:sty m:val="i"/>
                  </m:rPr>
                  <m:t>j</m:t>
                </m:r>
              </m:sub>
              <m:sup>
                <m:r>
                  <m:rPr>
                    <m:sty m:val="p"/>
                  </m:rPr>
                  <m:t>(</m:t>
                </m:r>
                <m:r>
                  <m:rPr>
                    <m:sty m:val="i"/>
                  </m:rPr>
                  <m:t>n</m:t>
                </m:r>
                <m:r>
                  <m:rPr>
                    <m:sty m:val="p"/>
                  </m:rPr>
                  <m:t>)</m:t>
                </m:r>
              </m:sup>
            </m:sSubSup>
          </m:e>
        </m:d>
      </m:oMath>
      <w:r>
        <w:rPr/>
        <w:t xml:space="preserve"> est </w:t>
      </w:r>
      <m:oMath>
        <m:r>
          <m:rPr>
            <m:sty m:val="i"/>
          </m:rPr>
          <m:t>k</m:t>
        </m:r>
      </m:oMath>
      <w:r>
        <w:rPr/>
        <w:t xml:space="preserve">-universel ou pas et l'on prendra </w:t>
      </w:r>
      <m:oMath>
        <m:r>
          <m:rPr>
            <m:sty m:val="i"/>
          </m:rPr>
          <m:t>k</m:t>
        </m:r>
        <m:r>
          <m:rPr>
            <m:sty m:val="p"/>
          </m:rPr>
          <m:t>=</m:t>
        </m:r>
        <m:r>
          <m:rPr>
            <m:sty m:val="p"/>
          </m:rPr>
          <m:t>[</m:t>
        </m:r>
        <m:r>
          <m:rPr>
            <m:sty m:val="p"/>
          </m:rPr>
          <m:t>ln</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F Théorème de Komlós</w:t>
      </w:r>
    </w:p>
    <w:p>
      <w:pPr>
        <w:numPr>
          <w:ilvl w:val="0"/>
          <w:numId w:val="14"/>
        </w:numPr>
        <w:spacing w:lineRule="auto"/>
      </w:pPr>
      <w:r>
        <w:rPr>
          <w:rFonts w:eastAsia="Georgia" w:cs="Georgia" w:ascii="Georgia" w:hAnsi="Georgia"/>
        </w:rPr>
        <w:t xml:space="preserve">En déduire le théorème de Komlós.</w:t>
      </w:r>
    </w:p>
    <w:p>
      <w:pPr>
        <w:spacing w:after="220" w:lineRule="auto"/>
      </w:pPr>
      <w:r>
        <w:rPr/>
        <w:t xml:space="preserve">Indication : on pourra partir de (2) et choisir convenablement une suite ( </w:t>
      </w:r>
      <m:oMath>
        <m:sSub>
          <m:sSubPr/>
          <m:e>
            <m:r>
              <m:rPr>
                <m:sty m:val="i"/>
              </m:rPr>
              <m:t>t</m:t>
            </m:r>
          </m:e>
          <m:sub>
            <m:r>
              <m:rPr>
                <m:sty m:val="i"/>
              </m:rPr>
              <m:t>n</m:t>
            </m:r>
          </m:sub>
        </m:sSub>
        <m:r>
          <m:rPr>
            <m:sty m:val="p"/>
          </m:rPr>
          <m:t>,</m:t>
        </m:r>
        <m:r>
          <m:rPr>
            <m:sty m:val="i"/>
          </m:rPr>
          <m:t>n</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20"/>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23"/>
      <w:numFmt w:val="decimal"/>
      <w:lvlText w:val="%1."/>
      <w:lvlJc w:val="left"/>
      <w:pPr>
        <w:tabs>
          <w:tab w:val="num" w:pos="1080"/>
        </w:tabs>
        <w:ind w:left="720" w:hanging="360"/>
      </w:pPr>
    </w:lvl>
  </w:abstractNum>
  <w:abstractNum w:abstractNumId="13">
    <w:multiLevelType w:val="hybridMultilevel"/>
    <w:lvl w:ilvl="0">
      <w:start w:val="24"/>
      <w:numFmt w:val="decimal"/>
      <w:lvlText w:val="%1."/>
      <w:lvlJc w:val="left"/>
      <w:pPr>
        <w:tabs>
          <w:tab w:val="num" w:pos="1080"/>
        </w:tabs>
        <w:ind w:left="720" w:hanging="360"/>
      </w:pPr>
    </w:lvl>
  </w:abstractNum>
  <w:abstractNum w:abstractNumId="14">
    <w:multiLevelType w:val="hybridMultilevel"/>
    <w:lvl w:ilvl="0">
      <w:start w:val="2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