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SUPAÉRO (ISAE), ENSTA PARISTECH, TÉLÉCOM PARISTECH, MINES PARISTECH, MINES DE SAINT-ÉTIENNE, MINES DE NANCY, TÉLÉCOM BRETAGNE, ENSAE PARISTECH (FILIÈRE MP), ÉCOLE POLYTECHNIQUE (FILIÈRE TSI).</w:t>
      </w:r>
    </w:p>
    <w:p>
      <w:pPr>
        <w:spacing w:after="220" w:lineRule="auto"/>
      </w:pPr>
      <w:r>
        <w:rPr/>
        <w:t xml:space="preserve">CONCOURS 2015</w:t>
      </w:r>
    </w:p>
    <w:p>
      <w:pPr>
        <w:spacing w:line="271" w:before="330" w:lineRule="auto"/>
      </w:pPr>
      <w:r>
        <w:rPr>
          <w:rFonts w:eastAsia="Georgia" w:cs="Georgia" w:ascii="Georgia" w:hAnsi="Georgia"/>
          <w:b/>
          <w:sz w:val="42"/>
        </w:rPr>
        <w:t xml:space="preserve">SECONDE ÉPREUVE DE MATHÉMATIQUES</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4 heures) L'usage d'ordinateur ou de calculette est interdit.</w:t>
      </w:r>
    </w:p>
    <w:p>
      <w:pPr>
        <w:spacing w:lineRule="auto"/>
        <w:ind w:left="2265" w:right="2265"/>
        <w:jc w:val="center"/>
      </w:pPr>
      <w:r>
        <w:rPr>
          <w:rFonts w:eastAsia="Georgia" w:cs="Georgia" w:ascii="Georgia" w:hAnsi="Georgia"/>
        </w:rPr>
        <w:t xml:space="preserve">Sujet mis à la disposition des concours : Cycle International, enstim, TÉLÉCOM INT, TPE-EIVP.</w:t>
      </w:r>
    </w:p>
    <w:p>
      <w:pPr>
        <w:spacing w:lineRule="auto"/>
        <w:ind w:left="2265" w:right="2265"/>
        <w:jc w:val="center"/>
      </w:pPr>
      <w:r>
        <w:rPr>
          <w:rFonts w:eastAsia="Georgia" w:cs="Georgia" w:ascii="Georgia" w:hAnsi="Georgia"/>
        </w:rPr>
        <w:t xml:space="preserve">Les candidats sont priés de mentionner de façon apparente sur la première page de la copie : MATHÉMATIQUES II - MP.</w:t>
      </w:r>
    </w:p>
    <w:p>
      <w:pPr>
        <w:spacing w:lineRule="auto"/>
        <w:ind w:left="2265" w:right="2265"/>
        <w:jc w:val="center"/>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Norme d'une matrice aléatoire</w:t>
      </w:r>
    </w:p>
    <w:p>
      <w:pPr>
        <w:spacing w:after="220" w:lineRule="auto"/>
      </w:pPr>
      <w:r>
        <w:rPr>
          <w:rFonts w:eastAsia="Georgia" w:cs="Georgia" w:ascii="Georgia" w:hAnsi="Georgia"/>
        </w:rPr>
        <w:t xml:space="preserve">L'objectif de ce problème est d'étudier une inégalité de concentration pour la norme opérationnelle d'une matrice aléatoire dont les coefficients sont mutuellement indépendants et «uniformément sous-gaussiens».</w:t>
      </w:r>
    </w:p>
    <w:p>
      <w:pPr>
        <w:spacing w:after="220" w:lineRule="auto"/>
      </w:pPr>
      <w:r>
        <w:rPr/>
        <w:t xml:space="preserve">Soit </w:t>
      </w:r>
      <m:oMath>
        <m:r>
          <m:rPr>
            <m:sty m:val="i"/>
          </m:rPr>
          <m:t>n</m:t>
        </m:r>
      </m:oMath>
      <w:r>
        <w:rPr/>
        <w:t xml:space="preserve"> un entier strictement positif. On identifie </w:t>
      </w:r>
      <m:oMath>
        <m:sSup>
          <m:sSupPr/>
          <m:e>
            <m:r>
              <m:rPr>
                <m:scr m:val="double-struck"/>
              </m:rPr>
              <m:t>R</m:t>
            </m:r>
          </m:e>
          <m:sup>
            <m:r>
              <m:rPr>
                <m:sty m:val="i"/>
              </m:rPr>
              <m:t>n</m:t>
            </m:r>
          </m:sup>
        </m:sSup>
      </m:oMath>
      <w:r>
        <w:rPr>
          <w:rFonts w:eastAsia="Georgia" w:cs="Georgia" w:ascii="Georgia" w:hAnsi="Georgia"/>
        </w:rPr>
        <w:t xml:space="preserve"> à l'espace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des vecteurs colonnes à </w:t>
      </w:r>
      <m:oMath>
        <m:r>
          <m:rPr>
            <m:sty m:val="i"/>
          </m:rPr>
          <m:t>n</m:t>
        </m:r>
      </m:oMath>
      <w:r>
        <w:rPr>
          <w:rFonts w:eastAsia="Georgia" w:cs="Georgia" w:ascii="Georgia" w:hAnsi="Georgia"/>
        </w:rPr>
        <w:t xml:space="preserve"> coordonnées réelles. Pour tout </w:t>
      </w:r>
      <m:oMath>
        <m:r>
          <m:rPr>
            <m:sty m:val="i"/>
          </m:rPr>
          <m:t>x</m:t>
        </m:r>
        <m:r>
          <m:rPr>
            <m:sty m:val="p"/>
          </m:rPr>
          <m:t>=</m:t>
        </m:r>
        <m:sSup>
          <m:sSupPr/>
          <m:e>
            <m:r>
              <m:t xml:space="preserve"> </m:t>
            </m:r>
          </m:e>
          <m:sup>
            <m:r>
              <m:rPr>
                <m:sty m:val="i"/>
              </m:rPr>
              <m:t>t</m:t>
            </m:r>
          </m:sup>
        </m:sSup>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dans </w:t>
      </w:r>
      <m:oMath>
        <m:sSup>
          <m:sSupPr/>
          <m:e>
            <m:r>
              <m:rPr>
                <m:scr m:val="double-struck"/>
              </m:rPr>
              <m:t>R</m:t>
            </m:r>
          </m:e>
          <m:sup>
            <m:r>
              <m:rPr>
                <m:sty m:val="i"/>
              </m:rPr>
              <m:t>n</m:t>
            </m:r>
          </m:sup>
        </m:sSup>
      </m:oMath>
      <w:r>
        <w:rPr/>
        <w:t xml:space="preserve"> on note :</w:t>
      </w:r>
    </w:p>
    <w:p>
      <w:pPr>
        <w:spacing w:after="220" w:lineRule="auto"/>
      </w:pPr>
      <m:oMathPara>
        <m:oMath>
          <m:r>
            <m:rPr>
              <m:sty m:val="p"/>
            </m:rPr>
            <m:t>‖</m:t>
          </m:r>
          <m:r>
            <m:rPr>
              <m:sty m:val="i"/>
            </m:rPr>
            <m:t>x</m:t>
          </m:r>
          <m:r>
            <m:rPr>
              <m:sty m:val="p"/>
            </m:rPr>
            <m:t>‖</m:t>
          </m:r>
          <m:r>
            <m:rPr>
              <m:sty m:val="p"/>
            </m:rPr>
            <m:t>=</m:t>
          </m:r>
          <m:rad>
            <m:radPr>
              <m:degHide m:val="1"/>
              <m:ctrlPr>
                <w:rPr>
                  <w:rFonts w:ascii="Cambria Math" w:hAnsi="Cambria Math"/>
                </w:rPr>
              </m:ctrlPr>
            </m:radPr>
            <m:deg/>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x</m:t>
                          </m:r>
                        </m:e>
                        <m:sub>
                          <m:r>
                            <m:rPr>
                              <m:sty m:val="i"/>
                            </m:rPr>
                            <m:t>i</m:t>
                          </m:r>
                        </m:sub>
                      </m:sSub>
                    </m:e>
                  </m:d>
                </m:e>
                <m:sup>
                  <m:r>
                    <m:rPr>
                      <m:sty m:val="p"/>
                    </m:rPr>
                    <m:t>2</m:t>
                  </m:r>
                </m:sup>
              </m:sSup>
            </m:e>
          </m:rad>
        </m:oMath>
      </m:oMathPara>
    </w:p>
    <w:p>
      <w:pPr>
        <w:spacing w:after="220" w:lineRule="auto"/>
      </w:pPr>
      <w:r>
        <w:rPr>
          <w:rFonts w:eastAsia="Georgia" w:cs="Georgia" w:ascii="Georgia" w:hAnsi="Georgia"/>
        </w:rPr>
        <w:t xml:space="preserve">La sphère unité de </w:t>
      </w:r>
      <m:oMath>
        <m:sSup>
          <m:sSupPr/>
          <m:e>
            <m:r>
              <m:rPr>
                <m:scr m:val="double-struck"/>
              </m:rPr>
              <m:t>R</m:t>
            </m:r>
          </m:e>
          <m:sup>
            <m:r>
              <m:rPr>
                <m:sty m:val="i"/>
              </m:rPr>
              <m:t>n</m:t>
            </m:r>
          </m:sup>
        </m:sSup>
      </m:oMath>
      <w:r>
        <w:rPr>
          <w:rFonts w:eastAsia="Georgia" w:cs="Georgia" w:ascii="Georgia" w:hAnsi="Georgia"/>
        </w:rPr>
        <w:t xml:space="preserve"> est notée </w:t>
      </w:r>
      <m:oMath>
        <m:sSup>
          <m:sSupPr/>
          <m:e>
            <m:r>
              <m:rPr>
                <m:sty m:val="i"/>
              </m:rPr>
              <m:t>S</m:t>
            </m:r>
          </m:e>
          <m:sup>
            <m:r>
              <m:rPr>
                <m:sty m:val="i"/>
              </m:rPr>
              <m:t>n</m:t>
            </m:r>
            <m:r>
              <m:rPr>
                <m:sty m:val="p"/>
              </m:rPr>
              <m:t>−</m:t>
            </m:r>
            <m:r>
              <m:rPr>
                <m:sty m:val="p"/>
              </m:rPr>
              <m:t>1</m:t>
            </m:r>
          </m:sup>
        </m:sSup>
        <m:r>
          <m:rPr>
            <m:sty m:val="p"/>
          </m:rPr>
          <m:t>=</m:t>
        </m:r>
        <m:d>
          <m:dPr>
            <m:begChr m:val="{"/>
            <m:endChr m:val="}"/>
            <m:ctrlPr>
              <w:rPr>
                <w:rFonts w:ascii="Cambria Math" w:hAnsi="Cambria Math"/>
              </w:rPr>
            </m:ctrlPr>
          </m:dPr>
          <m:e>
            <m:r>
              <m:rPr>
                <m:sty m:val="i"/>
              </m:rPr>
              <m:t>x</m:t>
            </m:r>
            <m:r>
              <m:rPr>
                <m:sty m:val="p"/>
              </m:rPr>
              <m:t>∈</m:t>
            </m:r>
            <m:sSup>
              <m:sSupPr/>
              <m:e>
                <m:r>
                  <m:rPr>
                    <m:scr m:val="double-struck"/>
                  </m:rPr>
                  <m:t>R</m:t>
                </m:r>
              </m:e>
              <m:sup>
                <m:r>
                  <m:rPr>
                    <m:sty m:val="i"/>
                  </m:rPr>
                  <m:t>n</m:t>
                </m:r>
              </m:sup>
            </m:sSup>
            <m:r>
              <m:rPr>
                <m:sty m:val="p"/>
              </m:rPr>
              <m:t>,</m:t>
            </m:r>
            <m:r>
              <m:rPr>
                <m:sty m:val="p"/>
              </m:rPr>
              <m:t>‖</m:t>
            </m:r>
            <m:r>
              <m:rPr>
                <m:sty m:val="i"/>
              </m:rPr>
              <m:t>x</m:t>
            </m:r>
            <m:r>
              <m:rPr>
                <m:sty m:val="p"/>
              </m:rPr>
              <m:t>‖</m:t>
            </m:r>
            <m:r>
              <m:rPr>
                <m:sty m:val="p"/>
              </m:rPr>
              <m:t>=</m:t>
            </m:r>
            <m:r>
              <m:rPr>
                <m:sty m:val="p"/>
              </m:rPr>
              <m:t>1</m:t>
            </m:r>
          </m:e>
        </m:d>
      </m:oMath>
      <w:r>
        <w:rPr>
          <w:rFonts w:eastAsia="Georgia" w:cs="Georgia" w:ascii="Georgia" w:hAnsi="Georgia"/>
        </w:rPr>
        <w:t xml:space="preserve">. On identifie une matrice carrée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à l'endomorphisme de </w:t>
      </w:r>
      <m:oMath>
        <m:sSup>
          <m:sSupPr/>
          <m:e>
            <m:r>
              <m:rPr>
                <m:scr m:val="double-struck"/>
              </m:rPr>
              <m:t>R</m:t>
            </m:r>
          </m:e>
          <m:sup>
            <m:r>
              <m:rPr>
                <m:sty m:val="i"/>
              </m:rPr>
              <m:t>n</m:t>
            </m:r>
          </m:sup>
        </m:sSup>
      </m:oMath>
      <w:r>
        <w:rPr>
          <w:rFonts w:eastAsia="Georgia" w:cs="Georgia" w:ascii="Georgia" w:hAnsi="Georgia"/>
        </w:rPr>
        <w:t xml:space="preserve"> canoniquement associé et on note </w:t>
      </w:r>
      <m:oMath>
        <m:r>
          <m:rPr>
            <m:sty m:val="i"/>
          </m:rPr>
          <m:t>σ</m:t>
        </m:r>
        <m:r>
          <m:rPr>
            <m:sty m:val="p"/>
          </m:rPr>
          <m:t>(</m:t>
        </m:r>
        <m:r>
          <m:rPr>
            <m:sty m:val="i"/>
          </m:rPr>
          <m:t>M</m:t>
        </m:r>
        <m:r>
          <m:rPr>
            <m:sty m:val="p"/>
          </m:rPr>
          <m:t>)</m:t>
        </m:r>
      </m:oMath>
      <w:r>
        <w:rPr>
          <w:rFonts w:eastAsia="Georgia" w:cs="Georgia" w:ascii="Georgia" w:hAnsi="Georgia"/>
        </w:rPr>
        <w:t xml:space="preserve"> l'ensemble de ses valeurs propres réelles.</w:t>
      </w:r>
    </w:p>
    <w:p>
      <w:pPr>
        <w:spacing w:line="271" w:before="330" w:lineRule="auto"/>
      </w:pPr>
      <w:r>
        <w:rPr>
          <w:b/>
          <w:sz w:val="42"/>
        </w:rPr>
        <w:t xml:space="preserve">Les parties </w:t>
      </w:r>
      <m:oMath>
        <m:r>
          <m:rPr>
            <m:sty m:val="b"/>
          </m:rPr>
          <w:rPr>
            <w:sz w:val="42"/>
          </w:rPr>
          <m:t>A</m:t>
        </m:r>
        <m:r>
          <m:rPr>
            <m:sty m:val="p"/>
          </m:rPr>
          <w:rPr>
            <w:sz w:val="42"/>
          </w:rPr>
          <m:t>,</m:t>
        </m:r>
        <m:r>
          <m:rPr>
            <m:sty m:val="b"/>
          </m:rPr>
          <w:rPr>
            <w:sz w:val="42"/>
          </w:rPr>
          <m:t>B</m:t>
        </m:r>
      </m:oMath>
      <w:r>
        <w:rPr>
          <w:b/>
          <w:sz w:val="42"/>
        </w:rPr>
        <w:t xml:space="preserve"> et </w:t>
      </w:r>
      <m:oMath>
        <m:r>
          <m:rPr>
            <m:sty m:val="b"/>
          </m:rPr>
          <w:rPr>
            <w:sz w:val="42"/>
          </w:rPr>
          <m:t>C</m:t>
        </m:r>
      </m:oMath>
      <w:r>
        <w:rPr>
          <w:rFonts w:eastAsia="Georgia" w:cs="Georgia" w:ascii="Georgia" w:hAnsi="Georgia"/>
          <w:b/>
          <w:sz w:val="42"/>
        </w:rPr>
        <w:t xml:space="preserve"> sont mutuellement indépendantes.</w:t>
      </w:r>
    </w:p>
    <w:p>
      <w:pPr>
        <w:spacing w:line="271" w:before="330" w:lineRule="auto"/>
      </w:pPr>
      <w:r>
        <w:rPr>
          <w:rFonts w:eastAsia="Georgia" w:cs="Georgia" w:ascii="Georgia" w:hAnsi="Georgia"/>
          <w:b/>
          <w:sz w:val="42"/>
        </w:rPr>
        <w:t xml:space="preserve">A. Norme d'opérateur d'une matrice</w:t>
      </w:r>
    </w:p>
    <w:p>
      <w:pPr>
        <w:spacing w:after="220" w:lineRule="auto"/>
      </w:pPr>
      <w:r>
        <w:rPr/>
        <w:t xml:space="preserve">Soit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1"/>
        </w:numPr>
        <w:spacing w:lineRule="auto"/>
      </w:pPr>
      <w:r>
        <w:rPr/>
        <w:t xml:space="preserve">Montrer que </w:t>
      </w:r>
      <m:oMath>
        <m:sSup>
          <m:sSupPr/>
          <m:e>
            <m:r>
              <m:rPr>
                <m:sty m:val="i"/>
              </m:rPr>
              <m:t>S</m:t>
            </m:r>
          </m:e>
          <m:sup>
            <m:r>
              <m:rPr>
                <m:sty m:val="i"/>
              </m:rPr>
              <m:t>n</m:t>
            </m:r>
            <m:r>
              <m:rPr>
                <m:sty m:val="p"/>
              </m:rPr>
              <m:t>−</m:t>
            </m:r>
            <m:r>
              <m:rPr>
                <m:sty m:val="p"/>
              </m:rPr>
              <m:t>1</m:t>
            </m:r>
          </m:sup>
        </m:sSup>
      </m:oMath>
      <w:r>
        <w:rPr/>
        <w:t xml:space="preserve"> est un compact de </w:t>
      </w:r>
      <m:oMath>
        <m:sSup>
          <m:sSupPr/>
          <m:e>
            <m:r>
              <m:rPr>
                <m:scr m:val="double-struck"/>
              </m:rPr>
              <m:t>R</m:t>
            </m:r>
          </m:e>
          <m:sup>
            <m:r>
              <m:rPr>
                <m:sty m:val="i"/>
              </m:rPr>
              <m:t>n</m:t>
            </m:r>
          </m:sup>
        </m:sSup>
      </m:oMath>
      <w:r>
        <w:rPr>
          <w:rFonts w:eastAsia="Georgia" w:cs="Georgia" w:ascii="Georgia" w:hAnsi="Georgia"/>
        </w:rPr>
        <w:t xml:space="preserve"> et en déduire l'existence de:</w:t>
      </w:r>
    </w:p>
    <w:p>
      <w:pPr>
        <w:spacing w:after="220" w:lineRule="auto"/>
      </w:pPr>
      <m:oMathPara>
        <m:oMath>
          <m:r>
            <m:rPr>
              <m:sty m:val="p"/>
            </m:rPr>
            <m:t>‖</m:t>
          </m:r>
          <m:r>
            <m:rPr>
              <m:sty m:val="i"/>
            </m:rPr>
            <m:t>M</m:t>
          </m:r>
          <m:sSub>
            <m:sSubPr/>
            <m:e>
              <m:r>
                <m:rPr>
                  <m:sty m:val="p"/>
                </m:rPr>
                <m:t>‖</m:t>
              </m:r>
            </m:e>
            <m:sub>
              <m:r>
                <m:rPr>
                  <m:sty m:val="p"/>
                </m:rPr>
                <m:t>op</m:t>
              </m:r>
            </m:sub>
          </m:sSub>
          <m:r>
            <m:rPr>
              <m:sty m:val="p"/>
            </m:rPr>
            <m:t>=</m:t>
          </m:r>
          <m:r>
            <m:rPr>
              <m:sty m:val="p"/>
            </m:rPr>
            <m:t>max</m:t>
          </m:r>
          <m:d>
            <m:dPr>
              <m:begChr m:val="{"/>
              <m:endChr m:val="}"/>
              <m:ctrlPr>
                <w:rPr>
                  <w:rFonts w:ascii="Cambria Math" w:hAnsi="Cambria Math"/>
                </w:rPr>
              </m:ctrlPr>
            </m:dPr>
            <m:e>
              <m:r>
                <m:rPr>
                  <m:sty m:val="p"/>
                </m:rPr>
                <m:t>‖</m:t>
              </m:r>
              <m:r>
                <m:rPr>
                  <m:sty m:val="i"/>
                </m:rPr>
                <m:t>M</m:t>
              </m:r>
              <m:r>
                <m:rPr>
                  <m:sty m:val="i"/>
                </m:rPr>
                <m:t>x</m:t>
              </m:r>
              <m:r>
                <m:rPr>
                  <m:sty m:val="p"/>
                </m:rPr>
                <m:t>‖</m:t>
              </m:r>
              <m:r>
                <m:rPr>
                  <m:sty m:val="p"/>
                </m:rPr>
                <m:t>;</m:t>
              </m:r>
              <m:r>
                <m:rPr>
                  <m:sty m:val="i"/>
                </m:rPr>
                <m:t>x</m:t>
              </m:r>
              <m:r>
                <m:rPr>
                  <m:sty m:val="p"/>
                </m:rPr>
                <m:t>∈</m:t>
              </m:r>
              <m:sSup>
                <m:sSupPr/>
                <m:e>
                  <m:r>
                    <m:rPr>
                      <m:sty m:val="i"/>
                    </m:rPr>
                    <m:t>S</m:t>
                  </m:r>
                </m:e>
                <m:sup>
                  <m:r>
                    <m:rPr>
                      <m:sty m:val="i"/>
                    </m:rPr>
                    <m:t>n</m:t>
                  </m:r>
                  <m:r>
                    <m:rPr>
                      <m:sty m:val="p"/>
                    </m:rPr>
                    <m:t>−</m:t>
                  </m:r>
                  <m:r>
                    <m:rPr>
                      <m:sty m:val="p"/>
                    </m:rPr>
                    <m:t>1</m:t>
                  </m:r>
                </m:sup>
              </m:sSup>
            </m:e>
          </m:d>
          <m:r>
            <m:rPr>
              <m:sty m:val="p"/>
            </m:rPr>
            <m:t>.</m:t>
          </m:r>
        </m:oMath>
      </m:oMathPara>
    </w:p>
    <w:p>
      <w:pPr>
        <w:numPr>
          <w:ilvl w:val="0"/>
          <w:numId w:val="2"/>
        </w:numPr>
        <w:spacing w:lineRule="auto"/>
      </w:pPr>
      <w:r>
        <w:rPr>
          <w:rFonts w:eastAsia="Georgia" w:cs="Georgia" w:ascii="Georgia" w:hAnsi="Georgia"/>
        </w:rPr>
        <w:t xml:space="preserve">Montrer que l'application qui à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associe </w:t>
      </w:r>
      <m:oMath>
        <m:r>
          <m:rPr>
            <m:sty m:val="p"/>
          </m:rPr>
          <m:t>‖</m:t>
        </m:r>
        <m:r>
          <m:rPr>
            <m:sty m:val="i"/>
          </m:rPr>
          <m:t>M</m:t>
        </m:r>
        <m:sSub>
          <m:sSubPr/>
          <m:e>
            <m:r>
              <m:rPr>
                <m:sty m:val="p"/>
              </m:rPr>
              <m:t>‖</m:t>
            </m:r>
          </m:e>
          <m:sub>
            <m:r>
              <m:rPr>
                <m:nor/>
              </m:rPr>
              <m:t>op </m:t>
            </m:r>
          </m:sub>
        </m:sSub>
      </m:oMath>
      <w:r>
        <w:rPr/>
        <w:t xml:space="preserve"> est une norme sur </w:t>
      </w:r>
      <m:oMath>
        <m:sSub>
          <m:sSubPr/>
          <m:e>
            <m:r>
              <m:rPr>
                <m:scr m:val="script"/>
              </m:rPr>
              <m:t>M</m:t>
            </m:r>
          </m:e>
          <m:sub>
            <m:r>
              <m:rPr>
                <m:sty m:val="i"/>
              </m:rPr>
              <m:t>n</m:t>
            </m:r>
          </m:sub>
        </m:sSub>
        <m:r>
          <m:rPr>
            <m:sty m:val="p"/>
          </m:rPr>
          <m:t>(</m:t>
        </m:r>
        <m:r>
          <m:rPr>
            <m:scr m:val="double-struck"/>
          </m:rPr>
          <m:t>R</m:t>
        </m:r>
        <m:r>
          <m:rPr>
            <m:sty m:val="p"/>
          </m:rPr>
          <m:t>)</m:t>
        </m:r>
      </m:oMath>
      <w:r>
        <w:rPr/>
        <w:t xml:space="preserve">. Montrer en outre que pour tous </w:t>
      </w:r>
      <m:oMath>
        <m:r>
          <m:rPr>
            <m:sty m:val="i"/>
          </m:rPr>
          <m:t>x</m:t>
        </m:r>
      </m:oMath>
      <w:r>
        <w:rPr/>
        <w:t xml:space="preserve"> et </w:t>
      </w:r>
      <m:oMath>
        <m:r>
          <m:rPr>
            <m:sty m:val="i"/>
          </m:rPr>
          <m:t>y</m:t>
        </m:r>
      </m:oMath>
      <w:r>
        <w:rPr/>
        <w:t xml:space="preserve"> dans </w:t>
      </w:r>
      <m:oMath>
        <m:sSup>
          <m:sSupPr/>
          <m:e>
            <m:r>
              <m:rPr>
                <m:scr m:val="double-struck"/>
              </m:rPr>
              <m:t>R</m:t>
            </m:r>
          </m:e>
          <m:sup>
            <m:r>
              <m:rPr>
                <m:sty m:val="i"/>
              </m:rPr>
              <m:t>n</m:t>
            </m:r>
          </m:sup>
        </m:sSup>
      </m:oMath>
      <w:r>
        <w:rPr>
          <w:rFonts w:eastAsia="Georgia" w:cs="Georgia" w:ascii="Georgia" w:hAnsi="Georgia"/>
        </w:rPr>
        <w:t xml:space="preserve">, on a l'inégalité </w:t>
      </w:r>
      <m:oMath>
        <m:r>
          <m:rPr>
            <m:sty m:val="p"/>
          </m:rPr>
          <m:t>‖</m:t>
        </m:r>
        <m:r>
          <m:rPr>
            <m:sty m:val="i"/>
          </m:rPr>
          <m:t>M</m:t>
        </m:r>
        <m:r>
          <m:rPr>
            <m:sty m:val="i"/>
          </m:rPr>
          <m:t>x</m:t>
        </m:r>
        <m:r>
          <m:rPr>
            <m:sty m:val="p"/>
          </m:rPr>
          <m:t>−</m:t>
        </m:r>
        <m:r>
          <m:rPr>
            <m:sty m:val="i"/>
          </m:rPr>
          <m:t>M</m:t>
        </m:r>
        <m:r>
          <m:rPr>
            <m:sty m:val="i"/>
          </m:rPr>
          <m:t>y</m:t>
        </m:r>
        <m:r>
          <m:rPr>
            <m:sty m:val="p"/>
          </m:rPr>
          <m:t>‖</m:t>
        </m:r>
        <m:r>
          <m:rPr>
            <m:sty m:val="p"/>
          </m:rPr>
          <m:t>⩽</m:t>
        </m:r>
        <m:r>
          <m:rPr>
            <m:sty m:val="p"/>
          </m:rPr>
          <m:t>‖</m:t>
        </m:r>
        <m:r>
          <m:rPr>
            <m:sty m:val="i"/>
          </m:rPr>
          <m:t>M</m:t>
        </m:r>
        <m:sSub>
          <m:sSubPr/>
          <m:e>
            <m:r>
              <m:rPr>
                <m:sty m:val="p"/>
              </m:rPr>
              <m:t>‖</m:t>
            </m:r>
          </m:e>
          <m:sub>
            <m:r>
              <m:rPr>
                <m:nor/>
              </m:rPr>
              <m:t>op </m:t>
            </m:r>
          </m:sub>
        </m:sSub>
        <m:r>
          <m:rPr>
            <m:sty m:val="p"/>
          </m:rPr>
          <m:t>‖</m:t>
        </m:r>
        <m:r>
          <m:rPr>
            <m:sty m:val="i"/>
          </m:rPr>
          <m:t>x</m:t>
        </m:r>
        <m:r>
          <m:rPr>
            <m:sty m:val="p"/>
          </m:rPr>
          <m:t>−</m:t>
        </m:r>
        <m:r>
          <m:rPr>
            <m:sty m:val="i"/>
          </m:rPr>
          <m:t>y</m:t>
        </m:r>
        <m:r>
          <m:rPr>
            <m:sty m:val="p"/>
          </m:rPr>
          <m:t>‖</m:t>
        </m:r>
      </m:oMath>
      <w:r>
        <w:rPr/>
        <w:t xml:space="preserve">.</w:t>
      </w:r>
    </w:p>
    <w:p>
      <w:pPr>
        <w:numPr>
          <w:ilvl w:val="0"/>
          <w:numId w:val="2"/>
        </w:numPr>
        <w:spacing w:lineRule="auto"/>
      </w:pPr>
      <w:r>
        <w:rPr/>
        <w:t xml:space="preserve">Si </w:t>
      </w:r>
      <m:oMath>
        <m:r>
          <m:rPr>
            <m:sty m:val="i"/>
          </m:rPr>
          <m:t>M</m:t>
        </m:r>
      </m:oMath>
      <w:r>
        <w:rPr>
          <w:rFonts w:eastAsia="Georgia" w:cs="Georgia" w:ascii="Georgia" w:hAnsi="Georgia"/>
        </w:rPr>
        <w:t xml:space="preserve"> est symétrique, établir l'égalité </w:t>
      </w:r>
      <m:oMath>
        <m:r>
          <m:rPr>
            <m:sty m:val="p"/>
          </m:rPr>
          <m:t>‖</m:t>
        </m:r>
        <m:r>
          <m:rPr>
            <m:sty m:val="i"/>
          </m:rPr>
          <m:t>M</m:t>
        </m:r>
        <m:sSub>
          <m:sSubPr/>
          <m:e>
            <m:r>
              <m:rPr>
                <m:sty m:val="p"/>
              </m:rPr>
              <m:t>‖</m:t>
            </m:r>
          </m:e>
          <m:sub>
            <m:r>
              <m:rPr>
                <m:sty m:val="p"/>
              </m:rPr>
              <m:t>op</m:t>
            </m:r>
          </m:sub>
        </m:sSub>
        <m:r>
          <m:rPr>
            <m:sty m:val="p"/>
          </m:rPr>
          <m:t>=</m:t>
        </m:r>
        <m:r>
          <m:rPr>
            <m:sty m:val="p"/>
          </m:rPr>
          <m:t>max</m:t>
        </m:r>
        <m:r>
          <m:rPr>
            <m:sty m:val="p"/>
          </m:rPr>
          <m:t>{</m:t>
        </m:r>
        <m:r>
          <m:rPr>
            <m:sty m:val="p"/>
          </m:rPr>
          <m:t>|</m:t>
        </m:r>
        <m:r>
          <m:rPr>
            <m:sty m:val="i"/>
          </m:rPr>
          <m:t>λ</m:t>
        </m:r>
        <m:r>
          <m:rPr>
            <m:sty m:val="p"/>
          </m:rPr>
          <m:t>|</m:t>
        </m:r>
        <m:r>
          <m:rPr>
            <m:sty m:val="p"/>
          </m:rPr>
          <m:t>;</m:t>
        </m:r>
        <m:r>
          <m:rPr>
            <m:sty m:val="i"/>
          </m:rPr>
          <m:t>λ</m:t>
        </m:r>
        <m:r>
          <m:rPr>
            <m:sty m:val="p"/>
          </m:rPr>
          <m:t>∈</m:t>
        </m:r>
        <m:r>
          <m:rPr>
            <m:sty m:val="i"/>
          </m:rPr>
          <m:t>σ</m:t>
        </m:r>
        <m:r>
          <m:rPr>
            <m:sty m:val="p"/>
          </m:rPr>
          <m:t>(</m:t>
        </m:r>
        <m:r>
          <m:rPr>
            <m:sty m:val="i"/>
          </m:rPr>
          <m:t>M</m:t>
        </m:r>
        <m:r>
          <m:rPr>
            <m:sty m:val="p"/>
          </m:rPr>
          <m:t>)</m:t>
        </m:r>
        <m:r>
          <m:rPr>
            <m:sty m:val="p"/>
          </m:rPr>
          <m:t>}</m:t>
        </m:r>
      </m:oMath>
      <w:r>
        <w:rPr>
          <w:rFonts w:eastAsia="Georgia" w:cs="Georgia" w:ascii="Georgia" w:hAnsi="Georgia"/>
        </w:rPr>
        <w:t xml:space="preserve">. On pourra commencer par le cas où </w:t>
      </w:r>
      <m:oMath>
        <m:r>
          <m:rPr>
            <m:sty m:val="i"/>
          </m:rPr>
          <m:t>M</m:t>
        </m:r>
      </m:oMath>
      <w:r>
        <w:rPr/>
        <w:t xml:space="preserve"> est diagonale.</w:t>
      </w:r>
      <w:r>
        <w:rPr/>
        <w:br w:type="textWrapping"/>
      </w:r>
      <w:r>
        <w:rPr/>
        <w:t xml:space="preserve">On note </w:t>
      </w:r>
      <m:oMath>
        <m:sSub>
          <m:sSubPr/>
          <m:e>
            <m:r>
              <m:rPr>
                <m:sty m:val="i"/>
              </m:rPr>
              <m:t>J</m:t>
            </m:r>
          </m:e>
          <m:sub>
            <m:r>
              <m:rPr>
                <m:sty m:val="i"/>
              </m:rPr>
              <m:t>n</m:t>
            </m:r>
          </m:sub>
        </m:sSub>
      </m:oMath>
      <w:r>
        <w:rPr/>
        <w:t xml:space="preserve"> la matrice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dont tous les coefficients sont égaux à 1 .</w:t>
      </w:r>
    </w:p>
    <w:p>
      <w:pPr>
        <w:numPr>
          <w:ilvl w:val="0"/>
          <w:numId w:val="2"/>
        </w:numPr>
        <w:spacing w:lineRule="auto"/>
      </w:pPr>
      <w:r>
        <w:rPr>
          <w:rFonts w:eastAsia="Georgia" w:cs="Georgia" w:ascii="Georgia" w:hAnsi="Georgia"/>
        </w:rPr>
        <w:t xml:space="preserve">Déterminer les valeurs propres et les espaces propres de </w:t>
      </w:r>
      <m:oMath>
        <m:sSub>
          <m:sSubPr/>
          <m:e>
            <m:r>
              <m:rPr>
                <m:sty m:val="i"/>
              </m:rPr>
              <m:t>J</m:t>
            </m:r>
          </m:e>
          <m:sub>
            <m:r>
              <m:rPr>
                <m:sty m:val="i"/>
              </m:rPr>
              <m:t>n</m:t>
            </m:r>
          </m:sub>
        </m:sSub>
      </m:oMath>
      <w:r>
        <w:rPr>
          <w:rFonts w:eastAsia="Georgia" w:cs="Georgia" w:ascii="Georgia" w:hAnsi="Georgia"/>
        </w:rPr>
        <w:t xml:space="preserve"> en précisant la dimension des espaces propres. En déduire la valeur de </w:t>
      </w:r>
      <m:oMath>
        <m:sSub>
          <m:sSubPr/>
          <m:e>
            <m:d>
              <m:dPr>
                <m:begChr m:val="‖"/>
                <m:endChr m:val="‖"/>
                <m:ctrlPr>
                  <w:rPr>
                    <w:rFonts w:ascii="Cambria Math" w:hAnsi="Cambria Math"/>
                  </w:rPr>
                </m:ctrlPr>
              </m:dPr>
              <m:e>
                <m:sSub>
                  <m:sSubPr/>
                  <m:e>
                    <m:r>
                      <m:rPr>
                        <m:sty m:val="i"/>
                      </m:rPr>
                      <m:t>J</m:t>
                    </m:r>
                  </m:e>
                  <m:sub>
                    <m:r>
                      <m:rPr>
                        <m:sty m:val="i"/>
                      </m:rPr>
                      <m:t>n</m:t>
                    </m:r>
                  </m:sub>
                </m:sSub>
              </m:e>
            </m:d>
          </m:e>
          <m:sub>
            <m:r>
              <m:rPr>
                <m:nor/>
              </m:rPr>
              <m:t>op </m:t>
            </m:r>
          </m:sub>
        </m:sSub>
      </m:oMath>
      <w:r>
        <w:rPr/>
        <w:t xml:space="preserve">.</w:t>
      </w:r>
      <w:r>
        <w:rPr/>
        <w:br w:type="textWrapping"/>
      </w:r>
      <w:r>
        <w:rPr/>
        <w:t xml:space="preserve">Soit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2"/>
        </w:numPr>
        <w:spacing w:lineRule="auto"/>
      </w:pPr>
      <w:r>
        <w:rPr>
          <w:rFonts w:eastAsia="Georgia" w:cs="Georgia" w:ascii="Georgia" w:hAnsi="Georgia"/>
        </w:rPr>
        <w:t xml:space="preserve">Démontrer l'inégalité </w:t>
      </w:r>
      <m:oMath>
        <m:r>
          <m:rPr>
            <m:sty m:val="p"/>
          </m:rPr>
          <m:t>‖</m:t>
        </m:r>
        <m:r>
          <m:rPr>
            <m:sty m:val="i"/>
          </m:rPr>
          <m:t>M</m:t>
        </m:r>
        <m:sSub>
          <m:sSubPr/>
          <m:e>
            <m:r>
              <m:rPr>
                <m:sty m:val="p"/>
              </m:rPr>
              <m:t>‖</m:t>
            </m:r>
          </m:e>
          <m:sub>
            <m:r>
              <m:rPr>
                <m:sty m:val="p"/>
              </m:rPr>
              <m:t>op</m:t>
            </m:r>
          </m:sub>
        </m:sSub>
        <m:r>
          <m:rPr>
            <m:sty m:val="p"/>
          </m:rPr>
          <m:t>⩾</m:t>
        </m:r>
        <m:r>
          <m:rPr>
            <m:sty m:val="p"/>
          </m:rPr>
          <m:t>max</m:t>
        </m:r>
        <m:d>
          <m:dPr>
            <m:begChr m:val="{"/>
            <m:endChr m:val="}"/>
            <m:ctrlPr>
              <w:rPr>
                <w:rFonts w:ascii="Cambria Math" w:hAnsi="Cambria Math"/>
              </w:rPr>
            </m:ctrlPr>
          </m:d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r>
              <m:rPr>
                <m:sty m:val="p"/>
              </m:rPr>
              <m:t>;</m:t>
            </m:r>
            <m:r>
              <m:rPr>
                <m:sty m:val="p"/>
              </m:rPr>
              <m:t>1</m:t>
            </m:r>
            <m:r>
              <m:rPr>
                <m:sty m:val="p"/>
              </m:rPr>
              <m:t>⩽</m:t>
            </m:r>
            <m:r>
              <m:rPr>
                <m:sty m:val="i"/>
              </m:rPr>
              <m:t>i</m:t>
            </m:r>
            <m:r>
              <m:rPr>
                <m:sty m:val="p"/>
              </m:rPr>
              <m:t>,</m:t>
            </m:r>
            <m:r>
              <m:rPr>
                <m:sty m:val="i"/>
              </m:rPr>
              <m:t>j</m:t>
            </m:r>
            <m:r>
              <m:rPr>
                <m:sty m:val="p"/>
              </m:rPr>
              <m:t>⩽</m:t>
            </m:r>
            <m:r>
              <m:rPr>
                <m:sty m:val="i"/>
              </m:rPr>
              <m:t>n</m:t>
            </m:r>
          </m:e>
        </m:d>
      </m:oMath>
      <w:r>
        <w:rPr/>
        <w:t xml:space="preserve">.</w:t>
      </w:r>
    </w:p>
    <w:p>
      <w:pPr>
        <w:numPr>
          <w:ilvl w:val="0"/>
          <w:numId w:val="2"/>
        </w:numPr>
        <w:spacing w:lineRule="auto"/>
      </w:pPr>
      <w:r>
        <w:rPr/>
        <w:t xml:space="preserve">Etablir que :</w:t>
      </w:r>
    </w:p>
    <w:p>
      <w:pPr>
        <w:spacing w:after="220" w:lineRule="auto"/>
      </w:pPr>
      <m:oMathPara>
        <m:oMath>
          <m:r>
            <m:rPr>
              <m:sty m:val="p"/>
            </m:rPr>
            <m:t>‖</m:t>
          </m:r>
          <m:r>
            <m:rPr>
              <m:sty m:val="i"/>
            </m:rPr>
            <m:t>M</m:t>
          </m:r>
          <m:sSub>
            <m:sSubPr/>
            <m:e>
              <m:r>
                <m:rPr>
                  <m:sty m:val="p"/>
                </m:rPr>
                <m:t>‖</m:t>
              </m:r>
            </m:e>
            <m:sub>
              <m:r>
                <m:rPr>
                  <m:sty m:val="p"/>
                </m:rPr>
                <m:t>op</m:t>
              </m:r>
            </m:sub>
          </m:sSub>
          <m:r>
            <m:rPr>
              <m:sty m:val="p"/>
            </m:rPr>
            <m:t>⩽</m:t>
          </m:r>
          <m:rad>
            <m:radPr>
              <m:degHide m:val="1"/>
              <m:ctrlPr>
                <w:rPr>
                  <w:rFonts w:ascii="Cambria Math" w:hAnsi="Cambria Math"/>
                </w:rPr>
              </m:ctrlPr>
            </m:radPr>
            <m:deg/>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p>
                  <m:r>
                    <m:rPr>
                      <m:sty m:val="p"/>
                    </m:rPr>
                    <m:t>2</m:t>
                  </m:r>
                </m:sup>
              </m:sSup>
            </m:e>
          </m:rad>
        </m:oMath>
      </m:oMathPara>
    </w:p>
    <w:p>
      <w:pPr>
        <w:spacing w:after="220" w:lineRule="auto"/>
      </w:pPr>
      <w:r>
        <w:rPr>
          <w:rFonts w:eastAsia="Georgia" w:cs="Georgia" w:ascii="Georgia" w:hAnsi="Georgia"/>
        </w:rPr>
        <w:t xml:space="preserve">et donner une condition nécessaire et suffisante sur le rang de </w:t>
      </w:r>
      <m:oMath>
        <m:r>
          <m:rPr>
            <m:sty m:val="i"/>
          </m:rPr>
          <m:t>M</m:t>
        </m:r>
      </m:oMath>
      <w:r>
        <w:rPr>
          <w:rFonts w:eastAsia="Georgia" w:cs="Georgia" w:ascii="Georgia" w:hAnsi="Georgia"/>
        </w:rPr>
        <w:t xml:space="preserve"> pour que cette inégalité soit une égalité.</w:t>
      </w:r>
    </w:p>
    <w:p>
      <w:pPr>
        <w:spacing w:after="220" w:lineRule="auto"/>
      </w:pPr>
      <w:r>
        <w:rPr/>
        <w:t xml:space="preserve">On note </w:t>
      </w:r>
      <m:oMath>
        <m:sSub>
          <m:sSubPr/>
          <m:e>
            <m:r>
              <m:rPr>
                <m:sty m:val="p"/>
              </m:rPr>
              <m:t>Σ</m:t>
            </m:r>
          </m:e>
          <m:sub>
            <m:r>
              <m:rPr>
                <m:sty m:val="i"/>
              </m:rPr>
              <m:t>n</m:t>
            </m:r>
          </m:sub>
        </m:sSub>
      </m:oMath>
      <w:r>
        <w:rPr/>
        <w:t xml:space="preserve"> l'ensemble des matrices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telles que </w:t>
      </w:r>
      <m:oMath>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r>
          <m:rPr>
            <m:sty m:val="p"/>
          </m:rPr>
          <m:t>⩽</m:t>
        </m:r>
        <m:r>
          <m:rPr>
            <m:sty m:val="p"/>
          </m:rPr>
          <m:t>1</m:t>
        </m:r>
      </m:oMath>
      <w:r>
        <w:rPr/>
        <w:t xml:space="preserve"> pour tous </w:t>
      </w:r>
      <m:oMath>
        <m:r>
          <m:rPr>
            <m:sty m:val="i"/>
          </m:rPr>
          <m:t>i</m:t>
        </m:r>
        <m:r>
          <m:rPr>
            <m:sty m:val="p"/>
          </m:rPr>
          <m:t>,</m:t>
        </m:r>
        <m:r>
          <m:rPr>
            <m:sty m:val="i"/>
          </m:rPr>
          <m:t>j</m:t>
        </m:r>
      </m:oMath>
      <w:r>
        <w:rPr/>
        <w:t xml:space="preserve"> dans </w:t>
      </w:r>
      <m:oMath>
        <m:r>
          <m:rPr>
            <m:sty m:val="p"/>
          </m:rPr>
          <m:t>{</m:t>
        </m:r>
        <m:r>
          <m:rPr>
            <m:sty m:val="p"/>
          </m:rPr>
          <m:t>1</m:t>
        </m:r>
        <m:r>
          <m:rPr>
            <m:sty m:val="p"/>
          </m:rPr>
          <m:t>,</m:t>
        </m:r>
        <m:r>
          <m:rPr>
            <m:sty m:val="p"/>
          </m:rPr>
          <m:t>…</m:t>
        </m:r>
        <m:r>
          <m:rPr>
            <m:sty m:val="p"/>
          </m:rPr>
          <m:t>,</m:t>
        </m:r>
        <m:r>
          <m:rPr>
            <m:sty m:val="i"/>
          </m:rPr>
          <m:t>n</m:t>
        </m:r>
        <m:r>
          <m:rPr>
            <m:sty m:val="p"/>
          </m:rPr>
          <m:t>}</m:t>
        </m:r>
      </m:oMath>
      <w:r>
        <w:rPr/>
        <w:t xml:space="preserve">.</w:t>
      </w:r>
      <w:r>
        <w:rPr/>
        <w:br w:type="textWrapping"/>
      </w:r>
      <w:r>
        <w:rPr/>
        <w:t xml:space="preserve">7) Montrer que pour tout </w:t>
      </w:r>
      <m:oMath>
        <m:r>
          <m:rPr>
            <m:sty m:val="i"/>
          </m:rPr>
          <m:t>M</m:t>
        </m:r>
        <m:r>
          <m:rPr>
            <m:sty m:val="p"/>
          </m:rPr>
          <m:t>∈</m:t>
        </m:r>
        <m:sSub>
          <m:sSubPr/>
          <m:e>
            <m:r>
              <m:rPr>
                <m:sty m:val="p"/>
              </m:rPr>
              <m:t>Σ</m:t>
            </m:r>
          </m:e>
          <m:sub>
            <m:r>
              <m:rPr>
                <m:sty m:val="i"/>
              </m:rPr>
              <m:t>n</m:t>
            </m:r>
          </m:sub>
        </m:sSub>
        <m:r>
          <m:rPr>
            <m:sty m:val="p"/>
          </m:rPr>
          <m:t>,</m:t>
        </m:r>
        <m:r>
          <m:rPr>
            <m:sty m:val="p"/>
          </m:rPr>
          <m:t>‖</m:t>
        </m:r>
        <m:r>
          <m:rPr>
            <m:sty m:val="i"/>
          </m:rPr>
          <m:t>M</m:t>
        </m:r>
        <m:sSub>
          <m:sSubPr/>
          <m:e>
            <m:r>
              <m:rPr>
                <m:sty m:val="p"/>
              </m:rPr>
              <m:t>‖</m:t>
            </m:r>
          </m:e>
          <m:sub>
            <m:r>
              <m:rPr>
                <m:sty m:val="p"/>
              </m:rPr>
              <m:t>op</m:t>
            </m:r>
          </m:sub>
        </m:sSub>
        <m:r>
          <m:rPr>
            <m:sty m:val="p"/>
          </m:rPr>
          <m:t>⩽</m:t>
        </m:r>
        <m:r>
          <m:rPr>
            <m:sty m:val="i"/>
          </m:rPr>
          <m:t>n</m:t>
        </m:r>
      </m:oMath>
      <w:r>
        <w:rPr>
          <w:rFonts w:eastAsia="Georgia" w:cs="Georgia" w:ascii="Georgia" w:hAnsi="Georgia"/>
        </w:rPr>
        <w:t xml:space="preserve">. Caractériser et dénombrer les matrices </w:t>
      </w:r>
      <m:oMath>
        <m:r>
          <m:rPr>
            <m:sty m:val="i"/>
          </m:rPr>
          <m:t>M</m:t>
        </m:r>
      </m:oMath>
      <w:r>
        <w:rPr/>
        <w:t xml:space="preserve"> de </w:t>
      </w:r>
      <m:oMath>
        <m:sSub>
          <m:sSubPr/>
          <m:e>
            <m:r>
              <m:rPr>
                <m:sty m:val="p"/>
              </m:rPr>
              <m:t>Σ</m:t>
            </m:r>
          </m:e>
          <m:sub>
            <m:r>
              <m:rPr>
                <m:sty m:val="i"/>
              </m:rPr>
              <m:t>n</m:t>
            </m:r>
          </m:sub>
        </m:sSub>
      </m:oMath>
      <w:r>
        <w:rPr/>
        <w:t xml:space="preserve"> pour lesquelles </w:t>
      </w:r>
      <m:oMath>
        <m:r>
          <m:rPr>
            <m:sty m:val="p"/>
          </m:rPr>
          <m:t>‖</m:t>
        </m:r>
        <m:r>
          <m:rPr>
            <m:sty m:val="i"/>
          </m:rPr>
          <m:t>M</m:t>
        </m:r>
        <m:sSub>
          <m:sSubPr/>
          <m:e>
            <m:r>
              <m:rPr>
                <m:sty m:val="p"/>
              </m:rPr>
              <m:t>‖</m:t>
            </m:r>
          </m:e>
          <m:sub>
            <m:r>
              <m:rPr>
                <m:sty m:val="p"/>
              </m:rPr>
              <m:t>op</m:t>
            </m:r>
          </m:sub>
        </m:sSub>
        <m:r>
          <m:rPr>
            <m:sty m:val="p"/>
          </m:rPr>
          <m:t>=</m:t>
        </m:r>
        <m:r>
          <m:rPr>
            <m:sty m:val="i"/>
          </m:rPr>
          <m:t>n</m:t>
        </m:r>
      </m:oMath>
      <w:r>
        <w:rPr/>
        <w:t xml:space="preserve">.</w:t>
      </w:r>
    </w:p>
    <w:p>
      <w:pPr>
        <w:spacing w:line="271" w:before="330" w:lineRule="auto"/>
      </w:pPr>
      <w:r>
        <w:rPr>
          <w:rFonts w:eastAsia="Georgia" w:cs="Georgia" w:ascii="Georgia" w:hAnsi="Georgia"/>
          <w:b/>
          <w:sz w:val="42"/>
        </w:rPr>
        <w:t xml:space="preserve">B. Variables aléatoires sous-gaussiennes</w:t>
      </w:r>
    </w:p>
    <w:p>
      <w:pPr>
        <w:spacing w:after="220" w:lineRule="auto"/>
      </w:pPr>
      <w:r>
        <w:rPr>
          <w:rFonts w:eastAsia="Georgia" w:cs="Georgia" w:ascii="Georgia" w:hAnsi="Georgia"/>
        </w:rPr>
        <w:t xml:space="preserve">Dans toute la suite du problème, toutes les variables aléatoires considérées sont réelles et discrètes, définies sur un espace probabilisé ( </w:t>
      </w:r>
      <m:oMath>
        <m:r>
          <m:rPr>
            <m:sty m:val="p"/>
          </m:rPr>
          <m:t>Ω</m:t>
        </m:r>
        <m:r>
          <m:rPr>
            <m:sty m:val="p"/>
          </m:rPr>
          <m:t>,</m:t>
        </m:r>
        <m:r>
          <m:rPr>
            <m:scr m:val="script"/>
          </m:rPr>
          <m:t>A</m:t>
        </m:r>
        <m:r>
          <m:rPr>
            <m:sty m:val="p"/>
          </m:rPr>
          <m:t>,</m:t>
        </m:r>
        <m:r>
          <m:rPr>
            <m:sty m:val="i"/>
          </m:rPr>
          <m:t>P</m:t>
        </m:r>
      </m:oMath>
      <w:r>
        <w:rPr/>
        <w:t xml:space="preserve"> ) . Soit </w:t>
      </w:r>
      <m:oMath>
        <m:r>
          <m:rPr>
            <m:sty m:val="i"/>
          </m:rPr>
          <m:t>α</m:t>
        </m:r>
        <m:r>
          <m:rPr>
            <m:sty m:val="p"/>
          </m:rPr>
          <m:t>&gt;</m:t>
        </m:r>
        <m:r>
          <m:rPr>
            <m:sty m:val="p"/>
          </m:rPr>
          <m:t>0</m:t>
        </m:r>
      </m:oMath>
      <w:r>
        <w:rPr>
          <w:rFonts w:eastAsia="Georgia" w:cs="Georgia" w:ascii="Georgia" w:hAnsi="Georgia"/>
        </w:rPr>
        <w:t xml:space="preserve">. On dit que la variable aléatoire </w:t>
      </w:r>
      <m:oMath>
        <m:r>
          <m:rPr>
            <m:sty m:val="i"/>
          </m:rPr>
          <m:t>X</m:t>
        </m:r>
      </m:oMath>
      <w:r>
        <w:rPr/>
        <w:t xml:space="preserve"> est </w:t>
      </w:r>
      <m:oMath>
        <m:r>
          <m:rPr>
            <m:sty m:val="i"/>
          </m:rPr>
          <m:t>α</m:t>
        </m:r>
      </m:oMath>
      <w:r>
        <w:rPr/>
        <w:t xml:space="preserve">-sous-gaussienne si :</w:t>
      </w:r>
    </w:p>
    <w:p>
      <w:pPr>
        <w:spacing w:after="220" w:lineRule="auto"/>
      </w:pPr>
      <m:oMathPara>
        <m:oMath>
          <m:r>
            <m:rPr>
              <m:sty m:val="p"/>
            </m:rPr>
            <m:t>∀</m:t>
          </m:r>
          <m:r>
            <m:rPr>
              <m:sty m:val="i"/>
            </m:rPr>
            <m:t>t</m:t>
          </m:r>
          <m:r>
            <m:rPr>
              <m:sty m:val="p"/>
            </m:rPr>
            <m:t>∈</m:t>
          </m:r>
          <m:r>
            <m:rPr>
              <m:scr m:val="double-struck"/>
            </m:rPr>
            <m:t>R</m:t>
          </m:r>
          <m:r>
            <m:rPr>
              <m:sty m:val="p"/>
            </m:rPr>
            <m:t>,</m:t>
          </m:r>
          <m:r>
            <m:rPr>
              <m:sty m:val="p"/>
            </m:rPr>
            <m:t xml:space="preserve"> </m:t>
          </m:r>
          <m:r>
            <m:rPr>
              <m:sty m:val="p"/>
            </m:rPr>
            <m:t>E</m:t>
          </m:r>
          <m:r>
            <m:rPr>
              <m:sty m:val="p"/>
            </m:rPr>
            <m:t>(</m:t>
          </m:r>
          <m:r>
            <m:rPr>
              <m:sty m:val="p"/>
            </m:rPr>
            <m:t>exp</m:t>
          </m:r>
          <m:r>
            <m:rPr>
              <m:sty m:val="p"/>
            </m:rPr>
            <m:t>⁡</m:t>
          </m:r>
          <m:r>
            <m:rPr>
              <m:sty m:val="p"/>
            </m:rPr>
            <m:t>(</m:t>
          </m:r>
          <m:r>
            <m:rPr>
              <m:sty m:val="i"/>
            </m:rPr>
            <m:t>t</m:t>
          </m:r>
          <m:r>
            <m:rPr>
              <m:sty m:val="i"/>
            </m:rPr>
            <m:t>X</m:t>
          </m:r>
          <m:r>
            <m:rPr>
              <m:sty m:val="p"/>
            </m:rPr>
            <m:t>)</m:t>
          </m:r>
          <m:r>
            <m:rPr>
              <m:sty m:val="p"/>
            </m:rPr>
            <m:t>)</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α</m:t>
                      </m:r>
                    </m:e>
                    <m:sup>
                      <m:r>
                        <m:rPr>
                          <m:sty m:val="p"/>
                        </m:rPr>
                        <m:t>2</m:t>
                      </m:r>
                    </m:sup>
                  </m:sSup>
                  <m:sSup>
                    <m:sSupPr/>
                    <m:e>
                      <m:r>
                        <m:rPr>
                          <m:sty m:val="i"/>
                        </m:rPr>
                        <m:t>t</m:t>
                      </m:r>
                    </m:e>
                    <m:sup>
                      <m:r>
                        <m:rPr>
                          <m:sty m:val="p"/>
                        </m:rPr>
                        <m:t>2</m:t>
                      </m:r>
                    </m:sup>
                  </m:sSup>
                </m:num>
                <m:den>
                  <m:r>
                    <m:rPr>
                      <m:sty m:val="p"/>
                    </m:rPr>
                    <m:t>2</m:t>
                  </m:r>
                </m:den>
              </m:f>
            </m:e>
          </m:d>
        </m:oMath>
      </m:oMathPara>
    </w:p>
    <w:p>
      <w:pPr>
        <w:spacing w:after="220" w:lineRule="auto"/>
      </w:pPr>
      <w:r>
        <w:rPr/>
        <w:t xml:space="preserve">On rappelle la notation : </w:t>
      </w:r>
      <m:oMath>
        <m:r>
          <m:rPr>
            <m:sty m:val="p"/>
          </m:rPr>
          <m:t>ch</m:t>
        </m:r>
        <m:r>
          <m:rPr>
            <m:sty m:val="p"/>
          </m:rPr>
          <m:t>(</m:t>
        </m:r>
        <m:r>
          <m:rPr>
            <m:sty m:val="i"/>
          </m:rPr>
          <m:t>t</m:t>
        </m:r>
        <m:r>
          <m:rPr>
            <m:sty m:val="p"/>
          </m:rPr>
          <m:t>)</m:t>
        </m:r>
        <m:r>
          <m:rPr>
            <m:sty m:val="p"/>
          </m:rPr>
          <m:t>=</m:t>
        </m:r>
        <m:f>
          <m:fPr>
            <m:ctrlPr>
              <w:rPr>
                <w:rFonts w:ascii="Cambria Math" w:hAnsi="Cambria Math"/>
              </w:rPr>
            </m:ctrlPr>
          </m:fPr>
          <m:num>
            <m:r>
              <m:rPr>
                <m:sty m:val="p"/>
              </m:rPr>
              <m:t>exp</m:t>
            </m:r>
            <m:r>
              <m:rPr>
                <m:sty m:val="p"/>
              </m:rPr>
              <m:t>⁡</m:t>
            </m:r>
            <m:r>
              <m:rPr>
                <m:sty m:val="p"/>
              </m:rPr>
              <m:t>(</m:t>
            </m:r>
            <m:r>
              <m:rPr>
                <m:sty m:val="i"/>
              </m:rPr>
              <m:t>t</m:t>
            </m:r>
            <m:r>
              <m:rPr>
                <m:sty m:val="p"/>
              </m:rPr>
              <m:t>)</m:t>
            </m:r>
            <m:r>
              <m:rPr>
                <m:sty m:val="p"/>
              </m:rPr>
              <m:t>+</m:t>
            </m:r>
            <m:r>
              <m:rPr>
                <m:sty m:val="p"/>
              </m:rPr>
              <m:t>exp</m:t>
            </m:r>
            <m:r>
              <m:rPr>
                <m:sty m:val="p"/>
              </m:rPr>
              <m:t>⁡</m:t>
            </m:r>
            <m:r>
              <m:rPr>
                <m:sty m:val="p"/>
              </m:rPr>
              <m:t>(</m:t>
            </m:r>
            <m:r>
              <m:rPr>
                <m:sty m:val="p"/>
              </m:rPr>
              <m:t>−</m:t>
            </m:r>
            <m:r>
              <m:rPr>
                <m:sty m:val="i"/>
              </m:rPr>
              <m:t>t</m:t>
            </m:r>
            <m:r>
              <m:rPr>
                <m:sty m:val="p"/>
              </m:rPr>
              <m:t>)</m:t>
            </m:r>
          </m:num>
          <m:den>
            <m:r>
              <m:rPr>
                <m:sty m:val="p"/>
              </m:rPr>
              <m:t>2</m:t>
            </m:r>
          </m:den>
        </m:f>
      </m:oMath>
      <w:r>
        <w:rPr/>
        <w:t xml:space="preserve">.</w:t>
      </w:r>
      <w:r>
        <w:rPr/>
        <w:br w:type="textWrapping"/>
      </w:r>
      <w:r>
        <w:rPr/>
        <w:t xml:space="preserve">8) Montrer que pour tout </w:t>
      </w:r>
      <m:oMath>
        <m:r>
          <m:rPr>
            <m:sty m:val="i"/>
          </m:rPr>
          <m:t>t</m:t>
        </m:r>
        <m:r>
          <m:rPr>
            <m:sty m:val="p"/>
          </m:rPr>
          <m:t>∈</m:t>
        </m:r>
        <m:r>
          <m:rPr>
            <m:scr m:val="double-struck"/>
          </m:rPr>
          <m:t>R</m:t>
        </m:r>
      </m:oMath>
      <w:r>
        <w:rPr/>
        <w:t xml:space="preserve">, on a </w:t>
      </w:r>
      <m:oMath>
        <m:r>
          <m:rPr>
            <m:sty m:val="p"/>
          </m:rPr>
          <m:t>ch</m:t>
        </m:r>
        <m:r>
          <m:rPr>
            <m:sty m:val="p"/>
          </m:rPr>
          <m:t>(</m:t>
        </m:r>
        <m:r>
          <m:rPr>
            <m:sty m:val="i"/>
          </m:rPr>
          <m:t>t</m:t>
        </m:r>
        <m:r>
          <m:rPr>
            <m:sty m:val="p"/>
          </m:rPr>
          <m:t>)</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t</m:t>
                    </m:r>
                  </m:e>
                  <m:sup>
                    <m:r>
                      <m:rPr>
                        <m:sty m:val="p"/>
                      </m:rPr>
                      <m:t>2</m:t>
                    </m:r>
                  </m:sup>
                </m:sSup>
              </m:num>
              <m:den>
                <m:r>
                  <m:rPr>
                    <m:sty m:val="p"/>
                  </m:rPr>
                  <m:t>2</m:t>
                </m:r>
              </m:den>
            </m:f>
          </m:e>
        </m:d>
      </m:oMath>
      <w:r>
        <w:rPr>
          <w:rFonts w:eastAsia="Georgia" w:cs="Georgia" w:ascii="Georgia" w:hAnsi="Georgia"/>
        </w:rPr>
        <w:t xml:space="preserve">. On pourra au préalable établir le développement de la fonction ch en série entière sur </w:t>
      </w:r>
      <m:oMath>
        <m:r>
          <m:rPr>
            <m:scr m:val="double-struck"/>
          </m:rPr>
          <m:t>R</m:t>
        </m:r>
      </m:oMath>
      <w:r>
        <w:rPr/>
        <w:t xml:space="preserve">.</w:t>
      </w:r>
      <w:r>
        <w:rPr/>
        <w:br w:type="textWrapping"/>
      </w:r>
      <w:r>
        <w:rPr/>
        <w:t xml:space="preserve">9) Soit </w:t>
      </w:r>
      <m:oMath>
        <m:r>
          <m:rPr>
            <m:sty m:val="i"/>
          </m:rPr>
          <m:t>t</m:t>
        </m:r>
        <m:r>
          <m:rPr>
            <m:sty m:val="p"/>
          </m:rPr>
          <m:t>∈</m:t>
        </m:r>
        <m:r>
          <m:rPr>
            <m:scr m:val="double-struck"/>
          </m:rPr>
          <m:t>R</m:t>
        </m:r>
      </m:oMath>
      <w:r>
        <w:rPr>
          <w:rFonts w:eastAsia="Georgia" w:cs="Georgia" w:ascii="Georgia" w:hAnsi="Georgia"/>
        </w:rPr>
        <w:t xml:space="preserve">. Démontrer que si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on a l'inégalité de convexité :</w:t>
      </w:r>
    </w:p>
    <w:p>
      <w:pPr>
        <w:spacing w:after="220" w:lineRule="auto"/>
      </w:pPr>
      <m:oMathPara>
        <m:oMath>
          <m:r>
            <m:rPr>
              <m:sty m:val="p"/>
            </m:rPr>
            <m:t>exp</m:t>
          </m:r>
          <m:r>
            <m:rPr>
              <m:sty m:val="p"/>
            </m:rPr>
            <m:t>⁡</m:t>
          </m:r>
          <m:r>
            <m:rPr>
              <m:sty m:val="p"/>
            </m:rPr>
            <m:t>(</m:t>
          </m:r>
          <m:r>
            <m:rPr>
              <m:sty m:val="i"/>
            </m:rPr>
            <m:t>t</m:t>
          </m:r>
          <m:r>
            <m:rPr>
              <m:sty m:val="i"/>
            </m:rPr>
            <m:t>x</m:t>
          </m:r>
          <m:r>
            <m:rPr>
              <m:sty m:val="p"/>
            </m:rPr>
            <m:t>)</m:t>
          </m:r>
          <m:r>
            <m:rPr>
              <m:sty m:val="p"/>
            </m:rPr>
            <m:t>⩽</m:t>
          </m:r>
          <m:f>
            <m:fPr>
              <m:ctrlPr>
                <w:rPr>
                  <w:rFonts w:ascii="Cambria Math" w:hAnsi="Cambria Math"/>
                </w:rPr>
              </m:ctrlPr>
            </m:fPr>
            <m:num>
              <m:r>
                <m:rPr>
                  <m:sty m:val="p"/>
                </m:rPr>
                <m:t>1</m:t>
              </m:r>
              <m:r>
                <m:rPr>
                  <m:sty m:val="p"/>
                </m:rPr>
                <m:t>+</m:t>
              </m:r>
              <m:r>
                <m:rPr>
                  <m:sty m:val="i"/>
                </m:rPr>
                <m:t>x</m:t>
              </m:r>
            </m:num>
            <m:den>
              <m:r>
                <m:rPr>
                  <m:sty m:val="p"/>
                </m:rPr>
                <m:t>2</m:t>
              </m:r>
            </m:den>
          </m:f>
          <m:r>
            <m:rPr>
              <m:sty m:val="p"/>
            </m:rPr>
            <m:t>exp</m:t>
          </m:r>
          <m:r>
            <m:rPr>
              <m:sty m:val="p"/>
            </m:rPr>
            <m:t>⁡</m:t>
          </m:r>
          <m:r>
            <m:rPr>
              <m:sty m:val="p"/>
            </m:rPr>
            <m:t>(</m:t>
          </m:r>
          <m:r>
            <m:rPr>
              <m:sty m:val="i"/>
            </m:rPr>
            <m:t>t</m:t>
          </m:r>
          <m:r>
            <m:rPr>
              <m:sty m:val="p"/>
            </m:rPr>
            <m:t>)</m:t>
          </m:r>
          <m:r>
            <m:rPr>
              <m:sty m:val="p"/>
            </m:rPr>
            <m:t>+</m:t>
          </m:r>
          <m:f>
            <m:fPr>
              <m:ctrlPr>
                <w:rPr>
                  <w:rFonts w:ascii="Cambria Math" w:hAnsi="Cambria Math"/>
                </w:rPr>
              </m:ctrlPr>
            </m:fPr>
            <m:num>
              <m:r>
                <m:rPr>
                  <m:sty m:val="p"/>
                </m:rPr>
                <m:t>1</m:t>
              </m:r>
              <m:r>
                <m:rPr>
                  <m:sty m:val="p"/>
                </m:rPr>
                <m:t>−</m:t>
              </m:r>
              <m:r>
                <m:rPr>
                  <m:sty m:val="i"/>
                </m:rPr>
                <m:t>x</m:t>
              </m:r>
            </m:num>
            <m:den>
              <m:r>
                <m:rPr>
                  <m:sty m:val="p"/>
                </m:rPr>
                <m:t>2</m:t>
              </m:r>
            </m:den>
          </m:f>
          <m:r>
            <m:rPr>
              <m:sty m:val="p"/>
            </m:rPr>
            <m:t>exp</m:t>
          </m:r>
          <m:r>
            <m:rPr>
              <m:sty m:val="p"/>
            </m:rPr>
            <m:t>⁡</m:t>
          </m:r>
          <m:r>
            <m:rPr>
              <m:sty m:val="p"/>
            </m:rPr>
            <m:t>(</m:t>
          </m:r>
          <m:r>
            <m:rPr>
              <m:sty m:val="p"/>
            </m:rPr>
            <m:t>−</m:t>
          </m:r>
          <m:r>
            <m:rPr>
              <m:sty m:val="i"/>
            </m:rPr>
            <m:t>t</m:t>
          </m:r>
          <m:r>
            <m:rPr>
              <m:sty m:val="p"/>
            </m:rPr>
            <m:t>)</m:t>
          </m:r>
        </m:oMath>
      </m:oMathPara>
    </w:p>
    <w:p>
      <w:pPr>
        <w:numPr>
          <w:ilvl w:val="0"/>
          <w:numId w:val="3"/>
        </w:numPr>
        <w:spacing w:lineRule="auto"/>
      </w:pPr>
      <w:r>
        <w:rPr/>
        <w:t xml:space="preserve">Soit </w:t>
      </w:r>
      <m:oMath>
        <m:r>
          <m:rPr>
            <m:sty m:val="i"/>
          </m:rPr>
          <m:t>X</m:t>
        </m:r>
      </m:oMath>
      <w:r>
        <w:rPr>
          <w:rFonts w:eastAsia="Georgia" w:cs="Georgia" w:ascii="Georgia" w:hAnsi="Georgia"/>
        </w:rPr>
        <w:t xml:space="preserve"> une variable aléatoire réelle bornée par 1 et centrée. Montrer que </w:t>
      </w:r>
      <m:oMath>
        <m:r>
          <m:rPr>
            <m:sty m:val="i"/>
          </m:rPr>
          <m:t>X</m:t>
        </m:r>
      </m:oMath>
      <w:r>
        <w:rPr>
          <w:rFonts w:eastAsia="Georgia" w:cs="Georgia" w:ascii="Georgia" w:hAnsi="Georgia"/>
        </w:rPr>
        <w:t xml:space="preserve"> est 1-sous-gaussienne. En déduire que, si </w:t>
      </w:r>
      <m:oMath>
        <m:r>
          <m:rPr>
            <m:sty m:val="i"/>
          </m:rPr>
          <m:t>X</m:t>
        </m:r>
      </m:oMath>
      <w:r>
        <w:rPr>
          <w:rFonts w:eastAsia="Georgia" w:cs="Georgia" w:ascii="Georgia" w:hAnsi="Georgia"/>
        </w:rPr>
        <w:t xml:space="preserve"> est une variable aléatoire bornée par </w:t>
      </w:r>
      <m:oMath>
        <m:r>
          <m:rPr>
            <m:sty m:val="i"/>
          </m:rPr>
          <m:t>α</m:t>
        </m:r>
        <m:r>
          <m:rPr>
            <m:sty m:val="p"/>
          </m:rPr>
          <m:t>&gt;</m:t>
        </m:r>
        <m:r>
          <m:rPr>
            <m:sty m:val="p"/>
          </m:rPr>
          <m:t>0</m:t>
        </m:r>
      </m:oMath>
      <w:r>
        <w:rPr>
          <w:rFonts w:eastAsia="Georgia" w:cs="Georgia" w:ascii="Georgia" w:hAnsi="Georgia"/>
        </w:rPr>
        <w:t xml:space="preserve"> et centrée, alors elle est </w:t>
      </w:r>
      <m:oMath>
        <m:r>
          <m:rPr>
            <m:sty m:val="i"/>
          </m:rPr>
          <m:t>α</m:t>
        </m:r>
      </m:oMath>
      <w:r>
        <w:rPr/>
        <w:t xml:space="preserve">-sous-gaussienne.</w:t>
      </w:r>
    </w:p>
    <w:p>
      <w:pPr>
        <w:numPr>
          <w:ilvl w:val="0"/>
          <w:numId w:val="3"/>
        </w:numPr>
        <w:spacing w:lineRule="auto"/>
      </w:pPr>
      <w:r>
        <w:rPr/>
        <w:t xml:space="preserve">Soit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des variables aléatoires mutuellement indépendantes et </w:t>
      </w:r>
      <m:oMath>
        <m:r>
          <m:rPr>
            <m:sty m:val="i"/>
          </m:rPr>
          <m:t>α</m:t>
        </m:r>
      </m:oMath>
      <w:r>
        <w:rPr/>
        <w:t xml:space="preserve"> -sous-gaussiennes, et </w:t>
      </w:r>
      <m:oMath>
        <m:sSub>
          <m:sSubPr/>
          <m:e>
            <m:r>
              <m:rPr>
                <m:sty m:val="i"/>
              </m:rPr>
              <m:t>μ</m:t>
            </m:r>
          </m:e>
          <m:sub>
            <m:r>
              <m:rPr>
                <m:sty m:val="p"/>
              </m:rPr>
              <m:t>1</m:t>
            </m:r>
          </m:sub>
        </m:sSub>
        <m:r>
          <m:rPr>
            <m:sty m:val="p"/>
          </m:rPr>
          <m:t>,</m:t>
        </m:r>
        <m:r>
          <m:rPr>
            <m:sty m:val="p"/>
          </m:rPr>
          <m:t>…</m:t>
        </m:r>
        <m:r>
          <m:rPr>
            <m:sty m:val="p"/>
          </m:rPr>
          <m:t>,</m:t>
        </m:r>
        <m:sSub>
          <m:sSubPr/>
          <m:e>
            <m:r>
              <m:rPr>
                <m:sty m:val="i"/>
              </m:rPr>
              <m:t>μ</m:t>
            </m:r>
          </m:e>
          <m:sub>
            <m:r>
              <m:rPr>
                <m:sty m:val="i"/>
              </m:rPr>
              <m:t>n</m:t>
            </m:r>
          </m:sub>
        </m:sSub>
      </m:oMath>
      <w:r>
        <w:rPr>
          <w:rFonts w:eastAsia="Georgia" w:cs="Georgia" w:ascii="Georgia" w:hAnsi="Georgia"/>
        </w:rPr>
        <w:t xml:space="preserve"> des nombres réels tels que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μ</m:t>
                    </m:r>
                  </m:e>
                  <m:sub>
                    <m:r>
                      <m:rPr>
                        <m:sty m:val="i"/>
                      </m:rPr>
                      <m:t>i</m:t>
                    </m:r>
                  </m:sub>
                </m:sSub>
              </m:e>
            </m:d>
          </m:e>
          <m:sup>
            <m:r>
              <m:rPr>
                <m:sty m:val="p"/>
              </m:rPr>
              <m:t>2</m:t>
            </m:r>
          </m:sup>
        </m:sSup>
        <m:r>
          <m:rPr>
            <m:sty m:val="p"/>
          </m:rPr>
          <m:t>=</m:t>
        </m:r>
        <m:r>
          <m:rPr>
            <m:sty m:val="p"/>
          </m:rPr>
          <m:t>1</m:t>
        </m:r>
      </m:oMath>
      <w:r>
        <w:rPr>
          <w:rFonts w:eastAsia="Georgia" w:cs="Georgia" w:ascii="Georgia" w:hAnsi="Georgia"/>
        </w:rPr>
        <w:t xml:space="preserve">. Montrer que la variable aléatoire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μ</m:t>
            </m:r>
          </m:e>
          <m:sub>
            <m:r>
              <m:rPr>
                <m:sty m:val="i"/>
              </m:rPr>
              <m:t>i</m:t>
            </m:r>
          </m:sub>
        </m:sSub>
        <m:sSub>
          <m:sSubPr/>
          <m:e>
            <m:r>
              <m:rPr>
                <m:sty m:val="i"/>
              </m:rPr>
              <m:t>X</m:t>
            </m:r>
          </m:e>
          <m:sub>
            <m:r>
              <m:rPr>
                <m:sty m:val="i"/>
              </m:rPr>
              <m:t>i</m:t>
            </m:r>
          </m:sub>
        </m:sSub>
      </m:oMath>
      <w:r>
        <w:rPr/>
        <w:t xml:space="preserve"> est </w:t>
      </w:r>
      <m:oMath>
        <m:r>
          <m:rPr>
            <m:sty m:val="i"/>
          </m:rPr>
          <m:t>α</m:t>
        </m:r>
      </m:oMath>
      <w:r>
        <w:rPr/>
        <w:t xml:space="preserve">-sous-gaussienne.</w:t>
      </w:r>
    </w:p>
    <w:p>
      <w:pPr>
        <w:numPr>
          <w:ilvl w:val="0"/>
          <w:numId w:val="3"/>
        </w:numPr>
        <w:spacing w:lineRule="auto"/>
      </w:pPr>
      <w:r>
        <w:rPr/>
        <w:t xml:space="preserve">Soit </w:t>
      </w:r>
      <m:oMath>
        <m:r>
          <m:rPr>
            <m:sty m:val="i"/>
          </m:rPr>
          <m:t>X</m:t>
        </m:r>
      </m:oMath>
      <w:r>
        <w:rPr>
          <w:rFonts w:eastAsia="Georgia" w:cs="Georgia" w:ascii="Georgia" w:hAnsi="Georgia"/>
        </w:rPr>
        <w:t xml:space="preserve"> une variable aléatoire </w:t>
      </w:r>
      <m:oMath>
        <m:r>
          <m:rPr>
            <m:sty m:val="i"/>
          </m:rPr>
          <m:t>α</m:t>
        </m:r>
      </m:oMath>
      <w:r>
        <w:rPr/>
        <w:t xml:space="preserve">-sous-gaussienne et </w:t>
      </w:r>
      <m:oMath>
        <m:r>
          <m:rPr>
            <m:sty m:val="i"/>
          </m:rPr>
          <m:t>λ</m:t>
        </m:r>
        <m:r>
          <m:rPr>
            <m:sty m:val="p"/>
          </m:rPr>
          <m:t>&gt;</m:t>
        </m:r>
        <m:r>
          <m:rPr>
            <m:sty m:val="p"/>
          </m:rPr>
          <m:t>0</m:t>
        </m:r>
      </m:oMath>
      <w:r>
        <w:rPr/>
        <w:t xml:space="preserve">. Montrer que pour tout </w:t>
      </w:r>
      <m:oMath>
        <m:r>
          <m:rPr>
            <m:sty m:val="i"/>
          </m:rPr>
          <m:t>t</m:t>
        </m:r>
        <m:r>
          <m:rPr>
            <m:sty m:val="p"/>
          </m:rPr>
          <m:t>&gt;</m:t>
        </m:r>
        <m:r>
          <m:rPr>
            <m:sty m:val="p"/>
          </m:rPr>
          <m:t>0</m:t>
        </m:r>
      </m:oMath>
      <w:r>
        <w:rPr/>
        <w:t xml:space="preserve"> :</w:t>
      </w:r>
    </w:p>
    <w:p>
      <w:pPr>
        <w:spacing w:after="220" w:lineRule="auto"/>
      </w:pPr>
      <m:oMathPara>
        <m:oMath>
          <m:r>
            <m:rPr>
              <m:sty m:val="i"/>
            </m:rPr>
            <m:t>P</m:t>
          </m:r>
          <m:r>
            <m:rPr>
              <m:sty m:val="p"/>
            </m:rPr>
            <m:t>(</m:t>
          </m:r>
          <m:r>
            <m:rPr>
              <m:sty m:val="i"/>
            </m:rPr>
            <m:t>X</m:t>
          </m:r>
          <m:r>
            <m:rPr>
              <m:sty m:val="p"/>
            </m:rPr>
            <m:t>⩾</m:t>
          </m:r>
          <m:r>
            <m:rPr>
              <m:sty m:val="i"/>
            </m:rPr>
            <m:t>λ</m:t>
          </m:r>
          <m:r>
            <m:rPr>
              <m:sty m:val="p"/>
            </m:rPr>
            <m:t>)</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α</m:t>
                      </m:r>
                    </m:e>
                    <m:sup>
                      <m:r>
                        <m:rPr>
                          <m:sty m:val="p"/>
                        </m:rPr>
                        <m:t>2</m:t>
                      </m:r>
                    </m:sup>
                  </m:sSup>
                  <m:sSup>
                    <m:sSupPr/>
                    <m:e>
                      <m:r>
                        <m:rPr>
                          <m:sty m:val="i"/>
                        </m:rPr>
                        <m:t>t</m:t>
                      </m:r>
                    </m:e>
                    <m:sup>
                      <m:r>
                        <m:rPr>
                          <m:sty m:val="p"/>
                        </m:rPr>
                        <m:t>2</m:t>
                      </m:r>
                    </m:sup>
                  </m:sSup>
                </m:num>
                <m:den>
                  <m:r>
                    <m:rPr>
                      <m:sty m:val="p"/>
                    </m:rPr>
                    <m:t>2</m:t>
                  </m:r>
                </m:den>
              </m:f>
              <m:r>
                <m:rPr>
                  <m:sty m:val="p"/>
                </m:rPr>
                <m:t>−</m:t>
              </m:r>
              <m:r>
                <m:rPr>
                  <m:sty m:val="i"/>
                </m:rPr>
                <m:t>t</m:t>
              </m:r>
              <m:r>
                <m:rPr>
                  <m:sty m:val="i"/>
                </m:rPr>
                <m:t>λ</m:t>
              </m:r>
            </m:e>
          </m:d>
        </m:oMath>
      </m:oMathPara>
    </w:p>
    <w:p>
      <w:pPr>
        <w:spacing w:after="220" w:lineRule="auto"/>
      </w:pPr>
      <w:r>
        <w:rPr>
          <w:rFonts w:eastAsia="Georgia" w:cs="Georgia" w:ascii="Georgia" w:hAnsi="Georgia"/>
        </w:rPr>
        <w:t xml:space="preserve">En déduire que :</w:t>
      </w:r>
    </w:p>
    <w:p>
      <w:pPr>
        <w:spacing w:after="220" w:lineRule="auto"/>
      </w:pPr>
      <m:oMathPara>
        <m:oMath>
          <m:r>
            <m:rPr>
              <m:sty m:val="i"/>
            </m:rPr>
            <m:t>P</m:t>
          </m:r>
          <m:r>
            <m:rPr>
              <m:sty m:val="p"/>
            </m:rPr>
            <m:t>(</m:t>
          </m:r>
          <m:r>
            <m:rPr>
              <m:sty m:val="p"/>
            </m:rPr>
            <m:t>|</m:t>
          </m:r>
          <m:r>
            <m:rPr>
              <m:sty m:val="i"/>
            </m:rPr>
            <m:t>X</m:t>
          </m:r>
          <m:r>
            <m:rPr>
              <m:sty m:val="p"/>
            </m:rPr>
            <m:t>|</m:t>
          </m:r>
          <m:r>
            <m:rPr>
              <m:sty m:val="p"/>
            </m:rPr>
            <m:t>⩾</m:t>
          </m:r>
          <m:r>
            <m:rPr>
              <m:sty m:val="i"/>
            </m:rPr>
            <m:t>λ</m:t>
          </m:r>
          <m:r>
            <m:rPr>
              <m:sty m:val="p"/>
            </m:rPr>
            <m:t>)</m:t>
          </m:r>
          <m:r>
            <m:rPr>
              <m:sty m:val="p"/>
            </m:rPr>
            <m:t>⩽</m:t>
          </m:r>
          <m:r>
            <m:rPr>
              <m:sty m:val="p"/>
            </m:rPr>
            <m:t>2</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λ</m:t>
                      </m:r>
                    </m:e>
                    <m:sup>
                      <m:r>
                        <m:rPr>
                          <m:sty m:val="p"/>
                        </m:rPr>
                        <m:t>2</m:t>
                      </m:r>
                    </m:sup>
                  </m:sSup>
                </m:num>
                <m:den>
                  <m:r>
                    <m:rPr>
                      <m:sty m:val="p"/>
                    </m:rPr>
                    <m:t>2</m:t>
                  </m:r>
                  <m:sSup>
                    <m:sSupPr/>
                    <m:e>
                      <m:r>
                        <m:rPr>
                          <m:sty m:val="i"/>
                        </m:rPr>
                        <m:t>α</m:t>
                      </m:r>
                    </m:e>
                    <m:sup>
                      <m:r>
                        <m:rPr>
                          <m:sty m:val="p"/>
                        </m:rPr>
                        <m:t>2</m:t>
                      </m:r>
                    </m:sup>
                  </m:sSup>
                </m:den>
              </m:f>
            </m:e>
          </m:d>
          <m:r>
            <m:rPr>
              <m:sty m:val="p"/>
            </m:rPr>
            <m:t>.</m:t>
          </m:r>
        </m:oMath>
      </m:oMathPara>
    </w:p>
    <w:p>
      <w:pPr>
        <w:spacing w:after="220" w:lineRule="auto"/>
      </w:pPr>
      <w:r>
        <w:rPr>
          <w:rFonts w:eastAsia="Georgia" w:cs="Georgia" w:ascii="Georgia" w:hAnsi="Georgia"/>
        </w:rPr>
        <w:t xml:space="preserve">Dans la suite du problème, on admet qu'une variable aléatoire </w:t>
      </w:r>
      <m:oMath>
        <m:r>
          <m:rPr>
            <m:sty m:val="i"/>
          </m:rPr>
          <m:t>X</m:t>
        </m:r>
      </m:oMath>
      <w:r>
        <w:rPr>
          <w:rFonts w:eastAsia="Georgia" w:cs="Georgia" w:ascii="Georgia" w:hAnsi="Georgia"/>
        </w:rPr>
        <w:t xml:space="preserve"> à valeurs dans </w:t>
      </w:r>
      <m:oMath>
        <m:r>
          <m:rPr>
            <m:scr m:val="double-struck"/>
          </m:rPr>
          <m:t>N</m:t>
        </m:r>
      </m:oMath>
      <w:r>
        <w:rPr>
          <w:rFonts w:eastAsia="Georgia" w:cs="Georgia" w:ascii="Georgia" w:hAnsi="Georgia"/>
        </w:rPr>
        <w:t xml:space="preserve"> est d'espérance finie si et seulement si la série </w:t>
      </w:r>
      <m:oMath>
        <m:nary>
          <m:naryPr>
            <m:chr m:val="∑"/>
            <m:limLoc m:val="undOvr"/>
            <m:subHide m:val="1"/>
            <m:supHide m:val="1"/>
            <m:ctrlPr>
              <w:rPr>
                <w:rFonts w:ascii="Cambria Math" w:hAnsi="Cambria Math"/>
              </w:rPr>
            </m:ctrlPr>
          </m:naryPr>
          <m:sub/>
          <m:sup/>
          <m:e>
            <m:r>
              <m:t xml:space="preserve"> </m:t>
            </m:r>
          </m:e>
        </m:nary>
        <m:r>
          <m:rPr>
            <m:sty m:val="i"/>
          </m:rPr>
          <m:t>P</m:t>
        </m:r>
        <m:r>
          <m:rPr>
            <m:sty m:val="p"/>
          </m:rPr>
          <m:t>(</m:t>
        </m:r>
        <m:r>
          <m:rPr>
            <m:sty m:val="i"/>
          </m:rPr>
          <m:t>X</m:t>
        </m:r>
        <m:r>
          <m:rPr>
            <m:sty m:val="p"/>
          </m:rPr>
          <m:t>⩾</m:t>
        </m:r>
        <m:r>
          <m:rPr>
            <m:sty m:val="i"/>
          </m:rPr>
          <m:t>k</m:t>
        </m:r>
        <m:r>
          <m:rPr>
            <m:sty m:val="p"/>
          </m:rPr>
          <m:t>)</m:t>
        </m:r>
      </m:oMath>
      <w:r>
        <w:rPr/>
        <w:t xml:space="preserve"> converge et que, dans ce cas :</w:t>
      </w:r>
    </w:p>
    <w:p>
      <w:pPr>
        <w:spacing w:after="220" w:lineRule="auto"/>
      </w:pPr>
      <m:oMathPara>
        <m:oMath>
          <m:r>
            <m:rPr>
              <m:sty m:val="p"/>
            </m:rPr>
            <m:t>E</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i"/>
            </m:rPr>
            <m:t>P</m:t>
          </m:r>
          <m:r>
            <m:rPr>
              <m:sty m:val="p"/>
            </m:rPr>
            <m:t>(</m:t>
          </m:r>
          <m:r>
            <m:rPr>
              <m:sty m:val="i"/>
            </m:rPr>
            <m:t>X</m:t>
          </m:r>
          <m:r>
            <m:rPr>
              <m:sty m:val="p"/>
            </m:rPr>
            <m:t>⩾</m:t>
          </m:r>
          <m:r>
            <m:rPr>
              <m:sty m:val="i"/>
            </m:rPr>
            <m:t>k</m:t>
          </m:r>
          <m:r>
            <m:rPr>
              <m:sty m:val="p"/>
            </m:rPr>
            <m:t>)</m:t>
          </m:r>
          <m:r>
            <m:rPr>
              <m:sty m:val="p"/>
            </m:rPr>
            <m:t>.</m:t>
          </m:r>
        </m:oMath>
      </m:oMathPara>
    </w:p>
    <w:p>
      <w:pPr>
        <w:numPr>
          <w:ilvl w:val="0"/>
          <w:numId w:val="4"/>
        </w:numPr>
        <w:spacing w:lineRule="auto"/>
      </w:pPr>
      <w:r>
        <w:rPr/>
        <w:t xml:space="preserve">Si </w:t>
      </w:r>
      <m:oMath>
        <m:r>
          <m:rPr>
            <m:sty m:val="i"/>
          </m:rPr>
          <m:t>X</m:t>
        </m:r>
      </m:oMath>
      <w:r>
        <w:rPr>
          <w:rFonts w:eastAsia="Georgia" w:cs="Georgia" w:ascii="Georgia" w:hAnsi="Georgia"/>
        </w:rPr>
        <w:t xml:space="preserve"> est une variable aléatoire à valeurs dans </w:t>
      </w:r>
      <m:oMath>
        <m:sSup>
          <m:sSupPr/>
          <m:e>
            <m:r>
              <m:rPr>
                <m:scr m:val="double-struck"/>
              </m:rPr>
              <m:t>R</m:t>
            </m:r>
          </m:e>
          <m:sup>
            <m:r>
              <m:rPr>
                <m:sty m:val="p"/>
              </m:rPr>
              <m:t>+</m:t>
            </m:r>
          </m:sup>
        </m:sSup>
      </m:oMath>
      <w:r>
        <w:rPr/>
        <w:t xml:space="preserve">, montrer que </w:t>
      </w:r>
      <m:oMath>
        <m:r>
          <m:rPr>
            <m:sty m:val="i"/>
          </m:rPr>
          <m:t>X</m:t>
        </m:r>
      </m:oMath>
      <w:r>
        <w:rPr>
          <w:rFonts w:eastAsia="Georgia" w:cs="Georgia" w:ascii="Georgia" w:hAnsi="Georgia"/>
        </w:rPr>
        <w:t xml:space="preserve"> est d'espérance finie si et seulement si la série de terme général </w:t>
      </w:r>
      <m:oMath>
        <m:r>
          <m:rPr>
            <m:sty m:val="i"/>
          </m:rPr>
          <m:t>P</m:t>
        </m:r>
        <m:r>
          <m:rPr>
            <m:sty m:val="p"/>
          </m:rPr>
          <m:t>(</m:t>
        </m:r>
        <m:r>
          <m:rPr>
            <m:sty m:val="i"/>
          </m:rPr>
          <m:t>X</m:t>
        </m:r>
        <m:r>
          <m:rPr>
            <m:sty m:val="p"/>
          </m:rPr>
          <m:t>⩾</m:t>
        </m:r>
        <m:r>
          <m:rPr>
            <m:sty m:val="i"/>
          </m:rPr>
          <m:t>k</m:t>
        </m:r>
        <m:r>
          <m:rPr>
            <m:sty m:val="p"/>
          </m:rPr>
          <m:t>)</m:t>
        </m:r>
      </m:oMath>
      <w:r>
        <w:rPr/>
        <w:t xml:space="preserve"> converge et que, dans ce cas :</w:t>
      </w:r>
    </w:p>
    <w:p>
      <w:pPr>
        <w:spacing w:after="220" w:lineRule="auto"/>
      </w:pPr>
      <m:oMathPara>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i"/>
            </m:rPr>
            <m:t>P</m:t>
          </m:r>
          <m:r>
            <m:rPr>
              <m:sty m:val="p"/>
            </m:rPr>
            <m:t>(</m:t>
          </m:r>
          <m:r>
            <m:rPr>
              <m:sty m:val="i"/>
            </m:rPr>
            <m:t>X</m:t>
          </m:r>
          <m:r>
            <m:rPr>
              <m:sty m:val="p"/>
            </m:rPr>
            <m:t>⩾</m:t>
          </m:r>
          <m:r>
            <m:rPr>
              <m:sty m:val="i"/>
            </m:rPr>
            <m:t>k</m:t>
          </m:r>
          <m:r>
            <m:rPr>
              <m:sty m:val="p"/>
            </m:rPr>
            <m:t>)</m:t>
          </m:r>
          <m:r>
            <m:rPr>
              <m:sty m:val="p"/>
            </m:rPr>
            <m:t>⩽</m:t>
          </m:r>
          <m:r>
            <m:rPr>
              <m:sty m:val="p"/>
            </m:rPr>
            <m:t>E</m:t>
          </m:r>
          <m:r>
            <m:rPr>
              <m:sty m:val="p"/>
            </m:rPr>
            <m:t>(</m:t>
          </m:r>
          <m:r>
            <m:rPr>
              <m:sty m:val="i"/>
            </m:rPr>
            <m:t>X</m:t>
          </m:r>
          <m:r>
            <m:rPr>
              <m:sty m:val="p"/>
            </m:rPr>
            <m:t>)</m:t>
          </m:r>
          <m:r>
            <m:rPr>
              <m:sty m:val="p"/>
            </m:rPr>
            <m:t>⩽</m:t>
          </m:r>
          <m:r>
            <m:rPr>
              <m:sty m:val="p"/>
            </m:rPr>
            <m:t>1</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i"/>
            </m:rPr>
            <m:t>P</m:t>
          </m:r>
          <m:r>
            <m:rPr>
              <m:sty m:val="p"/>
            </m:rPr>
            <m:t>(</m:t>
          </m:r>
          <m:r>
            <m:rPr>
              <m:sty m:val="i"/>
            </m:rPr>
            <m:t>X</m:t>
          </m:r>
          <m:r>
            <m:rPr>
              <m:sty m:val="p"/>
            </m:rPr>
            <m:t>⩾</m:t>
          </m:r>
          <m:r>
            <m:rPr>
              <m:sty m:val="i"/>
            </m:rPr>
            <m:t>k</m:t>
          </m:r>
          <m:r>
            <m:rPr>
              <m:sty m:val="p"/>
            </m:rPr>
            <m:t>)</m:t>
          </m:r>
        </m:oMath>
      </m:oMathPara>
    </w:p>
    <w:p>
      <w:pPr>
        <w:spacing w:after="220" w:lineRule="auto"/>
      </w:pPr>
      <w:r>
        <w:rPr>
          <w:rFonts w:eastAsia="Georgia" w:cs="Georgia" w:ascii="Georgia" w:hAnsi="Georgia"/>
        </w:rPr>
        <w:t xml:space="preserve">On pourra pour cela considérer la partie entière </w:t>
      </w:r>
      <m:oMath>
        <m:r>
          <m:rPr>
            <m:sty m:val="p"/>
          </m:rPr>
          <m:t>⌊</m:t>
        </m:r>
        <m:r>
          <m:rPr>
            <m:sty m:val="i"/>
          </m:rPr>
          <m:t>X</m:t>
        </m:r>
        <m:r>
          <m:rPr>
            <m:sty m:val="p"/>
          </m:rPr>
          <m:t>⌋</m:t>
        </m:r>
      </m:oMath>
      <w:r>
        <w:rPr/>
        <w:t xml:space="preserve">.</w:t>
      </w:r>
      <w:r>
        <w:rPr/>
        <w:br w:type="textWrapping"/>
      </w:r>
      <w:r>
        <w:rPr/>
        <w:t xml:space="preserve">Pour tout </w:t>
      </w:r>
      <m:oMath>
        <m:r>
          <m:rPr>
            <m:sty m:val="i"/>
          </m:rPr>
          <m:t>s</m:t>
        </m:r>
        <m:r>
          <m:rPr>
            <m:sty m:val="p"/>
          </m:rPr>
          <m:t>∈</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d>
      </m:oMath>
      <w:r>
        <w:rPr/>
        <w:t xml:space="preserve">, on note </w:t>
      </w:r>
      <m:oMath>
        <m:r>
          <m:rPr>
            <m:sty m:val="i"/>
          </m:rPr>
          <m:t>ζ</m:t>
        </m:r>
        <m:r>
          <m:rPr>
            <m:sty m:val="p"/>
          </m:rPr>
          <m:t>(</m:t>
        </m:r>
        <m:r>
          <m:rPr>
            <m:sty m:val="i"/>
          </m:rPr>
          <m:t>s</m:t>
        </m:r>
        <m:r>
          <m:rPr>
            <m:sty m:val="p"/>
          </m:rPr>
          <m: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sSup>
          <m:sSupPr/>
          <m:e>
            <m:r>
              <m:rPr>
                <m:sty m:val="i"/>
              </m:rPr>
              <m:t>k</m:t>
            </m:r>
          </m:e>
          <m:sup>
            <m:r>
              <m:rPr>
                <m:sty m:val="p"/>
              </m:rPr>
              <m:t>−</m:t>
            </m:r>
            <m:r>
              <m:rPr>
                <m:sty m:val="i"/>
              </m:rPr>
              <m:t>s</m:t>
            </m:r>
          </m:sup>
        </m:sSup>
      </m:oMath>
      <w:r>
        <w:rPr/>
        <w:t xml:space="preserve">.</w:t>
      </w:r>
      <w:r>
        <w:rPr/>
        <w:br w:type="textWrapping"/>
      </w:r>
      <w:r>
        <w:rPr/>
        <w:t xml:space="preserve">14) Soit </w:t>
      </w:r>
      <m:oMath>
        <m:r>
          <m:rPr>
            <m:sty m:val="i"/>
          </m:rPr>
          <m:t>X</m:t>
        </m:r>
      </m:oMath>
      <w:r>
        <w:rPr>
          <w:rFonts w:eastAsia="Georgia" w:cs="Georgia" w:ascii="Georgia" w:hAnsi="Georgia"/>
        </w:rPr>
        <w:t xml:space="preserve"> une variable aléatoire </w:t>
      </w:r>
      <m:oMath>
        <m:r>
          <m:rPr>
            <m:sty m:val="i"/>
          </m:rPr>
          <m:t>α</m:t>
        </m:r>
      </m:oMath>
      <w:r>
        <w:rPr/>
        <w:t xml:space="preserve">-sous-gaussienne et </w:t>
      </w:r>
      <m:oMath>
        <m:r>
          <m:rPr>
            <m:sty m:val="i"/>
          </m:rPr>
          <m:t>β</m:t>
        </m:r>
        <m:r>
          <m:rPr>
            <m:sty m:val="p"/>
          </m:rPr>
          <m:t>&gt;</m:t>
        </m:r>
        <m:r>
          <m:rPr>
            <m:sty m:val="p"/>
          </m:rPr>
          <m:t>0</m:t>
        </m:r>
      </m:oMath>
      <w:r>
        <w:rPr/>
        <w:t xml:space="preserve">. Montrer que pout tout entier </w:t>
      </w:r>
      <m:oMath>
        <m:r>
          <m:rPr>
            <m:sty m:val="i"/>
          </m:rPr>
          <m:t>k</m:t>
        </m:r>
        <m:r>
          <m:rPr>
            <m:sty m:val="p"/>
          </m:rPr>
          <m:t>&gt;</m:t>
        </m:r>
        <m:r>
          <m:rPr>
            <m:sty m:val="p"/>
          </m:rPr>
          <m:t>0</m:t>
        </m:r>
      </m:oMath>
      <w:r>
        <w:rPr/>
        <w:t xml:space="preserve"> :</w:t>
      </w:r>
    </w:p>
    <w:p>
      <w:pPr>
        <w:spacing w:after="220" w:lineRule="auto"/>
      </w:pPr>
      <m:oMathPara>
        <m:oMath>
          <m:r>
            <m:rPr>
              <m:sty m:val="i"/>
            </m:rPr>
            <m:t>P</m:t>
          </m:r>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β</m:t>
                          </m:r>
                        </m:e>
                        <m:sup>
                          <m:r>
                            <m:rPr>
                              <m:sty m:val="p"/>
                            </m:rPr>
                            <m:t>2</m:t>
                          </m:r>
                        </m:sup>
                      </m:sSup>
                      <m:sSup>
                        <m:sSupPr/>
                        <m:e>
                          <m:r>
                            <m:rPr>
                              <m:sty m:val="i"/>
                            </m:rPr>
                            <m:t>X</m:t>
                          </m:r>
                        </m:e>
                        <m:sup>
                          <m:r>
                            <m:rPr>
                              <m:sty m:val="p"/>
                            </m:rPr>
                            <m:t>2</m:t>
                          </m:r>
                        </m:sup>
                      </m:sSup>
                    </m:num>
                    <m:den>
                      <m:r>
                        <m:rPr>
                          <m:sty m:val="p"/>
                        </m:rPr>
                        <m:t>2</m:t>
                      </m:r>
                    </m:den>
                  </m:f>
                </m:e>
              </m:d>
              <m:r>
                <m:rPr>
                  <m:sty m:val="p"/>
                </m:rPr>
                <m:t>⩾</m:t>
              </m:r>
              <m:r>
                <m:rPr>
                  <m:sty m:val="i"/>
                </m:rPr>
                <m:t>k</m:t>
              </m:r>
            </m:e>
          </m:d>
          <m:r>
            <m:rPr>
              <m:sty m:val="p"/>
            </m:rPr>
            <m:t>⩽</m:t>
          </m:r>
          <m:r>
            <m:rPr>
              <m:sty m:val="p"/>
            </m:rPr>
            <m:t>2</m:t>
          </m:r>
          <m:sSup>
            <m:sSupPr/>
            <m:e>
              <m:r>
                <m:rPr>
                  <m:sty m:val="i"/>
                </m:rPr>
                <m:t>k</m:t>
              </m:r>
            </m:e>
            <m:sup>
              <m:r>
                <m:rPr>
                  <m:sty m:val="p"/>
                </m:rPr>
                <m:t>−</m:t>
              </m:r>
              <m:r>
                <m:rPr>
                  <m:sty m:val="i"/>
                </m:rPr>
                <m:t>η</m:t>
              </m:r>
            </m:sup>
          </m:sSup>
        </m:oMath>
      </m:oMathPara>
    </w:p>
    <w:p>
      <w:pPr>
        <w:spacing w:after="220" w:lineRule="auto"/>
      </w:pPr>
      <w:r>
        <w:rPr>
          <w:rFonts w:eastAsia="Georgia" w:cs="Georgia" w:ascii="Georgia" w:hAnsi="Georgia"/>
        </w:rPr>
        <w:t xml:space="preserve">où on a posé </w:t>
      </w:r>
      <m:oMath>
        <m:r>
          <m:rPr>
            <m:sty m:val="i"/>
          </m:rPr>
          <m:t>η</m:t>
        </m:r>
        <m:r>
          <m:rPr>
            <m:sty m:val="p"/>
          </m:rPr>
          <m:t>=</m:t>
        </m:r>
        <m:sSup>
          <m:sSupPr/>
          <m:e>
            <m:r>
              <m:rPr>
                <m:sty m:val="i"/>
              </m:rPr>
              <m:t>α</m:t>
            </m:r>
          </m:e>
          <m:sup>
            <m:r>
              <m:rPr>
                <m:sty m:val="p"/>
              </m:rPr>
              <m:t>−</m:t>
            </m:r>
            <m:r>
              <m:rPr>
                <m:sty m:val="p"/>
              </m:rPr>
              <m:t>2</m:t>
            </m:r>
          </m:sup>
        </m:sSup>
        <m:sSup>
          <m:sSupPr/>
          <m:e>
            <m:r>
              <m:rPr>
                <m:sty m:val="i"/>
              </m:rPr>
              <m:t>β</m:t>
            </m:r>
          </m:e>
          <m:sup>
            <m:r>
              <m:rPr>
                <m:sty m:val="p"/>
              </m:rPr>
              <m:t>−</m:t>
            </m:r>
            <m:r>
              <m:rPr>
                <m:sty m:val="p"/>
              </m:rPr>
              <m:t>2</m:t>
            </m:r>
          </m:sup>
        </m:sSup>
      </m:oMath>
      <w:r>
        <w:rPr>
          <w:rFonts w:eastAsia="Georgia" w:cs="Georgia" w:ascii="Georgia" w:hAnsi="Georgia"/>
        </w:rPr>
        <w:t xml:space="preserve">. En déduire que si </w:t>
      </w:r>
      <m:oMath>
        <m:r>
          <m:rPr>
            <m:sty m:val="i"/>
          </m:rPr>
          <m:t>α</m:t>
        </m:r>
        <m:r>
          <m:rPr>
            <m:sty m:val="i"/>
          </m:rPr>
          <m:t>β</m:t>
        </m:r>
        <m:r>
          <m:rPr>
            <m:sty m:val="p"/>
          </m:rPr>
          <m:t>&lt;</m:t>
        </m:r>
        <m:r>
          <m:rPr>
            <m:sty m:val="p"/>
          </m:rPr>
          <m:t>1</m:t>
        </m:r>
      </m:oMath>
      <w:r>
        <w:rPr>
          <w:rFonts w:eastAsia="Georgia" w:cs="Georgia" w:ascii="Georgia" w:hAnsi="Georgia"/>
        </w:rPr>
        <w:t xml:space="preserve">, la variable aléatoire </w:t>
      </w:r>
      <m:oMath>
        <m:r>
          <m:rPr>
            <m:sty m:val="p"/>
          </m:rPr>
          <m:t>exp</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β</m:t>
                    </m:r>
                  </m:e>
                  <m:sup>
                    <m:r>
                      <m:rPr>
                        <m:sty m:val="p"/>
                      </m:rPr>
                      <m:t>2</m:t>
                    </m:r>
                  </m:sup>
                </m:sSup>
                <m:sSup>
                  <m:sSupPr/>
                  <m:e>
                    <m:r>
                      <m:rPr>
                        <m:sty m:val="i"/>
                      </m:rPr>
                      <m:t>X</m:t>
                    </m:r>
                  </m:e>
                  <m:sup>
                    <m:r>
                      <m:rPr>
                        <m:sty m:val="p"/>
                      </m:rPr>
                      <m:t>2</m:t>
                    </m:r>
                  </m:sup>
                </m:sSup>
              </m:num>
              <m:den>
                <m:r>
                  <m:rPr>
                    <m:sty m:val="p"/>
                  </m:rPr>
                  <m:t>2</m:t>
                </m:r>
              </m:den>
            </m:f>
          </m:e>
        </m:d>
      </m:oMath>
      <w:r>
        <w:rPr>
          <w:rFonts w:eastAsia="Georgia" w:cs="Georgia" w:ascii="Georgia" w:hAnsi="Georgia"/>
        </w:rPr>
        <w:t xml:space="preserve"> est d'espérance finie majorée par </w:t>
      </w:r>
      <m:oMath>
        <m:r>
          <m:rPr>
            <m:sty m:val="p"/>
          </m:rPr>
          <m:t>1</m:t>
        </m:r>
        <m:r>
          <m:rPr>
            <m:sty m:val="p"/>
          </m:rPr>
          <m:t>+</m:t>
        </m:r>
        <m:r>
          <m:rPr>
            <m:sty m:val="p"/>
          </m:rPr>
          <m:t>2</m:t>
        </m:r>
        <m:r>
          <m:rPr>
            <m:sty m:val="i"/>
          </m:rPr>
          <m:t>ζ</m:t>
        </m:r>
        <m:r>
          <m:rPr>
            <m:sty m:val="p"/>
          </m:rPr>
          <m:t>(</m:t>
        </m:r>
        <m:r>
          <m:rPr>
            <m:sty m:val="i"/>
          </m:rPr>
          <m:t>η</m:t>
        </m:r>
        <m:r>
          <m:rPr>
            <m:sty m:val="p"/>
          </m:rPr>
          <m:t>)</m:t>
        </m:r>
      </m:oMath>
      <w:r>
        <w:rPr/>
        <w:t xml:space="preserve">.</w:t>
      </w:r>
      <w:r>
        <w:rPr/>
        <w:br w:type="textWrapping"/>
      </w:r>
      <w:r>
        <w:rPr/>
        <w:t xml:space="preserve">En particulier, en prenant </w:t>
      </w:r>
      <m:oMath>
        <m:r>
          <m:rPr>
            <m:sty m:val="i"/>
          </m:rPr>
          <m:t>α</m:t>
        </m:r>
        <m:r>
          <m:rPr>
            <m:sty m:val="i"/>
          </m:rPr>
          <m:t>β</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oMath>
      <w:r>
        <w:rPr>
          <w:rFonts w:eastAsia="Georgia" w:cs="Georgia" w:ascii="Georgia" w:hAnsi="Georgia"/>
        </w:rPr>
        <w:t xml:space="preserve"> et en utilisant l'inégalité </w:t>
      </w:r>
      <m:oMath>
        <m:r>
          <m:rPr>
            <m:sty m:val="p"/>
          </m:rPr>
          <m:t>1</m:t>
        </m:r>
        <m:r>
          <m:rPr>
            <m:sty m:val="p"/>
          </m:rPr>
          <m:t>+</m:t>
        </m:r>
        <m:r>
          <m:rPr>
            <m:sty m:val="p"/>
          </m:rPr>
          <m:t>2</m:t>
        </m:r>
        <m:r>
          <m:rPr>
            <m:sty m:val="i"/>
          </m:rPr>
          <m:t>ζ</m:t>
        </m:r>
        <m:r>
          <m:rPr>
            <m:sty m:val="p"/>
          </m:rPr>
          <m:t>(</m:t>
        </m:r>
        <m:r>
          <m:rPr>
            <m:sty m:val="p"/>
          </m:rPr>
          <m:t>2</m:t>
        </m:r>
        <m:r>
          <m:rPr>
            <m:sty m:val="p"/>
          </m:rPr>
          <m:t>)</m:t>
        </m:r>
        <m:r>
          <m:rPr>
            <m:sty m:val="p"/>
          </m:rPr>
          <m:t>⩽</m:t>
        </m:r>
        <m:r>
          <m:rPr>
            <m:sty m:val="p"/>
          </m:rPr>
          <m:t>5</m:t>
        </m:r>
      </m:oMath>
      <w:r>
        <w:rPr>
          <w:rFonts w:eastAsia="Georgia" w:cs="Georgia" w:ascii="Georgia" w:hAnsi="Georgia"/>
        </w:rPr>
        <w:t xml:space="preserve"> (que l'on ne demande pas de justifier), on obtient immédiatement, et on l'admet, que si </w:t>
      </w:r>
      <m:oMath>
        <m:r>
          <m:rPr>
            <m:sty m:val="i"/>
          </m:rPr>
          <m:t>X</m:t>
        </m:r>
      </m:oMath>
      <w:r>
        <w:rPr>
          <w:rFonts w:eastAsia="Georgia" w:cs="Georgia" w:ascii="Georgia" w:hAnsi="Georgia"/>
        </w:rPr>
        <w:t xml:space="preserve"> est une variable aléatoire </w:t>
      </w:r>
      <m:oMath>
        <m:r>
          <m:rPr>
            <m:sty m:val="i"/>
          </m:rPr>
          <m:t>α</m:t>
        </m:r>
      </m:oMath>
      <w:r>
        <w:rPr>
          <w:rFonts w:eastAsia="Georgia" w:cs="Georgia" w:ascii="Georgia" w:hAnsi="Georgia"/>
        </w:rPr>
        <w:t xml:space="preserve">-sous-gaussienne, on a l'inégalité d'Orlicz:</w:t>
      </w:r>
    </w:p>
    <w:p>
      <w:pPr>
        <w:spacing w:after="220" w:lineRule="auto"/>
      </w:pPr>
      <m:oMathPara>
        <m:oMath>
          <m:r>
            <m:rPr>
              <m:sty m:val="i"/>
            </m:rPr>
            <m:t>E</m:t>
          </m:r>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X</m:t>
                          </m:r>
                        </m:e>
                        <m:sup>
                          <m:r>
                            <m:rPr>
                              <m:sty m:val="p"/>
                            </m:rPr>
                            <m:t>2</m:t>
                          </m:r>
                        </m:sup>
                      </m:sSup>
                    </m:num>
                    <m:den>
                      <m:r>
                        <m:rPr>
                          <m:sty m:val="p"/>
                        </m:rPr>
                        <m:t>4</m:t>
                      </m:r>
                      <m:sSup>
                        <m:sSupPr/>
                        <m:e>
                          <m:r>
                            <m:rPr>
                              <m:sty m:val="i"/>
                            </m:rPr>
                            <m:t>α</m:t>
                          </m:r>
                        </m:e>
                        <m:sup>
                          <m:r>
                            <m:rPr>
                              <m:sty m:val="p"/>
                            </m:rPr>
                            <m:t>2</m:t>
                          </m:r>
                        </m:sup>
                      </m:sSup>
                    </m:den>
                  </m:f>
                </m:e>
              </m:d>
            </m:e>
          </m:d>
          <m:r>
            <m:rPr>
              <m:sty m:val="p"/>
            </m:rPr>
            <m:t>⩽</m:t>
          </m:r>
          <m:r>
            <m:rPr>
              <m:sty m:val="p"/>
            </m:rPr>
            <m:t>5</m:t>
          </m:r>
        </m:oMath>
      </m:oMathPara>
    </w:p>
    <w:p>
      <w:pPr>
        <w:spacing w:line="271" w:before="330" w:lineRule="auto"/>
      </w:pPr>
      <w:r>
        <w:rPr>
          <w:rFonts w:eastAsia="Georgia" w:cs="Georgia" w:ascii="Georgia" w:hAnsi="Georgia"/>
          <w:b/>
          <w:sz w:val="42"/>
        </w:rPr>
        <w:t xml:space="preserve">C. Recouvrements de la sphère</w:t>
      </w:r>
    </w:p>
    <w:p>
      <w:pPr>
        <w:spacing w:after="220" w:lineRule="auto"/>
      </w:pPr>
      <w:r>
        <w:rPr/>
        <w:t xml:space="preserve">Si </w:t>
      </w:r>
      <m:oMath>
        <m:r>
          <m:rPr>
            <m:sty m:val="i"/>
          </m:rPr>
          <m:t>a</m:t>
        </m:r>
        <m:r>
          <m:rPr>
            <m:sty m:val="p"/>
          </m:rPr>
          <m:t>∈</m:t>
        </m:r>
        <m:sSup>
          <m:sSupPr/>
          <m:e>
            <m:r>
              <m:rPr>
                <m:scr m:val="double-struck"/>
              </m:rPr>
              <m:t>R</m:t>
            </m:r>
          </m:e>
          <m:sup>
            <m:r>
              <m:rPr>
                <m:sty m:val="i"/>
              </m:rPr>
              <m:t>n</m:t>
            </m:r>
          </m:sup>
        </m:sSup>
      </m:oMath>
      <w:r>
        <w:rPr/>
        <w:t xml:space="preserve">, on note </w:t>
      </w:r>
      <m:oMath>
        <m:sSub>
          <m:sSubPr/>
          <m:e>
            <m:r>
              <m:rPr>
                <m:sty m:val="i"/>
              </m:rPr>
              <m:t>B</m:t>
            </m:r>
          </m:e>
          <m:sub>
            <m:r>
              <m:rPr>
                <m:sty m:val="i"/>
              </m:rPr>
              <m:t>a</m:t>
            </m:r>
            <m:r>
              <m:rPr>
                <m:sty m:val="p"/>
              </m:rPr>
              <m:t>,</m:t>
            </m:r>
            <m:r>
              <m:rPr>
                <m:sty m:val="i"/>
              </m:rPr>
              <m:t>r</m:t>
            </m:r>
          </m:sub>
        </m:sSub>
        <m:r>
          <m:rPr>
            <m:sty m:val="p"/>
          </m:rPr>
          <m:t>=</m:t>
        </m:r>
        <m:d>
          <m:dPr>
            <m:begChr m:val="{"/>
            <m:endChr m:val="}"/>
            <m:ctrlPr>
              <w:rPr>
                <w:rFonts w:ascii="Cambria Math" w:hAnsi="Cambria Math"/>
              </w:rPr>
            </m:ctrlPr>
          </m:dPr>
          <m:e>
            <m:r>
              <m:rPr>
                <m:sty m:val="i"/>
              </m:rPr>
              <m:t>x</m:t>
            </m:r>
            <m:r>
              <m:rPr>
                <m:sty m:val="p"/>
              </m:rPr>
              <m:t>∈</m:t>
            </m:r>
            <m:sSup>
              <m:sSupPr/>
              <m:e>
                <m:r>
                  <m:rPr>
                    <m:scr m:val="double-struck"/>
                  </m:rPr>
                  <m:t>R</m:t>
                </m:r>
              </m:e>
              <m:sup>
                <m:r>
                  <m:rPr>
                    <m:sty m:val="i"/>
                  </m:rPr>
                  <m:t>n</m:t>
                </m:r>
              </m:sup>
            </m:sSup>
            <m:r>
              <m:rPr>
                <m:sty m:val="p"/>
              </m:rPr>
              <m:t>;</m:t>
            </m:r>
            <m:r>
              <m:rPr>
                <m:sty m:val="p"/>
              </m:rPr>
              <m:t>‖</m:t>
            </m:r>
            <m:r>
              <m:rPr>
                <m:sty m:val="i"/>
              </m:rPr>
              <m:t>x</m:t>
            </m:r>
            <m:r>
              <m:rPr>
                <m:sty m:val="p"/>
              </m:rPr>
              <m:t>−</m:t>
            </m:r>
            <m:r>
              <m:rPr>
                <m:sty m:val="i"/>
              </m:rPr>
              <m:t>a</m:t>
            </m:r>
            <m:r>
              <m:rPr>
                <m:sty m:val="p"/>
              </m:rPr>
              <m:t>‖</m:t>
            </m:r>
            <m:r>
              <m:rPr>
                <m:sty m:val="p"/>
              </m:rPr>
              <m:t>⩽</m:t>
            </m:r>
            <m:r>
              <m:rPr>
                <m:sty m:val="i"/>
              </m:rPr>
              <m:t>r</m:t>
            </m:r>
          </m:e>
        </m:d>
      </m:oMath>
      <w:r>
        <w:rPr>
          <w:rFonts w:eastAsia="Georgia" w:cs="Georgia" w:ascii="Georgia" w:hAnsi="Georgia"/>
        </w:rPr>
        <w:t xml:space="preserve"> la boule fermée de centre </w:t>
      </w:r>
      <m:oMath>
        <m:r>
          <m:rPr>
            <m:sty m:val="i"/>
          </m:rPr>
          <m:t>a</m:t>
        </m:r>
      </m:oMath>
      <w:r>
        <w:rPr/>
        <w:t xml:space="preserve"> et de rayon </w:t>
      </w:r>
      <m:oMath>
        <m:r>
          <m:rPr>
            <m:sty m:val="i"/>
          </m:rPr>
          <m:t>r</m:t>
        </m:r>
      </m:oMath>
      <w:r>
        <w:rPr/>
        <w:t xml:space="preserve">. Soit </w:t>
      </w:r>
      <m:oMath>
        <m:r>
          <m:rPr>
            <m:sty m:val="i"/>
          </m:rPr>
          <m:t>K</m:t>
        </m:r>
      </m:oMath>
      <w:r>
        <w:rPr/>
        <w:t xml:space="preserve"> une partie compacte non vide de </w:t>
      </w:r>
      <m:oMath>
        <m:sSup>
          <m:sSupPr/>
          <m:e>
            <m:r>
              <m:rPr>
                <m:scr m:val="double-struck"/>
              </m:rPr>
              <m:t>R</m:t>
            </m:r>
          </m:e>
          <m:sup>
            <m:r>
              <m:rPr>
                <m:sty m:val="i"/>
              </m:rPr>
              <m:t>n</m:t>
            </m:r>
          </m:sup>
        </m:sSup>
      </m:oMath>
      <w:r>
        <w:rPr/>
        <w:t xml:space="preserve">, et soit </w:t>
      </w:r>
      <m:oMath>
        <m:r>
          <m:rPr>
            <m:sty m:val="i"/>
          </m:rPr>
          <m:t>ε</m:t>
        </m:r>
        <m:r>
          <m:rPr>
            <m:sty m:val="p"/>
          </m:rPr>
          <m:t>&gt;</m:t>
        </m:r>
        <m:r>
          <m:rPr>
            <m:sty m:val="p"/>
          </m:rPr>
          <m:t>0</m:t>
        </m:r>
      </m:oMath>
      <w:r>
        <w:rPr/>
        <w:t xml:space="preserve">.</w:t>
      </w:r>
      <w:r>
        <w:rPr/>
        <w:br w:type="textWrapping"/>
      </w:r>
      <w:r>
        <w:rPr/>
        <w:t xml:space="preserve">15) Montrer que l'on peut trouver un sous-ensemble fini </w:t>
      </w:r>
      <m:oMath>
        <m:r>
          <m:rPr>
            <m:sty m:val="i"/>
          </m:rPr>
          <m:t>A</m:t>
        </m:r>
      </m:oMath>
      <w:r>
        <w:rPr/>
        <w:t xml:space="preserve"> de </w:t>
      </w:r>
      <m:oMath>
        <m:r>
          <m:rPr>
            <m:sty m:val="i"/>
          </m:rPr>
          <m:t>K</m:t>
        </m:r>
      </m:oMath>
      <w:r>
        <w:rPr/>
        <w:t xml:space="preserve"> tel que :</w:t>
      </w:r>
    </w:p>
    <w:p>
      <w:pPr>
        <w:spacing w:after="220" w:lineRule="auto"/>
      </w:pPr>
      <m:oMathPara>
        <m:oMath>
          <m:r>
            <m:rPr>
              <m:sty m:val="i"/>
            </m:rPr>
            <m:t>K</m:t>
          </m:r>
          <m:r>
            <m:rPr>
              <m:sty m:val="p"/>
            </m:rPr>
            <m:t>⊂</m:t>
          </m:r>
          <m:nary>
            <m:naryPr>
              <m:chr m:val="⋃"/>
              <m:limLoc m:val="undOvr"/>
              <m:grow m:val="1"/>
              <m:supHide m:val="1"/>
            </m:naryPr>
            <m:sub>
              <m:r>
                <m:rPr>
                  <m:sty m:val="i"/>
                </m:rPr>
                <m:t>a</m:t>
              </m:r>
              <m:r>
                <m:rPr>
                  <m:sty m:val="p"/>
                </m:rPr>
                <m:t>∈</m:t>
              </m:r>
              <m:r>
                <m:rPr>
                  <m:sty m:val="i"/>
                </m:rPr>
                <m:t>A</m:t>
              </m:r>
            </m:sub>
            <m:sup/>
            <m:e>
              <m:r>
                <m:rPr>
                  <m:sty m:val="p"/>
                </m:rPr>
                <m:t xml:space="preserve"> </m:t>
              </m:r>
            </m:e>
          </m:nary>
          <m:sSub>
            <m:sSubPr/>
            <m:e>
              <m:r>
                <m:rPr>
                  <m:sty m:val="i"/>
                </m:rPr>
                <m:t>B</m:t>
              </m:r>
            </m:e>
            <m:sub>
              <m:r>
                <m:rPr>
                  <m:sty m:val="i"/>
                </m:rPr>
                <m:t>a</m:t>
              </m:r>
              <m:r>
                <m:rPr>
                  <m:sty m:val="p"/>
                </m:rPr>
                <m:t>,</m:t>
              </m:r>
              <m:f>
                <m:fPr>
                  <m:ctrlPr>
                    <w:rPr>
                      <w:rFonts w:ascii="Cambria Math" w:hAnsi="Cambria Math"/>
                    </w:rPr>
                  </m:ctrlPr>
                </m:fPr>
                <m:num>
                  <m:r>
                    <m:rPr>
                      <m:sty m:val="i"/>
                    </m:rPr>
                    <m:t>ε</m:t>
                  </m:r>
                </m:num>
                <m:den>
                  <m:r>
                    <m:rPr>
                      <m:sty m:val="p"/>
                    </m:rPr>
                    <m:t>2</m:t>
                  </m:r>
                </m:den>
              </m:f>
            </m:sub>
          </m:sSub>
        </m:oMath>
      </m:oMathPara>
    </w:p>
    <w:p>
      <w:pPr>
        <w:spacing w:after="220" w:lineRule="auto"/>
      </w:pPr>
      <w:r>
        <w:rPr>
          <w:rFonts w:eastAsia="Georgia" w:cs="Georgia" w:ascii="Georgia" w:hAnsi="Georgia"/>
        </w:rPr>
        <w:t xml:space="preserve">On pourra raisonner par l'absurde en utilisant le théorème de BolzanoWeierstrass.</w:t>
      </w:r>
      <w:r>
        <w:rPr/>
        <w:br w:type="textWrapping"/>
      </w:r>
      <w:r>
        <w:rPr/>
        <w:t xml:space="preserve">16) Soit </w:t>
      </w:r>
      <m:oMath>
        <m:r>
          <m:rPr>
            <m:sty m:val="p"/>
          </m:rPr>
          <m:t>Λ</m:t>
        </m:r>
      </m:oMath>
      <w:r>
        <w:rPr/>
        <w:t xml:space="preserve"> un sous-ensemble de </w:t>
      </w:r>
      <m:oMath>
        <m:r>
          <m:rPr>
            <m:sty m:val="i"/>
          </m:rPr>
          <m:t>K</m:t>
        </m:r>
      </m:oMath>
      <w:r>
        <w:rPr/>
        <w:t xml:space="preserve"> tel que pour tous </w:t>
      </w:r>
      <m:oMath>
        <m:r>
          <m:rPr>
            <m:sty m:val="i"/>
          </m:rPr>
          <m:t>x</m:t>
        </m:r>
        <m:r>
          <m:rPr>
            <m:sty m:val="p"/>
          </m:rPr>
          <m:t>,</m:t>
        </m:r>
        <m:r>
          <m:rPr>
            <m:sty m:val="i"/>
          </m:rPr>
          <m:t>y</m:t>
        </m:r>
      </m:oMath>
      <w:r>
        <w:rPr/>
        <w:t xml:space="preserve"> distincts dans </w:t>
      </w:r>
      <m:oMath>
        <m:r>
          <m:rPr>
            <m:sty m:val="p"/>
          </m:rPr>
          <m:t>Λ</m:t>
        </m:r>
      </m:oMath>
      <w:r>
        <w:rPr/>
        <w:t xml:space="preserve">, </w:t>
      </w:r>
      <m:oMath>
        <m:r>
          <m:rPr>
            <m:sty m:val="p"/>
          </m:rPr>
          <m:t>‖</m:t>
        </m:r>
        <m:r>
          <m:rPr>
            <m:sty m:val="i"/>
          </m:rPr>
          <m:t>x</m:t>
        </m:r>
        <m:r>
          <m:rPr>
            <m:sty m:val="p"/>
          </m:rPr>
          <m:t>−</m:t>
        </m:r>
        <m:r>
          <m:rPr>
            <m:sty m:val="i"/>
          </m:rPr>
          <m:t>y</m:t>
        </m:r>
        <m:r>
          <m:rPr>
            <m:sty m:val="p"/>
          </m:rPr>
          <m:t>‖</m:t>
        </m:r>
        <m:r>
          <m:rPr>
            <m:sty m:val="p"/>
          </m:rPr>
          <m:t>&gt;</m:t>
        </m:r>
        <m:r>
          <m:rPr>
            <m:sty m:val="i"/>
          </m:rPr>
          <m:t>ε</m:t>
        </m:r>
      </m:oMath>
      <w:r>
        <w:rPr/>
        <w:t xml:space="preserve">. Montrer que </w:t>
      </w:r>
      <m:oMath>
        <m:r>
          <m:rPr>
            <m:sty m:val="p"/>
          </m:rPr>
          <m:t>Λ</m:t>
        </m:r>
      </m:oMath>
      <w:r>
        <w:rPr>
          <w:rFonts w:eastAsia="Georgia" w:cs="Georgia" w:ascii="Georgia" w:hAnsi="Georgia"/>
        </w:rPr>
        <w:t xml:space="preserve"> est fini et que son cardinal est majoré par celui d'un ensemble </w:t>
      </w:r>
      <m:oMath>
        <m:r>
          <m:rPr>
            <m:sty m:val="i"/>
          </m:rPr>
          <m:t>A</m:t>
        </m:r>
      </m:oMath>
      <w:r>
        <w:rPr>
          <w:rFonts w:eastAsia="Georgia" w:cs="Georgia" w:ascii="Georgia" w:hAnsi="Georgia"/>
        </w:rPr>
        <w:t xml:space="preserve"> du type considéré à la question précédente. Si de plus </w:t>
      </w:r>
      <m:oMath>
        <m:r>
          <m:rPr>
            <m:sty m:val="p"/>
          </m:rPr>
          <m:t>Λ</m:t>
        </m:r>
      </m:oMath>
      <w:r>
        <w:rPr/>
        <w:t xml:space="preserve"> est de cardinal maximal, montrer que :</w:t>
      </w:r>
    </w:p>
    <w:p>
      <w:pPr>
        <w:spacing w:after="220" w:lineRule="auto"/>
      </w:pPr>
      <m:oMathPara>
        <m:oMath>
          <m:r>
            <m:rPr>
              <m:sty m:val="i"/>
            </m:rPr>
            <m:t>K</m:t>
          </m:r>
          <m:r>
            <m:rPr>
              <m:sty m:val="p"/>
            </m:rPr>
            <m:t>⊂</m:t>
          </m:r>
          <m:nary>
            <m:naryPr>
              <m:chr m:val="⋃"/>
              <m:limLoc m:val="undOvr"/>
              <m:grow m:val="1"/>
              <m:supHide m:val="1"/>
            </m:naryPr>
            <m:sub>
              <m:r>
                <m:rPr>
                  <m:sty m:val="i"/>
                </m:rPr>
                <m:t>a</m:t>
              </m:r>
              <m:r>
                <m:rPr>
                  <m:sty m:val="p"/>
                </m:rPr>
                <m:t>∈</m:t>
              </m:r>
              <m:r>
                <m:rPr>
                  <m:sty m:val="p"/>
                </m:rPr>
                <m:t>Λ</m:t>
              </m:r>
            </m:sub>
            <m:sup/>
            <m:e>
              <m:r>
                <m:rPr>
                  <m:sty m:val="p"/>
                </m:rPr>
                <m:t xml:space="preserve"> </m:t>
              </m:r>
            </m:e>
          </m:nary>
          <m:sSub>
            <m:sSubPr/>
            <m:e>
              <m:r>
                <m:rPr>
                  <m:sty m:val="i"/>
                </m:rPr>
                <m:t>B</m:t>
              </m:r>
            </m:e>
            <m:sub>
              <m:r>
                <m:rPr>
                  <m:sty m:val="i"/>
                </m:rPr>
                <m:t>a</m:t>
              </m:r>
              <m:r>
                <m:rPr>
                  <m:sty m:val="p"/>
                </m:rPr>
                <m:t>,</m:t>
              </m:r>
              <m:r>
                <m:rPr>
                  <m:sty m:val="i"/>
                </m:rPr>
                <m:t>ε</m:t>
              </m:r>
            </m:sub>
          </m:sSub>
        </m:oMath>
      </m:oMathPara>
    </w:p>
    <w:p>
      <w:pPr>
        <w:spacing w:after="220" w:lineRule="auto"/>
      </w:pPr>
      <w:r>
        <w:rPr/>
        <w:t xml:space="preserve">On admet l'existence d'une fonction </w:t>
      </w:r>
      <m:oMath>
        <m:r>
          <m:rPr>
            <m:sty m:val="i"/>
          </m:rPr>
          <m:t>μ</m:t>
        </m:r>
      </m:oMath>
      <w:r>
        <w:rPr>
          <w:rFonts w:eastAsia="Georgia" w:cs="Georgia" w:ascii="Georgia" w:hAnsi="Georgia"/>
        </w:rPr>
        <w:t xml:space="preserve">, appelée volume, définie sur l'ensemble des parties compactes de </w:t>
      </w:r>
      <m:oMath>
        <m:sSup>
          <m:sSupPr/>
          <m:e>
            <m:r>
              <m:rPr>
                <m:scr m:val="double-struck"/>
              </m:rPr>
              <m:t>R</m:t>
            </m:r>
          </m:e>
          <m:sup>
            <m:r>
              <m:rPr>
                <m:sty m:val="i"/>
              </m:rPr>
              <m:t>n</m:t>
            </m:r>
          </m:sup>
        </m:sSup>
      </m:oMath>
      <w:r>
        <w:rPr>
          <w:rFonts w:eastAsia="Georgia" w:cs="Georgia" w:ascii="Georgia" w:hAnsi="Georgia"/>
        </w:rPr>
        <w:t xml:space="preserve"> et vérifiant les propriétés suivantes.</w:t>
      </w:r>
      <w:r>
        <w:rPr/>
        <w:br w:type="textWrapping"/>
      </w:r>
      <w:r>
        <w:rPr/>
        <w:t xml:space="preserve">(i) Pour tout vecteur </w:t>
      </w:r>
      <m:oMath>
        <m:r>
          <m:rPr>
            <m:sty m:val="i"/>
          </m:rPr>
          <m:t>a</m:t>
        </m:r>
      </m:oMath>
      <w:r>
        <w:rPr/>
        <w:t xml:space="preserve"> de </w:t>
      </w:r>
      <m:oMath>
        <m:sSup>
          <m:sSupPr/>
          <m:e>
            <m:r>
              <m:rPr>
                <m:scr m:val="double-struck"/>
              </m:rPr>
              <m:t>R</m:t>
            </m:r>
          </m:e>
          <m:sup>
            <m:r>
              <m:rPr>
                <m:sty m:val="i"/>
              </m:rPr>
              <m:t>n</m:t>
            </m:r>
          </m:sup>
        </m:sSup>
      </m:oMath>
      <w:r>
        <w:rPr>
          <w:rFonts w:eastAsia="Georgia" w:cs="Georgia" w:ascii="Georgia" w:hAnsi="Georgia"/>
        </w:rPr>
        <w:t xml:space="preserve"> et tout nombre réel </w:t>
      </w:r>
      <m:oMath>
        <m:r>
          <m:rPr>
            <m:sty m:val="i"/>
          </m:rPr>
          <m:t>r</m:t>
        </m:r>
        <m:r>
          <m:rPr>
            <m:sty m:val="p"/>
          </m:rPr>
          <m:t>&gt;</m:t>
        </m:r>
        <m:r>
          <m:rPr>
            <m:sty m:val="p"/>
          </m:rPr>
          <m:t>0</m:t>
        </m:r>
        <m:r>
          <m:rPr>
            <m:sty m:val="p"/>
          </m:rPr>
          <m:t>,</m:t>
        </m:r>
        <m:r>
          <m:rPr>
            <m:sty m:val="i"/>
          </m:rPr>
          <m:t>μ</m:t>
        </m:r>
        <m:d>
          <m:dPr>
            <m:begChr m:val="("/>
            <m:endChr m:val=")"/>
            <m:ctrlPr>
              <w:rPr>
                <w:rFonts w:ascii="Cambria Math" w:hAnsi="Cambria Math"/>
              </w:rPr>
            </m:ctrlPr>
          </m:dPr>
          <m:e>
            <m:sSub>
              <m:sSubPr/>
              <m:e>
                <m:r>
                  <m:rPr>
                    <m:sty m:val="i"/>
                  </m:rPr>
                  <m:t>B</m:t>
                </m:r>
              </m:e>
              <m:sub>
                <m:r>
                  <m:rPr>
                    <m:sty m:val="i"/>
                  </m:rPr>
                  <m:t>a</m:t>
                </m:r>
                <m:r>
                  <m:rPr>
                    <m:sty m:val="p"/>
                  </m:rPr>
                  <m:t>,</m:t>
                </m:r>
                <m:r>
                  <m:rPr>
                    <m:sty m:val="i"/>
                  </m:rPr>
                  <m:t>r</m:t>
                </m:r>
              </m:sub>
            </m:sSub>
          </m:e>
        </m:d>
        <m:r>
          <m:rPr>
            <m:sty m:val="p"/>
          </m:rPr>
          <m:t>=</m:t>
        </m:r>
        <m:sSup>
          <m:sSupPr/>
          <m:e>
            <m:r>
              <m:rPr>
                <m:sty m:val="i"/>
              </m:rPr>
              <m:t>r</m:t>
            </m:r>
          </m:e>
          <m:sup>
            <m:r>
              <m:rPr>
                <m:sty m:val="i"/>
              </m:rPr>
              <m:t>n</m:t>
            </m:r>
          </m:sup>
        </m:sSup>
      </m:oMath>
      <w:r>
        <w:rPr/>
        <w:t xml:space="preserve">.</w:t>
      </w:r>
      <w:r>
        <w:rPr/>
        <w:br w:type="textWrapping"/>
      </w:r>
      <w:r>
        <w:rPr/>
        <w:t xml:space="preserve">(ii) Pour toute famille finie </w:t>
      </w:r>
      <m:oMath>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m</m:t>
            </m:r>
          </m:sub>
        </m:sSub>
      </m:oMath>
      <w:r>
        <w:rPr/>
        <w:t xml:space="preserve"> de compacts de </w:t>
      </w:r>
      <m:oMath>
        <m:sSup>
          <m:sSupPr/>
          <m:e>
            <m:r>
              <m:rPr>
                <m:scr m:val="double-struck"/>
              </m:rPr>
              <m:t>R</m:t>
            </m:r>
          </m:e>
          <m:sup>
            <m:r>
              <m:rPr>
                <m:sty m:val="i"/>
              </m:rPr>
              <m:t>n</m:t>
            </m:r>
          </m:sup>
        </m:sSup>
      </m:oMath>
      <w:r>
        <w:rPr>
          <w:rFonts w:eastAsia="Georgia" w:cs="Georgia" w:ascii="Georgia" w:hAnsi="Georgia"/>
        </w:rPr>
        <w:t xml:space="preserve"> deux à deux disjoints, on a:</w:t>
      </w:r>
    </w:p>
    <w:p>
      <w:pPr>
        <w:spacing w:after="220" w:lineRule="auto"/>
      </w:pPr>
      <m:oMathPara>
        <m:oMath>
          <m:r>
            <m:rPr>
              <m:sty m:val="i"/>
            </m:rPr>
            <m:t>μ</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m</m:t>
                  </m:r>
                </m:sup>
                <m:e>
                  <m:r>
                    <m:rPr>
                      <m:sty m:val="p"/>
                    </m:rPr>
                    <m:t xml:space="preserve"> </m:t>
                  </m:r>
                </m:e>
              </m:nary>
              <m:r>
                <m:rPr>
                  <m:sty m:val="p"/>
                </m:rPr>
                <m:t xml:space="preserve"> </m:t>
              </m:r>
              <m:sSub>
                <m:sSubPr/>
                <m:e>
                  <m:r>
                    <m:rPr>
                      <m:sty m:val="i"/>
                    </m:rPr>
                    <m:t>K</m:t>
                  </m:r>
                </m:e>
                <m:sub>
                  <m:r>
                    <m:rPr>
                      <m:sty m:val="i"/>
                    </m:rPr>
                    <m:t>i</m:t>
                  </m:r>
                </m:sub>
              </m:sSub>
            </m:e>
          </m:d>
          <m:r>
            <m:rPr>
              <m:sty m:val="p"/>
            </m:rPr>
            <m:t>=</m:t>
          </m:r>
          <m:nary>
            <m:naryPr>
              <m:chr m:val="∑"/>
              <m:limLoc m:val="undOvr"/>
              <m:grow m:val="1"/>
            </m:naryPr>
            <m:sub>
              <m:r>
                <m:rPr>
                  <m:sty m:val="i"/>
                </m:rPr>
                <m:t>i</m:t>
              </m:r>
              <m:r>
                <m:rPr>
                  <m:sty m:val="p"/>
                </m:rPr>
                <m:t>=</m:t>
              </m:r>
              <m:r>
                <m:rPr>
                  <m:sty m:val="p"/>
                </m:rPr>
                <m:t>1</m:t>
              </m:r>
            </m:sub>
            <m:sup>
              <m:r>
                <m:rPr>
                  <m:sty m:val="i"/>
                </m:rPr>
                <m:t>m</m:t>
              </m:r>
            </m:sup>
            <m:e>
              <m:r>
                <m:rPr>
                  <m:sty m:val="p"/>
                </m:rPr>
                <m:t xml:space="preserve"> </m:t>
              </m:r>
            </m:e>
          </m:nary>
          <m:r>
            <m:rPr>
              <m:sty m:val="i"/>
            </m:rPr>
            <m:t>μ</m:t>
          </m:r>
          <m:d>
            <m:dPr>
              <m:begChr m:val="("/>
              <m:endChr m:val=")"/>
              <m:ctrlPr>
                <w:rPr>
                  <w:rFonts w:ascii="Cambria Math" w:hAnsi="Cambria Math"/>
                </w:rPr>
              </m:ctrlPr>
            </m:dPr>
            <m:e>
              <m:sSub>
                <m:sSubPr/>
                <m:e>
                  <m:r>
                    <m:rPr>
                      <m:sty m:val="i"/>
                    </m:rPr>
                    <m:t>K</m:t>
                  </m:r>
                </m:e>
                <m:sub>
                  <m:r>
                    <m:rPr>
                      <m:sty m:val="i"/>
                    </m:rPr>
                    <m:t>i</m:t>
                  </m:r>
                </m:sub>
              </m:sSub>
            </m:e>
          </m:d>
          <m:r>
            <m:rPr>
              <m:sty m:val="p"/>
            </m:rPr>
            <m:t>.</m:t>
          </m:r>
        </m:oMath>
      </m:oMathPara>
    </w:p>
    <w:p>
      <w:pPr>
        <w:spacing w:after="220" w:lineRule="auto"/>
      </w:pPr>
      <w:r>
        <w:rPr/>
        <w:t xml:space="preserve">(iii) Pour tous compacts </w:t>
      </w:r>
      <m:oMath>
        <m:r>
          <m:rPr>
            <m:sty m:val="i"/>
          </m:rPr>
          <m:t>K</m:t>
        </m:r>
        <m:r>
          <m:rPr>
            <m:sty m:val="p"/>
          </m:rPr>
          <m:t>,</m:t>
        </m:r>
        <m:sSup>
          <m:sSupPr/>
          <m:e>
            <m:r>
              <m:rPr>
                <m:sty m:val="i"/>
              </m:rPr>
              <m:t>K</m:t>
            </m:r>
          </m:e>
          <m:sup>
            <m:r>
              <m:rPr>
                <m:sty m:val="i"/>
              </m:rPr>
              <m:t>′</m:t>
            </m:r>
          </m:sup>
        </m:sSup>
      </m:oMath>
      <w:r>
        <w:rPr/>
        <w:t xml:space="preserve"> de </w:t>
      </w:r>
      <m:oMath>
        <m:sSup>
          <m:sSupPr/>
          <m:e>
            <m:r>
              <m:rPr>
                <m:scr m:val="double-struck"/>
              </m:rPr>
              <m:t>R</m:t>
            </m:r>
          </m:e>
          <m:sup>
            <m:r>
              <m:rPr>
                <m:sty m:val="i"/>
              </m:rPr>
              <m:t>n</m:t>
            </m:r>
          </m:sup>
        </m:sSup>
        <m:r>
          <m:rPr>
            <m:sty m:val="p"/>
          </m:rPr>
          <m:t>,</m:t>
        </m:r>
        <m:r>
          <m:rPr>
            <m:sty m:val="i"/>
          </m:rPr>
          <m:t>K</m:t>
        </m:r>
        <m:r>
          <m:rPr>
            <m:sty m:val="p"/>
          </m:rPr>
          <m:t>⊂</m:t>
        </m:r>
        <m:sSup>
          <m:sSupPr/>
          <m:e>
            <m:r>
              <m:rPr>
                <m:sty m:val="i"/>
              </m:rPr>
              <m:t>K</m:t>
            </m:r>
          </m:e>
          <m:sup>
            <m:r>
              <m:rPr>
                <m:sty m:val="i"/>
              </m:rPr>
              <m:t>′</m:t>
            </m:r>
          </m:sup>
        </m:sSup>
      </m:oMath>
      <w:r>
        <w:rPr/>
        <w:t xml:space="preserve"> implique </w:t>
      </w:r>
      <m:oMath>
        <m:r>
          <m:rPr>
            <m:sty m:val="i"/>
          </m:rPr>
          <m:t>μ</m:t>
        </m:r>
        <m:r>
          <m:rPr>
            <m:sty m:val="p"/>
          </m:rPr>
          <m:t>(</m:t>
        </m:r>
        <m:r>
          <m:rPr>
            <m:sty m:val="i"/>
          </m:rPr>
          <m:t>K</m:t>
        </m:r>
        <m:r>
          <m:rPr>
            <m:sty m:val="p"/>
          </m:rPr>
          <m:t>)</m:t>
        </m:r>
        <m:r>
          <m:rPr>
            <m:sty m:val="p"/>
          </m:rPr>
          <m:t>⩽</m:t>
        </m:r>
        <m:r>
          <m:rPr>
            <m:sty m:val="i"/>
          </m:rPr>
          <m:t>μ</m:t>
        </m:r>
        <m:d>
          <m:dPr>
            <m:begChr m:val="("/>
            <m:endChr m:val=")"/>
            <m:ctrlPr>
              <w:rPr>
                <w:rFonts w:ascii="Cambria Math" w:hAnsi="Cambria Math"/>
              </w:rPr>
            </m:ctrlPr>
          </m:dPr>
          <m:e>
            <m:sSup>
              <m:sSupPr/>
              <m:e>
                <m:r>
                  <m:rPr>
                    <m:sty m:val="i"/>
                  </m:rPr>
                  <m:t>K</m:t>
                </m:r>
              </m:e>
              <m:sup>
                <m:r>
                  <m:rPr>
                    <m:sty m:val="i"/>
                  </m:rPr>
                  <m:t>′</m:t>
                </m:r>
              </m:sup>
            </m:sSup>
          </m:e>
        </m:d>
      </m:oMath>
      <w:r>
        <w:rPr/>
        <w:t xml:space="preserve">.</w:t>
      </w:r>
    </w:p>
    <w:p>
      <w:pPr>
        <w:spacing w:after="220" w:lineRule="auto"/>
      </w:pPr>
      <w:r>
        <w:rPr/>
        <w:t xml:space="preserve">Soit </w:t>
      </w:r>
      <m:oMath>
        <m:r>
          <m:rPr>
            <m:sty m:val="p"/>
          </m:rPr>
          <m:t>Λ</m:t>
        </m:r>
      </m:oMath>
      <w:r>
        <w:rPr/>
        <w:t xml:space="preserve"> une partie finie de </w:t>
      </w:r>
      <m:oMath>
        <m:sSup>
          <m:sSupPr/>
          <m:e>
            <m:r>
              <m:rPr>
                <m:sty m:val="i"/>
              </m:rPr>
              <m:t>S</m:t>
            </m:r>
          </m:e>
          <m:sup>
            <m:r>
              <m:rPr>
                <m:sty m:val="i"/>
              </m:rPr>
              <m:t>n</m:t>
            </m:r>
            <m:r>
              <m:rPr>
                <m:sty m:val="p"/>
              </m:rPr>
              <m:t>−</m:t>
            </m:r>
            <m:r>
              <m:rPr>
                <m:sty m:val="p"/>
              </m:rPr>
              <m:t>1</m:t>
            </m:r>
          </m:sup>
        </m:sSup>
      </m:oMath>
      <w:r>
        <w:rPr/>
        <w:t xml:space="preserve"> telle que pour tous </w:t>
      </w:r>
      <m:oMath>
        <m:r>
          <m:rPr>
            <m:sty m:val="i"/>
          </m:rPr>
          <m:t>x</m:t>
        </m:r>
        <m:r>
          <m:rPr>
            <m:sty m:val="p"/>
          </m:rPr>
          <m:t>,</m:t>
        </m:r>
        <m:r>
          <m:rPr>
            <m:sty m:val="i"/>
          </m:rPr>
          <m:t>y</m:t>
        </m:r>
      </m:oMath>
      <w:r>
        <w:rPr/>
        <w:t xml:space="preserve"> distincts dans </w:t>
      </w:r>
      <m:oMath>
        <m:r>
          <m:rPr>
            <m:sty m:val="p"/>
          </m:rPr>
          <m:t>Λ</m:t>
        </m:r>
        <m:r>
          <m:rPr>
            <m:sty m:val="p"/>
          </m:rPr>
          <m:t>,</m:t>
        </m:r>
        <m:r>
          <m:rPr>
            <m:sty m:val="p"/>
          </m:rPr>
          <m:t>‖</m:t>
        </m:r>
        <m:r>
          <m:rPr>
            <m:sty m:val="i"/>
          </m:rPr>
          <m:t>x</m:t>
        </m:r>
        <m:r>
          <m:rPr>
            <m:sty m:val="p"/>
          </m:rPr>
          <m:t>−</m:t>
        </m:r>
        <m:r>
          <m:rPr>
            <m:sty m:val="i"/>
          </m:rPr>
          <m:t>y</m:t>
        </m:r>
        <m:r>
          <m:rPr>
            <m:sty m:val="p"/>
          </m:rPr>
          <m:t>‖</m:t>
        </m:r>
        <m:r>
          <m:rPr>
            <m:sty m:val="p"/>
          </m:rPr>
          <m:t>&gt;</m:t>
        </m:r>
        <m:r>
          <m:rPr>
            <m:sty m:val="i"/>
          </m:rPr>
          <m:t>ε</m:t>
        </m:r>
      </m:oMath>
      <w:r>
        <w:rPr/>
        <w:t xml:space="preserve">.</w:t>
      </w:r>
      <w:r>
        <w:rPr/>
        <w:br w:type="textWrapping"/>
      </w:r>
      <w:r>
        <w:rPr>
          <w:rFonts w:eastAsia="Georgia" w:cs="Georgia" w:ascii="Georgia" w:hAnsi="Georgia"/>
        </w:rPr>
        <w:t xml:space="preserve">17) Vérifier que les boules </w:t>
      </w:r>
      <m:oMath>
        <m:sSub>
          <m:sSubPr/>
          <m:e>
            <m:r>
              <m:rPr>
                <m:sty m:val="i"/>
              </m:rPr>
              <m:t>B</m:t>
            </m:r>
          </m:e>
          <m:sub>
            <m:r>
              <m:rPr>
                <m:sty m:val="i"/>
              </m:rPr>
              <m:t>a</m:t>
            </m:r>
            <m:r>
              <m:rPr>
                <m:sty m:val="p"/>
              </m:rPr>
              <m:t>,</m:t>
            </m:r>
            <m:f>
              <m:fPr>
                <m:ctrlPr>
                  <w:rPr>
                    <w:rFonts w:ascii="Cambria Math" w:hAnsi="Cambria Math"/>
                  </w:rPr>
                </m:ctrlPr>
              </m:fPr>
              <m:num>
                <m:r>
                  <m:rPr>
                    <m:sty m:val="i"/>
                  </m:rPr>
                  <m:t>ε</m:t>
                </m:r>
              </m:num>
              <m:den>
                <m:r>
                  <m:rPr>
                    <m:sty m:val="p"/>
                  </m:rPr>
                  <m:t>2</m:t>
                </m:r>
              </m:den>
            </m:f>
          </m:sub>
        </m:sSub>
      </m:oMath>
      <w:r>
        <w:rPr/>
        <w:t xml:space="preserve"> pour </w:t>
      </w:r>
      <m:oMath>
        <m:r>
          <m:rPr>
            <m:sty m:val="i"/>
          </m:rPr>
          <m:t>a</m:t>
        </m:r>
        <m:r>
          <m:rPr>
            <m:sty m:val="p"/>
          </m:rPr>
          <m:t>∈</m:t>
        </m:r>
        <m:r>
          <m:rPr>
            <m:sty m:val="p"/>
          </m:rPr>
          <m:t>Λ</m:t>
        </m:r>
      </m:oMath>
      <w:r>
        <w:rPr/>
        <w:t xml:space="preserve"> sont toutes contenues dans </w:t>
      </w:r>
      <m:oMath>
        <m:sSub>
          <m:sSubPr/>
          <m:e>
            <m:r>
              <m:rPr>
                <m:sty m:val="i"/>
              </m:rPr>
              <m:t>B</m:t>
            </m:r>
          </m:e>
          <m:sub>
            <m:r>
              <m:rPr>
                <m:sty m:val="p"/>
              </m:rPr>
              <m:t>0</m:t>
            </m:r>
            <m:r>
              <m:rPr>
                <m:sty m:val="p"/>
              </m:rPr>
              <m:t>,</m:t>
            </m:r>
            <m:r>
              <m:rPr>
                <m:sty m:val="p"/>
              </m:rPr>
              <m:t>1</m:t>
            </m:r>
            <m:r>
              <m:rPr>
                <m:sty m:val="p"/>
              </m:rPr>
              <m:t>+</m:t>
            </m:r>
            <m:f>
              <m:fPr>
                <m:ctrlPr>
                  <w:rPr>
                    <w:rFonts w:ascii="Cambria Math" w:hAnsi="Cambria Math"/>
                  </w:rPr>
                </m:ctrlPr>
              </m:fPr>
              <m:num>
                <m:r>
                  <m:rPr>
                    <m:sty m:val="i"/>
                  </m:rPr>
                  <m:t>ε</m:t>
                </m:r>
              </m:num>
              <m:den>
                <m:r>
                  <m:rPr>
                    <m:sty m:val="p"/>
                  </m:rPr>
                  <m:t>2</m:t>
                </m:r>
              </m:den>
            </m:f>
          </m:sub>
        </m:sSub>
      </m:oMath>
      <w:r>
        <w:rPr/>
        <w:t xml:space="preserve">. Montrer alors que le cardinal de </w:t>
      </w:r>
      <m:oMath>
        <m:r>
          <m:rPr>
            <m:sty m:val="p"/>
          </m:rPr>
          <m:t>Λ</m:t>
        </m:r>
      </m:oMath>
      <w:r>
        <w:rPr>
          <w:rFonts w:eastAsia="Georgia" w:cs="Georgia" w:ascii="Georgia" w:hAnsi="Georgia"/>
        </w:rPr>
        <w:t xml:space="preserve"> est majoré par </w:t>
      </w:r>
      <m:oMath>
        <m:sSup>
          <m:sSupPr/>
          <m:e>
            <m:d>
              <m:dPr>
                <m:begChr m:val="("/>
                <m:endChr m:val=")"/>
                <m:ctrlPr>
                  <w:rPr>
                    <w:rFonts w:ascii="Cambria Math" w:hAnsi="Cambria Math"/>
                  </w:rPr>
                </m:ctrlPr>
              </m:dPr>
              <m:e>
                <m:f>
                  <m:fPr>
                    <m:ctrlPr>
                      <w:rPr>
                        <w:rFonts w:ascii="Cambria Math" w:hAnsi="Cambria Math"/>
                      </w:rPr>
                    </m:ctrlPr>
                  </m:fPr>
                  <m:num>
                    <m:r>
                      <m:rPr>
                        <m:sty m:val="p"/>
                      </m:rPr>
                      <m:t>2</m:t>
                    </m:r>
                    <m:r>
                      <m:rPr>
                        <m:sty m:val="p"/>
                      </m:rPr>
                      <m:t>+</m:t>
                    </m:r>
                    <m:r>
                      <m:rPr>
                        <m:sty m:val="i"/>
                      </m:rPr>
                      <m:t>ε</m:t>
                    </m:r>
                  </m:num>
                  <m:den>
                    <m:r>
                      <m:rPr>
                        <m:sty m:val="i"/>
                      </m:rPr>
                      <m:t>ε</m:t>
                    </m:r>
                  </m:den>
                </m:f>
              </m:e>
            </m:d>
          </m:e>
          <m:sup>
            <m:r>
              <m:rPr>
                <m:sty m:val="i"/>
              </m:rPr>
              <m:t>n</m:t>
            </m:r>
          </m:sup>
        </m:sSup>
      </m:oMath>
      <w:r>
        <w:rPr/>
        <w:t xml:space="preserve">.</w:t>
      </w:r>
      <w:r>
        <w:rPr/>
        <w:br w:type="textWrapping"/>
      </w:r>
      <w:r>
        <w:rPr/>
        <w:t xml:space="preserve">18) Justifier l'existence d'une partie finie </w:t>
      </w:r>
      <m:oMath>
        <m:sSub>
          <m:sSubPr/>
          <m:e>
            <m:r>
              <m:rPr>
                <m:sty m:val="p"/>
              </m:rPr>
              <m:t>Λ</m:t>
            </m:r>
          </m:e>
          <m:sub>
            <m:r>
              <m:rPr>
                <m:sty m:val="i"/>
              </m:rPr>
              <m:t>n</m:t>
            </m:r>
          </m:sub>
        </m:sSub>
      </m:oMath>
      <w:r>
        <w:rPr/>
        <w:t xml:space="preserve"> de </w:t>
      </w:r>
      <m:oMath>
        <m:sSup>
          <m:sSupPr/>
          <m:e>
            <m:r>
              <m:rPr>
                <m:sty m:val="i"/>
              </m:rPr>
              <m:t>S</m:t>
            </m:r>
          </m:e>
          <m:sup>
            <m:r>
              <m:rPr>
                <m:sty m:val="i"/>
              </m:rPr>
              <m:t>n</m:t>
            </m:r>
            <m:r>
              <m:rPr>
                <m:sty m:val="p"/>
              </m:rPr>
              <m:t>−</m:t>
            </m:r>
            <m:r>
              <m:rPr>
                <m:sty m:val="p"/>
              </m:rPr>
              <m:t>1</m:t>
            </m:r>
          </m:sup>
        </m:sSup>
      </m:oMath>
      <w:r>
        <w:rPr>
          <w:rFonts w:eastAsia="Georgia" w:cs="Georgia" w:ascii="Georgia" w:hAnsi="Georgia"/>
        </w:rPr>
        <w:t xml:space="preserve">, de cardinal majoré par </w:t>
      </w:r>
      <m:oMath>
        <m:sSup>
          <m:sSupPr/>
          <m:e>
            <m:r>
              <m:rPr>
                <m:sty m:val="p"/>
              </m:rPr>
              <m:t>5</m:t>
            </m:r>
          </m:e>
          <m:sup>
            <m:r>
              <m:rPr>
                <m:sty m:val="i"/>
              </m:rPr>
              <m:t>n</m:t>
            </m:r>
          </m:sup>
        </m:sSup>
      </m:oMath>
      <w:r>
        <w:rPr/>
        <w:t xml:space="preserve">, et telle que :</w:t>
      </w:r>
    </w:p>
    <w:p>
      <w:pPr>
        <w:spacing w:after="220" w:lineRule="auto"/>
      </w:pPr>
      <m:oMathPara>
        <m:oMath>
          <m:sSup>
            <m:sSupPr/>
            <m:e>
              <m:r>
                <m:rPr>
                  <m:sty m:val="i"/>
                </m:rPr>
                <m:t>S</m:t>
              </m:r>
            </m:e>
            <m:sup>
              <m:r>
                <m:rPr>
                  <m:sty m:val="i"/>
                </m:rPr>
                <m:t>n</m:t>
              </m:r>
              <m:r>
                <m:rPr>
                  <m:sty m:val="p"/>
                </m:rPr>
                <m:t>−</m:t>
              </m:r>
              <m:r>
                <m:rPr>
                  <m:sty m:val="p"/>
                </m:rPr>
                <m:t>1</m:t>
              </m:r>
            </m:sup>
          </m:sSup>
          <m:r>
            <m:rPr>
              <m:sty m:val="p"/>
            </m:rPr>
            <m:t>⊂</m:t>
          </m:r>
          <m:nary>
            <m:naryPr>
              <m:chr m:val="⋃"/>
              <m:limLoc m:val="undOvr"/>
              <m:grow m:val="1"/>
              <m:supHide m:val="1"/>
            </m:naryPr>
            <m:sub>
              <m:r>
                <m:rPr>
                  <m:sty m:val="i"/>
                </m:rPr>
                <m:t>a</m:t>
              </m:r>
              <m:r>
                <m:rPr>
                  <m:sty m:val="p"/>
                </m:rPr>
                <m:t>∈</m:t>
              </m:r>
              <m:sSub>
                <m:sSubPr/>
                <m:e>
                  <m:r>
                    <m:rPr>
                      <m:sty m:val="p"/>
                    </m:rPr>
                    <m:t>Λ</m:t>
                  </m:r>
                </m:e>
                <m:sub>
                  <m:r>
                    <m:rPr>
                      <m:sty m:val="i"/>
                    </m:rPr>
                    <m:t>n</m:t>
                  </m:r>
                </m:sub>
              </m:sSub>
            </m:sub>
            <m:sup/>
            <m:e>
              <m:r>
                <m:rPr>
                  <m:sty m:val="p"/>
                </m:rPr>
                <m:t xml:space="preserve"> </m:t>
              </m:r>
            </m:e>
          </m:nary>
          <m:sSub>
            <m:sSubPr/>
            <m:e>
              <m:r>
                <m:rPr>
                  <m:sty m:val="i"/>
                </m:rPr>
                <m:t>B</m:t>
              </m:r>
            </m:e>
            <m:sub>
              <m:r>
                <m:rPr>
                  <m:sty m:val="i"/>
                </m:rPr>
                <m:t>a</m:t>
              </m:r>
              <m:r>
                <m:rPr>
                  <m:sty m:val="p"/>
                </m:rPr>
                <m:t>,</m:t>
              </m:r>
              <m:f>
                <m:fPr>
                  <m:ctrlPr>
                    <w:rPr>
                      <w:rFonts w:ascii="Cambria Math" w:hAnsi="Cambria Math"/>
                    </w:rPr>
                  </m:ctrlPr>
                </m:fPr>
                <m:num>
                  <m:r>
                    <m:rPr>
                      <m:sty m:val="p"/>
                    </m:rPr>
                    <m:t>1</m:t>
                  </m:r>
                </m:num>
                <m:den>
                  <m:r>
                    <m:rPr>
                      <m:sty m:val="p"/>
                    </m:rPr>
                    <m:t>2</m:t>
                  </m:r>
                </m:den>
              </m:f>
            </m:sub>
          </m:sSub>
        </m:oMath>
      </m:oMathPara>
    </w:p>
    <w:p>
      <w:pPr>
        <w:spacing w:line="271" w:before="330" w:lineRule="auto"/>
      </w:pPr>
      <w:r>
        <w:rPr>
          <w:rFonts w:eastAsia="Georgia" w:cs="Georgia" w:ascii="Georgia" w:hAnsi="Georgia"/>
          <w:b/>
          <w:sz w:val="42"/>
        </w:rPr>
        <w:t xml:space="preserve">D. Norme d'une matrice aléatoire</w:t>
      </w:r>
    </w:p>
    <w:p>
      <w:pPr>
        <w:spacing w:after="220" w:lineRule="auto"/>
      </w:pPr>
      <w:r>
        <w:rPr>
          <w:rFonts w:eastAsia="Georgia" w:cs="Georgia" w:ascii="Georgia" w:hAnsi="Georgia"/>
        </w:rPr>
        <w:t xml:space="preserve">On fixe un nombre réel </w:t>
      </w:r>
      <m:oMath>
        <m:r>
          <m:rPr>
            <m:sty m:val="i"/>
          </m:rPr>
          <m:t>α</m:t>
        </m:r>
        <m:r>
          <m:rPr>
            <m:sty m:val="p"/>
          </m:rPr>
          <m:t>&gt;</m:t>
        </m:r>
        <m:r>
          <m:rPr>
            <m:sty m:val="p"/>
          </m:rPr>
          <m:t>0</m:t>
        </m:r>
      </m:oMath>
      <w:r>
        <w:rPr/>
        <w:t xml:space="preserve"> et on pose </w:t>
      </w:r>
      <m:oMath>
        <m:r>
          <m:rPr>
            <m:sty m:val="i"/>
          </m:rPr>
          <m:t>γ</m:t>
        </m:r>
        <m:r>
          <m:rPr>
            <m:sty m:val="p"/>
          </m:rPr>
          <m:t>=</m:t>
        </m:r>
        <m:f>
          <m:fPr>
            <m:ctrlPr>
              <w:rPr>
                <w:rFonts w:ascii="Cambria Math" w:hAnsi="Cambria Math"/>
              </w:rPr>
            </m:ctrlPr>
          </m:fPr>
          <m:num>
            <m:r>
              <m:rPr>
                <m:sty m:val="p"/>
              </m:rPr>
              <m:t>1</m:t>
            </m:r>
          </m:num>
          <m:den>
            <m:r>
              <m:rPr>
                <m:sty m:val="p"/>
              </m:rPr>
              <m:t>4</m:t>
            </m:r>
            <m:sSup>
              <m:sSupPr/>
              <m:e>
                <m:r>
                  <m:rPr>
                    <m:sty m:val="i"/>
                  </m:rPr>
                  <m:t>α</m:t>
                </m:r>
              </m:e>
              <m:sup>
                <m:r>
                  <m:rPr>
                    <m:sty m:val="p"/>
                  </m:rPr>
                  <m:t>2</m:t>
                </m:r>
              </m:sup>
            </m:sSup>
          </m:den>
        </m:f>
      </m:oMath>
      <w:r>
        <w:rPr/>
        <w:t xml:space="preserve">.</w:t>
      </w:r>
      <w:r>
        <w:rPr/>
        <w:br w:type="textWrapping"/>
      </w:r>
      <w:r>
        <w:rPr/>
        <w:t xml:space="preserve">Soit </w:t>
      </w:r>
      <m:oMath>
        <m:r>
          <m:rPr>
            <m:sty m:val="i"/>
          </m:rPr>
          <m:t>n</m:t>
        </m:r>
      </m:oMath>
      <w:r>
        <w:rPr>
          <w:rFonts w:eastAsia="Georgia" w:cs="Georgia" w:ascii="Georgia" w:hAnsi="Georgia"/>
        </w:rPr>
        <w:t xml:space="preserve"> un entier strictement positif. On définit une famille de variables aléatoires réelles </w:t>
      </w:r>
      <m:oMath>
        <m:sSubSup>
          <m:sSubSupPr/>
          <m:e>
            <m:r>
              <m:rPr>
                <m:sty m:val="i"/>
              </m:rPr>
              <m:t>M</m:t>
            </m:r>
          </m:e>
          <m:sub>
            <m:r>
              <m:rPr>
                <m:sty m:val="i"/>
              </m:rPr>
              <m:t>i</m:t>
            </m:r>
            <m:r>
              <m:rPr>
                <m:sty m:val="p"/>
              </m:rPr>
              <m:t>,</m:t>
            </m:r>
            <m:r>
              <m:rPr>
                <m:sty m:val="i"/>
              </m:rPr>
              <m:t>j</m:t>
            </m:r>
          </m:sub>
          <m:sup>
            <m:r>
              <m:rPr>
                <m:sty m:val="p"/>
              </m:rPr>
              <m:t>(</m:t>
            </m:r>
            <m:r>
              <m:rPr>
                <m:sty m:val="i"/>
              </m:rPr>
              <m:t>n</m:t>
            </m:r>
            <m:r>
              <m:rPr>
                <m:sty m:val="p"/>
              </m:rPr>
              <m:t>)</m:t>
            </m:r>
          </m:sup>
        </m:sSubSup>
      </m:oMath>
      <w:r>
        <w:rPr>
          <w:rFonts w:eastAsia="Georgia" w:cs="Georgia" w:ascii="Georgia" w:hAnsi="Georgia"/>
        </w:rPr>
        <w:t xml:space="preserve">, indexées par </w:t>
      </w:r>
      <m:oMath>
        <m:r>
          <m:rPr>
            <m:sty m:val="i"/>
          </m:rPr>
          <m:t>i</m:t>
        </m:r>
        <m:r>
          <m:rPr>
            <m:sty m:val="p"/>
          </m:rPr>
          <m:t>,</m:t>
        </m:r>
        <m:r>
          <m:rPr>
            <m:sty m:val="i"/>
          </m:rPr>
          <m:t>j</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mutuellement indépendantes et </w:t>
      </w:r>
      <m:oMath>
        <m:r>
          <m:rPr>
            <m:sty m:val="i"/>
          </m:rPr>
          <m:t>α</m:t>
        </m:r>
      </m:oMath>
      <w:r>
        <w:rPr/>
        <w:t xml:space="preserve">-sous-gaussiennes. On note </w:t>
      </w:r>
      <m:oMath>
        <m:sSup>
          <m:sSupPr/>
          <m:e>
            <m:r>
              <m:rPr>
                <m:sty m:val="i"/>
              </m:rPr>
              <m:t>M</m:t>
            </m:r>
          </m:e>
          <m:sup>
            <m:r>
              <m:rPr>
                <m:sty m:val="p"/>
              </m:rPr>
              <m:t>(</m:t>
            </m:r>
            <m:r>
              <m:rPr>
                <m:sty m:val="i"/>
              </m:rPr>
              <m:t>n</m:t>
            </m:r>
            <m:r>
              <m:rPr>
                <m:sty m:val="p"/>
              </m:rPr>
              <m:t>)</m:t>
            </m:r>
          </m:sup>
        </m:sSup>
      </m:oMath>
      <w:r>
        <w:rPr>
          <w:rFonts w:eastAsia="Georgia" w:cs="Georgia" w:ascii="Georgia" w:hAnsi="Georgia"/>
        </w:rPr>
        <w:t xml:space="preserve"> la matrice aléatoire </w:t>
      </w:r>
      <m:oMath>
        <m:sSub>
          <m:sSubPr/>
          <m:e>
            <m:d>
              <m:dPr>
                <m:begChr m:val="("/>
                <m:endChr m:val=")"/>
                <m:ctrlPr>
                  <w:rPr>
                    <w:rFonts w:ascii="Cambria Math" w:hAnsi="Cambria Math"/>
                  </w:rPr>
                </m:ctrlPr>
              </m:dPr>
              <m:e>
                <m:sSubSup>
                  <m:sSubSupPr/>
                  <m:e>
                    <m:r>
                      <m:rPr>
                        <m:sty m:val="i"/>
                      </m:rPr>
                      <m:t>M</m:t>
                    </m:r>
                  </m:e>
                  <m:sub>
                    <m:r>
                      <m:rPr>
                        <m:sty m:val="i"/>
                      </m:rPr>
                      <m:t>i</m:t>
                    </m:r>
                    <m:r>
                      <m:rPr>
                        <m:sty m:val="p"/>
                      </m:rPr>
                      <m:t>,</m:t>
                    </m:r>
                    <m:r>
                      <m:rPr>
                        <m:sty m:val="i"/>
                      </m:rPr>
                      <m:t>j</m:t>
                    </m:r>
                  </m:sub>
                  <m:sup>
                    <m:r>
                      <m:rPr>
                        <m:sty m:val="p"/>
                      </m:rPr>
                      <m:t>(</m:t>
                    </m:r>
                    <m:r>
                      <m:rPr>
                        <m:sty m:val="i"/>
                      </m:rPr>
                      <m:t>n</m:t>
                    </m:r>
                    <m:r>
                      <m:rPr>
                        <m:sty m:val="p"/>
                      </m:rPr>
                      <m:t>)</m:t>
                    </m:r>
                  </m:sup>
                </m:sSubSup>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w:t>
      </w:r>
    </w:p>
    <w:p>
      <w:pPr>
        <w:spacing w:after="220" w:lineRule="auto"/>
      </w:pPr>
      <w:r>
        <w:rPr/>
        <w:t xml:space="preserve">Si </w:t>
      </w:r>
      <m:oMath>
        <m:r>
          <m:rPr>
            <m:sty m:val="i"/>
          </m:rPr>
          <m:t>x</m:t>
        </m:r>
        <m:r>
          <m:rPr>
            <m:sty m:val="p"/>
          </m:rPr>
          <m:t>∈</m:t>
        </m:r>
        <m:sSup>
          <m:sSupPr/>
          <m:e>
            <m:r>
              <m:rPr>
                <m:sty m:val="i"/>
              </m:rPr>
              <m:t>S</m:t>
            </m:r>
          </m:e>
          <m:sup>
            <m:r>
              <m:rPr>
                <m:sty m:val="i"/>
              </m:rPr>
              <m:t>n</m:t>
            </m:r>
            <m:r>
              <m:rPr>
                <m:sty m:val="p"/>
              </m:rPr>
              <m:t>−</m:t>
            </m:r>
            <m:r>
              <m:rPr>
                <m:sty m:val="p"/>
              </m:rPr>
              <m:t>1</m:t>
            </m:r>
          </m:sup>
        </m:sSup>
      </m:oMath>
      <w:r>
        <w:rPr/>
        <w:t xml:space="preserve">, on note </w:t>
      </w:r>
      <m:oMath>
        <m:r>
          <m:rPr>
            <m:sty m:val="i"/>
          </m:rPr>
          <m:t>y</m:t>
        </m:r>
        <m:r>
          <m:rPr>
            <m:sty m:val="p"/>
          </m:rPr>
          <m:t>=</m:t>
        </m:r>
        <m:sSup>
          <m:sSupPr/>
          <m:e>
            <m:r>
              <m:rPr>
                <m:sty m:val="i"/>
              </m:rPr>
              <m:t>M</m:t>
            </m:r>
          </m:e>
          <m:sup>
            <m:r>
              <m:rPr>
                <m:sty m:val="p"/>
              </m:rPr>
              <m:t>(</m:t>
            </m:r>
            <m:r>
              <m:rPr>
                <m:sty m:val="i"/>
              </m:rPr>
              <m:t>n</m:t>
            </m:r>
            <m:r>
              <m:rPr>
                <m:sty m:val="p"/>
              </m:rPr>
              <m:t>)</m:t>
            </m:r>
          </m:sup>
        </m:sSup>
        <m:r>
          <m:rPr>
            <m:sty m:val="i"/>
          </m:rPr>
          <m:t>x</m:t>
        </m:r>
      </m:oMath>
      <w:r>
        <w:rPr>
          <w:rFonts w:eastAsia="Georgia" w:cs="Georgia" w:ascii="Georgia" w:hAnsi="Georgia"/>
        </w:rPr>
        <w:t xml:space="preserve"> qui est ainsi un vecteur aléatoire dont les composantes </w:t>
      </w:r>
      <m:oMath>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oMath>
      <w:r>
        <w:rPr>
          <w:rFonts w:eastAsia="Georgia" w:cs="Georgia" w:ascii="Georgia" w:hAnsi="Georgia"/>
        </w:rPr>
        <w:t xml:space="preserve"> sont des variables aléatoires réelles.</w:t>
      </w:r>
      <w:r>
        <w:rPr/>
        <w:br w:type="textWrapping"/>
      </w:r>
      <w:r>
        <w:rPr/>
        <w:t xml:space="preserve">19) Montrer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la variable aléatoire </w:t>
      </w:r>
      <m:oMath>
        <m:sSub>
          <m:sSubPr/>
          <m:e>
            <m:r>
              <m:rPr>
                <m:sty m:val="i"/>
              </m:rPr>
              <m:t>y</m:t>
            </m:r>
          </m:e>
          <m:sub>
            <m:r>
              <m:rPr>
                <m:sty m:val="i"/>
              </m:rPr>
              <m:t>i</m:t>
            </m:r>
          </m:sub>
        </m:sSub>
      </m:oMath>
      <w:r>
        <w:rPr/>
        <w:t xml:space="preserve"> est </w:t>
      </w:r>
      <m:oMath>
        <m:r>
          <m:rPr>
            <m:sty m:val="i"/>
          </m:rPr>
          <m:t>α</m:t>
        </m:r>
      </m:oMath>
      <w:r>
        <w:rPr>
          <w:rFonts w:eastAsia="Georgia" w:cs="Georgia" w:ascii="Georgia" w:hAnsi="Georgia"/>
        </w:rPr>
        <w:t xml:space="preserve">-sousgaussienne. En déduire que </w:t>
      </w:r>
      <m:oMath>
        <m:r>
          <m:rPr>
            <m:sty m:val="p"/>
          </m:rPr>
          <m:t>E</m:t>
        </m:r>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r>
                  <m:rPr>
                    <m:sty m:val="i"/>
                  </m:rPr>
                  <m:t>γ</m:t>
                </m:r>
                <m:r>
                  <m:rPr>
                    <m:sty m:val="p"/>
                  </m:rPr>
                  <m:t>‖</m:t>
                </m:r>
                <m:r>
                  <m:rPr>
                    <m:sty m:val="i"/>
                  </m:rPr>
                  <m:t>y</m:t>
                </m:r>
                <m:sSup>
                  <m:sSupPr/>
                  <m:e>
                    <m:r>
                      <m:rPr>
                        <m:sty m:val="p"/>
                      </m:rPr>
                      <m:t>‖</m:t>
                    </m:r>
                  </m:e>
                  <m:sup>
                    <m:r>
                      <m:rPr>
                        <m:sty m:val="p"/>
                      </m:rPr>
                      <m:t>2</m:t>
                    </m:r>
                  </m:sup>
                </m:sSup>
              </m:e>
            </m:d>
          </m:e>
        </m:d>
        <m:r>
          <m:rPr>
            <m:sty m:val="p"/>
          </m:rPr>
          <m:t>⩽</m:t>
        </m:r>
        <m:sSup>
          <m:sSupPr/>
          <m:e>
            <m:r>
              <m:rPr>
                <m:sty m:val="p"/>
              </m:rPr>
              <m:t>5</m:t>
            </m:r>
          </m:e>
          <m:sup>
            <m:r>
              <m:rPr>
                <m:sty m:val="i"/>
              </m:rPr>
              <m:t>n</m:t>
            </m:r>
          </m:sup>
        </m:sSup>
      </m:oMath>
      <w:r>
        <w:rPr>
          <w:rFonts w:eastAsia="Georgia" w:cs="Georgia" w:ascii="Georgia" w:hAnsi="Georgia"/>
        </w:rPr>
        <w:t xml:space="preserve"> et que pour tout réel </w:t>
      </w:r>
      <m:oMath>
        <m:r>
          <m:rPr>
            <m:sty m:val="i"/>
          </m:rPr>
          <m:t>r</m:t>
        </m:r>
        <m:r>
          <m:rPr>
            <m:sty m:val="p"/>
          </m:rPr>
          <m:t>&gt;</m:t>
        </m:r>
        <m:r>
          <m:rPr>
            <m:sty m:val="p"/>
          </m:rPr>
          <m:t>0</m:t>
        </m:r>
      </m:oMath>
      <w:r>
        <w:rPr/>
        <w:t xml:space="preserve"> :</w:t>
      </w:r>
    </w:p>
    <w:p>
      <w:pPr>
        <w:spacing w:after="220" w:lineRule="auto"/>
      </w:pPr>
      <m:oMathPara>
        <m:oMath>
          <m:r>
            <m:rPr>
              <m:sty m:val="i"/>
            </m:rPr>
            <m:t>P</m:t>
          </m:r>
          <m:r>
            <m:rPr>
              <m:sty m:val="p"/>
            </m:rPr>
            <m:t>(</m:t>
          </m:r>
          <m:r>
            <m:rPr>
              <m:sty m:val="p"/>
            </m:rPr>
            <m:t>‖</m:t>
          </m:r>
          <m:r>
            <m:rPr>
              <m:sty m:val="i"/>
            </m:rPr>
            <m:t>y</m:t>
          </m:r>
          <m:r>
            <m:rPr>
              <m:sty m:val="p"/>
            </m:rPr>
            <m:t>‖</m:t>
          </m:r>
          <m:r>
            <m:rPr>
              <m:sty m:val="p"/>
            </m:rPr>
            <m:t>⩾</m:t>
          </m:r>
          <m:r>
            <m:rPr>
              <m:sty m:val="i"/>
            </m:rPr>
            <m:t>r</m:t>
          </m:r>
          <m:rad>
            <m:radPr>
              <m:degHide m:val="1"/>
              <m:ctrlPr>
                <w:rPr>
                  <w:rFonts w:ascii="Cambria Math" w:hAnsi="Cambria Math"/>
                </w:rPr>
              </m:ctrlPr>
            </m:radPr>
            <m:deg/>
            <m:e>
              <m:r>
                <m:rPr>
                  <m:sty m:val="i"/>
                </m:rPr>
                <m:t>n</m:t>
              </m:r>
            </m:e>
          </m:rad>
          <m:r>
            <m:rPr>
              <m:sty m:val="p"/>
            </m:rPr>
            <m:t>)</m:t>
          </m:r>
          <m:r>
            <m:rPr>
              <m:sty m:val="p"/>
            </m:rPr>
            <m:t>⩽</m:t>
          </m:r>
          <m:sSup>
            <m:sSupPr/>
            <m:e>
              <m:d>
                <m:dPr>
                  <m:begChr m:val="("/>
                  <m:endChr m:val=")"/>
                  <m:ctrlPr>
                    <w:rPr>
                      <w:rFonts w:ascii="Cambria Math" w:hAnsi="Cambria Math"/>
                    </w:rPr>
                  </m:ctrlPr>
                </m:dPr>
                <m:e>
                  <m:r>
                    <m:rPr>
                      <m:sty m:val="p"/>
                    </m:rPr>
                    <m:t>5</m:t>
                  </m:r>
                  <m:sSup>
                    <m:sSupPr/>
                    <m:e>
                      <m:r>
                        <m:rPr>
                          <m:sty m:val="i"/>
                        </m:rPr>
                        <m:t>e</m:t>
                      </m:r>
                    </m:e>
                    <m:sup>
                      <m:r>
                        <m:rPr>
                          <m:sty m:val="p"/>
                        </m:rPr>
                        <m:t>−</m:t>
                      </m:r>
                      <m:r>
                        <m:rPr>
                          <m:sty m:val="i"/>
                        </m:rPr>
                        <m:t>γ</m:t>
                      </m:r>
                      <m:sSup>
                        <m:sSupPr/>
                        <m:e>
                          <m:r>
                            <m:rPr>
                              <m:sty m:val="i"/>
                            </m:rPr>
                            <m:t>r</m:t>
                          </m:r>
                        </m:e>
                        <m:sup>
                          <m:r>
                            <m:rPr>
                              <m:sty m:val="p"/>
                            </m:rPr>
                            <m:t>2</m:t>
                          </m:r>
                        </m:sup>
                      </m:sSup>
                    </m:sup>
                  </m:sSup>
                </m:e>
              </m:d>
            </m:e>
            <m:sup>
              <m:r>
                <m:rPr>
                  <m:sty m:val="i"/>
                </m:rPr>
                <m:t>n</m:t>
              </m:r>
            </m:sup>
          </m:sSup>
        </m:oMath>
      </m:oMathPara>
    </w:p>
    <w:p>
      <w:pPr>
        <w:numPr>
          <w:ilvl w:val="0"/>
          <w:numId w:val="5"/>
        </w:numPr>
        <w:spacing w:lineRule="auto"/>
      </w:pPr>
      <w:r>
        <w:rPr/>
        <w:t xml:space="preserve">Soit </w:t>
      </w:r>
      <m:oMath>
        <m:sSub>
          <m:sSubPr/>
          <m:e>
            <m:r>
              <m:rPr>
                <m:sty m:val="p"/>
              </m:rPr>
              <m:t>Λ</m:t>
            </m:r>
          </m:e>
          <m:sub>
            <m:r>
              <m:rPr>
                <m:sty m:val="i"/>
              </m:rPr>
              <m:t>n</m:t>
            </m:r>
          </m:sub>
        </m:sSub>
      </m:oMath>
      <w:r>
        <w:rPr/>
        <w:t xml:space="preserve"> une partie de </w:t>
      </w:r>
      <m:oMath>
        <m:sSup>
          <m:sSupPr/>
          <m:e>
            <m:r>
              <m:rPr>
                <m:sty m:val="i"/>
              </m:rPr>
              <m:t>S</m:t>
            </m:r>
          </m:e>
          <m:sup>
            <m:r>
              <m:rPr>
                <m:sty m:val="i"/>
              </m:rPr>
              <m:t>n</m:t>
            </m:r>
            <m:r>
              <m:rPr>
                <m:sty m:val="p"/>
              </m:rPr>
              <m:t>−</m:t>
            </m:r>
            <m:r>
              <m:rPr>
                <m:sty m:val="p"/>
              </m:rPr>
              <m:t>1</m:t>
            </m:r>
          </m:sup>
        </m:sSup>
      </m:oMath>
      <w:r>
        <w:rPr>
          <w:rFonts w:eastAsia="Georgia" w:cs="Georgia" w:ascii="Georgia" w:hAnsi="Georgia"/>
        </w:rPr>
        <w:t xml:space="preserve"> vérifiant les conditions de la question 18). Pour tout réel </w:t>
      </w:r>
      <m:oMath>
        <m:r>
          <m:rPr>
            <m:sty m:val="i"/>
          </m:rPr>
          <m:t>r</m:t>
        </m:r>
        <m:r>
          <m:rPr>
            <m:sty m:val="p"/>
          </m:rPr>
          <m:t>&gt;</m:t>
        </m:r>
        <m:r>
          <m:rPr>
            <m:sty m:val="p"/>
          </m:rPr>
          <m:t>0</m:t>
        </m:r>
      </m:oMath>
      <w:r>
        <w:rPr/>
        <w:t xml:space="preserve">, montrer que </w:t>
      </w:r>
      <m:oMath>
        <m:sSub>
          <m:sSubPr/>
          <m:e>
            <m:d>
              <m:dPr>
                <m:begChr m:val="‖"/>
                <m:endChr m:val="‖"/>
                <m:ctrlPr>
                  <w:rPr>
                    <w:rFonts w:ascii="Cambria Math" w:hAnsi="Cambria Math"/>
                  </w:rPr>
                </m:ctrlPr>
              </m:dPr>
              <m:e>
                <m:sSup>
                  <m:sSupPr/>
                  <m:e>
                    <m:r>
                      <m:rPr>
                        <m:sty m:val="i"/>
                      </m:rPr>
                      <m:t>M</m:t>
                    </m:r>
                  </m:e>
                  <m:sup>
                    <m:r>
                      <m:rPr>
                        <m:sty m:val="p"/>
                      </m:rPr>
                      <m:t>(</m:t>
                    </m:r>
                    <m:r>
                      <m:rPr>
                        <m:sty m:val="i"/>
                      </m:rPr>
                      <m:t>n</m:t>
                    </m:r>
                    <m:r>
                      <m:rPr>
                        <m:sty m:val="p"/>
                      </m:rPr>
                      <m:t>)</m:t>
                    </m:r>
                  </m:sup>
                </m:sSup>
              </m:e>
            </m:d>
          </m:e>
          <m:sub>
            <m:r>
              <m:rPr>
                <m:nor/>
              </m:rPr>
              <m:t>op </m:t>
            </m:r>
          </m:sub>
        </m:sSub>
        <m:r>
          <m:rPr>
            <m:sty m:val="p"/>
          </m:rPr>
          <m:t>⩾</m:t>
        </m:r>
        <m:r>
          <m:rPr>
            <m:sty m:val="p"/>
          </m:rPr>
          <m:t>2</m:t>
        </m:r>
        <m:r>
          <m:rPr>
            <m:sty m:val="i"/>
          </m:rPr>
          <m:t>r</m:t>
        </m:r>
        <m:rad>
          <m:radPr>
            <m:degHide m:val="1"/>
            <m:ctrlPr>
              <w:rPr>
                <w:rFonts w:ascii="Cambria Math" w:hAnsi="Cambria Math"/>
              </w:rPr>
            </m:ctrlPr>
          </m:radPr>
          <m:deg/>
          <m:e>
            <m:r>
              <m:rPr>
                <m:sty m:val="i"/>
              </m:rPr>
              <m:t>n</m:t>
            </m:r>
          </m:e>
        </m:rad>
      </m:oMath>
      <w:r>
        <w:rPr/>
        <w:t xml:space="preserve"> implique l'existence d'un </w:t>
      </w:r>
      <m:oMath>
        <m:r>
          <m:rPr>
            <m:sty m:val="i"/>
          </m:rPr>
          <m:t>a</m:t>
        </m:r>
        <m:r>
          <m:rPr>
            <m:sty m:val="p"/>
          </m:rPr>
          <m:t>∈</m:t>
        </m:r>
        <m:sSub>
          <m:sSubPr/>
          <m:e>
            <m:r>
              <m:rPr>
                <m:sty m:val="p"/>
              </m:rPr>
              <m:t>Λ</m:t>
            </m:r>
          </m:e>
          <m:sub>
            <m:r>
              <m:rPr>
                <m:sty m:val="i"/>
              </m:rPr>
              <m:t>n</m:t>
            </m:r>
          </m:sub>
        </m:sSub>
      </m:oMath>
      <w:r>
        <w:rPr/>
        <w:t xml:space="preserve"> tel que </w:t>
      </w:r>
      <m:oMath>
        <m:d>
          <m:dPr>
            <m:begChr m:val="‖"/>
            <m:endChr m:val="‖"/>
            <m:ctrlPr>
              <w:rPr>
                <w:rFonts w:ascii="Cambria Math" w:hAnsi="Cambria Math"/>
              </w:rPr>
            </m:ctrlPr>
          </m:dPr>
          <m:e>
            <m:sSup>
              <m:sSupPr/>
              <m:e>
                <m:r>
                  <m:rPr>
                    <m:sty m:val="i"/>
                  </m:rPr>
                  <m:t>M</m:t>
                </m:r>
              </m:e>
              <m:sup>
                <m:r>
                  <m:rPr>
                    <m:sty m:val="p"/>
                  </m:rPr>
                  <m:t>(</m:t>
                </m:r>
                <m:r>
                  <m:rPr>
                    <m:sty m:val="i"/>
                  </m:rPr>
                  <m:t>n</m:t>
                </m:r>
                <m:r>
                  <m:rPr>
                    <m:sty m:val="p"/>
                  </m:rPr>
                  <m:t>)</m:t>
                </m:r>
              </m:sup>
            </m:sSup>
            <m:r>
              <m:rPr>
                <m:sty m:val="i"/>
              </m:rPr>
              <m:t>a</m:t>
            </m:r>
          </m:e>
        </m:d>
        <m:r>
          <m:rPr>
            <m:sty m:val="p"/>
          </m:rPr>
          <m:t>⩾</m:t>
        </m:r>
        <m:r>
          <m:rPr>
            <m:sty m:val="i"/>
          </m:rPr>
          <m:t>r</m:t>
        </m:r>
        <m:rad>
          <m:radPr>
            <m:degHide m:val="1"/>
            <m:ctrlPr>
              <w:rPr>
                <w:rFonts w:ascii="Cambria Math" w:hAnsi="Cambria Math"/>
              </w:rPr>
            </m:ctrlPr>
          </m:radPr>
          <m:deg/>
          <m:e>
            <m:r>
              <m:rPr>
                <m:sty m:val="i"/>
              </m:rPr>
              <m:t>n</m:t>
            </m:r>
          </m:e>
        </m:rad>
      </m:oMath>
      <w:r>
        <w:rPr>
          <w:rFonts w:eastAsia="Georgia" w:cs="Georgia" w:ascii="Georgia" w:hAnsi="Georgia"/>
        </w:rPr>
        <w:t xml:space="preserve">. En déduire que :</w:t>
      </w:r>
    </w:p>
    <w:p>
      <w:pPr>
        <w:spacing w:after="220" w:lineRule="auto"/>
      </w:pPr>
      <m:oMathPara>
        <m:oMath>
          <m:r>
            <m:rPr>
              <m:sty m:val="i"/>
            </m:rPr>
            <m:t>P</m:t>
          </m:r>
          <m:d>
            <m:dPr>
              <m:begChr m:val="("/>
              <m:endChr m:val=")"/>
              <m:ctrlPr>
                <w:rPr>
                  <w:rFonts w:ascii="Cambria Math" w:hAnsi="Cambria Math"/>
                </w:rPr>
              </m:ctrlPr>
            </m:dPr>
            <m:e>
              <m:sSub>
                <m:sSubPr/>
                <m:e>
                  <m:d>
                    <m:dPr>
                      <m:begChr m:val="‖"/>
                      <m:endChr m:val="‖"/>
                      <m:ctrlPr>
                        <w:rPr>
                          <w:rFonts w:ascii="Cambria Math" w:hAnsi="Cambria Math"/>
                        </w:rPr>
                      </m:ctrlPr>
                    </m:dPr>
                    <m:e>
                      <m:sSup>
                        <m:sSupPr/>
                        <m:e>
                          <m:r>
                            <m:rPr>
                              <m:sty m:val="i"/>
                            </m:rPr>
                            <m:t>M</m:t>
                          </m:r>
                        </m:e>
                        <m:sup>
                          <m:r>
                            <m:rPr>
                              <m:sty m:val="p"/>
                            </m:rPr>
                            <m:t>(</m:t>
                          </m:r>
                          <m:r>
                            <m:rPr>
                              <m:sty m:val="i"/>
                            </m:rPr>
                            <m:t>n</m:t>
                          </m:r>
                          <m:r>
                            <m:rPr>
                              <m:sty m:val="p"/>
                            </m:rPr>
                            <m:t>)</m:t>
                          </m:r>
                        </m:sup>
                      </m:sSup>
                    </m:e>
                  </m:d>
                </m:e>
                <m:sub>
                  <m:r>
                    <m:rPr>
                      <m:sty m:val="p"/>
                    </m:rPr>
                    <m:t>op</m:t>
                  </m:r>
                </m:sub>
              </m:sSub>
              <m:r>
                <m:rPr>
                  <m:sty m:val="p"/>
                </m:rPr>
                <m:t>⩾</m:t>
              </m:r>
              <m:r>
                <m:rPr>
                  <m:sty m:val="p"/>
                </m:rPr>
                <m:t>2</m:t>
              </m:r>
              <m:r>
                <m:rPr>
                  <m:sty m:val="i"/>
                </m:rPr>
                <m:t>r</m:t>
              </m:r>
              <m:rad>
                <m:radPr>
                  <m:degHide m:val="1"/>
                  <m:ctrlPr>
                    <w:rPr>
                      <w:rFonts w:ascii="Cambria Math" w:hAnsi="Cambria Math"/>
                    </w:rPr>
                  </m:ctrlPr>
                </m:radPr>
                <m:deg/>
                <m:e>
                  <m:r>
                    <m:rPr>
                      <m:sty m:val="i"/>
                    </m:rPr>
                    <m:t>n</m:t>
                  </m:r>
                </m:e>
              </m:rad>
            </m:e>
          </m:d>
          <m:r>
            <m:rPr>
              <m:sty m:val="p"/>
            </m:rPr>
            <m:t>⩽</m:t>
          </m:r>
          <m:sSup>
            <m:sSupPr/>
            <m:e>
              <m:d>
                <m:dPr>
                  <m:begChr m:val="("/>
                  <m:endChr m:val=")"/>
                  <m:ctrlPr>
                    <w:rPr>
                      <w:rFonts w:ascii="Cambria Math" w:hAnsi="Cambria Math"/>
                    </w:rPr>
                  </m:ctrlPr>
                </m:dPr>
                <m:e>
                  <m:r>
                    <m:rPr>
                      <m:sty m:val="p"/>
                    </m:rPr>
                    <m:t>25</m:t>
                  </m:r>
                  <m:sSup>
                    <m:sSupPr/>
                    <m:e>
                      <m:r>
                        <m:rPr>
                          <m:sty m:val="i"/>
                        </m:rPr>
                        <m:t>e</m:t>
                      </m:r>
                    </m:e>
                    <m:sup>
                      <m:r>
                        <m:rPr>
                          <m:sty m:val="p"/>
                        </m:rPr>
                        <m:t>−</m:t>
                      </m:r>
                      <m:r>
                        <m:rPr>
                          <m:sty m:val="i"/>
                        </m:rPr>
                        <m:t>γ</m:t>
                      </m:r>
                      <m:sSup>
                        <m:sSupPr/>
                        <m:e>
                          <m:r>
                            <m:rPr>
                              <m:sty m:val="i"/>
                            </m:rPr>
                            <m:t>r</m:t>
                          </m:r>
                        </m:e>
                        <m:sup>
                          <m:r>
                            <m:rPr>
                              <m:sty m:val="p"/>
                            </m:rPr>
                            <m:t>2</m:t>
                          </m:r>
                        </m:sup>
                      </m:sSup>
                    </m:sup>
                  </m:sSup>
                </m:e>
              </m:d>
            </m:e>
            <m:sup>
              <m:r>
                <m:rPr>
                  <m:sty m:val="i"/>
                </m:rPr>
                <m:t>n</m:t>
              </m:r>
            </m:sup>
          </m:sSup>
        </m:oMath>
      </m:oMathPara>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0"/>
      <w:numFmt w:val="decimal"/>
      <w:lvlText w:val="%1."/>
      <w:lvlJc w:val="left"/>
      <w:pPr>
        <w:tabs>
          <w:tab w:val="num" w:pos="1080"/>
        </w:tabs>
        <w:ind w:left="720" w:hanging="360"/>
      </w:pPr>
    </w:lvl>
  </w:abstractNum>
  <w:abstractNum w:abstractNumId="4">
    <w:multiLevelType w:val="hybridMultilevel"/>
    <w:lvl w:ilvl="0">
      <w:start w:val="13"/>
      <w:numFmt w:val="decimal"/>
      <w:lvlText w:val="%1."/>
      <w:lvlJc w:val="left"/>
      <w:pPr>
        <w:tabs>
          <w:tab w:val="num" w:pos="1080"/>
        </w:tabs>
        <w:ind w:left="720" w:hanging="360"/>
      </w:pPr>
    </w:lvl>
  </w:abstractNum>
  <w:abstractNum w:abstractNumId="5">
    <w:multiLevelType w:val="hybridMultilevel"/>
    <w:lvl w:ilvl="0">
      <w:start w:val="2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2025-08-29T16:04:51.159Z</dcterms:created>
  <dcterms:modified xsi:type="dcterms:W3CDTF">2025-08-29T16:04:51.159Z</dcterms:modified>
</cp:coreProperties>
</file>