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ÉCOLE DES PONTS PARISTECH. SUPAERO (ISAE), ENSTA PARISTECH, TELECOM PARISTECH, MINES PARISTECH MINES DE SAINT ÉTIENNE, MINES DE NANCY, TÉLÉCOM BRETAGNE, ENSAE PARISTECH (Filière PC). ÉCOLE POLYTECHNIQUE (Filière TSI).</w:t>
      </w:r>
    </w:p>
    <w:p>
      <w:pPr>
        <w:spacing w:after="220" w:lineRule="auto"/>
      </w:pPr>
      <w:r>
        <w:rPr/>
        <w:t xml:space="preserve">CONCOURS 2013</w:t>
      </w:r>
    </w:p>
    <w:p>
      <w:pPr>
        <w:spacing w:line="288" w:after="220" w:lineRule="auto"/>
        <w:jc w:val="center"/>
      </w:pPr>
      <w:r>
        <w:rPr>
          <w:rFonts w:eastAsia="Georgia" w:cs="Georgia" w:ascii="Georgia" w:hAnsi="Georgia"/>
          <w:b/>
          <w:sz w:val="56"/>
        </w:rPr>
        <w:t xml:space="preserve">SECONDE ÉPREUVE DE MATHÉMATIQUES</w:t>
      </w:r>
    </w:p>
    <w:p>
      <w:pPr>
        <w:spacing w:lineRule="auto"/>
        <w:ind w:left="2265" w:right="2265"/>
        <w:jc w:val="center"/>
      </w:pPr>
      <w:r>
        <w:rPr>
          <w:rFonts w:eastAsia="Georgia" w:cs="Georgia" w:ascii="Georgia" w:hAnsi="Georgia"/>
        </w:rPr>
        <w:t xml:space="preserve">Filière PC</w:t>
      </w:r>
    </w:p>
    <w:p>
      <w:pPr>
        <w:spacing w:after="220" w:lineRule="auto"/>
      </w:pPr>
      <w:r>
        <w:rPr>
          <w:rFonts w:eastAsia="Georgia" w:cs="Georgia" w:ascii="Georgia" w:hAnsi="Georgia"/>
        </w:rPr>
        <w:t xml:space="preserve">(Durée de l'épreuve : trois heures)</w:t>
      </w:r>
      <w:r>
        <w:rPr/>
        <w:br w:type="textWrapping"/>
      </w:r>
      <w:r>
        <w:rPr/>
        <w:t xml:space="preserve">L'usage d'ordinateur ou de calculatrice est interdit.</w:t>
      </w:r>
      <w:r>
        <w:rPr/>
        <w:br w:type="textWrapping"/>
      </w:r>
      <w:r>
        <w:rPr>
          <w:rFonts w:eastAsia="Georgia" w:cs="Georgia" w:ascii="Georgia" w:hAnsi="Georgia"/>
        </w:rPr>
        <w:t xml:space="preserve">Sujet mis à la disposition des concours : Cycle international, ENSTIM, TELECOM INT, TPE-EIVP.</w:t>
      </w:r>
    </w:p>
    <w:p>
      <w:pPr>
        <w:spacing w:after="220" w:lineRule="auto"/>
      </w:pPr>
      <w:r>
        <w:rPr>
          <w:rFonts w:eastAsia="Georgia" w:cs="Georgia" w:ascii="Georgia" w:hAnsi="Georgia"/>
        </w:rPr>
        <w:t xml:space="preserve">Les candidats sont priés de mentionner de façon apparente sur la première page de la copie :</w:t>
      </w:r>
    </w:p>
    <w:p>
      <w:pPr>
        <w:spacing w:after="220" w:lineRule="auto"/>
      </w:pPr>
      <w:r>
        <w:rPr>
          <w:rFonts w:eastAsia="Georgia" w:cs="Georgia" w:ascii="Georgia" w:hAnsi="Georgia"/>
        </w:rPr>
        <w:t xml:space="preserve">MATHÉMATIQUES II - PC</w:t>
      </w:r>
    </w:p>
    <w:p>
      <w:pPr>
        <w:spacing w:after="220" w:lineRule="auto"/>
      </w:pPr>
      <w:r>
        <w:rPr>
          <w:rFonts w:eastAsia="Georgia" w:cs="Georgia" w:ascii="Georgia" w:hAnsi="Georgia"/>
        </w:rPr>
        <w:t xml:space="preserve">L'énoncé de cette épreuve comporte 5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b/>
          <w:sz w:val="42"/>
        </w:rPr>
        <w:t xml:space="preserve">Le rayon de Bohr</w:t>
      </w:r>
    </w:p>
    <w:p>
      <w:pPr>
        <w:spacing w:after="220" w:lineRule="auto"/>
      </w:pPr>
      <w:r>
        <w:rPr/>
        <w:t xml:space="preserve">On note </w:t>
      </w:r>
      <m:oMath>
        <m:r>
          <m:rPr>
            <m:sty m:val="b"/>
          </m:rPr>
          <m:t>C</m:t>
        </m:r>
      </m:oMath>
      <w:r>
        <w:rPr/>
        <w:t xml:space="preserve"> l'ensemble des nombres complexes, </w:t>
      </w:r>
      <m:oMath>
        <m:r>
          <m:rPr>
            <m:sty m:val="b"/>
          </m:rPr>
          <m:t>N</m:t>
        </m:r>
      </m:oMath>
      <w:r>
        <w:rPr/>
        <w:t xml:space="preserve"> l'ensemble des nombres entiers, </w:t>
      </w:r>
      <m:oMath>
        <m:r>
          <m:rPr>
            <m:sty m:val="b"/>
          </m:rPr>
          <m:t>R</m:t>
        </m:r>
      </m:oMath>
      <w:r>
        <w:rPr>
          <w:rFonts w:eastAsia="Georgia" w:cs="Georgia" w:ascii="Georgia" w:hAnsi="Georgia"/>
        </w:rPr>
        <w:t xml:space="preserve"> l'ensemble des nombres réels, et </w:t>
      </w:r>
      <m:oMath>
        <m:sSup>
          <m:sSupPr/>
          <m:e>
            <m:r>
              <m:rPr>
                <m:sty m:val="b"/>
              </m:rPr>
              <m:t>R</m:t>
            </m:r>
          </m:e>
          <m:sup>
            <m:r>
              <m:rPr>
                <m:sty m:val="p"/>
              </m:rPr>
              <m:t>+</m:t>
            </m:r>
          </m:sup>
        </m:sSup>
      </m:oMath>
      <w:r>
        <w:rPr>
          <w:rFonts w:eastAsia="Georgia" w:cs="Georgia" w:ascii="Georgia" w:hAnsi="Georgia"/>
        </w:rPr>
        <w:t xml:space="preserve">l'ensemble des nombres réels positifs. On note </w:t>
      </w:r>
      <m:oMath>
        <m:r>
          <m:rPr>
            <m:sty m:val="p"/>
          </m:rPr>
          <m:t>ℜ</m:t>
        </m:r>
        <m:r>
          <m:rPr>
            <m:scr m:val="fraktur"/>
          </m:rPr>
          <m:t>e</m:t>
        </m:r>
        <m:r>
          <m:rPr>
            <m:sty m:val="p"/>
          </m:rPr>
          <m:t>(</m:t>
        </m:r>
        <m:r>
          <m:rPr>
            <m:sty m:val="i"/>
          </m:rPr>
          <m:t>z</m:t>
        </m:r>
        <m:r>
          <m:rPr>
            <m:sty m:val="p"/>
          </m:rPr>
          <m:t>)</m:t>
        </m:r>
      </m:oMath>
      <w:r>
        <w:rPr>
          <w:rFonts w:eastAsia="Georgia" w:cs="Georgia" w:ascii="Georgia" w:hAnsi="Georgia"/>
        </w:rPr>
        <w:t xml:space="preserve"> la partie réelle du nombre complexe </w:t>
      </w:r>
      <m:oMath>
        <m:r>
          <m:rPr>
            <m:sty m:val="i"/>
          </m:rPr>
          <m:t>z</m:t>
        </m:r>
      </m:oMath>
      <w:r>
        <w:rPr/>
        <w:t xml:space="preserve">.</w:t>
      </w:r>
      <w:r>
        <w:rPr/>
        <w:br w:type="textWrapping"/>
      </w:r>
      <w:r>
        <w:rPr/>
        <w:t xml:space="preserve">(H1) On dit que la fonction </w:t>
      </w:r>
      <m:oMath>
        <m:r>
          <m:rPr>
            <m:sty m:val="i"/>
          </m:rPr>
          <m:t>g</m:t>
        </m:r>
        <m:r>
          <m:rPr>
            <m:sty m:val="p"/>
          </m:rPr>
          <m:t>:</m:t>
        </m:r>
        <m:r>
          <m:rPr>
            <m:sty m:val="b"/>
          </m:rPr>
          <m:t>C</m:t>
        </m:r>
        <m:r>
          <m:rPr>
            <m:sty m:val="p"/>
          </m:rPr>
          <m:t>→</m:t>
        </m:r>
        <m:r>
          <m:rPr>
            <m:sty m:val="b"/>
          </m:rPr>
          <m:t>C</m:t>
        </m:r>
      </m:oMath>
      <w:r>
        <w:rPr>
          <w:rFonts w:eastAsia="Georgia" w:cs="Georgia" w:ascii="Georgia" w:hAnsi="Georgia"/>
        </w:rPr>
        <w:t xml:space="preserve"> vérifie l'hypothèse (H1) si elle possède un développement en série entière au voisinage de l'origine, de rayon de convergence supérieur ou égal à 1 .</w:t>
      </w:r>
    </w:p>
    <w:p>
      <w:pPr>
        <w:spacing w:line="271" w:before="330" w:lineRule="auto"/>
      </w:pPr>
      <w:r>
        <w:rPr>
          <w:rFonts w:eastAsia="Georgia" w:cs="Georgia" w:ascii="Georgia" w:hAnsi="Georgia"/>
          <w:b/>
          <w:sz w:val="42"/>
        </w:rPr>
        <w:t xml:space="preserve">1 Séries entières</w:t>
      </w:r>
    </w:p>
    <w:p>
      <w:pPr>
        <w:spacing w:after="220" w:lineRule="auto"/>
      </w:pPr>
      <w:r>
        <w:rPr/>
        <w:t xml:space="preserve">Soit </w:t>
      </w:r>
      <m:oMath>
        <m:nary>
          <m:naryPr>
            <m:chr m:val="∑"/>
            <m:limLoc m:val="undOvr"/>
            <m:grow m:val="1"/>
            <m:supHide m:val="1"/>
          </m:naryPr>
          <m:sub>
            <m:r>
              <m:rPr>
                <m:sty m:val="i"/>
              </m:rPr>
              <m:t>n</m:t>
            </m:r>
            <m:r>
              <m:rPr>
                <m:sty m:val="p"/>
              </m:rPr>
              <m:t>∈</m:t>
            </m:r>
            <m:r>
              <m:rPr>
                <m:sty m:val="b"/>
              </m:rPr>
              <m:t>N</m:t>
            </m:r>
          </m:sub>
          <m:sup/>
          <m:e>
            <m:r>
              <m:rPr>
                <m:sty m:val="p"/>
              </m:rPr>
              <m:t xml:space="preserve"> </m:t>
            </m:r>
          </m:e>
        </m:nary>
        <m:sSub>
          <m:sSubPr/>
          <m:e>
            <m:r>
              <m:rPr>
                <m:sty m:val="i"/>
              </m:rPr>
              <m:t>a</m:t>
            </m:r>
          </m:e>
          <m:sub>
            <m:r>
              <m:rPr>
                <m:sty m:val="i"/>
              </m:rPr>
              <m:t>n</m:t>
            </m:r>
          </m:sub>
        </m:sSub>
        <m:sSup>
          <m:sSupPr/>
          <m:e>
            <m:r>
              <m:rPr>
                <m:sty m:val="i"/>
              </m:rPr>
              <m:t>z</m:t>
            </m:r>
          </m:e>
          <m:sup>
            <m:r>
              <m:rPr>
                <m:sty m:val="i"/>
              </m:rPr>
              <m:t>n</m:t>
            </m:r>
          </m:sup>
        </m:sSup>
      </m:oMath>
      <w:r>
        <w:rPr>
          <w:rFonts w:eastAsia="Georgia" w:cs="Georgia" w:ascii="Georgia" w:hAnsi="Georgia"/>
        </w:rPr>
        <w:t xml:space="preserve"> une série entière, où </w:t>
      </w:r>
      <m:oMath>
        <m:r>
          <m:rPr>
            <m:sty m:val="i"/>
          </m:rPr>
          <m:t>z</m:t>
        </m:r>
      </m:oMath>
      <w:r>
        <w:rPr/>
        <w:t xml:space="preserve"> ainsi que les coefficients </w:t>
      </w:r>
      <m:oMath>
        <m:sSub>
          <m:sSubPr/>
          <m:e>
            <m:r>
              <m:rPr>
                <m:sty m:val="i"/>
              </m:rPr>
              <m:t>a</m:t>
            </m:r>
          </m:e>
          <m:sub>
            <m:r>
              <m:rPr>
                <m:sty m:val="i"/>
              </m:rPr>
              <m:t>n</m:t>
            </m:r>
          </m:sub>
        </m:sSub>
      </m:oMath>
      <w:r>
        <w:rPr/>
        <w:t xml:space="preserve"> sont complexes. On pose</w:t>
      </w:r>
    </w:p>
    <w:p>
      <w:pPr>
        <w:spacing w:after="220" w:lineRule="auto"/>
      </w:pPr>
      <m:oMathPara>
        <m:oMath>
          <m:r>
            <m:rPr>
              <m:sty m:val="i"/>
            </m:rPr>
            <m:t>h</m:t>
          </m:r>
          <m:r>
            <m:rPr>
              <m:sty m:val="p"/>
            </m:rPr>
            <m:t>(</m:t>
          </m:r>
          <m:r>
            <m:rPr>
              <m:sty m:val="i"/>
            </m:rPr>
            <m:t>z</m:t>
          </m:r>
          <m:r>
            <m:rPr>
              <m:sty m:val="p"/>
            </m:rPr>
            <m:t>)</m:t>
          </m:r>
          <m:r>
            <m:rPr>
              <m:sty m:val="p"/>
            </m:rPr>
            <m:t>=</m:t>
          </m:r>
          <m:nary>
            <m:naryPr>
              <m:chr m:val="∑"/>
              <m:limLoc m:val="undOvr"/>
              <m:grow m:val="1"/>
              <m:supHide m:val="1"/>
            </m:naryPr>
            <m:sub>
              <m:r>
                <m:rPr>
                  <m:sty m:val="i"/>
                </m:rPr>
                <m:t>n</m:t>
              </m:r>
              <m:r>
                <m:rPr>
                  <m:sty m:val="p"/>
                </m:rPr>
                <m:t>∈</m:t>
              </m:r>
              <m:r>
                <m:rPr>
                  <m:sty m:val="b"/>
                </m:rPr>
                <m:t>N</m:t>
              </m:r>
            </m:sub>
            <m:sup/>
            <m:e>
              <m:r>
                <m:rPr>
                  <m:sty m:val="p"/>
                </m:rPr>
                <m:t xml:space="preserve"> </m:t>
              </m:r>
            </m:e>
          </m:nary>
          <m:sSub>
            <m:sSubPr/>
            <m:e>
              <m:r>
                <m:rPr>
                  <m:sty m:val="i"/>
                </m:rPr>
                <m:t>a</m:t>
              </m:r>
            </m:e>
            <m:sub>
              <m:r>
                <m:rPr>
                  <m:sty m:val="i"/>
                </m:rPr>
                <m:t>n</m:t>
              </m:r>
            </m:sub>
          </m:sSub>
          <m:sSup>
            <m:sSupPr/>
            <m:e>
              <m:r>
                <m:rPr>
                  <m:sty m:val="i"/>
                </m:rPr>
                <m:t>z</m:t>
              </m:r>
            </m:e>
            <m:sup>
              <m:r>
                <m:rPr>
                  <m:sty m:val="i"/>
                </m:rPr>
                <m:t>n</m:t>
              </m:r>
            </m:sup>
          </m:sSup>
          <m:r>
            <m:rPr>
              <m:nor/>
            </m:rPr>
            <m:t> et </m:t>
          </m:r>
          <m:sSub>
            <m:sSubPr/>
            <m:e>
              <m:r>
                <m:rPr>
                  <m:sty m:val="i"/>
                </m:rPr>
                <m:t>H</m:t>
              </m:r>
            </m:e>
            <m:sub>
              <m:r>
                <m:rPr>
                  <m:sty m:val="i"/>
                </m:rPr>
                <m:t>r</m:t>
              </m:r>
            </m:sub>
          </m:sSub>
          <m:r>
            <m:rPr>
              <m:sty m:val="p"/>
            </m:rPr>
            <m:t>(</m:t>
          </m:r>
          <m:r>
            <m:rPr>
              <m:sty m:val="i"/>
            </m:rPr>
            <m:t>θ</m:t>
          </m:r>
          <m:r>
            <m:rPr>
              <m:sty m:val="p"/>
            </m:rPr>
            <m:t>)</m:t>
          </m:r>
          <m:r>
            <m:rPr>
              <m:sty m:val="p"/>
            </m:rPr>
            <m:t>=</m:t>
          </m:r>
          <m:r>
            <m:rPr>
              <m:sty m:val="i"/>
            </m:rPr>
            <m:t>h</m:t>
          </m:r>
          <m:d>
            <m:dPr>
              <m:begChr m:val="("/>
              <m:endChr m:val=")"/>
              <m:ctrlPr>
                <w:rPr>
                  <w:rFonts w:ascii="Cambria Math" w:hAnsi="Cambria Math"/>
                </w:rPr>
              </m:ctrlPr>
            </m:dPr>
            <m:e>
              <m:r>
                <m:rPr>
                  <m:sty m:val="i"/>
                </m:rPr>
                <m:t>r</m:t>
              </m:r>
              <m:sSup>
                <m:sSupPr/>
                <m:e>
                  <m:r>
                    <m:rPr>
                      <m:sty m:val="i"/>
                    </m:rPr>
                    <m:t>e</m:t>
                  </m:r>
                </m:e>
                <m:sup>
                  <m:r>
                    <m:rPr>
                      <m:sty m:val="i"/>
                    </m:rPr>
                    <m:t>i</m:t>
                  </m:r>
                  <m:r>
                    <m:rPr>
                      <m:sty m:val="i"/>
                    </m:rPr>
                    <m:t>θ</m:t>
                  </m:r>
                </m:sup>
              </m:sSup>
            </m:e>
          </m:d>
          <m:r>
            <m:rPr>
              <m:sty m:val="p"/>
            </m:rPr>
            <m:t>,</m:t>
          </m:r>
          <m:r>
            <m:rPr>
              <m:nor/>
            </m:rPr>
            <m:t> où </m:t>
          </m:r>
          <m:r>
            <m:rPr>
              <m:sty m:val="i"/>
            </m:rPr>
            <m:t>r</m:t>
          </m:r>
          <m:r>
            <m:rPr>
              <m:sty m:val="p"/>
            </m:rPr>
            <m:t>=</m:t>
          </m:r>
          <m:r>
            <m:rPr>
              <m:sty m:val="p"/>
            </m:rPr>
            <m:t>|</m:t>
          </m:r>
          <m:r>
            <m:rPr>
              <m:sty m:val="i"/>
            </m:rPr>
            <m:t>z</m:t>
          </m:r>
          <m:r>
            <m:rPr>
              <m:sty m:val="p"/>
            </m:rPr>
            <m:t>|</m:t>
          </m:r>
          <m:r>
            <m:rPr>
              <m:nor/>
            </m:rPr>
            <m:t> et </m:t>
          </m:r>
          <m:r>
            <m:rPr>
              <m:sty m:val="i"/>
            </m:rPr>
            <m:t>θ</m:t>
          </m:r>
          <m:r>
            <m:rPr>
              <m:sty m:val="p"/>
            </m:rPr>
            <m:t>=</m:t>
          </m:r>
          <m:r>
            <m:rPr>
              <m:sty m:val="p"/>
            </m:rPr>
            <m:t>Arg</m:t>
          </m:r>
          <m:r>
            <m:rPr>
              <m:sty m:val="i"/>
            </m:rPr>
            <m:t>z</m:t>
          </m:r>
          <m:r>
            <m:rPr>
              <m:sty m:val="p"/>
            </m:rPr>
            <m:t>.</m:t>
          </m:r>
        </m:oMath>
      </m:oMathPara>
    </w:p>
    <w:p>
      <w:pPr>
        <w:spacing w:after="220" w:lineRule="auto"/>
      </w:pPr>
      <w:r>
        <w:rPr>
          <w:rFonts w:eastAsia="Georgia" w:cs="Georgia" w:ascii="Georgia" w:hAnsi="Georgia"/>
        </w:rPr>
        <w:t xml:space="preserve">On suppose désormais que la fonction </w:t>
      </w:r>
      <m:oMath>
        <m:r>
          <m:rPr>
            <m:sty m:val="i"/>
          </m:rPr>
          <m:t>h</m:t>
        </m:r>
      </m:oMath>
      <w:r>
        <w:rPr>
          <w:rFonts w:eastAsia="Georgia" w:cs="Georgia" w:ascii="Georgia" w:hAnsi="Georgia"/>
        </w:rPr>
        <w:t xml:space="preserve"> vérifie l'hypothèse (H1).</w:t>
      </w:r>
      <w:r>
        <w:rPr/>
        <w:br w:type="textWrapping"/>
      </w:r>
      <w:r>
        <w:rPr/>
        <w:t xml:space="preserve">Soit </w:t>
      </w:r>
      <m:oMath>
        <m:r>
          <m:rPr>
            <m:sty m:val="i"/>
          </m:rPr>
          <m:t>r</m:t>
        </m:r>
        <m:r>
          <m:rPr>
            <m:sty m:val="p"/>
          </m:rPr>
          <m:t>∈</m:t>
        </m:r>
        <m:r>
          <m:rPr>
            <m:sty m:val="p"/>
          </m:rPr>
          <m:t>]</m:t>
        </m:r>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Question 1 Déterminer les coefficients de Fourier de </w:t>
      </w:r>
      <m:oMath>
        <m:sSub>
          <m:sSubPr/>
          <m:e>
            <m:r>
              <m:rPr>
                <m:sty m:val="i"/>
              </m:rPr>
              <m:t>H</m:t>
            </m:r>
          </m:e>
          <m:sub>
            <m:r>
              <m:rPr>
                <m:sty m:val="i"/>
              </m:rPr>
              <m:t>r</m:t>
            </m:r>
          </m:sub>
        </m:sSub>
      </m:oMath>
      <w:r>
        <w:rPr/>
        <w:t xml:space="preserve"> et </w:t>
      </w:r>
      <m:oMath>
        <m:bar>
          <m:barPr>
            <m:pos m:val="top"/>
          </m:barPr>
          <m:e>
            <m:sSub>
              <m:sSubPr/>
              <m:e>
                <m:r>
                  <m:rPr>
                    <m:sty m:val="i"/>
                  </m:rPr>
                  <m:t>H</m:t>
                </m:r>
              </m:e>
              <m:sub>
                <m:r>
                  <m:rPr>
                    <m:sty m:val="i"/>
                  </m:rPr>
                  <m:t>r</m:t>
                </m:r>
              </m:sub>
            </m:sSub>
          </m:e>
        </m:bar>
      </m:oMath>
      <w:r>
        <w:rPr/>
        <w:t xml:space="preserve"> en fonction de </w:t>
      </w:r>
      <m:oMath>
        <m:r>
          <m:rPr>
            <m:sty m:val="i"/>
          </m:rPr>
          <m:t>r</m:t>
        </m:r>
      </m:oMath>
      <w:r>
        <w:rPr/>
        <w:t xml:space="preserve"> et des </w:t>
      </w:r>
      <m:oMath>
        <m:sSub>
          <m:sSubPr/>
          <m:e>
            <m:r>
              <m:rPr>
                <m:sty m:val="i"/>
              </m:rPr>
              <m:t>a</m:t>
            </m:r>
          </m:e>
          <m:sub>
            <m:r>
              <m:rPr>
                <m:sty m:val="i"/>
              </m:rPr>
              <m:t>k</m:t>
            </m:r>
          </m:sub>
        </m:sSub>
      </m:oMath>
      <w:r>
        <w:rPr/>
        <w:t xml:space="preserve">.</w:t>
      </w:r>
    </w:p>
    <w:p>
      <w:pPr>
        <w:spacing w:after="220" w:lineRule="auto"/>
      </w:pPr>
      <w:r>
        <w:rPr/>
        <w:t xml:space="preserve">Question 2 En fonction du signe de </w:t>
      </w:r>
      <m:oMath>
        <m:r>
          <m:rPr>
            <m:sty m:val="i"/>
          </m:rPr>
          <m:t>n</m:t>
        </m:r>
      </m:oMath>
      <w:r>
        <w:rPr>
          <w:rFonts w:eastAsia="Georgia" w:cs="Georgia" w:ascii="Georgia" w:hAnsi="Georgia"/>
        </w:rPr>
        <w:t xml:space="preserve">, en déduire les différentes expressions de</w:t>
      </w:r>
    </w:p>
    <w:p>
      <w:pPr>
        <w:spacing w:after="220" w:lineRule="auto"/>
      </w:pPr>
      <m:oMathPara>
        <m:oMath>
          <m:f>
            <m:fPr>
              <m:ctrlPr>
                <w:rPr>
                  <w:rFonts w:ascii="Cambria Math" w:hAnsi="Cambria Math"/>
                </w:rPr>
              </m:ctrlPr>
            </m:fPr>
            <m:num>
              <m:r>
                <m:rPr>
                  <m:sty m:val="p"/>
                </m:rPr>
                <m:t>1</m:t>
              </m:r>
            </m:num>
            <m:den>
              <m:r>
                <m:rPr>
                  <m:sty m:val="i"/>
                </m:rPr>
                <m:t>π</m:t>
              </m:r>
            </m:den>
          </m:f>
          <m:nary>
            <m:naryPr>
              <m:chr m:val="∫"/>
              <m:limLoc m:val="subSup"/>
              <m:grow m:val="1"/>
            </m:naryPr>
            <m:sub>
              <m:r>
                <m:rPr>
                  <m:sty m:val="p"/>
                </m:rPr>
                <m:t>−</m:t>
              </m:r>
              <m:r>
                <m:rPr>
                  <m:sty m:val="i"/>
                </m:rPr>
                <m:t>π</m:t>
              </m:r>
            </m:sub>
            <m:sup>
              <m:r>
                <m:rPr>
                  <m:sty m:val="p"/>
                </m:rPr>
                <m:t>+</m:t>
              </m:r>
              <m:r>
                <m:rPr>
                  <m:sty m:val="i"/>
                </m:rPr>
                <m:t>π</m:t>
              </m:r>
            </m:sup>
            <m:e>
              <m:r>
                <m:rPr>
                  <m:sty m:val="p"/>
                </m:rPr>
                <m:t xml:space="preserve"> </m:t>
              </m:r>
            </m:e>
          </m:nary>
          <m:r>
            <m:rPr>
              <m:sty m:val="p"/>
            </m:rPr>
            <m:t>ℜ</m:t>
          </m:r>
          <m:r>
            <m:rPr>
              <m:scr m:val="fraktur"/>
            </m:rPr>
            <m:t>e</m:t>
          </m:r>
          <m:d>
            <m:dPr>
              <m:begChr m:val="("/>
              <m:endChr m:val=")"/>
              <m:ctrlPr>
                <w:rPr>
                  <w:rFonts w:ascii="Cambria Math" w:hAnsi="Cambria Math"/>
                </w:rPr>
              </m:ctrlPr>
            </m:dPr>
            <m:e>
              <m:r>
                <m:rPr>
                  <m:sty m:val="i"/>
                </m:rPr>
                <m:t>h</m:t>
              </m:r>
              <m:d>
                <m:dPr>
                  <m:begChr m:val="("/>
                  <m:endChr m:val=")"/>
                  <m:ctrlPr>
                    <w:rPr>
                      <w:rFonts w:ascii="Cambria Math" w:hAnsi="Cambria Math"/>
                    </w:rPr>
                  </m:ctrlPr>
                </m:dPr>
                <m:e>
                  <m:r>
                    <m:rPr>
                      <m:sty m:val="i"/>
                    </m:rPr>
                    <m:t>r</m:t>
                  </m:r>
                  <m:sSup>
                    <m:sSupPr/>
                    <m:e>
                      <m:r>
                        <m:rPr>
                          <m:sty m:val="i"/>
                        </m:rPr>
                        <m:t>e</m:t>
                      </m:r>
                    </m:e>
                    <m:sup>
                      <m:r>
                        <m:rPr>
                          <m:sty m:val="i"/>
                        </m:rPr>
                        <m:t>i</m:t>
                      </m:r>
                      <m:r>
                        <m:rPr>
                          <m:sty m:val="i"/>
                        </m:rPr>
                        <m:t>θ</m:t>
                      </m:r>
                    </m:sup>
                  </m:sSup>
                </m:e>
              </m:d>
            </m:e>
          </m:d>
          <m:sSup>
            <m:sSupPr/>
            <m:e>
              <m:r>
                <m:rPr>
                  <m:sty m:val="i"/>
                </m:rPr>
                <m:t>e</m:t>
              </m:r>
            </m:e>
            <m:sup>
              <m:r>
                <m:rPr>
                  <m:sty m:val="p"/>
                </m:rPr>
                <m:t>−</m:t>
              </m:r>
              <m:r>
                <m:rPr>
                  <m:sty m:val="i"/>
                </m:rPr>
                <m:t>i</m:t>
              </m:r>
              <m:r>
                <m:rPr>
                  <m:sty m:val="i"/>
                </m:rPr>
                <m:t>n</m:t>
              </m:r>
              <m:r>
                <m:rPr>
                  <m:sty m:val="i"/>
                </m:rPr>
                <m:t>θ</m:t>
              </m:r>
            </m:sup>
          </m:sSup>
          <m:r>
            <m:rPr>
              <m:sty m:val="i"/>
            </m:rPr>
            <m:t>d</m:t>
          </m:r>
          <m:r>
            <m:rPr>
              <m:sty m:val="i"/>
            </m:rPr>
            <m:t>θ</m:t>
          </m:r>
        </m:oMath>
      </m:oMathPara>
    </w:p>
    <w:p>
      <w:pPr>
        <w:spacing w:after="220" w:lineRule="auto"/>
      </w:pPr>
      <w:r>
        <w:rPr/>
        <w:t xml:space="preserve">On suppose que, outre (H1), la fonction </w:t>
      </w:r>
      <m:oMath>
        <m:r>
          <m:rPr>
            <m:sty m:val="i"/>
          </m:rPr>
          <m:t>h</m:t>
        </m:r>
      </m:oMath>
      <w:r>
        <w:rPr>
          <w:rFonts w:eastAsia="Georgia" w:cs="Georgia" w:ascii="Georgia" w:hAnsi="Georgia"/>
        </w:rPr>
        <w:t xml:space="preserve"> vérifie l'hypothèse suivante:</w:t>
      </w:r>
      <w:r>
        <w:rPr/>
        <w:br w:type="textWrapping"/>
      </w:r>
      <w:r>
        <w:rPr/>
        <w:t xml:space="preserve">(H2) le coefficient </w:t>
      </w:r>
      <m:oMath>
        <m:sSub>
          <m:sSubPr/>
          <m:e>
            <m:r>
              <m:rPr>
                <m:sty m:val="i"/>
              </m:rPr>
              <m:t>a</m:t>
            </m:r>
          </m:e>
          <m:sub>
            <m:r>
              <m:rPr>
                <m:sty m:val="p"/>
              </m:rPr>
              <m:t>0</m:t>
            </m:r>
          </m:sub>
        </m:sSub>
      </m:oMath>
      <w:r>
        <w:rPr>
          <w:rFonts w:eastAsia="Georgia" w:cs="Georgia" w:ascii="Georgia" w:hAnsi="Georgia"/>
        </w:rPr>
        <w:t xml:space="preserve"> du développement en série entière de </w:t>
      </w:r>
      <m:oMath>
        <m:r>
          <m:rPr>
            <m:sty m:val="i"/>
          </m:rPr>
          <m:t>h</m:t>
        </m:r>
      </m:oMath>
      <w:r>
        <w:rPr>
          <w:rFonts w:eastAsia="Georgia" w:cs="Georgia" w:ascii="Georgia" w:hAnsi="Georgia"/>
        </w:rPr>
        <w:t xml:space="preserve"> est réel, positif ou nul.</w:t>
      </w:r>
    </w:p>
    <w:p>
      <w:pPr>
        <w:spacing w:after="220" w:lineRule="auto"/>
      </w:pPr>
      <w:r>
        <w:rPr/>
        <w:t xml:space="preserve">Question 3 Montrer que</w:t>
      </w:r>
    </w:p>
    <w:p>
      <w:pPr>
        <w:spacing w:after="220" w:lineRule="auto"/>
      </w:pPr>
      <m:oMathPara>
        <m:oMath>
          <m:sSub>
            <m:sSubPr/>
            <m:e>
              <m:r>
                <m:rPr>
                  <m:sty m:val="i"/>
                </m:rPr>
                <m:t>a</m:t>
              </m:r>
            </m:e>
            <m:sub>
              <m:r>
                <m:rPr>
                  <m:sty m:val="p"/>
                </m:rPr>
                <m:t>0</m:t>
              </m:r>
            </m:sub>
          </m:sSub>
          <m:r>
            <m:rPr>
              <m:sty m:val="p"/>
            </m:rPr>
            <m:t>=</m:t>
          </m:r>
          <m:f>
            <m:fPr>
              <m:ctrlPr>
                <w:rPr>
                  <w:rFonts w:ascii="Cambria Math" w:hAnsi="Cambria Math"/>
                </w:rPr>
              </m:ctrlPr>
            </m:fPr>
            <m:num>
              <m:r>
                <m:rPr>
                  <m:sty m:val="p"/>
                </m:rPr>
                <m:t>1</m:t>
              </m:r>
            </m:num>
            <m:den>
              <m:r>
                <m:rPr>
                  <m:sty m:val="p"/>
                </m:rPr>
                <m:t>2</m:t>
              </m:r>
              <m:r>
                <m:rPr>
                  <m:sty m:val="i"/>
                </m:rPr>
                <m:t>π</m:t>
              </m:r>
            </m:den>
          </m:f>
          <m:nary>
            <m:naryPr>
              <m:chr m:val="∫"/>
              <m:limLoc m:val="subSup"/>
              <m:grow m:val="1"/>
            </m:naryPr>
            <m:sub>
              <m:r>
                <m:rPr>
                  <m:sty m:val="p"/>
                </m:rPr>
                <m:t>−</m:t>
              </m:r>
              <m:r>
                <m:rPr>
                  <m:sty m:val="i"/>
                </m:rPr>
                <m:t>π</m:t>
              </m:r>
            </m:sub>
            <m:sup>
              <m:r>
                <m:rPr>
                  <m:sty m:val="p"/>
                </m:rPr>
                <m:t>+</m:t>
              </m:r>
              <m:r>
                <m:rPr>
                  <m:sty m:val="i"/>
                </m:rPr>
                <m:t>π</m:t>
              </m:r>
            </m:sup>
            <m:e>
              <m:r>
                <m:rPr>
                  <m:sty m:val="p"/>
                </m:rPr>
                <m:t xml:space="preserve"> </m:t>
              </m:r>
            </m:e>
          </m:nary>
          <m:r>
            <m:rPr>
              <m:sty m:val="p"/>
            </m:rPr>
            <m:t>ℜ</m:t>
          </m:r>
          <m:r>
            <m:rPr>
              <m:scr m:val="fraktur"/>
            </m:rPr>
            <m:t>e</m:t>
          </m:r>
          <m:d>
            <m:dPr>
              <m:begChr m:val="("/>
              <m:endChr m:val=")"/>
              <m:ctrlPr>
                <w:rPr>
                  <w:rFonts w:ascii="Cambria Math" w:hAnsi="Cambria Math"/>
                </w:rPr>
              </m:ctrlPr>
            </m:dPr>
            <m:e>
              <m:r>
                <m:rPr>
                  <m:sty m:val="i"/>
                </m:rPr>
                <m:t>h</m:t>
              </m:r>
              <m:d>
                <m:dPr>
                  <m:begChr m:val="("/>
                  <m:endChr m:val=")"/>
                  <m:ctrlPr>
                    <w:rPr>
                      <w:rFonts w:ascii="Cambria Math" w:hAnsi="Cambria Math"/>
                    </w:rPr>
                  </m:ctrlPr>
                </m:dPr>
                <m:e>
                  <m:r>
                    <m:rPr>
                      <m:sty m:val="i"/>
                    </m:rPr>
                    <m:t>r</m:t>
                  </m:r>
                  <m:sSup>
                    <m:sSupPr/>
                    <m:e>
                      <m:r>
                        <m:rPr>
                          <m:sty m:val="i"/>
                        </m:rPr>
                        <m:t>e</m:t>
                      </m:r>
                    </m:e>
                    <m:sup>
                      <m:r>
                        <m:rPr>
                          <m:sty m:val="i"/>
                        </m:rPr>
                        <m:t>i</m:t>
                      </m:r>
                      <m:r>
                        <m:rPr>
                          <m:sty m:val="i"/>
                        </m:rPr>
                        <m:t>θ</m:t>
                      </m:r>
                    </m:sup>
                  </m:sSup>
                </m:e>
              </m:d>
            </m:e>
          </m:d>
          <m:r>
            <m:rPr>
              <m:sty m:val="i"/>
            </m:rPr>
            <m:t>d</m:t>
          </m:r>
          <m:r>
            <m:rPr>
              <m:sty m:val="i"/>
            </m:rPr>
            <m:t>θ</m:t>
          </m:r>
        </m:oMath>
      </m:oMathPara>
    </w:p>
    <w:p>
      <w:pPr>
        <w:spacing w:after="220" w:lineRule="auto"/>
      </w:pPr>
      <w:r>
        <w:rPr/>
        <w:t xml:space="preserve">On pose </w:t>
      </w:r>
      <m:oMath>
        <m:sSub>
          <m:sSubPr/>
          <m:e>
            <m:r>
              <m:rPr>
                <m:sty m:val="i"/>
              </m:rPr>
              <m:t>a</m:t>
            </m:r>
          </m:e>
          <m:sub>
            <m:r>
              <m:rPr>
                <m:sty m:val="i"/>
              </m:rPr>
              <m:t>n</m:t>
            </m:r>
          </m:sub>
        </m:sSub>
        <m:r>
          <m:rPr>
            <m:sty m:val="p"/>
          </m:rPr>
          <m:t>=</m:t>
        </m:r>
        <m:d>
          <m:dPr>
            <m:begChr m:val="|"/>
            <m:endChr m:val="|"/>
            <m:ctrlPr>
              <w:rPr>
                <w:rFonts w:ascii="Cambria Math" w:hAnsi="Cambria Math"/>
              </w:rPr>
            </m:ctrlPr>
          </m:dPr>
          <m:e>
            <m:sSub>
              <m:sSubPr/>
              <m:e>
                <m:r>
                  <m:rPr>
                    <m:sty m:val="i"/>
                  </m:rPr>
                  <m:t>a</m:t>
                </m:r>
              </m:e>
              <m:sub>
                <m:r>
                  <m:rPr>
                    <m:sty m:val="i"/>
                  </m:rPr>
                  <m:t>n</m:t>
                </m:r>
              </m:sub>
            </m:sSub>
          </m:e>
        </m:d>
        <m:sSup>
          <m:sSupPr/>
          <m:e>
            <m:r>
              <m:rPr>
                <m:sty m:val="i"/>
              </m:rPr>
              <m:t>e</m:t>
            </m:r>
          </m:e>
          <m:sup>
            <m:r>
              <m:rPr>
                <m:sty m:val="i"/>
              </m:rPr>
              <m:t>i</m:t>
            </m:r>
            <m:sSub>
              <m:sSubPr/>
              <m:e>
                <m:r>
                  <m:rPr>
                    <m:sty m:val="i"/>
                  </m:rPr>
                  <m:t>φ</m:t>
                </m:r>
              </m:e>
              <m:sub>
                <m:r>
                  <m:rPr>
                    <m:sty m:val="i"/>
                  </m:rPr>
                  <m:t>n</m:t>
                </m:r>
              </m:sub>
            </m:sSub>
          </m:sup>
        </m:sSup>
      </m:oMath>
      <w:r>
        <w:rPr/>
        <w:t xml:space="preserve">, et on choisit </w:t>
      </w:r>
      <m:oMath>
        <m:d>
          <m:dPr>
            <m:begChr m:val=""/>
            <m:endChr m:val="]"/>
            <m:ctrlPr>
              <w:rPr>
                <w:rFonts w:ascii="Cambria Math" w:hAnsi="Cambria Math"/>
              </w:rPr>
            </m:ctrlPr>
          </m:dPr>
          <m:e>
            <m:r>
              <m:rPr>
                <m:sty m:val="i"/>
              </m:rPr>
              <m:t>τ</m:t>
            </m:r>
            <m:r>
              <m:rPr>
                <m:sty m:val="p"/>
              </m:rPr>
              <m:t>∈</m:t>
            </m:r>
          </m:e>
        </m:d>
        <m:r>
          <m:rPr>
            <m:sty m:val="p"/>
          </m:rPr>
          <m:t>0</m:t>
        </m:r>
        <m:r>
          <m:rPr>
            <m:sty m:val="p"/>
          </m:rPr>
          <m:t>,</m:t>
        </m:r>
        <m:r>
          <m:rPr>
            <m:sty m:val="p"/>
          </m:rPr>
          <m:t>1</m:t>
        </m:r>
        <m:r>
          <m:rPr>
            <m:sty m:val="p"/>
          </m:rPr>
          <m:t>[</m:t>
        </m:r>
      </m:oMath>
      <w:r>
        <w:rPr/>
        <w:t xml:space="preserve">.</w:t>
      </w:r>
      <w:r>
        <w:rPr/>
        <w:br w:type="textWrapping"/>
      </w:r>
      <w:r>
        <w:rPr/>
        <w:t xml:space="preserve">Question 4 Montrer que</w:t>
      </w:r>
    </w:p>
    <w:p>
      <w:pPr>
        <w:spacing w:after="220" w:lineRule="auto"/>
      </w:pPr>
      <m:oMathPara>
        <m:oMath>
          <m:nary>
            <m:naryPr>
              <m:chr m:val="∑"/>
              <m:limLoc m:val="undOvr"/>
              <m:grow m:val="1"/>
              <m:supHide m:val="1"/>
            </m:naryPr>
            <m:sub>
              <m:r>
                <m:rPr>
                  <m:sty m:val="i"/>
                </m:rPr>
                <m:t>n</m:t>
              </m:r>
              <m:r>
                <m:rPr>
                  <m:sty m:val="p"/>
                </m:rPr>
                <m:t>∈</m:t>
              </m:r>
              <m:r>
                <m:rPr>
                  <m:sty m:val="b"/>
                </m:rPr>
                <m:t>N</m:t>
              </m:r>
            </m:sub>
            <m:sup/>
            <m:e>
              <m:r>
                <m:rPr>
                  <m:sty m:val="p"/>
                </m:rPr>
                <m:t xml:space="preserve"> </m:t>
              </m:r>
            </m:e>
          </m:nary>
          <m:d>
            <m:dPr>
              <m:begChr m:val="|"/>
              <m:endChr m:val="|"/>
              <m:ctrlPr>
                <w:rPr>
                  <w:rFonts w:ascii="Cambria Math" w:hAnsi="Cambria Math"/>
                </w:rPr>
              </m:ctrlPr>
            </m:dPr>
            <m:e>
              <m:sSub>
                <m:sSubPr/>
                <m:e>
                  <m:r>
                    <m:rPr>
                      <m:sty m:val="i"/>
                    </m:rPr>
                    <m:t>a</m:t>
                  </m:r>
                </m:e>
                <m:sub>
                  <m:r>
                    <m:rPr>
                      <m:sty m:val="i"/>
                    </m:rPr>
                    <m:t>n</m:t>
                  </m:r>
                </m:sub>
              </m:sSub>
            </m:e>
          </m:d>
          <m:sSup>
            <m:sSupPr/>
            <m:e>
              <m:r>
                <m:rPr>
                  <m:sty m:val="i"/>
                </m:rPr>
                <m:t>τ</m:t>
              </m:r>
            </m:e>
            <m:sup>
              <m:r>
                <m:rPr>
                  <m:sty m:val="i"/>
                </m:rPr>
                <m:t>n</m:t>
              </m:r>
            </m:sup>
          </m:sSup>
          <m:sSup>
            <m:sSupPr/>
            <m:e>
              <m:r>
                <m:rPr>
                  <m:sty m:val="i"/>
                </m:rPr>
                <m:t>r</m:t>
              </m:r>
            </m:e>
            <m:sup>
              <m:r>
                <m:rPr>
                  <m:sty m:val="i"/>
                </m:rPr>
                <m:t>n</m:t>
              </m:r>
            </m:sup>
          </m:sSup>
          <m:r>
            <m:rPr>
              <m:sty m:val="p"/>
            </m:rPr>
            <m:t>=</m:t>
          </m:r>
          <m:f>
            <m:fPr>
              <m:ctrlPr>
                <w:rPr>
                  <w:rFonts w:ascii="Cambria Math" w:hAnsi="Cambria Math"/>
                </w:rPr>
              </m:ctrlPr>
            </m:fPr>
            <m:num>
              <m:r>
                <m:rPr>
                  <m:sty m:val="p"/>
                </m:rPr>
                <m:t>1</m:t>
              </m:r>
            </m:num>
            <m:den>
              <m:r>
                <m:rPr>
                  <m:sty m:val="i"/>
                </m:rPr>
                <m:t>π</m:t>
              </m:r>
            </m:den>
          </m:f>
          <m:nary>
            <m:naryPr>
              <m:chr m:val="∫"/>
              <m:limLoc m:val="subSup"/>
              <m:grow m:val="1"/>
            </m:naryPr>
            <m:sub>
              <m:r>
                <m:rPr>
                  <m:sty m:val="p"/>
                </m:rPr>
                <m:t>−</m:t>
              </m:r>
              <m:r>
                <m:rPr>
                  <m:sty m:val="i"/>
                </m:rPr>
                <m:t>π</m:t>
              </m:r>
            </m:sub>
            <m:sup>
              <m:r>
                <m:rPr>
                  <m:sty m:val="p"/>
                </m:rPr>
                <m:t>+</m:t>
              </m:r>
              <m:r>
                <m:rPr>
                  <m:sty m:val="i"/>
                </m:rPr>
                <m:t>π</m:t>
              </m:r>
            </m:sup>
            <m:e>
              <m:r>
                <m:rPr>
                  <m:sty m:val="p"/>
                </m:rPr>
                <m:t xml:space="preserve"> </m:t>
              </m:r>
            </m:e>
          </m:nary>
          <m:r>
            <m:rPr>
              <m:sty m:val="p"/>
            </m:rPr>
            <m:t>ℜ</m:t>
          </m:r>
          <m:r>
            <m:rPr>
              <m:scr m:val="fraktur"/>
            </m:rPr>
            <m:t>e</m:t>
          </m:r>
          <m:d>
            <m:dPr>
              <m:begChr m:val="("/>
              <m:endChr m:val=")"/>
              <m:ctrlPr>
                <w:rPr>
                  <w:rFonts w:ascii="Cambria Math" w:hAnsi="Cambria Math"/>
                </w:rPr>
              </m:ctrlPr>
            </m:dPr>
            <m:e>
              <m:r>
                <m:rPr>
                  <m:sty m:val="i"/>
                </m:rPr>
                <m:t>h</m:t>
              </m:r>
              <m:d>
                <m:dPr>
                  <m:begChr m:val="("/>
                  <m:endChr m:val=")"/>
                  <m:ctrlPr>
                    <w:rPr>
                      <w:rFonts w:ascii="Cambria Math" w:hAnsi="Cambria Math"/>
                    </w:rPr>
                  </m:ctrlPr>
                </m:dPr>
                <m:e>
                  <m:r>
                    <m:rPr>
                      <m:sty m:val="i"/>
                    </m:rPr>
                    <m:t>r</m:t>
                  </m:r>
                  <m:sSup>
                    <m:sSupPr/>
                    <m:e>
                      <m:r>
                        <m:rPr>
                          <m:sty m:val="i"/>
                        </m:rPr>
                        <m:t>e</m:t>
                      </m:r>
                    </m:e>
                    <m:sup>
                      <m:r>
                        <m:rPr>
                          <m:sty m:val="i"/>
                        </m:rPr>
                        <m:t>i</m:t>
                      </m:r>
                      <m:r>
                        <m:rPr>
                          <m:sty m:val="i"/>
                        </m:rPr>
                        <m:t>θ</m:t>
                      </m:r>
                    </m:sup>
                  </m:sSup>
                </m:e>
              </m:d>
            </m:e>
          </m:d>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r>
                <m:rPr>
                  <m:sty m:val="p"/>
                </m:rPr>
                <m:t>+</m:t>
              </m:r>
              <m:nary>
                <m:naryPr>
                  <m:chr m:val="∑"/>
                  <m:limLoc m:val="undOvr"/>
                  <m:grow m:val="1"/>
                  <m:supHide m:val="1"/>
                </m:naryPr>
                <m:sub>
                  <m:r>
                    <m:rPr>
                      <m:sty m:val="i"/>
                    </m:rPr>
                    <m:t>n</m:t>
                  </m:r>
                  <m:r>
                    <m:rPr>
                      <m:sty m:val="p"/>
                    </m:rPr>
                    <m:t>≥</m:t>
                  </m:r>
                  <m:r>
                    <m:rPr>
                      <m:sty m:val="p"/>
                    </m:rPr>
                    <m:t>1</m:t>
                  </m:r>
                </m:sub>
                <m:sup/>
                <m:e>
                  <m:r>
                    <m:rPr>
                      <m:sty m:val="p"/>
                    </m:rPr>
                    <m:t xml:space="preserve"> </m:t>
                  </m:r>
                </m:e>
              </m:nary>
              <m:r>
                <m:rPr>
                  <m:sty m:val="p"/>
                </m:rPr>
                <m:t xml:space="preserve"> </m:t>
              </m:r>
              <m:sSup>
                <m:sSupPr/>
                <m:e>
                  <m:r>
                    <m:rPr>
                      <m:sty m:val="i"/>
                    </m:rPr>
                    <m:t>τ</m:t>
                  </m:r>
                </m:e>
                <m:sup>
                  <m:r>
                    <m:rPr>
                      <m:sty m:val="i"/>
                    </m:rPr>
                    <m:t>n</m:t>
                  </m:r>
                </m:sup>
              </m:sSup>
              <m:d>
                <m:dPr>
                  <m:begChr m:val="("/>
                  <m:endChr m:val=")"/>
                  <m:ctrlPr>
                    <w:rPr>
                      <w:rFonts w:ascii="Cambria Math" w:hAnsi="Cambria Math"/>
                    </w:rPr>
                  </m:ctrlPr>
                </m:dPr>
                <m:e>
                  <m:r>
                    <m:rPr>
                      <m:sty m:val="p"/>
                    </m:rPr>
                    <m:t>cos</m:t>
                  </m:r>
                  <m:r>
                    <m:rPr>
                      <m:sty m:val="p"/>
                    </m:rPr>
                    <m:t>⁡</m:t>
                  </m:r>
                  <m:d>
                    <m:dPr>
                      <m:begChr m:val="("/>
                      <m:endChr m:val=")"/>
                      <m:ctrlPr>
                        <w:rPr>
                          <w:rFonts w:ascii="Cambria Math" w:hAnsi="Cambria Math"/>
                        </w:rPr>
                      </m:ctrlPr>
                    </m:dPr>
                    <m:e>
                      <m:r>
                        <m:rPr>
                          <m:sty m:val="i"/>
                        </m:rPr>
                        <m:t>n</m:t>
                      </m:r>
                      <m:r>
                        <m:rPr>
                          <m:sty m:val="i"/>
                        </m:rPr>
                        <m:t>θ</m:t>
                      </m:r>
                      <m:r>
                        <m:rPr>
                          <m:sty m:val="p"/>
                        </m:rPr>
                        <m:t>+</m:t>
                      </m:r>
                      <m:sSub>
                        <m:sSubPr/>
                        <m:e>
                          <m:r>
                            <m:rPr>
                              <m:sty m:val="i"/>
                            </m:rPr>
                            <m:t>φ</m:t>
                          </m:r>
                        </m:e>
                        <m:sub>
                          <m:r>
                            <m:rPr>
                              <m:sty m:val="i"/>
                            </m:rPr>
                            <m:t>n</m:t>
                          </m:r>
                        </m:sub>
                      </m:sSub>
                    </m:e>
                  </m:d>
                </m:e>
              </m:d>
            </m:e>
          </m:d>
          <m:r>
            <m:rPr>
              <m:sty m:val="i"/>
            </m:rPr>
            <m:t>d</m:t>
          </m:r>
          <m:r>
            <m:rPr>
              <m:sty m:val="i"/>
            </m:rPr>
            <m:t>θ</m:t>
          </m:r>
        </m:oMath>
      </m:oMathPara>
    </w:p>
    <w:p>
      <w:pPr>
        <w:spacing w:after="220" w:lineRule="auto"/>
      </w:pPr>
      <w:r>
        <w:rPr/>
        <w:t xml:space="preserve">On choisit maintenant </w:t>
      </w:r>
      <m:oMath>
        <m:r>
          <m:rPr>
            <m:sty m:val="i"/>
          </m:rPr>
          <m:t>τ</m:t>
        </m:r>
        <m:r>
          <m:rPr>
            <m:sty m:val="p"/>
          </m:rPr>
          <m:t>∈</m:t>
        </m:r>
        <m:r>
          <m:rPr>
            <m:sty m:val="p"/>
          </m:rPr>
          <m:t>]</m:t>
        </m:r>
        <m:r>
          <m:rPr>
            <m:sty m:val="p"/>
          </m:rPr>
          <m:t>0</m:t>
        </m:r>
        <m:r>
          <m:rPr>
            <m:sty m:val="p"/>
          </m:rPr>
          <m:t>,</m:t>
        </m:r>
        <m:r>
          <m:rPr>
            <m:sty m:val="p"/>
          </m:rPr>
          <m:t>1</m:t>
        </m:r>
        <m:r>
          <m:rPr>
            <m:sty m:val="p"/>
          </m:rPr>
          <m:t>/</m:t>
        </m:r>
        <m:r>
          <m:rPr>
            <m:sty m:val="p"/>
          </m:rPr>
          <m:t>3</m:t>
        </m:r>
        <m:r>
          <m:rPr>
            <m:sty m:val="p"/>
          </m:rPr>
          <m:t>]</m:t>
        </m:r>
      </m:oMath>
      <w:r>
        <w:rPr/>
        <w:br w:type="textWrapping"/>
      </w:r>
      <w:r>
        <w:rPr>
          <w:rFonts w:eastAsia="Georgia" w:cs="Georgia" w:ascii="Georgia" w:hAnsi="Georgia"/>
        </w:rPr>
        <w:t xml:space="preserve">Question 5 Déterminer le signe de </w:t>
      </w:r>
      <m:oMath>
        <m:r>
          <m:rPr>
            <m:sty m:val="p"/>
          </m:rPr>
          <m:t>1</m:t>
        </m:r>
        <m:r>
          <m:rPr>
            <m:sty m:val="p"/>
          </m:rPr>
          <m:t>/</m:t>
        </m:r>
        <m:r>
          <m:rPr>
            <m:sty m:val="p"/>
          </m:rPr>
          <m:t>2</m:t>
        </m:r>
        <m:r>
          <m:rPr>
            <m:sty m:val="p"/>
          </m:rPr>
          <m:t>+</m:t>
        </m:r>
        <m:nary>
          <m:naryPr>
            <m:chr m:val="∑"/>
            <m:limLoc m:val="undOvr"/>
            <m:grow m:val="1"/>
            <m:supHide m:val="1"/>
          </m:naryPr>
          <m:sub>
            <m:r>
              <m:rPr>
                <m:sty m:val="i"/>
              </m:rPr>
              <m:t>n</m:t>
            </m:r>
            <m:r>
              <m:rPr>
                <m:sty m:val="p"/>
              </m:rPr>
              <m:t>≥</m:t>
            </m:r>
            <m:r>
              <m:rPr>
                <m:sty m:val="p"/>
              </m:rPr>
              <m:t>1</m:t>
            </m:r>
          </m:sub>
          <m:sup/>
          <m:e>
            <m:r>
              <m:rPr>
                <m:sty m:val="p"/>
              </m:rPr>
              <m:t xml:space="preserve"> </m:t>
            </m:r>
          </m:e>
        </m:nary>
        <m:sSup>
          <m:sSupPr/>
          <m:e>
            <m:r>
              <m:rPr>
                <m:sty m:val="i"/>
              </m:rPr>
              <m:t>τ</m:t>
            </m:r>
          </m:e>
          <m:sup>
            <m:r>
              <m:rPr>
                <m:sty m:val="i"/>
              </m:rPr>
              <m:t>n</m:t>
            </m:r>
          </m:sup>
        </m:sSup>
        <m:d>
          <m:dPr>
            <m:begChr m:val="("/>
            <m:endChr m:val=")"/>
            <m:ctrlPr>
              <w:rPr>
                <w:rFonts w:ascii="Cambria Math" w:hAnsi="Cambria Math"/>
              </w:rPr>
            </m:ctrlPr>
          </m:dPr>
          <m:e>
            <m:r>
              <m:rPr>
                <m:sty m:val="p"/>
              </m:rPr>
              <m:t>cos</m:t>
            </m:r>
            <m:r>
              <m:rPr>
                <m:sty m:val="p"/>
              </m:rPr>
              <m:t>⁡</m:t>
            </m:r>
            <m:d>
              <m:dPr>
                <m:begChr m:val="("/>
                <m:endChr m:val=")"/>
                <m:ctrlPr>
                  <w:rPr>
                    <w:rFonts w:ascii="Cambria Math" w:hAnsi="Cambria Math"/>
                  </w:rPr>
                </m:ctrlPr>
              </m:dPr>
              <m:e>
                <m:r>
                  <m:rPr>
                    <m:sty m:val="i"/>
                  </m:rPr>
                  <m:t>n</m:t>
                </m:r>
                <m:r>
                  <m:rPr>
                    <m:sty m:val="i"/>
                  </m:rPr>
                  <m:t>θ</m:t>
                </m:r>
                <m:r>
                  <m:rPr>
                    <m:sty m:val="p"/>
                  </m:rPr>
                  <m:t>+</m:t>
                </m:r>
                <m:sSub>
                  <m:sSubPr/>
                  <m:e>
                    <m:r>
                      <m:rPr>
                        <m:sty m:val="i"/>
                      </m:rPr>
                      <m:t>φ</m:t>
                    </m:r>
                  </m:e>
                  <m:sub>
                    <m:r>
                      <m:rPr>
                        <m:sty m:val="i"/>
                      </m:rPr>
                      <m:t>n</m:t>
                    </m:r>
                  </m:sub>
                </m:sSub>
              </m:e>
            </m:d>
          </m:e>
        </m:d>
      </m:oMath>
      <w:r>
        <w:rPr/>
        <w:t xml:space="preserve">. Montrer que</w:t>
      </w:r>
    </w:p>
    <w:p>
      <w:pPr>
        <w:spacing w:after="220" w:lineRule="auto"/>
      </w:pPr>
      <m:oMathPara>
        <m:oMath>
          <m:nary>
            <m:naryPr>
              <m:chr m:val="∑"/>
              <m:limLoc m:val="undOvr"/>
              <m:grow m:val="1"/>
              <m:supHide m:val="1"/>
            </m:naryPr>
            <m:sub>
              <m:r>
                <m:rPr>
                  <m:sty m:val="i"/>
                </m:rPr>
                <m:t>n</m:t>
              </m:r>
              <m:r>
                <m:rPr>
                  <m:sty m:val="p"/>
                </m:rPr>
                <m:t>∈</m:t>
              </m:r>
              <m:r>
                <m:rPr>
                  <m:sty m:val="b"/>
                </m:rPr>
                <m:t>N</m:t>
              </m:r>
            </m:sub>
            <m:sup/>
            <m:e>
              <m:r>
                <m:rPr>
                  <m:sty m:val="p"/>
                </m:rPr>
                <m:t xml:space="preserve"> </m:t>
              </m:r>
            </m:e>
          </m:nary>
          <m:d>
            <m:dPr>
              <m:begChr m:val="|"/>
              <m:endChr m:val="|"/>
              <m:ctrlPr>
                <w:rPr>
                  <w:rFonts w:ascii="Cambria Math" w:hAnsi="Cambria Math"/>
                </w:rPr>
              </m:ctrlPr>
            </m:dPr>
            <m:e>
              <m:sSub>
                <m:sSubPr/>
                <m:e>
                  <m:r>
                    <m:rPr>
                      <m:sty m:val="i"/>
                    </m:rPr>
                    <m:t>a</m:t>
                  </m:r>
                </m:e>
                <m:sub>
                  <m:r>
                    <m:rPr>
                      <m:sty m:val="i"/>
                    </m:rPr>
                    <m:t>n</m:t>
                  </m:r>
                </m:sub>
              </m:sSub>
            </m:e>
          </m:d>
          <m:sSup>
            <m:sSupPr/>
            <m:e>
              <m:r>
                <m:rPr>
                  <m:sty m:val="i"/>
                </m:rPr>
                <m:t>τ</m:t>
              </m:r>
            </m:e>
            <m:sup>
              <m:r>
                <m:rPr>
                  <m:sty m:val="i"/>
                </m:rPr>
                <m:t>n</m:t>
              </m:r>
            </m:sup>
          </m:sSup>
          <m:sSup>
            <m:sSupPr/>
            <m:e>
              <m:r>
                <m:rPr>
                  <m:sty m:val="i"/>
                </m:rPr>
                <m:t>r</m:t>
              </m:r>
            </m:e>
            <m:sup>
              <m:r>
                <m:rPr>
                  <m:sty m:val="i"/>
                </m:rPr>
                <m:t>n</m:t>
              </m:r>
            </m:sup>
          </m:sSup>
          <m:r>
            <m:rPr>
              <m:sty m:val="p"/>
            </m:rPr>
            <m:t>≤</m:t>
          </m:r>
          <m:limLow>
            <m:limLowPr/>
            <m:e>
              <m:r>
                <m:rPr>
                  <m:sty m:val="p"/>
                </m:rPr>
                <m:t>max</m:t>
              </m:r>
            </m:e>
            <m:lim>
              <m:r>
                <m:rPr>
                  <m:sty m:val="p"/>
                </m:rPr>
                <m:t>−</m:t>
              </m:r>
              <m:r>
                <m:rPr>
                  <m:sty m:val="i"/>
                </m:rPr>
                <m:t>π</m:t>
              </m:r>
              <m:r>
                <m:rPr>
                  <m:sty m:val="p"/>
                </m:rPr>
                <m:t>≤</m:t>
              </m:r>
              <m:r>
                <m:rPr>
                  <m:sty m:val="i"/>
                </m:rPr>
                <m:t>θ</m:t>
              </m:r>
              <m:r>
                <m:rPr>
                  <m:sty m:val="p"/>
                </m:rPr>
                <m:t>≤</m:t>
              </m:r>
              <m:r>
                <m:rPr>
                  <m:sty m:val="i"/>
                </m:rPr>
                <m:t>π</m:t>
              </m:r>
            </m:lim>
          </m:limLow>
          <m:r>
            <m:rPr>
              <m:sty m:val="p"/>
            </m:rPr>
            <m:t xml:space="preserve"> </m:t>
          </m:r>
          <m:d>
            <m:dPr>
              <m:begChr m:val="|"/>
              <m:endChr m:val="|"/>
              <m:ctrlPr>
                <w:rPr>
                  <w:rFonts w:ascii="Cambria Math" w:hAnsi="Cambria Math"/>
                </w:rPr>
              </m:ctrlPr>
            </m:dPr>
            <m:e>
              <m:r>
                <m:rPr>
                  <m:sty m:val="p"/>
                </m:rPr>
                <m:t>ℜ</m:t>
              </m:r>
              <m:r>
                <m:rPr>
                  <m:scr m:val="fraktur"/>
                </m:rPr>
                <m:t>e</m:t>
              </m:r>
              <m:d>
                <m:dPr>
                  <m:begChr m:val="("/>
                  <m:endChr m:val=")"/>
                  <m:ctrlPr>
                    <w:rPr>
                      <w:rFonts w:ascii="Cambria Math" w:hAnsi="Cambria Math"/>
                    </w:rPr>
                  </m:ctrlPr>
                </m:dPr>
                <m:e>
                  <m:r>
                    <m:rPr>
                      <m:sty m:val="i"/>
                    </m:rPr>
                    <m:t>h</m:t>
                  </m:r>
                  <m:d>
                    <m:dPr>
                      <m:begChr m:val="("/>
                      <m:endChr m:val=")"/>
                      <m:ctrlPr>
                        <w:rPr>
                          <w:rFonts w:ascii="Cambria Math" w:hAnsi="Cambria Math"/>
                        </w:rPr>
                      </m:ctrlPr>
                    </m:dPr>
                    <m:e>
                      <m:r>
                        <m:rPr>
                          <m:sty m:val="i"/>
                        </m:rPr>
                        <m:t>r</m:t>
                      </m:r>
                      <m:sSup>
                        <m:sSupPr/>
                        <m:e>
                          <m:r>
                            <m:rPr>
                              <m:sty m:val="i"/>
                            </m:rPr>
                            <m:t>e</m:t>
                          </m:r>
                        </m:e>
                        <m:sup>
                          <m:r>
                            <m:rPr>
                              <m:sty m:val="i"/>
                            </m:rPr>
                            <m:t>i</m:t>
                          </m:r>
                          <m:r>
                            <m:rPr>
                              <m:sty m:val="i"/>
                            </m:rPr>
                            <m:t>θ</m:t>
                          </m:r>
                        </m:sup>
                      </m:sSup>
                    </m:e>
                  </m:d>
                </m:e>
              </m:d>
            </m:e>
          </m:d>
        </m:oMath>
      </m:oMathPara>
    </w:p>
    <w:p>
      <w:pPr>
        <w:spacing w:after="220" w:lineRule="auto"/>
      </w:pPr>
      <w:r>
        <w:rPr/>
        <w:t xml:space="preserve">(H3) On dit que la fonction </w:t>
      </w:r>
      <m:oMath>
        <m:r>
          <m:rPr>
            <m:sty m:val="i"/>
          </m:rPr>
          <m:t>g</m:t>
        </m:r>
        <m:r>
          <m:rPr>
            <m:sty m:val="p"/>
          </m:rPr>
          <m:t>:</m:t>
        </m:r>
        <m:r>
          <m:rPr>
            <m:sty m:val="b"/>
          </m:rPr>
          <m:t>C</m:t>
        </m:r>
        <m:r>
          <m:rPr>
            <m:sty m:val="p"/>
          </m:rPr>
          <m:t>→</m:t>
        </m:r>
        <m:r>
          <m:rPr>
            <m:sty m:val="b"/>
          </m:rPr>
          <m:t>C</m:t>
        </m:r>
      </m:oMath>
      <w:r>
        <w:rPr>
          <w:rFonts w:eastAsia="Georgia" w:cs="Georgia" w:ascii="Georgia" w:hAnsi="Georgia"/>
        </w:rPr>
        <w:t xml:space="preserve"> vérifie l'hypothèse (H3) si, </w:t>
      </w:r>
      <m:oMath>
        <m:r>
          <m:rPr>
            <m:sty m:val="p"/>
          </m:rPr>
          <m:t>∀</m:t>
        </m:r>
        <m:r>
          <m:rPr>
            <m:sty m:val="i"/>
          </m:rPr>
          <m:t>r</m:t>
        </m:r>
        <m:r>
          <m:rPr>
            <m:sty m:val="p"/>
          </m:rPr>
          <m:t>∈</m:t>
        </m:r>
        <m:r>
          <m:rPr>
            <m:sty m:val="p"/>
          </m:rPr>
          <m:t>[</m:t>
        </m:r>
        <m:r>
          <m:rPr>
            <m:sty m:val="p"/>
          </m:rPr>
          <m:t>0</m:t>
        </m:r>
        <m:r>
          <m:rPr>
            <m:sty m:val="p"/>
          </m:rPr>
          <m:t>,</m:t>
        </m:r>
        <m:r>
          <m:rPr>
            <m:sty m:val="p"/>
          </m:rPr>
          <m:t>1</m:t>
        </m:r>
        <m:r>
          <m:rPr>
            <m:sty m:val="p"/>
          </m:rPr>
          <m:t>[</m:t>
        </m:r>
      </m:oMath>
      <w:r>
        <w:rPr/>
        <w:t xml:space="preserve">, </w:t>
      </w:r>
      <m:oMath>
        <m:limLow>
          <m:limLowPr/>
          <m:e>
            <m:r>
              <m:rPr>
                <m:sty m:val="p"/>
              </m:rPr>
              <m:t>max</m:t>
            </m:r>
          </m:e>
          <m:lim>
            <m:r>
              <m:rPr>
                <m:sty m:val="p"/>
              </m:rPr>
              <m:t>−</m:t>
            </m:r>
            <m:r>
              <m:rPr>
                <m:sty m:val="i"/>
              </m:rPr>
              <m:t>π</m:t>
            </m:r>
            <m:r>
              <m:rPr>
                <m:sty m:val="p"/>
              </m:rPr>
              <m:t>≤</m:t>
            </m:r>
            <m:r>
              <m:rPr>
                <m:sty m:val="i"/>
              </m:rPr>
              <m:t>θ</m:t>
            </m:r>
            <m:r>
              <m:rPr>
                <m:sty m:val="p"/>
              </m:rPr>
              <m:t>≤</m:t>
            </m:r>
            <m:r>
              <m:rPr>
                <m:sty m:val="i"/>
              </m:rPr>
              <m:t>π</m:t>
            </m:r>
          </m:lim>
        </m:limLow>
        <m:r>
          <m:rPr>
            <m:sty m:val="p"/>
          </m:rPr>
          <m:t xml:space="preserve"> </m:t>
        </m:r>
        <m:d>
          <m:dPr>
            <m:begChr m:val="|"/>
            <m:endChr m:val="|"/>
            <m:ctrlPr>
              <w:rPr>
                <w:rFonts w:ascii="Cambria Math" w:hAnsi="Cambria Math"/>
              </w:rPr>
            </m:ctrlPr>
          </m:dPr>
          <m:e>
            <m:r>
              <m:rPr>
                <m:sty m:val="p"/>
              </m:rPr>
              <m:t>ℜ</m:t>
            </m:r>
            <m:r>
              <m:rPr>
                <m:scr m:val="fraktur"/>
              </m:rPr>
              <m:t>e</m:t>
            </m:r>
            <m:d>
              <m:dPr>
                <m:begChr m:val="("/>
                <m:endChr m:val=")"/>
                <m:ctrlPr>
                  <w:rPr>
                    <w:rFonts w:ascii="Cambria Math" w:hAnsi="Cambria Math"/>
                  </w:rPr>
                </m:ctrlPr>
              </m:dPr>
              <m:e>
                <m:r>
                  <m:rPr>
                    <m:sty m:val="i"/>
                  </m:rPr>
                  <m:t>g</m:t>
                </m:r>
                <m:d>
                  <m:dPr>
                    <m:begChr m:val="("/>
                    <m:endChr m:val=")"/>
                    <m:ctrlPr>
                      <w:rPr>
                        <w:rFonts w:ascii="Cambria Math" w:hAnsi="Cambria Math"/>
                      </w:rPr>
                    </m:ctrlPr>
                  </m:dPr>
                  <m:e>
                    <m:r>
                      <m:rPr>
                        <m:sty m:val="i"/>
                      </m:rPr>
                      <m:t>r</m:t>
                    </m:r>
                    <m:sSup>
                      <m:sSupPr/>
                      <m:e>
                        <m:r>
                          <m:rPr>
                            <m:sty m:val="i"/>
                          </m:rPr>
                          <m:t>e</m:t>
                        </m:r>
                      </m:e>
                      <m:sup>
                        <m:r>
                          <m:rPr>
                            <m:sty m:val="i"/>
                          </m:rPr>
                          <m:t>i</m:t>
                        </m:r>
                        <m:r>
                          <m:rPr>
                            <m:sty m:val="i"/>
                          </m:rPr>
                          <m:t>θ</m:t>
                        </m:r>
                      </m:sup>
                    </m:sSup>
                  </m:e>
                </m:d>
              </m:e>
            </m:d>
          </m:e>
        </m:d>
        <m:r>
          <m:rPr>
            <m:sty m:val="p"/>
          </m:rPr>
          <m:t>≤</m:t>
        </m:r>
        <m:r>
          <m:rPr>
            <m:sty m:val="p"/>
          </m:rPr>
          <m:t>1</m:t>
        </m:r>
      </m:oMath>
      <w:r>
        <w:rPr/>
        <w:t xml:space="preserve">.</w:t>
      </w:r>
      <w:r>
        <w:rPr/>
        <w:br w:type="textWrapping"/>
      </w:r>
      <w:r>
        <w:rPr>
          <w:rFonts w:eastAsia="Georgia" w:cs="Georgia" w:ascii="Georgia" w:hAnsi="Georgia"/>
        </w:rPr>
        <w:t xml:space="preserve">Question 6 En admettant que h vérifie les hypothèses (H1), (H2) et (H3), montrer que </w:t>
      </w:r>
      <m:oMath>
        <m:nary>
          <m:naryPr>
            <m:chr m:val="∑"/>
            <m:limLoc m:val="undOvr"/>
            <m:grow m:val="1"/>
            <m:supHide m:val="1"/>
          </m:naryPr>
          <m:sub>
            <m:r>
              <m:rPr>
                <m:sty m:val="i"/>
              </m:rPr>
              <m:t>n</m:t>
            </m:r>
            <m:r>
              <m:rPr>
                <m:sty m:val="p"/>
              </m:rPr>
              <m:t>∈</m:t>
            </m:r>
            <m:r>
              <m:rPr>
                <m:sty m:val="b"/>
              </m:rPr>
              <m:t>N</m:t>
            </m:r>
          </m:sub>
          <m:sup/>
          <m:e>
            <m:r>
              <m:rPr>
                <m:sty m:val="p"/>
              </m:rPr>
              <m:t xml:space="preserve"> </m:t>
            </m:r>
          </m:e>
        </m:nary>
        <m:d>
          <m:dPr>
            <m:begChr m:val="|"/>
            <m:endChr m:val="|"/>
            <m:ctrlPr>
              <w:rPr>
                <w:rFonts w:ascii="Cambria Math" w:hAnsi="Cambria Math"/>
              </w:rPr>
            </m:ctrlPr>
          </m:dPr>
          <m:e>
            <m:sSub>
              <m:sSubPr/>
              <m:e>
                <m:r>
                  <m:rPr>
                    <m:sty m:val="i"/>
                  </m:rPr>
                  <m:t>a</m:t>
                </m:r>
              </m:e>
              <m:sub>
                <m:r>
                  <m:rPr>
                    <m:sty m:val="i"/>
                  </m:rPr>
                  <m:t>n</m:t>
                </m:r>
              </m:sub>
            </m:sSub>
          </m:e>
        </m:d>
        <m:r>
          <m:rPr>
            <m:sty m:val="p"/>
          </m:rPr>
          <m:t>|</m:t>
        </m:r>
        <m:r>
          <m:rPr>
            <m:sty m:val="i"/>
          </m:rPr>
          <m:t>z</m:t>
        </m:r>
        <m:sSup>
          <m:sSupPr/>
          <m:e>
            <m:r>
              <m:rPr>
                <m:sty m:val="p"/>
              </m:rPr>
              <m:t>|</m:t>
            </m:r>
          </m:e>
          <m:sup>
            <m:r>
              <m:rPr>
                <m:sty m:val="i"/>
              </m:rPr>
              <m:t>n</m:t>
            </m:r>
          </m:sup>
        </m:sSup>
        <m:r>
          <m:rPr>
            <m:sty m:val="p"/>
          </m:rPr>
          <m:t>≤</m:t>
        </m:r>
        <m:r>
          <m:rPr>
            <m:sty m:val="p"/>
          </m:rPr>
          <m:t>1</m:t>
        </m:r>
      </m:oMath>
      <w:r>
        <w:rPr>
          <w:rFonts w:eastAsia="Georgia" w:cs="Georgia" w:ascii="Georgia" w:hAnsi="Georgia"/>
        </w:rPr>
        <w:t xml:space="preserve">, dès que </w:t>
      </w:r>
      <m:oMath>
        <m:r>
          <m:rPr>
            <m:sty m:val="p"/>
          </m:rPr>
          <m:t>|</m:t>
        </m:r>
        <m:r>
          <m:rPr>
            <m:sty m:val="i"/>
          </m:rPr>
          <m:t>z</m:t>
        </m:r>
        <m:r>
          <m:rPr>
            <m:sty m:val="p"/>
          </m:rPr>
          <m:t>|</m:t>
        </m:r>
        <m:r>
          <m:rPr>
            <m:sty m:val="p"/>
          </m:rPr>
          <m:t>≤</m:t>
        </m:r>
        <m:r>
          <m:rPr>
            <m:sty m:val="p"/>
          </m:rPr>
          <m:t>1</m:t>
        </m:r>
        <m:r>
          <m:rPr>
            <m:sty m:val="p"/>
          </m:rPr>
          <m:t>/</m:t>
        </m:r>
        <m:r>
          <m:rPr>
            <m:sty m:val="p"/>
          </m:rPr>
          <m:t>3</m:t>
        </m:r>
      </m:oMath>
      <w:r>
        <w:rPr/>
        <w:t xml:space="preserve">.</w:t>
      </w:r>
    </w:p>
    <w:p>
      <w:pPr>
        <w:spacing w:line="271" w:before="330" w:lineRule="auto"/>
      </w:pPr>
      <w:r>
        <w:rPr>
          <w:b/>
          <w:sz w:val="42"/>
        </w:rPr>
        <w:t xml:space="preserve">2 Le rayon de Bohr</w:t>
      </w:r>
    </w:p>
    <w:p>
      <w:pPr>
        <w:spacing w:after="220" w:lineRule="auto"/>
      </w:pPr>
      <w:r>
        <w:rPr>
          <w:rFonts w:eastAsia="Georgia" w:cs="Georgia" w:ascii="Georgia" w:hAnsi="Georgia"/>
        </w:rPr>
        <w:t xml:space="preserve">On considère maintenant la fonction </w:t>
      </w:r>
      <m:oMath>
        <m:r>
          <m:rPr>
            <m:sty m:val="i"/>
          </m:rPr>
          <m:t>f</m:t>
        </m:r>
        <m:r>
          <m:rPr>
            <m:sty m:val="p"/>
          </m:rPr>
          <m:t>(</m:t>
        </m:r>
        <m:r>
          <m:rPr>
            <m:sty m:val="i"/>
          </m:rPr>
          <m:t>z</m:t>
        </m:r>
        <m:r>
          <m:rPr>
            <m:sty m:val="p"/>
          </m:rPr>
          <m:t>)</m:t>
        </m:r>
        <m:r>
          <m:rPr>
            <m:sty m:val="p"/>
          </m:rPr>
          <m:t>=</m:t>
        </m:r>
        <m:nary>
          <m:naryPr>
            <m:chr m:val="∑"/>
            <m:limLoc m:val="undOvr"/>
            <m:grow m:val="1"/>
            <m:supHide m:val="1"/>
          </m:naryPr>
          <m:sub>
            <m:r>
              <m:rPr>
                <m:sty m:val="i"/>
              </m:rPr>
              <m:t>n</m:t>
            </m:r>
            <m:r>
              <m:rPr>
                <m:sty m:val="p"/>
              </m:rPr>
              <m:t>∈</m:t>
            </m:r>
            <m:r>
              <m:rPr>
                <m:sty m:val="b"/>
              </m:rPr>
              <m:t>N</m:t>
            </m:r>
          </m:sub>
          <m:sup/>
          <m:e>
            <m:r>
              <m:rPr>
                <m:sty m:val="p"/>
              </m:rPr>
              <m:t xml:space="preserve"> </m:t>
            </m:r>
          </m:e>
        </m:nary>
        <m:sSub>
          <m:sSubPr/>
          <m:e>
            <m:r>
              <m:rPr>
                <m:sty m:val="i"/>
              </m:rPr>
              <m:t>b</m:t>
            </m:r>
          </m:e>
          <m:sub>
            <m:r>
              <m:rPr>
                <m:sty m:val="i"/>
              </m:rPr>
              <m:t>n</m:t>
            </m:r>
          </m:sub>
        </m:sSub>
        <m:sSup>
          <m:sSupPr/>
          <m:e>
            <m:r>
              <m:rPr>
                <m:sty m:val="i"/>
              </m:rPr>
              <m:t>z</m:t>
            </m:r>
          </m:e>
          <m:sup>
            <m:r>
              <m:rPr>
                <m:sty m:val="i"/>
              </m:rPr>
              <m:t>n</m:t>
            </m:r>
          </m:sup>
        </m:sSup>
      </m:oMath>
      <w:r>
        <w:rPr>
          <w:rFonts w:eastAsia="Georgia" w:cs="Georgia" w:ascii="Georgia" w:hAnsi="Georgia"/>
        </w:rPr>
        <w:t xml:space="preserve">, vérifiant l'hypothèse (H1) ainsi que</w:t>
      </w:r>
      <w:r>
        <w:rPr/>
        <w:br w:type="textWrapping"/>
      </w:r>
      <w:r>
        <w:rPr/>
        <w:t xml:space="preserve">(H4) </w:t>
      </w:r>
      <m:oMath>
        <m:r>
          <m:rPr>
            <m:sty m:val="p"/>
          </m:rPr>
          <m:t>|</m:t>
        </m:r>
        <m:r>
          <m:rPr>
            <m:sty m:val="i"/>
          </m:rPr>
          <m:t>f</m:t>
        </m:r>
        <m:r>
          <m:rPr>
            <m:sty m:val="p"/>
          </m:rPr>
          <m:t>(</m:t>
        </m:r>
        <m:r>
          <m:rPr>
            <m:sty m:val="i"/>
          </m:rPr>
          <m:t>z</m:t>
        </m:r>
        <m:r>
          <m:rPr>
            <m:sty m:val="p"/>
          </m:rPr>
          <m:t>)</m:t>
        </m:r>
        <m:r>
          <m:rPr>
            <m:sty m:val="p"/>
          </m:rPr>
          <m:t>|</m:t>
        </m:r>
        <m:r>
          <m:rPr>
            <m:sty m:val="p"/>
          </m:rPr>
          <m:t>≤</m:t>
        </m:r>
        <m:r>
          <m:rPr>
            <m:sty m:val="p"/>
          </m:rPr>
          <m:t>1</m:t>
        </m:r>
        <m:r>
          <m:rPr>
            <m:sty m:val="p"/>
          </m:rPr>
          <m:t>∀</m:t>
        </m:r>
        <m:r>
          <m:rPr>
            <m:sty m:val="p"/>
          </m:rPr>
          <m:t>|</m:t>
        </m:r>
        <m:r>
          <m:rPr>
            <m:sty m:val="i"/>
          </m:rPr>
          <m:t>z</m:t>
        </m:r>
        <m:r>
          <m:rPr>
            <m:sty m:val="p"/>
          </m:rPr>
          <m:t>|</m:t>
        </m:r>
        <m:r>
          <m:rPr>
            <m:sty m:val="p"/>
          </m:rPr>
          <m:t>&lt;</m:t>
        </m:r>
        <m:r>
          <m:rPr>
            <m:sty m:val="p"/>
          </m:rPr>
          <m:t>1</m:t>
        </m:r>
      </m:oMath>
      <w:r>
        <w:rPr/>
        <w:t xml:space="preserve">.</w:t>
      </w:r>
      <w:r>
        <w:rPr/>
        <w:br w:type="textWrapping"/>
      </w:r>
      <w:r>
        <w:rPr>
          <w:rFonts w:eastAsia="Georgia" w:cs="Georgia" w:ascii="Georgia" w:hAnsi="Georgia"/>
        </w:rPr>
        <w:t xml:space="preserve">Question 7 A l'aide du résultat de la question 6 montrer que</w:t>
      </w:r>
    </w:p>
    <w:p>
      <w:pPr>
        <w:spacing w:after="220" w:lineRule="auto"/>
      </w:pPr>
      <m:oMathPara>
        <m:oMath>
          <m:nary>
            <m:naryPr>
              <m:chr m:val="∑"/>
              <m:limLoc m:val="undOvr"/>
              <m:grow m:val="1"/>
              <m:supHide m:val="1"/>
            </m:naryPr>
            <m:sub>
              <m:r>
                <m:rPr>
                  <m:sty m:val="i"/>
                </m:rPr>
                <m:t>n</m:t>
              </m:r>
              <m:r>
                <m:rPr>
                  <m:sty m:val="p"/>
                </m:rPr>
                <m:t>∈</m:t>
              </m:r>
              <m:r>
                <m:rPr>
                  <m:sty m:val="b"/>
                </m:rPr>
                <m:t>N</m:t>
              </m:r>
            </m:sub>
            <m:sup/>
            <m:e>
              <m:r>
                <m:rPr>
                  <m:sty m:val="p"/>
                </m:rPr>
                <m:t xml:space="preserve"> </m:t>
              </m:r>
            </m:e>
          </m:nary>
          <m:d>
            <m:dPr>
              <m:begChr m:val="|"/>
              <m:endChr m:val="|"/>
              <m:ctrlPr>
                <w:rPr>
                  <w:rFonts w:ascii="Cambria Math" w:hAnsi="Cambria Math"/>
                </w:rPr>
              </m:ctrlPr>
            </m:dPr>
            <m:e>
              <m:sSub>
                <m:sSubPr/>
                <m:e>
                  <m:r>
                    <m:rPr>
                      <m:sty m:val="i"/>
                    </m:rPr>
                    <m:t>b</m:t>
                  </m:r>
                </m:e>
                <m:sub>
                  <m:r>
                    <m:rPr>
                      <m:sty m:val="i"/>
                    </m:rPr>
                    <m:t>n</m:t>
                  </m:r>
                </m:sub>
              </m:sSub>
            </m:e>
          </m:d>
          <m:r>
            <m:rPr>
              <m:sty m:val="p"/>
            </m:rPr>
            <m:t>|</m:t>
          </m:r>
          <m:r>
            <m:rPr>
              <m:sty m:val="i"/>
            </m:rPr>
            <m:t>z</m:t>
          </m:r>
          <m:sSup>
            <m:sSupPr/>
            <m:e>
              <m:r>
                <m:rPr>
                  <m:sty m:val="p"/>
                </m:rPr>
                <m:t>|</m:t>
              </m:r>
            </m:e>
            <m:sup>
              <m:r>
                <m:rPr>
                  <m:sty m:val="i"/>
                </m:rPr>
                <m:t>n</m:t>
              </m:r>
            </m:sup>
          </m:sSup>
          <m:r>
            <m:rPr>
              <m:sty m:val="p"/>
            </m:rPr>
            <m:t>≤</m:t>
          </m:r>
          <m:r>
            <m:rPr>
              <m:sty m:val="p"/>
            </m:rPr>
            <m:t>1</m:t>
          </m:r>
          <m:r>
            <m:rPr>
              <m:sty m:val="p"/>
            </m:rPr>
            <m:t>,</m:t>
          </m:r>
          <m:r>
            <m:rPr>
              <m:sty m:val="p"/>
            </m:rPr>
            <m:t>∀</m:t>
          </m:r>
          <m:r>
            <m:rPr>
              <m:sty m:val="p"/>
            </m:rPr>
            <m:t>|</m:t>
          </m:r>
          <m:r>
            <m:rPr>
              <m:sty m:val="i"/>
            </m:rPr>
            <m:t>z</m:t>
          </m:r>
          <m:r>
            <m:rPr>
              <m:sty m:val="p"/>
            </m:rPr>
            <m:t>|</m:t>
          </m:r>
          <m:r>
            <m:rPr>
              <m:sty m:val="p"/>
            </m:rPr>
            <m:t>&lt;</m:t>
          </m:r>
          <m:r>
            <m:rPr>
              <m:sty m:val="p"/>
            </m:rPr>
            <m:t>1</m:t>
          </m:r>
          <m:r>
            <m:rPr>
              <m:sty m:val="p"/>
            </m:rPr>
            <m:t>/</m:t>
          </m:r>
          <m:r>
            <m:rPr>
              <m:sty m:val="p"/>
            </m:rPr>
            <m:t>3</m:t>
          </m:r>
          <m:r>
            <m:rPr>
              <m:sty m:val="p"/>
            </m:rPr>
            <m:t>.</m:t>
          </m:r>
        </m:oMath>
      </m:oMathPara>
    </w:p>
    <w:p>
      <w:pPr>
        <w:spacing w:after="220" w:lineRule="auto"/>
      </w:pPr>
      <w:r>
        <w:rPr/>
        <w:t xml:space="preserve">La valeur </w:t>
      </w:r>
      <m:oMath>
        <m:r>
          <m:rPr>
            <m:sty m:val="p"/>
          </m:rPr>
          <m:t>|</m:t>
        </m:r>
        <m:r>
          <m:rPr>
            <m:sty m:val="i"/>
          </m:rPr>
          <m:t>z</m:t>
        </m:r>
        <m:r>
          <m:rPr>
            <m:sty m:val="p"/>
          </m:rPr>
          <m:t>|</m:t>
        </m:r>
        <m:r>
          <m:rPr>
            <m:sty m:val="p"/>
          </m:rPr>
          <m:t>=</m:t>
        </m:r>
        <m:r>
          <m:rPr>
            <m:sty m:val="p"/>
          </m:rPr>
          <m:t>1</m:t>
        </m:r>
        <m:r>
          <m:rPr>
            <m:sty m:val="p"/>
          </m:rPr>
          <m:t>/</m:t>
        </m:r>
        <m:r>
          <m:rPr>
            <m:sty m:val="p"/>
          </m:rPr>
          <m:t>3</m:t>
        </m:r>
      </m:oMath>
      <w:r>
        <w:rPr>
          <w:rFonts w:eastAsia="Georgia" w:cs="Georgia" w:ascii="Georgia" w:hAnsi="Georgia"/>
        </w:rPr>
        <w:t xml:space="preserve"> constitue le rayon de Bohr de la série </w:t>
      </w:r>
      <m:oMath>
        <m:nary>
          <m:naryPr>
            <m:chr m:val="∑"/>
            <m:limLoc m:val="undOvr"/>
            <m:grow m:val="1"/>
            <m:supHide m:val="1"/>
          </m:naryPr>
          <m:sub>
            <m:r>
              <m:rPr>
                <m:sty m:val="i"/>
              </m:rPr>
              <m:t>n</m:t>
            </m:r>
            <m:r>
              <m:rPr>
                <m:sty m:val="p"/>
              </m:rPr>
              <m:t>∈</m:t>
            </m:r>
            <m:r>
              <m:rPr>
                <m:sty m:val="b"/>
              </m:rPr>
              <m:t>N</m:t>
            </m:r>
          </m:sub>
          <m:sup/>
          <m:e>
            <m:r>
              <m:rPr>
                <m:sty m:val="p"/>
              </m:rPr>
              <m:t xml:space="preserve"> </m:t>
            </m:r>
          </m:e>
        </m:nary>
        <m:sSub>
          <m:sSubPr/>
          <m:e>
            <m:r>
              <m:rPr>
                <m:sty m:val="i"/>
              </m:rPr>
              <m:t>b</m:t>
            </m:r>
          </m:e>
          <m:sub>
            <m:r>
              <m:rPr>
                <m:sty m:val="i"/>
              </m:rPr>
              <m:t>n</m:t>
            </m:r>
          </m:sub>
        </m:sSub>
        <m:sSup>
          <m:sSupPr/>
          <m:e>
            <m:r>
              <m:rPr>
                <m:sty m:val="i"/>
              </m:rPr>
              <m:t>z</m:t>
            </m:r>
          </m:e>
          <m:sup>
            <m:r>
              <m:rPr>
                <m:sty m:val="i"/>
              </m:rPr>
              <m:t>n</m:t>
            </m:r>
          </m:sup>
        </m:sSup>
      </m:oMath>
      <w:r>
        <w:rPr/>
        <w:t xml:space="preserve">.</w:t>
      </w:r>
      <w:r>
        <w:rPr/>
        <w:br w:type="textWrapping"/>
      </w:r>
      <w:r>
        <w:rPr>
          <w:rFonts w:eastAsia="Georgia" w:cs="Georgia" w:ascii="Georgia" w:hAnsi="Georgia"/>
        </w:rPr>
        <w:t xml:space="preserve">On considère maintenant le cas particulier de la fonction </w:t>
      </w:r>
      <m:oMath>
        <m:sSub>
          <m:sSubPr/>
          <m:e>
            <m:r>
              <m:rPr>
                <m:sty m:val="i"/>
              </m:rPr>
              <m:t>f</m:t>
            </m:r>
          </m:e>
          <m:sub>
            <m:r>
              <m:rPr>
                <m:sty m:val="i"/>
              </m:rPr>
              <m:t>λ</m:t>
            </m:r>
          </m:sub>
        </m:sSub>
      </m:oMath>
      <w:r>
        <w:rPr>
          <w:rFonts w:eastAsia="Georgia" w:cs="Georgia" w:ascii="Georgia" w:hAnsi="Georgia"/>
        </w:rPr>
        <w:t xml:space="preserve"> donnée par</w:t>
      </w:r>
    </w:p>
    <w:p>
      <w:pPr>
        <w:spacing w:after="220" w:lineRule="auto"/>
      </w:pPr>
      <m:oMathPara>
        <m:oMath>
          <m:sSub>
            <m:sSubPr/>
            <m:e>
              <m:r>
                <m:rPr>
                  <m:sty m:val="i"/>
                </m:rPr>
                <m:t>f</m:t>
              </m:r>
            </m:e>
            <m:sub>
              <m:r>
                <m:rPr>
                  <m:sty m:val="i"/>
                </m:rPr>
                <m:t>λ</m:t>
              </m:r>
            </m:sub>
          </m:sSub>
          <m:r>
            <m:rPr>
              <m:sty m:val="p"/>
            </m:rPr>
            <m:t>(</m:t>
          </m:r>
          <m:r>
            <m:rPr>
              <m:sty m:val="i"/>
            </m:rPr>
            <m:t>z</m:t>
          </m:r>
          <m:r>
            <m:rPr>
              <m:sty m:val="p"/>
            </m:rPr>
            <m:t>)</m:t>
          </m:r>
          <m:r>
            <m:rPr>
              <m:sty m:val="p"/>
            </m:rPr>
            <m:t>=</m:t>
          </m:r>
          <m:r>
            <m:rPr>
              <m:sty m:val="p"/>
            </m:rPr>
            <m:t>(</m:t>
          </m:r>
          <m:r>
            <m:rPr>
              <m:sty m:val="i"/>
            </m:rPr>
            <m:t>z</m:t>
          </m:r>
          <m:r>
            <m:rPr>
              <m:sty m:val="p"/>
            </m:rPr>
            <m:t>−</m:t>
          </m:r>
          <m:r>
            <m:rPr>
              <m:sty m:val="i"/>
            </m:rPr>
            <m:t>λ</m:t>
          </m:r>
          <m:r>
            <m:rPr>
              <m:sty m:val="p"/>
            </m:rPr>
            <m:t>)</m:t>
          </m:r>
          <m:r>
            <m:rPr>
              <m:sty m:val="p"/>
            </m:rPr>
            <m:t>/</m:t>
          </m:r>
          <m:r>
            <m:rPr>
              <m:sty m:val="p"/>
            </m:rPr>
            <m:t>(</m:t>
          </m:r>
          <m:r>
            <m:rPr>
              <m:sty m:val="p"/>
            </m:rPr>
            <m:t>1</m:t>
          </m:r>
          <m:r>
            <m:rPr>
              <m:sty m:val="p"/>
            </m:rPr>
            <m:t>−</m:t>
          </m:r>
          <m:r>
            <m:rPr>
              <m:sty m:val="i"/>
            </m:rPr>
            <m:t>λ</m:t>
          </m:r>
          <m:r>
            <m:rPr>
              <m:sty m:val="i"/>
            </m:rPr>
            <m:t>z</m:t>
          </m:r>
          <m:r>
            <m:rPr>
              <m:sty m:val="p"/>
            </m:rPr>
            <m:t>)</m:t>
          </m:r>
        </m:oMath>
      </m:oMathPara>
    </w:p>
    <w:p>
      <w:pPr>
        <w:spacing w:after="220" w:lineRule="auto"/>
      </w:pPr>
      <w:r>
        <w:rPr>
          <w:rFonts w:eastAsia="Georgia" w:cs="Georgia" w:ascii="Georgia" w:hAnsi="Georgia"/>
        </w:rPr>
        <w:t xml:space="preserve">où </w:t>
      </w:r>
      <m:oMath>
        <m:r>
          <m:rPr>
            <m:sty m:val="i"/>
          </m:rPr>
          <m:t>λ</m:t>
        </m:r>
        <m:r>
          <m:rPr>
            <m:sty m:val="p"/>
          </m:rPr>
          <m:t>∈</m:t>
        </m:r>
        <m:sSup>
          <m:sSupPr/>
          <m:e>
            <m:r>
              <m:rPr>
                <m:sty m:val="b"/>
              </m:rPr>
              <m:t>R</m:t>
            </m:r>
          </m:e>
          <m:sup>
            <m:r>
              <m:rPr>
                <m:sty m:val="p"/>
              </m:rPr>
              <m:t>+</m:t>
            </m:r>
          </m:sup>
        </m:sSup>
      </m:oMath>
      <w:r>
        <w:rPr/>
        <w:t xml:space="preserve">.</w:t>
      </w:r>
      <w:r>
        <w:rPr/>
        <w:br w:type="textWrapping"/>
      </w:r>
      <w:r>
        <w:rPr>
          <w:rFonts w:eastAsia="Georgia" w:cs="Georgia" w:ascii="Georgia" w:hAnsi="Georgia"/>
        </w:rPr>
        <w:t xml:space="preserve">Question 8 Sous quelles conditions relatives à </w:t>
      </w:r>
      <m:oMath>
        <m:r>
          <m:rPr>
            <m:sty m:val="i"/>
          </m:rPr>
          <m:t>λ</m:t>
        </m:r>
      </m:oMath>
      <w:r>
        <w:rPr/>
        <w:t xml:space="preserve">, la fonction </w:t>
      </w:r>
      <m:oMath>
        <m:sSub>
          <m:sSubPr/>
          <m:e>
            <m:r>
              <m:rPr>
                <m:sty m:val="i"/>
              </m:rPr>
              <m:t>f</m:t>
            </m:r>
          </m:e>
          <m:sub>
            <m:r>
              <m:rPr>
                <m:sty m:val="i"/>
              </m:rPr>
              <m:t>λ</m:t>
            </m:r>
          </m:sub>
        </m:sSub>
      </m:oMath>
      <w:r>
        <w:rPr>
          <w:rFonts w:eastAsia="Georgia" w:cs="Georgia" w:ascii="Georgia" w:hAnsi="Georgia"/>
        </w:rPr>
        <w:t xml:space="preserve"> vérifie-t-elle les hypothèses (H1) et (H4) ?</w:t>
      </w:r>
    </w:p>
    <w:p>
      <w:pPr>
        <w:spacing w:after="220" w:lineRule="auto"/>
      </w:pPr>
      <w:r>
        <w:rPr/>
        <w:t xml:space="preserve">En admettant que </w:t>
      </w:r>
      <m:oMath>
        <m:r>
          <m:rPr>
            <m:sty m:val="i"/>
          </m:rPr>
          <m:t>λ</m:t>
        </m:r>
      </m:oMath>
      <w:r>
        <w:rPr>
          <w:rFonts w:eastAsia="Georgia" w:cs="Georgia" w:ascii="Georgia" w:hAnsi="Georgia"/>
        </w:rPr>
        <w:t xml:space="preserve"> vérifie ces conditions, on note </w:t>
      </w:r>
      <m:oMath>
        <m:sSub>
          <m:sSubPr/>
          <m:e>
            <m:r>
              <m:rPr>
                <m:sty m:val="i"/>
              </m:rPr>
              <m:t>b</m:t>
            </m:r>
          </m:e>
          <m:sub>
            <m:r>
              <m:rPr>
                <m:sty m:val="i"/>
              </m:rPr>
              <m:t>n</m:t>
            </m:r>
          </m:sub>
        </m:sSub>
        <m:r>
          <m:rPr>
            <m:sty m:val="p"/>
          </m:rPr>
          <m:t>(</m:t>
        </m:r>
        <m:r>
          <m:rPr>
            <m:sty m:val="i"/>
          </m:rPr>
          <m:t>λ</m:t>
        </m:r>
        <m:r>
          <m:rPr>
            <m:sty m:val="p"/>
          </m:rPr>
          <m:t>)</m:t>
        </m:r>
      </m:oMath>
      <w:r>
        <w:rPr>
          <w:rFonts w:eastAsia="Georgia" w:cs="Georgia" w:ascii="Georgia" w:hAnsi="Georgia"/>
        </w:rPr>
        <w:t xml:space="preserve"> les coefficients du développement en série entière de </w:t>
      </w:r>
      <m:oMath>
        <m:sSub>
          <m:sSubPr/>
          <m:e>
            <m:r>
              <m:rPr>
                <m:sty m:val="i"/>
              </m:rPr>
              <m:t>f</m:t>
            </m:r>
          </m:e>
          <m:sub>
            <m:r>
              <m:rPr>
                <m:sty m:val="i"/>
              </m:rPr>
              <m:t>λ</m:t>
            </m:r>
          </m:sub>
        </m:sSub>
        <m:r>
          <m:rPr>
            <m:sty m:val="p"/>
          </m:rPr>
          <m:t>:</m:t>
        </m:r>
        <m:sSub>
          <m:sSubPr/>
          <m:e>
            <m:r>
              <m:rPr>
                <m:sty m:val="i"/>
              </m:rPr>
              <m:t>f</m:t>
            </m:r>
          </m:e>
          <m:sub>
            <m:r>
              <m:rPr>
                <m:sty m:val="i"/>
              </m:rPr>
              <m:t>λ</m:t>
            </m:r>
          </m:sub>
        </m:sSub>
        <m:r>
          <m:rPr>
            <m:sty m:val="p"/>
          </m:rPr>
          <m:t>(</m:t>
        </m:r>
        <m:r>
          <m:rPr>
            <m:sty m:val="i"/>
          </m:rPr>
          <m:t>z</m:t>
        </m:r>
        <m:r>
          <m:rPr>
            <m:sty m:val="p"/>
          </m:rPr>
          <m:t>)</m:t>
        </m:r>
        <m:r>
          <m:rPr>
            <m:sty m:val="p"/>
          </m:rPr>
          <m:t>=</m:t>
        </m:r>
        <m:nary>
          <m:naryPr>
            <m:chr m:val="∑"/>
            <m:limLoc m:val="undOvr"/>
            <m:grow m:val="1"/>
            <m:supHide m:val="1"/>
          </m:naryPr>
          <m:sub>
            <m:r>
              <m:rPr>
                <m:sty m:val="i"/>
              </m:rPr>
              <m:t>n</m:t>
            </m:r>
            <m:r>
              <m:rPr>
                <m:sty m:val="p"/>
              </m:rPr>
              <m:t>∈</m:t>
            </m:r>
            <m:r>
              <m:rPr>
                <m:sty m:val="b"/>
              </m:rPr>
              <m:t>N</m:t>
            </m:r>
          </m:sub>
          <m:sup/>
          <m:e>
            <m:r>
              <m:rPr>
                <m:sty m:val="p"/>
              </m:rPr>
              <m:t xml:space="preserve"> </m:t>
            </m:r>
          </m:e>
        </m:nary>
        <m:sSub>
          <m:sSubPr/>
          <m:e>
            <m:r>
              <m:rPr>
                <m:sty m:val="i"/>
              </m:rPr>
              <m:t>b</m:t>
            </m:r>
          </m:e>
          <m:sub>
            <m:r>
              <m:rPr>
                <m:sty m:val="i"/>
              </m:rPr>
              <m:t>n</m:t>
            </m:r>
          </m:sub>
        </m:sSub>
        <m:r>
          <m:rPr>
            <m:sty m:val="p"/>
          </m:rPr>
          <m:t>(</m:t>
        </m:r>
        <m:r>
          <m:rPr>
            <m:sty m:val="i"/>
          </m:rPr>
          <m:t>λ</m:t>
        </m:r>
        <m:r>
          <m:rPr>
            <m:sty m:val="p"/>
          </m:rPr>
          <m:t>)</m:t>
        </m:r>
        <m:sSup>
          <m:sSupPr/>
          <m:e>
            <m:r>
              <m:rPr>
                <m:sty m:val="i"/>
              </m:rPr>
              <m:t>z</m:t>
            </m:r>
          </m:e>
          <m:sup>
            <m:r>
              <m:rPr>
                <m:sty m:val="i"/>
              </m:rPr>
              <m:t>n</m:t>
            </m:r>
          </m:sup>
        </m:sSup>
      </m:oMath>
      <w:r>
        <w:rPr/>
        <w:t xml:space="preserve">.</w:t>
      </w:r>
    </w:p>
    <w:p>
      <w:pPr>
        <w:spacing w:after="220" w:lineRule="auto"/>
      </w:pPr>
      <w:r>
        <w:rPr>
          <w:rFonts w:eastAsia="Georgia" w:cs="Georgia" w:ascii="Georgia" w:hAnsi="Georgia"/>
        </w:rPr>
        <w:t xml:space="preserve">Question 9 Déterminer en fonction de </w:t>
      </w:r>
      <m:oMath>
        <m:r>
          <m:rPr>
            <m:sty m:val="i"/>
          </m:rPr>
          <m:t>λ</m:t>
        </m:r>
      </m:oMath>
      <w:r>
        <w:rPr/>
        <w:t xml:space="preserve"> les valeurs de </w:t>
      </w:r>
      <m:oMath>
        <m:r>
          <m:rPr>
            <m:sty m:val="p"/>
          </m:rPr>
          <m:t>|</m:t>
        </m:r>
        <m:r>
          <m:rPr>
            <m:sty m:val="i"/>
          </m:rPr>
          <m:t>z</m:t>
        </m:r>
        <m:r>
          <m:rPr>
            <m:sty m:val="p"/>
          </m:rPr>
          <m:t>|</m:t>
        </m:r>
      </m:oMath>
      <w:r>
        <w:rPr/>
        <w:t xml:space="preserve"> telles que </w:t>
      </w:r>
      <m:oMath>
        <m:nary>
          <m:naryPr>
            <m:chr m:val="∑"/>
            <m:limLoc m:val="undOvr"/>
            <m:grow m:val="1"/>
            <m:supHide m:val="1"/>
          </m:naryPr>
          <m:sub>
            <m:r>
              <m:rPr>
                <m:sty m:val="i"/>
              </m:rPr>
              <m:t>n</m:t>
            </m:r>
            <m:r>
              <m:rPr>
                <m:sty m:val="p"/>
              </m:rPr>
              <m:t>∈</m:t>
            </m:r>
            <m:r>
              <m:rPr>
                <m:sty m:val="b"/>
              </m:rPr>
              <m:t>N</m:t>
            </m:r>
          </m:sub>
          <m:sup/>
          <m:e>
            <m:r>
              <m:rPr>
                <m:sty m:val="p"/>
              </m:rPr>
              <m:t xml:space="preserve"> </m:t>
            </m:r>
          </m:e>
        </m:nary>
        <m:d>
          <m:dPr>
            <m:begChr m:val="|"/>
            <m:endChr m:val="|"/>
            <m:ctrlPr>
              <w:rPr>
                <w:rFonts w:ascii="Cambria Math" w:hAnsi="Cambria Math"/>
              </w:rPr>
            </m:ctrlPr>
          </m:dPr>
          <m:e>
            <m:sSub>
              <m:sSubPr/>
              <m:e>
                <m:r>
                  <m:rPr>
                    <m:sty m:val="i"/>
                  </m:rPr>
                  <m:t>b</m:t>
                </m:r>
              </m:e>
              <m:sub>
                <m:r>
                  <m:rPr>
                    <m:sty m:val="i"/>
                  </m:rPr>
                  <m:t>n</m:t>
                </m:r>
              </m:sub>
            </m:sSub>
            <m:r>
              <m:rPr>
                <m:sty m:val="p"/>
              </m:rPr>
              <m:t>(</m:t>
            </m:r>
            <m:r>
              <m:rPr>
                <m:sty m:val="i"/>
              </m:rPr>
              <m:t>λ</m:t>
            </m:r>
            <m:r>
              <m:rPr>
                <m:sty m:val="p"/>
              </m:rPr>
              <m:t>)</m:t>
            </m:r>
          </m:e>
        </m:d>
        <m:r>
          <m:rPr>
            <m:sty m:val="p"/>
          </m:rPr>
          <m:t>|</m:t>
        </m:r>
        <m:r>
          <m:rPr>
            <m:sty m:val="i"/>
          </m:rPr>
          <m:t>z</m:t>
        </m:r>
        <m:sSup>
          <m:sSupPr/>
          <m:e>
            <m:r>
              <m:rPr>
                <m:sty m:val="p"/>
              </m:rPr>
              <m:t>|</m:t>
            </m:r>
          </m:e>
          <m:sup>
            <m:r>
              <m:rPr>
                <m:sty m:val="i"/>
              </m:rPr>
              <m:t>n</m:t>
            </m:r>
          </m:sup>
        </m:sSup>
        <m:r>
          <m:rPr>
            <m:sty m:val="p"/>
          </m:rPr>
          <m:t>≤</m:t>
        </m:r>
        <m:r>
          <m:rPr>
            <m:sty m:val="p"/>
          </m:rPr>
          <m:t>1</m:t>
        </m:r>
      </m:oMath>
      <w:r>
        <w:rPr/>
        <w:t xml:space="preserve">.</w:t>
      </w:r>
      <w:r>
        <w:rPr/>
        <w:br w:type="textWrapping"/>
      </w:r>
      <w:r>
        <w:rPr>
          <w:rFonts w:eastAsia="Georgia" w:cs="Georgia" w:ascii="Georgia" w:hAnsi="Georgia"/>
        </w:rPr>
        <w:t xml:space="preserve">Question 10 Démontrer que si </w:t>
      </w:r>
      <m:oMath>
        <m:r>
          <m:rPr>
            <m:sty m:val="p"/>
          </m:rPr>
          <m:t>|</m:t>
        </m:r>
        <m:r>
          <m:rPr>
            <m:sty m:val="i"/>
          </m:rPr>
          <m:t>z</m:t>
        </m:r>
        <m:r>
          <m:rPr>
            <m:sty m:val="p"/>
          </m:rPr>
          <m:t>|</m:t>
        </m:r>
        <m:r>
          <m:rPr>
            <m:sty m:val="p"/>
          </m:rPr>
          <m:t>∈</m:t>
        </m:r>
        <m:r>
          <m:rPr>
            <m:sty m:val="p"/>
          </m:rPr>
          <m:t>]</m:t>
        </m:r>
        <m:r>
          <m:rPr>
            <m:sty m:val="p"/>
          </m:rPr>
          <m:t>1</m:t>
        </m:r>
        <m:r>
          <m:rPr>
            <m:sty m:val="p"/>
          </m:rPr>
          <m:t>/</m:t>
        </m:r>
        <m:r>
          <m:rPr>
            <m:sty m:val="p"/>
          </m:rPr>
          <m:t>3</m:t>
        </m:r>
        <m:r>
          <m:rPr>
            <m:sty m:val="p"/>
          </m:rPr>
          <m:t>,</m:t>
        </m:r>
        <m:r>
          <m:rPr>
            <m:sty m:val="p"/>
          </m:rPr>
          <m:t>1</m:t>
        </m:r>
        <m:r>
          <m:rPr>
            <m:sty m:val="p"/>
          </m:rPr>
          <m:t>[</m:t>
        </m:r>
      </m:oMath>
      <w:r>
        <w:rPr/>
        <w:t xml:space="preserve">, alors il existe </w:t>
      </w:r>
      <m:oMath>
        <m:r>
          <m:rPr>
            <m:sty m:val="i"/>
          </m:rPr>
          <m:t>λ</m:t>
        </m:r>
        <m:r>
          <m:rPr>
            <m:sty m:val="p"/>
          </m:rPr>
          <m:t>∈</m:t>
        </m:r>
        <m:r>
          <m:rPr>
            <m:sty m:val="p"/>
          </m:rPr>
          <m:t>]</m:t>
        </m:r>
        <m:r>
          <m:rPr>
            <m:sty m:val="p"/>
          </m:rPr>
          <m:t>0</m:t>
        </m:r>
        <m:r>
          <m:rPr>
            <m:sty m:val="p"/>
          </m:rPr>
          <m:t>,</m:t>
        </m:r>
        <m:r>
          <m:rPr>
            <m:sty m:val="p"/>
          </m:rPr>
          <m:t>1</m:t>
        </m:r>
        <m:r>
          <m:rPr>
            <m:sty m:val="p"/>
          </m:rPr>
          <m:t>[</m:t>
        </m:r>
      </m:oMath>
      <w:r>
        <w:rPr/>
        <w:t xml:space="preserve"> tel que </w:t>
      </w:r>
      <m:oMath>
        <m:nary>
          <m:naryPr>
            <m:chr m:val="∑"/>
            <m:limLoc m:val="undOvr"/>
            <m:grow m:val="1"/>
            <m:supHide m:val="1"/>
          </m:naryPr>
          <m:sub>
            <m:r>
              <m:rPr>
                <m:sty m:val="i"/>
              </m:rPr>
              <m:t>n</m:t>
            </m:r>
            <m:r>
              <m:rPr>
                <m:sty m:val="p"/>
              </m:rPr>
              <m:t>∈</m:t>
            </m:r>
            <m:r>
              <m:rPr>
                <m:sty m:val="b"/>
              </m:rPr>
              <m:t>N</m:t>
            </m:r>
          </m:sub>
          <m:sup/>
          <m:e>
            <m:r>
              <m:rPr>
                <m:sty m:val="p"/>
              </m:rPr>
              <m:t xml:space="preserve"> </m:t>
            </m:r>
          </m:e>
        </m:nary>
        <m:d>
          <m:dPr>
            <m:begChr m:val="|"/>
            <m:endChr m:val="|"/>
            <m:ctrlPr>
              <w:rPr>
                <w:rFonts w:ascii="Cambria Math" w:hAnsi="Cambria Math"/>
              </w:rPr>
            </m:ctrlPr>
          </m:dPr>
          <m:e>
            <m:sSub>
              <m:sSubPr/>
              <m:e>
                <m:r>
                  <m:rPr>
                    <m:sty m:val="i"/>
                  </m:rPr>
                  <m:t>b</m:t>
                </m:r>
              </m:e>
              <m:sub>
                <m:r>
                  <m:rPr>
                    <m:sty m:val="i"/>
                  </m:rPr>
                  <m:t>n</m:t>
                </m:r>
              </m:sub>
            </m:sSub>
            <m:r>
              <m:rPr>
                <m:sty m:val="p"/>
              </m:rPr>
              <m:t>(</m:t>
            </m:r>
            <m:r>
              <m:rPr>
                <m:sty m:val="i"/>
              </m:rPr>
              <m:t>λ</m:t>
            </m:r>
            <m:r>
              <m:rPr>
                <m:sty m:val="p"/>
              </m:rPr>
              <m:t>)</m:t>
            </m:r>
          </m:e>
        </m:d>
        <m:r>
          <m:rPr>
            <m:sty m:val="p"/>
          </m:rPr>
          <m:t>|</m:t>
        </m:r>
        <m:r>
          <m:rPr>
            <m:sty m:val="i"/>
          </m:rPr>
          <m:t>z</m:t>
        </m:r>
        <m:sSup>
          <m:sSupPr/>
          <m:e>
            <m:r>
              <m:rPr>
                <m:sty m:val="p"/>
              </m:rPr>
              <m:t>|</m:t>
            </m:r>
          </m:e>
          <m:sup>
            <m:r>
              <m:rPr>
                <m:sty m:val="i"/>
              </m:rPr>
              <m:t>n</m:t>
            </m:r>
          </m:sup>
        </m:sSup>
        <m:r>
          <m:rPr>
            <m:sty m:val="p"/>
          </m:rPr>
          <m:t>&gt;</m:t>
        </m:r>
        <m:r>
          <m:rPr>
            <m:sty m:val="p"/>
          </m:rPr>
          <m:t>1</m:t>
        </m:r>
      </m:oMath>
      <w:r>
        <w:rPr/>
        <w:t xml:space="preserve">.</w:t>
      </w:r>
      <w:r>
        <w:rPr/>
        <w:br w:type="textWrapping"/>
      </w:r>
      <w:r>
        <w:rPr>
          <w:rFonts w:eastAsia="Georgia" w:cs="Georgia" w:ascii="Georgia" w:hAnsi="Georgia"/>
        </w:rPr>
        <w:t xml:space="preserve">Question 11 En déduire que la constante </w:t>
      </w:r>
      <m:oMath>
        <m:r>
          <m:rPr>
            <m:sty m:val="p"/>
          </m:rPr>
          <m:t>1</m:t>
        </m:r>
        <m:r>
          <m:rPr>
            <m:sty m:val="p"/>
          </m:rPr>
          <m:t>/</m:t>
        </m:r>
        <m:r>
          <m:rPr>
            <m:sty m:val="p"/>
          </m:rPr>
          <m:t>3</m:t>
        </m:r>
      </m:oMath>
      <w:r>
        <w:rPr>
          <w:rFonts w:eastAsia="Georgia" w:cs="Georgia" w:ascii="Georgia" w:hAnsi="Georgia"/>
        </w:rPr>
        <w:t xml:space="preserve"> obtenue à la question 7 ne peut être améliorée sans hypothèse supplémentaire sur </w:t>
      </w:r>
      <m:oMath>
        <m:r>
          <m:rPr>
            <m:sty m:val="i"/>
          </m:rPr>
          <m:t>f</m:t>
        </m:r>
      </m:oMath>
      <w:r>
        <w:rPr/>
        <w:t xml:space="preserve">.</w:t>
      </w:r>
    </w:p>
    <w:p>
      <w:pPr>
        <w:spacing w:line="271" w:before="330" w:lineRule="auto"/>
      </w:pPr>
      <w:r>
        <w:rPr>
          <w:rFonts w:eastAsia="Georgia" w:cs="Georgia" w:ascii="Georgia" w:hAnsi="Georgia"/>
          <w:b/>
          <w:sz w:val="42"/>
        </w:rPr>
        <w:t xml:space="preserve">3 Au-delà de </w:t>
      </w:r>
      <m:oMath>
        <m:r>
          <m:rPr>
            <m:sty m:val="p"/>
          </m:rPr>
          <w:rPr>
            <w:sz w:val="42"/>
          </w:rPr>
          <m:t>|</m:t>
        </m:r>
        <m:r>
          <m:rPr>
            <m:sty m:val="i"/>
          </m:rPr>
          <w:rPr>
            <w:sz w:val="42"/>
          </w:rPr>
          <m:t>z</m:t>
        </m:r>
        <m:r>
          <m:rPr>
            <m:sty m:val="p"/>
          </m:rPr>
          <w:rPr>
            <w:sz w:val="42"/>
          </w:rPr>
          <m:t>|</m:t>
        </m:r>
        <m:r>
          <m:rPr>
            <m:sty m:val="p"/>
          </m:rPr>
          <w:rPr>
            <w:sz w:val="42"/>
          </w:rPr>
          <m:t>=</m:t>
        </m:r>
        <m:r>
          <m:rPr>
            <m:sty m:val="p"/>
          </m:rPr>
          <w:rPr>
            <w:sz w:val="42"/>
          </w:rPr>
          <m:t>1</m:t>
        </m:r>
        <m:r>
          <m:rPr>
            <m:sty m:val="p"/>
          </m:rPr>
          <w:rPr>
            <w:sz w:val="42"/>
          </w:rPr>
          <m:t>/</m:t>
        </m:r>
        <m:r>
          <m:rPr>
            <m:sty m:val="p"/>
          </m:rPr>
          <w:rPr>
            <w:sz w:val="42"/>
          </w:rPr>
          <m:t>3</m:t>
        </m:r>
        <m:r>
          <m:rPr>
            <m:sty m:val="p"/>
          </m:rPr>
          <w:rPr>
            <w:sz w:val="42"/>
          </w:rPr>
          <m:t>…</m:t>
        </m:r>
      </m:oMath>
    </w:p>
    <w:p>
      <w:pPr>
        <w:spacing w:after="220" w:lineRule="auto"/>
      </w:pPr>
      <w:r>
        <w:rPr>
          <w:rFonts w:eastAsia="Georgia" w:cs="Georgia" w:ascii="Georgia" w:hAnsi="Georgia"/>
        </w:rPr>
        <w:t xml:space="preserve">Nous venons de démontrer que, sous les hypothèses (H1) et (H4) l'estimation (4) est optimale. Dans ce paragraphe on établit une estimation plus générale, valable au-delà du rayon de Bohr </w:t>
      </w:r>
      <m:oMath>
        <m:r>
          <m:rPr>
            <m:sty m:val="i"/>
          </m:rPr>
          <m:t>r</m:t>
        </m:r>
        <m:r>
          <m:rPr>
            <m:sty m:val="p"/>
          </m:rPr>
          <m:t>=</m:t>
        </m:r>
        <m:r>
          <m:rPr>
            <m:sty m:val="p"/>
          </m:rPr>
          <m:t>1</m:t>
        </m:r>
        <m:r>
          <m:rPr>
            <m:sty m:val="p"/>
          </m:rPr>
          <m:t>/</m:t>
        </m:r>
        <m:r>
          <m:rPr>
            <m:sty m:val="p"/>
          </m:rPr>
          <m:t>3</m:t>
        </m:r>
      </m:oMath>
      <w:r>
        <w:rPr/>
        <w:t xml:space="preserve">.</w:t>
      </w:r>
      <w:r>
        <w:rPr/>
        <w:br w:type="textWrapping"/>
      </w:r>
      <w:r>
        <w:rPr/>
        <w:t xml:space="preserve">Question 12 Montrer que si </w:t>
      </w:r>
      <m:oMath>
        <m:r>
          <m:rPr>
            <m:sty m:val="i"/>
          </m:rPr>
          <m:t>f</m:t>
        </m:r>
      </m:oMath>
      <w:r>
        <w:rPr/>
        <w:t xml:space="preserve"> et </w:t>
      </w:r>
      <m:oMath>
        <m:r>
          <m:rPr>
            <m:sty m:val="i"/>
          </m:rPr>
          <m:t>g</m:t>
        </m:r>
      </m:oMath>
      <w:r>
        <w:rPr>
          <w:rFonts w:eastAsia="Georgia" w:cs="Georgia" w:ascii="Georgia" w:hAnsi="Georgia"/>
        </w:rPr>
        <w:t xml:space="preserve"> vérifient (H1), où</w:t>
      </w:r>
    </w:p>
    <w:p>
      <w:pPr>
        <w:spacing w:after="220" w:lineRule="auto"/>
      </w:pPr>
      <m:oMathPara>
        <m:oMath>
          <m:r>
            <m:rPr>
              <m:sty m:val="i"/>
            </m:rPr>
            <m:t>f</m:t>
          </m:r>
          <m:r>
            <m:rPr>
              <m:sty m:val="p"/>
            </m:rPr>
            <m:t>(</m:t>
          </m:r>
          <m:r>
            <m:rPr>
              <m:sty m:val="i"/>
            </m:rPr>
            <m:t>z</m:t>
          </m:r>
          <m:r>
            <m:rPr>
              <m:sty m:val="p"/>
            </m:rPr>
            <m:t>)</m:t>
          </m:r>
          <m:r>
            <m:rPr>
              <m:sty m:val="p"/>
            </m:rPr>
            <m:t>=</m:t>
          </m:r>
          <m:nary>
            <m:naryPr>
              <m:chr m:val="∑"/>
              <m:limLoc m:val="undOvr"/>
              <m:grow m:val="1"/>
              <m:supHide m:val="1"/>
            </m:naryPr>
            <m:sub>
              <m:r>
                <m:rPr>
                  <m:sty m:val="i"/>
                </m:rPr>
                <m:t>n</m:t>
              </m:r>
              <m:r>
                <m:rPr>
                  <m:sty m:val="p"/>
                </m:rPr>
                <m:t>∈</m:t>
              </m:r>
              <m:r>
                <m:rPr>
                  <m:sty m:val="b"/>
                </m:rPr>
                <m:t>N</m:t>
              </m:r>
            </m:sub>
            <m:sup/>
            <m:e>
              <m:r>
                <m:rPr>
                  <m:sty m:val="p"/>
                </m:rPr>
                <m:t xml:space="preserve"> </m:t>
              </m:r>
            </m:e>
          </m:nary>
          <m:sSub>
            <m:sSubPr/>
            <m:e>
              <m:r>
                <m:rPr>
                  <m:sty m:val="i"/>
                </m:rPr>
                <m:t>b</m:t>
              </m:r>
            </m:e>
            <m:sub>
              <m:r>
                <m:rPr>
                  <m:sty m:val="i"/>
                </m:rPr>
                <m:t>n</m:t>
              </m:r>
            </m:sub>
          </m:sSub>
          <m:sSup>
            <m:sSupPr/>
            <m:e>
              <m:r>
                <m:rPr>
                  <m:sty m:val="i"/>
                </m:rPr>
                <m:t>z</m:t>
              </m:r>
            </m:e>
            <m:sup>
              <m:r>
                <m:rPr>
                  <m:sty m:val="i"/>
                </m:rPr>
                <m:t>n</m:t>
              </m:r>
            </m:sup>
          </m:sSup>
          <m:r>
            <m:rPr>
              <m:nor/>
            </m:rPr>
            <m:t> et </m:t>
          </m:r>
          <m:r>
            <m:rPr>
              <m:sty m:val="i"/>
            </m:rPr>
            <m:t>g</m:t>
          </m:r>
          <m:r>
            <m:rPr>
              <m:sty m:val="p"/>
            </m:rPr>
            <m:t>(</m:t>
          </m:r>
          <m:r>
            <m:rPr>
              <m:sty m:val="i"/>
            </m:rPr>
            <m:t>z</m:t>
          </m:r>
          <m:r>
            <m:rPr>
              <m:sty m:val="p"/>
            </m:rPr>
            <m:t>)</m:t>
          </m:r>
          <m:r>
            <m:rPr>
              <m:sty m:val="p"/>
            </m:rPr>
            <m:t>=</m:t>
          </m:r>
          <m:nary>
            <m:naryPr>
              <m:chr m:val="∑"/>
              <m:limLoc m:val="undOvr"/>
              <m:grow m:val="1"/>
              <m:supHide m:val="1"/>
            </m:naryPr>
            <m:sub>
              <m:r>
                <m:rPr>
                  <m:sty m:val="i"/>
                </m:rPr>
                <m:t>n</m:t>
              </m:r>
              <m:r>
                <m:rPr>
                  <m:sty m:val="p"/>
                </m:rPr>
                <m:t>∈</m:t>
              </m:r>
              <m:r>
                <m:rPr>
                  <m:sty m:val="b"/>
                </m:rPr>
                <m:t>N</m:t>
              </m:r>
            </m:sub>
            <m:sup/>
            <m:e>
              <m:r>
                <m:rPr>
                  <m:sty m:val="p"/>
                </m:rPr>
                <m:t xml:space="preserve"> </m:t>
              </m:r>
            </m:e>
          </m:nary>
          <m:sSub>
            <m:sSubPr/>
            <m:e>
              <m:r>
                <m:rPr>
                  <m:sty m:val="i"/>
                </m:rPr>
                <m:t>c</m:t>
              </m:r>
            </m:e>
            <m:sub>
              <m:r>
                <m:rPr>
                  <m:sty m:val="i"/>
                </m:rPr>
                <m:t>n</m:t>
              </m:r>
            </m:sub>
          </m:sSub>
          <m:sSup>
            <m:sSupPr/>
            <m:e>
              <m:r>
                <m:rPr>
                  <m:sty m:val="i"/>
                </m:rPr>
                <m:t>z</m:t>
              </m:r>
            </m:e>
            <m:sup>
              <m:r>
                <m:rPr>
                  <m:sty m:val="i"/>
                </m:rPr>
                <m:t>n</m:t>
              </m:r>
            </m:sup>
          </m:sSup>
        </m:oMath>
      </m:oMathPara>
    </w:p>
    <w:p>
      <w:pPr>
        <w:spacing w:after="220" w:lineRule="auto"/>
      </w:pPr>
      <w:r>
        <w:rPr/>
        <w:t xml:space="preserve">alors </w:t>
      </w:r>
      <m:oMath>
        <m:r>
          <m:rPr>
            <m:sty m:val="p"/>
          </m:rPr>
          <m:t>∀</m:t>
        </m:r>
        <m:r>
          <m:rPr>
            <m:sty m:val="i"/>
          </m:rPr>
          <m:t>r</m:t>
        </m:r>
        <m:r>
          <m:rPr>
            <m:sty m:val="p"/>
          </m:rPr>
          <m:t>∈</m:t>
        </m:r>
        <m:r>
          <m:rPr>
            <m:sty m:val="p"/>
          </m:rPr>
          <m:t>]</m:t>
        </m:r>
        <m:r>
          <m:rPr>
            <m:sty m:val="p"/>
          </m:rPr>
          <m:t>0</m:t>
        </m:r>
        <m:r>
          <m:rPr>
            <m:sty m:val="p"/>
          </m:rPr>
          <m:t>,</m:t>
        </m:r>
        <m:r>
          <m:rPr>
            <m:sty m:val="p"/>
          </m:rPr>
          <m:t>1</m:t>
        </m:r>
        <m:r>
          <m:rPr>
            <m:sty m:val="p"/>
          </m:rPr>
          <m:t>[</m:t>
        </m:r>
      </m:oMath>
    </w:p>
    <w:p>
      <w:pPr>
        <w:spacing w:after="220" w:lineRule="auto"/>
      </w:pPr>
      <m:oMathPara>
        <m:oMath>
          <m:nary>
            <m:naryPr>
              <m:chr m:val="∑"/>
              <m:limLoc m:val="undOvr"/>
              <m:grow m:val="1"/>
              <m:supHide m:val="1"/>
            </m:naryPr>
            <m:sub>
              <m:r>
                <m:rPr>
                  <m:sty m:val="i"/>
                </m:rPr>
                <m:t>n</m:t>
              </m:r>
              <m:r>
                <m:rPr>
                  <m:sty m:val="p"/>
                </m:rPr>
                <m:t>∈</m:t>
              </m:r>
              <m:r>
                <m:rPr>
                  <m:sty m:val="b"/>
                </m:rPr>
                <m:t>N</m:t>
              </m:r>
            </m:sub>
            <m:sup/>
            <m:e>
              <m:r>
                <m:rPr>
                  <m:sty m:val="p"/>
                </m:rPr>
                <m:t xml:space="preserve"> </m:t>
              </m:r>
            </m:e>
          </m:nary>
          <m:sSub>
            <m:sSubPr/>
            <m:e>
              <m:r>
                <m:rPr>
                  <m:sty m:val="i"/>
                </m:rPr>
                <m:t>b</m:t>
              </m:r>
            </m:e>
            <m:sub>
              <m:r>
                <m:rPr>
                  <m:sty m:val="i"/>
                </m:rPr>
                <m:t>n</m:t>
              </m:r>
            </m:sub>
          </m:sSub>
          <m:bar>
            <m:barPr>
              <m:pos m:val="top"/>
            </m:barPr>
            <m:e>
              <m:sSub>
                <m:sSubPr/>
                <m:e>
                  <m:r>
                    <m:rPr>
                      <m:sty m:val="i"/>
                    </m:rPr>
                    <m:t>c</m:t>
                  </m:r>
                </m:e>
                <m:sub>
                  <m:r>
                    <m:rPr>
                      <m:sty m:val="i"/>
                    </m:rPr>
                    <m:t>n</m:t>
                  </m:r>
                </m:sub>
              </m:sSub>
            </m:e>
          </m:bar>
          <m:sSup>
            <m:sSupPr/>
            <m:e>
              <m:r>
                <m:rPr>
                  <m:sty m:val="i"/>
                </m:rPr>
                <m:t>r</m:t>
              </m:r>
            </m:e>
            <m:sup>
              <m:r>
                <m:rPr>
                  <m:sty m:val="p"/>
                </m:rPr>
                <m:t>2</m:t>
              </m:r>
              <m:r>
                <m:rPr>
                  <m:sty m:val="i"/>
                </m:rPr>
                <m:t>n</m:t>
              </m:r>
            </m:sup>
          </m:sSup>
          <m:r>
            <m:rPr>
              <m:sty m:val="p"/>
            </m:rPr>
            <m:t>=</m:t>
          </m:r>
          <m:f>
            <m:fPr>
              <m:ctrlPr>
                <w:rPr>
                  <w:rFonts w:ascii="Cambria Math" w:hAnsi="Cambria Math"/>
                </w:rPr>
              </m:ctrlPr>
            </m:fPr>
            <m:num>
              <m:r>
                <m:rPr>
                  <m:sty m:val="p"/>
                </m:rPr>
                <m:t>1</m:t>
              </m:r>
            </m:num>
            <m:den>
              <m:r>
                <m:rPr>
                  <m:sty m:val="p"/>
                </m:rPr>
                <m:t>2</m:t>
              </m:r>
              <m:r>
                <m:rPr>
                  <m:sty m:val="i"/>
                </m:rPr>
                <m:t>π</m:t>
              </m:r>
            </m:den>
          </m:f>
          <m:nary>
            <m:naryPr>
              <m:chr m:val="∫"/>
              <m:limLoc m:val="subSup"/>
              <m:grow m:val="1"/>
            </m:naryPr>
            <m:sub>
              <m:r>
                <m:rPr>
                  <m:sty m:val="p"/>
                </m:rPr>
                <m:t>−</m:t>
              </m:r>
              <m:r>
                <m:rPr>
                  <m:sty m:val="i"/>
                </m:rPr>
                <m:t>π</m:t>
              </m:r>
            </m:sub>
            <m:sup>
              <m:r>
                <m:rPr>
                  <m:sty m:val="i"/>
                </m:rPr>
                <m:t>π</m:t>
              </m:r>
            </m:sup>
            <m:e>
              <m:r>
                <m:rPr>
                  <m:sty m:val="p"/>
                </m:rPr>
                <m:t xml:space="preserve"> </m:t>
              </m:r>
            </m:e>
          </m:nary>
          <m:r>
            <m:rPr>
              <m:sty m:val="i"/>
            </m:rPr>
            <m:t>f</m:t>
          </m:r>
          <m:d>
            <m:dPr>
              <m:begChr m:val="("/>
              <m:endChr m:val=")"/>
              <m:ctrlPr>
                <w:rPr>
                  <w:rFonts w:ascii="Cambria Math" w:hAnsi="Cambria Math"/>
                </w:rPr>
              </m:ctrlPr>
            </m:dPr>
            <m:e>
              <m:r>
                <m:rPr>
                  <m:sty m:val="i"/>
                </m:rPr>
                <m:t>r</m:t>
              </m:r>
              <m:sSup>
                <m:sSupPr/>
                <m:e>
                  <m:r>
                    <m:rPr>
                      <m:sty m:val="i"/>
                    </m:rPr>
                    <m:t>e</m:t>
                  </m:r>
                </m:e>
                <m:sup>
                  <m:r>
                    <m:rPr>
                      <m:sty m:val="i"/>
                    </m:rPr>
                    <m:t>i</m:t>
                  </m:r>
                  <m:r>
                    <m:rPr>
                      <m:sty m:val="i"/>
                    </m:rPr>
                    <m:t>θ</m:t>
                  </m:r>
                </m:sup>
              </m:sSup>
            </m:e>
          </m:d>
          <m:bar>
            <m:barPr>
              <m:pos m:val="top"/>
            </m:barPr>
            <m:e>
              <m:r>
                <m:rPr>
                  <m:sty m:val="i"/>
                </m:rPr>
                <m:t>g</m:t>
              </m:r>
              <m:d>
                <m:dPr>
                  <m:begChr m:val="("/>
                  <m:endChr m:val=")"/>
                  <m:ctrlPr>
                    <w:rPr>
                      <w:rFonts w:ascii="Cambria Math" w:hAnsi="Cambria Math"/>
                    </w:rPr>
                  </m:ctrlPr>
                </m:dPr>
                <m:e>
                  <m:r>
                    <m:rPr>
                      <m:sty m:val="i"/>
                    </m:rPr>
                    <m:t>r</m:t>
                  </m:r>
                  <m:sSup>
                    <m:sSupPr/>
                    <m:e>
                      <m:r>
                        <m:rPr>
                          <m:sty m:val="i"/>
                        </m:rPr>
                        <m:t>e</m:t>
                      </m:r>
                    </m:e>
                    <m:sup>
                      <m:r>
                        <m:rPr>
                          <m:sty m:val="i"/>
                        </m:rPr>
                        <m:t>i</m:t>
                      </m:r>
                      <m:r>
                        <m:rPr>
                          <m:sty m:val="i"/>
                        </m:rPr>
                        <m:t>θ</m:t>
                      </m:r>
                    </m:sup>
                  </m:sSup>
                </m:e>
              </m:d>
            </m:e>
          </m:bar>
          <m:r>
            <m:rPr>
              <m:sty m:val="i"/>
            </m:rPr>
            <m:t>d</m:t>
          </m:r>
          <m:r>
            <m:rPr>
              <m:sty m:val="i"/>
            </m:rPr>
            <m:t>θ</m:t>
          </m:r>
        </m:oMath>
      </m:oMathPara>
    </w:p>
    <w:p>
      <w:pPr>
        <w:spacing w:after="220" w:lineRule="auto"/>
      </w:pPr>
      <w:r>
        <w:rPr/>
        <w:t xml:space="preserve">On pose</w:t>
      </w:r>
    </w:p>
    <w:p>
      <w:pPr>
        <w:spacing w:after="220" w:lineRule="auto"/>
      </w:pPr>
      <m:oMathPara>
        <m:oMath>
          <m:r>
            <m:rPr>
              <m:sty m:val="p"/>
            </m:rPr>
            <m:t>|</m:t>
          </m:r>
          <m:r>
            <m:rPr>
              <m:sty m:val="p"/>
            </m:rPr>
            <m:t>|</m:t>
          </m:r>
          <m:r>
            <m:rPr>
              <m:sty m:val="p"/>
            </m:rPr>
            <m:t>|</m:t>
          </m:r>
          <m:r>
            <m:rPr>
              <m:sty m:val="i"/>
            </m:rPr>
            <m:t>f</m:t>
          </m:r>
          <m:r>
            <m:rPr>
              <m:sty m:val="p"/>
            </m:rPr>
            <m:t>|</m:t>
          </m:r>
          <m:r>
            <m:rPr>
              <m:sty m:val="p"/>
            </m:rPr>
            <m:t>|</m:t>
          </m:r>
          <m:r>
            <m:rPr>
              <m:sty m:val="p"/>
            </m:rPr>
            <m:t>|</m:t>
          </m:r>
          <m:r>
            <m:rPr>
              <m:sty m:val="p"/>
            </m:rPr>
            <m:t>=</m:t>
          </m:r>
          <m:sSup>
            <m:sSupPr/>
            <m:e>
              <m:d>
                <m:dPr>
                  <m:begChr m:val="("/>
                  <m:endChr m:val=")"/>
                  <m:ctrlPr>
                    <w:rPr>
                      <w:rFonts w:ascii="Cambria Math" w:hAnsi="Cambria Math"/>
                    </w:rPr>
                  </m:ctrlPr>
                </m:dPr>
                <m:e>
                  <m:limLow>
                    <m:limLowPr/>
                    <m:e>
                      <m:r>
                        <m:rPr>
                          <m:sty m:val="p"/>
                        </m:rPr>
                        <m:t>sup</m:t>
                      </m:r>
                    </m:e>
                    <m:lim>
                      <m:r>
                        <m:rPr>
                          <m:sty m:val="p"/>
                        </m:rPr>
                        <m:t>0</m:t>
                      </m:r>
                      <m:r>
                        <m:rPr>
                          <m:sty m:val="p"/>
                        </m:rPr>
                        <m:t>≤</m:t>
                      </m:r>
                      <m:r>
                        <m:rPr>
                          <m:sty m:val="i"/>
                        </m:rPr>
                        <m:t>r</m:t>
                      </m:r>
                      <m:r>
                        <m:rPr>
                          <m:sty m:val="p"/>
                        </m:rPr>
                        <m:t>&lt;</m:t>
                      </m:r>
                      <m:r>
                        <m:rPr>
                          <m:sty m:val="p"/>
                        </m:rPr>
                        <m:t>1</m:t>
                      </m:r>
                    </m:lim>
                  </m:limLow>
                  <m:r>
                    <m:rPr>
                      <m:sty m:val="p"/>
                    </m:rPr>
                    <m:t xml:space="preserve"> </m:t>
                  </m:r>
                  <m:nary>
                    <m:naryPr>
                      <m:chr m:val="∑"/>
                      <m:limLoc m:val="undOvr"/>
                      <m:grow m:val="1"/>
                      <m:supHide m:val="1"/>
                    </m:naryPr>
                    <m:sub>
                      <m:r>
                        <m:rPr>
                          <m:sty m:val="i"/>
                        </m:rPr>
                        <m:t>n</m:t>
                      </m:r>
                      <m:r>
                        <m:rPr>
                          <m:sty m:val="p"/>
                        </m:rPr>
                        <m:t>∈</m:t>
                      </m:r>
                      <m:r>
                        <m:rPr>
                          <m:sty m:val="b"/>
                        </m:rPr>
                        <m:t>N</m:t>
                      </m:r>
                    </m:sub>
                    <m:sup/>
                    <m:e>
                      <m:r>
                        <m:rPr>
                          <m:sty m:val="p"/>
                        </m:rPr>
                        <m:t xml:space="preserve"> </m:t>
                      </m:r>
                    </m:e>
                  </m:nary>
                  <m:r>
                    <m:rPr>
                      <m:sty m:val="p"/>
                    </m:rPr>
                    <m:t xml:space="preserve"> </m:t>
                  </m:r>
                  <m:sSup>
                    <m:sSupPr/>
                    <m:e>
                      <m:d>
                        <m:dPr>
                          <m:begChr m:val="|"/>
                          <m:endChr m:val="|"/>
                          <m:ctrlPr>
                            <w:rPr>
                              <w:rFonts w:ascii="Cambria Math" w:hAnsi="Cambria Math"/>
                            </w:rPr>
                          </m:ctrlPr>
                        </m:dPr>
                        <m:e>
                          <m:sSub>
                            <m:sSubPr/>
                            <m:e>
                              <m:r>
                                <m:rPr>
                                  <m:sty m:val="i"/>
                                </m:rPr>
                                <m:t>b</m:t>
                              </m:r>
                            </m:e>
                            <m:sub>
                              <m:r>
                                <m:rPr>
                                  <m:sty m:val="i"/>
                                </m:rPr>
                                <m:t>n</m:t>
                              </m:r>
                            </m:sub>
                          </m:sSub>
                        </m:e>
                      </m:d>
                    </m:e>
                    <m:sup>
                      <m:r>
                        <m:rPr>
                          <m:sty m:val="p"/>
                        </m:rPr>
                        <m:t>2</m:t>
                      </m:r>
                    </m:sup>
                  </m:sSup>
                  <m:sSup>
                    <m:sSupPr/>
                    <m:e>
                      <m:r>
                        <m:rPr>
                          <m:sty m:val="i"/>
                        </m:rPr>
                        <m:t>r</m:t>
                      </m:r>
                    </m:e>
                    <m:sup>
                      <m:r>
                        <m:rPr>
                          <m:sty m:val="p"/>
                        </m:rPr>
                        <m:t>2</m:t>
                      </m:r>
                      <m:r>
                        <m:rPr>
                          <m:sty m:val="i"/>
                        </m:rPr>
                        <m:t>n</m:t>
                      </m:r>
                    </m:sup>
                  </m:sSup>
                </m:e>
              </m:d>
            </m:e>
            <m:sup>
              <m:r>
                <m:rPr>
                  <m:sty m:val="p"/>
                </m:rPr>
                <m:t>1</m:t>
              </m:r>
              <m:r>
                <m:rPr>
                  <m:sty m:val="p"/>
                </m:rPr>
                <m:t>/</m:t>
              </m:r>
              <m:r>
                <m:rPr>
                  <m:sty m:val="p"/>
                </m:rPr>
                <m:t>2</m:t>
              </m:r>
            </m:sup>
          </m:sSup>
        </m:oMath>
      </m:oMathPara>
    </w:p>
    <w:p>
      <w:pPr>
        <w:spacing w:after="220" w:lineRule="auto"/>
      </w:pPr>
      <w:r>
        <w:rPr>
          <w:rFonts w:eastAsia="Georgia" w:cs="Georgia" w:ascii="Georgia" w:hAnsi="Georgia"/>
        </w:rPr>
        <w:t xml:space="preserve">sous réserve que cette dernière quantité soit finie.</w:t>
      </w:r>
      <w:r>
        <w:rPr/>
        <w:br w:type="textWrapping"/>
      </w:r>
      <w:r>
        <w:rPr/>
        <w:t xml:space="preserve">L'ensemble des fonctions de </w:t>
      </w:r>
      <m:oMath>
        <m:r>
          <m:rPr>
            <m:sty m:val="i"/>
          </m:rPr>
          <m:t>z</m:t>
        </m:r>
        <m:r>
          <m:rPr>
            <m:sty m:val="p"/>
          </m:rPr>
          <m:t>∈</m:t>
        </m:r>
        <m:r>
          <m:rPr>
            <m:sty m:val="b"/>
          </m:rPr>
          <m:t>C</m:t>
        </m:r>
      </m:oMath>
      <w:r>
        <w:rPr>
          <w:rFonts w:eastAsia="Georgia" w:cs="Georgia" w:ascii="Georgia" w:hAnsi="Georgia"/>
        </w:rPr>
        <w:t xml:space="preserve"> qui vérifient (H1) et (H4) et, par souci de simplification, dont les coefficients du développement en série entière sont réels est noté </w:t>
      </w:r>
      <m:oMath>
        <m:r>
          <m:rPr>
            <m:scr m:val="script"/>
          </m:rPr>
          <m:t>E</m:t>
        </m:r>
      </m:oMath>
      <w:r>
        <w:rPr/>
        <w:t xml:space="preserve">.</w:t>
      </w:r>
    </w:p>
    <w:p>
      <w:pPr>
        <w:spacing w:after="220" w:lineRule="auto"/>
      </w:pPr>
      <w:r>
        <w:rPr>
          <w:rFonts w:eastAsia="Georgia" w:cs="Georgia" w:ascii="Georgia" w:hAnsi="Georgia"/>
        </w:rPr>
        <w:t xml:space="preserve">On suppose désormais que </w:t>
      </w:r>
      <m:oMath>
        <m:r>
          <m:rPr>
            <m:sty m:val="i"/>
          </m:rPr>
          <m:t>f</m:t>
        </m:r>
        <m:r>
          <m:rPr>
            <m:sty m:val="p"/>
          </m:rPr>
          <m:t>∈</m:t>
        </m:r>
        <m:r>
          <m:rPr>
            <m:scr m:val="script"/>
          </m:rPr>
          <m:t>E</m:t>
        </m:r>
      </m:oMath>
      <w:r>
        <w:rPr/>
        <w:t xml:space="preserve">.</w:t>
      </w:r>
      <w:r>
        <w:rPr/>
        <w:br w:type="textWrapping"/>
      </w:r>
      <w:r>
        <w:rPr/>
        <w:t xml:space="preserve">Question 13 En s'aidant de la question 12, montrer que </w:t>
      </w:r>
      <m:oMath>
        <m:r>
          <m:rPr>
            <m:sty m:val="p"/>
          </m:rPr>
          <m:t>|</m:t>
        </m:r>
        <m:r>
          <m:rPr>
            <m:sty m:val="p"/>
          </m:rPr>
          <m:t>‖</m:t>
        </m:r>
        <m:r>
          <m:rPr>
            <m:sty m:val="i"/>
          </m:rPr>
          <m:t>f</m:t>
        </m:r>
        <m:r>
          <m:rPr>
            <m:sty m:val="p"/>
          </m:rPr>
          <m:t>∣</m:t>
        </m:r>
        <m:r>
          <m:rPr>
            <m:sty m:val="p"/>
          </m:rPr>
          <m:t>‖</m:t>
        </m:r>
        <m:r>
          <m:rPr>
            <m:sty m:val="p"/>
          </m:rPr>
          <m:t>≤</m:t>
        </m:r>
        <m:r>
          <m:rPr>
            <m:sty m:val="p"/>
          </m:rPr>
          <m:t>1</m:t>
        </m:r>
      </m:oMath>
      <w:r>
        <w:rPr/>
        <w:t xml:space="preserve">.</w:t>
      </w:r>
      <w:r>
        <w:rPr/>
        <w:br w:type="textWrapping"/>
      </w:r>
      <w:r>
        <w:rPr/>
        <w:t xml:space="preserve">On admettra que </w:t>
      </w:r>
      <m:oMath>
        <m:r>
          <m:rPr>
            <m:sty m:val="p"/>
          </m:rPr>
          <m:t>|</m:t>
        </m:r>
        <m:r>
          <m:rPr>
            <m:sty m:val="p"/>
          </m:rPr>
          <m:t>|</m:t>
        </m:r>
        <m:r>
          <m:rPr>
            <m:sty m:val="p"/>
          </m:rPr>
          <m:t>|</m:t>
        </m:r>
        <m:r>
          <m:rPr>
            <m:sty m:val="i"/>
          </m:rPr>
          <m:t>f</m:t>
        </m:r>
        <m:r>
          <m:rPr>
            <m:sty m:val="p"/>
          </m:rPr>
          <m:t>|</m:t>
        </m:r>
        <m:r>
          <m:rPr>
            <m:sty m:val="p"/>
          </m:rPr>
          <m:t>|</m:t>
        </m:r>
        <m:r>
          <m:rPr>
            <m:sty m:val="p"/>
          </m:rPr>
          <m:t>|</m:t>
        </m:r>
      </m:oMath>
      <w:r>
        <w:rPr/>
        <w:t xml:space="preserve"> est une norme sur l'espace vectoriel </w:t>
      </w:r>
      <m:oMath>
        <m:r>
          <m:rPr>
            <m:scr m:val="script"/>
          </m:rPr>
          <m:t>E</m:t>
        </m:r>
      </m:oMath>
      <w:r>
        <w:rPr/>
        <w:t xml:space="preserve">.</w:t>
      </w:r>
      <w:r>
        <w:rPr/>
        <w:br w:type="textWrapping"/>
      </w:r>
      <w:r>
        <w:rPr/>
        <w:t xml:space="preserve">On note </w:t>
      </w:r>
      <m:oMath>
        <m:sSub>
          <m:sSubPr/>
          <m:e>
            <m:r>
              <m:rPr>
                <m:scr m:val="script"/>
              </m:rPr>
              <m:t>V</m:t>
            </m:r>
          </m:e>
          <m:sub>
            <m:r>
              <m:rPr>
                <m:sty m:val="i"/>
              </m:rPr>
              <m:t>n</m:t>
            </m:r>
          </m:sub>
        </m:sSub>
      </m:oMath>
      <w:r>
        <w:rPr/>
        <w:t xml:space="preserve"> l'espace vectoriel des fonctions de la variable complexe </w:t>
      </w:r>
      <m:oMath>
        <m:r>
          <m:rPr>
            <m:sty m:val="i"/>
          </m:rPr>
          <m:t>z</m:t>
        </m:r>
      </m:oMath>
      <w:r>
        <w:rPr/>
        <w:t xml:space="preserve"> de la forme </w:t>
      </w:r>
      <m:oMath>
        <m:r>
          <m:rPr>
            <m:sty m:val="i"/>
          </m:rPr>
          <m:t>ψ</m:t>
        </m:r>
        <m:r>
          <m:rPr>
            <m:sty m:val="p"/>
          </m:rPr>
          <m:t>(</m:t>
        </m:r>
        <m:r>
          <m:rPr>
            <m:sty m:val="i"/>
          </m:rPr>
          <m:t>z</m:t>
        </m:r>
        <m:r>
          <m:rPr>
            <m:sty m:val="p"/>
          </m:rPr>
          <m:t>)</m:t>
        </m:r>
        <m:r>
          <m:rPr>
            <m:sty m:val="p"/>
          </m:rPr>
          <m:t>=</m:t>
        </m:r>
        <m:r>
          <m:rPr>
            <m:sty m:val="i"/>
          </m:rPr>
          <m:t>α</m:t>
        </m:r>
        <m:r>
          <m:rPr>
            <m:sty m:val="p"/>
          </m:rPr>
          <m:t>+</m:t>
        </m:r>
        <m:r>
          <m:rPr>
            <m:sty m:val="i"/>
          </m:rPr>
          <m:t>β</m:t>
        </m:r>
        <m:sSup>
          <m:sSupPr/>
          <m:e>
            <m:r>
              <m:rPr>
                <m:sty m:val="i"/>
              </m:rPr>
              <m:t>z</m:t>
            </m:r>
          </m:e>
          <m:sup>
            <m:r>
              <m:rPr>
                <m:sty m:val="i"/>
              </m:rPr>
              <m:t>n</m:t>
            </m:r>
          </m:sup>
        </m:sSup>
      </m:oMath>
      <w:r>
        <w:rPr>
          <w:rFonts w:eastAsia="Georgia" w:cs="Georgia" w:ascii="Georgia" w:hAnsi="Georgia"/>
        </w:rPr>
        <w:t xml:space="preserve"> où </w:t>
      </w:r>
      <m:oMath>
        <m:r>
          <m:rPr>
            <m:sty m:val="i"/>
          </m:rPr>
          <m:t>α</m:t>
        </m:r>
      </m:oMath>
      <w:r>
        <w:rPr/>
        <w:t xml:space="preserve"> et </w:t>
      </w:r>
      <m:oMath>
        <m:r>
          <m:rPr>
            <m:sty m:val="i"/>
          </m:rPr>
          <m:t>β</m:t>
        </m:r>
      </m:oMath>
      <w:r>
        <w:rPr>
          <w:rFonts w:eastAsia="Georgia" w:cs="Georgia" w:ascii="Georgia" w:hAnsi="Georgia"/>
        </w:rPr>
        <w:t xml:space="preserve"> appartiennent à </w:t>
      </w:r>
      <m:oMath>
        <m:r>
          <m:rPr>
            <m:sty m:val="b"/>
          </m:rPr>
          <m:t>R</m:t>
        </m:r>
      </m:oMath>
      <w:r>
        <w:rPr/>
        <w:t xml:space="preserve">.</w:t>
      </w:r>
    </w:p>
    <w:p>
      <w:pPr>
        <w:spacing w:after="220" w:lineRule="auto"/>
      </w:pPr>
      <w:r>
        <w:rPr/>
        <w:t xml:space="preserve">On note </w:t>
      </w:r>
      <m:oMath>
        <m:sSub>
          <m:sSubPr/>
          <m:e>
            <m:r>
              <m:rPr>
                <m:sty m:val="i"/>
              </m:rPr>
              <m:t>P</m:t>
            </m:r>
          </m:e>
          <m:sub>
            <m:r>
              <m:rPr>
                <m:sty m:val="i"/>
              </m:rPr>
              <m:t>n</m:t>
            </m:r>
          </m:sub>
        </m:sSub>
        <m:r>
          <m:rPr>
            <m:sty m:val="p"/>
          </m:rPr>
          <m:t>,</m:t>
        </m:r>
        <m:r>
          <m:rPr>
            <m:sty m:val="i"/>
          </m:rPr>
          <m:t>n</m:t>
        </m:r>
        <m:r>
          <m:rPr>
            <m:sty m:val="p"/>
          </m:rPr>
          <m:t>≥</m:t>
        </m:r>
        <m:r>
          <m:rPr>
            <m:sty m:val="p"/>
          </m:rPr>
          <m:t>1</m:t>
        </m:r>
      </m:oMath>
      <w:r>
        <w:rPr>
          <w:rFonts w:eastAsia="Georgia" w:cs="Georgia" w:ascii="Georgia" w:hAnsi="Georgia"/>
        </w:rPr>
        <w:t xml:space="preserve">, l'application qui à </w:t>
      </w:r>
      <m:oMath>
        <m:r>
          <m:rPr>
            <m:sty m:val="i"/>
          </m:rPr>
          <m:t>g</m:t>
        </m:r>
        <m:r>
          <m:rPr>
            <m:sty m:val="p"/>
          </m:rPr>
          <m:t>=</m:t>
        </m:r>
        <m:nary>
          <m:naryPr>
            <m:chr m:val="∑"/>
            <m:limLoc m:val="undOvr"/>
            <m:grow m:val="1"/>
            <m:supHide m:val="1"/>
          </m:naryPr>
          <m:sub>
            <m:r>
              <m:rPr>
                <m:sty m:val="i"/>
              </m:rPr>
              <m:t>n</m:t>
            </m:r>
            <m:r>
              <m:rPr>
                <m:sty m:val="p"/>
              </m:rPr>
              <m:t>∈</m:t>
            </m:r>
            <m:r>
              <m:rPr>
                <m:sty m:val="b"/>
              </m:rPr>
              <m:t>N</m:t>
            </m:r>
          </m:sub>
          <m:sup/>
          <m:e>
            <m:r>
              <m:rPr>
                <m:sty m:val="p"/>
              </m:rPr>
              <m:t xml:space="preserve"> </m:t>
            </m:r>
          </m:e>
        </m:nary>
        <m:sSub>
          <m:sSubPr/>
          <m:e>
            <m:r>
              <m:rPr>
                <m:sty m:val="i"/>
              </m:rPr>
              <m:t>c</m:t>
            </m:r>
          </m:e>
          <m:sub>
            <m:r>
              <m:rPr>
                <m:sty m:val="i"/>
              </m:rPr>
              <m:t>n</m:t>
            </m:r>
          </m:sub>
        </m:sSub>
        <m:sSup>
          <m:sSupPr/>
          <m:e>
            <m:r>
              <m:rPr>
                <m:sty m:val="i"/>
              </m:rPr>
              <m:t>z</m:t>
            </m:r>
          </m:e>
          <m:sup>
            <m:r>
              <m:rPr>
                <m:sty m:val="i"/>
              </m:rPr>
              <m:t>n</m:t>
            </m:r>
          </m:sup>
        </m:sSup>
      </m:oMath>
      <w:r>
        <w:rPr>
          <w:rFonts w:eastAsia="Georgia" w:cs="Georgia" w:ascii="Georgia" w:hAnsi="Georgia"/>
        </w:rPr>
        <w:t xml:space="preserve"> vérifiant ( </w:t>
      </w:r>
      <m:oMath>
        <m:r>
          <m:rPr>
            <m:sty m:val="b"/>
          </m:rPr>
          <m:t>H</m:t>
        </m:r>
        <m:r>
          <m:rPr>
            <m:sty m:val="p"/>
          </m:rPr>
          <m:t>1</m:t>
        </m:r>
      </m:oMath>
      <w:r>
        <w:rPr/>
        <w:t xml:space="preserve"> ) et dont les coefficients </w:t>
      </w:r>
      <m:oMath>
        <m:sSub>
          <m:sSubPr/>
          <m:e>
            <m:r>
              <m:rPr>
                <m:sty m:val="i"/>
              </m:rPr>
              <m:t>c</m:t>
            </m:r>
          </m:e>
          <m:sub>
            <m:r>
              <m:rPr>
                <m:sty m:val="i"/>
              </m:rPr>
              <m:t>n</m:t>
            </m:r>
          </m:sub>
        </m:sSub>
      </m:oMath>
      <w:r>
        <w:rPr>
          <w:rFonts w:eastAsia="Georgia" w:cs="Georgia" w:ascii="Georgia" w:hAnsi="Georgia"/>
        </w:rPr>
        <w:t xml:space="preserve"> sont réels, fait correspondre la fonction </w:t>
      </w:r>
      <m:oMath>
        <m:sSub>
          <m:sSubPr/>
          <m:e>
            <m:r>
              <m:rPr>
                <m:sty m:val="i"/>
              </m:rPr>
              <m:t>g</m:t>
            </m:r>
          </m:e>
          <m:sub>
            <m:r>
              <m:rPr>
                <m:sty m:val="i"/>
              </m:rPr>
              <m:t>n</m:t>
            </m:r>
          </m:sub>
        </m:sSub>
        <m:r>
          <m:rPr>
            <m:sty m:val="p"/>
          </m:rPr>
          <m:t>∈</m:t>
        </m:r>
        <m:sSub>
          <m:sSubPr/>
          <m:e>
            <m:r>
              <m:rPr>
                <m:scr m:val="script"/>
              </m:rPr>
              <m:t>V</m:t>
            </m:r>
          </m:e>
          <m:sub>
            <m:r>
              <m:rPr>
                <m:sty m:val="i"/>
              </m:rPr>
              <m:t>n</m:t>
            </m:r>
          </m:sub>
        </m:sSub>
      </m:oMath>
      <w:r>
        <w:rPr>
          <w:rFonts w:eastAsia="Georgia" w:cs="Georgia" w:ascii="Georgia" w:hAnsi="Georgia"/>
        </w:rPr>
        <w:t xml:space="preserve"> définie par </w:t>
      </w:r>
      <m:oMath>
        <m:sSub>
          <m:sSubPr/>
          <m:e>
            <m:r>
              <m:rPr>
                <m:sty m:val="i"/>
              </m:rPr>
              <m:t>g</m:t>
            </m:r>
          </m:e>
          <m:sub>
            <m:r>
              <m:rPr>
                <m:sty m:val="i"/>
              </m:rPr>
              <m:t>n</m:t>
            </m:r>
          </m:sub>
        </m:sSub>
        <m:r>
          <m:rPr>
            <m:sty m:val="p"/>
          </m:rPr>
          <m:t>(</m:t>
        </m:r>
        <m:r>
          <m:rPr>
            <m:sty m:val="i"/>
          </m:rPr>
          <m:t>z</m:t>
        </m:r>
        <m:r>
          <m:rPr>
            <m:sty m:val="p"/>
          </m:rPr>
          <m:t>)</m:t>
        </m:r>
        <m:r>
          <m:rPr>
            <m:sty m:val="p"/>
          </m:rPr>
          <m:t>=</m:t>
        </m:r>
        <m:sSub>
          <m:sSubPr/>
          <m:e>
            <m:r>
              <m:rPr>
                <m:sty m:val="i"/>
              </m:rPr>
              <m:t>c</m:t>
            </m:r>
          </m:e>
          <m:sub>
            <m:r>
              <m:rPr>
                <m:sty m:val="p"/>
              </m:rPr>
              <m:t>0</m:t>
            </m:r>
          </m:sub>
        </m:sSub>
        <m:r>
          <m:rPr>
            <m:sty m:val="p"/>
          </m:rPr>
          <m:t>+</m:t>
        </m:r>
        <m:sSub>
          <m:sSubPr/>
          <m:e>
            <m:r>
              <m:rPr>
                <m:sty m:val="i"/>
              </m:rPr>
              <m:t>c</m:t>
            </m:r>
          </m:e>
          <m:sub>
            <m:r>
              <m:rPr>
                <m:sty m:val="i"/>
              </m:rPr>
              <m:t>n</m:t>
            </m:r>
          </m:sub>
        </m:sSub>
        <m:sSup>
          <m:sSupPr/>
          <m:e>
            <m:r>
              <m:rPr>
                <m:sty m:val="i"/>
              </m:rPr>
              <m:t>z</m:t>
            </m:r>
          </m:e>
          <m:sup>
            <m:r>
              <m:rPr>
                <m:sty m:val="i"/>
              </m:rPr>
              <m:t>n</m:t>
            </m:r>
          </m:sup>
        </m:sSup>
      </m:oMath>
      <w:r>
        <w:rPr/>
        <w:t xml:space="preserve">.</w:t>
      </w:r>
    </w:p>
    <w:p>
      <w:pPr>
        <w:spacing w:after="220" w:lineRule="auto"/>
      </w:pPr>
      <w:r>
        <w:rPr/>
        <w:t xml:space="preserve">On note </w:t>
      </w:r>
      <m:oMath>
        <m:sSub>
          <m:sSubPr/>
          <m:e>
            <m:r>
              <m:rPr>
                <m:sty m:val="i"/>
              </m:rPr>
              <m:t>A</m:t>
            </m:r>
          </m:e>
          <m:sub>
            <m:r>
              <m:rPr>
                <m:sty m:val="i"/>
              </m:rPr>
              <m:t>f</m:t>
            </m:r>
          </m:sub>
        </m:sSub>
      </m:oMath>
      <w:r>
        <w:rPr>
          <w:rFonts w:eastAsia="Georgia" w:cs="Georgia" w:ascii="Georgia" w:hAnsi="Georgia"/>
        </w:rPr>
        <w:t xml:space="preserve"> l'application qui à </w:t>
      </w:r>
      <m:oMath>
        <m:r>
          <m:rPr>
            <m:sty m:val="i"/>
          </m:rPr>
          <m:t>ψ</m:t>
        </m:r>
        <m:r>
          <m:rPr>
            <m:sty m:val="p"/>
          </m:rPr>
          <m:t>∈</m:t>
        </m:r>
        <m:sSub>
          <m:sSubPr/>
          <m:e>
            <m:r>
              <m:rPr>
                <m:scr m:val="script"/>
              </m:rPr>
              <m:t>V</m:t>
            </m:r>
          </m:e>
          <m:sub>
            <m:r>
              <m:rPr>
                <m:sty m:val="i"/>
              </m:rPr>
              <m:t>n</m:t>
            </m:r>
          </m:sub>
        </m:sSub>
      </m:oMath>
      <w:r>
        <w:rPr/>
        <w:t xml:space="preserve"> fait correspondre la fonction </w:t>
      </w:r>
      <m:oMath>
        <m:r>
          <m:rPr>
            <m:sty m:val="i"/>
          </m:rPr>
          <m:t>f</m:t>
        </m:r>
        <m:r>
          <m:rPr>
            <m:sty m:val="i"/>
          </m:rPr>
          <m:t>ψ</m:t>
        </m:r>
      </m:oMath>
      <w:r>
        <w:rPr>
          <w:rFonts w:eastAsia="Georgia" w:cs="Georgia" w:ascii="Georgia" w:hAnsi="Georgia"/>
        </w:rPr>
        <w:t xml:space="preserve">; on rappelle que le produit de Cauchy de deux séries entières de rayon de convergence supérieur ou égal à 1 est une série entière de rayon de convergence supérieur ou égal à 1 .</w:t>
      </w:r>
    </w:p>
    <w:p>
      <w:pPr>
        <w:spacing w:after="220" w:lineRule="auto"/>
      </w:pPr>
      <w:r>
        <w:rPr>
          <w:rFonts w:eastAsia="Georgia" w:cs="Georgia" w:ascii="Georgia" w:hAnsi="Georgia"/>
        </w:rPr>
        <w:t xml:space="preserve">Question 14 Démontrer que pour tout </w:t>
      </w:r>
      <m:oMath>
        <m:r>
          <m:rPr>
            <m:sty m:val="i"/>
          </m:rPr>
          <m:t>ψ</m:t>
        </m:r>
        <m:r>
          <m:rPr>
            <m:sty m:val="p"/>
          </m:rPr>
          <m:t>∈</m:t>
        </m:r>
        <m:sSub>
          <m:sSubPr/>
          <m:e>
            <m:r>
              <m:rPr>
                <m:scr m:val="script"/>
              </m:rPr>
              <m:t>V</m:t>
            </m:r>
          </m:e>
          <m:sub>
            <m:r>
              <m:rPr>
                <m:sty m:val="i"/>
              </m:rPr>
              <m:t>n</m:t>
            </m:r>
          </m:sub>
        </m:sSub>
        <m:r>
          <m:rPr>
            <m:sty m:val="p"/>
          </m:rPr>
          <m:t>,</m:t>
        </m:r>
        <m:d>
          <m:dPr>
            <m:begChr m:val="|"/>
            <m:endChr m:val="|"/>
            <m:ctrlPr>
              <w:rPr>
                <w:rFonts w:ascii="Cambria Math" w:hAnsi="Cambria Math"/>
              </w:rPr>
            </m:ctrlPr>
          </m:dPr>
          <m:e>
            <m:d>
              <m:dPr>
                <m:begChr m:val="|"/>
                <m:endChr m:val="|"/>
                <m:ctrlPr>
                  <w:rPr>
                    <w:rFonts w:ascii="Cambria Math" w:hAnsi="Cambria Math"/>
                  </w:rPr>
                </m:ctrlPr>
              </m:dPr>
              <m:e>
                <m:d>
                  <m:dPr>
                    <m:begChr m:val="|"/>
                    <m:endChr m:val="|"/>
                    <m:ctrlPr>
                      <w:rPr>
                        <w:rFonts w:ascii="Cambria Math" w:hAnsi="Cambria Math"/>
                      </w:rPr>
                    </m:ctrlPr>
                  </m:dPr>
                  <m:e>
                    <m:sSub>
                      <m:sSubPr/>
                      <m:e>
                        <m:r>
                          <m:rPr>
                            <m:sty m:val="i"/>
                          </m:rPr>
                          <m:t>A</m:t>
                        </m:r>
                      </m:e>
                      <m:sub>
                        <m:r>
                          <m:rPr>
                            <m:sty m:val="i"/>
                          </m:rPr>
                          <m:t>f</m:t>
                        </m:r>
                      </m:sub>
                    </m:sSub>
                    <m:r>
                      <m:rPr>
                        <m:sty m:val="p"/>
                      </m:rPr>
                      <m:t>(</m:t>
                    </m:r>
                    <m:r>
                      <m:rPr>
                        <m:sty m:val="i"/>
                      </m:rPr>
                      <m:t>ψ</m:t>
                    </m:r>
                    <m:r>
                      <m:rPr>
                        <m:sty m:val="p"/>
                      </m:rPr>
                      <m:t>)</m:t>
                    </m:r>
                  </m:e>
                </m:d>
              </m:e>
            </m:d>
          </m:e>
        </m:d>
        <m:r>
          <m:rPr>
            <m:sty m:val="p"/>
          </m:rPr>
          <m:t>≤</m:t>
        </m:r>
        <m:r>
          <m:rPr>
            <m:sty m:val="p"/>
          </m:rPr>
          <m:t>|</m:t>
        </m:r>
        <m:r>
          <m:rPr>
            <m:sty m:val="p"/>
          </m:rPr>
          <m:t>|</m:t>
        </m:r>
        <m:r>
          <m:rPr>
            <m:sty m:val="p"/>
          </m:rPr>
          <m:t>|</m:t>
        </m:r>
        <m:r>
          <m:rPr>
            <m:sty m:val="i"/>
          </m:rPr>
          <m:t>ψ</m:t>
        </m:r>
        <m:r>
          <m:rPr>
            <m:sty m:val="p"/>
          </m:rPr>
          <m:t>|</m:t>
        </m:r>
        <m:r>
          <m:rPr>
            <m:sty m:val="p"/>
          </m:rPr>
          <m:t>|</m:t>
        </m:r>
        <m:r>
          <m:rPr>
            <m:sty m:val="p"/>
          </m:rPr>
          <m:t>|</m:t>
        </m:r>
      </m:oMath>
      <w:r>
        <w:rPr>
          <w:rFonts w:eastAsia="Georgia" w:cs="Georgia" w:ascii="Georgia" w:hAnsi="Georgia"/>
        </w:rPr>
        <w:t xml:space="preserve"> et en déduire que </w:t>
      </w:r>
      <m:oMath>
        <m:d>
          <m:dPr>
            <m:begChr m:val="‖"/>
            <m:endChr m:val=""/>
            <m:ctrlPr>
              <w:rPr>
                <w:rFonts w:ascii="Cambria Math" w:hAnsi="Cambria Math"/>
              </w:rPr>
            </m:ctrlPr>
          </m:dPr>
          <m:e>
            <m:d>
              <m:dPr>
                <m:begChr m:val="|"/>
                <m:endChr m:val=""/>
                <m:ctrlPr>
                  <w:rPr>
                    <w:rFonts w:ascii="Cambria Math" w:hAnsi="Cambria Math"/>
                  </w:rPr>
                </m:ctrlPr>
              </m:dPr>
              <m:e>
                <m:sSub>
                  <m:sSubPr/>
                  <m:e>
                    <m:r>
                      <m:rPr>
                        <m:sty m:val="i"/>
                      </m:rPr>
                      <m:t>P</m:t>
                    </m:r>
                  </m:e>
                  <m:sub>
                    <m:r>
                      <m:rPr>
                        <m:sty m:val="i"/>
                      </m:rPr>
                      <m:t>n</m:t>
                    </m:r>
                  </m:sub>
                </m:sSub>
                <m:r>
                  <m:rPr>
                    <m:sty m:val="p"/>
                  </m:rPr>
                  <m:t>∘</m:t>
                </m:r>
                <m:sSub>
                  <m:sSubPr/>
                  <m:e>
                    <m:r>
                      <m:rPr>
                        <m:sty m:val="i"/>
                      </m:rPr>
                      <m:t>A</m:t>
                    </m:r>
                  </m:e>
                  <m:sub>
                    <m:r>
                      <m:rPr>
                        <m:sty m:val="i"/>
                      </m:rPr>
                      <m:t>f</m:t>
                    </m:r>
                  </m:sub>
                </m:sSub>
                <m:r>
                  <m:rPr>
                    <m:sty m:val="p"/>
                  </m:rPr>
                  <m:t>(</m:t>
                </m:r>
                <m:r>
                  <m:rPr>
                    <m:sty m:val="i"/>
                  </m:rPr>
                  <m:t>ψ</m:t>
                </m:r>
                <m:r>
                  <m:rPr>
                    <m:sty m:val="p"/>
                  </m:rPr>
                  <m:t>)</m:t>
                </m:r>
                <m:r>
                  <m:rPr>
                    <m:sty m:val="p"/>
                  </m:rPr>
                  <m:t>‖</m:t>
                </m:r>
                <m:r>
                  <m:rPr>
                    <m:sty m:val="p"/>
                  </m:rPr>
                  <m:t>|</m:t>
                </m:r>
                <m:r>
                  <m:rPr>
                    <m:sty m:val="p"/>
                  </m:rPr>
                  <m:t>≤</m:t>
                </m:r>
                <m:r>
                  <m:rPr>
                    <m:sty m:val="p"/>
                  </m:rPr>
                  <m:t>‖</m:t>
                </m:r>
                <m:r>
                  <m:rPr>
                    <m:sty m:val="p"/>
                  </m:rPr>
                  <m:t>|</m:t>
                </m:r>
                <m:r>
                  <m:rPr>
                    <m:sty m:val="i"/>
                  </m:rPr>
                  <m:t>ψ</m:t>
                </m:r>
                <m:r>
                  <m:rPr>
                    <m:sty m:val="p"/>
                  </m:rPr>
                  <m:t>|</m:t>
                </m:r>
                <m:r>
                  <m:rPr>
                    <m:sty m:val="p"/>
                  </m:rPr>
                  <m:t>‖</m:t>
                </m:r>
              </m:e>
            </m:d>
          </m:e>
        </m:d>
      </m:oMath>
      <w:r>
        <w:rPr/>
        <w:t xml:space="preserve">.</w:t>
      </w:r>
    </w:p>
    <w:p>
      <w:pPr>
        <w:spacing w:after="220" w:lineRule="auto"/>
      </w:pPr>
      <w:r>
        <w:rPr/>
        <w:t xml:space="preserve">On note </w:t>
      </w:r>
      <m:oMath>
        <m:r>
          <m:rPr>
            <m:sty m:val="i"/>
          </m:rPr>
          <m:t>S</m:t>
        </m:r>
      </m:oMath>
      <w:r>
        <w:rPr/>
        <w:t xml:space="preserve"> la bijection de </w:t>
      </w:r>
      <m:oMath>
        <m:sSub>
          <m:sSubPr/>
          <m:e>
            <m:r>
              <m:rPr>
                <m:scr m:val="script"/>
              </m:rPr>
              <m:t>V</m:t>
            </m:r>
          </m:e>
          <m:sub>
            <m:r>
              <m:rPr>
                <m:sty m:val="i"/>
              </m:rPr>
              <m:t>n</m:t>
            </m:r>
          </m:sub>
        </m:sSub>
      </m:oMath>
      <w:r>
        <w:rPr/>
        <w:t xml:space="preserve"> dans </w:t>
      </w:r>
      <m:oMath>
        <m:sSup>
          <m:sSupPr/>
          <m:e>
            <m:r>
              <m:rPr>
                <m:sty m:val="b"/>
              </m:rPr>
              <m:t>R</m:t>
            </m:r>
          </m:e>
          <m:sup>
            <m:r>
              <m:rPr>
                <m:sty m:val="p"/>
              </m:rPr>
              <m:t>2</m:t>
            </m:r>
          </m:sup>
        </m:sSup>
      </m:oMath>
      <w:r>
        <w:rPr>
          <w:rFonts w:eastAsia="Georgia" w:cs="Georgia" w:ascii="Georgia" w:hAnsi="Georgia"/>
        </w:rPr>
        <w:t xml:space="preserve">, qui à </w:t>
      </w:r>
      <m:oMath>
        <m:r>
          <m:rPr>
            <m:sty m:val="i"/>
          </m:rPr>
          <m:t>ψ</m:t>
        </m:r>
      </m:oMath>
      <w:r>
        <w:rPr>
          <w:rFonts w:eastAsia="Georgia" w:cs="Georgia" w:ascii="Georgia" w:hAnsi="Georgia"/>
        </w:rPr>
        <w:t xml:space="preserve"> définie par </w:t>
      </w:r>
      <m:oMath>
        <m:r>
          <m:rPr>
            <m:sty m:val="i"/>
          </m:rPr>
          <m:t>ψ</m:t>
        </m:r>
        <m:r>
          <m:rPr>
            <m:sty m:val="p"/>
          </m:rPr>
          <m:t>(</m:t>
        </m:r>
        <m:r>
          <m:rPr>
            <m:sty m:val="i"/>
          </m:rPr>
          <m:t>z</m:t>
        </m:r>
        <m:r>
          <m:rPr>
            <m:sty m:val="p"/>
          </m:rPr>
          <m:t>)</m:t>
        </m:r>
        <m:r>
          <m:rPr>
            <m:sty m:val="p"/>
          </m:rPr>
          <m:t>=</m:t>
        </m:r>
        <m:r>
          <m:rPr>
            <m:sty m:val="i"/>
          </m:rPr>
          <m:t>α</m:t>
        </m:r>
        <m:r>
          <m:rPr>
            <m:sty m:val="p"/>
          </m:rPr>
          <m:t>+</m:t>
        </m:r>
        <m:r>
          <m:rPr>
            <m:sty m:val="i"/>
          </m:rPr>
          <m:t>β</m:t>
        </m:r>
        <m:sSup>
          <m:sSupPr/>
          <m:e>
            <m:r>
              <m:rPr>
                <m:sty m:val="i"/>
              </m:rPr>
              <m:t>z</m:t>
            </m:r>
          </m:e>
          <m:sup>
            <m:r>
              <m:rPr>
                <m:sty m:val="i"/>
              </m:rPr>
              <m:t>n</m:t>
            </m:r>
          </m:sup>
        </m:sSup>
      </m:oMath>
      <w:r>
        <w:rPr/>
        <w:t xml:space="preserve"> fait correspondre le vecteur </w:t>
      </w:r>
      <m:oMath>
        <m:r>
          <m:rPr>
            <m:sty m:val="p"/>
          </m:rPr>
          <m:t>Ψ</m:t>
        </m:r>
        <m:r>
          <m:rPr>
            <m:sty m:val="p"/>
          </m:rPr>
          <m:t>=</m:t>
        </m:r>
        <m:d>
          <m:dPr>
            <m:begChr m:val="("/>
            <m:endChr m:val=")"/>
            <m:grow/>
          </m:dPr>
          <m:e>
            <m:f>
              <m:fPr>
                <m:type m:val="noBar"/>
                <m:ctrlPr>
                  <w:rPr>
                    <w:rFonts w:ascii="Cambria Math" w:hAnsi="Cambria Math"/>
                  </w:rPr>
                </m:ctrlPr>
              </m:fPr>
              <m:num>
                <m:r>
                  <m:rPr>
                    <m:sty m:val="i"/>
                  </m:rPr>
                  <m:t>α</m:t>
                </m:r>
              </m:num>
              <m:den>
                <m:r>
                  <m:rPr>
                    <m:sty m:val="i"/>
                  </m:rPr>
                  <m:t>β</m:t>
                </m:r>
              </m:den>
            </m:f>
          </m:e>
        </m:d>
      </m:oMath>
      <w:r>
        <w:rPr/>
        <w:t xml:space="preserve">.</w:t>
      </w:r>
    </w:p>
    <w:p>
      <w:pPr>
        <w:spacing w:after="220" w:lineRule="auto"/>
      </w:pPr>
      <w:r>
        <w:rPr>
          <w:rFonts w:eastAsia="Georgia" w:cs="Georgia" w:ascii="Georgia" w:hAnsi="Georgia"/>
        </w:rPr>
        <w:t xml:space="preserve">Question 15 Déterminer la matrice </w:t>
      </w:r>
      <m:oMath>
        <m:r>
          <m:rPr>
            <m:scr m:val="double-struck"/>
          </m:rPr>
          <m:t>D</m:t>
        </m:r>
      </m:oMath>
      <w:r>
        <w:rPr>
          <w:rFonts w:eastAsia="Georgia" w:cs="Georgia" w:ascii="Georgia" w:hAnsi="Georgia"/>
        </w:rPr>
        <w:t xml:space="preserve"> de l'application linéaire qui à </w:t>
      </w:r>
      <m:oMath>
        <m:d>
          <m:dPr>
            <m:begChr m:val="("/>
            <m:endChr m:val=")"/>
            <m:grow/>
          </m:dPr>
          <m:e>
            <m:f>
              <m:fPr>
                <m:type m:val="noBar"/>
                <m:ctrlPr>
                  <w:rPr>
                    <w:rFonts w:ascii="Cambria Math" w:hAnsi="Cambria Math"/>
                  </w:rPr>
                </m:ctrlPr>
              </m:fPr>
              <m:num>
                <m:r>
                  <m:rPr>
                    <m:sty m:val="i"/>
                  </m:rPr>
                  <m:t>α</m:t>
                </m:r>
              </m:num>
              <m:den>
                <m:r>
                  <m:rPr>
                    <m:sty m:val="i"/>
                  </m:rPr>
                  <m:t>β</m:t>
                </m:r>
              </m:den>
            </m:f>
          </m:e>
        </m:d>
      </m:oMath>
      <w:r>
        <w:rPr/>
        <w:t xml:space="preserve"> fait correspondre </w:t>
      </w:r>
      <m:oMath>
        <m:r>
          <m:rPr>
            <m:sty m:val="i"/>
          </m:rPr>
          <m:t>S</m:t>
        </m:r>
        <m:r>
          <m:rPr>
            <m:sty m:val="p"/>
          </m:rPr>
          <m:t>∘</m:t>
        </m:r>
        <m:sSub>
          <m:sSubPr/>
          <m:e>
            <m:r>
              <m:rPr>
                <m:sty m:val="i"/>
              </m:rPr>
              <m:t>P</m:t>
            </m:r>
          </m:e>
          <m:sub>
            <m:r>
              <m:rPr>
                <m:sty m:val="i"/>
              </m:rPr>
              <m:t>n</m:t>
            </m:r>
          </m:sub>
        </m:sSub>
        <m:r>
          <m:rPr>
            <m:sty m:val="p"/>
          </m:rPr>
          <m:t>∘</m:t>
        </m:r>
        <m:sSub>
          <m:sSubPr/>
          <m:e>
            <m:r>
              <m:rPr>
                <m:sty m:val="i"/>
              </m:rPr>
              <m:t>A</m:t>
            </m:r>
          </m:e>
          <m:sub>
            <m:r>
              <m:rPr>
                <m:sty m:val="i"/>
              </m:rPr>
              <m:t>f</m:t>
            </m:r>
          </m:sub>
        </m:sSub>
        <m:r>
          <m:rPr>
            <m:sty m:val="p"/>
          </m:rPr>
          <m:t>(</m:t>
        </m:r>
        <m:r>
          <m:rPr>
            <m:sty m:val="i"/>
          </m:rPr>
          <m:t>ψ</m:t>
        </m:r>
        <m:r>
          <m:rPr>
            <m:sty m:val="p"/>
          </m:rPr>
          <m:t>)</m:t>
        </m:r>
      </m:oMath>
      <w:r>
        <w:rPr>
          <w:rFonts w:eastAsia="Georgia" w:cs="Georgia" w:ascii="Georgia" w:hAnsi="Georgia"/>
        </w:rPr>
        <w:t xml:space="preserve"> où </w:t>
      </w:r>
      <m:oMath>
        <m:r>
          <m:rPr>
            <m:sty m:val="i"/>
          </m:rPr>
          <m:t>ψ</m:t>
        </m:r>
        <m:r>
          <m:rPr>
            <m:sty m:val="p"/>
          </m:rPr>
          <m:t>=</m:t>
        </m:r>
        <m:sSup>
          <m:sSupPr/>
          <m:e>
            <m:r>
              <m:rPr>
                <m:sty m:val="i"/>
              </m:rPr>
              <m:t>S</m:t>
            </m:r>
          </m:e>
          <m:sup>
            <m:r>
              <m:rPr>
                <m:sty m:val="p"/>
              </m:rPr>
              <m:t>−</m:t>
            </m:r>
            <m:r>
              <m:rPr>
                <m:sty m:val="p"/>
              </m:rPr>
              <m:t>1</m:t>
            </m:r>
          </m:sup>
        </m:sSup>
        <m:d>
          <m:dPr>
            <m:begChr m:val="("/>
            <m:endChr m:val=")"/>
            <m:grow/>
          </m:dPr>
          <m:e>
            <m:f>
              <m:fPr>
                <m:type m:val="noBar"/>
                <m:ctrlPr>
                  <w:rPr>
                    <w:rFonts w:ascii="Cambria Math" w:hAnsi="Cambria Math"/>
                  </w:rPr>
                </m:ctrlPr>
              </m:fPr>
              <m:num>
                <m:r>
                  <m:rPr>
                    <m:sty m:val="i"/>
                  </m:rPr>
                  <m:t>α</m:t>
                </m:r>
              </m:num>
              <m:den>
                <m:r>
                  <m:rPr>
                    <m:sty m:val="i"/>
                  </m:rPr>
                  <m:t>β</m:t>
                </m:r>
              </m:den>
            </m:f>
          </m:e>
        </m:d>
        <m:r>
          <m:rPr>
            <m:sty m:val="p"/>
          </m:rPr>
          <m:t>=</m:t>
        </m:r>
        <m:r>
          <m:rPr>
            <m:sty m:val="i"/>
          </m:rPr>
          <m:t>α</m:t>
        </m:r>
        <m:r>
          <m:rPr>
            <m:sty m:val="p"/>
          </m:rPr>
          <m:t>+</m:t>
        </m:r>
        <m:r>
          <m:rPr>
            <m:sty m:val="i"/>
          </m:rPr>
          <m:t>β</m:t>
        </m:r>
        <m:sSup>
          <m:sSupPr/>
          <m:e>
            <m:r>
              <m:rPr>
                <m:sty m:val="i"/>
              </m:rPr>
              <m:t>z</m:t>
            </m:r>
          </m:e>
          <m:sup>
            <m:r>
              <m:rPr>
                <m:sty m:val="i"/>
              </m:rPr>
              <m:t>n</m:t>
            </m:r>
          </m:sup>
        </m:sSup>
      </m:oMath>
      <w:r>
        <w:rPr/>
        <w:t xml:space="preserve">.</w:t>
      </w:r>
    </w:p>
    <w:p>
      <w:pPr>
        <w:spacing w:after="220" w:lineRule="auto"/>
      </w:pPr>
      <w:r>
        <w:rPr/>
        <w:t xml:space="preserve">On munit </w:t>
      </w:r>
      <m:oMath>
        <m:sSup>
          <m:sSupPr/>
          <m:e>
            <m:r>
              <m:rPr>
                <m:sty m:val="b"/>
              </m:rPr>
              <m:t>R</m:t>
            </m:r>
          </m:e>
          <m:sup>
            <m:r>
              <m:rPr>
                <m:sty m:val="p"/>
              </m:rPr>
              <m:t>2</m:t>
            </m:r>
          </m:sup>
        </m:sSup>
      </m:oMath>
      <w:r>
        <w:rPr/>
        <w:t xml:space="preserve"> de la norme euclidienne : </w:t>
      </w:r>
      <m:oMath>
        <m:r>
          <m:rPr>
            <m:sty m:val="p"/>
          </m:rPr>
          <m:t>‖</m:t>
        </m:r>
        <m:r>
          <m:rPr>
            <m:sty m:val="p"/>
          </m:rPr>
          <m:t>Ψ</m:t>
        </m:r>
        <m:r>
          <m:rPr>
            <m:sty m:val="p"/>
          </m:rPr>
          <m:t>‖</m:t>
        </m:r>
        <m:r>
          <m:rPr>
            <m:sty m:val="p"/>
          </m:rPr>
          <m:t>=</m:t>
        </m:r>
        <m:rad>
          <m:radPr>
            <m:degHide m:val="1"/>
            <m:ctrlPr>
              <w:rPr>
                <w:rFonts w:ascii="Cambria Math" w:hAnsi="Cambria Math"/>
              </w:rPr>
            </m:ctrlPr>
          </m:radPr>
          <m:deg/>
          <m:e>
            <m:r>
              <m:rPr>
                <m:sty m:val="p"/>
              </m:rPr>
              <m:t>|</m:t>
            </m:r>
            <m:r>
              <m:rPr>
                <m:sty m:val="i"/>
              </m:rPr>
              <m:t>α</m:t>
            </m:r>
            <m:sSup>
              <m:sSupPr/>
              <m:e>
                <m:r>
                  <m:rPr>
                    <m:sty m:val="p"/>
                  </m:rPr>
                  <m:t>|</m:t>
                </m:r>
              </m:e>
              <m:sup>
                <m:r>
                  <m:rPr>
                    <m:sty m:val="p"/>
                  </m:rPr>
                  <m:t>2</m:t>
                </m:r>
              </m:sup>
            </m:sSup>
            <m:r>
              <m:rPr>
                <m:sty m:val="p"/>
              </m:rPr>
              <m:t>+</m:t>
            </m:r>
            <m:r>
              <m:rPr>
                <m:sty m:val="p"/>
              </m:rPr>
              <m:t>|</m:t>
            </m:r>
            <m:r>
              <m:rPr>
                <m:sty m:val="i"/>
              </m:rPr>
              <m:t>β</m:t>
            </m:r>
            <m:sSup>
              <m:sSupPr/>
              <m:e>
                <m:r>
                  <m:rPr>
                    <m:sty m:val="p"/>
                  </m:rPr>
                  <m:t>|</m:t>
                </m:r>
              </m:e>
              <m:sup>
                <m:r>
                  <m:rPr>
                    <m:sty m:val="p"/>
                  </m:rPr>
                  <m:t>2</m:t>
                </m:r>
              </m:sup>
            </m:sSup>
          </m:e>
        </m:rad>
      </m:oMath>
      <w:r>
        <w:rPr>
          <w:rFonts w:eastAsia="Georgia" w:cs="Georgia" w:ascii="Georgia" w:hAnsi="Georgia"/>
        </w:rPr>
        <w:t xml:space="preserve">, dérivant du produit scalaire </w:t>
      </w:r>
      <m:oMath>
        <m:r>
          <m:rPr>
            <m:sty m:val="p"/>
          </m:rPr>
          <m:t>(</m:t>
        </m:r>
        <m:r>
          <m:rPr>
            <m:sty m:val="p"/>
          </m:rPr>
          <m:t>Ψ</m:t>
        </m:r>
        <m:r>
          <m:rPr>
            <m:sty m:val="p"/>
          </m:rPr>
          <m:t>∣</m:t>
        </m:r>
        <m:r>
          <m:rPr>
            <m:sty m:val="p"/>
          </m:rPr>
          <m:t>Θ</m:t>
        </m:r>
        <m:r>
          <m:rPr>
            <m:sty m:val="p"/>
          </m:rPr>
          <m:t>)</m:t>
        </m:r>
        <m:r>
          <m:rPr>
            <m:sty m:val="p"/>
          </m:rPr>
          <m:t>=</m:t>
        </m:r>
        <m:r>
          <m:rPr>
            <m:sty m:val="i"/>
          </m:rPr>
          <m:t>α</m:t>
        </m:r>
        <m:r>
          <m:rPr>
            <m:sty m:val="i"/>
          </m:rPr>
          <m:t>γ</m:t>
        </m:r>
        <m:r>
          <m:rPr>
            <m:sty m:val="p"/>
          </m:rPr>
          <m:t>+</m:t>
        </m:r>
        <m:r>
          <m:rPr>
            <m:sty m:val="i"/>
          </m:rPr>
          <m:t>β</m:t>
        </m:r>
        <m:r>
          <m:rPr>
            <m:sty m:val="i"/>
          </m:rPr>
          <m:t>δ</m:t>
        </m:r>
      </m:oMath>
      <w:r>
        <w:rPr>
          <w:rFonts w:eastAsia="Georgia" w:cs="Georgia" w:ascii="Georgia" w:hAnsi="Georgia"/>
        </w:rPr>
        <w:t xml:space="preserve">, où </w:t>
      </w:r>
      <m:oMath>
        <m:r>
          <m:rPr>
            <m:sty m:val="p"/>
          </m:rPr>
          <m:t>Ψ</m:t>
        </m:r>
        <m:r>
          <m:rPr>
            <m:sty m:val="p"/>
          </m:rPr>
          <m:t>=</m:t>
        </m:r>
        <m:d>
          <m:dPr>
            <m:begChr m:val="("/>
            <m:endChr m:val=")"/>
            <m:grow/>
          </m:dPr>
          <m:e>
            <m:f>
              <m:fPr>
                <m:type m:val="noBar"/>
                <m:ctrlPr>
                  <w:rPr>
                    <w:rFonts w:ascii="Cambria Math" w:hAnsi="Cambria Math"/>
                  </w:rPr>
                </m:ctrlPr>
              </m:fPr>
              <m:num>
                <m:r>
                  <m:rPr>
                    <m:sty m:val="i"/>
                  </m:rPr>
                  <m:t>α</m:t>
                </m:r>
              </m:num>
              <m:den>
                <m:r>
                  <m:rPr>
                    <m:sty m:val="i"/>
                  </m:rPr>
                  <m:t>β</m:t>
                </m:r>
              </m:den>
            </m:f>
          </m:e>
        </m:d>
      </m:oMath>
      <w:r>
        <w:rPr/>
        <w:t xml:space="preserve"> et </w:t>
      </w:r>
      <m:oMath>
        <m:r>
          <m:rPr>
            <m:sty m:val="p"/>
          </m:rPr>
          <m:t>Θ</m:t>
        </m:r>
        <m:r>
          <m:rPr>
            <m:sty m:val="p"/>
          </m:rPr>
          <m:t>=</m:t>
        </m:r>
        <m:d>
          <m:dPr>
            <m:begChr m:val="("/>
            <m:endChr m:val=")"/>
            <m:grow/>
          </m:dPr>
          <m:e>
            <m:f>
              <m:fPr>
                <m:type m:val="noBar"/>
                <m:ctrlPr>
                  <w:rPr>
                    <w:rFonts w:ascii="Cambria Math" w:hAnsi="Cambria Math"/>
                  </w:rPr>
                </m:ctrlPr>
              </m:fPr>
              <m:num>
                <m:r>
                  <m:rPr>
                    <m:sty m:val="i"/>
                  </m:rPr>
                  <m:t>γ</m:t>
                </m:r>
              </m:num>
              <m:den>
                <m:r>
                  <m:rPr>
                    <m:sty m:val="i"/>
                  </m:rPr>
                  <m:t>δ</m:t>
                </m:r>
              </m:den>
            </m:f>
          </m:e>
        </m:d>
      </m:oMath>
      <w:r>
        <w:rPr/>
        <w:t xml:space="preserve">.</w:t>
      </w:r>
    </w:p>
    <w:p>
      <w:pPr>
        <w:spacing w:after="220" w:lineRule="auto"/>
      </w:pPr>
      <w:r>
        <w:rPr/>
        <w:t xml:space="preserve">Question 16 Montrer que pour tout </w:t>
      </w:r>
      <m:oMath>
        <m:r>
          <m:rPr>
            <m:sty m:val="p"/>
          </m:rPr>
          <m:t>Ψ</m:t>
        </m:r>
      </m:oMath>
      <w:r>
        <w:rPr/>
        <w:t xml:space="preserve">, et pour tout </w:t>
      </w:r>
      <m:oMath>
        <m:r>
          <m:rPr>
            <m:sty m:val="p"/>
          </m:rPr>
          <m:t>Θ</m:t>
        </m:r>
        <m:r>
          <m:rPr>
            <m:sty m:val="p"/>
          </m:rPr>
          <m:t>∈</m:t>
        </m:r>
        <m:sSup>
          <m:sSupPr/>
          <m:e>
            <m:r>
              <m:rPr>
                <m:sty m:val="b"/>
              </m:rPr>
              <m:t>R</m:t>
            </m:r>
          </m:e>
          <m:sup>
            <m:r>
              <m:rPr>
                <m:sty m:val="p"/>
              </m:rPr>
              <m:t>2</m:t>
            </m:r>
          </m:sup>
        </m:sSup>
        <m:r>
          <m:rPr>
            <m:sty m:val="p"/>
          </m:rPr>
          <m:t>,</m:t>
        </m:r>
        <m:r>
          <m:rPr>
            <m:sty m:val="p"/>
          </m:rPr>
          <m:t>(</m:t>
        </m:r>
        <m:r>
          <m:rPr>
            <m:sty m:val="p"/>
          </m:rPr>
          <m:t>Ψ</m:t>
        </m:r>
        <m:r>
          <m:rPr>
            <m:sty m:val="p"/>
          </m:rPr>
          <m:t>∣</m:t>
        </m:r>
        <m:r>
          <m:rPr>
            <m:scr m:val="double-struck"/>
          </m:rPr>
          <m:t>D</m:t>
        </m:r>
        <m:r>
          <m:rPr>
            <m:sty m:val="p"/>
          </m:rPr>
          <m:t>Θ</m:t>
        </m:r>
        <m:r>
          <m:rPr>
            <m:sty m:val="p"/>
          </m:rPr>
          <m:t>)</m:t>
        </m:r>
        <m:r>
          <m:rPr>
            <m:sty m:val="p"/>
          </m:rPr>
          <m:t>=</m:t>
        </m:r>
        <m:d>
          <m:dPr>
            <m:begChr m:val="("/>
            <m:endChr m:val=")"/>
            <m:ctrlPr>
              <w:rPr>
                <w:rFonts w:ascii="Cambria Math" w:hAnsi="Cambria Math"/>
              </w:rPr>
            </m:ctrlPr>
          </m:dPr>
          <m:e>
            <m:sSup>
              <m:sSupPr/>
              <m:e>
                <m:r>
                  <m:t xml:space="preserve"> </m:t>
                </m:r>
              </m:e>
              <m:sup>
                <m:r>
                  <m:rPr>
                    <m:sty m:val="i"/>
                  </m:rPr>
                  <m:t>t</m:t>
                </m:r>
              </m:sup>
            </m:sSup>
            <m:r>
              <m:rPr>
                <m:scr m:val="double-struck"/>
              </m:rPr>
              <m:t>D</m:t>
            </m:r>
            <m:r>
              <m:rPr>
                <m:sty m:val="p"/>
              </m:rPr>
              <m:t>Ψ</m:t>
            </m:r>
            <m:r>
              <m:rPr>
                <m:sty m:val="p"/>
              </m:rPr>
              <m:t>∣</m:t>
            </m:r>
            <m:r>
              <m:rPr>
                <m:sty m:val="p"/>
              </m:rPr>
              <m:t>Θ</m:t>
            </m:r>
          </m:e>
        </m:d>
      </m:oMath>
      <w:r>
        <w:rPr/>
        <w:t xml:space="preserve">.</w:t>
      </w:r>
      <w:r>
        <w:rPr/>
        <w:br w:type="textWrapping"/>
      </w:r>
      <w:r>
        <w:rPr/>
        <w:t xml:space="preserve">On dit que la matrice </w:t>
      </w:r>
      <m:oMath>
        <m:r>
          <m:rPr>
            <m:scr m:val="double-struck"/>
          </m:rPr>
          <m:t>A</m:t>
        </m:r>
      </m:oMath>
      <w:r>
        <w:rPr/>
        <w:t xml:space="preserve"> est positive si et seulement si </w:t>
      </w:r>
      <m:oMath>
        <m:r>
          <m:rPr>
            <m:sty m:val="p"/>
          </m:rPr>
          <m:t>(</m:t>
        </m:r>
        <m:r>
          <m:rPr>
            <m:scr m:val="double-struck"/>
          </m:rPr>
          <m:t>A</m:t>
        </m:r>
        <m:r>
          <m:rPr>
            <m:sty m:val="p"/>
          </m:rPr>
          <m:t>Ψ</m:t>
        </m:r>
        <m:r>
          <m:rPr>
            <m:sty m:val="p"/>
          </m:rPr>
          <m:t>∣</m:t>
        </m:r>
        <m:r>
          <m:rPr>
            <m:sty m:val="p"/>
          </m:rPr>
          <m:t>Ψ</m:t>
        </m:r>
        <m:r>
          <m:rPr>
            <m:sty m:val="p"/>
          </m:rPr>
          <m:t>)</m:t>
        </m:r>
        <m:r>
          <m:rPr>
            <m:sty m:val="p"/>
          </m:rPr>
          <m:t>≥</m:t>
        </m:r>
        <m:r>
          <m:rPr>
            <m:sty m:val="p"/>
          </m:rPr>
          <m:t>0</m:t>
        </m:r>
      </m:oMath>
      <w:r>
        <w:rPr/>
        <w:t xml:space="preserve"> pour tout </w:t>
      </w:r>
      <m:oMath>
        <m:r>
          <m:rPr>
            <m:sty m:val="p"/>
          </m:rPr>
          <m:t>Ψ</m:t>
        </m:r>
        <m:r>
          <m:rPr>
            <m:sty m:val="p"/>
          </m:rPr>
          <m:t>∈</m:t>
        </m:r>
        <m:sSup>
          <m:sSupPr/>
          <m:e>
            <m:r>
              <m:rPr>
                <m:sty m:val="b"/>
              </m:rPr>
              <m:t>R</m:t>
            </m:r>
          </m:e>
          <m:sup>
            <m:r>
              <m:rPr>
                <m:sty m:val="p"/>
              </m:rPr>
              <m:t>2</m:t>
            </m:r>
          </m:sup>
        </m:sSup>
      </m:oMath>
      <w:r>
        <w:rPr>
          <w:rFonts w:eastAsia="Georgia" w:cs="Georgia" w:ascii="Georgia" w:hAnsi="Georgia"/>
        </w:rPr>
        <w:t xml:space="preserve">. On note II la matrice identité.</w:t>
      </w:r>
    </w:p>
    <w:p>
      <w:pPr>
        <w:spacing w:after="220" w:lineRule="auto"/>
      </w:pPr>
      <w:r>
        <w:rPr>
          <w:rFonts w:eastAsia="Georgia" w:cs="Georgia" w:ascii="Georgia" w:hAnsi="Georgia"/>
        </w:rPr>
        <w:t xml:space="preserve">Question 17 Déduire de la question 14 que </w:t>
      </w:r>
      <m:oMath>
        <m:r>
          <m:rPr>
            <m:scr m:val="double-struck"/>
          </m:rPr>
          <m:t>A</m:t>
        </m:r>
        <m:r>
          <m:rPr>
            <m:sty m:val="p"/>
          </m:rPr>
          <m:t>=</m:t>
        </m:r>
        <m:r>
          <m:rPr>
            <m:scr m:val="double-struck"/>
          </m:rPr>
          <m:t>I</m:t>
        </m:r>
        <m:r>
          <m:rPr>
            <m:sty m:val="p"/>
          </m:rPr>
          <m:t>−</m:t>
        </m:r>
        <m:sSup>
          <m:sSupPr/>
          <m:e>
            <m:r>
              <m:t xml:space="preserve"> </m:t>
            </m:r>
          </m:e>
          <m:sup>
            <m:r>
              <m:rPr>
                <m:sty m:val="i"/>
              </m:rPr>
              <m:t>t</m:t>
            </m:r>
          </m:sup>
        </m:sSup>
        <m:r>
          <m:rPr>
            <m:scr m:val="double-struck"/>
          </m:rPr>
          <m:t>D</m:t>
        </m:r>
        <m:r>
          <m:rPr>
            <m:scr m:val="double-struck"/>
          </m:rPr>
          <m:t>D</m:t>
        </m:r>
      </m:oMath>
      <w:r>
        <w:rPr>
          <w:rFonts w:eastAsia="Georgia" w:cs="Georgia" w:ascii="Georgia" w:hAnsi="Georgia"/>
        </w:rPr>
        <w:t xml:space="preserve"> est positive. En déduire que </w:t>
      </w:r>
      <m:oMath>
        <m:sSubSup>
          <m:sSubSupPr/>
          <m:e>
            <m:r>
              <m:rPr>
                <m:sty m:val="i"/>
              </m:rPr>
              <m:t>b</m:t>
            </m:r>
          </m:e>
          <m:sub>
            <m:r>
              <m:rPr>
                <m:sty m:val="p"/>
              </m:rPr>
              <m:t>0</m:t>
            </m:r>
          </m:sub>
          <m:sup>
            <m:r>
              <m:rPr>
                <m:sty m:val="p"/>
              </m:rPr>
              <m:t>2</m:t>
            </m:r>
          </m:sup>
        </m:sSubSup>
        <m:r>
          <m:rPr>
            <m:sty m:val="p"/>
          </m:rPr>
          <m:t>≤</m:t>
        </m:r>
        <m:r>
          <m:rPr>
            <m:sty m:val="p"/>
          </m:rPr>
          <m:t>1</m:t>
        </m:r>
      </m:oMath>
      <w:r>
        <w:rPr/>
        <w:t xml:space="preserve"> et que les valeurs propres de </w:t>
      </w:r>
      <m:oMath>
        <m:r>
          <m:rPr>
            <m:scr m:val="double-struck"/>
          </m:rPr>
          <m:t>A</m:t>
        </m:r>
      </m:oMath>
      <w:r>
        <w:rPr/>
        <w:t xml:space="preserve"> sont positives ou nulles.</w:t>
      </w:r>
      <w:r>
        <w:rPr/>
        <w:br w:type="textWrapping"/>
      </w:r>
      <w:r>
        <w:rPr>
          <w:rFonts w:eastAsia="Georgia" w:cs="Georgia" w:ascii="Georgia" w:hAnsi="Georgia"/>
        </w:rPr>
        <w:t xml:space="preserve">Question 18 En déduire que </w:t>
      </w:r>
      <m:oMath>
        <m:d>
          <m:dPr>
            <m:begChr m:val="|"/>
            <m:endChr m:val="|"/>
            <m:ctrlPr>
              <w:rPr>
                <w:rFonts w:ascii="Cambria Math" w:hAnsi="Cambria Math"/>
              </w:rPr>
            </m:ctrlPr>
          </m:dPr>
          <m:e>
            <m:sSub>
              <m:sSubPr/>
              <m:e>
                <m:r>
                  <m:rPr>
                    <m:sty m:val="i"/>
                  </m:rPr>
                  <m:t>b</m:t>
                </m:r>
              </m:e>
              <m:sub>
                <m:r>
                  <m:rPr>
                    <m:sty m:val="i"/>
                  </m:rPr>
                  <m:t>n</m:t>
                </m:r>
              </m:sub>
            </m:sSub>
          </m:e>
        </m:d>
        <m:r>
          <m:rPr>
            <m:sty m:val="p"/>
          </m:rPr>
          <m:t>≤</m:t>
        </m:r>
        <m:r>
          <m:rPr>
            <m:sty m:val="p"/>
          </m:rPr>
          <m:t>1</m:t>
        </m:r>
        <m:r>
          <m:rPr>
            <m:sty m:val="p"/>
          </m:rPr>
          <m:t>−</m:t>
        </m:r>
        <m:sSubSup>
          <m:sSubSupPr/>
          <m:e>
            <m:r>
              <m:rPr>
                <m:sty m:val="i"/>
              </m:rPr>
              <m:t>b</m:t>
            </m:r>
          </m:e>
          <m:sub>
            <m:r>
              <m:rPr>
                <m:sty m:val="p"/>
              </m:rPr>
              <m:t>0</m:t>
            </m:r>
          </m:sub>
          <m:sup>
            <m:r>
              <m:rPr>
                <m:sty m:val="p"/>
              </m:rPr>
              <m:t>2</m:t>
            </m:r>
          </m:sup>
        </m:sSubSup>
      </m:oMath>
      <w:r>
        <w:rPr>
          <w:rFonts w:eastAsia="Georgia" w:cs="Georgia" w:ascii="Georgia" w:hAnsi="Georgia"/>
        </w:rPr>
        <w:t xml:space="preserve">. On pourra s'aider du calcul du déterminant de </w:t>
      </w:r>
      <m:oMath>
        <m:r>
          <m:rPr>
            <m:scr m:val="double-struck"/>
          </m:rPr>
          <m:t>A</m:t>
        </m:r>
      </m:oMath>
      <w:r>
        <w:rPr/>
        <w:t xml:space="preserve">.</w:t>
      </w:r>
    </w:p>
    <w:p>
      <w:pPr>
        <w:spacing w:after="220" w:lineRule="auto"/>
      </w:pPr>
      <w:r>
        <w:rPr/>
        <w:t xml:space="preserve">Pour </w:t>
      </w:r>
      <m:oMath>
        <m:r>
          <m:rPr>
            <m:sty m:val="p"/>
          </m:rPr>
          <m:t>0</m:t>
        </m:r>
        <m:r>
          <m:rPr>
            <m:sty m:val="p"/>
          </m:rPr>
          <m:t>≤</m:t>
        </m:r>
        <m:r>
          <m:rPr>
            <m:sty m:val="i"/>
          </m:rPr>
          <m:t>r</m:t>
        </m:r>
        <m:r>
          <m:rPr>
            <m:sty m:val="p"/>
          </m:rPr>
          <m:t>&lt;</m:t>
        </m:r>
        <m:r>
          <m:rPr>
            <m:sty m:val="p"/>
          </m:rPr>
          <m:t>1</m:t>
        </m:r>
      </m:oMath>
      <w:r>
        <w:rPr/>
        <w:t xml:space="preserve">, on pose</w:t>
      </w:r>
    </w:p>
    <w:p>
      <w:pPr>
        <w:spacing w:after="220" w:lineRule="auto"/>
      </w:pPr>
      <m:oMathPara>
        <m:oMath>
          <m:r>
            <m:rPr>
              <m:sty m:val="i"/>
            </m:rPr>
            <m:t>M</m:t>
          </m:r>
          <m:r>
            <m:rPr>
              <m:sty m:val="p"/>
            </m:rPr>
            <m:t>(</m:t>
          </m:r>
          <m:r>
            <m:rPr>
              <m:sty m:val="i"/>
            </m:rPr>
            <m:t>r</m:t>
          </m:r>
          <m:r>
            <m:rPr>
              <m:sty m:val="p"/>
            </m:rPr>
            <m:t>)</m:t>
          </m:r>
          <m:r>
            <m:rPr>
              <m:sty m:val="p"/>
            </m:rPr>
            <m:t>=</m:t>
          </m:r>
          <m:limLow>
            <m:limLowPr/>
            <m:e>
              <m:r>
                <m:rPr>
                  <m:sty m:val="p"/>
                </m:rPr>
                <m:t>sup</m:t>
              </m:r>
            </m:e>
            <m:lim>
              <m:r>
                <m:rPr>
                  <m:sty m:val="p"/>
                </m:rPr>
                <m:t>0</m:t>
              </m:r>
              <m:r>
                <m:rPr>
                  <m:sty m:val="p"/>
                </m:rPr>
                <m:t>≤</m:t>
              </m:r>
              <m:r>
                <m:rPr>
                  <m:sty m:val="i"/>
                </m:rPr>
                <m:t>t</m:t>
              </m:r>
              <m:r>
                <m:rPr>
                  <m:sty m:val="p"/>
                </m:rPr>
                <m:t>≤</m:t>
              </m:r>
              <m:r>
                <m:rPr>
                  <m:sty m:val="p"/>
                </m:rPr>
                <m:t>1</m:t>
              </m:r>
            </m:lim>
          </m:limLow>
          <m:r>
            <m:rPr>
              <m:sty m:val="p"/>
            </m:rPr>
            <m:t xml:space="preserve"> </m:t>
          </m:r>
          <m:d>
            <m:dPr>
              <m:begChr m:val="("/>
              <m:endChr m:val=")"/>
              <m:ctrlPr>
                <w:rPr>
                  <w:rFonts w:ascii="Cambria Math" w:hAnsi="Cambria Math"/>
                </w:rPr>
              </m:ctrlPr>
            </m:dPr>
            <m:e>
              <m:r>
                <m:rPr>
                  <m:sty m:val="i"/>
                </m:rPr>
                <m:t>t</m:t>
              </m:r>
              <m:r>
                <m:rPr>
                  <m:sty m:val="p"/>
                </m:rPr>
                <m:t>+</m:t>
              </m:r>
              <m:d>
                <m:dPr>
                  <m:begChr m:val="("/>
                  <m:endChr m:val=")"/>
                  <m:ctrlPr>
                    <w:rPr>
                      <w:rFonts w:ascii="Cambria Math" w:hAnsi="Cambria Math"/>
                    </w:rPr>
                  </m:ctrlPr>
                </m:dPr>
                <m:e>
                  <m:r>
                    <m:rPr>
                      <m:sty m:val="p"/>
                    </m:rPr>
                    <m:t>1</m:t>
                  </m:r>
                  <m:r>
                    <m:rPr>
                      <m:sty m:val="p"/>
                    </m:rPr>
                    <m:t>−</m:t>
                  </m:r>
                  <m:sSup>
                    <m:sSupPr/>
                    <m:e>
                      <m:r>
                        <m:rPr>
                          <m:sty m:val="i"/>
                        </m:rPr>
                        <m:t>t</m:t>
                      </m:r>
                    </m:e>
                    <m:sup>
                      <m:r>
                        <m:rPr>
                          <m:sty m:val="p"/>
                        </m:rPr>
                        <m:t>2</m:t>
                      </m:r>
                    </m:sup>
                  </m:sSup>
                </m:e>
              </m:d>
              <m:f>
                <m:fPr>
                  <m:ctrlPr>
                    <w:rPr>
                      <w:rFonts w:ascii="Cambria Math" w:hAnsi="Cambria Math"/>
                    </w:rPr>
                  </m:ctrlPr>
                </m:fPr>
                <m:num>
                  <m:r>
                    <m:rPr>
                      <m:sty m:val="i"/>
                    </m:rPr>
                    <m:t>r</m:t>
                  </m:r>
                </m:num>
                <m:den>
                  <m:r>
                    <m:rPr>
                      <m:sty m:val="p"/>
                    </m:rPr>
                    <m:t>1</m:t>
                  </m:r>
                  <m:r>
                    <m:rPr>
                      <m:sty m:val="p"/>
                    </m:rPr>
                    <m:t>−</m:t>
                  </m:r>
                  <m:r>
                    <m:rPr>
                      <m:sty m:val="i"/>
                    </m:rPr>
                    <m:t>r</m:t>
                  </m:r>
                </m:den>
              </m:f>
            </m:e>
          </m:d>
          <m:r>
            <m:rPr>
              <m:sty m:val="p"/>
            </m:rPr>
            <m:t>.</m:t>
          </m:r>
        </m:oMath>
      </m:oMathPara>
    </w:p>
    <w:p>
      <w:pPr>
        <w:spacing w:after="220" w:lineRule="auto"/>
      </w:pPr>
      <w:r>
        <w:rPr/>
        <w:t xml:space="preserve">Question 19 Montrer que</w:t>
      </w:r>
    </w:p>
    <w:p>
      <w:pPr>
        <w:spacing w:after="220" w:lineRule="auto"/>
      </w:pPr>
      <m:oMathPara>
        <m:oMath>
          <m:r>
            <m:rPr>
              <m:sty m:val="p"/>
            </m:rPr>
            <m:t>∀</m:t>
          </m:r>
          <m:r>
            <m:rPr>
              <m:sty m:val="p"/>
            </m:rPr>
            <m:t>|</m:t>
          </m:r>
          <m:r>
            <m:rPr>
              <m:sty m:val="i"/>
            </m:rPr>
            <m:t>z</m:t>
          </m:r>
          <m:r>
            <m:rPr>
              <m:sty m:val="p"/>
            </m:rPr>
            <m:t>|</m:t>
          </m:r>
          <m:r>
            <m:rPr>
              <m:sty m:val="p"/>
            </m:rPr>
            <m:t>&lt;</m:t>
          </m:r>
          <m:r>
            <m:rPr>
              <m:sty m:val="p"/>
            </m:rPr>
            <m:t>1</m:t>
          </m:r>
          <m:r>
            <m:rPr>
              <m:sty m:val="p"/>
            </m:rPr>
            <m:t>,</m:t>
          </m:r>
          <m:nary>
            <m:naryPr>
              <m:chr m:val="∑"/>
              <m:limLoc m:val="undOvr"/>
              <m:grow m:val="1"/>
              <m:supHide m:val="1"/>
            </m:naryPr>
            <m:sub>
              <m:r>
                <m:rPr>
                  <m:sty m:val="i"/>
                </m:rPr>
                <m:t>n</m:t>
              </m:r>
              <m:r>
                <m:rPr>
                  <m:sty m:val="p"/>
                </m:rPr>
                <m:t>∈</m:t>
              </m:r>
              <m:r>
                <m:rPr>
                  <m:sty m:val="b"/>
                </m:rPr>
                <m:t>N</m:t>
              </m:r>
            </m:sub>
            <m:sup/>
            <m:e>
              <m:r>
                <m:rPr>
                  <m:sty m:val="p"/>
                </m:rPr>
                <m:t xml:space="preserve"> </m:t>
              </m:r>
            </m:e>
          </m:nary>
          <m:d>
            <m:dPr>
              <m:begChr m:val="|"/>
              <m:endChr m:val="|"/>
              <m:ctrlPr>
                <w:rPr>
                  <w:rFonts w:ascii="Cambria Math" w:hAnsi="Cambria Math"/>
                </w:rPr>
              </m:ctrlPr>
            </m:dPr>
            <m:e>
              <m:sSub>
                <m:sSubPr/>
                <m:e>
                  <m:r>
                    <m:rPr>
                      <m:sty m:val="i"/>
                    </m:rPr>
                    <m:t>b</m:t>
                  </m:r>
                </m:e>
                <m:sub>
                  <m:r>
                    <m:rPr>
                      <m:sty m:val="i"/>
                    </m:rPr>
                    <m:t>n</m:t>
                  </m:r>
                </m:sub>
              </m:sSub>
              <m:sSup>
                <m:sSupPr/>
                <m:e>
                  <m:r>
                    <m:rPr>
                      <m:sty m:val="i"/>
                    </m:rPr>
                    <m:t>z</m:t>
                  </m:r>
                </m:e>
                <m:sup>
                  <m:r>
                    <m:rPr>
                      <m:sty m:val="i"/>
                    </m:rPr>
                    <m:t>n</m:t>
                  </m:r>
                </m:sup>
              </m:sSup>
            </m:e>
          </m:d>
          <m:r>
            <m:rPr>
              <m:sty m:val="p"/>
            </m:rPr>
            <m:t>≤</m:t>
          </m:r>
          <m:r>
            <m:rPr>
              <m:sty m:val="i"/>
            </m:rPr>
            <m:t>M</m:t>
          </m:r>
          <m:r>
            <m:rPr>
              <m:sty m:val="p"/>
            </m:rPr>
            <m:t>(</m:t>
          </m:r>
          <m:r>
            <m:rPr>
              <m:sty m:val="p"/>
            </m:rPr>
            <m:t>|</m:t>
          </m:r>
          <m:r>
            <m:rPr>
              <m:sty m:val="i"/>
            </m:rPr>
            <m:t>z</m:t>
          </m:r>
          <m:r>
            <m:rPr>
              <m:sty m:val="p"/>
            </m:rPr>
            <m:t>|</m:t>
          </m:r>
          <m:r>
            <m:rPr>
              <m:sty m:val="p"/>
            </m:rPr>
            <m:t>)</m:t>
          </m:r>
          <m:r>
            <m:rPr>
              <m:sty m:val="p"/>
            </m:rPr>
            <m:t>.</m:t>
          </m:r>
        </m:oMath>
      </m:oMathPara>
    </w:p>
    <w:p>
      <w:pPr>
        <w:spacing w:after="220" w:lineRule="auto"/>
      </w:pPr>
      <w:r>
        <w:rPr>
          <w:rFonts w:eastAsia="Georgia" w:cs="Georgia" w:ascii="Georgia" w:hAnsi="Georgia"/>
        </w:rPr>
        <w:t xml:space="preserve">Question 20 Déterminer M ( </w:t>
      </w:r>
      <m:oMath>
        <m:r>
          <m:rPr>
            <m:sty m:val="i"/>
          </m:rPr>
          <m:t>r</m:t>
        </m:r>
      </m:oMath>
      <w:r>
        <w:rPr/>
        <w:t xml:space="preserve"> ) pour </w:t>
      </w:r>
      <m:oMath>
        <m:r>
          <m:rPr>
            <m:sty m:val="i"/>
          </m:rPr>
          <m:t>r</m:t>
        </m:r>
        <m:r>
          <m:rPr>
            <m:sty m:val="p"/>
          </m:rPr>
          <m:t>∈</m:t>
        </m:r>
        <m:r>
          <m:rPr>
            <m:sty m:val="p"/>
          </m:rPr>
          <m:t>[</m:t>
        </m:r>
        <m:r>
          <m:rPr>
            <m:sty m:val="p"/>
          </m:rPr>
          <m:t>0</m:t>
        </m:r>
        <m:r>
          <m:rPr>
            <m:sty m:val="p"/>
          </m:rPr>
          <m:t>,</m:t>
        </m:r>
        <m:r>
          <m:rPr>
            <m:sty m:val="p"/>
          </m:rPr>
          <m:t>1</m:t>
        </m:r>
        <m:r>
          <m:rPr>
            <m:sty m:val="p"/>
          </m:rPr>
          <m:t>[</m:t>
        </m:r>
      </m:oMath>
      <w:r>
        <w:rPr/>
        <w:t xml:space="preserve">.</w:t>
      </w:r>
      <w:r>
        <w:rPr/>
        <w:br w:type="textWrapping"/>
      </w:r>
      <w:r>
        <w:rPr/>
        <w:t xml:space="preserve">On pose</w:t>
      </w:r>
    </w:p>
    <w:p>
      <w:pPr>
        <w:spacing w:after="220" w:lineRule="auto"/>
      </w:pPr>
      <m:oMathPara>
        <m:oMath>
          <m:r>
            <m:rPr>
              <m:sty m:val="i"/>
            </m:rPr>
            <m:t>m</m:t>
          </m:r>
          <m:r>
            <m:rPr>
              <m:sty m:val="p"/>
            </m:rPr>
            <m:t>(</m:t>
          </m:r>
          <m:r>
            <m:rPr>
              <m:sty m:val="i"/>
            </m:rPr>
            <m:t>r</m:t>
          </m:r>
          <m:r>
            <m:rPr>
              <m:sty m:val="p"/>
            </m:rPr>
            <m:t>)</m:t>
          </m:r>
          <m:r>
            <m:rPr>
              <m:sty m:val="p"/>
            </m:rPr>
            <m:t>=</m:t>
          </m:r>
          <m:r>
            <m:rPr>
              <m:sty m:val="p"/>
            </m:rPr>
            <m:t>min</m:t>
          </m:r>
          <m:d>
            <m:dPr>
              <m:begChr m:val="("/>
              <m:endChr m:val=")"/>
              <m:ctrlPr>
                <w:rPr>
                  <w:rFonts w:ascii="Cambria Math" w:hAnsi="Cambria Math"/>
                </w:rPr>
              </m:ctrlPr>
            </m:dPr>
            <m:e>
              <m:r>
                <m:rPr>
                  <m:sty m:val="i"/>
                </m:rPr>
                <m:t>M</m:t>
              </m:r>
              <m:r>
                <m:rPr>
                  <m:sty m:val="p"/>
                </m:rPr>
                <m:t>(</m:t>
              </m:r>
              <m:r>
                <m:rPr>
                  <m:sty m:val="i"/>
                </m:rPr>
                <m:t>r</m:t>
              </m:r>
              <m:r>
                <m:rPr>
                  <m:sty m:val="p"/>
                </m:rPr>
                <m:t>)</m:t>
              </m:r>
              <m:r>
                <m:rPr>
                  <m:sty m:val="p"/>
                </m:rPr>
                <m:t>,</m:t>
              </m:r>
              <m:sSup>
                <m:sSupPr/>
                <m:e>
                  <m:d>
                    <m:dPr>
                      <m:begChr m:val="("/>
                      <m:endChr m:val=")"/>
                      <m:ctrlPr>
                        <w:rPr>
                          <w:rFonts w:ascii="Cambria Math" w:hAnsi="Cambria Math"/>
                        </w:rPr>
                      </m:ctrlPr>
                    </m:dPr>
                    <m:e>
                      <m:r>
                        <m:rPr>
                          <m:sty m:val="p"/>
                        </m:rPr>
                        <m:t>1</m:t>
                      </m:r>
                      <m:r>
                        <m:rPr>
                          <m:sty m:val="p"/>
                        </m:rPr>
                        <m:t>−</m:t>
                      </m:r>
                      <m:sSup>
                        <m:sSupPr/>
                        <m:e>
                          <m:r>
                            <m:rPr>
                              <m:sty m:val="i"/>
                            </m:rPr>
                            <m:t>r</m:t>
                          </m:r>
                        </m:e>
                        <m:sup>
                          <m:r>
                            <m:rPr>
                              <m:sty m:val="p"/>
                            </m:rPr>
                            <m:t>2</m:t>
                          </m:r>
                        </m:sup>
                      </m:sSup>
                    </m:e>
                  </m:d>
                </m:e>
                <m:sup>
                  <m:r>
                    <m:rPr>
                      <m:sty m:val="p"/>
                    </m:rPr>
                    <m:t>−</m:t>
                  </m:r>
                  <m:r>
                    <m:rPr>
                      <m:sty m:val="p"/>
                    </m:rPr>
                    <m:t>1</m:t>
                  </m:r>
                  <m:r>
                    <m:rPr>
                      <m:sty m:val="p"/>
                    </m:rPr>
                    <m:t>/</m:t>
                  </m:r>
                  <m:r>
                    <m:rPr>
                      <m:sty m:val="p"/>
                    </m:rPr>
                    <m:t>2</m:t>
                  </m:r>
                </m:sup>
              </m:sSup>
            </m:e>
          </m:d>
          <m:r>
            <m:rPr>
              <m:sty m:val="p"/>
            </m:rPr>
            <m:t>.</m:t>
          </m:r>
        </m:oMath>
      </m:oMathPara>
    </w:p>
    <w:p>
      <w:pPr>
        <w:spacing w:after="220" w:lineRule="auto"/>
      </w:pPr>
      <w:r>
        <w:rPr/>
        <w:t xml:space="preserve">Question 21 Montrer que </w:t>
      </w:r>
      <m:oMath>
        <m:r>
          <m:rPr>
            <m:sty m:val="p"/>
          </m:rPr>
          <m:t>∀</m:t>
        </m:r>
        <m:r>
          <m:rPr>
            <m:sty m:val="i"/>
          </m:rPr>
          <m:t>ε</m:t>
        </m:r>
        <m:r>
          <m:rPr>
            <m:sty m:val="p"/>
          </m:rPr>
          <m:t>∈</m:t>
        </m:r>
        <m:r>
          <m:rPr>
            <m:sty m:val="p"/>
          </m:rPr>
          <m:t>]</m:t>
        </m:r>
        <m:r>
          <m:rPr>
            <m:sty m:val="p"/>
          </m:rPr>
          <m:t>0</m:t>
        </m:r>
        <m:r>
          <m:rPr>
            <m:sty m:val="p"/>
          </m:rPr>
          <m:t>,</m:t>
        </m:r>
        <m:r>
          <m:rPr>
            <m:sty m:val="p"/>
          </m:rPr>
          <m:t>1</m:t>
        </m:r>
        <m:r>
          <m:rPr>
            <m:sty m:val="p"/>
          </m:rPr>
          <m:t>[</m:t>
        </m:r>
      </m:oMath>
      <w:r>
        <w:rPr/>
        <w:t xml:space="preserve">,</w:t>
      </w:r>
    </w:p>
    <w:p>
      <w:pPr>
        <w:spacing w:after="220" w:lineRule="auto"/>
      </w:pPr>
      <m:oMathPara>
        <m:oMath>
          <m:nary>
            <m:naryPr>
              <m:chr m:val="∑"/>
              <m:limLoc m:val="undOvr"/>
              <m:grow m:val="1"/>
              <m:supHide m:val="1"/>
            </m:naryPr>
            <m:sub>
              <m:r>
                <m:rPr>
                  <m:sty m:val="i"/>
                </m:rPr>
                <m:t>n</m:t>
              </m:r>
              <m:r>
                <m:rPr>
                  <m:sty m:val="p"/>
                </m:rPr>
                <m:t>∈</m:t>
              </m:r>
              <m:r>
                <m:rPr>
                  <m:sty m:val="b"/>
                </m:rPr>
                <m:t>N</m:t>
              </m:r>
            </m:sub>
            <m:sup/>
            <m:e>
              <m:r>
                <m:rPr>
                  <m:sty m:val="p"/>
                </m:rPr>
                <m:t xml:space="preserve"> </m:t>
              </m:r>
            </m:e>
          </m:nary>
          <m:d>
            <m:dPr>
              <m:begChr m:val="|"/>
              <m:endChr m:val="|"/>
              <m:ctrlPr>
                <w:rPr>
                  <w:rFonts w:ascii="Cambria Math" w:hAnsi="Cambria Math"/>
                </w:rPr>
              </m:ctrlPr>
            </m:dPr>
            <m:e>
              <m:sSub>
                <m:sSubPr/>
                <m:e>
                  <m:r>
                    <m:rPr>
                      <m:sty m:val="i"/>
                    </m:rPr>
                    <m:t>b</m:t>
                  </m:r>
                </m:e>
                <m:sub>
                  <m:r>
                    <m:rPr>
                      <m:sty m:val="i"/>
                    </m:rPr>
                    <m:t>n</m:t>
                  </m:r>
                </m:sub>
              </m:sSub>
              <m:sSup>
                <m:sSupPr/>
                <m:e>
                  <m:r>
                    <m:rPr>
                      <m:sty m:val="i"/>
                    </m:rPr>
                    <m:t>z</m:t>
                  </m:r>
                </m:e>
                <m:sup>
                  <m:r>
                    <m:rPr>
                      <m:sty m:val="i"/>
                    </m:rPr>
                    <m:t>n</m:t>
                  </m:r>
                </m:sup>
              </m:sSup>
            </m:e>
          </m:d>
          <m:r>
            <m:rPr>
              <m:sty m:val="p"/>
            </m:rPr>
            <m:t>≤</m:t>
          </m:r>
          <m:sSup>
            <m:sSupPr/>
            <m:e>
              <m:d>
                <m:dPr>
                  <m:begChr m:val="("/>
                  <m:endChr m:val=")"/>
                  <m:ctrlPr>
                    <w:rPr>
                      <w:rFonts w:ascii="Cambria Math" w:hAnsi="Cambria Math"/>
                    </w:rPr>
                  </m:ctrlPr>
                </m:dPr>
                <m:e>
                  <m:nary>
                    <m:naryPr>
                      <m:chr m:val="∑"/>
                      <m:limLoc m:val="undOvr"/>
                      <m:grow m:val="1"/>
                      <m:supHide m:val="1"/>
                    </m:naryPr>
                    <m:sub>
                      <m:r>
                        <m:rPr>
                          <m:sty m:val="i"/>
                        </m:rPr>
                        <m:t>n</m:t>
                      </m:r>
                      <m:r>
                        <m:rPr>
                          <m:sty m:val="p"/>
                        </m:rPr>
                        <m:t>∈</m:t>
                      </m:r>
                      <m:r>
                        <m:rPr>
                          <m:sty m:val="b"/>
                        </m:rPr>
                        <m:t>N</m:t>
                      </m:r>
                    </m:sub>
                    <m:sup/>
                    <m:e>
                      <m:r>
                        <m:rPr>
                          <m:sty m:val="p"/>
                        </m:rPr>
                        <m:t xml:space="preserve"> </m:t>
                      </m:r>
                    </m:e>
                  </m:nary>
                  <m:r>
                    <m:rPr>
                      <m:sty m:val="p"/>
                    </m:rPr>
                    <m:t xml:space="preserve"> </m:t>
                  </m:r>
                  <m:sSubSup>
                    <m:sSubSupPr/>
                    <m:e>
                      <m:r>
                        <m:rPr>
                          <m:sty m:val="i"/>
                        </m:rPr>
                        <m:t>b</m:t>
                      </m:r>
                    </m:e>
                    <m:sub>
                      <m:r>
                        <m:rPr>
                          <m:sty m:val="i"/>
                        </m:rPr>
                        <m:t>n</m:t>
                      </m:r>
                    </m:sub>
                    <m:sup>
                      <m:r>
                        <m:rPr>
                          <m:sty m:val="p"/>
                        </m:rPr>
                        <m:t>2</m:t>
                      </m:r>
                    </m:sup>
                  </m:sSubSup>
                  <m:r>
                    <m:rPr>
                      <m:sty m:val="p"/>
                    </m:rPr>
                    <m:t>|</m:t>
                  </m:r>
                  <m:r>
                    <m:rPr>
                      <m:sty m:val="p"/>
                    </m:rPr>
                    <m:t>1</m:t>
                  </m:r>
                  <m:r>
                    <m:rPr>
                      <m:sty m:val="p"/>
                    </m:rPr>
                    <m:t>−</m:t>
                  </m:r>
                  <m:r>
                    <m:rPr>
                      <m:sty m:val="i"/>
                    </m:rPr>
                    <m:t>ε</m:t>
                  </m:r>
                  <m:sSup>
                    <m:sSupPr/>
                    <m:e>
                      <m:r>
                        <m:rPr>
                          <m:sty m:val="p"/>
                        </m:rPr>
                        <m:t>|</m:t>
                      </m:r>
                    </m:e>
                    <m:sup>
                      <m:r>
                        <m:rPr>
                          <m:sty m:val="p"/>
                        </m:rPr>
                        <m:t>2</m:t>
                      </m:r>
                      <m:r>
                        <m:rPr>
                          <m:sty m:val="i"/>
                        </m:rPr>
                        <m:t>n</m:t>
                      </m:r>
                    </m:sup>
                  </m:sSup>
                </m:e>
              </m:d>
            </m:e>
            <m:sup>
              <m:r>
                <m:rPr>
                  <m:sty m:val="p"/>
                </m:rPr>
                <m:t>1</m:t>
              </m:r>
              <m:r>
                <m:rPr>
                  <m:sty m:val="p"/>
                </m:rPr>
                <m:t>/</m:t>
              </m:r>
              <m:r>
                <m:rPr>
                  <m:sty m:val="p"/>
                </m:rPr>
                <m:t>2</m:t>
              </m:r>
            </m:sup>
          </m:sSup>
          <m:sSup>
            <m:sSupPr/>
            <m:e>
              <m:d>
                <m:dPr>
                  <m:begChr m:val="("/>
                  <m:endChr m:val=")"/>
                  <m:ctrlPr>
                    <w:rPr>
                      <w:rFonts w:ascii="Cambria Math" w:hAnsi="Cambria Math"/>
                    </w:rPr>
                  </m:ctrlPr>
                </m:dPr>
                <m:e>
                  <m:r>
                    <m:rPr>
                      <m:sty m:val="p"/>
                    </m:rPr>
                    <m:t>1</m:t>
                  </m:r>
                  <m:r>
                    <m:rPr>
                      <m:sty m:val="p"/>
                    </m:rPr>
                    <m:t>−</m:t>
                  </m:r>
                  <m:r>
                    <m:rPr>
                      <m:sty m:val="p"/>
                    </m:rPr>
                    <m:t>|</m:t>
                  </m:r>
                  <m:r>
                    <m:rPr>
                      <m:sty m:val="i"/>
                    </m:rPr>
                    <m:t>z</m:t>
                  </m:r>
                  <m:sSup>
                    <m:sSupPr/>
                    <m:e>
                      <m:r>
                        <m:rPr>
                          <m:sty m:val="p"/>
                        </m:rPr>
                        <m:t>|</m:t>
                      </m:r>
                    </m:e>
                    <m:sup>
                      <m:r>
                        <m:rPr>
                          <m:sty m:val="p"/>
                        </m:rPr>
                        <m:t>2</m:t>
                      </m:r>
                    </m:sup>
                  </m:sSup>
                  <m:r>
                    <m:rPr>
                      <m:sty m:val="p"/>
                    </m:rPr>
                    <m:t>/</m:t>
                  </m:r>
                  <m:r>
                    <m:rPr>
                      <m:sty m:val="p"/>
                    </m:rPr>
                    <m:t>|</m:t>
                  </m:r>
                  <m:r>
                    <m:rPr>
                      <m:sty m:val="p"/>
                    </m:rPr>
                    <m:t>1</m:t>
                  </m:r>
                  <m:r>
                    <m:rPr>
                      <m:sty m:val="p"/>
                    </m:rPr>
                    <m:t>−</m:t>
                  </m:r>
                  <m:r>
                    <m:rPr>
                      <m:sty m:val="i"/>
                    </m:rPr>
                    <m:t>ε</m:t>
                  </m:r>
                  <m:sSup>
                    <m:sSupPr/>
                    <m:e>
                      <m:r>
                        <m:rPr>
                          <m:sty m:val="p"/>
                        </m:rPr>
                        <m:t>|</m:t>
                      </m:r>
                    </m:e>
                    <m:sup>
                      <m:r>
                        <m:rPr>
                          <m:sty m:val="p"/>
                        </m:rPr>
                        <m:t>2</m:t>
                      </m:r>
                    </m:sup>
                  </m:sSup>
                </m:e>
              </m:d>
            </m:e>
            <m:sup>
              <m:r>
                <m:rPr>
                  <m:sty m:val="p"/>
                </m:rPr>
                <m:t>−</m:t>
              </m:r>
              <m:r>
                <m:rPr>
                  <m:sty m:val="p"/>
                </m:rPr>
                <m:t>1</m:t>
              </m:r>
              <m:r>
                <m:rPr>
                  <m:sty m:val="p"/>
                </m:rPr>
                <m:t>/</m:t>
              </m:r>
              <m:r>
                <m:rPr>
                  <m:sty m:val="p"/>
                </m:rPr>
                <m:t>2</m:t>
              </m:r>
            </m:sup>
          </m:sSup>
          <m:r>
            <m:rPr>
              <m:sty m:val="p"/>
            </m:rPr>
            <m:t>.</m:t>
          </m:r>
        </m:oMath>
      </m:oMathPara>
    </w:p>
    <w:p>
      <w:pPr>
        <w:spacing w:after="220" w:lineRule="auto"/>
      </w:pPr>
      <w:r>
        <w:rPr>
          <w:rFonts w:eastAsia="Georgia" w:cs="Georgia" w:ascii="Georgia" w:hAnsi="Georgia"/>
        </w:rPr>
        <w:t xml:space="preserve">En déduire à l'aide de la question 13 que</w:t>
      </w:r>
    </w:p>
    <w:p>
      <w:pPr>
        <w:spacing w:after="220" w:lineRule="auto"/>
      </w:pPr>
      <m:oMathPara>
        <m:oMath>
          <m:r>
            <m:rPr>
              <m:sty m:val="p"/>
            </m:rPr>
            <m:t>∀</m:t>
          </m:r>
          <m:r>
            <m:rPr>
              <m:sty m:val="p"/>
            </m:rPr>
            <m:t>|</m:t>
          </m:r>
          <m:r>
            <m:rPr>
              <m:sty m:val="i"/>
            </m:rPr>
            <m:t>z</m:t>
          </m:r>
          <m:r>
            <m:rPr>
              <m:sty m:val="p"/>
            </m:rPr>
            <m:t>|</m:t>
          </m:r>
          <m:r>
            <m:rPr>
              <m:sty m:val="p"/>
            </m:rPr>
            <m:t>&lt;</m:t>
          </m:r>
          <m:r>
            <m:rPr>
              <m:sty m:val="p"/>
            </m:rPr>
            <m:t>1</m:t>
          </m:r>
          <m:r>
            <m:rPr>
              <m:sty m:val="p"/>
            </m:rPr>
            <m:t>,</m:t>
          </m:r>
          <m:nary>
            <m:naryPr>
              <m:chr m:val="∑"/>
              <m:limLoc m:val="undOvr"/>
              <m:grow m:val="1"/>
              <m:supHide m:val="1"/>
            </m:naryPr>
            <m:sub>
              <m:r>
                <m:rPr>
                  <m:sty m:val="i"/>
                </m:rPr>
                <m:t>n</m:t>
              </m:r>
              <m:r>
                <m:rPr>
                  <m:sty m:val="p"/>
                </m:rPr>
                <m:t>∈</m:t>
              </m:r>
              <m:r>
                <m:rPr>
                  <m:sty m:val="b"/>
                </m:rPr>
                <m:t>N</m:t>
              </m:r>
            </m:sub>
            <m:sup/>
            <m:e>
              <m:r>
                <m:rPr>
                  <m:sty m:val="p"/>
                </m:rPr>
                <m:t xml:space="preserve"> </m:t>
              </m:r>
            </m:e>
          </m:nary>
          <m:d>
            <m:dPr>
              <m:begChr m:val="|"/>
              <m:endChr m:val="|"/>
              <m:ctrlPr>
                <w:rPr>
                  <w:rFonts w:ascii="Cambria Math" w:hAnsi="Cambria Math"/>
                </w:rPr>
              </m:ctrlPr>
            </m:dPr>
            <m:e>
              <m:sSub>
                <m:sSubPr/>
                <m:e>
                  <m:r>
                    <m:rPr>
                      <m:sty m:val="i"/>
                    </m:rPr>
                    <m:t>b</m:t>
                  </m:r>
                </m:e>
                <m:sub>
                  <m:r>
                    <m:rPr>
                      <m:sty m:val="i"/>
                    </m:rPr>
                    <m:t>n</m:t>
                  </m:r>
                </m:sub>
              </m:sSub>
            </m:e>
          </m:d>
          <m:r>
            <m:rPr>
              <m:sty m:val="p"/>
            </m:rPr>
            <m:t>|</m:t>
          </m:r>
          <m:r>
            <m:rPr>
              <m:sty m:val="i"/>
            </m:rPr>
            <m:t>z</m:t>
          </m:r>
          <m:sSup>
            <m:sSupPr/>
            <m:e>
              <m:r>
                <m:rPr>
                  <m:sty m:val="p"/>
                </m:rPr>
                <m:t>|</m:t>
              </m:r>
            </m:e>
            <m:sup>
              <m:r>
                <m:rPr>
                  <m:sty m:val="i"/>
                </m:rPr>
                <m:t>n</m:t>
              </m:r>
            </m:sup>
          </m:sSup>
          <m:r>
            <m:rPr>
              <m:sty m:val="p"/>
            </m:rPr>
            <m:t>≤</m:t>
          </m:r>
          <m:r>
            <m:rPr>
              <m:sty m:val="i"/>
            </m:rPr>
            <m:t>m</m:t>
          </m:r>
          <m:r>
            <m:rPr>
              <m:sty m:val="p"/>
            </m:rPr>
            <m:t>(</m:t>
          </m:r>
          <m:r>
            <m:rPr>
              <m:sty m:val="p"/>
            </m:rPr>
            <m:t>|</m:t>
          </m:r>
          <m:r>
            <m:rPr>
              <m:sty m:val="i"/>
            </m:rPr>
            <m:t>z</m:t>
          </m:r>
          <m:r>
            <m:rPr>
              <m:sty m:val="p"/>
            </m:rPr>
            <m:t>|</m:t>
          </m:r>
          <m:r>
            <m:rPr>
              <m:sty m:val="p"/>
            </m:rPr>
            <m:t>)</m:t>
          </m:r>
          <m:r>
            <m:rPr>
              <m:sty m:val="p"/>
            </m:rPr>
            <m:t>.</m:t>
          </m:r>
        </m:oMath>
      </m:oMathPara>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2025-08-29T16:04:47.925Z</dcterms:created>
  <dcterms:modified xsi:type="dcterms:W3CDTF">2025-08-29T16:04:47.925Z</dcterms:modified>
</cp:coreProperties>
</file>