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r>
        <w:rPr>
          <w:b/>
          <w:sz w:val="56"/>
        </w:rPr>
        <w:br w:type="textWrapping"/>
      </w:r>
      <w:r>
        <w:rPr>
          <w:rFonts w:eastAsia="Georgia" w:cs="Georgia" w:ascii="Georgia" w:hAnsi="Georgia"/>
          <w:b/>
          <w:sz w:val="56"/>
        </w:rPr>
        <w:t xml:space="preserve"> Concours Mines-Télécom, Concours Centrale-Supélec (Cycle International).</w:t>
      </w:r>
    </w:p>
    <w:p>
      <w:pPr>
        <w:spacing w:line="271" w:before="330" w:lineRule="auto"/>
      </w:pPr>
      <w:r>
        <w:rPr>
          <w:b/>
          <w:sz w:val="42"/>
        </w:rPr>
        <w:t xml:space="preserve">CONCOURS 2023</w:t>
      </w:r>
    </w:p>
    <w:p>
      <w:pPr>
        <w:spacing w:line="271" w:before="330" w:lineRule="auto"/>
      </w:pPr>
      <w:r>
        <w:rPr>
          <w:rFonts w:eastAsia="Georgia" w:cs="Georgia" w:ascii="Georgia" w:hAnsi="Georgia"/>
          <w:b/>
          <w:sz w:val="42"/>
        </w:rPr>
        <w:t xml:space="preserve">ÉPREUVE D'INFORMATIQUE MP</w:t>
      </w:r>
    </w:p>
    <w:p>
      <w:pPr>
        <w:spacing w:after="220" w:lineRule="auto"/>
      </w:pPr>
      <w:r>
        <w:rPr>
          <w:rFonts w:eastAsia="Georgia" w:cs="Georgia" w:ascii="Georgia" w:hAnsi="Georgia"/>
        </w:rPr>
        <w:t xml:space="preserve">Durée de l'épreuve : </w:t>
      </w:r>
      <m:oMath>
        <m:r>
          <m:rPr>
            <m:sty m:val="b"/>
          </m:rPr>
          <m:t>3</m:t>
        </m:r>
      </m:oMath>
      <w:r>
        <w:rPr/>
        <w:t xml:space="preserve"> heures</w:t>
      </w:r>
      <w:r>
        <w:rPr/>
        <w:br w:type="textWrapping"/>
      </w:r>
      <w:r>
        <w:rPr>
          <w:rFonts w:eastAsia="Georgia" w:cs="Georgia" w:ascii="Georgia" w:hAnsi="Georgia"/>
        </w:rPr>
        <w:t xml:space="preserve">L'usage de la calculatrice ou de tout dispositif électronique est interdit.</w:t>
      </w:r>
    </w:p>
    <w:p>
      <w:pPr>
        <w:spacing w:after="220" w:lineRule="auto"/>
      </w:pPr>
      <w:r>
        <w:rPr>
          <w:rFonts w:eastAsia="Georgia" w:cs="Georgia" w:ascii="Georgia" w:hAnsi="Georgia"/>
        </w:rPr>
        <w:t xml:space="preserve">Cette épreuve concerne uniquement les candidats de la filière MP.</w:t>
      </w:r>
      <w:r>
        <w:rPr/>
        <w:br w:type="textWrapping"/>
      </w: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after="220" w:lineRule="auto"/>
      </w:pPr>
      <w:r>
        <w:rPr/>
        <w:t xml:space="preserve">INFORMATIQUE - MP</w:t>
      </w:r>
      <w:r>
        <w:rPr/>
        <w:br w:type="textWrapping"/>
      </w:r>
      <w:r>
        <w:rPr>
          <w:rFonts w:eastAsia="Georgia" w:cs="Georgia" w:ascii="Georgia" w:hAnsi="Georgia"/>
        </w:rPr>
        <w:t xml:space="preserve">L'énoncé de cette épreuve comporte 11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Les sujets sont la propriété du GIP CCMP. Ils sont publiés sous les termes de la licence Creative Commons Attribution - Pas d'Utilisation Commerciale - Pas de Modification 3.0 France. Tout autre usage est soumis à une autorisation préalable du Concours commun Mines Ponts.</w:t>
      </w:r>
    </w:p>
    <w:p>
      <w:pPr>
        <w:spacing w:line="271" w:before="330" w:lineRule="auto"/>
      </w:pPr>
      <w:r>
        <w:rPr>
          <w:rFonts w:eastAsia="Georgia" w:cs="Georgia" w:ascii="Georgia" w:hAnsi="Georgia"/>
          <w:b/>
          <w:sz w:val="42"/>
        </w:rPr>
        <w:t xml:space="preserve">Préliminaires</w:t>
      </w:r>
    </w:p>
    <w:p>
      <w:pPr>
        <w:spacing w:after="220" w:lineRule="auto"/>
      </w:pPr>
      <w:r>
        <w:rPr>
          <w:rFonts w:eastAsia="Georgia" w:cs="Georgia" w:ascii="Georgia" w:hAnsi="Georgia"/>
        </w:rPr>
        <w:t xml:space="preserve">L'épreuve est composée d'un problème unique, comportant 27 questions. Après cette section de préliminaires, qui présente le jeu du hanjie, le problème est divisé en trois sections qui peuvent être traitées séparément, à condition d'avoir lu les définitions introduites jusqu'à la question traitée. Dans la première section (page 2), nous résolvons le jeu par des raisonnements logiques. Dans la deuxième section (page 3), nous modélisons le jeu et le résolvons par une stratégie algorithmique de retour sur trace. Dans la troisième section (page 6), nous appliquons une méthode de parcours de graphe en théorie des automates pour accélérer la résolution du jeu.</w:t>
      </w:r>
    </w:p>
    <w:p>
      <w:pPr>
        <w:spacing w:after="220" w:lineRule="auto"/>
      </w:pPr>
      <w:r>
        <w:rPr>
          <w:rFonts w:eastAsia="Georgia" w:cs="Georgia" w:ascii="Georgia" w:hAnsi="Georgia"/>
        </w:rPr>
        <w:t xml:space="preserve">Dans tout l'énoncé, un même identificateur écrit dans deux polices de caractères différentes désigne la même entité, mais du point de vue mathématique pour la police en italique (par exemple </w:t>
      </w:r>
      <m:oMath>
        <m:r>
          <m:rPr>
            <m:sty m:val="i"/>
          </m:rPr>
          <m:t>n</m:t>
        </m:r>
      </m:oMath>
      <w:r>
        <w:rPr/>
        <w:t xml:space="preserve"> ) et du point de vue informatique pour celle en romain avec espacement fixe (par exemple n).</w:t>
      </w:r>
    </w:p>
    <w:p>
      <w:pPr>
        <w:spacing w:after="220" w:lineRule="auto"/>
      </w:pPr>
      <w:r>
        <w:rPr/>
        <w:t xml:space="preserve">Des rappels de logique et des extraits du manuel de documentation de OCaml sont reproduits en annexe. Ces derniers portent sur le module Array et le module Hashtbl.</w:t>
      </w:r>
    </w:p>
    <w:p>
      <w:pPr>
        <w:spacing w:line="271" w:before="330" w:lineRule="auto"/>
      </w:pPr>
      <w:r>
        <w:rPr>
          <w:b/>
          <w:sz w:val="42"/>
        </w:rPr>
        <w:t xml:space="preserve">Travail attendu</w:t>
      </w:r>
    </w:p>
    <w:p>
      <w:pPr>
        <w:spacing w:after="220" w:lineRule="auto"/>
      </w:pPr>
      <w:r>
        <w:rPr>
          <w:rFonts w:eastAsia="Georgia" w:cs="Georgia" w:ascii="Georgia" w:hAnsi="Georgia"/>
        </w:rPr>
        <w:t xml:space="preserve">Pour répondre à une question, il est permis de réutiliser le résultat d'une question antérieure, même sans avoir réussi à établir ce résultat.</w:t>
      </w:r>
    </w:p>
    <w:p>
      <w:pPr>
        <w:spacing w:after="220" w:lineRule="auto"/>
      </w:pPr>
      <w:r>
        <w:rPr>
          <w:rFonts w:eastAsia="Georgia" w:cs="Georgia" w:ascii="Georgia" w:hAnsi="Georgia"/>
        </w:rPr>
        <w:t xml:space="preserve">Il faudra coder des fonctions à l'aide du langage de programmation OCaml, en reprenant l'en-tête de fonction fourni par le sujet, sans s'obliger à recopier la déclaration des types. Quand l'énoncé demande de coder une fonction, sauf demande explicite de l'énoncé, il n'est pas nécessaire de justifier que celle-ci est correcte ou de vérifier que des préconditions sont satisfaites.</w:t>
      </w:r>
    </w:p>
    <w:p>
      <w:pPr>
        <w:spacing w:after="220" w:lineRule="auto"/>
      </w:pPr>
      <w:r>
        <w:rPr>
          <w:rFonts w:eastAsia="Georgia" w:cs="Georgia" w:ascii="Georgia" w:hAnsi="Georgia"/>
        </w:rPr>
        <w:t xml:space="preserve">Le barème tient compte de la clarté des programmes : nous recommandons de choisir des noms de variables intelligibles ou encore de structurer de longs codes par des blocs ou par des fonctions auxiliaires dont on décrit le rôle.</w:t>
      </w:r>
    </w:p>
    <w:p>
      <w:pPr>
        <w:spacing w:line="271" w:before="330" w:lineRule="auto"/>
      </w:pPr>
      <w:r>
        <w:rPr>
          <w:b/>
          <w:sz w:val="42"/>
        </w:rPr>
        <w:t xml:space="preserve">Description du jeu du hanjie</w:t>
      </w:r>
    </w:p>
    <w:p>
      <w:pPr>
        <w:spacing w:after="220" w:lineRule="auto"/>
      </w:pPr>
      <w:r>
        <w:rPr>
          <w:rFonts w:eastAsia="Georgia" w:cs="Georgia" w:ascii="Georgia" w:hAnsi="Georgia"/>
        </w:rPr>
        <w:t xml:space="preserve">Le hanjie est un jeu de réflexion à l'intersection de l'art des pixels et de la tomographie discrète, technique d'imagerie courante en médecine, en géophysique ou en science des matériaux entre autres domaines.</w:t>
      </w:r>
    </w:p>
    <w:p>
      <w:pPr>
        <w:spacing w:after="220" w:lineRule="auto"/>
      </w:pPr>
      <w:r>
        <w:rPr>
          <w:rFonts w:eastAsia="Georgia" w:cs="Georgia" w:ascii="Georgia" w:hAnsi="Georgia"/>
        </w:rPr>
        <w:t xml:space="preserve">Il consiste à retrouver une image par le noircissement de certaines cases d'une grille rectangulaire sur la base d'indications laissées sur les côtés de la grille. Pour chaque rangée, qu'elle soit horizontale ou verticale, le joueur dispose d'une suite d'entiers non nuls </w:t>
      </w:r>
      <m:oMath>
        <m:sSub>
          <m:sSubPr/>
          <m:e>
            <m:r>
              <m:rPr>
                <m:sty m:val="i"/>
              </m:rPr>
              <m:t>t</m:t>
            </m:r>
          </m:e>
          <m:sub>
            <m:r>
              <m:rPr>
                <m:sty m:val="p"/>
              </m:rPr>
              <m:t>1</m:t>
            </m:r>
          </m:sub>
        </m:sSub>
        <m:r>
          <m:rPr>
            <m:sty m:val="p"/>
          </m:rPr>
          <m:t>,</m:t>
        </m:r>
        <m:sSub>
          <m:sSubPr/>
          <m:e>
            <m:r>
              <m:rPr>
                <m:sty m:val="i"/>
              </m:rPr>
              <m:t>t</m:t>
            </m:r>
          </m:e>
          <m:sub>
            <m:r>
              <m:rPr>
                <m:sty m:val="p"/>
              </m:rPr>
              <m:t>2</m:t>
            </m:r>
          </m:sub>
        </m:sSub>
        <m:r>
          <m:rPr>
            <m:sty m:val="p"/>
          </m:rPr>
          <m:t>,</m:t>
        </m:r>
        <m:sSub>
          <m:sSubPr/>
          <m:e>
            <m:r>
              <m:rPr>
                <m:sty m:val="i"/>
              </m:rPr>
              <m:t>t</m:t>
            </m:r>
          </m:e>
          <m:sub>
            <m:r>
              <m:rPr>
                <m:sty m:val="p"/>
              </m:rPr>
              <m:t>3</m:t>
            </m:r>
          </m:sub>
        </m:sSub>
      </m:oMath>
      <w:r>
        <w:rPr>
          <w:rFonts w:eastAsia="Georgia" w:cs="Georgia" w:ascii="Georgia" w:hAnsi="Georgia"/>
        </w:rPr>
        <w:t xml:space="preserve">, etc. qui indiquent que la rangée contient une série de </w:t>
      </w:r>
      <m:oMath>
        <m:sSub>
          <m:sSubPr/>
          <m:e>
            <m:r>
              <m:rPr>
                <m:sty m:val="i"/>
              </m:rPr>
              <m:t>t</m:t>
            </m:r>
          </m:e>
          <m:sub>
            <m:r>
              <m:rPr>
                <m:sty m:val="p"/>
              </m:rPr>
              <m:t>1</m:t>
            </m:r>
          </m:sub>
        </m:sSub>
      </m:oMath>
      <w:r>
        <w:rPr>
          <w:rFonts w:eastAsia="Georgia" w:cs="Georgia" w:ascii="Georgia" w:hAnsi="Georgia"/>
        </w:rPr>
        <w:t xml:space="preserve"> cases noires consécutives, suivie plus loin d'une série de </w:t>
      </w:r>
      <m:oMath>
        <m:sSub>
          <m:sSubPr/>
          <m:e>
            <m:r>
              <m:rPr>
                <m:sty m:val="i"/>
              </m:rPr>
              <m:t>t</m:t>
            </m:r>
          </m:e>
          <m:sub>
            <m:r>
              <m:rPr>
                <m:sty m:val="p"/>
              </m:rPr>
              <m:t>2</m:t>
            </m:r>
          </m:sub>
        </m:sSub>
      </m:oMath>
      <w:r>
        <w:rPr>
          <w:rFonts w:eastAsia="Georgia" w:cs="Georgia" w:ascii="Georgia" w:hAnsi="Georgia"/>
        </w:rPr>
        <w:t xml:space="preserve"> cases noires consécutives, et ainsi de suite. Un nombre quelconque de cases blanches peut se trouver en tête ou en queue de rangée; au moins une case blanche sépare deux séries de cases noires.</w:t>
      </w:r>
    </w:p>
    <w:p>
      <w:pPr>
        <w:spacing w:after="220" w:lineRule="auto"/>
      </w:pPr>
      <w:r>
        <w:rPr>
          <w:rFonts w:eastAsia="Georgia" w:cs="Georgia" w:ascii="Georgia" w:hAnsi="Georgia"/>
        </w:rPr>
        <w:t xml:space="preserve">Voici un exemple, que nous résolvons à la main. Une grille vide est fournie ci-contre. Elle est de dimension </w:t>
      </w:r>
      <m:oMath>
        <m:r>
          <m:rPr>
            <m:sty m:val="p"/>
          </m:rPr>
          <m:t>5</m:t>
        </m:r>
        <m:r>
          <m:rPr>
            <m:sty m:val="p"/>
          </m:rPr>
          <m:t>×</m:t>
        </m:r>
        <m:r>
          <m:rPr>
            <m:sty m:val="p"/>
          </m:rPr>
          <m:t>7</m:t>
        </m:r>
      </m:oMath>
      <w:r>
        <w:rPr>
          <w:rFonts w:eastAsia="Georgia" w:cs="Georgia" w:ascii="Georgia" w:hAnsi="Georgia"/>
        </w:rPr>
        <w:t xml:space="preserve">. Nous marquons les cases par des symboles «?» tant que nous ignorons leur couleur.</w:t>
      </w:r>
      <w:r>
        <w:rPr/>
        <w:br w:type="textWrapping"/>
      </w:r>
      <w:r>
        <w:rPr>
          <w:rFonts w:eastAsia="Georgia" w:cs="Georgia" w:ascii="Georgia" w:hAnsi="Georgia"/>
        </w:rPr>
        <w:t xml:space="preserve">Nous comptons les rangées à partir de 0 , de gauche à droite pour les colonnes et du haut vers le bas pour les lignes.</w:t>
      </w:r>
      <w:r>
        <w:rPr/>
        <w:br w:type="textWrapping"/>
      </w:r>
    </w:p>
    <w:p>
      <w:pPr>
        <w:spacing w:lineRule="auto"/>
        <w:jc w:val="center"/>
      </w:pPr>
      <w:r>
        <w:rPr/>
        <w:drawing>
          <wp:inline distB="0" distL="0" distR="0" distT="0">
            <wp:extent cx="4552950" cy="3571875"/>
            <wp:effectExtent b="0" l="0" r="0" t="0"/>
            <wp:docPr id="1" name="image-823c6bf46df179b1466c91c7d22085bfef15d892.jpg"/>
            <a:graphic>
              <a:graphicData uri="http://schemas.openxmlformats.org/drawingml/2006/picture">
                <pic:pic>
                  <pic:nvPicPr>
                    <pic:cNvPr id="1" name="image-823c6bf46df179b1466c91c7d22085bfef15d892.jpg" descr=""/>
                    <pic:cNvPicPr/>
                  </pic:nvPicPr>
                  <pic:blipFill>
                    <a:blip r:embed="rId5" cstate="print"/>
                    <a:srcRect b="0" l="0" r="0" t="0"/>
                    <a:stretch>
                      <a:fillRect/>
                    </a:stretch>
                  </pic:blipFill>
                  <pic:spPr>
                    <a:xfrm>
                      <a:off x="0" y="0"/>
                      <a:ext cx="4552950" cy="3571875"/>
                    </a:xfrm>
                    <a:prstGeom prst="rect"/>
                  </pic:spPr>
                </pic:pic>
              </a:graphicData>
            </a:graphic>
          </wp:inline>
        </w:drawing>
      </w:r>
    </w:p>
    <w:p>
      <w:pPr>
        <w:spacing w:after="220" w:lineRule="auto"/>
      </w:pPr>
      <w:r>
        <w:rPr>
          <w:rFonts w:eastAsia="Georgia" w:cs="Georgia" w:ascii="Georgia" w:hAnsi="Georgia"/>
        </w:rPr>
        <w:t xml:space="preserve">La colonne 0 et la colonne 5 sont de longueur 5 . Or l'indication est [5] dans les deux cas. Elles doivent donc chacune contenir 5 blocs noirs consécutifs. Nous les noircissons en totalité.</w:t>
      </w:r>
      <w:r>
        <w:rPr/>
        <w:br w:type="textWrapping"/>
      </w:r>
    </w:p>
    <w:p>
      <w:pPr>
        <w:spacing w:lineRule="auto"/>
        <w:jc w:val="center"/>
      </w:pPr>
      <w:r>
        <w:rPr/>
        <w:drawing>
          <wp:inline distB="0" distL="0" distR="0" distT="0">
            <wp:extent cx="4524375" cy="3543300"/>
            <wp:effectExtent b="0" l="0" r="0" t="0"/>
            <wp:docPr id="2" name="image-11156a3c4c5e5007e38962c90663bde550593c7a.jpg"/>
            <a:graphic>
              <a:graphicData uri="http://schemas.openxmlformats.org/drawingml/2006/picture">
                <pic:pic>
                  <pic:nvPicPr>
                    <pic:cNvPr id="2" name="image-11156a3c4c5e5007e38962c90663bde550593c7a.jpg" descr=""/>
                    <pic:cNvPicPr/>
                  </pic:nvPicPr>
                  <pic:blipFill>
                    <a:blip r:embed="rId6" cstate="print"/>
                    <a:srcRect b="0" l="0" r="0" t="0"/>
                    <a:stretch>
                      <a:fillRect/>
                    </a:stretch>
                  </pic:blipFill>
                  <pic:spPr>
                    <a:xfrm>
                      <a:off x="0" y="0"/>
                      <a:ext cx="4524375" cy="3543300"/>
                    </a:xfrm>
                    <a:prstGeom prst="rect"/>
                  </pic:spPr>
                </pic:pic>
              </a:graphicData>
            </a:graphic>
          </wp:inline>
        </w:drawing>
      </w:r>
    </w:p>
    <w:p>
      <w:pPr>
        <w:spacing w:after="220" w:lineRule="auto"/>
      </w:pPr>
      <w:r>
        <w:rPr>
          <w:rFonts w:eastAsia="Georgia" w:cs="Georgia" w:ascii="Georgia" w:hAnsi="Georgia"/>
        </w:rPr>
        <w:t xml:space="preserve">Dans la ligne 0 , il n'y a qu'une seule manière de placer un bloc de 4 cases noires puis 2 cases noires. De même, dans la ligne 2, il n'y a qu'une seule manière de positionner le bloc de longueur 2 : il doit se trouver au milieu entre les deux blocs déjà isolés. Dans la ligne 3, nous avons déjà placé deux cases noires : les autres sont donc toutes blanches. Enfin, dans la ligne 4, il n'y a plus qu'une seule manière de placer un bloc de 6 cases noires.</w:t>
      </w:r>
      <w:r>
        <w:rPr/>
        <w:br w:type="textWrapping"/>
      </w:r>
    </w:p>
    <w:p>
      <w:pPr>
        <w:spacing w:lineRule="auto"/>
        <w:jc w:val="center"/>
      </w:pPr>
      <w:r>
        <w:rPr/>
        <w:drawing>
          <wp:inline distB="0" distL="0" distR="0" distT="0">
            <wp:extent cx="4552950" cy="3571875"/>
            <wp:effectExtent b="0" l="0" r="0" t="0"/>
            <wp:docPr id="3" name="image-a11d2ad5413a5689c515fa885c197689116277ca.jpg"/>
            <a:graphic>
              <a:graphicData uri="http://schemas.openxmlformats.org/drawingml/2006/picture">
                <pic:pic>
                  <pic:nvPicPr>
                    <pic:cNvPr id="3" name="image-a11d2ad5413a5689c515fa885c197689116277ca.jpg" descr=""/>
                    <pic:cNvPicPr/>
                  </pic:nvPicPr>
                  <pic:blipFill>
                    <a:blip r:embed="rId7" cstate="print"/>
                    <a:srcRect b="0" l="0" r="0" t="0"/>
                    <a:stretch>
                      <a:fillRect/>
                    </a:stretch>
                  </pic:blipFill>
                  <pic:spPr>
                    <a:xfrm>
                      <a:off x="0" y="0"/>
                      <a:ext cx="4552950" cy="3571875"/>
                    </a:xfrm>
                    <a:prstGeom prst="rect"/>
                  </pic:spPr>
                </pic:pic>
              </a:graphicData>
            </a:graphic>
          </wp:inline>
        </w:drawing>
      </w:r>
    </w:p>
    <w:p>
      <w:pPr>
        <w:spacing w:after="220" w:lineRule="auto"/>
      </w:pPr>
      <w:r>
        <w:rPr>
          <w:rFonts w:eastAsia="Georgia" w:cs="Georgia" w:ascii="Georgia" w:hAnsi="Georgia"/>
        </w:rPr>
        <w:t xml:space="preserve">Enfin, en reprenant les indications des colonnes, nous voyons que dans les colonnes 1,2 et 4 , la dernière case inconnue est blanche. Dans la colonne 3 et 6 en revanche, nous devons noircir la dernière case inconnue. Nous avons obtenu une solution de notre hanjie. Elle est unique.</w:t>
      </w:r>
      <w:r>
        <w:rPr/>
        <w:br w:type="textWrapping"/>
      </w:r>
    </w:p>
    <w:p>
      <w:pPr>
        <w:spacing w:lineRule="auto"/>
        <w:jc w:val="center"/>
      </w:pPr>
      <w:r>
        <w:rPr/>
        <w:drawing>
          <wp:inline distB="0" distL="0" distR="0" distT="0">
            <wp:extent cx="4552950" cy="3543300"/>
            <wp:effectExtent b="0" l="0" r="0" t="0"/>
            <wp:docPr id="4" name="image-fd10d2a942c575fcbea363e4e53cb96a640105d6.jpg"/>
            <a:graphic>
              <a:graphicData uri="http://schemas.openxmlformats.org/drawingml/2006/picture">
                <pic:pic>
                  <pic:nvPicPr>
                    <pic:cNvPr id="4" name="image-fd10d2a942c575fcbea363e4e53cb96a640105d6.jpg" descr=""/>
                    <pic:cNvPicPr/>
                  </pic:nvPicPr>
                  <pic:blipFill>
                    <a:blip r:embed="rId8" cstate="print"/>
                    <a:srcRect b="0" l="0" r="0" t="0"/>
                    <a:stretch>
                      <a:fillRect/>
                    </a:stretch>
                  </pic:blipFill>
                  <pic:spPr>
                    <a:xfrm>
                      <a:off x="0" y="0"/>
                      <a:ext cx="4552950" cy="3543300"/>
                    </a:xfrm>
                    <a:prstGeom prst="rect"/>
                  </pic:spPr>
                </pic:pic>
              </a:graphicData>
            </a:graphic>
          </wp:inline>
        </w:drawing>
      </w:r>
    </w:p>
    <w:p>
      <w:pPr>
        <w:spacing w:line="271" w:before="330" w:lineRule="auto"/>
      </w:pPr>
      <w:r>
        <w:rPr>
          <w:rFonts w:eastAsia="Georgia" w:cs="Georgia" w:ascii="Georgia" w:hAnsi="Georgia"/>
          <w:b/>
          <w:sz w:val="42"/>
        </w:rPr>
        <w:t xml:space="preserve">1. Hanjie et calcul de vérité</w:t>
      </w:r>
    </w:p>
    <w:p>
      <w:pPr>
        <w:spacing w:after="220" w:lineRule="auto"/>
      </w:pPr>
      <w:r>
        <w:rPr>
          <w:rFonts w:eastAsia="Georgia" w:cs="Georgia" w:ascii="Georgia" w:hAnsi="Georgia"/>
        </w:rPr>
        <w:t xml:space="preserve">Dans cette section, nous raisonnons avec la logique propositionnelle pour déterminer la couleur de certaines cases. Nous nous concentrons sur le hanjie </w:t>
      </w:r>
      <m:oMath>
        <m:sSub>
          <m:sSubPr/>
          <m:e>
            <m:r>
              <m:rPr>
                <m:sty m:val="i"/>
              </m:rPr>
              <m:t>h</m:t>
            </m:r>
          </m:e>
          <m:sub>
            <m:r>
              <m:rPr>
                <m:sty m:val="p"/>
              </m:rPr>
              <m:t>0</m:t>
            </m:r>
          </m:sub>
        </m:sSub>
      </m:oMath>
      <w:r>
        <w:rPr>
          <w:rFonts w:eastAsia="Georgia" w:cs="Georgia" w:ascii="Georgia" w:hAnsi="Georgia"/>
        </w:rPr>
        <w:t xml:space="preserve"> défini par</w:t>
      </w:r>
      <w:r>
        <w:rPr/>
        <w:br w:type="textWrapping"/>
      </w:r>
    </w:p>
    <w:p>
      <w:pPr>
        <w:spacing w:lineRule="auto"/>
        <w:jc w:val="center"/>
      </w:pPr>
      <w:r>
        <w:rPr/>
        <w:drawing>
          <wp:inline distB="0" distL="0" distR="0" distT="0">
            <wp:extent cx="5486400" cy="793488"/>
            <wp:effectExtent b="0" l="0" r="0" t="0"/>
            <wp:docPr id="5" name="image-3cf9afde5f5945738da93580118d8055a17a6292.jpg"/>
            <a:graphic>
              <a:graphicData uri="http://schemas.openxmlformats.org/drawingml/2006/picture">
                <pic:pic>
                  <pic:nvPicPr>
                    <pic:cNvPr id="5" name="image-3cf9afde5f5945738da93580118d8055a17a6292.jpg" descr=""/>
                    <pic:cNvPicPr/>
                  </pic:nvPicPr>
                  <pic:blipFill>
                    <a:blip r:embed="rId9" cstate="print"/>
                    <a:srcRect b="0" l="0" r="0" t="0"/>
                    <a:stretch>
                      <a:fillRect/>
                    </a:stretch>
                  </pic:blipFill>
                  <pic:spPr>
                    <a:xfrm>
                      <a:off x="0" y="0"/>
                      <a:ext cx="5486400" cy="793488"/>
                    </a:xfrm>
                    <a:prstGeom prst="rect"/>
                  </pic:spPr>
                </pic:pic>
              </a:graphicData>
            </a:graphic>
          </wp:inline>
        </w:drawing>
      </w:r>
    </w:p>
    <w:p>
      <w:pPr>
        <w:spacing w:after="220" w:lineRule="auto"/>
      </w:pPr>
      <w:r>
        <w:rPr/>
        <w:br w:type="textWrapping"/>
      </w:r>
      <w:r>
        <w:rPr>
          <w:rFonts w:eastAsia="Georgia" w:cs="Georgia" w:ascii="Georgia" w:hAnsi="Georgia"/>
        </w:rPr>
        <w:t xml:space="preserve">1 - Établir, par raisonnement en langue française, que la solution du hanjie </w:t>
      </w:r>
      <m:oMath>
        <m:sSub>
          <m:sSubPr/>
          <m:e>
            <m:r>
              <m:rPr>
                <m:sty m:val="i"/>
              </m:rPr>
              <m:t>h</m:t>
            </m:r>
          </m:e>
          <m:sub>
            <m:r>
              <m:rPr>
                <m:sty m:val="p"/>
              </m:rPr>
              <m:t>0</m:t>
            </m:r>
          </m:sub>
        </m:sSub>
      </m:oMath>
      <w:r>
        <w:rPr/>
        <w:t xml:space="preserve"> est unique.</w:t>
      </w:r>
      <w:r>
        <w:rPr/>
        <w:br w:type="textWrapping"/>
      </w:r>
      <w:r>
        <w:rPr>
          <w:rFonts w:eastAsia="Georgia" w:cs="Georgia" w:ascii="Georgia" w:hAnsi="Georgia"/>
        </w:rPr>
        <w:t xml:space="preserve">Nous introduisons six variables booléennes, nommées </w:t>
      </w:r>
      <m:oMath>
        <m:sSub>
          <m:sSubPr/>
          <m:e>
            <m:r>
              <m:rPr>
                <m:sty m:val="i"/>
              </m:rPr>
              <m:t>x</m:t>
            </m:r>
          </m:e>
          <m:sub>
            <m:r>
              <m:rPr>
                <m:sty m:val="p"/>
              </m:rPr>
              <m:t>0</m:t>
            </m:r>
          </m:sub>
        </m:sSub>
      </m:oMath>
      <w:r>
        <w:rPr/>
        <w:t xml:space="preserve">,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p"/>
              </m:rPr>
              <m:t>5</m:t>
            </m:r>
          </m:sub>
        </m:sSub>
      </m:oMath>
      <w:r>
        <w:rPr>
          <w:rFonts w:eastAsia="Georgia" w:cs="Georgia" w:ascii="Georgia" w:hAnsi="Georgia"/>
        </w:rPr>
        <w:t xml:space="preserve"> et correspondant aux cases ci-contre. Nous associons la valeur de vérité V (vrai) à la couleur noire et </w:t>
      </w:r>
      <m:oMath>
        <m:r>
          <m:rPr>
            <m:sty m:val="i"/>
          </m:rPr>
          <m:t>F</m:t>
        </m:r>
      </m:oMath>
      <w:r>
        <w:rPr>
          <w:rFonts w:eastAsia="Georgia" w:cs="Georgia" w:ascii="Georgia" w:hAnsi="Georgia"/>
        </w:rPr>
        <w:t xml:space="preserve"> (faux) à la couleur blanche.</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x</m:t>
                    </m:r>
                  </m:e>
                  <m:sub>
                    <m:r>
                      <m:rPr>
                        <m:sty m:val="p"/>
                      </m:rPr>
                      <m:t>0</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x</m:t>
                    </m:r>
                  </m:e>
                  <m:sub>
                    <m:r>
                      <m:rPr>
                        <m:sty m:val="p"/>
                      </m:rPr>
                      <m:t>1</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x</m:t>
                    </m:r>
                  </m:e>
                  <m:sub>
                    <m:r>
                      <m:rPr>
                        <m:sty m:val="p"/>
                      </m:rPr>
                      <m:t>2</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x</m:t>
                    </m:r>
                  </m:e>
                  <m:sub>
                    <m:r>
                      <m:rPr>
                        <m:sty m:val="p"/>
                      </m:rPr>
                      <m:t>3</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x</m:t>
                    </m:r>
                  </m:e>
                  <m:sub>
                    <m:r>
                      <m:rPr>
                        <m:sty m:val="p"/>
                      </m:rPr>
                      <m:t>4</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x</m:t>
                    </m:r>
                  </m:e>
                  <m:sub>
                    <m:r>
                      <m:rPr>
                        <m:sty m:val="p"/>
                      </m:rPr>
                      <m:t>5</m:t>
                    </m:r>
                  </m:sub>
                </m:sSub>
              </m:oMath>
            </m:oMathPara>
          </w:p>
        </w:tc>
      </w:tr>
    </w:tbl>
    <w:p>
      <w:pPr>
        <w:spacing w:lineRule="auto"/>
      </w:pPr>
    </w:p>
    <w:p>
      <w:pPr>
        <w:spacing w:lineRule="auto"/>
        <w:jc w:val="center"/>
      </w:pPr>
      <w:r>
        <w:rPr/>
        <w:t xml:space="preserve">.</w:t>
      </w:r>
    </w:p>
    <w:p>
      <w:pPr>
        <w:spacing w:after="220" w:lineRule="auto"/>
      </w:pPr>
      <w:r>
        <w:rPr/>
        <w:t xml:space="preserve">Soit </w:t>
      </w:r>
      <m:oMath>
        <m:sSub>
          <m:sSubPr/>
          <m:e>
            <m:r>
              <m:rPr>
                <m:sty m:val="i"/>
              </m:rPr>
              <m:t>L</m:t>
            </m:r>
          </m:e>
          <m:sub>
            <m:r>
              <m:rPr>
                <m:sty m:val="p"/>
              </m:rPr>
              <m:t>0</m:t>
            </m:r>
          </m:sub>
        </m:sSub>
      </m:oMath>
      <w:r>
        <w:rPr>
          <w:rFonts w:eastAsia="Georgia" w:cs="Georgia" w:ascii="Georgia" w:hAnsi="Georgia"/>
        </w:rPr>
        <w:t xml:space="preserve"> le prédicat : «l'indication de la ligne zéro du hanjie </w:t>
      </w:r>
      <m:oMath>
        <m:sSub>
          <m:sSubPr/>
          <m:e>
            <m:r>
              <m:rPr>
                <m:sty m:val="i"/>
              </m:rPr>
              <m:t>h</m:t>
            </m:r>
          </m:e>
          <m:sub>
            <m:r>
              <m:rPr>
                <m:sty m:val="p"/>
              </m:rPr>
              <m:t>0</m:t>
            </m:r>
          </m:sub>
        </m:sSub>
      </m:oMath>
      <w:r>
        <w:rPr>
          <w:rFonts w:eastAsia="Georgia" w:cs="Georgia" w:ascii="Georgia" w:hAnsi="Georgia"/>
        </w:rPr>
        <w:t xml:space="preserve"> est satisfaite».</w:t>
      </w:r>
      <w:r>
        <w:rPr/>
        <w:br w:type="textWrapping"/>
      </w:r>
      <m:oMath>
        <m:r>
          <m:rPr>
            <m:sty m:val="i"/>
          </m:rPr>
          <m:t>◻</m:t>
        </m:r>
        <m:r>
          <m:rPr>
            <m:sty m:val="p"/>
          </m:rPr>
          <m:t>2</m:t>
        </m:r>
      </m:oMath>
      <w:r>
        <w:rPr>
          <w:rFonts w:eastAsia="Georgia" w:cs="Georgia" w:ascii="Georgia" w:hAnsi="Georgia"/>
        </w:rPr>
        <w:t xml:space="preserve"> - Dresser la table de vérité du prédicat </w:t>
      </w:r>
      <m:oMath>
        <m:sSub>
          <m:sSubPr/>
          <m:e>
            <m:r>
              <m:rPr>
                <m:sty m:val="i"/>
              </m:rPr>
              <m:t>L</m:t>
            </m:r>
          </m:e>
          <m:sub>
            <m:r>
              <m:rPr>
                <m:sty m:val="p"/>
              </m:rPr>
              <m:t>0</m:t>
            </m:r>
          </m:sub>
        </m:sSub>
      </m:oMath>
      <w:r>
        <w:rPr/>
        <w:t xml:space="preserve"> portant sur les variables </w:t>
      </w:r>
      <m:oMath>
        <m:sSub>
          <m:sSubPr/>
          <m:e>
            <m:r>
              <m:rPr>
                <m:sty m:val="i"/>
              </m:rPr>
              <m:t>x</m:t>
            </m:r>
          </m:e>
          <m:sub>
            <m:r>
              <m:rPr>
                <m:sty m:val="p"/>
              </m:rPr>
              <m:t>0</m:t>
            </m:r>
          </m:sub>
        </m:sSub>
        <m:r>
          <m:rPr>
            <m:sty m:val="p"/>
          </m:rPr>
          <m:t>,</m:t>
        </m:r>
        <m:sSub>
          <m:sSubPr/>
          <m:e>
            <m:r>
              <m:rPr>
                <m:sty m:val="i"/>
              </m:rPr>
              <m:t>x</m:t>
            </m:r>
          </m:e>
          <m:sub>
            <m:r>
              <m:rPr>
                <m:sty m:val="p"/>
              </m:rPr>
              <m:t>1</m:t>
            </m:r>
          </m:sub>
        </m:sSub>
        <m:r>
          <m:rPr>
            <m:sty m:val="p"/>
          </m:rPr>
          <m:t>,</m:t>
        </m:r>
        <m:sSub>
          <m:sSubPr/>
          <m:e>
            <m:r>
              <m:rPr>
                <m:sty m:val="i"/>
              </m:rPr>
              <m:t>x</m:t>
            </m:r>
          </m:e>
          <m:sub>
            <m:r>
              <m:rPr>
                <m:sty m:val="p"/>
              </m:rPr>
              <m:t>2</m:t>
            </m:r>
          </m:sub>
        </m:sSub>
      </m:oMath>
      <w:r>
        <w:rPr>
          <w:rFonts w:eastAsia="Georgia" w:cs="Georgia" w:ascii="Georgia" w:hAnsi="Georgia"/>
        </w:rPr>
        <w:t xml:space="preserve">. En déduire une formule de logique </w:t>
      </w:r>
      <m:oMath>
        <m:r>
          <m:rPr>
            <m:sty m:val="i"/>
          </m:rPr>
          <m:t>φ</m:t>
        </m:r>
      </m:oMath>
      <w:r>
        <w:rPr>
          <w:rFonts w:eastAsia="Georgia" w:cs="Georgia" w:ascii="Georgia" w:hAnsi="Georgia"/>
        </w:rPr>
        <w:t xml:space="preserve"> sous forme normale conjonctive qui décrit le prédicat </w:t>
      </w:r>
      <m:oMath>
        <m:sSub>
          <m:sSubPr/>
          <m:e>
            <m:r>
              <m:rPr>
                <m:sty m:val="i"/>
              </m:rPr>
              <m:t>L</m:t>
            </m:r>
          </m:e>
          <m:sub>
            <m:r>
              <m:rPr>
                <m:sty m:val="p"/>
              </m:rPr>
              <m:t>0</m:t>
            </m:r>
          </m:sub>
        </m:sSub>
      </m:oMath>
      <w:r>
        <w:rPr/>
        <w:t xml:space="preserve">.</w:t>
      </w:r>
    </w:p>
    <w:p>
      <w:pPr>
        <w:spacing w:after="220" w:lineRule="auto"/>
      </w:pPr>
      <w:r>
        <w:rPr/>
        <w:t xml:space="preserve">Soit </w:t>
      </w:r>
      <m:oMath>
        <m:sSub>
          <m:sSubPr/>
          <m:e>
            <m:r>
              <m:rPr>
                <m:sty m:val="i"/>
              </m:rPr>
              <m:t>C</m:t>
            </m:r>
          </m:e>
          <m:sub>
            <m:r>
              <m:rPr>
                <m:sty m:val="p"/>
              </m:rPr>
              <m:t>1</m:t>
            </m:r>
          </m:sub>
        </m:sSub>
      </m:oMath>
      <w:r>
        <w:rPr>
          <w:rFonts w:eastAsia="Georgia" w:cs="Georgia" w:ascii="Georgia" w:hAnsi="Georgia"/>
        </w:rPr>
        <w:t xml:space="preserve"> le prédicat : «l'indication de la colonne du milieu du hanjie </w:t>
      </w:r>
      <m:oMath>
        <m:sSub>
          <m:sSubPr/>
          <m:e>
            <m:r>
              <m:rPr>
                <m:sty m:val="i"/>
              </m:rPr>
              <m:t>h</m:t>
            </m:r>
          </m:e>
          <m:sub>
            <m:r>
              <m:rPr>
                <m:sty m:val="p"/>
              </m:rPr>
              <m:t>0</m:t>
            </m:r>
          </m:sub>
        </m:sSub>
      </m:oMath>
      <w:r>
        <w:rPr>
          <w:rFonts w:eastAsia="Georgia" w:cs="Georgia" w:ascii="Georgia" w:hAnsi="Georgia"/>
        </w:rPr>
        <w:t xml:space="preserve"> est satisfaite».</w:t>
      </w:r>
      <w:r>
        <w:rPr/>
        <w:br w:type="textWrapping"/>
      </w:r>
      <m:oMath>
        <m:r>
          <m:rPr>
            <m:sty m:val="i"/>
          </m:rPr>
          <m:t>◻</m:t>
        </m:r>
        <m:r>
          <m:rPr>
            <m:sty m:val="p"/>
          </m:rPr>
          <m:t>3</m:t>
        </m:r>
      </m:oMath>
      <w:r>
        <w:rPr>
          <w:rFonts w:eastAsia="Georgia" w:cs="Georgia" w:ascii="Georgia" w:hAnsi="Georgia"/>
        </w:rPr>
        <w:t xml:space="preserve"> - Dresser la table de vérité du prédicat </w:t>
      </w:r>
      <m:oMath>
        <m:sSub>
          <m:sSubPr/>
          <m:e>
            <m:r>
              <m:rPr>
                <m:sty m:val="i"/>
              </m:rPr>
              <m:t>C</m:t>
            </m:r>
          </m:e>
          <m:sub>
            <m:r>
              <m:rPr>
                <m:sty m:val="p"/>
              </m:rPr>
              <m:t>1</m:t>
            </m:r>
          </m:sub>
        </m:sSub>
      </m:oMath>
      <w:r>
        <w:rPr/>
        <w:t xml:space="preserve"> portant sur les variables </w:t>
      </w:r>
      <m:oMath>
        <m:sSub>
          <m:sSubPr/>
          <m:e>
            <m:r>
              <m:rPr>
                <m:sty m:val="i"/>
              </m:rPr>
              <m:t>x</m:t>
            </m:r>
          </m:e>
          <m:sub>
            <m:r>
              <m:rPr>
                <m:sty m:val="p"/>
              </m:rPr>
              <m:t>1</m:t>
            </m:r>
          </m:sub>
        </m:sSub>
        <m:r>
          <m:rPr>
            <m:sty m:val="p"/>
          </m:rPr>
          <m:t>,</m:t>
        </m:r>
        <m:sSub>
          <m:sSubPr/>
          <m:e>
            <m:r>
              <m:rPr>
                <m:sty m:val="i"/>
              </m:rPr>
              <m:t>x</m:t>
            </m:r>
          </m:e>
          <m:sub>
            <m:r>
              <m:rPr>
                <m:sty m:val="p"/>
              </m:rPr>
              <m:t>4</m:t>
            </m:r>
          </m:sub>
        </m:sSub>
      </m:oMath>
      <w:r>
        <w:rPr>
          <w:rFonts w:eastAsia="Georgia" w:cs="Georgia" w:ascii="Georgia" w:hAnsi="Georgia"/>
        </w:rPr>
        <w:t xml:space="preserve">. En déduire une formule de logique </w:t>
      </w:r>
      <m:oMath>
        <m:r>
          <m:rPr>
            <m:sty m:val="i"/>
          </m:rPr>
          <m:t>ψ</m:t>
        </m:r>
      </m:oMath>
      <w:r>
        <w:rPr>
          <w:rFonts w:eastAsia="Georgia" w:cs="Georgia" w:ascii="Georgia" w:hAnsi="Georgia"/>
        </w:rPr>
        <w:t xml:space="preserve"> sous forme normale conjonctive qui décrit le prédicat </w:t>
      </w:r>
      <m:oMath>
        <m:sSub>
          <m:sSubPr/>
          <m:e>
            <m:r>
              <m:rPr>
                <m:sty m:val="i"/>
              </m:rPr>
              <m:t>C</m:t>
            </m:r>
          </m:e>
          <m:sub>
            <m:r>
              <m:rPr>
                <m:sty m:val="p"/>
              </m:rPr>
              <m:t>1</m:t>
            </m:r>
          </m:sub>
        </m:sSub>
      </m:oMath>
      <w:r>
        <w:rPr/>
        <w:t xml:space="preserve">.</w:t>
      </w:r>
    </w:p>
    <w:p>
      <w:pPr>
        <w:spacing w:after="220" w:lineRule="auto"/>
      </w:pPr>
      <w:r>
        <w:rPr>
          <w:rFonts w:eastAsia="Georgia" w:cs="Georgia" w:ascii="Georgia" w:hAnsi="Georgia"/>
        </w:rPr>
        <w:t xml:space="preserve">Les règles d'inférence de la déduction naturelle sont rappelées dans l'annexe B .</w:t>
      </w:r>
      <w:r>
        <w:rPr/>
        <w:br w:type="textWrapping"/>
      </w:r>
      <m:oMath>
        <m:r>
          <m:rPr>
            <m:sty m:val="i"/>
          </m:rPr>
          <m:t>◻</m:t>
        </m:r>
        <m:r>
          <m:rPr>
            <m:sty m:val="p"/>
          </m:rPr>
          <m:t>4</m:t>
        </m:r>
      </m:oMath>
      <w:r>
        <w:rPr>
          <w:rFonts w:eastAsia="Georgia" w:cs="Georgia" w:ascii="Georgia" w:hAnsi="Georgia"/>
        </w:rPr>
        <w:t xml:space="preserve"> - Construire un arbre de preuve qui démontre le séquent </w:t>
      </w:r>
      <m:oMath>
        <m:r>
          <m:rPr>
            <m:sty m:val="i"/>
          </m:rPr>
          <m:t>φ</m:t>
        </m:r>
        <m:r>
          <m:rPr>
            <m:sty m:val="p"/>
          </m:rPr>
          <m:t>⊢</m:t>
        </m:r>
        <m:sSub>
          <m:sSubPr/>
          <m:e>
            <m:r>
              <m:rPr>
                <m:sty m:val="i"/>
              </m:rPr>
              <m:t>x</m:t>
            </m:r>
          </m:e>
          <m:sub>
            <m:r>
              <m:rPr>
                <m:sty m:val="p"/>
              </m:rPr>
              <m:t>1</m:t>
            </m:r>
          </m:sub>
        </m:sSub>
      </m:oMath>
      <w:r>
        <w:rPr>
          <w:rFonts w:eastAsia="Georgia" w:cs="Georgia" w:ascii="Georgia" w:hAnsi="Georgia"/>
        </w:rPr>
        <w:t xml:space="preserve"> à partir des règles d'inférence de la déduction naturelle.</w:t>
      </w:r>
      <w:r>
        <w:rPr/>
        <w:br w:type="textWrapping"/>
      </w:r>
      <m:oMath>
        <m:r>
          <m:rPr>
            <m:sty m:val="i"/>
          </m:rPr>
          <m:t>◻</m:t>
        </m:r>
        <m:r>
          <m:rPr>
            <m:sty m:val="p"/>
          </m:rPr>
          <m:t>5</m:t>
        </m:r>
      </m:oMath>
      <w:r>
        <w:rPr>
          <w:rFonts w:eastAsia="Georgia" w:cs="Georgia" w:ascii="Georgia" w:hAnsi="Georgia"/>
        </w:rPr>
        <w:t xml:space="preserve"> - Construire de même un arbre de preuve qui démontre le séquent </w:t>
      </w:r>
      <m:oMath>
        <m:r>
          <m:rPr>
            <m:sty m:val="i"/>
          </m:rPr>
          <m:t>ψ</m:t>
        </m:r>
        <m:r>
          <m:rPr>
            <m:sty m:val="p"/>
          </m:rPr>
          <m:t>,</m:t>
        </m:r>
        <m:sSub>
          <m:sSubPr/>
          <m:e>
            <m:r>
              <m:rPr>
                <m:sty m:val="i"/>
              </m:rPr>
              <m:t>x</m:t>
            </m:r>
          </m:e>
          <m:sub>
            <m:r>
              <m:rPr>
                <m:sty m:val="p"/>
              </m:rPr>
              <m:t>1</m:t>
            </m:r>
          </m:sub>
        </m:sSub>
        <m:r>
          <m:rPr>
            <m:sty m:val="p"/>
          </m:rPr>
          <m:t>⊢</m:t>
        </m:r>
        <m:r>
          <m:rPr>
            <m:sty m:val="p"/>
          </m:rPr>
          <m:t>¬</m:t>
        </m:r>
        <m:sSub>
          <m:sSubPr/>
          <m:e>
            <m:r>
              <m:rPr>
                <m:sty m:val="i"/>
              </m:rPr>
              <m:t>x</m:t>
            </m:r>
          </m:e>
          <m:sub>
            <m:r>
              <m:rPr>
                <m:sty m:val="p"/>
              </m:rPr>
              <m:t>4</m:t>
            </m:r>
          </m:sub>
        </m:sSub>
      </m:oMath>
      <w:r>
        <w:rPr/>
        <w:t xml:space="preserve">.</w:t>
      </w:r>
      <w:r>
        <w:rPr/>
        <w:br w:type="textWrapping"/>
      </w:r>
      <w:r>
        <w:rPr/>
        <w:t xml:space="preserve">Nous notons </w:t>
      </w:r>
      <m:oMath>
        <m:sSup>
          <m:sSupPr/>
          <m:e>
            <m:r>
              <m:rPr>
                <m:sty m:val="i"/>
              </m:rPr>
              <m:t>ψ</m:t>
            </m:r>
          </m:e>
          <m:sup>
            <m:r>
              <m:rPr>
                <m:sty m:val="i"/>
              </m:rPr>
              <m:t>′</m:t>
            </m:r>
          </m:sup>
        </m:sSup>
      </m:oMath>
      <w:r>
        <w:rPr>
          <w:rFonts w:eastAsia="Georgia" w:cs="Georgia" w:ascii="Georgia" w:hAnsi="Georgia"/>
        </w:rPr>
        <w:t xml:space="preserve"> la formule de logique obtenue à partir de </w:t>
      </w:r>
      <m:oMath>
        <m:r>
          <m:rPr>
            <m:sty m:val="i"/>
          </m:rPr>
          <m:t>ψ</m:t>
        </m:r>
      </m:oMath>
      <w:r>
        <w:rPr>
          <w:rFonts w:eastAsia="Georgia" w:cs="Georgia" w:ascii="Georgia" w:hAnsi="Georgia"/>
        </w:rPr>
        <w:t xml:space="preserve"> en remplaçant la variable </w:t>
      </w:r>
      <m:oMath>
        <m:sSub>
          <m:sSubPr/>
          <m:e>
            <m:r>
              <m:rPr>
                <m:sty m:val="i"/>
              </m:rPr>
              <m:t>x</m:t>
            </m:r>
          </m:e>
          <m:sub>
            <m:r>
              <m:rPr>
                <m:sty m:val="p"/>
              </m:rPr>
              <m:t>1</m:t>
            </m:r>
          </m:sub>
        </m:sSub>
      </m:oMath>
      <w:r>
        <w:rPr/>
        <w:t xml:space="preserve"> par </w:t>
      </w:r>
      <m:oMath>
        <m:sSub>
          <m:sSubPr/>
          <m:e>
            <m:r>
              <m:rPr>
                <m:sty m:val="i"/>
              </m:rPr>
              <m:t>x</m:t>
            </m:r>
          </m:e>
          <m:sub>
            <m:r>
              <m:rPr>
                <m:sty m:val="p"/>
              </m:rPr>
              <m:t>2</m:t>
            </m:r>
          </m:sub>
        </m:sSub>
      </m:oMath>
      <w:r>
        <w:rPr/>
        <w:t xml:space="preserve"> et la variable </w:t>
      </w:r>
      <m:oMath>
        <m:sSub>
          <m:sSubPr/>
          <m:e>
            <m:r>
              <m:rPr>
                <m:sty m:val="i"/>
              </m:rPr>
              <m:t>x</m:t>
            </m:r>
          </m:e>
          <m:sub>
            <m:r>
              <m:rPr>
                <m:sty m:val="p"/>
              </m:rPr>
              <m:t>4</m:t>
            </m:r>
          </m:sub>
        </m:sSub>
      </m:oMath>
      <w:r>
        <w:rPr/>
        <w:t xml:space="preserve"> par </w:t>
      </w:r>
      <m:oMath>
        <m:sSub>
          <m:sSubPr/>
          <m:e>
            <m:r>
              <m:rPr>
                <m:sty m:val="i"/>
              </m:rPr>
              <m:t>x</m:t>
            </m:r>
          </m:e>
          <m:sub>
            <m:r>
              <m:rPr>
                <m:sty m:val="p"/>
              </m:rPr>
              <m:t>5</m:t>
            </m:r>
          </m:sub>
        </m:sSub>
      </m:oMath>
      <w:r>
        <w:rPr/>
        <w:t xml:space="preserve">.</w:t>
      </w:r>
      <w:r>
        <w:rPr/>
        <w:br w:type="textWrapping"/>
      </w:r>
      <m:oMath>
        <m:r>
          <m:rPr>
            <m:sty m:val="i"/>
          </m:rPr>
          <m:t>◻</m:t>
        </m:r>
        <m:r>
          <m:rPr>
            <m:sty m:val="p"/>
          </m:rPr>
          <m:t>6</m:t>
        </m:r>
      </m:oMath>
      <w:r>
        <w:rPr>
          <w:rFonts w:eastAsia="Georgia" w:cs="Georgia" w:ascii="Georgia" w:hAnsi="Georgia"/>
        </w:rPr>
        <w:t xml:space="preserve"> - Démontrer qu'il n'existe pas d'arbre de preuve qui démontre la formule </w:t>
      </w:r>
      <m:oMath>
        <m:r>
          <m:rPr>
            <m:sty m:val="i"/>
          </m:rPr>
          <m:t>φ</m:t>
        </m:r>
        <m:r>
          <m:rPr>
            <m:sty m:val="p"/>
          </m:rPr>
          <m:t>∧</m:t>
        </m:r>
        <m:sSup>
          <m:sSupPr/>
          <m:e>
            <m:r>
              <m:rPr>
                <m:sty m:val="i"/>
              </m:rPr>
              <m:t>ψ</m:t>
            </m:r>
          </m:e>
          <m:sup>
            <m:r>
              <m:rPr>
                <m:sty m:val="i"/>
              </m:rPr>
              <m:t>′</m:t>
            </m:r>
          </m:sup>
        </m:sSup>
        <m:r>
          <m:rPr>
            <m:sty m:val="p"/>
          </m:rPr>
          <m:t>→</m:t>
        </m:r>
        <m:r>
          <m:rPr>
            <m:sty m:val="p"/>
          </m:rPr>
          <m:t>¬</m:t>
        </m:r>
        <m:sSub>
          <m:sSubPr/>
          <m:e>
            <m:r>
              <m:rPr>
                <m:sty m:val="i"/>
              </m:rPr>
              <m:t>x</m:t>
            </m:r>
          </m:e>
          <m:sub>
            <m:r>
              <m:rPr>
                <m:sty m:val="p"/>
              </m:rPr>
              <m:t>2</m:t>
            </m:r>
          </m:sub>
        </m:sSub>
      </m:oMath>
      <w:r>
        <w:rPr/>
        <w:t xml:space="preserve">.</w:t>
      </w:r>
    </w:p>
    <w:p>
      <w:pPr>
        <w:spacing w:line="271" w:before="330" w:lineRule="auto"/>
      </w:pPr>
      <w:r>
        <w:rPr>
          <w:rFonts w:eastAsia="Georgia" w:cs="Georgia" w:ascii="Georgia" w:hAnsi="Georgia"/>
          <w:b/>
          <w:sz w:val="42"/>
        </w:rPr>
        <w:t xml:space="preserve">2. Cadre de résolution systématique du hanjie</w:t>
      </w:r>
    </w:p>
    <w:p>
      <w:pPr>
        <w:spacing w:line="271" w:before="240" w:lineRule="auto"/>
      </w:pPr>
      <w:r>
        <w:rPr>
          <w:b/>
          <w:sz w:val="33"/>
        </w:rPr>
        <w:t xml:space="preserve">2.1. Le hanjie</w:t>
      </w:r>
    </w:p>
    <w:p>
      <w:pPr>
        <w:spacing w:after="220" w:lineRule="auto"/>
      </w:pPr>
      <w:r>
        <w:rPr/>
        <w:t xml:space="preserve">Nous fixons un alphabet </w:t>
      </w:r>
      <m:oMath>
        <m:r>
          <m:rPr>
            <m:scr m:val="script"/>
          </m:rPr>
          <m:t>C</m:t>
        </m:r>
        <m:r>
          <m:rPr>
            <m:sty m:val="p"/>
          </m:rPr>
          <m:t>=</m:t>
        </m:r>
        <m:r>
          <m:rPr>
            <m:sty m:val="p"/>
          </m:rPr>
          <m:t>{</m:t>
        </m:r>
        <m:r>
          <m:rPr>
            <m:sty m:val="i"/>
          </m:rPr>
          <m:t>N</m:t>
        </m:r>
        <m:r>
          <m:rPr>
            <m:sty m:val="p"/>
          </m:rPr>
          <m:t>,</m:t>
        </m:r>
        <m:r>
          <m:rPr>
            <m:sty m:val="i"/>
          </m:rPr>
          <m:t>B</m:t>
        </m:r>
        <m:r>
          <m:rPr>
            <m:sty m:val="p"/>
          </m:rPr>
          <m:t>}</m:t>
        </m:r>
      </m:oMath>
      <w:r>
        <w:rPr/>
        <w:t xml:space="preserve"> et notons </w:t>
      </w:r>
      <m:oMath>
        <m:bar>
          <m:barPr>
            <m:pos m:val="top"/>
          </m:barPr>
          <m:e>
            <m:r>
              <m:rPr>
                <m:scr m:val="script"/>
              </m:rPr>
              <m:t>C</m:t>
            </m:r>
          </m:e>
        </m:bar>
      </m:oMath>
      <w:r>
        <w:rPr>
          <w:rFonts w:eastAsia="Georgia" w:cs="Georgia" w:ascii="Georgia" w:hAnsi="Georgia"/>
        </w:rPr>
        <w:t xml:space="preserve"> l'alphabet complété </w:t>
      </w:r>
      <m:oMath>
        <m:bar>
          <m:barPr>
            <m:pos m:val="top"/>
          </m:barPr>
          <m:e>
            <m:r>
              <m:rPr>
                <m:scr m:val="script"/>
              </m:rPr>
              <m:t>C</m:t>
            </m:r>
          </m:e>
        </m:bar>
        <m:r>
          <m:rPr>
            <m:sty m:val="p"/>
          </m:rPr>
          <m:t>=</m:t>
        </m:r>
        <m:r>
          <m:rPr>
            <m:sty m:val="p"/>
          </m:rPr>
          <m:t>{</m:t>
        </m:r>
        <m:r>
          <m:rPr>
            <m:sty m:val="i"/>
          </m:rPr>
          <m:t>N</m:t>
        </m:r>
        <m:r>
          <m:rPr>
            <m:sty m:val="p"/>
          </m:rPr>
          <m:t>,</m:t>
        </m:r>
        <m:r>
          <m:rPr>
            <m:sty m:val="i"/>
          </m:rPr>
          <m:t>B</m:t>
        </m:r>
        <m:r>
          <m:rPr>
            <m:sty m:val="p"/>
          </m:rPr>
          <m:t>,</m:t>
        </m:r>
        <m:r>
          <m:rPr>
            <m:sty m:val="i"/>
          </m:rPr>
          <m:t>I</m:t>
        </m:r>
        <m:r>
          <m:rPr>
            <m:sty m:val="p"/>
          </m:rPr>
          <m:t>}</m:t>
        </m:r>
      </m:oMath>
      <w:r>
        <w:rPr>
          <w:rFonts w:eastAsia="Georgia" w:cs="Georgia" w:ascii="Georgia" w:hAnsi="Georgia"/>
        </w:rPr>
        <w:t xml:space="preserve">. Les symboles N, B et I désignent respectivement les couleurs Noir, Blanc et Inconnu. Nous déclarons en OCaml :</w:t>
      </w:r>
      <w:r>
        <w:rPr/>
        <w:br w:type="textWrapping"/>
      </w:r>
      <w:r>
        <w:rPr/>
        <w:t xml:space="preserve">type couleur </w:t>
      </w:r>
      <m:oMath>
        <m:r>
          <m:rPr>
            <m:sty m:val="p"/>
          </m:rPr>
          <m:t>=</m:t>
        </m:r>
        <m:r>
          <m:rPr>
            <m:sty m:val="i"/>
          </m:rPr>
          <m:t>N</m:t>
        </m:r>
        <m:r>
          <m:rPr>
            <m:sty m:val="p"/>
          </m:rPr>
          <m:t>|</m:t>
        </m:r>
        <m:r>
          <m:rPr>
            <m:sty m:val="i"/>
          </m:rPr>
          <m:t>B</m:t>
        </m:r>
        <m:r>
          <m:rPr>
            <m:sty m:val="p"/>
          </m:rPr>
          <m:t>|</m:t>
        </m:r>
        <m:r>
          <m:rPr>
            <m:sty m:val="i"/>
          </m:rPr>
          <m:t>I</m:t>
        </m:r>
      </m:oMath>
      <w:r>
        <w:rPr/>
        <w:br w:type="textWrapping"/>
      </w:r>
      <m:oMath>
        <m:r>
          <m:rPr>
            <m:sty m:val="i"/>
          </m:rPr>
          <m:t>◻</m:t>
        </m:r>
        <m:r>
          <m:rPr>
            <m:sty m:val="p"/>
          </m:rPr>
          <m:t>7</m:t>
        </m:r>
      </m:oMath>
      <w:r>
        <w:rPr>
          <w:rFonts w:eastAsia="Georgia" w:cs="Georgia" w:ascii="Georgia" w:hAnsi="Georgia"/>
        </w:rPr>
        <w:t xml:space="preserve"> - Écrire une fonction OCaml est_connu (c:couleur) : bool dont la valeur de retour est le booléen V (vrai) si </w:t>
      </w:r>
      <m:oMath>
        <m:r>
          <m:rPr>
            <m:sty m:val="i"/>
          </m:rPr>
          <m:t>c</m:t>
        </m:r>
        <m:r>
          <m:rPr>
            <m:sty m:val="p"/>
          </m:rPr>
          <m:t>∈</m:t>
        </m:r>
        <m:r>
          <m:rPr>
            <m:scr m:val="script"/>
          </m:rPr>
          <m:t>C</m:t>
        </m:r>
        <m:r>
          <m:rPr>
            <m:sty m:val="p"/>
          </m:rPr>
          <m:t>=</m:t>
        </m:r>
        <m:r>
          <m:rPr>
            <m:sty m:val="p"/>
          </m:rPr>
          <m:t>{</m:t>
        </m:r>
        <m:r>
          <m:rPr>
            <m:sty m:val="p"/>
          </m:rPr>
          <m:t>N</m:t>
        </m:r>
        <m:r>
          <m:rPr>
            <m:sty m:val="p"/>
          </m:rPr>
          <m:t>,</m:t>
        </m:r>
        <m:r>
          <m:rPr>
            <m:sty m:val="p"/>
          </m:rPr>
          <m:t>B</m:t>
        </m:r>
        <m:r>
          <m:rPr>
            <m:sty m:val="p"/>
          </m:rPr>
          <m:t>}</m:t>
        </m:r>
      </m:oMath>
      <w:r>
        <w:rPr>
          <w:rFonts w:eastAsia="Georgia" w:cs="Georgia" w:ascii="Georgia" w:hAnsi="Georgia"/>
        </w:rPr>
        <w:t xml:space="preserve"> et le booléen F (faux) si </w:t>
      </w:r>
      <m:oMath>
        <m:r>
          <m:rPr>
            <m:sty m:val="i"/>
          </m:rPr>
          <m:t>c</m:t>
        </m:r>
      </m:oMath>
      <w:r>
        <w:rPr>
          <w:rFonts w:eastAsia="Georgia" w:cs="Georgia" w:ascii="Georgia" w:hAnsi="Georgia"/>
        </w:rPr>
        <w:t xml:space="preserve"> égale la couleur I .</w:t>
      </w:r>
    </w:p>
    <w:p>
      <w:pPr>
        <w:spacing w:after="220" w:lineRule="auto"/>
      </w:pPr>
      <w:r>
        <w:rPr/>
        <w:t xml:space="preserve">Pour l'ensemble du sujet, nous fixons deux entiers naturels non nuls </w:t>
      </w:r>
      <m:oMath>
        <m:r>
          <m:rPr>
            <m:sty m:val="i"/>
          </m:rPr>
          <m:t>m</m:t>
        </m:r>
      </m:oMath>
      <w:r>
        <w:rPr/>
        <w:t xml:space="preserve"> et </w:t>
      </w:r>
      <m:oMath>
        <m:r>
          <m:rPr>
            <m:sty m:val="i"/>
          </m:rPr>
          <m:t>n</m:t>
        </m:r>
      </m:oMath>
      <w:r>
        <w:rPr>
          <w:rFonts w:eastAsia="Georgia" w:cs="Georgia" w:ascii="Georgia" w:hAnsi="Georgia"/>
        </w:rPr>
        <w:t xml:space="preserve"> qui désignent respectivement un nombre de lignes et un nombre de colonnes.</w:t>
      </w:r>
    </w:p>
    <w:p>
      <w:pPr>
        <w:spacing w:after="220" w:lineRule="auto"/>
      </w:pPr>
      <w:r>
        <w:rPr>
          <w:rFonts w:eastAsia="Georgia" w:cs="Georgia" w:ascii="Georgia" w:hAnsi="Georgia"/>
        </w:rPr>
        <w:t xml:space="preserve">Définition : Une présolution d'un hanjie est un tableau de dimension </w:t>
      </w:r>
      <m:oMath>
        <m:r>
          <m:rPr>
            <m:sty m:val="i"/>
          </m:rPr>
          <m:t>m</m:t>
        </m:r>
        <m:r>
          <m:rPr>
            <m:sty m:val="p"/>
          </m:rPr>
          <m:t>×</m:t>
        </m:r>
        <m:r>
          <m:rPr>
            <m:sty m:val="i"/>
          </m:rPr>
          <m:t>n</m:t>
        </m:r>
      </m:oMath>
      <w:r>
        <w:rPr>
          <w:rFonts w:eastAsia="Georgia" w:cs="Georgia" w:ascii="Georgia" w:hAnsi="Georgia"/>
        </w:rPr>
        <w:t xml:space="preserve"> à valeurs dans l'ensemble </w:t>
      </w:r>
      <m:oMath>
        <m:bar>
          <m:barPr>
            <m:pos m:val="top"/>
          </m:barPr>
          <m:e>
            <m:r>
              <m:rPr>
                <m:sty m:val="p"/>
              </m:rPr>
              <m:t>C</m:t>
            </m:r>
          </m:e>
        </m:bar>
      </m:oMath>
      <w:r>
        <w:rPr/>
        <w:t xml:space="preserve">.</w:t>
      </w:r>
      <w:r>
        <w:rPr/>
        <w:br w:type="textWrapping"/>
      </w:r>
      <w:r>
        <w:rPr>
          <w:rFonts w:eastAsia="Georgia" w:cs="Georgia" w:ascii="Georgia" w:hAnsi="Georgia"/>
        </w:rPr>
        <w:t xml:space="preserve">Les figures de l'introduction (en page 2) sont des exemples de présolutions.</w:t>
      </w:r>
    </w:p>
    <w:p>
      <w:pPr>
        <w:spacing w:after="220" w:lineRule="auto"/>
      </w:pPr>
      <w:r>
        <w:rPr>
          <w:rFonts w:eastAsia="Georgia" w:cs="Georgia" w:ascii="Georgia" w:hAnsi="Georgia"/>
        </w:rPr>
        <w:t xml:space="preserve">Indication OCaml : Nous déclarons des constantes globales, le type et le constructeur suivants :</w:t>
      </w:r>
    </w:p>
    <w:p>
      <w:pPr>
        <w:pStyle w:val="SourceCode"/>
        <w:shd w:val="clear" w:fill="F8F8FA"/>
        <w:spacing w:lineRule="auto"/>
      </w:pPr>
      <w:r>
        <w:rPr>
          <w:rStyle w:val="VerbatimChar"/>
          <w:rFonts w:eastAsia="Consolas" w:cs="Consolas" w:ascii="Consolas" w:hAnsi="Consolas"/>
        </w:rPr>
        <w:t xml:space="preserve">let $m=5$</w:t>
        <w:br/>
        <w:t xml:space="preserve">let $\mathrm{n}=7$</w:t>
        <w:br/>
        <w:t xml:space="preserve">type presolution = couleur array array</w:t>
        <w:br/>
        <w:t xml:space="preserve">let presolution_init () : presolution $=$ (* cree une presolution *)</w:t>
        <w:br/>
        <w:t xml:space="preserve">    Array.make_matrix m n I (* toute egale a $I *$ )</w:t>
        <w:br/>
        <w:t xml:space="preserve"/>
      </w:r>
    </w:p>
    <w:p>
      <w:pPr>
        <w:spacing w:after="220" w:lineRule="auto"/>
      </w:pPr>
      <w:r>
        <w:rPr/>
        <w:t xml:space="preserve">Lorsqu'un tableau </w:t>
      </w:r>
      <m:oMath>
        <m:r>
          <m:rPr>
            <m:sty m:val="bi"/>
          </m:rPr>
          <m:t>p</m:t>
        </m:r>
      </m:oMath>
      <w:r>
        <w:rPr/>
        <w:t xml:space="preserve"> est de dimension </w:t>
      </w:r>
      <m:oMath>
        <m:r>
          <m:rPr>
            <m:sty m:val="i"/>
          </m:rPr>
          <m:t>m</m:t>
        </m:r>
        <m:r>
          <m:rPr>
            <m:sty m:val="p"/>
          </m:rPr>
          <m:t>×</m:t>
        </m:r>
        <m:r>
          <m:rPr>
            <m:sty m:val="i"/>
          </m:rPr>
          <m:t>n</m:t>
        </m:r>
      </m:oMath>
      <w:r>
        <w:rPr>
          <w:rFonts w:eastAsia="Georgia" w:cs="Georgia" w:ascii="Georgia" w:hAnsi="Georgia"/>
        </w:rPr>
        <w:t xml:space="preserve">, nous numérotons ses cases ligne après ligne avec les entiers compris entre 0 et </w:t>
      </w:r>
      <m:oMath>
        <m:r>
          <m:rPr>
            <m:sty m:val="i"/>
          </m:rPr>
          <m:t>m</m:t>
        </m:r>
        <m:r>
          <m:rPr>
            <m:sty m:val="p"/>
          </m:rPr>
          <m:t>⋅</m:t>
        </m:r>
        <m:r>
          <m:rPr>
            <m:sty m:val="i"/>
          </m:rPr>
          <m:t>n</m:t>
        </m:r>
        <m:r>
          <m:rPr>
            <m:sty m:val="p"/>
          </m:rPr>
          <m:t>−</m:t>
        </m:r>
        <m:r>
          <m:rPr>
            <m:sty m:val="p"/>
          </m:rPr>
          <m:t>1</m:t>
        </m:r>
      </m:oMath>
      <w:r>
        <w:rPr/>
        <w:t xml:space="preserve">. La case en ligne </w:t>
      </w:r>
      <m:oMath>
        <m:r>
          <m:rPr>
            <m:sty m:val="i"/>
          </m:rPr>
          <m:t>x</m:t>
        </m:r>
      </m:oMath>
      <w:r>
        <w:rPr/>
        <w:t xml:space="preserve"> et colonne </w:t>
      </w:r>
      <m:oMath>
        <m:r>
          <m:rPr>
            <m:sty m:val="i"/>
          </m:rPr>
          <m:t>y</m:t>
        </m:r>
      </m:oMath>
      <w:r>
        <w:rPr>
          <w:rFonts w:eastAsia="Georgia" w:cs="Georgia" w:ascii="Georgia" w:hAnsi="Georgia"/>
        </w:rPr>
        <w:t xml:space="preserve"> a pour numéro </w:t>
      </w:r>
      <m:oMath>
        <m:r>
          <m:rPr>
            <m:sty m:val="i"/>
          </m:rPr>
          <m:t>z</m:t>
        </m:r>
        <m:r>
          <m:rPr>
            <m:sty m:val="p"/>
          </m:rPr>
          <m:t>=</m:t>
        </m:r>
        <m:r>
          <m:rPr>
            <m:sty m:val="i"/>
          </m:rPr>
          <m:t>y</m:t>
        </m:r>
        <m:r>
          <m:rPr>
            <m:sty m:val="p"/>
          </m:rPr>
          <m:t>+</m:t>
        </m:r>
        <m:r>
          <m:rPr>
            <m:sty m:val="i"/>
          </m:rPr>
          <m:t>x</m:t>
        </m:r>
        <m:r>
          <m:rPr>
            <m:sty m:val="p"/>
          </m:rPr>
          <m:t>⋅</m:t>
        </m:r>
        <m:r>
          <m:rPr>
            <m:sty m:val="i"/>
          </m:rPr>
          <m:t>n</m:t>
        </m:r>
      </m:oMath>
      <w:r>
        <w:rPr/>
        <w:t xml:space="preserve">. Nous notons alors </w:t>
      </w:r>
      <m:oMath>
        <m:r>
          <m:rPr>
            <m:sty m:val="bi"/>
          </m:rPr>
          <m:t>p</m:t>
        </m:r>
        <m:r>
          <m:rPr>
            <m:sty m:val="p"/>
          </m:rPr>
          <m:t>[</m:t>
        </m:r>
        <m:r>
          <m:rPr>
            <m:sty m:val="i"/>
          </m:rPr>
          <m:t>z</m:t>
        </m:r>
        <m:r>
          <m:rPr>
            <m:sty m:val="p"/>
          </m:rPr>
          <m:t>]</m:t>
        </m:r>
      </m:oMath>
      <w:r>
        <w:rPr/>
        <w:t xml:space="preserve"> la valeur de </w:t>
      </w:r>
      <m:oMath>
        <m:r>
          <m:rPr>
            <m:sty m:val="bi"/>
          </m:rPr>
          <m:t>p</m:t>
        </m:r>
      </m:oMath>
      <w:r>
        <w:rPr/>
        <w:t xml:space="preserve"> en position </w:t>
      </w:r>
      <m:oMath>
        <m:r>
          <m:rPr>
            <m:sty m:val="i"/>
          </m:rPr>
          <m:t>z</m:t>
        </m:r>
      </m:oMath>
      <w:r>
        <w:rPr/>
        <w:t xml:space="preserve">.</w:t>
      </w:r>
    </w:p>
    <w:p>
      <w:pPr>
        <w:spacing w:after="220" w:lineRule="auto"/>
      </w:pPr>
      <w:r>
        <w:rPr>
          <w:rFonts w:eastAsia="Georgia" w:cs="Georgia" w:ascii="Georgia" w:hAnsi="Georgia"/>
        </w:rPr>
        <w:t xml:space="preserve">Dans notre exemple, nous aurions les numéros :</w:t>
      </w:r>
      <w:r>
        <w:rPr/>
        <w:br w:type="textWrapping"/>
      </w:r>
    </w:p>
    <w:p>
      <w:pPr>
        <w:spacing w:lineRule="auto"/>
        <w:jc w:val="center"/>
      </w:pPr>
      <w:r>
        <w:rPr/>
        <w:drawing>
          <wp:inline distB="0" distL="0" distR="0" distT="0">
            <wp:extent cx="5486400" cy="3648501"/>
            <wp:effectExtent b="0" l="0" r="0" t="0"/>
            <wp:docPr id="6" name="image-8cc3d5f5bfbc93d98e4ba74a477d993957194e60.jpg"/>
            <a:graphic>
              <a:graphicData uri="http://schemas.openxmlformats.org/drawingml/2006/picture">
                <pic:pic>
                  <pic:nvPicPr>
                    <pic:cNvPr id="6" name="image-8cc3d5f5bfbc93d98e4ba74a477d993957194e60.jpg" descr=""/>
                    <pic:cNvPicPr/>
                  </pic:nvPicPr>
                  <pic:blipFill>
                    <a:blip r:embed="rId10" cstate="print"/>
                    <a:srcRect b="0" l="0" r="0" t="0"/>
                    <a:stretch>
                      <a:fillRect/>
                    </a:stretch>
                  </pic:blipFill>
                  <pic:spPr>
                    <a:xfrm>
                      <a:off x="0" y="0"/>
                      <a:ext cx="5486400" cy="3648501"/>
                    </a:xfrm>
                    <a:prstGeom prst="rect"/>
                  </pic:spPr>
                </pic:pic>
              </a:graphicData>
            </a:graphic>
          </wp:inline>
        </w:drawing>
      </w:r>
    </w:p>
    <w:p>
      <w:pPr>
        <w:spacing w:after="220" w:lineRule="auto"/>
      </w:pPr>
      <m:oMathPara>
        <m:oMath>
          <m:m>
            <m:mPr>
              <m:plcHide m:val="1"/>
              <m:cGpRule m:val="0"/>
              <m:mcs>
                <m:mc>
                  <m:mcPr>
                    <m:count m:val="1"/>
                    <m:mcJc m:val="center"/>
                  </m:mcPr>
                </m:mc>
              </m:mcs>
              <m:ctrlPr>
                <w:rPr>
                  <w:rFonts w:ascii="Cambria Math" w:hAnsi="Cambria Math"/>
                  <w:i/>
                </w:rPr>
              </m:ctrlPr>
            </m:mPr>
            <m:mr>
              <m:e>
                <m:r>
                  <m:rPr>
                    <m:sty m:val="p"/>
                  </m:rPr>
                  <m:t>p</m:t>
                </m:r>
                <m:r>
                  <m:rPr>
                    <m:sty m:val="p"/>
                  </m:rPr>
                  <m:t>⋅</m:t>
                </m:r>
                <m:r>
                  <m:rPr>
                    <m:sty m:val="p"/>
                  </m:rPr>
                  <m:t>(</m:t>
                </m:r>
                <m:r>
                  <m:rPr>
                    <m:sty m:val="p"/>
                  </m:rPr>
                  <m:t>x</m:t>
                </m:r>
                <m:r>
                  <m:rPr>
                    <m:sty m:val="p"/>
                  </m:rPr>
                  <m:t>)</m:t>
                </m:r>
                <m:r>
                  <m:rPr>
                    <m:sty m:val="p"/>
                  </m:rPr>
                  <m:t>⋅</m:t>
                </m:r>
                <m:r>
                  <m:rPr>
                    <m:sty m:val="p"/>
                  </m:rPr>
                  <m:t>(</m:t>
                </m:r>
                <m:r>
                  <m:rPr>
                    <m:sty m:val="p"/>
                  </m:rPr>
                  <m:t>y</m:t>
                </m:r>
                <m:r>
                  <m:rPr>
                    <m:sty m:val="p"/>
                  </m:rPr>
                  <m:t>)</m:t>
                </m:r>
                <m:r>
                  <m:rPr>
                    <m:sty m:val="p"/>
                  </m:rPr>
                  <m:t>↔</m:t>
                </m:r>
                <m:r>
                  <m:rPr>
                    <m:sty m:val="bi"/>
                  </m:rPr>
                  <m:t>p</m:t>
                </m:r>
                <m:r>
                  <m:rPr>
                    <m:sty m:val="p"/>
                  </m:rPr>
                  <m:t>[</m:t>
                </m:r>
                <m:r>
                  <m:rPr>
                    <m:sty m:val="i"/>
                  </m:rPr>
                  <m:t>z</m:t>
                </m:r>
                <m:r>
                  <m:rPr>
                    <m:sty m:val="p"/>
                  </m:rPr>
                  <m:t>]</m:t>
                </m:r>
              </m:e>
            </m:mr>
            <m:mr>
              <m:e>
                <m:r>
                  <m:rPr>
                    <m:sty m:val="i"/>
                  </m:rPr>
                  <m:t>z</m:t>
                </m:r>
                <m:r>
                  <m:rPr>
                    <m:sty m:val="p"/>
                  </m:rPr>
                  <m:t>=</m:t>
                </m:r>
                <m:r>
                  <m:rPr>
                    <m:sty m:val="i"/>
                  </m:rPr>
                  <m:t>y</m:t>
                </m:r>
                <m:r>
                  <m:rPr>
                    <m:sty m:val="p"/>
                  </m:rPr>
                  <m:t>+</m:t>
                </m:r>
                <m:r>
                  <m:rPr>
                    <m:sty m:val="i"/>
                  </m:rPr>
                  <m:t>x</m:t>
                </m:r>
                <m:r>
                  <m:rPr>
                    <m:sty m:val="p"/>
                  </m:rPr>
                  <m:t>⋅</m:t>
                </m:r>
                <m:r>
                  <m:rPr>
                    <m:sty m:val="i"/>
                  </m:rPr>
                  <m:t>n</m:t>
                </m:r>
              </m:e>
            </m:mr>
            <m:mr>
              <m:e>
                <m:r>
                  <m:rPr>
                    <m:sty m:val="i"/>
                  </m:rPr>
                  <m:t>x</m:t>
                </m:r>
                <m:r>
                  <m:rPr>
                    <m:sty m:val="p"/>
                  </m:rPr>
                  <m:t>=</m:t>
                </m:r>
                <m:r>
                  <m:rPr>
                    <m:sty m:val="i"/>
                  </m:rPr>
                  <m:t>z</m:t>
                </m:r>
                <m:r>
                  <m:rPr>
                    <m:sty m:val="p"/>
                  </m:rPr>
                  <m:t>/</m:t>
                </m:r>
                <m:r>
                  <m:rPr>
                    <m:sty m:val="i"/>
                  </m:rPr>
                  <m:t>n</m:t>
                </m:r>
              </m:e>
            </m:mr>
            <m:mr>
              <m:e>
                <m:r>
                  <m:rPr>
                    <m:sty m:val="i"/>
                  </m:rPr>
                  <m:t>y</m:t>
                </m:r>
                <m:r>
                  <m:rPr>
                    <m:sty m:val="p"/>
                  </m:rPr>
                  <m:t>=</m:t>
                </m:r>
                <m:r>
                  <m:rPr>
                    <m:sty m:val="i"/>
                  </m:rPr>
                  <m:t>z</m:t>
                </m:r>
                <m:r>
                  <m:rPr>
                    <m:sty m:val="p"/>
                  </m:rPr>
                  <m:t>mod</m:t>
                </m:r>
                <m:r>
                  <m:rPr>
                    <m:sty m:val="i"/>
                  </m:rPr>
                  <m:t>n</m:t>
                </m:r>
              </m:e>
            </m:mr>
          </m:m>
        </m:oMath>
      </m:oMathPara>
    </w:p>
    <w:p>
      <w:pPr>
        <w:spacing w:after="220" w:lineRule="auto"/>
      </w:pPr>
      <m:oMath>
        <m:r>
          <m:rPr>
            <m:sty m:val="i"/>
          </m:rPr>
          <m:t>◻</m:t>
        </m:r>
        <m:r>
          <m:rPr>
            <m:sty m:val="p"/>
          </m:rPr>
          <m:t>8</m:t>
        </m:r>
      </m:oMath>
      <w:r>
        <w:rPr>
          <w:rFonts w:eastAsia="Georgia" w:cs="Georgia" w:ascii="Georgia" w:hAnsi="Georgia"/>
        </w:rPr>
        <w:t xml:space="preserve"> - Écrire en langage OCaml un accesseur get (p:presolution) (z:int) : couleur dont la valeur de retour est la couleur </w:t>
      </w:r>
      <m:oMath>
        <m:r>
          <m:rPr>
            <m:sty m:val="bi"/>
          </m:rPr>
          <m:t>p</m:t>
        </m:r>
        <m:r>
          <m:rPr>
            <m:sty m:val="p"/>
          </m:rPr>
          <m:t>[</m:t>
        </m:r>
        <m:r>
          <m:rPr>
            <m:sty m:val="i"/>
          </m:rPr>
          <m:t>z</m:t>
        </m:r>
        <m:r>
          <m:rPr>
            <m:sty m:val="p"/>
          </m:rPr>
          <m:t>]</m:t>
        </m:r>
      </m:oMath>
      <w:r>
        <w:rPr/>
        <w:t xml:space="preserve">.</w:t>
      </w:r>
      <w:r>
        <w:rPr/>
        <w:br w:type="textWrapping"/>
      </w:r>
      <m:oMath>
        <m:r>
          <m:rPr>
            <m:sty m:val="i"/>
          </m:rPr>
          <m:t>◻</m:t>
        </m:r>
        <m:r>
          <m:rPr>
            <m:sty m:val="p"/>
          </m:rPr>
          <m:t>9</m:t>
        </m:r>
      </m:oMath>
      <w:r>
        <w:rPr>
          <w:rFonts w:eastAsia="Georgia" w:cs="Georgia" w:ascii="Georgia" w:hAnsi="Georgia"/>
        </w:rPr>
        <w:t xml:space="preserve"> - Écrire en langage OCaml un transformateur set (p:presolution) (z:int) (c:couleur) : presolution dont la valeur de retour </w:t>
      </w:r>
      <m:oMath>
        <m:sSup>
          <m:sSupPr/>
          <m:e>
            <m:r>
              <m:rPr>
                <m:sty m:val="bi"/>
              </m:rPr>
              <m:t>p</m:t>
            </m:r>
          </m:e>
          <m:sup>
            <m:r>
              <m:rPr>
                <m:sty m:val="i"/>
              </m:rPr>
              <m:t>′</m:t>
            </m:r>
          </m:sup>
        </m:sSup>
      </m:oMath>
      <w:r>
        <w:rPr/>
        <w:t xml:space="preserve"> est une copie profonde de </w:t>
      </w:r>
      <m:oMath>
        <m:r>
          <m:rPr>
            <m:sty m:val="bi"/>
          </m:rPr>
          <m:t>p</m:t>
        </m:r>
      </m:oMath>
      <w:r>
        <w:rPr/>
        <w:t xml:space="preserve"> avec </w:t>
      </w:r>
      <m:oMath>
        <m:sSup>
          <m:sSupPr/>
          <m:e>
            <m:r>
              <m:rPr>
                <m:sty m:val="bi"/>
              </m:rPr>
              <m:t>p</m:t>
            </m:r>
          </m:e>
          <m:sup>
            <m:r>
              <m:rPr>
                <m:sty m:val="i"/>
              </m:rPr>
              <m:t>′</m:t>
            </m:r>
          </m:sup>
        </m:sSup>
        <m:r>
          <m:rPr>
            <m:sty m:val="p"/>
          </m:rPr>
          <m:t>[</m:t>
        </m:r>
        <m:r>
          <m:rPr>
            <m:sty m:val="i"/>
          </m:rPr>
          <m:t>z</m:t>
        </m:r>
        <m:r>
          <m:rPr>
            <m:sty m:val="p"/>
          </m:rPr>
          <m:t>]</m:t>
        </m:r>
        <m:r>
          <m:rPr>
            <m:sty m:val="p"/>
          </m:rPr>
          <m:t>=</m:t>
        </m:r>
        <m:r>
          <m:rPr>
            <m:sty m:val="i"/>
          </m:rPr>
          <m:t>c</m:t>
        </m:r>
      </m:oMath>
      <w:r>
        <w:rPr>
          <w:rFonts w:eastAsia="Georgia" w:cs="Georgia" w:ascii="Georgia" w:hAnsi="Georgia"/>
        </w:rPr>
        <w:t xml:space="preserve">, c'est-à-dire une copie n'ayant aucun lien avec la présolution initiale.</w:t>
      </w:r>
    </w:p>
    <w:p>
      <w:pPr>
        <w:spacing w:after="220" w:lineRule="auto"/>
      </w:pPr>
      <w:r>
        <w:rPr>
          <w:rFonts w:eastAsia="Georgia" w:cs="Georgia" w:ascii="Georgia" w:hAnsi="Georgia"/>
        </w:rPr>
        <w:t xml:space="preserve">Dans tout le sujet, on s'astreint à manipuler le type presolution exclusivement en employant les fonctions presolution_init, set et get. De la sorte, on pourra considérer que le type presolution est immuable.</w:t>
      </w:r>
    </w:p>
    <w:p>
      <w:pPr>
        <w:spacing w:after="220" w:lineRule="auto"/>
      </w:pPr>
      <w:r>
        <w:rPr>
          <w:rFonts w:eastAsia="Georgia" w:cs="Georgia" w:ascii="Georgia" w:hAnsi="Georgia"/>
        </w:rPr>
        <w:t xml:space="preserve">10 - Définir le terme immuable et citer un avantage à utiliser des variables immuables.</w:t>
      </w:r>
      <w:r>
        <w:rPr/>
        <w:br w:type="textWrapping"/>
      </w:r>
      <w:r>
        <w:rPr/>
        <w:t xml:space="preserve">La ligne </w:t>
      </w:r>
      <m:oMath>
        <m:r>
          <m:rPr>
            <m:sty m:val="i"/>
          </m:rPr>
          <m:t>x</m:t>
        </m:r>
      </m:oMath>
      <w:r>
        <w:rPr/>
        <w:t xml:space="preserve"> d'un tableau, avec </w:t>
      </w:r>
      <m:oMath>
        <m:r>
          <m:rPr>
            <m:sty m:val="p"/>
          </m:rPr>
          <m:t>0</m:t>
        </m:r>
        <m:r>
          <m:rPr>
            <m:sty m:val="p"/>
          </m:rPr>
          <m:t>⩽</m:t>
        </m:r>
        <m:r>
          <m:rPr>
            <m:sty m:val="i"/>
          </m:rPr>
          <m:t>x</m:t>
        </m:r>
        <m:r>
          <m:rPr>
            <m:sty m:val="p"/>
          </m:rPr>
          <m:t>&lt;</m:t>
        </m:r>
        <m:r>
          <m:rPr>
            <m:sty m:val="i"/>
          </m:rPr>
          <m:t>m</m:t>
        </m:r>
      </m:oMath>
      <w:r>
        <w:rPr>
          <w:rFonts w:eastAsia="Georgia" w:cs="Georgia" w:ascii="Georgia" w:hAnsi="Georgia"/>
        </w:rPr>
        <w:t xml:space="preserve">, désigne l'ensemble des positions de numéro </w:t>
      </w:r>
      <m:oMath>
        <m:r>
          <m:rPr>
            <m:sty m:val="i"/>
          </m:rPr>
          <m:t>x</m:t>
        </m:r>
        <m:r>
          <m:rPr>
            <m:sty m:val="p"/>
          </m:rPr>
          <m:t>⋅</m:t>
        </m:r>
        <m:r>
          <m:rPr>
            <m:sty m:val="i"/>
          </m:rPr>
          <m:t>n</m:t>
        </m:r>
      </m:oMath>
      <w:r>
        <w:rPr/>
        <w:t xml:space="preserve">, </w:t>
      </w:r>
      <m:oMath>
        <m:r>
          <m:rPr>
            <m:sty m:val="i"/>
          </m:rPr>
          <m:t>x</m:t>
        </m:r>
        <m:r>
          <m:rPr>
            <m:sty m:val="p"/>
          </m:rPr>
          <m:t>⋅</m:t>
        </m:r>
        <m:r>
          <m:rPr>
            <m:sty m:val="i"/>
          </m:rPr>
          <m:t>n</m:t>
        </m:r>
        <m:r>
          <m:rPr>
            <m:sty m:val="p"/>
          </m:rPr>
          <m:t>+</m:t>
        </m:r>
        <m:r>
          <m:rPr>
            <m:sty m:val="p"/>
          </m:rPr>
          <m:t>1</m:t>
        </m:r>
        <m:r>
          <m:rPr>
            <m:sty m:val="p"/>
          </m:rPr>
          <m:t>,</m:t>
        </m:r>
        <m:r>
          <m:rPr>
            <m:sty m:val="p"/>
          </m:rPr>
          <m:t>…</m:t>
        </m:r>
        <m:r>
          <m:rPr>
            <m:sty m:val="p"/>
          </m:rPr>
          <m:t>,</m:t>
        </m:r>
        <m:r>
          <m:rPr>
            <m:sty m:val="p"/>
          </m:rPr>
          <m:t>(</m:t>
        </m:r>
        <m:r>
          <m:rPr>
            <m:sty m:val="i"/>
          </m:rPr>
          <m:t>x</m:t>
        </m:r>
        <m:r>
          <m:rPr>
            <m:sty m:val="p"/>
          </m:rPr>
          <m:t>+</m:t>
        </m:r>
        <m:r>
          <m:rPr>
            <m:sty m:val="p"/>
          </m:rPr>
          <m:t>1</m:t>
        </m:r>
        <m:r>
          <m:rPr>
            <m:sty m:val="p"/>
          </m:rPr>
          <m:t>)</m:t>
        </m:r>
        <m:r>
          <m:rPr>
            <m:sty m:val="p"/>
          </m:rPr>
          <m:t>⋅</m:t>
        </m:r>
        <m:r>
          <m:rPr>
            <m:sty m:val="i"/>
          </m:rPr>
          <m:t>n</m:t>
        </m:r>
        <m:r>
          <m:rPr>
            <m:sty m:val="p"/>
          </m:rPr>
          <m:t>−</m:t>
        </m:r>
        <m:r>
          <m:rPr>
            <m:sty m:val="p"/>
          </m:rPr>
          <m:t>1</m:t>
        </m:r>
      </m:oMath>
      <w:r>
        <w:rPr/>
        <w:t xml:space="preserve"> (lire </w:t>
      </w:r>
      <m:oMath>
        <m:r>
          <m:rPr>
            <m:sty m:val="i"/>
          </m:rPr>
          <m:t>n</m:t>
        </m:r>
      </m:oMath>
      <w:r>
        <w:rPr>
          <w:rFonts w:eastAsia="Georgia" w:cs="Georgia" w:ascii="Georgia" w:hAnsi="Georgia"/>
        </w:rPr>
        <w:t xml:space="preserve"> numéros au total). La colonne </w:t>
      </w:r>
      <m:oMath>
        <m:r>
          <m:rPr>
            <m:sty m:val="i"/>
          </m:rPr>
          <m:t>y</m:t>
        </m:r>
      </m:oMath>
      <w:r>
        <w:rPr/>
        <w:t xml:space="preserve">, avec </w:t>
      </w:r>
      <m:oMath>
        <m:r>
          <m:rPr>
            <m:sty m:val="p"/>
          </m:rPr>
          <m:t>0</m:t>
        </m:r>
        <m:r>
          <m:rPr>
            <m:sty m:val="p"/>
          </m:rPr>
          <m:t>⩽</m:t>
        </m:r>
        <m:r>
          <m:rPr>
            <m:sty m:val="i"/>
          </m:rPr>
          <m:t>y</m:t>
        </m:r>
        <m:r>
          <m:rPr>
            <m:sty m:val="p"/>
          </m:rPr>
          <m:t>&lt;</m:t>
        </m:r>
        <m:r>
          <m:rPr>
            <m:sty m:val="i"/>
          </m:rPr>
          <m:t>n</m:t>
        </m:r>
      </m:oMath>
      <w:r>
        <w:rPr>
          <w:rFonts w:eastAsia="Georgia" w:cs="Georgia" w:ascii="Georgia" w:hAnsi="Georgia"/>
        </w:rPr>
        <w:t xml:space="preserve">, désigne l'ensemble des positions de numéro </w:t>
      </w:r>
      <m:oMath>
        <m:r>
          <m:rPr>
            <m:sty m:val="i"/>
          </m:rPr>
          <m:t>y</m:t>
        </m:r>
        <m:r>
          <m:rPr>
            <m:sty m:val="p"/>
          </m:rPr>
          <m:t>,</m:t>
        </m:r>
        <m:r>
          <m:rPr>
            <m:sty m:val="i"/>
          </m:rPr>
          <m:t>y</m:t>
        </m:r>
        <m:r>
          <m:rPr>
            <m:sty m:val="p"/>
          </m:rPr>
          <m:t>+</m:t>
        </m:r>
        <m:r>
          <m:rPr>
            <m:sty m:val="i"/>
          </m:rPr>
          <m:t>n</m:t>
        </m:r>
        <m:r>
          <m:rPr>
            <m:sty m:val="p"/>
          </m:rPr>
          <m:t>,</m:t>
        </m:r>
        <m:r>
          <m:rPr>
            <m:sty m:val="p"/>
          </m:rPr>
          <m:t>…</m:t>
        </m:r>
        <m:r>
          <m:rPr>
            <m:sty m:val="p"/>
          </m:rPr>
          <m:t>,</m:t>
        </m:r>
        <m:r>
          <m:rPr>
            <m:sty m:val="i"/>
          </m:rPr>
          <m:t>y</m:t>
        </m:r>
        <m:r>
          <m:rPr>
            <m:sty m:val="p"/>
          </m:rPr>
          <m:t>+</m:t>
        </m:r>
        <m:r>
          <m:rPr>
            <m:sty m:val="p"/>
          </m:rPr>
          <m:t>(</m:t>
        </m:r>
        <m:r>
          <m:rPr>
            <m:sty m:val="i"/>
          </m:rPr>
          <m:t>m</m:t>
        </m:r>
        <m:r>
          <m:rPr>
            <m:sty m:val="p"/>
          </m:rPr>
          <m:t>−</m:t>
        </m:r>
        <m:r>
          <m:rPr>
            <m:sty m:val="p"/>
          </m:rPr>
          <m:t>1</m:t>
        </m:r>
        <m:r>
          <m:rPr>
            <m:sty m:val="p"/>
          </m:rPr>
          <m:t>)</m:t>
        </m:r>
        <m:r>
          <m:rPr>
            <m:sty m:val="p"/>
          </m:rPr>
          <m:t>⋅</m:t>
        </m:r>
        <m:r>
          <m:rPr>
            <m:sty m:val="i"/>
          </m:rPr>
          <m:t>n</m:t>
        </m:r>
      </m:oMath>
      <w:r>
        <w:rPr/>
        <w:t xml:space="preserve"> (lire </w:t>
      </w:r>
      <m:oMath>
        <m:r>
          <m:rPr>
            <m:sty m:val="i"/>
          </m:rPr>
          <m:t>m</m:t>
        </m:r>
      </m:oMath>
      <w:r>
        <w:rPr>
          <w:rFonts w:eastAsia="Georgia" w:cs="Georgia" w:ascii="Georgia" w:hAnsi="Georgia"/>
        </w:rPr>
        <w:t xml:space="preserve"> numéros au total). Nous utilisons le terme rangée pour parler indifféremment d'une ligne ou d'une colonne.</w:t>
      </w:r>
    </w:p>
    <w:p>
      <w:pPr>
        <w:spacing w:after="220" w:lineRule="auto"/>
      </w:pPr>
      <w:r>
        <w:rPr>
          <w:rFonts w:eastAsia="Georgia" w:cs="Georgia" w:ascii="Georgia" w:hAnsi="Georgia"/>
        </w:rPr>
        <w:t xml:space="preserve">Définition : Nous disons qu'une rangée d'une présolution est complète si elle est à valeurs dans </w:t>
      </w:r>
      <m:oMath>
        <m:r>
          <m:rPr>
            <m:scr m:val="script"/>
          </m:rPr>
          <m:t>C</m:t>
        </m:r>
      </m:oMath>
      <w:r>
        <w:rPr/>
        <w:t xml:space="preserve">.</w:t>
      </w:r>
      <w:r>
        <w:rPr/>
        <w:br w:type="textWrapping"/>
      </w:r>
      <m:oMath>
        <m:r>
          <m:rPr>
            <m:sty m:val="i"/>
          </m:rPr>
          <m:t>◻</m:t>
        </m:r>
        <m:r>
          <m:rPr>
            <m:sty m:val="p"/>
          </m:rPr>
          <m:t>11</m:t>
        </m:r>
      </m:oMath>
      <w:r>
        <w:rPr>
          <w:rFonts w:eastAsia="Georgia" w:cs="Georgia" w:ascii="Georgia" w:hAnsi="Georgia"/>
        </w:rPr>
        <w:t xml:space="preserve"> - Écrire une fonction OCaml est_complete_lig (p:presolution) (x:int) : bool qui teste si la ligne </w:t>
      </w:r>
      <m:oMath>
        <m:r>
          <m:rPr>
            <m:sty m:val="i"/>
          </m:rPr>
          <m:t>x</m:t>
        </m:r>
      </m:oMath>
      <w:r>
        <w:rPr>
          <w:rFonts w:eastAsia="Georgia" w:cs="Georgia" w:ascii="Georgia" w:hAnsi="Georgia"/>
        </w:rPr>
        <w:t xml:space="preserve"> de la présolution </w:t>
      </w:r>
      <m:oMath>
        <m:r>
          <m:rPr>
            <m:sty m:val="bi"/>
          </m:rPr>
          <m:t>p</m:t>
        </m:r>
      </m:oMath>
      <w:r>
        <w:rPr>
          <w:rFonts w:eastAsia="Georgia" w:cs="Georgia" w:ascii="Georgia" w:hAnsi="Georgia"/>
        </w:rPr>
        <w:t xml:space="preserve"> est complète.</w:t>
      </w:r>
    </w:p>
    <w:p>
      <w:pPr>
        <w:spacing w:after="220" w:lineRule="auto"/>
      </w:pPr>
      <w:r>
        <w:rPr>
          <w:rFonts w:eastAsia="Georgia" w:cs="Georgia" w:ascii="Georgia" w:hAnsi="Georgia"/>
        </w:rPr>
        <w:t xml:space="preserve">Nous supposons écrite de même une fonction est_complete_col (p:presolution) (y:int) : bool, qui teste si la colonne </w:t>
      </w:r>
      <m:oMath>
        <m:r>
          <m:rPr>
            <m:sty m:val="i"/>
          </m:rPr>
          <m:t>y</m:t>
        </m:r>
      </m:oMath>
      <w:r>
        <w:rPr>
          <w:rFonts w:eastAsia="Georgia" w:cs="Georgia" w:ascii="Georgia" w:hAnsi="Georgia"/>
        </w:rPr>
        <w:t xml:space="preserve"> de la présolution </w:t>
      </w:r>
      <m:oMath>
        <m:r>
          <m:rPr>
            <m:sty m:val="bi"/>
          </m:rPr>
          <m:t>p</m:t>
        </m:r>
      </m:oMath>
      <w:r>
        <w:rPr>
          <w:rFonts w:eastAsia="Georgia" w:cs="Georgia" w:ascii="Georgia" w:hAnsi="Georgia"/>
        </w:rPr>
        <w:t xml:space="preserve"> est complète.</w:t>
      </w:r>
    </w:p>
    <w:p>
      <w:pPr>
        <w:spacing w:after="220" w:lineRule="auto"/>
      </w:pPr>
      <w:r>
        <w:rPr>
          <w:rFonts w:eastAsia="Georgia" w:cs="Georgia" w:ascii="Georgia" w:hAnsi="Georgia"/>
        </w:rPr>
        <w:t xml:space="preserve">Définition : Si une rangée est complète, nous appelons trace la suite des longueurs des sous-suites maximales de termes consécutifs égaux à Noir. Par exemple, la trace de la rangée</w:t>
      </w:r>
    </w:p>
    <w:p>
      <w:pPr>
        <w:spacing w:after="220" w:lineRule="auto"/>
      </w:pPr>
      <m:oMathPara>
        <m:oMath>
          <m:r>
            <m:rPr>
              <m:sty m:val="i"/>
            </m:rPr>
            <m:t>B</m:t>
          </m:r>
          <m:r>
            <m:rPr>
              <m:sty m:val="p"/>
            </m:rPr>
            <m:t>,</m:t>
          </m:r>
          <m:groupChr>
            <m:groupChrPr>
              <m:chr m:val="⏟"/>
              <m:pos m:val="bot"/>
            </m:groupChrPr>
            <m:e>
              <m:r>
                <m:rPr>
                  <m:sty m:val="i"/>
                </m:rPr>
                <m:t>N</m:t>
              </m:r>
              <m:r>
                <m:rPr>
                  <m:sty m:val="p"/>
                </m:rPr>
                <m:t>,</m:t>
              </m:r>
              <m:r>
                <m:rPr>
                  <m:sty m:val="i"/>
                </m:rPr>
                <m:t>N</m:t>
              </m:r>
            </m:e>
          </m:groupChr>
          <m:r>
            <m:rPr>
              <m:sty m:val="p"/>
            </m:rPr>
            <m:t>,</m:t>
          </m:r>
          <m:r>
            <m:rPr>
              <m:sty m:val="i"/>
            </m:rPr>
            <m:t>B</m:t>
          </m:r>
          <m:r>
            <m:rPr>
              <m:sty m:val="p"/>
            </m:rPr>
            <m:t>,</m:t>
          </m:r>
          <m:groupChr>
            <m:groupChrPr>
              <m:chr m:val="⏟"/>
              <m:pos m:val="bot"/>
            </m:groupChrPr>
            <m:e>
              <m:r>
                <m:rPr>
                  <m:sty m:val="i"/>
                </m:rPr>
                <m:t>N</m:t>
              </m:r>
              <m:r>
                <m:rPr>
                  <m:sty m:val="p"/>
                </m:rPr>
                <m:t>,</m:t>
              </m:r>
              <m:r>
                <m:rPr>
                  <m:sty m:val="i"/>
                </m:rPr>
                <m:t>B</m:t>
              </m:r>
            </m:e>
          </m:groupChr>
          <m:r>
            <m:rPr>
              <m:sty m:val="p"/>
            </m:rPr>
            <m:t>,</m:t>
          </m:r>
          <m:groupChr>
            <m:groupChrPr>
              <m:chr m:val="⏟"/>
              <m:pos m:val="bot"/>
            </m:groupChrPr>
            <m:e>
              <m:r>
                <m:rPr>
                  <m:sty m:val="i"/>
                </m:rPr>
                <m:t>N</m:t>
              </m:r>
              <m:r>
                <m:rPr>
                  <m:sty m:val="p"/>
                </m:rPr>
                <m:t>,</m:t>
              </m:r>
              <m:r>
                <m:rPr>
                  <m:sty m:val="i"/>
                </m:rPr>
                <m:t>N</m:t>
              </m:r>
              <m:r>
                <m:rPr>
                  <m:sty m:val="p"/>
                </m:rPr>
                <m:t>,</m:t>
              </m:r>
              <m:r>
                <m:rPr>
                  <m:sty m:val="i"/>
                </m:rPr>
                <m:t>N</m:t>
              </m:r>
            </m:e>
          </m:groupChr>
          <m:r>
            <m:rPr>
              <m:sty m:val="p"/>
            </m:rPr>
            <m:t>,</m:t>
          </m:r>
          <m:r>
            <m:rPr>
              <m:sty m:val="i"/>
            </m:rPr>
            <m:t>B</m:t>
          </m:r>
          <m:r>
            <m:rPr>
              <m:sty m:val="p"/>
            </m:rPr>
            <m:t>,</m:t>
          </m:r>
          <m:groupChr>
            <m:groupChrPr>
              <m:chr m:val="⏟"/>
              <m:pos m:val="bot"/>
            </m:groupChrPr>
            <m:e>
              <m:r>
                <m:rPr>
                  <m:sty m:val="i"/>
                </m:rPr>
                <m:t>N</m:t>
              </m:r>
            </m:e>
          </m:groupChr>
        </m:oMath>
      </m:oMathPara>
    </w:p>
    <w:p>
      <w:pPr>
        <w:spacing w:after="220" w:lineRule="auto"/>
      </w:pPr>
      <w:r>
        <w:rPr/>
        <w:t xml:space="preserve">est </w:t>
      </w:r>
      <m:oMath>
        <m:r>
          <m:rPr>
            <m:sty m:val="p"/>
          </m:rPr>
          <m:t>[</m:t>
        </m:r>
        <m:r>
          <m:rPr>
            <m:sty m:val="p"/>
          </m:rPr>
          <m:t>2</m:t>
        </m:r>
        <m:r>
          <m:rPr>
            <m:sty m:val="p"/>
          </m:rPr>
          <m:t>;</m:t>
        </m:r>
        <m:r>
          <m:rPr>
            <m:sty m:val="p"/>
          </m:rPr>
          <m:t>1</m:t>
        </m:r>
        <m:r>
          <m:rPr>
            <m:sty m:val="p"/>
          </m:rPr>
          <m:t>;</m:t>
        </m:r>
        <m:r>
          <m:rPr>
            <m:sty m:val="p"/>
          </m:rPr>
          <m:t>3</m:t>
        </m:r>
        <m:r>
          <m:rPr>
            <m:sty m:val="p"/>
          </m:rPr>
          <m:t>;</m:t>
        </m:r>
        <m:r>
          <m:rPr>
            <m:sty m:val="p"/>
          </m:rPr>
          <m:t>1</m:t>
        </m:r>
        <m:r>
          <m:rPr>
            <m:sty m:val="p"/>
          </m:rPr>
          <m:t>]</m:t>
        </m:r>
      </m:oMath>
      <w:r>
        <w:rPr/>
        <w:t xml:space="preserve">.</w:t>
      </w:r>
      <w:r>
        <w:rPr/>
        <w:br w:type="textWrapping"/>
      </w:r>
      <m:oMath>
        <m:r>
          <m:rPr>
            <m:sty m:val="i"/>
          </m:rPr>
          <m:t>◻</m:t>
        </m:r>
        <m:r>
          <m:rPr>
            <m:sty m:val="p"/>
          </m:rPr>
          <m:t>12</m:t>
        </m:r>
      </m:oMath>
      <w:r>
        <w:rPr>
          <w:rFonts w:eastAsia="Georgia" w:cs="Georgia" w:ascii="Georgia" w:hAnsi="Georgia"/>
        </w:rPr>
        <w:t xml:space="preserve"> - Écrire une fonction OCaml trace_lig (p:presolution) (x:int) : int list dont la valeur de retour est la trace de la ligne </w:t>
      </w:r>
      <m:oMath>
        <m:r>
          <m:rPr>
            <m:sty m:val="i"/>
          </m:rPr>
          <m:t>x</m:t>
        </m:r>
      </m:oMath>
      <w:r>
        <w:rPr>
          <w:rFonts w:eastAsia="Georgia" w:cs="Georgia" w:ascii="Georgia" w:hAnsi="Georgia"/>
        </w:rPr>
        <w:t xml:space="preserve"> de la présolution </w:t>
      </w:r>
      <m:oMath>
        <m:r>
          <m:rPr>
            <m:sty m:val="bi"/>
          </m:rPr>
          <m:t>p</m:t>
        </m:r>
      </m:oMath>
      <w:r>
        <w:rPr/>
        <w:t xml:space="preserve">.</w:t>
      </w:r>
    </w:p>
    <w:p>
      <w:pPr>
        <w:spacing w:after="220" w:lineRule="auto"/>
      </w:pPr>
      <w:r>
        <w:rPr>
          <w:rFonts w:eastAsia="Georgia" w:cs="Georgia" w:ascii="Georgia" w:hAnsi="Georgia"/>
        </w:rPr>
        <w:t xml:space="preserve">Nous supposons écrite de la même manière une fonction trace_col (p:presolution) ( </w:t>
      </w:r>
      <m:oMath>
        <m:r>
          <m:rPr>
            <m:sty m:val="p"/>
          </m:rPr>
          <m:t>y</m:t>
        </m:r>
        <m:r>
          <m:rPr>
            <m:sty m:val="p"/>
          </m:rPr>
          <m:t>:</m:t>
        </m:r>
      </m:oMath>
      <w:r>
        <w:rPr/>
        <w:t xml:space="preserve"> int </w:t>
      </w:r>
      <m:oMath>
        <m:r>
          <m:rPr>
            <m:sty m:val="p"/>
          </m:rPr>
          <m:t>)</m:t>
        </m:r>
      </m:oMath>
      <w:r>
        <w:rPr/>
        <w:t xml:space="preserve"> : int list, dont la valeur de retour est la trace de la colonne </w:t>
      </w:r>
      <m:oMath>
        <m:r>
          <m:rPr>
            <m:sty m:val="i"/>
          </m:rPr>
          <m:t>y</m:t>
        </m:r>
      </m:oMath>
      <w:r>
        <w:rPr>
          <w:rFonts w:eastAsia="Georgia" w:cs="Georgia" w:ascii="Georgia" w:hAnsi="Georgia"/>
        </w:rPr>
        <w:t xml:space="preserve"> de la présolution </w:t>
      </w:r>
      <m:oMath>
        <m:r>
          <m:rPr>
            <m:sty m:val="bi"/>
          </m:rPr>
          <m:t>p</m:t>
        </m:r>
      </m:oMath>
      <w:r>
        <w:rPr/>
        <w:t xml:space="preserve">.</w:t>
      </w:r>
    </w:p>
    <w:p>
      <w:pPr>
        <w:spacing w:after="220" w:lineRule="auto"/>
      </w:pPr>
      <w:r>
        <w:rPr>
          <w:rFonts w:eastAsia="Georgia" w:cs="Georgia" w:ascii="Georgia" w:hAnsi="Georgia"/>
        </w:rPr>
        <w:t xml:space="preserve">Définition : Le terme indication désigne toute suite finie d'entiers naturels non nuls. Nous appelons hanjie de dimension </w:t>
      </w:r>
      <m:oMath>
        <m:r>
          <m:rPr>
            <m:sty m:val="i"/>
          </m:rPr>
          <m:t>m</m:t>
        </m:r>
        <m:r>
          <m:rPr>
            <m:sty m:val="p"/>
          </m:rPr>
          <m:t>×</m:t>
        </m:r>
        <m:r>
          <m:rPr>
            <m:sty m:val="i"/>
          </m:rPr>
          <m:t>n</m:t>
        </m:r>
      </m:oMath>
      <w:r>
        <w:rPr>
          <w:rFonts w:eastAsia="Georgia" w:cs="Georgia" w:ascii="Georgia" w:hAnsi="Georgia"/>
        </w:rPr>
        <w:t xml:space="preserve"> la donnée d'un tableau d'indications ind </w:t>
      </w:r>
      <m:oMath>
        <m:sSub>
          <m:sSubPr/>
          <m:e>
            <m:r>
              <m:rPr>
                <m:sty m:val="bi"/>
              </m:rPr>
              <m:t>i</m:t>
            </m:r>
          </m:e>
          <m:sub>
            <m:r>
              <m:rPr>
                <m:nor/>
              </m:rPr>
              <m:t>lig </m:t>
            </m:r>
          </m:sub>
        </m:sSub>
      </m:oMath>
      <w:r>
        <w:rPr/>
        <w:t xml:space="preserve">, de longueur </w:t>
      </w:r>
      <m:oMath>
        <m:r>
          <m:rPr>
            <m:sty m:val="i"/>
          </m:rPr>
          <m:t>m</m:t>
        </m:r>
      </m:oMath>
      <w:r>
        <w:rPr/>
        <w:t xml:space="preserve">, et d'un tableau d'indications ind </w:t>
      </w:r>
      <m:oMath>
        <m:sSub>
          <m:sSubPr/>
          <m:e>
            <m:r>
              <m:rPr>
                <m:sty m:val="i"/>
              </m:rPr>
              <m:t xml:space="preserve"> </m:t>
            </m:r>
          </m:e>
          <m:sub>
            <m:r>
              <m:rPr>
                <m:nor/>
              </m:rPr>
              <m:t>col </m:t>
            </m:r>
          </m:sub>
        </m:sSub>
      </m:oMath>
      <w:r>
        <w:rPr/>
        <w:t xml:space="preserve">, de longueur </w:t>
      </w:r>
      <m:oMath>
        <m:r>
          <m:rPr>
            <m:sty m:val="i"/>
          </m:rPr>
          <m:t>n</m:t>
        </m:r>
      </m:oMath>
      <w:r>
        <w:rPr/>
        <w:t xml:space="preserve">.</w:t>
      </w:r>
    </w:p>
    <w:p>
      <w:pPr>
        <w:spacing w:after="220" w:lineRule="auto"/>
      </w:pPr>
      <w:r>
        <w:rPr>
          <w:rFonts w:eastAsia="Georgia" w:cs="Georgia" w:ascii="Georgia" w:hAnsi="Georgia"/>
        </w:rPr>
        <w:t xml:space="preserve">Indication OCaml : Nous déclarons :</w:t>
      </w:r>
    </w:p>
    <w:p>
      <w:pPr>
        <w:pStyle w:val="SourceCode"/>
        <w:shd w:val="clear" w:fill="F8F8FA"/>
        <w:spacing w:lineRule="auto"/>
      </w:pPr>
      <w:r>
        <w:rPr>
          <w:rStyle w:val="VerbatimChar"/>
          <w:rFonts w:eastAsia="Consolas" w:cs="Consolas" w:ascii="Consolas" w:hAnsi="Consolas"/>
        </w:rPr>
        <w:t xml:space="preserve">type hanjie = { ind_lig : int list array;</w:t>
        <w:br/>
        <w:t xml:space="preserve">    ind_col : int list array }</w:t>
        <w:br/>
        <w:t xml:space="preserve"/>
      </w:r>
    </w:p>
    <w:p>
      <w:pPr>
        <w:spacing w:after="220" w:lineRule="auto"/>
      </w:pPr>
      <w:r>
        <w:rPr>
          <w:rFonts w:eastAsia="Georgia" w:cs="Georgia" w:ascii="Georgia" w:hAnsi="Georgia"/>
        </w:rPr>
        <w:t xml:space="preserve">Définition : Une solution d'un hanjie </w:t>
      </w:r>
      <m:oMath>
        <m:r>
          <m:rPr>
            <m:sty m:val="i"/>
          </m:rPr>
          <m:t>h</m:t>
        </m:r>
        <m:r>
          <m:rPr>
            <m:sty m:val="p"/>
          </m:rPr>
          <m:t>=</m:t>
        </m:r>
        <m:d>
          <m:dPr>
            <m:begChr m:val="("/>
            <m:endChr m:val=""/>
            <m:ctrlPr>
              <w:rPr>
                <w:rFonts w:ascii="Cambria Math" w:hAnsi="Cambria Math"/>
              </w:rPr>
            </m:ctrlPr>
          </m:dPr>
          <m:e/>
        </m:d>
      </m:oMath>
      <w:r>
        <w:rPr/>
        <w:t xml:space="preserve"> ind </w:t>
      </w:r>
      <m:oMath>
        <m:sSub>
          <m:sSubPr/>
          <m:e>
            <m:r>
              <m:rPr>
                <m:sty m:val="i"/>
              </m:rPr>
              <m:t xml:space="preserve"> </m:t>
            </m:r>
          </m:e>
          <m:sub>
            <m:r>
              <m:rPr>
                <m:nor/>
              </m:rPr>
              <m:t>lig </m:t>
            </m:r>
          </m:sub>
        </m:sSub>
      </m:oMath>
      <w:r>
        <w:rPr/>
        <w:t xml:space="preserve">, ind </w:t>
      </w:r>
      <m:oMath>
        <m:d>
          <m:dPr>
            <m:begChr m:val=""/>
            <m:endChr m:val=")"/>
            <m:ctrlPr>
              <w:rPr>
                <w:rFonts w:ascii="Cambria Math" w:hAnsi="Cambria Math"/>
              </w:rPr>
            </m:ctrlPr>
          </m:dPr>
          <m:e>
            <m:sSub>
              <m:sSubPr/>
              <m:e>
                <m:r>
                  <m:rPr>
                    <m:sty m:val="i"/>
                  </m:rPr>
                  <m:t xml:space="preserve"> </m:t>
                </m:r>
              </m:e>
              <m:sub>
                <m:r>
                  <m:rPr>
                    <m:nor/>
                  </m:rPr>
                  <m:t>col </m:t>
                </m:r>
              </m:sub>
            </m:sSub>
          </m:e>
        </m:d>
      </m:oMath>
      <w:r>
        <w:rPr/>
        <w:t xml:space="preserve"> de dimension </w:t>
      </w:r>
      <m:oMath>
        <m:r>
          <m:rPr>
            <m:sty m:val="i"/>
          </m:rPr>
          <m:t>m</m:t>
        </m:r>
        <m:r>
          <m:rPr>
            <m:sty m:val="p"/>
          </m:rPr>
          <m:t>×</m:t>
        </m:r>
        <m:r>
          <m:rPr>
            <m:sty m:val="i"/>
          </m:rPr>
          <m:t>n</m:t>
        </m:r>
      </m:oMath>
      <w:r>
        <w:rPr/>
        <w:t xml:space="preserve"> est un tableau </w:t>
      </w:r>
      <m:oMath>
        <m:r>
          <m:rPr>
            <m:sty m:val="bi"/>
          </m:rPr>
          <m:t>p</m:t>
        </m:r>
      </m:oMath>
      <w:r>
        <w:rPr>
          <w:rFonts w:eastAsia="Georgia" w:cs="Georgia" w:ascii="Georgia" w:hAnsi="Georgia"/>
        </w:rPr>
        <w:t xml:space="preserve"> de même dimension </w:t>
      </w:r>
      <m:oMath>
        <m:r>
          <m:rPr>
            <m:sty m:val="i"/>
          </m:rPr>
          <m:t>m</m:t>
        </m:r>
        <m:r>
          <m:rPr>
            <m:sty m:val="p"/>
          </m:rPr>
          <m:t>×</m:t>
        </m:r>
        <m:r>
          <m:rPr>
            <m:sty m:val="i"/>
          </m:rPr>
          <m:t>n</m:t>
        </m:r>
      </m:oMath>
      <w:r>
        <w:rPr>
          <w:rFonts w:eastAsia="Georgia" w:cs="Georgia" w:ascii="Georgia" w:hAnsi="Georgia"/>
        </w:rPr>
        <w:t xml:space="preserve"> et à valeurs dans l'ensemble </w:t>
      </w:r>
      <m:oMath>
        <m:r>
          <m:rPr>
            <m:scr m:val="script"/>
          </m:rPr>
          <m:t>C</m:t>
        </m:r>
      </m:oMath>
      <w:r>
        <w:rPr/>
        <w:t xml:space="preserve"> tel que le tableau des traces des lignes de </w:t>
      </w:r>
      <m:oMath>
        <m:r>
          <m:rPr>
            <m:sty m:val="bi"/>
          </m:rPr>
          <m:t>p</m:t>
        </m:r>
      </m:oMath>
      <w:r>
        <w:rPr>
          <w:rFonts w:eastAsia="Georgia" w:cs="Georgia" w:ascii="Georgia" w:hAnsi="Georgia"/>
        </w:rPr>
        <w:t xml:space="preserve"> égale ind </w:t>
      </w:r>
      <m:oMath>
        <m:sSub>
          <m:sSubPr/>
          <m:e>
            <m:r>
              <m:t xml:space="preserve"> </m:t>
            </m:r>
          </m:e>
          <m:sub>
            <m:r>
              <m:rPr>
                <m:sty m:val="i"/>
              </m:rPr>
              <m:t>l</m:t>
            </m:r>
            <m:r>
              <m:rPr>
                <m:sty m:val="i"/>
              </m:rPr>
              <m:t>i</m:t>
            </m:r>
            <m:r>
              <m:rPr>
                <m:sty m:val="i"/>
              </m:rPr>
              <m:t>g</m:t>
            </m:r>
          </m:sub>
        </m:sSub>
      </m:oMath>
      <w:r>
        <w:rPr/>
        <w:t xml:space="preserve"> et le tableau des traces des colonnes de </w:t>
      </w:r>
      <m:oMath>
        <m:r>
          <m:rPr>
            <m:sty m:val="bi"/>
          </m:rPr>
          <m:t>p</m:t>
        </m:r>
      </m:oMath>
      <w:r>
        <w:rPr>
          <w:rFonts w:eastAsia="Georgia" w:cs="Georgia" w:ascii="Georgia" w:hAnsi="Georgia"/>
        </w:rPr>
        <w:t xml:space="preserve"> égale ind </w:t>
      </w:r>
      <m:oMath>
        <m:sSub>
          <m:sSubPr/>
          <m:e>
            <m:r>
              <m:t xml:space="preserve"> </m:t>
            </m:r>
          </m:e>
          <m:sub>
            <m:r>
              <m:rPr>
                <m:sty m:val="i"/>
              </m:rPr>
              <m:t>c</m:t>
            </m:r>
            <m:r>
              <m:rPr>
                <m:sty m:val="i"/>
              </m:rPr>
              <m:t>o</m:t>
            </m:r>
            <m:r>
              <m:rPr>
                <m:sty m:val="i"/>
              </m:rPr>
              <m:t>l</m:t>
            </m:r>
          </m:sub>
        </m:sSub>
      </m:oMath>
      <w:r>
        <w:rPr/>
        <w:t xml:space="preserve">.</w:t>
      </w:r>
    </w:p>
    <w:p>
      <w:pPr>
        <w:spacing w:after="220" w:lineRule="auto"/>
      </w:pPr>
      <w:r>
        <w:rPr>
          <w:rFonts w:eastAsia="Georgia" w:cs="Georgia" w:ascii="Georgia" w:hAnsi="Georgia"/>
        </w:rPr>
        <w:t xml:space="preserve">Par exemple, le hanjie étudié en introduction et déclaré par :</w:t>
      </w:r>
    </w:p>
    <w:p>
      <w:pPr>
        <w:pStyle w:val="SourceCode"/>
        <w:shd w:val="clear" w:fill="F8F8FA"/>
        <w:spacing w:lineRule="auto"/>
      </w:pPr>
      <w:r>
        <w:rPr>
          <w:rStyle w:val="VerbatimChar"/>
          <w:rFonts w:eastAsia="Consolas" w:cs="Consolas" w:ascii="Consolas" w:hAnsi="Consolas"/>
        </w:rPr>
        <w:t xml:space="preserve">let h_escargot = {ind_lig = [| [4;2]; [1;1;2]; [1;2;1]; [1;1]; [6] |];</w:t>
        <w:br/>
        <w:t xml:space="preserve">    ind_col = [| [5]; [1;1]; [1;1;1]; [3;1]; [1] ; [5] ;</w:t>
        <w:br/>
        <w:t xml:space="preserve">        [2] |] }</w:t>
        <w:br/>
        <w:t xml:space="preserve"/>
      </w:r>
    </w:p>
    <w:p>
      <w:pPr>
        <w:spacing w:after="220" w:lineRule="auto"/>
      </w:pPr>
      <w:r>
        <w:rPr/>
        <w:t xml:space="preserve">admet comme solution la valeur OCaml :</w:t>
      </w:r>
    </w:p>
    <w:p>
      <w:pPr>
        <w:pStyle w:val="SourceCode"/>
        <w:shd w:val="clear" w:fill="F8F8FA"/>
        <w:spacing w:lineRule="auto"/>
      </w:pPr>
      <w:r>
        <w:rPr>
          <w:rStyle w:val="VerbatimChar"/>
          <w:rFonts w:eastAsia="Consolas" w:cs="Consolas" w:ascii="Consolas" w:hAnsi="Consolas"/>
        </w:rPr>
        <w:t xml:space="preserve">let p_escargot = [|[|N;N;N;N;B;N;N|];</w:t>
        <w:br/>
        <w:t xml:space="preserve">    [|N; B; B; N; B; N; N|];</w:t>
        <w:br/>
        <w:t xml:space="preserve">    [|N; B; N; N; B; N; Bl];</w:t>
        <w:br/>
        <w:t xml:space="preserve">    [|N; B; B; B; B; N; Bl];</w:t>
        <w:br/>
        <w:t xml:space="preserve">    [|N;N;N;N;N;N;Bl] |]</w:t>
        <w:br/>
        <w:t xml:space="preserve"/>
      </w:r>
    </w:p>
    <w:p>
      <w:pPr>
        <w:spacing w:after="220" w:lineRule="auto"/>
      </w:pPr>
      <m:oMath>
        <m:r>
          <m:rPr>
            <m:sty m:val="i"/>
          </m:rPr>
          <m:t>◻</m:t>
        </m:r>
        <m:r>
          <m:rPr>
            <m:sty m:val="p"/>
          </m:rPr>
          <m:t>13</m:t>
        </m:r>
      </m:oMath>
      <w:r>
        <w:rPr>
          <w:rFonts w:eastAsia="Georgia" w:cs="Georgia" w:ascii="Georgia" w:hAnsi="Georgia"/>
        </w:rPr>
        <w:t xml:space="preserve"> - Écrire une fonction OCaml est_admissible (h:hanjie) (p:presolution) : bool dont la valeur de retour est le booléen V (vrai) si et seulement si, pour toute rangée complète de </w:t>
      </w:r>
      <m:oMath>
        <m:r>
          <m:rPr>
            <m:sty m:val="bi"/>
          </m:rPr>
          <m:t>p</m:t>
        </m:r>
      </m:oMath>
      <w:r>
        <w:rPr>
          <w:rFonts w:eastAsia="Georgia" w:cs="Georgia" w:ascii="Georgia" w:hAnsi="Georgia"/>
        </w:rPr>
        <w:t xml:space="preserve">, la trace égale l'indication du hanjie. Il n'est pas nécessaire de contrôler que la présolution et le hanjie ont même dimension.</w:t>
      </w:r>
    </w:p>
    <w:p>
      <w:pPr>
        <w:spacing w:line="271" w:before="240" w:lineRule="auto"/>
      </w:pPr>
      <w:r>
        <w:rPr>
          <w:b/>
          <w:sz w:val="33"/>
        </w:rPr>
        <w:t xml:space="preserve">2.2. Recherche de solutions</w:t>
      </w:r>
    </w:p>
    <w:p>
      <w:pPr>
        <w:spacing w:after="220" w:lineRule="auto"/>
      </w:pPr>
      <w:r>
        <w:rPr>
          <w:rFonts w:eastAsia="Georgia" w:cs="Georgia" w:ascii="Georgia" w:hAnsi="Georgia"/>
        </w:rPr>
        <w:t xml:space="preserve">Définition : Nous disons qu'une présolution </w:t>
      </w:r>
      <m:oMath>
        <m:sSup>
          <m:sSupPr/>
          <m:e>
            <m:r>
              <m:rPr>
                <m:sty m:val="bi"/>
              </m:rPr>
              <m:t>p</m:t>
            </m:r>
          </m:e>
          <m:sup>
            <m:r>
              <m:rPr>
                <m:sty m:val="i"/>
              </m:rPr>
              <m:t>′</m:t>
            </m:r>
          </m:sup>
        </m:sSup>
      </m:oMath>
      <w:r>
        <w:rPr>
          <w:rFonts w:eastAsia="Georgia" w:cs="Georgia" w:ascii="Georgia" w:hAnsi="Georgia"/>
        </w:rPr>
        <w:t xml:space="preserve"> étend une présolution </w:t>
      </w:r>
      <m:oMath>
        <m:r>
          <m:rPr>
            <m:sty m:val="bi"/>
          </m:rPr>
          <m:t>p</m:t>
        </m:r>
      </m:oMath>
      <w:r>
        <w:rPr>
          <w:rFonts w:eastAsia="Georgia" w:cs="Georgia" w:ascii="Georgia" w:hAnsi="Georgia"/>
        </w:rPr>
        <w:t xml:space="preserve">, si pour tout numéro </w:t>
      </w:r>
      <m:oMath>
        <m:r>
          <m:rPr>
            <m:sty m:val="i"/>
          </m:rPr>
          <m:t>z</m:t>
        </m:r>
      </m:oMath>
      <w:r>
        <w:rPr/>
        <w:t xml:space="preserve"> avec </w:t>
      </w:r>
      <m:oMath>
        <m:r>
          <m:rPr>
            <m:sty m:val="bi"/>
          </m:rPr>
          <m:t>p</m:t>
        </m:r>
        <m:r>
          <m:rPr>
            <m:sty m:val="p"/>
          </m:rPr>
          <m:t>[</m:t>
        </m:r>
        <m:r>
          <m:rPr>
            <m:sty m:val="i"/>
          </m:rPr>
          <m:t>z</m:t>
        </m:r>
        <m:r>
          <m:rPr>
            <m:sty m:val="p"/>
          </m:rPr>
          <m:t>]</m:t>
        </m:r>
        <m:r>
          <m:rPr>
            <m:sty m:val="p"/>
          </m:rPr>
          <m:t>∈</m:t>
        </m:r>
        <m:r>
          <m:rPr>
            <m:scr m:val="script"/>
          </m:rPr>
          <m:t>C</m:t>
        </m:r>
      </m:oMath>
      <w:r>
        <w:rPr/>
        <w:t xml:space="preserve">, les couleurs </w:t>
      </w:r>
      <m:oMath>
        <m:sSup>
          <m:sSupPr/>
          <m:e>
            <m:r>
              <m:rPr>
                <m:sty m:val="bi"/>
              </m:rPr>
              <m:t>p</m:t>
            </m:r>
          </m:e>
          <m:sup>
            <m:r>
              <m:rPr>
                <m:sty m:val="i"/>
              </m:rPr>
              <m:t>′</m:t>
            </m:r>
          </m:sup>
        </m:sSup>
        <m:r>
          <m:rPr>
            <m:sty m:val="p"/>
          </m:rPr>
          <m:t>[</m:t>
        </m:r>
        <m:r>
          <m:rPr>
            <m:sty m:val="i"/>
          </m:rPr>
          <m:t>z</m:t>
        </m:r>
        <m:r>
          <m:rPr>
            <m:sty m:val="p"/>
          </m:rPr>
          <m:t>]</m:t>
        </m:r>
      </m:oMath>
      <w:r>
        <w:rPr/>
        <w:t xml:space="preserve"> et </w:t>
      </w:r>
      <m:oMath>
        <m:r>
          <m:rPr>
            <m:sty m:val="bi"/>
          </m:rPr>
          <m:t>p</m:t>
        </m:r>
        <m:r>
          <m:rPr>
            <m:sty m:val="p"/>
          </m:rPr>
          <m:t>[</m:t>
        </m:r>
        <m:r>
          <m:rPr>
            <m:sty m:val="i"/>
          </m:rPr>
          <m:t>z</m:t>
        </m:r>
        <m:r>
          <m:rPr>
            <m:sty m:val="p"/>
          </m:rPr>
          <m:t>]</m:t>
        </m:r>
      </m:oMath>
      <w:r>
        <w:rPr>
          <w:rFonts w:eastAsia="Georgia" w:cs="Georgia" w:ascii="Georgia" w:hAnsi="Georgia"/>
        </w:rPr>
        <w:t xml:space="preserve"> sont égales. Par exemple, la présolution </w:t>
      </w:r>
      <m:oMath>
        <m:sSup>
          <m:sSupPr/>
          <m:e>
            <m:r>
              <m:rPr>
                <m:sty m:val="bi"/>
              </m:rPr>
              <m:t>p</m:t>
            </m:r>
          </m:e>
          <m:sup>
            <m:r>
              <m:rPr>
                <m:sty m:val="i"/>
              </m:rPr>
              <m:t>′</m:t>
            </m:r>
          </m:sup>
        </m:sSup>
        <m:r>
          <m:rPr>
            <m:sty m:val="p"/>
          </m:rPr>
          <m:t>=</m:t>
        </m:r>
      </m:oMath>
      <w:r>
        <w:rPr/>
        <w:t xml:space="preserve">\begin{tabular}{|l|l|l|l|l|}</w:t>
      </w:r>
      <w:r>
        <w:rPr/>
        <w:br w:type="textWrapping"/>
      </w:r>
      <w:r>
        <w:rPr/>
        <w:t xml:space="preserve">\hline B &amp; N &amp; I &amp; N &amp; B</w:t>
      </w:r>
    </w:p>
    <w:p>
      <w:pPr>
        <w:spacing w:lineRule="auto"/>
        <w:jc w:val="center"/>
      </w:pPr>
      <w:r>
        <w:rPr>
          <w:rFonts w:eastAsia="Georgia" w:cs="Georgia" w:ascii="Georgia" w:hAnsi="Georgia"/>
        </w:rPr>
        <w:t xml:space="preserve"> étend </w:t>
      </w:r>
      <m:oMath>
        <m:r>
          <m:rPr>
            <m:sty m:val="bi"/>
          </m:rPr>
          <m:t>p</m:t>
        </m:r>
        <m:r>
          <m:rPr>
            <m:sty m:val="p"/>
          </m:rPr>
          <m:t>=</m:t>
        </m:r>
      </m:oMath>
    </w:p>
    <w:p>
      <w:pPr>
        <w:spacing w:after="220" w:lineRule="auto"/>
      </w:pPr>
      <w:r>
        <w:rPr/>
        <w:t xml:space="preserve">\hline B &amp; I &amp; I &amp; N &amp; I</w:t>
      </w:r>
      <w:r>
        <w:rPr/>
        <w:br w:type="textWrapping"/>
      </w:r>
      <w:r>
        <w:rPr>
          <w:rFonts w:eastAsia="Georgia" w:cs="Georgia" w:ascii="Georgia" w:hAnsi="Georgia"/>
        </w:rPr>
        <w:t xml:space="preserve">\end{tabular} puisque deux cases sont passées de la couleur I à une couleur connue N ou B et les autres sont restées inchangées.</w:t>
      </w:r>
    </w:p>
    <w:p>
      <w:pPr>
        <w:spacing w:after="220" w:lineRule="auto"/>
      </w:pPr>
      <w:r>
        <w:rPr>
          <w:rFonts w:eastAsia="Georgia" w:cs="Georgia" w:ascii="Georgia" w:hAnsi="Georgia"/>
        </w:rPr>
        <w:t xml:space="preserve">Indication OCaml : Le type paramétré 'a option permet de distinguer l'absence d'une valeur définie, avec le constructeur None, de la présence d'une valeur </w:t>
      </w:r>
      <m:oMath>
        <m:r>
          <m:rPr>
            <m:sty m:val="i"/>
          </m:rPr>
          <m:t>v</m:t>
        </m:r>
      </m:oMath>
      <w:r>
        <w:rPr>
          <w:rFonts w:eastAsia="Georgia" w:cs="Georgia" w:ascii="Georgia" w:hAnsi="Georgia"/>
        </w:rPr>
        <w:t xml:space="preserve"> de type 'a, avec la construction Some v. Il est défini par la déclaration :</w:t>
      </w:r>
    </w:p>
    <w:p>
      <w:pPr>
        <w:pStyle w:val="SourceCode"/>
        <w:shd w:val="clear" w:fill="F8F8FA"/>
        <w:spacing w:lineRule="auto"/>
      </w:pPr>
      <w:r>
        <w:rPr>
          <w:rStyle w:val="VerbatimChar"/>
          <w:rFonts w:eastAsia="Consolas" w:cs="Consolas" w:ascii="Consolas" w:hAnsi="Consolas"/>
        </w:rPr>
        <w:t xml:space="preserve">type 'a option = None | Some of 'a</w:t>
        <w:br/>
        <w:t xml:space="preserve"/>
      </w:r>
    </w:p>
    <w:p>
      <w:pPr>
        <w:spacing w:after="220" w:lineRule="auto"/>
      </w:pPr>
      <w:r>
        <w:rPr>
          <w:rFonts w:eastAsia="Georgia" w:cs="Georgia" w:ascii="Georgia" w:hAnsi="Georgia"/>
        </w:rPr>
        <w:t xml:space="preserve">14 - Écrire une fonction OCaml etend_trivial (h:hanjie) (p:presolution) (z:int) (c:couleur) : presolution option qui, si la copie </w:t>
      </w:r>
      <m:oMath>
        <m:sSup>
          <m:sSupPr/>
          <m:e>
            <m:r>
              <m:rPr>
                <m:sty m:val="bi"/>
              </m:rPr>
              <m:t>p</m:t>
            </m:r>
          </m:e>
          <m:sup>
            <m:r>
              <m:rPr>
                <m:sty m:val="i"/>
              </m:rPr>
              <m:t>′</m:t>
            </m:r>
          </m:sup>
        </m:sSup>
      </m:oMath>
      <w:r>
        <w:rPr/>
        <w:t xml:space="preserve"> de </w:t>
      </w:r>
      <m:oMath>
        <m:r>
          <m:rPr>
            <m:sty m:val="bi"/>
          </m:rPr>
          <m:t>p</m:t>
        </m:r>
      </m:oMath>
      <w:r>
        <w:rPr/>
        <w:t xml:space="preserve"> avec </w:t>
      </w:r>
      <m:oMath>
        <m:sSup>
          <m:sSupPr/>
          <m:e>
            <m:r>
              <m:rPr>
                <m:sty m:val="bi"/>
              </m:rPr>
              <m:t>p</m:t>
            </m:r>
          </m:e>
          <m:sup>
            <m:r>
              <m:rPr>
                <m:sty m:val="i"/>
              </m:rPr>
              <m:t>′</m:t>
            </m:r>
          </m:sup>
        </m:sSup>
        <m:r>
          <m:rPr>
            <m:sty m:val="p"/>
          </m:rPr>
          <m:t>[</m:t>
        </m:r>
        <m:r>
          <m:rPr>
            <m:sty m:val="i"/>
          </m:rPr>
          <m:t>z</m:t>
        </m:r>
        <m:r>
          <m:rPr>
            <m:sty m:val="p"/>
          </m:rPr>
          <m:t>]</m:t>
        </m:r>
        <m:r>
          <m:rPr>
            <m:sty m:val="p"/>
          </m:rPr>
          <m:t>=</m:t>
        </m:r>
        <m:r>
          <m:rPr>
            <m:sty m:val="i"/>
          </m:rPr>
          <m:t>c</m:t>
        </m:r>
      </m:oMath>
      <w:r>
        <w:rPr/>
        <w:t xml:space="preserve"> est une extension de </w:t>
      </w:r>
      <m:oMath>
        <m:r>
          <m:rPr>
            <m:sty m:val="bi"/>
          </m:rPr>
          <m:t>p</m:t>
        </m:r>
      </m:oMath>
      <w:r>
        <w:rPr/>
        <w:t xml:space="preserve"> et est admissible au sens de la question 13, renvoie Some p' et sinon renvoie None.</w:t>
      </w:r>
    </w:p>
    <w:p>
      <w:pPr>
        <w:spacing w:after="220" w:lineRule="auto"/>
      </w:pPr>
      <w:r>
        <w:rPr>
          <w:rFonts w:eastAsia="Georgia" w:cs="Georgia" w:ascii="Georgia" w:hAnsi="Georgia"/>
        </w:rPr>
        <w:t xml:space="preserve">Plus généralement, nous appelons extenseur toute fonction OCaml etend (h:hanjie) (p:presolution) (z:int) (c:couleur) : presolution option ainsi spécifiée: Précondition : Le numéro </w:t>
      </w:r>
      <m:oMath>
        <m:r>
          <m:rPr>
            <m:sty m:val="i"/>
          </m:rPr>
          <m:t>z</m:t>
        </m:r>
      </m:oMath>
      <w:r>
        <w:rPr/>
        <w:t xml:space="preserve"> est valide </w:t>
      </w:r>
      <m:oMath>
        <m:r>
          <m:rPr>
            <m:sty m:val="p"/>
          </m:rPr>
          <m:t>(</m:t>
        </m:r>
        <m:r>
          <m:rPr>
            <m:sty m:val="p"/>
          </m:rPr>
          <m:t>0</m:t>
        </m:r>
        <m:r>
          <m:rPr>
            <m:sty m:val="p"/>
          </m:rPr>
          <m:t>⩽</m:t>
        </m:r>
        <m:r>
          <m:rPr>
            <m:sty m:val="i"/>
          </m:rPr>
          <m:t>z</m:t>
        </m:r>
        <m:r>
          <m:rPr>
            <m:sty m:val="p"/>
          </m:rPr>
          <m:t>&lt;</m:t>
        </m:r>
        <m:r>
          <m:rPr>
            <m:sty m:val="i"/>
          </m:rPr>
          <m:t>m</m:t>
        </m:r>
        <m:r>
          <m:rPr>
            <m:sty m:val="p"/>
          </m:rPr>
          <m:t>⋅</m:t>
        </m:r>
        <m:r>
          <m:rPr>
            <m:sty m:val="i"/>
          </m:rPr>
          <m:t>n</m:t>
        </m:r>
        <m:r>
          <m:rPr>
            <m:sty m:val="p"/>
          </m:rPr>
          <m:t>)</m:t>
        </m:r>
      </m:oMath>
      <w:r>
        <w:rPr/>
        <w:t xml:space="preserve">. La couleur </w:t>
      </w:r>
      <m:oMath>
        <m:r>
          <m:rPr>
            <m:sty m:val="i"/>
          </m:rPr>
          <m:t>c</m:t>
        </m:r>
      </m:oMath>
      <w:r>
        <w:rPr>
          <w:rFonts w:eastAsia="Georgia" w:cs="Georgia" w:ascii="Georgia" w:hAnsi="Georgia"/>
        </w:rPr>
        <w:t xml:space="preserve"> appartient à </w:t>
      </w:r>
      <m:oMath>
        <m:r>
          <m:rPr>
            <m:scr m:val="script"/>
          </m:rPr>
          <m:t>C</m:t>
        </m:r>
      </m:oMath>
      <w:r>
        <w:rPr/>
        <w:t xml:space="preserve">. Postcondition : Si la valeur de retour vaut Some </w:t>
      </w:r>
      <m:oMath>
        <m:sSup>
          <m:sSupPr/>
          <m:e>
            <m:r>
              <m:rPr>
                <m:sty m:val="bi"/>
              </m:rPr>
              <m:t>p</m:t>
            </m:r>
          </m:e>
          <m:sup>
            <m:r>
              <m:rPr>
                <m:sty m:val="i"/>
              </m:rPr>
              <m:t>′</m:t>
            </m:r>
          </m:sup>
        </m:sSup>
      </m:oMath>
      <w:r>
        <w:rPr/>
        <w:t xml:space="preserve">, alors</w:t>
      </w:r>
      <w:r>
        <w:rPr/>
        <w:br w:type="textWrapping"/>
      </w:r>
      <w:r>
        <w:rPr/>
        <w:t xml:space="preserve">(i) </w:t>
      </w:r>
      <m:oMath>
        <m:sSup>
          <m:sSupPr/>
          <m:e>
            <m:r>
              <m:rPr>
                <m:sty m:val="bi"/>
              </m:rPr>
              <m:t>p</m:t>
            </m:r>
          </m:e>
          <m:sup>
            <m:r>
              <m:rPr>
                <m:sty m:val="i"/>
              </m:rPr>
              <m:t>′</m:t>
            </m:r>
          </m:sup>
        </m:sSup>
      </m:oMath>
      <w:r>
        <w:rPr/>
        <w:t xml:space="preserve"> est une extension admissible de </w:t>
      </w:r>
      <m:oMath>
        <m:r>
          <m:rPr>
            <m:sty m:val="bi"/>
          </m:rPr>
          <m:t>p</m:t>
        </m:r>
      </m:oMath>
      <w:r>
        <w:rPr/>
        <w:t xml:space="preserve"> avec </w:t>
      </w:r>
      <m:oMath>
        <m:sSup>
          <m:sSupPr/>
          <m:e>
            <m:r>
              <m:rPr>
                <m:sty m:val="bi"/>
              </m:rPr>
              <m:t>p</m:t>
            </m:r>
          </m:e>
          <m:sup>
            <m:r>
              <m:rPr>
                <m:sty m:val="i"/>
              </m:rPr>
              <m:t>′</m:t>
            </m:r>
          </m:sup>
        </m:sSup>
        <m:r>
          <m:rPr>
            <m:sty m:val="p"/>
          </m:rPr>
          <m:t>[</m:t>
        </m:r>
        <m:r>
          <m:rPr>
            <m:sty m:val="i"/>
          </m:rPr>
          <m:t>z</m:t>
        </m:r>
        <m:r>
          <m:rPr>
            <m:sty m:val="p"/>
          </m:rPr>
          <m:t>]</m:t>
        </m:r>
        <m:r>
          <m:rPr>
            <m:sty m:val="p"/>
          </m:rPr>
          <m:t>=</m:t>
        </m:r>
        <m:r>
          <m:rPr>
            <m:sty m:val="i"/>
          </m:rPr>
          <m:t>c</m:t>
        </m:r>
      </m:oMath>
      <w:r>
        <w:rPr/>
        <w:br w:type="textWrapping"/>
      </w:r>
      <w:r>
        <w:rPr>
          <w:rFonts w:eastAsia="Georgia" w:cs="Georgia" w:ascii="Georgia" w:hAnsi="Georgia"/>
        </w:rPr>
        <w:t xml:space="preserve">(ii) et toute présolution complète </w:t>
      </w:r>
      <m:oMath>
        <m:sSup>
          <m:sSupPr/>
          <m:e>
            <m:r>
              <m:rPr>
                <m:sty m:val="bi"/>
              </m:rPr>
              <m:t>p</m:t>
            </m:r>
          </m:e>
          <m:sup>
            <m:r>
              <m:rPr>
                <m:sty m:val="i"/>
              </m:rPr>
              <m:t>′</m:t>
            </m:r>
            <m:r>
              <m:rPr>
                <m:sty m:val="i"/>
              </m:rPr>
              <m:t>′</m:t>
            </m:r>
          </m:sup>
        </m:sSup>
      </m:oMath>
      <w:r>
        <w:rPr/>
        <w:t xml:space="preserve"> qui satisfait (i) est une extension de </w:t>
      </w:r>
      <m:oMath>
        <m:sSup>
          <m:sSupPr/>
          <m:e>
            <m:r>
              <m:rPr>
                <m:sty m:val="bi"/>
              </m:rPr>
              <m:t>p</m:t>
            </m:r>
          </m:e>
          <m:sup>
            <m:r>
              <m:rPr>
                <m:sty m:val="i"/>
              </m:rPr>
              <m:t>′</m:t>
            </m:r>
          </m:sup>
        </m:sSup>
      </m:oMath>
      <w:r>
        <w:rPr/>
        <w:t xml:space="preserve">.</w:t>
      </w:r>
    </w:p>
    <w:p>
      <w:pPr>
        <w:spacing w:after="220" w:lineRule="auto"/>
      </w:pPr>
      <w:r>
        <w:rPr>
          <w:rFonts w:eastAsia="Georgia" w:cs="Georgia" w:ascii="Georgia" w:hAnsi="Georgia"/>
        </w:rPr>
        <w:t xml:space="preserve">Sinon, si la valeur de retour est None, alors il n'existe pas de présolution </w:t>
      </w:r>
      <m:oMath>
        <m:sSup>
          <m:sSupPr/>
          <m:e>
            <m:r>
              <m:rPr>
                <m:sty m:val="bi"/>
              </m:rPr>
              <m:t>p</m:t>
            </m:r>
          </m:e>
          <m:sup>
            <m:r>
              <m:rPr>
                <m:sty m:val="i"/>
              </m:rPr>
              <m:t>′</m:t>
            </m:r>
          </m:sup>
        </m:sSup>
      </m:oMath>
      <w:r>
        <w:rPr>
          <w:rFonts w:eastAsia="Georgia" w:cs="Georgia" w:ascii="Georgia" w:hAnsi="Georgia"/>
        </w:rPr>
        <w:t xml:space="preserve"> complète vérifiant (i).</w:t>
      </w:r>
    </w:p>
    <w:p>
      <w:pPr>
        <w:spacing w:after="220" w:lineRule="auto"/>
      </w:pPr>
      <w:r>
        <w:rPr>
          <w:rFonts w:eastAsia="Georgia" w:cs="Georgia" w:ascii="Georgia" w:hAnsi="Georgia"/>
        </w:rPr>
        <w:t xml:space="preserve">Nous définissons le type</w:t>
      </w:r>
    </w:p>
    <w:p>
      <w:pPr>
        <w:pStyle w:val="SourceCode"/>
        <w:shd w:val="clear" w:fill="F8F8FA"/>
        <w:spacing w:lineRule="auto"/>
      </w:pPr>
      <w:r>
        <w:rPr>
          <w:rStyle w:val="VerbatimChar"/>
          <w:rFonts w:eastAsia="Consolas" w:cs="Consolas" w:ascii="Consolas" w:hAnsi="Consolas"/>
        </w:rPr>
        <w:t xml:space="preserve">type extenseur = hanjie -&gt; presolution -&gt;</w:t>
        <w:br/>
        <w:t xml:space="preserve">    int -&gt; couleur -&gt; presolution option</w:t>
        <w:br/>
        <w:t xml:space="preserve"/>
      </w:r>
    </w:p>
    <w:p>
      <w:pPr>
        <w:spacing w:after="220" w:lineRule="auto"/>
      </w:pPr>
      <w:r>
        <w:rPr>
          <w:rFonts w:eastAsia="Georgia" w:cs="Georgia" w:ascii="Georgia" w:hAnsi="Georgia"/>
        </w:rPr>
        <w:t xml:space="preserve">Nous souhaitons implémenter une recherche de solutions par une stratégie de retour sur trace dans laquelle les cases d'une présolution sont considérées par numéro croissant.</w:t>
      </w:r>
      <w:r>
        <w:rPr/>
        <w:br w:type="textWrapping"/>
      </w:r>
      <m:oMath>
        <m:r>
          <m:rPr>
            <m:sty m:val="i"/>
          </m:rPr>
          <m:t>◻</m:t>
        </m:r>
        <m:r>
          <m:rPr>
            <m:sty m:val="p"/>
          </m:rPr>
          <m:t>15</m:t>
        </m:r>
      </m:oMath>
      <w:r>
        <w:rPr>
          <w:rFonts w:eastAsia="Georgia" w:cs="Georgia" w:ascii="Georgia" w:hAnsi="Georgia"/>
        </w:rPr>
        <w:t xml:space="preserve"> - Compléter le code suivant afin que, si </w:t>
      </w:r>
      <m:oMath>
        <m:r>
          <m:rPr>
            <m:sty m:val="bi"/>
          </m:rPr>
          <m:t>p</m:t>
        </m:r>
      </m:oMath>
      <w:r>
        <w:rPr>
          <w:rFonts w:eastAsia="Georgia" w:cs="Georgia" w:ascii="Georgia" w:hAnsi="Georgia"/>
        </w:rPr>
        <w:t xml:space="preserve"> est une présolution dont au moins les </w:t>
      </w:r>
      <m:oMath>
        <m:r>
          <m:rPr>
            <m:sty m:val="i"/>
          </m:rPr>
          <m:t>z</m:t>
        </m:r>
        <m:r>
          <m:rPr>
            <m:sty m:val="p"/>
          </m:rPr>
          <m:t>−</m:t>
        </m:r>
        <m:r>
          <m:rPr>
            <m:sty m:val="p"/>
          </m:rPr>
          <m:t>1</m:t>
        </m:r>
      </m:oMath>
      <w:r>
        <w:rPr>
          <w:rFonts w:eastAsia="Georgia" w:cs="Georgia" w:ascii="Georgia" w:hAnsi="Georgia"/>
        </w:rPr>
        <w:t xml:space="preserve"> premières cases appartiennent à </w:t>
      </w:r>
      <m:oMath>
        <m:r>
          <m:rPr>
            <m:scr m:val="script"/>
          </m:rPr>
          <m:t>C</m:t>
        </m:r>
      </m:oMath>
      <w:r>
        <w:rPr>
          <w:rFonts w:eastAsia="Georgia" w:cs="Georgia" w:ascii="Georgia" w:hAnsi="Georgia"/>
        </w:rPr>
        <w:t xml:space="preserve">, alors explore p z renvoie si possible une solution qui étend </w:t>
      </w:r>
      <m:oMath>
        <m:r>
          <m:rPr>
            <m:sty m:val="bi"/>
          </m:rPr>
          <m:t>p</m:t>
        </m:r>
      </m:oMath>
      <w:r>
        <w:rPr>
          <w:rFonts w:eastAsia="Georgia" w:cs="Georgia" w:ascii="Georgia" w:hAnsi="Georgia"/>
        </w:rPr>
        <w:t xml:space="preserve"> à partir du numéro </w:t>
      </w:r>
      <m:oMath>
        <m:r>
          <m:rPr>
            <m:sty m:val="i"/>
          </m:rPr>
          <m:t>z</m:t>
        </m:r>
      </m:oMath>
      <w:r>
        <w:rPr>
          <w:rFonts w:eastAsia="Georgia" w:cs="Georgia" w:ascii="Georgia" w:hAnsi="Georgia"/>
        </w:rPr>
        <w:t xml:space="preserve"> à l'aide d'itérations sur l'extenseur ext et sinon renvoie la valeur None:</w:t>
      </w:r>
    </w:p>
    <w:p>
      <w:pPr>
        <w:pStyle w:val="SourceCode"/>
        <w:shd w:val="clear" w:fill="F8F8FA"/>
        <w:spacing w:lineRule="auto"/>
      </w:pPr>
      <w:r>
        <w:rPr>
          <w:rStyle w:val="VerbatimChar"/>
          <w:rFonts w:eastAsia="Consolas" w:cs="Consolas" w:ascii="Consolas" w:hAnsi="Consolas"/>
        </w:rPr>
        <w:t xml:space="preserve">let resout (h:hanjie) (ext:extenseur) : presolution option =</w:t>
        <w:br/>
        <w:t xml:space="preserve">    let p0 = presolution_init () in</w:t>
        <w:br/>
        <w:t xml:space="preserve">    let rec explore (p:presolution) (z:int) : presolution option =</w:t>
        <w:br/>
        <w:t xml:space="preserve">        (* A COMPLETER *)</w:t>
        <w:br/>
        <w:t xml:space="preserve">    in</w:t>
        <w:br/>
        <w:t xml:space="preserve">    explore p0 0</w:t>
        <w:br/>
        <w:t xml:space="preserve"/>
      </w:r>
    </w:p>
    <w:p>
      <w:pPr>
        <w:spacing w:line="271" w:before="330" w:lineRule="auto"/>
      </w:pPr>
      <w:r>
        <w:rPr>
          <w:rFonts w:eastAsia="Georgia" w:cs="Georgia" w:ascii="Georgia" w:hAnsi="Georgia"/>
          <w:b/>
          <w:sz w:val="42"/>
        </w:rPr>
        <w:t xml:space="preserve">3. Résolution autonome de lignes et extenseur</w:t>
      </w:r>
    </w:p>
    <w:p>
      <w:pPr>
        <w:spacing w:after="220" w:lineRule="auto"/>
      </w:pPr>
      <w:r>
        <w:rPr>
          <w:rFonts w:eastAsia="Georgia" w:cs="Georgia" w:ascii="Georgia" w:hAnsi="Georgia"/>
        </w:rPr>
        <w:t xml:space="preserve">La stratégie d'extension de la question 14 est très naïve. Elle ignore les déductions intermédaires qui pourraient être faites grâce à une seule indication à partir d'une rangée partiellement complétée.</w:t>
      </w:r>
    </w:p>
    <w:p>
      <w:pPr>
        <w:spacing w:after="220" w:lineRule="auto"/>
      </w:pPr>
      <w:r>
        <w:rPr/>
        <w:t xml:space="preserve">Soit </w:t>
      </w:r>
      <m:oMath>
        <m:r>
          <m:rPr>
            <m:sty m:val="i"/>
          </m:rPr>
          <m:t>w</m:t>
        </m:r>
        <m:r>
          <m:rPr>
            <m:sty m:val="p"/>
          </m:rPr>
          <m:t>∈</m:t>
        </m:r>
        <m:sSup>
          <m:sSupPr/>
          <m:e>
            <m:bar>
              <m:barPr>
                <m:pos m:val="top"/>
              </m:barPr>
              <m:e>
                <m:r>
                  <m:rPr>
                    <m:scr m:val="script"/>
                  </m:rPr>
                  <m:t>C</m:t>
                </m:r>
              </m:e>
            </m:bar>
          </m:e>
          <m:sup>
            <m:r>
              <m:rPr>
                <m:sty m:val="i"/>
              </m:rPr>
              <m:t>n</m:t>
            </m:r>
          </m:sup>
        </m:sSup>
      </m:oMath>
      <w:r>
        <w:rPr>
          <w:rFonts w:eastAsia="Georgia" w:cs="Georgia" w:ascii="Georgia" w:hAnsi="Georgia"/>
        </w:rPr>
        <w:t xml:space="preserve"> le mot formé des inscriptions dans une rangée dont l'indication est </w:t>
      </w:r>
      <m:oMath>
        <m:r>
          <m:rPr>
            <m:sty m:val="bi"/>
          </m:rPr>
          <m:t>τ</m:t>
        </m:r>
        <m:r>
          <m:rPr>
            <m:sty m:val="p"/>
          </m:rPr>
          <m:t>=</m:t>
        </m:r>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p"/>
                  </m:rPr>
                  <m:t>2</m:t>
                </m:r>
              </m:sub>
            </m:sSub>
            <m:r>
              <m:rPr>
                <m:sty m:val="p"/>
              </m:rPr>
              <m:t>;</m:t>
            </m:r>
            <m:r>
              <m:rPr>
                <m:sty m:val="p"/>
              </m:rPr>
              <m:t>…</m:t>
            </m:r>
            <m:r>
              <m:rPr>
                <m:sty m:val="p"/>
              </m:rPr>
              <m:t>;</m:t>
            </m:r>
            <m:sSub>
              <m:sSubPr/>
              <m:e>
                <m:r>
                  <m:rPr>
                    <m:sty m:val="i"/>
                  </m:rPr>
                  <m:t>t</m:t>
                </m:r>
              </m:e>
              <m:sub>
                <m:r>
                  <m:rPr>
                    <m:sty m:val="i"/>
                  </m:rPr>
                  <m:t>s</m:t>
                </m:r>
              </m:sub>
            </m:sSub>
          </m:e>
        </m:d>
      </m:oMath>
      <w:r>
        <w:rPr/>
        <w:t xml:space="preserve"> avec </w:t>
      </w:r>
      <m:oMath>
        <m:r>
          <m:rPr>
            <m:sty m:val="i"/>
          </m:rPr>
          <m:t>s</m:t>
        </m:r>
        <m:r>
          <m:rPr>
            <m:sty m:val="p"/>
          </m:rPr>
          <m:t>⩾</m:t>
        </m:r>
        <m:r>
          <m:rPr>
            <m:sty m:val="p"/>
          </m:rPr>
          <m:t>1</m:t>
        </m:r>
      </m:oMath>
      <w:r>
        <w:rPr/>
        <w:t xml:space="preserve">. Nous notons </w:t>
      </w:r>
      <m:oMath>
        <m:r>
          <m:rPr>
            <m:sty m:val="p"/>
          </m:rPr>
          <m:t>[</m:t>
        </m:r>
        <m:r>
          <m:rPr>
            <m:sty m:val="i"/>
          </m:rPr>
          <m:t>w</m:t>
        </m:r>
        <m:sSub>
          <m:sSubPr/>
          <m:e>
            <m:r>
              <m:rPr>
                <m:sty m:val="p"/>
              </m:rPr>
              <m:t>]</m:t>
            </m:r>
          </m:e>
          <m:sub>
            <m:r>
              <m:rPr>
                <m:sty m:val="i"/>
              </m:rPr>
              <m:t>τ</m:t>
            </m:r>
          </m:sub>
        </m:sSub>
      </m:oMath>
      <w:r>
        <w:rPr/>
        <w:t xml:space="preserve"> l'ensemble des mots de </w:t>
      </w:r>
      <m:oMath>
        <m:sSup>
          <m:sSupPr/>
          <m:e>
            <m:r>
              <m:rPr>
                <m:scr m:val="double-struck"/>
              </m:rPr>
              <m:t>C</m:t>
            </m:r>
          </m:e>
          <m:sup>
            <m:r>
              <m:rPr>
                <m:sty m:val="i"/>
              </m:rPr>
              <m:t>n</m:t>
            </m:r>
          </m:sup>
        </m:sSup>
      </m:oMath>
      <w:r>
        <w:rPr/>
        <w:t xml:space="preserve"> de trace </w:t>
      </w:r>
      <m:oMath>
        <m:r>
          <m:rPr>
            <m:sty m:val="bi"/>
          </m:rPr>
          <m:t>τ</m:t>
        </m:r>
      </m:oMath>
      <w:r>
        <w:rPr>
          <w:rFonts w:eastAsia="Georgia" w:cs="Georgia" w:ascii="Georgia" w:hAnsi="Georgia"/>
        </w:rPr>
        <w:t xml:space="preserve"> qui étendent </w:t>
      </w:r>
      <m:oMath>
        <m:r>
          <m:rPr>
            <m:sty m:val="i"/>
          </m:rPr>
          <m:t>w</m:t>
        </m:r>
      </m:oMath>
      <w:r>
        <w:rPr/>
        <w:t xml:space="preserve">. Lorsque l'ensemble </w:t>
      </w:r>
      <m:oMath>
        <m:r>
          <m:rPr>
            <m:sty m:val="p"/>
          </m:rPr>
          <m:t>[</m:t>
        </m:r>
        <m:r>
          <m:rPr>
            <m:sty m:val="i"/>
          </m:rPr>
          <m:t>w</m:t>
        </m:r>
        <m:sSub>
          <m:sSubPr/>
          <m:e>
            <m:r>
              <m:rPr>
                <m:sty m:val="p"/>
              </m:rPr>
              <m:t>]</m:t>
            </m:r>
          </m:e>
          <m:sub>
            <m:r>
              <m:rPr>
                <m:sty m:val="i"/>
              </m:rPr>
              <m:t>τ</m:t>
            </m:r>
          </m:sub>
        </m:sSub>
      </m:oMath>
      <w:r>
        <w:rPr/>
        <w:t xml:space="preserve"> n'est pas vide, nous posons, pour tout indice </w:t>
      </w:r>
      <m:oMath>
        <m:r>
          <m:rPr>
            <m:sty m:val="i"/>
          </m:rPr>
          <m:t>i</m:t>
        </m:r>
      </m:oMath>
      <w:r>
        <w:rPr/>
        <w:t xml:space="preserve"> compris entre 0 et </w:t>
      </w:r>
      <m:oMath>
        <m:r>
          <m:rPr>
            <m:sty m:val="i"/>
          </m:rPr>
          <m:t>n</m:t>
        </m:r>
        <m:r>
          <m:rPr>
            <m:sty m:val="p"/>
          </m:rPr>
          <m:t>−</m:t>
        </m:r>
        <m:r>
          <m:rPr>
            <m:sty m:val="p"/>
          </m:rPr>
          <m:t>1</m:t>
        </m:r>
      </m:oMath>
      <w:r>
        <w:rPr/>
        <w:t xml:space="preserve">, l'ensemble des couleurs</w:t>
      </w:r>
    </w:p>
    <w:p>
      <w:pPr>
        <w:spacing w:after="220" w:lineRule="auto"/>
      </w:pPr>
      <m:oMathPara>
        <m:oMath>
          <m:sSub>
            <m:sSubPr/>
            <m:e>
              <m:r>
                <m:rPr>
                  <m:sty m:val="i"/>
                </m:rPr>
                <m:t>E</m:t>
              </m:r>
            </m:e>
            <m:sub>
              <m:r>
                <m:rPr>
                  <m:sty m:val="i"/>
                </m:rPr>
                <m:t>i</m:t>
              </m:r>
            </m:sub>
          </m:sSub>
          <m:r>
            <m:rPr>
              <m:sty m:val="p"/>
            </m:rPr>
            <m:t>=</m:t>
          </m:r>
          <m:d>
            <m:dPr>
              <m:begChr m:val="{"/>
              <m:endChr m:val="}"/>
              <m:ctrlPr>
                <w:rPr>
                  <w:rFonts w:ascii="Cambria Math" w:hAnsi="Cambria Math"/>
                </w:rPr>
              </m:ctrlPr>
            </m:dPr>
            <m:e>
              <m:sSub>
                <m:sSubPr/>
                <m:e>
                  <m:r>
                    <m:rPr>
                      <m:sty m:val="i"/>
                    </m:rPr>
                    <m:t>z</m:t>
                  </m:r>
                </m:e>
                <m:sub>
                  <m:r>
                    <m:rPr>
                      <m:sty m:val="i"/>
                    </m:rPr>
                    <m:t>i</m:t>
                  </m:r>
                </m:sub>
              </m:sSub>
              <m:r>
                <m:rPr>
                  <m:sty m:val="p"/>
                </m:rPr>
                <m:t>∈</m:t>
              </m:r>
              <m:r>
                <m:rPr>
                  <m:scr m:val="script"/>
                </m:rPr>
                <m:t>C</m:t>
              </m:r>
              <m:r>
                <m:rPr>
                  <m:sty m:val="p"/>
                </m:rPr>
                <m:t>;</m:t>
              </m:r>
              <m:r>
                <m:rPr>
                  <m:sty m:val="bi"/>
                </m:rPr>
                <m:t>z</m:t>
              </m:r>
              <m:r>
                <m:rPr>
                  <m:sty m:val="p"/>
                </m:rPr>
                <m:t>=</m:t>
              </m:r>
              <m:sSub>
                <m:sSubPr/>
                <m:e>
                  <m:r>
                    <m:rPr>
                      <m:sty m:val="i"/>
                    </m:rPr>
                    <m:t>z</m:t>
                  </m:r>
                </m:e>
                <m:sub>
                  <m:r>
                    <m:rPr>
                      <m:sty m:val="p"/>
                    </m:rPr>
                    <m:t>0</m:t>
                  </m:r>
                </m:sub>
              </m:sSub>
              <m:r>
                <m:rPr>
                  <m:sty m:val="p"/>
                </m:rPr>
                <m:t>⋯</m:t>
              </m:r>
              <m:sSub>
                <m:sSubPr/>
                <m:e>
                  <m:r>
                    <m:rPr>
                      <m:sty m:val="i"/>
                    </m:rPr>
                    <m:t>z</m:t>
                  </m:r>
                </m:e>
                <m:sub>
                  <m:r>
                    <m:rPr>
                      <m:sty m:val="i"/>
                    </m:rPr>
                    <m:t>n</m:t>
                  </m:r>
                  <m:r>
                    <m:rPr>
                      <m:sty m:val="p"/>
                    </m:rPr>
                    <m:t>−</m:t>
                  </m:r>
                  <m:r>
                    <m:rPr>
                      <m:sty m:val="p"/>
                    </m:rPr>
                    <m:t>1</m:t>
                  </m:r>
                </m:sub>
              </m:sSub>
              <m:r>
                <m:rPr>
                  <m:sty m:val="p"/>
                </m:rPr>
                <m:t>∈</m:t>
              </m:r>
              <m:r>
                <m:rPr>
                  <m:sty m:val="p"/>
                </m:rPr>
                <m:t>[</m:t>
              </m:r>
              <m:r>
                <m:rPr>
                  <m:sty m:val="i"/>
                </m:rPr>
                <m:t>w</m:t>
              </m:r>
              <m:sSub>
                <m:sSubPr/>
                <m:e>
                  <m:r>
                    <m:rPr>
                      <m:sty m:val="p"/>
                    </m:rPr>
                    <m:t>]</m:t>
                  </m:r>
                </m:e>
                <m:sub>
                  <m:r>
                    <m:rPr>
                      <m:sty m:val="i"/>
                    </m:rPr>
                    <m:t>τ</m:t>
                  </m:r>
                </m:sub>
              </m:sSub>
            </m:e>
          </m:d>
        </m:oMath>
      </m:oMathPara>
    </w:p>
    <w:p>
      <w:pPr>
        <w:spacing w:after="220" w:lineRule="auto"/>
      </w:pPr>
      <w:r>
        <w:rPr/>
        <w:t xml:space="preserve">Enfin nous posons, pour tout indice </w:t>
      </w:r>
      <m:oMath>
        <m:r>
          <m:rPr>
            <m:sty m:val="i"/>
          </m:rPr>
          <m:t>i</m:t>
        </m:r>
      </m:oMath>
      <w:r>
        <w:rPr/>
        <w:t xml:space="preserve"> compris entre 0 et </w:t>
      </w:r>
      <m:oMath>
        <m:r>
          <m:rPr>
            <m:sty m:val="i"/>
          </m:rPr>
          <m:t>n</m:t>
        </m:r>
        <m:r>
          <m:rPr>
            <m:sty m:val="p"/>
          </m:rPr>
          <m:t>−</m:t>
        </m:r>
        <m:r>
          <m:rPr>
            <m:sty m:val="p"/>
          </m:rPr>
          <m:t>1</m:t>
        </m:r>
      </m:oMath>
      <w:r>
        <w:rPr/>
        <w:t xml:space="preserve">,</w:t>
      </w:r>
    </w:p>
    <w:p>
      <w:pPr>
        <w:spacing w:after="220" w:lineRule="auto"/>
      </w:pPr>
      <m:oMathPara>
        <m:oMath>
          <m:sSub>
            <m:sSubPr/>
            <m:e>
              <m:r>
                <m:rPr>
                  <m:sty m:val="i"/>
                </m:rPr>
                <m:t>x</m:t>
              </m:r>
            </m:e>
            <m:sub>
              <m:r>
                <m:rPr>
                  <m:sty m:val="i"/>
                </m:rPr>
                <m:t>i</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B</m:t>
                    </m:r>
                  </m:e>
                  <m:e>
                    <m:r>
                      <m:rPr>
                        <m:nor/>
                      </m:rPr>
                      <m:t> si </m:t>
                    </m:r>
                    <m:sSub>
                      <m:sSubPr/>
                      <m:e>
                        <m:r>
                          <m:rPr>
                            <m:sty m:val="i"/>
                          </m:rPr>
                          <m:t>E</m:t>
                        </m:r>
                      </m:e>
                      <m:sub>
                        <m:r>
                          <m:rPr>
                            <m:sty m:val="i"/>
                          </m:rPr>
                          <m:t>i</m:t>
                        </m:r>
                      </m:sub>
                    </m:sSub>
                  </m:e>
                  <m:e>
                    <m:r>
                      <m:rPr>
                        <m:sty m:val="p"/>
                      </m:rPr>
                      <m:t>=</m:t>
                    </m:r>
                    <m:r>
                      <m:rPr>
                        <m:sty m:val="p"/>
                      </m:rPr>
                      <m:t>{</m:t>
                    </m:r>
                    <m:r>
                      <m:rPr>
                        <m:sty m:val="p"/>
                      </m:rPr>
                      <m:t>B</m:t>
                    </m:r>
                    <m:r>
                      <m:rPr>
                        <m:sty m:val="p"/>
                      </m:rPr>
                      <m:t>}</m:t>
                    </m:r>
                  </m:e>
                </m:mr>
                <m:mr>
                  <m:e>
                    <m:r>
                      <m:rPr>
                        <m:sty m:val="p"/>
                      </m:rPr>
                      <m:t>N</m:t>
                    </m:r>
                  </m:e>
                  <m:e>
                    <m:r>
                      <m:rPr>
                        <m:nor/>
                      </m:rPr>
                      <m:t> si </m:t>
                    </m:r>
                    <m:sSub>
                      <m:sSubPr/>
                      <m:e>
                        <m:r>
                          <m:rPr>
                            <m:sty m:val="i"/>
                          </m:rPr>
                          <m:t>E</m:t>
                        </m:r>
                      </m:e>
                      <m:sub>
                        <m:r>
                          <m:rPr>
                            <m:sty m:val="i"/>
                          </m:rPr>
                          <m:t>i</m:t>
                        </m:r>
                      </m:sub>
                    </m:sSub>
                  </m:e>
                  <m:e>
                    <m:r>
                      <m:rPr>
                        <m:sty m:val="p"/>
                      </m:rPr>
                      <m:t>=</m:t>
                    </m:r>
                    <m:r>
                      <m:rPr>
                        <m:sty m:val="p"/>
                      </m:rPr>
                      <m:t>{</m:t>
                    </m:r>
                    <m:r>
                      <m:rPr>
                        <m:sty m:val="p"/>
                      </m:rPr>
                      <m:t>N</m:t>
                    </m:r>
                    <m:r>
                      <m:rPr>
                        <m:sty m:val="p"/>
                      </m:rPr>
                      <m:t>}</m:t>
                    </m:r>
                  </m:e>
                </m:mr>
                <m:mr>
                  <m:e>
                    <m:r>
                      <m:rPr>
                        <m:sty m:val="p"/>
                      </m:rPr>
                      <m:t>I</m:t>
                    </m:r>
                  </m:e>
                  <m:e>
                    <m:r>
                      <m:rPr>
                        <m:nor/>
                      </m:rPr>
                      <m:t> si </m:t>
                    </m:r>
                    <m:sSub>
                      <m:sSubPr/>
                      <m:e>
                        <m:r>
                          <m:rPr>
                            <m:sty m:val="i"/>
                          </m:rPr>
                          <m:t>E</m:t>
                        </m:r>
                      </m:e>
                      <m:sub>
                        <m:r>
                          <m:rPr>
                            <m:sty m:val="i"/>
                          </m:rPr>
                          <m:t>i</m:t>
                        </m:r>
                      </m:sub>
                    </m:sSub>
                  </m:e>
                  <m:e>
                    <m:r>
                      <m:rPr>
                        <m:sty m:val="p"/>
                      </m:rPr>
                      <m:t>=</m:t>
                    </m:r>
                    <m:r>
                      <m:rPr>
                        <m:sty m:val="p"/>
                      </m:rPr>
                      <m:t>{</m:t>
                    </m:r>
                    <m:r>
                      <m:rPr>
                        <m:sty m:val="p"/>
                      </m:rPr>
                      <m:t>B</m:t>
                    </m:r>
                    <m:r>
                      <m:rPr>
                        <m:sty m:val="p"/>
                      </m:rPr>
                      <m:t>,</m:t>
                    </m:r>
                    <m:r>
                      <m:rPr>
                        <m:nor/>
                      </m:rPr>
                      <m:t xml:space="preserve"> </m:t>
                    </m:r>
                    <m:r>
                      <m:rPr>
                        <m:sty m:val="p"/>
                      </m:rPr>
                      <m:t>N</m:t>
                    </m:r>
                    <m:r>
                      <m:rPr>
                        <m:sty m:val="p"/>
                      </m:rPr>
                      <m:t>}</m:t>
                    </m:r>
                    <m:r>
                      <m:rPr>
                        <m:sty m:val="p"/>
                      </m:rPr>
                      <m:t>.</m:t>
                    </m:r>
                  </m:e>
                </m:mr>
              </m:m>
            </m:e>
          </m:d>
        </m:oMath>
      </m:oMathPara>
    </w:p>
    <w:p>
      <w:pPr>
        <w:spacing w:after="220" w:lineRule="auto"/>
      </w:pPr>
      <w:r>
        <w:rPr>
          <w:rFonts w:eastAsia="Georgia" w:cs="Georgia" w:ascii="Georgia" w:hAnsi="Georgia"/>
        </w:rPr>
        <w:t xml:space="preserve">Définition : Nous appelons plus grande extension commune du mot </w:t>
      </w:r>
      <m:oMath>
        <m:r>
          <m:rPr>
            <m:sty m:val="i"/>
          </m:rPr>
          <m:t>w</m:t>
        </m:r>
      </m:oMath>
      <w:r>
        <w:rPr>
          <w:rFonts w:eastAsia="Georgia" w:cs="Georgia" w:ascii="Georgia" w:hAnsi="Georgia"/>
        </w:rPr>
        <w:t xml:space="preserve"> par rapport à l'indication </w:t>
      </w:r>
      <m:oMath>
        <m:r>
          <m:rPr>
            <m:sty m:val="bi"/>
          </m:rPr>
          <m:t>τ</m:t>
        </m:r>
      </m:oMath>
      <w:r>
        <w:rPr/>
        <w:t xml:space="preserve"> le mot </w:t>
      </w:r>
      <m:oMath>
        <m:r>
          <m:rPr>
            <m:sty m:val="bi"/>
          </m:rPr>
          <m:t>x</m:t>
        </m:r>
        <m:r>
          <m:rPr>
            <m:sty m:val="p"/>
          </m:rPr>
          <m:t>=</m:t>
        </m:r>
        <m:sSub>
          <m:sSubPr/>
          <m:e>
            <m:r>
              <m:rPr>
                <m:sty m:val="i"/>
              </m:rPr>
              <m:t>x</m:t>
            </m:r>
          </m:e>
          <m:sub>
            <m:r>
              <m:rPr>
                <m:sty m:val="p"/>
              </m:rPr>
              <m:t>0</m:t>
            </m:r>
          </m:sub>
        </m:sSub>
        <m:r>
          <m:rPr>
            <m:sty m:val="p"/>
          </m:rPr>
          <m:t>⋯</m:t>
        </m:r>
        <m:sSub>
          <m:sSubPr/>
          <m:e>
            <m:r>
              <m:rPr>
                <m:sty m:val="i"/>
              </m:rPr>
              <m:t>x</m:t>
            </m:r>
          </m:e>
          <m:sub>
            <m:r>
              <m:rPr>
                <m:sty m:val="i"/>
              </m:rPr>
              <m:t>n</m:t>
            </m:r>
            <m:r>
              <m:rPr>
                <m:sty m:val="p"/>
              </m:rPr>
              <m:t>−</m:t>
            </m:r>
            <m:r>
              <m:rPr>
                <m:sty m:val="p"/>
              </m:rPr>
              <m:t>1</m:t>
            </m:r>
          </m:sub>
        </m:sSub>
        <m:r>
          <m:rPr>
            <m:sty m:val="p"/>
          </m:rPr>
          <m:t>∈</m:t>
        </m:r>
        <m:sSup>
          <m:sSupPr/>
          <m:e>
            <m:bar>
              <m:barPr>
                <m:pos m:val="top"/>
              </m:barPr>
              <m:e>
                <m:r>
                  <m:rPr>
                    <m:scr m:val="script"/>
                  </m:rPr>
                  <m:t>C</m:t>
                </m:r>
              </m:e>
            </m:bar>
          </m:e>
          <m:sup>
            <m:r>
              <m:rPr>
                <m:sty m:val="p"/>
              </m:rPr>
              <m:t>∗</m:t>
            </m:r>
          </m:sup>
        </m:sSup>
      </m:oMath>
      <w:r>
        <w:rPr>
          <w:rFonts w:eastAsia="Georgia" w:cs="Georgia" w:ascii="Georgia" w:hAnsi="Georgia"/>
        </w:rPr>
        <w:t xml:space="preserve">, lorsqu'il est défini.</w:t>
      </w:r>
    </w:p>
    <w:p>
      <w:pPr>
        <w:spacing w:after="220" w:lineRule="auto"/>
      </w:pPr>
      <w:r>
        <w:rPr/>
        <w:t xml:space="preserve">Par exemple, si nous rencontrons la ligne</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N</m:t>
                </m:r>
              </m:oMath>
            </m:oMathPara>
          </w:p>
        </w:tc>
        <w:tc>
          <w:tcPr>
            <w:tcBorders>
              <w:top w:val="single" w:sz="8" w:space="0" w:color="000000"/>
              <w:bottom w:val="single" w:sz="8" w:space="0" w:color="000000"/>
              <w:right w:val="single" w:sz="8" w:space="0" w:color="000000"/>
            </w:tcBorders>
            <w:vAlign w:val="center"/>
          </w:tcPr>
          <w:p>
            <w:pPr>
              <w:spacing w:lineRule="auto"/>
              <w:jc w:val="left"/>
            </w:pPr>
            <w:r>
              <w:rPr/>
              <w:t xml:space="preserve">I</w:t>
            </w:r>
          </w:p>
        </w:tc>
        <w:tc>
          <w:tcPr>
            <w:tcBorders>
              <w:top w:val="single" w:sz="8" w:space="0" w:color="000000"/>
              <w:bottom w:val="single" w:sz="8" w:space="0" w:color="000000"/>
              <w:right w:val="single" w:sz="8" w:space="0" w:color="000000"/>
            </w:tcBorders>
            <w:vAlign w:val="center"/>
          </w:tcPr>
          <w:p>
            <w:pPr>
              <w:spacing w:lineRule="auto"/>
              <w:jc w:val="left"/>
            </w:pPr>
            <w:r>
              <w:rPr/>
              <w:t xml:space="preserve">I</w:t>
            </w:r>
          </w:p>
        </w:tc>
        <w:tc>
          <w:tcPr>
            <w:tcBorders>
              <w:top w:val="single" w:sz="8" w:space="0" w:color="000000"/>
              <w:bottom w:val="single" w:sz="8" w:space="0" w:color="000000"/>
              <w:right w:val="single" w:sz="8" w:space="0" w:color="000000"/>
            </w:tcBorders>
            <w:vAlign w:val="center"/>
          </w:tcPr>
          <w:p>
            <w:pPr>
              <w:spacing w:lineRule="auto"/>
              <w:jc w:val="left"/>
            </w:pPr>
            <w:r>
              <w:rPr/>
              <w:t xml:space="preserve">I</w:t>
            </w:r>
          </w:p>
        </w:tc>
        <w:tc>
          <w:tcPr>
            <w:tcBorders>
              <w:top w:val="single" w:sz="8" w:space="0" w:color="000000"/>
              <w:bottom w:val="single" w:sz="8" w:space="0" w:color="000000"/>
              <w:right w:val="single" w:sz="8" w:space="0" w:color="000000"/>
            </w:tcBorders>
            <w:vAlign w:val="center"/>
          </w:tcPr>
          <w:p>
            <w:pPr>
              <w:spacing w:lineRule="auto"/>
              <w:jc w:val="left"/>
            </w:pPr>
            <w:r>
              <w:rPr/>
              <w:t xml:space="preserve">I</w:t>
            </w:r>
          </w:p>
        </w:tc>
        <w:tc>
          <w:tcPr>
            <w:tcBorders>
              <w:top w:val="single" w:sz="8" w:space="0" w:color="000000"/>
              <w:bottom w:val="single" w:sz="8" w:space="0" w:color="000000"/>
              <w:right w:val="single" w:sz="8" w:space="0" w:color="000000"/>
            </w:tcBorders>
            <w:vAlign w:val="center"/>
          </w:tcPr>
          <w:p>
            <w:pPr>
              <w:spacing w:lineRule="auto"/>
              <w:jc w:val="left"/>
            </w:pPr>
            <w:r>
              <w:rPr/>
              <w:t xml:space="preserve">I</w:t>
            </w:r>
          </w:p>
        </w:tc>
        <w:tc>
          <w:tcPr>
            <w:tcBorders>
              <w:top w:val="single" w:sz="8" w:space="0" w:color="000000"/>
              <w:bottom w:val="single" w:sz="8" w:space="0" w:color="000000"/>
              <w:right w:val="single" w:sz="8" w:space="0" w:color="000000"/>
            </w:tcBorders>
            <w:vAlign w:val="center"/>
          </w:tcPr>
          <w:p>
            <w:pPr>
              <w:spacing w:lineRule="auto"/>
              <w:jc w:val="left"/>
            </w:pPr>
            <w:r>
              <w:rPr/>
              <w:t xml:space="preserve">N</w:t>
            </w:r>
          </w:p>
        </w:tc>
        <w:tc>
          <w:tcPr>
            <w:tcBorders>
              <w:top w:val="single" w:sz="8" w:space="0" w:color="000000"/>
              <w:bottom w:val="single" w:sz="8" w:space="0" w:color="000000"/>
              <w:right w:val="single" w:sz="8" w:space="0" w:color="000000"/>
            </w:tcBorders>
            <w:vAlign w:val="center"/>
          </w:tcPr>
          <w:p>
            <w:pPr>
              <w:spacing w:lineRule="auto"/>
              <w:jc w:val="left"/>
            </w:pPr>
            <w:r>
              <w:rPr/>
              <w:t xml:space="preserve">I avec l'indication [1,2,1],</w:t>
            </w:r>
          </w:p>
        </w:tc>
      </w:tr>
      <w:tr>
        <w:trPr>
          <w:cantSplit/>
        </w:trPr>
        <w:tc>
          <w:tcPr>
            <w:tcBorders>
              <w:left w:val="single" w:sz="8" w:space="0" w:color="000000"/>
              <w:right w:val="single" w:sz="8" w:space="0" w:color="000000"/>
            </w:tcBorders>
            <w:vAlign w:val="center"/>
          </w:tcPr>
          <w:p>
            <w:pPr>
              <w:spacing w:lineRule="auto"/>
              <w:jc w:val="left"/>
            </w:pPr>
            <w:r>
              <w:rPr/>
              <w:t xml:space="preserve">N</w:t>
            </w:r>
          </w:p>
        </w:tc>
        <w:tc>
          <w:tcPr>
            <w:tcBorders>
              <w:right w:val="single" w:sz="8" w:space="0" w:color="000000"/>
            </w:tcBorders>
            <w:vAlign w:val="center"/>
          </w:tcPr>
          <w:p>
            <w:pPr>
              <w:spacing w:lineRule="auto"/>
              <w:jc w:val="left"/>
            </w:pPr>
            <w:r>
              <w:rPr/>
              <w:t xml:space="preserve">B</w:t>
            </w:r>
          </w:p>
        </w:tc>
        <w:tc>
          <w:tcPr>
            <w:tcBorders>
              <w:right w:val="single" w:sz="8" w:space="0" w:color="000000"/>
            </w:tcBorders>
            <w:vAlign w:val="center"/>
          </w:tcPr>
          <w:p>
            <w:pPr>
              <w:spacing w:lineRule="auto"/>
              <w:jc w:val="left"/>
            </w:pPr>
            <w:r>
              <w:rPr/>
              <w:t xml:space="preserve">N</w:t>
            </w:r>
          </w:p>
        </w:tc>
        <w:tc>
          <w:tcPr>
            <w:tcBorders>
              <w:right w:val="single" w:sz="8" w:space="0" w:color="000000"/>
            </w:tcBorders>
            <w:vAlign w:val="center"/>
          </w:tcPr>
          <w:p>
            <w:pPr>
              <w:spacing w:lineRule="auto"/>
              <w:jc w:val="left"/>
            </w:pPr>
            <w:r>
              <w:rPr/>
              <w:t xml:space="preserve">I</w:t>
            </w:r>
          </w:p>
        </w:tc>
        <w:tc>
          <w:tcPr>
            <w:tcBorders>
              <w:right w:val="single" w:sz="8" w:space="0" w:color="000000"/>
            </w:tcBorders>
            <w:vAlign w:val="center"/>
          </w:tcPr>
          <w:p>
            <w:pPr>
              <w:spacing w:lineRule="auto"/>
              <w:jc w:val="left"/>
            </w:pPr>
            <w:r>
              <w:rPr/>
              <w:t xml:space="preserve">B</w:t>
            </w:r>
          </w:p>
        </w:tc>
        <w:tc>
          <w:tcPr>
            <w:tcBorders>
              <w:right w:val="single" w:sz="8" w:space="0" w:color="000000"/>
            </w:tcBorders>
            <w:vAlign w:val="center"/>
          </w:tcPr>
          <w:p>
            <w:pPr>
              <w:spacing w:lineRule="auto"/>
              <w:jc w:val="left"/>
            </w:pPr>
            <w:r>
              <w:rPr/>
              <w:t xml:space="preserve">B</w:t>
            </w:r>
          </w:p>
        </w:tc>
        <w:tc>
          <w:tcPr>
            <w:tcBorders>
              <w:right w:val="single" w:sz="8" w:space="0" w:color="000000"/>
            </w:tcBorders>
            <w:vAlign w:val="center"/>
          </w:tcPr>
          <w:p>
            <w:pPr>
              <w:spacing w:lineRule="auto"/>
              <w:jc w:val="left"/>
            </w:pPr>
            <w:r>
              <w:rPr/>
              <w:t xml:space="preserve">N</w:t>
            </w:r>
          </w:p>
        </w:tc>
        <w:tc>
          <w:tcPr>
            <w:tcBorders>
              <w:right w:val="single" w:sz="8" w:space="0" w:color="000000"/>
            </w:tcBorders>
            <w:vAlign w:val="center"/>
          </w:tcPr>
          <w:p>
            <w:pPr>
              <w:spacing w:lineRule="auto"/>
              <w:jc w:val="left"/>
            </w:pPr>
            <w:r>
              <w:rPr/>
              <w:t xml:space="preserve">B</w:t>
            </w:r>
          </w:p>
        </w:tc>
      </w:tr>
    </w:tbl>
    <w:p>
      <w:pPr>
        <w:spacing w:lineRule="auto"/>
      </w:pPr>
    </w:p>
    <w:p>
      <w:pPr>
        <w:spacing w:lineRule="auto"/>
      </w:pPr>
      <w:r>
        <w:rPr/>
        <w:drawing>
          <wp:inline distB="0" distL="0" distR="0" distT="0">
            <wp:extent cx="5486400" cy="203077"/>
            <wp:effectExtent b="0" l="0" r="0" t="0"/>
            <wp:docPr id="7" name="image-f83ff5bb23905f08d9813094d8ee788cb976e6b3.jpg"/>
            <a:graphic>
              <a:graphicData uri="http://schemas.openxmlformats.org/drawingml/2006/picture">
                <pic:pic>
                  <pic:nvPicPr>
                    <pic:cNvPr id="7" name="image-f83ff5bb23905f08d9813094d8ee788cb976e6b3.jpg" descr=""/>
                    <pic:cNvPicPr/>
                  </pic:nvPicPr>
                  <pic:blipFill>
                    <a:blip r:embed="rId11" cstate="print"/>
                    <a:srcRect b="0" l="0" r="0" t="0"/>
                    <a:stretch>
                      <a:fillRect/>
                    </a:stretch>
                  </pic:blipFill>
                  <pic:spPr>
                    <a:xfrm>
                      <a:off x="0" y="0"/>
                      <a:ext cx="5486400" cy="203077"/>
                    </a:xfrm>
                    <a:prstGeom prst="rect"/>
                  </pic:spPr>
                </pic:pic>
              </a:graphicData>
            </a:graphic>
          </wp:inline>
        </w:drawing>
      </w:r>
    </w:p>
    <w:p>
      <w:pPr>
        <w:spacing w:after="220" w:lineRule="auto"/>
      </w:pPr>
      <w:r>
        <w:rPr/>
        <w:t xml:space="preserve"> La plus grande extension commune est dans ce cas</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single" w:sz="8" w:space="0" w:color="000000"/>
              <w:left w:val="single" w:sz="8" w:space="0" w:color="000000"/>
              <w:right w:val="single" w:sz="8" w:space="0" w:color="000000"/>
            </w:tcBorders>
            <w:vAlign w:val="center"/>
          </w:tcPr>
          <w:p>
            <w:pPr>
              <w:spacing w:lineRule="auto"/>
              <w:jc w:val="left"/>
            </w:pPr>
            <m:oMathPara>
              <m:oMathParaPr>
                <m:jc m:val="left"/>
              </m:oMathParaPr>
              <m:oMath>
                <m:r>
                  <m:rPr>
                    <m:sty m:val="i"/>
                  </m:rPr>
                  <m:t>N</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B</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I</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N</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I</m:t>
                </m:r>
              </m:oMath>
            </m:oMathPara>
          </w:p>
        </w:tc>
        <w:tc>
          <w:tcPr>
            <w:tcBorders>
              <w:top w:val="single" w:sz="8" w:space="0" w:color="000000"/>
              <w:right w:val="single" w:sz="8" w:space="0" w:color="000000"/>
            </w:tcBorders>
            <w:vAlign w:val="center"/>
          </w:tcPr>
          <w:p>
            <w:pPr>
              <w:spacing w:lineRule="auto"/>
              <w:jc w:val="left"/>
            </w:pPr>
            <m:oMathPara>
              <m:oMathParaPr>
                <m:jc m:val="left"/>
              </m:oMathParaPr>
              <m:oMath>
                <m:r>
                  <m:rPr>
                    <m:sty m:val="i"/>
                  </m:rPr>
                  <m:t>B</m:t>
                </m:r>
              </m:oMath>
            </m:oMathPara>
          </w:p>
        </w:tc>
        <w:tc>
          <w:tcPr>
            <w:tcBorders>
              <w:top w:val="single" w:sz="8" w:space="0" w:color="000000"/>
              <w:right w:val="single" w:sz="8" w:space="0" w:color="000000"/>
            </w:tcBorders>
            <w:vAlign w:val="center"/>
          </w:tcPr>
          <w:p>
            <w:pPr>
              <w:spacing w:lineRule="auto"/>
              <w:jc w:val="left"/>
            </w:pPr>
            <m:oMathPara>
              <m:oMathParaPr>
                <m:jc m:val="left"/>
              </m:oMathParaPr>
              <m:oMath>
                <m:r>
                  <m:rPr>
                    <m:sty m:val="i"/>
                  </m:rPr>
                  <m:t>N</m:t>
                </m:r>
              </m:oMath>
            </m:oMathPara>
          </w:p>
        </w:tc>
        <w:tc>
          <w:tcPr>
            <w:tcBorders>
              <w:top w:val="single" w:sz="8" w:space="0" w:color="000000"/>
              <w:right w:val="single" w:sz="8" w:space="0" w:color="000000"/>
            </w:tcBorders>
            <w:vAlign w:val="center"/>
          </w:tcPr>
          <w:p>
            <w:pPr>
              <w:spacing w:lineRule="auto"/>
              <w:jc w:val="left"/>
            </w:pPr>
            <m:oMathPara>
              <m:oMathParaPr>
                <m:jc m:val="left"/>
              </m:oMathParaPr>
              <m:oMath>
                <m:r>
                  <m:rPr>
                    <m:sty m:val="i"/>
                  </m:rPr>
                  <m:t>B</m:t>
                </m:r>
              </m:oMath>
            </m:oMathPara>
          </w:p>
        </w:tc>
      </w:tr>
      <w:tr>
        <w:trPr>
          <w:cantSplit/>
        </w:trPr>
        <w:tc>
          <w:tcPr>
            <w:tcBorders>
              <w:left w:val="single" w:sz="8" w:space="0" w:color="000000"/>
              <w:right w:val="single" w:sz="8" w:space="0" w:color="000000"/>
            </w:tcBorders>
            <w:vAlign w:val="center"/>
          </w:tcPr>
          <w:p/>
        </w:tc>
        <w:tc>
          <w:tcPr>
            <w:tcBorders>
              <w:right w:val="single" w:sz="8" w:space="0" w:color="000000"/>
            </w:tcBorders>
            <w:vAlign w:val="center"/>
          </w:tcPr>
          <w:p/>
        </w:tc>
        <w:tc>
          <w:tcPr>
            <w:tcBorders>
              <w:right w:val="single" w:sz="8" w:space="0" w:color="000000"/>
            </w:tcBorders>
            <w:vAlign w:val="center"/>
          </w:tcPr>
          <w:p/>
        </w:tc>
        <w:tc>
          <w:tcPr>
            <w:tcBorders>
              <w:right w:val="single" w:sz="8" w:space="0" w:color="000000"/>
            </w:tcBorders>
            <w:vAlign w:val="center"/>
          </w:tcPr>
          <w:p/>
        </w:tc>
        <w:tc>
          <w:tcPr>
            <w:tcBorders>
              <w:right w:val="single" w:sz="8" w:space="0" w:color="000000"/>
            </w:tcBorders>
            <w:vAlign w:val="center"/>
          </w:tcPr>
          <w:p/>
        </w:tc>
        <w:tc>
          <w:tcPr>
            <w:tcBorders>
              <w:right w:val="single" w:sz="8" w:space="0" w:color="000000"/>
            </w:tcBorders>
            <w:vAlign w:val="center"/>
          </w:tcPr>
          <w:p/>
        </w:tc>
        <w:tc>
          <w:tcPr>
            <w:tcBorders>
              <w:right w:val="single" w:sz="8" w:space="0" w:color="000000"/>
            </w:tcBorders>
            <w:vAlign w:val="center"/>
          </w:tcPr>
          <w:p/>
        </w:tc>
        <w:tc>
          <w:tcPr>
            <w:tcBorders>
              <w:right w:val="single" w:sz="8" w:space="0" w:color="000000"/>
            </w:tcBorders>
            <w:vAlign w:val="center"/>
          </w:tcPr>
          <w:p/>
        </w:tc>
      </w:tr>
    </w:tbl>
    <w:p>
      <w:pPr>
        <w:spacing w:lineRule="auto"/>
      </w:pPr>
    </w:p>
    <w:p>
      <w:pPr>
        <w:spacing w:after="220" w:lineRule="auto"/>
      </w:pPr>
      <m:oMath>
        <m:r>
          <m:rPr>
            <m:sty m:val="i"/>
          </m:rPr>
          <m:t>◻</m:t>
        </m:r>
        <m:r>
          <m:rPr>
            <m:sty m:val="p"/>
          </m:rPr>
          <m:t>16</m:t>
        </m:r>
      </m:oMath>
      <w:r>
        <w:rPr/>
        <w:t xml:space="preserve"> - Dans cette question uniquement, nous supposons que </w:t>
      </w:r>
      <m:oMath>
        <m:r>
          <m:rPr>
            <m:sty m:val="i"/>
          </m:rPr>
          <m:t>n</m:t>
        </m:r>
      </m:oMath>
      <w:r>
        <w:rPr/>
        <w:t xml:space="preserve"> est de la forme </w:t>
      </w:r>
      <m:oMath>
        <m:r>
          <m:rPr>
            <m:sty m:val="i"/>
          </m:rPr>
          <m:t>n</m:t>
        </m:r>
        <m:r>
          <m:rPr>
            <m:sty m:val="p"/>
          </m:rPr>
          <m:t>=</m:t>
        </m:r>
        <m:r>
          <m:rPr>
            <m:sty m:val="p"/>
          </m:rPr>
          <m:t>3</m:t>
        </m:r>
        <m:r>
          <m:rPr>
            <m:sty m:val="i"/>
          </m:rPr>
          <m:t>s</m:t>
        </m:r>
        <m:r>
          <m:rPr>
            <m:sty m:val="p"/>
          </m:rPr>
          <m:t>−</m:t>
        </m:r>
        <m:r>
          <m:rPr>
            <m:sty m:val="p"/>
          </m:rPr>
          <m:t>1</m:t>
        </m:r>
      </m:oMath>
      <w:r>
        <w:rPr>
          <w:rFonts w:eastAsia="Georgia" w:cs="Georgia" w:ascii="Georgia" w:hAnsi="Georgia"/>
        </w:rPr>
        <w:t xml:space="preserve">, où </w:t>
      </w:r>
      <m:oMath>
        <m:r>
          <m:rPr>
            <m:sty m:val="i"/>
          </m:rPr>
          <m:t>s</m:t>
        </m:r>
      </m:oMath>
      <w:r>
        <w:rPr/>
        <w:t xml:space="preserve"> est un entier naturel non nul, que l'indication </w:t>
      </w:r>
      <m:oMath>
        <m:r>
          <m:rPr>
            <m:sty m:val="bi"/>
          </m:rPr>
          <m:t>τ</m:t>
        </m:r>
      </m:oMath>
      <w:r>
        <w:rPr>
          <w:rFonts w:eastAsia="Georgia" w:cs="Georgia" w:ascii="Georgia" w:hAnsi="Georgia"/>
        </w:rPr>
        <w:t xml:space="preserve"> est égale à </w:t>
      </w:r>
      <m:oMath>
        <m:r>
          <m:rPr>
            <m:sty m:val="p"/>
          </m:rPr>
          <m:t>[</m:t>
        </m:r>
        <m:r>
          <m:rPr>
            <m:sty m:val="p"/>
          </m:rPr>
          <m:t>1</m:t>
        </m:r>
        <m:r>
          <m:rPr>
            <m:sty m:val="p"/>
          </m:rPr>
          <m:t>;</m:t>
        </m:r>
        <m:r>
          <m:rPr>
            <m:sty m:val="p"/>
          </m:rPr>
          <m:t>1</m:t>
        </m:r>
        <m:r>
          <m:rPr>
            <m:sty m:val="p"/>
          </m:rPr>
          <m:t>;</m:t>
        </m:r>
        <m:r>
          <m:rPr>
            <m:sty m:val="p"/>
          </m:rPr>
          <m:t>…</m:t>
        </m:r>
        <m:r>
          <m:rPr>
            <m:sty m:val="p"/>
          </m:rPr>
          <m:t>;</m:t>
        </m:r>
        <m:r>
          <m:rPr>
            <m:sty m:val="p"/>
          </m:rPr>
          <m:t>1</m:t>
        </m:r>
        <m:r>
          <m:rPr>
            <m:sty m:val="p"/>
          </m:rPr>
          <m:t>]</m:t>
        </m:r>
      </m:oMath>
      <w:r>
        <w:rPr/>
        <w:t xml:space="preserve"> avec </w:t>
      </w:r>
      <m:oMath>
        <m:r>
          <m:rPr>
            <m:sty m:val="i"/>
          </m:rPr>
          <m:t>s</m:t>
        </m:r>
      </m:oMath>
      <w:r>
        <w:rPr/>
        <w:t xml:space="preserve"> occurrences de 1 et que </w:t>
      </w:r>
      <m:oMath>
        <m:r>
          <m:rPr>
            <m:sty m:val="i"/>
          </m:rPr>
          <m:t>w</m:t>
        </m:r>
      </m:oMath>
      <w:r>
        <w:rPr/>
        <w:t xml:space="preserve"> vaut </w:t>
      </w:r>
      <m:oMath>
        <m:sSup>
          <m:sSupPr/>
          <m:e>
            <m:r>
              <m:rPr>
                <m:sty m:val="i"/>
              </m:rPr>
              <m:t>I</m:t>
            </m:r>
          </m:e>
          <m:sup>
            <m:r>
              <m:rPr>
                <m:sty m:val="i"/>
              </m:rPr>
              <m:t>n</m:t>
            </m:r>
          </m:sup>
        </m:sSup>
      </m:oMath>
      <w:r>
        <w:rPr/>
        <w:t xml:space="preserve">. Compter le nombre de mots du langage </w:t>
      </w:r>
      <m:oMath>
        <m:r>
          <m:rPr>
            <m:sty m:val="p"/>
          </m:rPr>
          <m:t>[</m:t>
        </m:r>
        <m:r>
          <m:rPr>
            <m:sty m:val="i"/>
          </m:rPr>
          <m:t>w</m:t>
        </m:r>
        <m:sSub>
          <m:sSubPr/>
          <m:e>
            <m:r>
              <m:rPr>
                <m:sty m:val="p"/>
              </m:rPr>
              <m:t>]</m:t>
            </m:r>
          </m:e>
          <m:sub>
            <m:r>
              <m:rPr>
                <m:sty m:val="i"/>
              </m:rPr>
              <m:t>τ</m:t>
            </m:r>
          </m:sub>
        </m:sSub>
      </m:oMath>
      <w:r>
        <w:rPr/>
        <w:t xml:space="preserve">.</w:t>
      </w:r>
    </w:p>
    <w:p>
      <w:pPr>
        <w:spacing w:after="220" w:lineRule="auto"/>
      </w:pPr>
      <w:r>
        <w:rPr/>
        <w:t xml:space="preserve">Nous notons </w:t>
      </w:r>
      <m:oMath>
        <m:sSub>
          <m:sSubPr/>
          <m:e>
            <m:r>
              <m:rPr>
                <m:sty m:val="i"/>
              </m:rPr>
              <m:t>L</m:t>
            </m:r>
          </m:e>
          <m:sub>
            <m:r>
              <m:rPr>
                <m:sty m:val="bi"/>
              </m:rPr>
              <m:t>τ</m:t>
            </m:r>
          </m:sub>
        </m:sSub>
      </m:oMath>
      <w:r>
        <w:rPr/>
        <w:t xml:space="preserve"> le langage des mots de </w:t>
      </w:r>
      <m:oMath>
        <m:sSup>
          <m:sSupPr/>
          <m:e>
            <m:r>
              <m:rPr>
                <m:scr m:val="script"/>
              </m:rPr>
              <m:t>C</m:t>
            </m:r>
          </m:e>
          <m:sup>
            <m:r>
              <m:rPr>
                <m:sty m:val="p"/>
              </m:rPr>
              <m:t>∗</m:t>
            </m:r>
          </m:sup>
        </m:sSup>
      </m:oMath>
      <w:r>
        <w:rPr/>
        <w:t xml:space="preserve"> de trace </w:t>
      </w:r>
      <m:oMath>
        <m:r>
          <m:rPr>
            <m:sty m:val="bi"/>
          </m:rPr>
          <m:t>τ</m:t>
        </m:r>
        <m:r>
          <m:rPr>
            <m:sty m:val="p"/>
          </m:rPr>
          <m:t>=</m:t>
        </m:r>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p"/>
                  </m:rPr>
                  <m:t>2</m:t>
                </m:r>
              </m:sub>
            </m:sSub>
            <m:r>
              <m:rPr>
                <m:sty m:val="p"/>
              </m:rPr>
              <m:t>;</m:t>
            </m:r>
            <m:r>
              <m:rPr>
                <m:sty m:val="p"/>
              </m:rPr>
              <m:t>…</m:t>
            </m:r>
            <m:r>
              <m:rPr>
                <m:sty m:val="p"/>
              </m:rPr>
              <m:t>;</m:t>
            </m:r>
            <m:sSub>
              <m:sSubPr/>
              <m:e>
                <m:r>
                  <m:rPr>
                    <m:sty m:val="i"/>
                  </m:rPr>
                  <m:t>t</m:t>
                </m:r>
              </m:e>
              <m:sub>
                <m:r>
                  <m:rPr>
                    <m:sty m:val="i"/>
                  </m:rPr>
                  <m:t>s</m:t>
                </m:r>
              </m:sub>
            </m:sSub>
          </m:e>
        </m:d>
      </m:oMath>
      <w:r>
        <w:rPr/>
        <w:t xml:space="preserve"> quelconque. Nous supposons toujours que l'on a </w:t>
      </w:r>
      <m:oMath>
        <m:r>
          <m:rPr>
            <m:sty m:val="i"/>
          </m:rPr>
          <m:t>s</m:t>
        </m:r>
        <m:r>
          <m:rPr>
            <m:sty m:val="p"/>
          </m:rPr>
          <m:t>⩾</m:t>
        </m:r>
        <m:r>
          <m:rPr>
            <m:sty m:val="p"/>
          </m:rPr>
          <m:t>1</m:t>
        </m:r>
      </m:oMath>
      <w:r>
        <w:rPr/>
        <w:t xml:space="preserve">.</w:t>
      </w:r>
    </w:p>
    <w:p>
      <w:pPr>
        <w:spacing w:after="220" w:lineRule="auto"/>
      </w:pPr>
      <w:r>
        <w:rPr>
          <w:rFonts w:eastAsia="Georgia" w:cs="Georgia" w:ascii="Georgia" w:hAnsi="Georgia"/>
        </w:rPr>
        <w:t xml:space="preserve">17 - Proposer une expression régulière </w:t>
      </w:r>
      <m:oMath>
        <m:r>
          <m:rPr>
            <m:sty m:val="i"/>
          </m:rPr>
          <m:t>e</m:t>
        </m:r>
      </m:oMath>
      <w:r>
        <w:rPr>
          <w:rFonts w:eastAsia="Georgia" w:cs="Georgia" w:ascii="Georgia" w:hAnsi="Georgia"/>
        </w:rPr>
        <w:t xml:space="preserve"> qui dénote le langage </w:t>
      </w:r>
      <m:oMath>
        <m:sSub>
          <m:sSubPr/>
          <m:e>
            <m:r>
              <m:rPr>
                <m:sty m:val="i"/>
              </m:rPr>
              <m:t>L</m:t>
            </m:r>
          </m:e>
          <m:sub>
            <m:r>
              <m:rPr>
                <m:sty m:val="bi"/>
              </m:rPr>
              <m:t>τ</m:t>
            </m:r>
          </m:sub>
        </m:sSub>
      </m:oMath>
      <w:r>
        <w:rPr/>
        <w:t xml:space="preserve">. Aucune justification n'est attendue.</w:t>
      </w:r>
      <w:r>
        <w:rPr/>
        <w:br w:type="textWrapping"/>
      </w:r>
      <m:oMath>
        <m:r>
          <m:rPr>
            <m:sty m:val="i"/>
          </m:rPr>
          <m:t>◻</m:t>
        </m:r>
        <m:r>
          <m:rPr>
            <m:sty m:val="p"/>
          </m:rPr>
          <m:t>18</m:t>
        </m:r>
      </m:oMath>
      <w:r>
        <w:rPr>
          <w:rFonts w:eastAsia="Georgia" w:cs="Georgia" w:ascii="Georgia" w:hAnsi="Georgia"/>
        </w:rPr>
        <w:t xml:space="preserve"> - Dessiner un automate fini déterministe incomplet à </w:t>
      </w:r>
      <m:oMath>
        <m:r>
          <m:rPr>
            <m:sty m:val="i"/>
          </m:rPr>
          <m:t>s</m:t>
        </m:r>
        <m:r>
          <m:rPr>
            <m:sty m:val="p"/>
          </m:rPr>
          <m:t>+</m:t>
        </m:r>
        <m:sSubSup>
          <m:sSubSupPr/>
          <m:e>
            <m:r>
              <m:rPr>
                <m:sty m:val="p"/>
              </m:rPr>
              <m:t>∑</m:t>
            </m:r>
          </m:e>
          <m:sub>
            <m:r>
              <m:rPr>
                <m:sty m:val="i"/>
              </m:rPr>
              <m:t>i</m:t>
            </m:r>
            <m:r>
              <m:rPr>
                <m:sty m:val="p"/>
              </m:rPr>
              <m:t>=</m:t>
            </m:r>
            <m:r>
              <m:rPr>
                <m:sty m:val="p"/>
              </m:rPr>
              <m:t>1</m:t>
            </m:r>
          </m:sub>
          <m:sup>
            <m:r>
              <m:rPr>
                <m:sty m:val="i"/>
              </m:rPr>
              <m:t>s</m:t>
            </m:r>
          </m:sup>
        </m:sSubSup>
        <m:r>
          <m:rPr>
            <m:sty m:val="p"/>
          </m:rPr>
          <m:t xml:space="preserve"> </m:t>
        </m:r>
        <m:sSub>
          <m:sSubPr/>
          <m:e>
            <m:r>
              <m:rPr>
                <m:sty m:val="i"/>
              </m:rPr>
              <m:t>t</m:t>
            </m:r>
          </m:e>
          <m:sub>
            <m:r>
              <m:rPr>
                <m:sty m:val="i"/>
              </m:rPr>
              <m:t>i</m:t>
            </m:r>
          </m:sub>
        </m:sSub>
      </m:oMath>
      <w:r>
        <w:rPr>
          <w:rFonts w:eastAsia="Georgia" w:cs="Georgia" w:ascii="Georgia" w:hAnsi="Georgia"/>
        </w:rPr>
        <w:t xml:space="preserve"> états qui reconnaît le langage </w:t>
      </w:r>
      <m:oMath>
        <m:sSub>
          <m:sSubPr/>
          <m:e>
            <m:r>
              <m:rPr>
                <m:sty m:val="i"/>
              </m:rPr>
              <m:t>L</m:t>
            </m:r>
          </m:e>
          <m:sub>
            <m:r>
              <m:rPr>
                <m:sty m:val="i"/>
              </m:rPr>
              <m:t>τ</m:t>
            </m:r>
          </m:sub>
        </m:sSub>
      </m:oMath>
      <w:r>
        <w:rPr/>
        <w:t xml:space="preserve">. Aucune justification n'est attendue.</w:t>
      </w:r>
    </w:p>
    <w:p>
      <w:pPr>
        <w:spacing w:after="220" w:lineRule="auto"/>
      </w:pPr>
      <w:r>
        <w:rPr>
          <w:rFonts w:eastAsia="Georgia" w:cs="Georgia" w:ascii="Georgia" w:hAnsi="Georgia"/>
        </w:rPr>
        <w:t xml:space="preserve">19 - Dire combien d'états l'automate de Glushkov qui dérive de l'expression régulière </w:t>
      </w:r>
      <m:oMath>
        <m:r>
          <m:rPr>
            <m:sty m:val="i"/>
          </m:rPr>
          <m:t>e</m:t>
        </m:r>
      </m:oMath>
      <w:r>
        <w:rPr>
          <w:rFonts w:eastAsia="Georgia" w:cs="Georgia" w:ascii="Georgia" w:hAnsi="Georgia"/>
        </w:rPr>
        <w:t xml:space="preserve"> de la question 17 possède et si cet automate coïncide avec celui dessiné à la question 18 .</w:t>
      </w:r>
    </w:p>
    <w:p>
      <w:pPr>
        <w:spacing w:after="220" w:lineRule="auto"/>
      </w:pPr>
      <w:r>
        <w:rPr>
          <w:rFonts w:eastAsia="Georgia" w:cs="Georgia" w:ascii="Georgia" w:hAnsi="Georgia"/>
        </w:rPr>
        <w:t xml:space="preserve">Dans ce qui suit, nous nous intéressons à des automates finis déterministes incomplets qui ne possèdent qu'un seul état final et dont l'alphabet est toujours </w:t>
      </w:r>
      <m:oMath>
        <m:r>
          <m:rPr>
            <m:scr m:val="script"/>
          </m:rPr>
          <m:t>C</m:t>
        </m:r>
      </m:oMath>
      <w:r>
        <w:rPr>
          <w:rFonts w:eastAsia="Georgia" w:cs="Georgia" w:ascii="Georgia" w:hAnsi="Georgia"/>
        </w:rPr>
        <w:t xml:space="preserve">. Nous numérotons systématiquement les états de sorte que l'état initial soit 0 et l'unique état final soit </w:t>
      </w:r>
      <m:oMath>
        <m:r>
          <m:rPr>
            <m:sty m:val="i"/>
          </m:rPr>
          <m:t>r</m:t>
        </m:r>
        <m:r>
          <m:rPr>
            <m:sty m:val="p"/>
          </m:rPr>
          <m:t>−</m:t>
        </m:r>
        <m:r>
          <m:rPr>
            <m:sty m:val="p"/>
          </m:rPr>
          <m:t>1</m:t>
        </m:r>
      </m:oMath>
      <w:r>
        <w:rPr>
          <w:rFonts w:eastAsia="Georgia" w:cs="Georgia" w:ascii="Georgia" w:hAnsi="Georgia"/>
        </w:rPr>
        <w:t xml:space="preserve">, où </w:t>
      </w:r>
      <m:oMath>
        <m:r>
          <m:rPr>
            <m:sty m:val="i"/>
          </m:rPr>
          <m:t>r</m:t>
        </m:r>
      </m:oMath>
      <w:r>
        <w:rPr>
          <w:rFonts w:eastAsia="Georgia" w:cs="Georgia" w:ascii="Georgia" w:hAnsi="Georgia"/>
        </w:rPr>
        <w:t xml:space="preserve"> est le nombre total d'états. Le terme transition désigne un triplet ( </w:t>
      </w:r>
      <m:oMath>
        <m:r>
          <m:rPr>
            <m:sty m:val="i"/>
          </m:rPr>
          <m:t>q</m:t>
        </m:r>
        <m:r>
          <m:rPr>
            <m:sty m:val="p"/>
          </m:rPr>
          <m:t>,</m:t>
        </m:r>
        <m:r>
          <m:rPr>
            <m:sty m:val="i"/>
          </m:rPr>
          <m:t>c</m:t>
        </m:r>
        <m:r>
          <m:rPr>
            <m:sty m:val="p"/>
          </m:rPr>
          <m:t>,</m:t>
        </m:r>
        <m:sSup>
          <m:sSupPr/>
          <m:e>
            <m:r>
              <m:rPr>
                <m:sty m:val="i"/>
              </m:rPr>
              <m:t>q</m:t>
            </m:r>
          </m:e>
          <m:sup>
            <m:r>
              <m:rPr>
                <m:sty m:val="i"/>
              </m:rPr>
              <m:t>′</m:t>
            </m:r>
          </m:sup>
        </m:sSup>
      </m:oMath>
      <w:r>
        <w:rPr>
          <w:rFonts w:eastAsia="Georgia" w:cs="Georgia" w:ascii="Georgia" w:hAnsi="Georgia"/>
        </w:rPr>
        <w:t xml:space="preserve"> ) où </w:t>
      </w:r>
      <m:oMath>
        <m:r>
          <m:rPr>
            <m:sty m:val="i"/>
          </m:rPr>
          <m:t>q</m:t>
        </m:r>
      </m:oMath>
      <w:r>
        <w:rPr/>
        <w:t xml:space="preserve"> et </w:t>
      </w:r>
      <m:oMath>
        <m:sSup>
          <m:sSupPr/>
          <m:e>
            <m:r>
              <m:rPr>
                <m:sty m:val="i"/>
              </m:rPr>
              <m:t>q</m:t>
            </m:r>
          </m:e>
          <m:sup>
            <m:r>
              <m:rPr>
                <m:sty m:val="i"/>
              </m:rPr>
              <m:t>′</m:t>
            </m:r>
          </m:sup>
        </m:sSup>
      </m:oMath>
      <w:r>
        <w:rPr>
          <w:rFonts w:eastAsia="Georgia" w:cs="Georgia" w:ascii="Georgia" w:hAnsi="Georgia"/>
        </w:rPr>
        <w:t xml:space="preserve"> sont des états (avec </w:t>
      </w:r>
      <m:oMath>
        <m:r>
          <m:rPr>
            <m:sty m:val="p"/>
          </m:rPr>
          <m:t>0</m:t>
        </m:r>
        <m:r>
          <m:rPr>
            <m:sty m:val="p"/>
          </m:rPr>
          <m:t>⩽</m:t>
        </m:r>
        <m:r>
          <m:rPr>
            <m:sty m:val="i"/>
          </m:rPr>
          <m:t>q</m:t>
        </m:r>
        <m:r>
          <m:rPr>
            <m:sty m:val="p"/>
          </m:rPr>
          <m:t>,</m:t>
        </m:r>
        <m:sSup>
          <m:sSupPr/>
          <m:e>
            <m:r>
              <m:rPr>
                <m:sty m:val="i"/>
              </m:rPr>
              <m:t>q</m:t>
            </m:r>
          </m:e>
          <m:sup>
            <m:r>
              <m:rPr>
                <m:sty m:val="i"/>
              </m:rPr>
              <m:t>′</m:t>
            </m:r>
          </m:sup>
        </m:sSup>
        <m:r>
          <m:rPr>
            <m:sty m:val="p"/>
          </m:rPr>
          <m:t>&lt;</m:t>
        </m:r>
        <m:r>
          <m:rPr>
            <m:sty m:val="i"/>
          </m:rPr>
          <m:t>r</m:t>
        </m:r>
      </m:oMath>
      <w:r>
        <w:rPr/>
        <w:t xml:space="preserve"> ) et </w:t>
      </w:r>
      <m:oMath>
        <m:r>
          <m:rPr>
            <m:sty m:val="i"/>
          </m:rPr>
          <m:t>c</m:t>
        </m:r>
      </m:oMath>
      <w:r>
        <w:rPr/>
        <w:t xml:space="preserve"> est une couleur (avec </w:t>
      </w:r>
      <m:oMath>
        <m:r>
          <m:rPr>
            <m:sty m:val="i"/>
          </m:rPr>
          <m:t>c</m:t>
        </m:r>
        <m:r>
          <m:rPr>
            <m:sty m:val="p"/>
          </m:rPr>
          <m:t>∈</m:t>
        </m:r>
        <m:r>
          <m:rPr>
            <m:scr m:val="script"/>
          </m:rPr>
          <m:t>C</m:t>
        </m:r>
      </m:oMath>
      <w:r>
        <w:rPr>
          <w:rFonts w:eastAsia="Georgia" w:cs="Georgia" w:ascii="Georgia" w:hAnsi="Georgia"/>
        </w:rPr>
        <w:t xml:space="preserve"> ). Nous représentons la fonction de transition par un tableau de longueur </w:t>
      </w:r>
      <m:oMath>
        <m:r>
          <m:rPr>
            <m:sty m:val="i"/>
          </m:rPr>
          <m:t>r</m:t>
        </m:r>
      </m:oMath>
      <w:r>
        <w:rPr/>
        <w:t xml:space="preserve">; la case </w:t>
      </w:r>
      <m:oMath>
        <m:r>
          <m:rPr>
            <m:sty m:val="i"/>
          </m:rPr>
          <m:t>q</m:t>
        </m:r>
      </m:oMath>
      <w:r>
        <w:rPr/>
        <w:t xml:space="preserve"> du tableau contient un dictionnaire qui, quand il existe une transition ( </w:t>
      </w:r>
      <m:oMath>
        <m:r>
          <m:rPr>
            <m:sty m:val="i"/>
          </m:rPr>
          <m:t>q</m:t>
        </m:r>
        <m:r>
          <m:rPr>
            <m:sty m:val="p"/>
          </m:rPr>
          <m:t>,</m:t>
        </m:r>
        <m:r>
          <m:rPr>
            <m:sty m:val="i"/>
          </m:rPr>
          <m:t>c</m:t>
        </m:r>
        <m:r>
          <m:rPr>
            <m:sty m:val="p"/>
          </m:rPr>
          <m:t>,</m:t>
        </m:r>
        <m:sSup>
          <m:sSupPr/>
          <m:e>
            <m:r>
              <m:rPr>
                <m:sty m:val="i"/>
              </m:rPr>
              <m:t>q</m:t>
            </m:r>
          </m:e>
          <m:sup>
            <m:r>
              <m:rPr>
                <m:sty m:val="i"/>
              </m:rPr>
              <m:t>′</m:t>
            </m:r>
          </m:sup>
        </m:sSup>
      </m:oMath>
      <w:r>
        <w:rPr/>
        <w:t xml:space="preserve"> ), associe la couleur </w:t>
      </w:r>
      <m:oMath>
        <m:r>
          <m:rPr>
            <m:sty m:val="i"/>
          </m:rPr>
          <m:t>c</m:t>
        </m:r>
      </m:oMath>
      <w:r>
        <w:rPr>
          <w:rFonts w:eastAsia="Georgia" w:cs="Georgia" w:ascii="Georgia" w:hAnsi="Georgia"/>
        </w:rPr>
        <w:t xml:space="preserve"> à l'état </w:t>
      </w:r>
      <m:oMath>
        <m:sSup>
          <m:sSupPr/>
          <m:e>
            <m:r>
              <m:rPr>
                <m:sty m:val="i"/>
              </m:rPr>
              <m:t>q</m:t>
            </m:r>
          </m:e>
          <m:sup>
            <m:r>
              <m:rPr>
                <m:sty m:val="i"/>
              </m:rPr>
              <m:t>′</m:t>
            </m:r>
          </m:sup>
        </m:sSup>
      </m:oMath>
      <w:r>
        <w:rPr>
          <w:rFonts w:eastAsia="Georgia" w:cs="Georgia" w:ascii="Georgia" w:hAnsi="Georgia"/>
        </w:rPr>
        <w:t xml:space="preserve">. Nous déclarons :</w:t>
      </w:r>
    </w:p>
    <w:p>
      <w:pPr>
        <w:pStyle w:val="SourceCode"/>
        <w:shd w:val="clear" w:fill="F8F8FA"/>
        <w:spacing w:lineRule="auto"/>
      </w:pPr>
      <w:r>
        <w:rPr>
          <w:rStyle w:val="VerbatimChar"/>
          <w:rFonts w:eastAsia="Consolas" w:cs="Consolas" w:ascii="Consolas" w:hAnsi="Consolas"/>
        </w:rPr>
        <w:t xml:space="preserve">type automate = { r : int;</w:t>
        <w:br/>
        <w:t xml:space="preserve">    transitions : (couleur, int) Hashtbl.t array}</w:t>
        <w:br/>
        <w:t xml:space="preserve"/>
      </w:r>
    </w:p>
    <w:p>
      <w:pPr>
        <w:spacing w:after="220" w:lineRule="auto"/>
      </w:pPr>
      <w:r>
        <w:rPr>
          <w:rFonts w:eastAsia="Georgia" w:cs="Georgia" w:ascii="Georgia" w:hAnsi="Georgia"/>
        </w:rPr>
        <w:t xml:space="preserve">Définition : Le déploiement d'un automate </w:t>
      </w:r>
      <m:oMath>
        <m:r>
          <m:rPr>
            <m:scr m:val="script"/>
          </m:rPr>
          <m:t>A</m:t>
        </m:r>
      </m:oMath>
      <w:r>
        <w:rPr/>
        <w:t xml:space="preserve"> ayant </w:t>
      </w:r>
      <m:oMath>
        <m:r>
          <m:rPr>
            <m:sty m:val="i"/>
          </m:rPr>
          <m:t>r</m:t>
        </m:r>
      </m:oMath>
      <w:r>
        <w:rPr>
          <w:rFonts w:eastAsia="Georgia" w:cs="Georgia" w:ascii="Georgia" w:hAnsi="Georgia"/>
        </w:rPr>
        <w:t xml:space="preserve"> états par un mot </w:t>
      </w:r>
      <m:oMath>
        <m:r>
          <m:rPr>
            <m:sty m:val="bi"/>
          </m:rPr>
          <m:t>w</m:t>
        </m:r>
        <m:r>
          <m:rPr>
            <m:sty m:val="p"/>
          </m:rPr>
          <m:t>=</m:t>
        </m:r>
        <m:sSub>
          <m:sSubPr/>
          <m:e>
            <m:r>
              <m:rPr>
                <m:sty m:val="i"/>
              </m:rPr>
              <m:t>w</m:t>
            </m:r>
          </m:e>
          <m:sub>
            <m:r>
              <m:rPr>
                <m:sty m:val="p"/>
              </m:rPr>
              <m:t>0</m:t>
            </m:r>
          </m:sub>
        </m:sSub>
        <m:sSub>
          <m:sSubPr/>
          <m:e>
            <m:r>
              <m:rPr>
                <m:sty m:val="i"/>
              </m:rPr>
              <m:t>w</m:t>
            </m:r>
          </m:e>
          <m:sub>
            <m:r>
              <m:rPr>
                <m:sty m:val="p"/>
              </m:rPr>
              <m:t>1</m:t>
            </m:r>
          </m:sub>
        </m:sSub>
        <m:r>
          <m:rPr>
            <m:sty m:val="p"/>
          </m:rPr>
          <m:t>⋯</m:t>
        </m:r>
        <m:sSub>
          <m:sSubPr/>
          <m:e>
            <m:r>
              <m:rPr>
                <m:sty m:val="i"/>
              </m:rPr>
              <m:t>w</m:t>
            </m:r>
          </m:e>
          <m:sub>
            <m:r>
              <m:rPr>
                <m:sty m:val="i"/>
              </m:rPr>
              <m:t>n</m:t>
            </m:r>
            <m:r>
              <m:rPr>
                <m:sty m:val="p"/>
              </m:rPr>
              <m:t>−</m:t>
            </m:r>
            <m:r>
              <m:rPr>
                <m:sty m:val="p"/>
              </m:rPr>
              <m:t>1</m:t>
            </m:r>
          </m:sub>
        </m:sSub>
        <m:r>
          <m:rPr>
            <m:sty m:val="p"/>
          </m:rPr>
          <m:t>∈</m:t>
        </m:r>
        <m:sSup>
          <m:sSupPr/>
          <m:e>
            <m:bar>
              <m:barPr>
                <m:pos m:val="top"/>
              </m:barPr>
              <m:e>
                <m:r>
                  <m:rPr>
                    <m:scr m:val="script"/>
                  </m:rPr>
                  <m:t>C</m:t>
                </m:r>
              </m:e>
            </m:bar>
          </m:e>
          <m:sup>
            <m:r>
              <m:rPr>
                <m:sty m:val="p"/>
              </m:rPr>
              <m:t>∗</m:t>
            </m:r>
          </m:sup>
        </m:sSup>
      </m:oMath>
      <w:r>
        <w:rPr/>
        <w:t xml:space="preserve"> de longueur </w:t>
      </w:r>
      <m:oMath>
        <m:r>
          <m:rPr>
            <m:sty m:val="i"/>
          </m:rPr>
          <m:t>n</m:t>
        </m:r>
      </m:oMath>
      <w:r>
        <w:rPr>
          <w:rFonts w:eastAsia="Georgia" w:cs="Georgia" w:ascii="Georgia" w:hAnsi="Georgia"/>
        </w:rPr>
        <w:t xml:space="preserve"> est un nouvel automate, noté </w:t>
      </w:r>
      <m:oMath>
        <m:r>
          <m:rPr>
            <m:scr m:val="script"/>
          </m:rPr>
          <m:t>A</m:t>
        </m:r>
        <m:r>
          <m:rPr>
            <m:sty m:val="p"/>
          </m:rPr>
          <m:t>⋈</m:t>
        </m:r>
        <m:r>
          <m:rPr>
            <m:sty m:val="bi"/>
          </m:rPr>
          <m:t>w</m:t>
        </m:r>
      </m:oMath>
      <w:r>
        <w:rPr>
          <w:rFonts w:eastAsia="Georgia" w:cs="Georgia" w:ascii="Georgia" w:hAnsi="Georgia"/>
        </w:rPr>
        <w:t xml:space="preserve">, qui possède </w:t>
      </w:r>
      <m:oMath>
        <m:r>
          <m:rPr>
            <m:sty m:val="i"/>
          </m:rPr>
          <m:t>r</m:t>
        </m:r>
        <m:r>
          <m:rPr>
            <m:sty m:val="p"/>
          </m:rPr>
          <m:t>⋅</m:t>
        </m:r>
        <m:r>
          <m:rPr>
            <m:sty m:val="p"/>
          </m:rPr>
          <m:t>(</m:t>
        </m:r>
        <m:r>
          <m:rPr>
            <m:sty m:val="i"/>
          </m:rPr>
          <m:t>n</m:t>
        </m:r>
        <m:r>
          <m:rPr>
            <m:sty m:val="p"/>
          </m:rPr>
          <m:t>+</m:t>
        </m:r>
        <m:r>
          <m:rPr>
            <m:sty m:val="p"/>
          </m:rPr>
          <m:t>1</m:t>
        </m:r>
        <m:r>
          <m:rPr>
            <m:sty m:val="p"/>
          </m:rPr>
          <m:t>)</m:t>
        </m:r>
      </m:oMath>
      <w:r>
        <w:rPr>
          <w:rFonts w:eastAsia="Georgia" w:cs="Georgia" w:ascii="Georgia" w:hAnsi="Georgia"/>
        </w:rPr>
        <w:t xml:space="preserve"> états. Pour toute transition ( </w:t>
      </w:r>
      <m:oMath>
        <m:r>
          <m:rPr>
            <m:sty m:val="i"/>
          </m:rPr>
          <m:t>q</m:t>
        </m:r>
        <m:r>
          <m:rPr>
            <m:sty m:val="p"/>
          </m:rPr>
          <m:t>,</m:t>
        </m:r>
        <m:r>
          <m:rPr>
            <m:sty m:val="i"/>
          </m:rPr>
          <m:t>c</m:t>
        </m:r>
        <m:r>
          <m:rPr>
            <m:sty m:val="p"/>
          </m:rPr>
          <m:t>,</m:t>
        </m:r>
        <m:sSup>
          <m:sSupPr/>
          <m:e>
            <m:r>
              <m:rPr>
                <m:sty m:val="i"/>
              </m:rPr>
              <m:t>q</m:t>
            </m:r>
          </m:e>
          <m:sup>
            <m:r>
              <m:rPr>
                <m:sty m:val="i"/>
              </m:rPr>
              <m:t>′</m:t>
            </m:r>
          </m:sup>
        </m:sSup>
      </m:oMath>
      <w:r>
        <w:rPr/>
        <w:t xml:space="preserve"> ) dans l'automate </w:t>
      </w:r>
      <m:oMath>
        <m:r>
          <m:rPr>
            <m:scr m:val="script"/>
          </m:rPr>
          <m:t>A</m:t>
        </m:r>
      </m:oMath>
      <w:r>
        <w:rPr/>
        <w:t xml:space="preserve"> et pour tout indice </w:t>
      </w:r>
      <m:oMath>
        <m:r>
          <m:rPr>
            <m:sty m:val="i"/>
          </m:rPr>
          <m:t>i</m:t>
        </m:r>
      </m:oMath>
      <w:r>
        <w:rPr/>
        <w:t xml:space="preserve"> compris entre 0 et </w:t>
      </w:r>
      <m:oMath>
        <m:r>
          <m:rPr>
            <m:sty m:val="i"/>
          </m:rPr>
          <m:t>n</m:t>
        </m:r>
        <m:r>
          <m:rPr>
            <m:sty m:val="p"/>
          </m:rPr>
          <m:t>−</m:t>
        </m:r>
        <m:r>
          <m:rPr>
            <m:sty m:val="p"/>
          </m:rPr>
          <m:t>1</m:t>
        </m:r>
      </m:oMath>
      <w:r>
        <w:rPr/>
        <w:t xml:space="preserve">,</w:t>
      </w:r>
      <w:r>
        <w:rPr/>
        <w:br w:type="textWrapping"/>
      </w:r>
      <w:r>
        <w:rPr/>
        <w:t xml:space="preserve">pour </w:t>
      </w:r>
      <m:oMath>
        <m:sSub>
          <m:sSubPr/>
          <m:e>
            <m:r>
              <m:rPr>
                <m:sty m:val="i"/>
              </m:rPr>
              <m:t>w</m:t>
            </m:r>
          </m:e>
          <m:sub>
            <m:r>
              <m:rPr>
                <m:sty m:val="i"/>
              </m:rPr>
              <m:t>i</m:t>
            </m:r>
          </m:sub>
        </m:sSub>
        <m:r>
          <m:rPr>
            <m:sty m:val="p"/>
          </m:rPr>
          <m:t>∈</m:t>
        </m:r>
        <m:r>
          <m:rPr>
            <m:scr m:val="script"/>
          </m:rPr>
          <m:t>C</m:t>
        </m:r>
      </m:oMath>
      <w:r>
        <w:rPr/>
        <w:t xml:space="preserve"> et </w:t>
      </w:r>
      <m:oMath>
        <m:r>
          <m:rPr>
            <m:sty m:val="i"/>
          </m:rPr>
          <m:t>c</m:t>
        </m:r>
        <m:r>
          <m:rPr>
            <m:sty m:val="p"/>
          </m:rPr>
          <m:t>=</m:t>
        </m:r>
        <m:sSub>
          <m:sSubPr/>
          <m:e>
            <m:r>
              <m:rPr>
                <m:sty m:val="i"/>
              </m:rPr>
              <m:t>w</m:t>
            </m:r>
          </m:e>
          <m:sub>
            <m:r>
              <m:rPr>
                <m:sty m:val="i"/>
              </m:rPr>
              <m:t>i</m:t>
            </m:r>
          </m:sub>
        </m:sSub>
      </m:oMath>
      <w:r>
        <w:rPr/>
        <w:t xml:space="preserve"> ou encore pour </w:t>
      </w:r>
      <m:oMath>
        <m:sSub>
          <m:sSubPr/>
          <m:e>
            <m:r>
              <m:rPr>
                <m:sty m:val="i"/>
              </m:rPr>
              <m:t>w</m:t>
            </m:r>
          </m:e>
          <m:sub>
            <m:r>
              <m:rPr>
                <m:sty m:val="i"/>
              </m:rPr>
              <m:t>i</m:t>
            </m:r>
          </m:sub>
        </m:sSub>
        <m:r>
          <m:rPr>
            <m:sty m:val="p"/>
          </m:rPr>
          <m:t>=</m:t>
        </m:r>
        <m:r>
          <m:rPr>
            <m:sty m:val="p"/>
          </m:rPr>
          <m:t>I</m:t>
        </m:r>
      </m:oMath>
      <w:r>
        <w:rPr/>
        <w:t xml:space="preserve">, il y a dans l'automate </w:t>
      </w:r>
      <m:oMath>
        <m:r>
          <m:rPr>
            <m:scr m:val="script"/>
          </m:rPr>
          <m:t>A</m:t>
        </m:r>
        <m:r>
          <m:rPr>
            <m:sty m:val="p"/>
          </m:rPr>
          <m:t>⋈</m:t>
        </m:r>
        <m:r>
          <m:rPr>
            <m:sty m:val="bi"/>
          </m:rPr>
          <m:t>w</m:t>
        </m:r>
      </m:oMath>
      <w:r>
        <w:rPr/>
        <w:t xml:space="preserve"> une transition </w:t>
      </w:r>
      <m:oMath>
        <m:d>
          <m:dPr>
            <m:begChr m:val="("/>
            <m:endChr m:val=")"/>
            <m:ctrlPr>
              <w:rPr>
                <w:rFonts w:ascii="Cambria Math" w:hAnsi="Cambria Math"/>
              </w:rPr>
            </m:ctrlPr>
          </m:dPr>
          <m:e>
            <m:r>
              <m:rPr>
                <m:sty m:val="i"/>
              </m:rPr>
              <m:t>i</m:t>
            </m:r>
            <m:r>
              <m:rPr>
                <m:sty m:val="p"/>
              </m:rPr>
              <m:t>⋅</m:t>
            </m:r>
            <m:r>
              <m:rPr>
                <m:sty m:val="i"/>
              </m:rPr>
              <m:t>r</m:t>
            </m:r>
            <m:r>
              <m:rPr>
                <m:sty m:val="p"/>
              </m:rPr>
              <m:t>+</m:t>
            </m:r>
            <m:r>
              <m:rPr>
                <m:sty m:val="i"/>
              </m:rPr>
              <m:t>q</m:t>
            </m:r>
            <m:r>
              <m:rPr>
                <m:sty m:val="p"/>
              </m:rPr>
              <m:t>,</m:t>
            </m:r>
            <m:r>
              <m:rPr>
                <m:sty m:val="i"/>
              </m:rPr>
              <m:t>c</m:t>
            </m:r>
            <m:r>
              <m:rPr>
                <m:sty m:val="p"/>
              </m:rPr>
              <m:t>,</m:t>
            </m:r>
            <m:r>
              <m:rPr>
                <m:sty m:val="p"/>
              </m:rPr>
              <m:t>(</m:t>
            </m:r>
            <m:r>
              <m:rPr>
                <m:sty m:val="i"/>
              </m:rPr>
              <m:t>i</m:t>
            </m:r>
            <m:r>
              <m:rPr>
                <m:sty m:val="p"/>
              </m:rPr>
              <m:t>+</m:t>
            </m:r>
            <m:r>
              <m:rPr>
                <m:sty m:val="p"/>
              </m:rPr>
              <m:t>1</m:t>
            </m:r>
            <m:r>
              <m:rPr>
                <m:sty m:val="p"/>
              </m:rPr>
              <m:t>)</m:t>
            </m:r>
            <m:r>
              <m:rPr>
                <m:sty m:val="p"/>
              </m:rPr>
              <m:t>⋅</m:t>
            </m:r>
            <m:r>
              <m:rPr>
                <m:sty m:val="i"/>
              </m:rPr>
              <m:t>r</m:t>
            </m:r>
            <m:r>
              <m:rPr>
                <m:sty m:val="p"/>
              </m:rPr>
              <m:t>+</m:t>
            </m:r>
            <m:sSup>
              <m:sSupPr/>
              <m:e>
                <m:r>
                  <m:rPr>
                    <m:sty m:val="i"/>
                  </m:rPr>
                  <m:t>q</m:t>
                </m:r>
              </m:e>
              <m:sup>
                <m:r>
                  <m:rPr>
                    <m:sty m:val="i"/>
                  </m:rPr>
                  <m:t>′</m:t>
                </m:r>
              </m:sup>
            </m:sSup>
          </m:e>
        </m:d>
      </m:oMath>
      <w:r>
        <w:rPr/>
        <w:t xml:space="preserve">.</w:t>
      </w:r>
      <w:r>
        <w:rPr/>
        <w:br w:type="textWrapping"/>
      </w:r>
      <m:oMath>
        <m:r>
          <m:rPr>
            <m:sty m:val="i"/>
          </m:rPr>
          <m:t>◻</m:t>
        </m:r>
        <m:r>
          <m:rPr>
            <m:sty m:val="p"/>
          </m:rPr>
          <m:t>20</m:t>
        </m:r>
      </m:oMath>
      <w:r>
        <w:rPr>
          <w:rFonts w:eastAsia="Georgia" w:cs="Georgia" w:ascii="Georgia" w:hAnsi="Georgia"/>
        </w:rPr>
        <w:t xml:space="preserve"> - Dans cette question uniquement, on considère l'exemple avec </w:t>
      </w:r>
      <m:oMath>
        <m:r>
          <m:rPr>
            <m:sty m:val="i"/>
          </m:rPr>
          <m:t>n</m:t>
        </m:r>
        <m:r>
          <m:rPr>
            <m:sty m:val="p"/>
          </m:rPr>
          <m:t>=</m:t>
        </m:r>
        <m:r>
          <m:rPr>
            <m:sty m:val="p"/>
          </m:rPr>
          <m:t>4</m:t>
        </m:r>
        <m:r>
          <m:rPr>
            <m:sty m:val="p"/>
          </m:rPr>
          <m:t>,</m:t>
        </m:r>
        <m:sSub>
          <m:sSubPr/>
          <m:e>
            <m:r>
              <m:rPr>
                <m:sty m:val="bi"/>
              </m:rPr>
              <m:t>w</m:t>
            </m:r>
          </m:e>
          <m:sub>
            <m:r>
              <m:rPr>
                <m:sty m:val="b"/>
              </m:rPr>
              <m:t>0</m:t>
            </m:r>
          </m:sub>
        </m:sSub>
        <m:r>
          <m:rPr>
            <m:sty m:val="p"/>
          </m:rPr>
          <m:t>=</m:t>
        </m:r>
        <m:r>
          <m:rPr>
            <m:sty m:val="p"/>
          </m:rPr>
          <m:t>INBI</m:t>
        </m:r>
        <m:r>
          <m:rPr>
            <m:sty m:val="p"/>
          </m:rPr>
          <m:t>∈</m:t>
        </m:r>
        <m:sSup>
          <m:sSupPr/>
          <m:e>
            <m:bar>
              <m:barPr>
                <m:pos m:val="top"/>
              </m:barPr>
              <m:e>
                <m:r>
                  <m:rPr>
                    <m:scr m:val="script"/>
                  </m:rPr>
                  <m:t>C</m:t>
                </m:r>
              </m:e>
            </m:bar>
          </m:e>
          <m:sup>
            <m:r>
              <m:rPr>
                <m:sty m:val="p"/>
              </m:rPr>
              <m:t>∗</m:t>
            </m:r>
          </m:sup>
        </m:sSup>
      </m:oMath>
      <w:r>
        <w:rPr>
          <w:rFonts w:eastAsia="Georgia" w:cs="Georgia" w:ascii="Georgia" w:hAnsi="Georgia"/>
        </w:rPr>
        <w:t xml:space="preserve"> et où </w:t>
      </w:r>
      <m:oMath>
        <m:sSub>
          <m:sSubPr/>
          <m:e>
            <m:r>
              <m:rPr>
                <m:scr m:val="script"/>
              </m:rPr>
              <m:t>A</m:t>
            </m:r>
          </m:e>
          <m:sub>
            <m:r>
              <m:rPr>
                <m:sty m:val="p"/>
              </m:rPr>
              <m:t>0</m:t>
            </m:r>
          </m:sub>
        </m:sSub>
      </m:oMath>
      <w:r>
        <w:rPr>
          <w:rFonts w:eastAsia="Georgia" w:cs="Georgia" w:ascii="Georgia" w:hAnsi="Georgia"/>
        </w:rPr>
        <w:t xml:space="preserve"> est l'automate défini par</w:t>
      </w:r>
      <w:r>
        <w:rPr/>
        <w:br w:type="textWrapping"/>
      </w:r>
    </w:p>
    <w:p>
      <w:pPr>
        <w:spacing w:lineRule="auto"/>
        <w:jc w:val="center"/>
      </w:pPr>
      <w:r>
        <w:rPr/>
        <w:drawing>
          <wp:inline distB="0" distL="0" distR="0" distT="0">
            <wp:extent cx="5019675" cy="1724025"/>
            <wp:effectExtent b="0" l="0" r="0" t="0"/>
            <wp:docPr id="8" name="image-9aacefb48a2be4fabcc40020685a7f300df2ce4e.jpg"/>
            <a:graphic>
              <a:graphicData uri="http://schemas.openxmlformats.org/drawingml/2006/picture">
                <pic:pic>
                  <pic:nvPicPr>
                    <pic:cNvPr id="8" name="image-9aacefb48a2be4fabcc40020685a7f300df2ce4e.jpg" descr=""/>
                    <pic:cNvPicPr/>
                  </pic:nvPicPr>
                  <pic:blipFill>
                    <a:blip r:embed="rId12" cstate="print"/>
                    <a:srcRect b="0" l="0" r="0" t="0"/>
                    <a:stretch>
                      <a:fillRect/>
                    </a:stretch>
                  </pic:blipFill>
                  <pic:spPr>
                    <a:xfrm>
                      <a:off x="0" y="0"/>
                      <a:ext cx="5019675" cy="1724025"/>
                    </a:xfrm>
                    <a:prstGeom prst="rect"/>
                  </pic:spPr>
                </pic:pic>
              </a:graphicData>
            </a:graphic>
          </wp:inline>
        </w:drawing>
      </w:r>
    </w:p>
    <w:p>
      <w:pPr>
        <w:spacing w:after="220" w:lineRule="auto"/>
      </w:pPr>
      <w:r>
        <w:rPr>
          <w:rFonts w:eastAsia="Georgia" w:cs="Georgia" w:ascii="Georgia" w:hAnsi="Georgia"/>
        </w:rPr>
        <w:t xml:space="preserve">Dessiner le déploiement </w:t>
      </w:r>
      <m:oMath>
        <m:sSub>
          <m:sSubPr/>
          <m:e>
            <m:r>
              <m:rPr>
                <m:scr m:val="script"/>
              </m:rPr>
              <m:t>A</m:t>
            </m:r>
          </m:e>
          <m:sub>
            <m:r>
              <m:rPr>
                <m:sty m:val="p"/>
              </m:rPr>
              <m:t>0</m:t>
            </m:r>
          </m:sub>
        </m:sSub>
        <m:r>
          <m:rPr>
            <m:sty m:val="p"/>
          </m:rPr>
          <m:t>⋈</m:t>
        </m:r>
        <m:sSub>
          <m:sSubPr/>
          <m:e>
            <m:r>
              <m:rPr>
                <m:sty m:val="bi"/>
              </m:rPr>
              <m:t>w</m:t>
            </m:r>
          </m:e>
          <m:sub>
            <m:r>
              <m:rPr>
                <m:sty m:val="b"/>
              </m:rPr>
              <m:t>0</m:t>
            </m:r>
          </m:sub>
        </m:sSub>
      </m:oMath>
      <w:r>
        <w:rPr>
          <w:rFonts w:eastAsia="Georgia" w:cs="Georgia" w:ascii="Georgia" w:hAnsi="Georgia"/>
        </w:rPr>
        <w:t xml:space="preserve">. Marquer les états accessibles. Marquer les états coaccessibles, c'est-à-dire les états à partir desquels il existe un chemin vers l'état final.</w:t>
      </w:r>
      <w:r>
        <w:rPr/>
        <w:br w:type="textWrapping"/>
      </w:r>
      <m:oMath>
        <m:r>
          <m:rPr>
            <m:sty m:val="i"/>
          </m:rPr>
          <m:t>◻</m:t>
        </m:r>
        <m:r>
          <m:rPr>
            <m:sty m:val="p"/>
          </m:rPr>
          <m:t>21</m:t>
        </m:r>
        <m:r>
          <m:rPr>
            <m:sty m:val="p"/>
          </m:rPr>
          <m:t>−</m:t>
        </m:r>
      </m:oMath>
      <w:r>
        <w:rPr/>
        <w:t xml:space="preserve"> Soient </w:t>
      </w:r>
      <m:oMath>
        <m:r>
          <m:rPr>
            <m:scr m:val="script"/>
          </m:rPr>
          <m:t>A</m:t>
        </m:r>
      </m:oMath>
      <w:r>
        <w:rPr/>
        <w:t xml:space="preserve"> un automate et </w:t>
      </w:r>
      <m:oMath>
        <m:r>
          <m:rPr>
            <m:sty m:val="bi"/>
          </m:rPr>
          <m:t>w</m:t>
        </m:r>
        <m:r>
          <m:rPr>
            <m:sty m:val="p"/>
          </m:rPr>
          <m:t>∈</m:t>
        </m:r>
        <m:sSup>
          <m:sSupPr/>
          <m:e>
            <m:r>
              <m:rPr>
                <m:scr m:val="script"/>
              </m:rPr>
              <m:t>C</m:t>
            </m:r>
          </m:e>
          <m:sup>
            <m:r>
              <m:rPr>
                <m:sty m:val="p"/>
              </m:rPr>
              <m:t>∗</m:t>
            </m:r>
          </m:sup>
        </m:sSup>
      </m:oMath>
      <w:r>
        <w:rPr>
          <w:rFonts w:eastAsia="Georgia" w:cs="Georgia" w:ascii="Georgia" w:hAnsi="Georgia"/>
        </w:rPr>
        <w:t xml:space="preserve"> un mot. Écrire une fonction OCaml accessible (a:automate) (w:couleur array) : bool array dont la valeur de retour </w:t>
      </w:r>
      <m:oMath>
        <m:r>
          <m:rPr>
            <m:sty m:val="bi"/>
          </m:rPr>
          <m:t>b</m:t>
        </m:r>
      </m:oMath>
      <w:r>
        <w:rPr>
          <w:rFonts w:eastAsia="Georgia" w:cs="Georgia" w:ascii="Georgia" w:hAnsi="Georgia"/>
        </w:rPr>
        <w:t xml:space="preserve"> est un tableau de booléens tels que </w:t>
      </w:r>
      <m:oMath>
        <m:r>
          <m:rPr>
            <m:sty m:val="bi"/>
          </m:rPr>
          <m:t>b</m:t>
        </m:r>
        <m:r>
          <m:rPr>
            <m:sty m:val="p"/>
          </m:rPr>
          <m:t>[</m:t>
        </m:r>
        <m:r>
          <m:rPr>
            <m:sty m:val="i"/>
          </m:rPr>
          <m:t>q</m:t>
        </m:r>
        <m:r>
          <m:rPr>
            <m:sty m:val="p"/>
          </m:rPr>
          <m:t>]</m:t>
        </m:r>
      </m:oMath>
      <w:r>
        <w:rPr>
          <w:rFonts w:eastAsia="Georgia" w:cs="Georgia" w:ascii="Georgia" w:hAnsi="Georgia"/>
        </w:rPr>
        <w:t xml:space="preserve"> est vrai si et seulement si l'état </w:t>
      </w:r>
      <m:oMath>
        <m:r>
          <m:rPr>
            <m:sty m:val="i"/>
          </m:rPr>
          <m:t>q</m:t>
        </m:r>
      </m:oMath>
      <w:r>
        <w:rPr/>
        <w:t xml:space="preserve"> de </w:t>
      </w:r>
      <m:oMath>
        <m:r>
          <m:rPr>
            <m:scr m:val="script"/>
          </m:rPr>
          <m:t>A</m:t>
        </m:r>
        <m:r>
          <m:rPr>
            <m:sty m:val="p"/>
          </m:rPr>
          <m:t>⋈</m:t>
        </m:r>
        <m:r>
          <m:rPr>
            <m:sty m:val="bi"/>
          </m:rPr>
          <m:t>w</m:t>
        </m:r>
      </m:oMath>
      <w:r>
        <w:rPr/>
        <w:t xml:space="preserve"> est accessible.</w:t>
      </w:r>
    </w:p>
    <w:p>
      <w:pPr>
        <w:spacing w:after="220" w:lineRule="auto"/>
      </w:pPr>
      <w:r>
        <w:rPr>
          <w:rFonts w:eastAsia="Georgia" w:cs="Georgia" w:ascii="Georgia" w:hAnsi="Georgia"/>
        </w:rPr>
        <w:t xml:space="preserve">22 - Calculer la complexité en temps de la fonction accessible définie à la question 21.</w:t>
      </w:r>
    </w:p>
    <w:p>
      <w:pPr>
        <w:spacing w:after="220" w:lineRule="auto"/>
      </w:pPr>
      <w:r>
        <w:rPr/>
        <w:t xml:space="preserve">23 - Soient </w:t>
      </w:r>
      <m:oMath>
        <m:r>
          <m:rPr>
            <m:scr m:val="script"/>
          </m:rPr>
          <m:t>A</m:t>
        </m:r>
      </m:oMath>
      <w:r>
        <w:rPr>
          <w:rFonts w:eastAsia="Georgia" w:cs="Georgia" w:ascii="Georgia" w:hAnsi="Georgia"/>
        </w:rPr>
        <w:t xml:space="preserve"> un automate à </w:t>
      </w:r>
      <m:oMath>
        <m:r>
          <m:rPr>
            <m:sty m:val="i"/>
          </m:rPr>
          <m:t>r</m:t>
        </m:r>
      </m:oMath>
      <w:r>
        <w:rPr>
          <w:rFonts w:eastAsia="Georgia" w:cs="Georgia" w:ascii="Georgia" w:hAnsi="Georgia"/>
        </w:rPr>
        <w:t xml:space="preserve"> états et </w:t>
      </w:r>
      <m:oMath>
        <m:r>
          <m:rPr>
            <m:sty m:val="bi"/>
          </m:rPr>
          <m:t>w</m:t>
        </m:r>
        <m:r>
          <m:rPr>
            <m:sty m:val="p"/>
          </m:rPr>
          <m:t>∈</m:t>
        </m:r>
        <m:sSup>
          <m:sSupPr/>
          <m:e>
            <m:r>
              <m:rPr>
                <m:scr m:val="script"/>
              </m:rPr>
              <m:t>C</m:t>
            </m:r>
          </m:e>
          <m:sup>
            <m:r>
              <m:rPr>
                <m:sty m:val="p"/>
              </m:rPr>
              <m:t>∗</m:t>
            </m:r>
          </m:sup>
        </m:sSup>
      </m:oMath>
      <w:r>
        <w:rPr/>
        <w:t xml:space="preserve"> un mot de longueur </w:t>
      </w:r>
      <m:oMath>
        <m:r>
          <m:rPr>
            <m:sty m:val="i"/>
          </m:rPr>
          <m:t>n</m:t>
        </m:r>
      </m:oMath>
      <w:r>
        <w:rPr>
          <w:rFonts w:eastAsia="Georgia" w:cs="Georgia" w:ascii="Georgia" w:hAnsi="Georgia"/>
        </w:rPr>
        <w:t xml:space="preserve">. Écrire une fonction coaccessible (a:automate) (w:couleur array) : bool array dont la valeur de retour </w:t>
      </w:r>
      <m:oMath>
        <m:r>
          <m:rPr>
            <m:sty m:val="bi"/>
          </m:rPr>
          <m:t>b</m:t>
        </m:r>
      </m:oMath>
      <w:r>
        <w:rPr>
          <w:rFonts w:eastAsia="Georgia" w:cs="Georgia" w:ascii="Georgia" w:hAnsi="Georgia"/>
        </w:rPr>
        <w:t xml:space="preserve"> est un tableau de booléens tels que </w:t>
      </w:r>
      <m:oMath>
        <m:r>
          <m:rPr>
            <m:sty m:val="bi"/>
          </m:rPr>
          <m:t>b</m:t>
        </m:r>
        <m:r>
          <m:rPr>
            <m:sty m:val="p"/>
          </m:rPr>
          <m:t>[</m:t>
        </m:r>
        <m:r>
          <m:rPr>
            <m:sty m:val="i"/>
          </m:rPr>
          <m:t>q</m:t>
        </m:r>
        <m:r>
          <m:rPr>
            <m:sty m:val="p"/>
          </m:rPr>
          <m:t>]</m:t>
        </m:r>
      </m:oMath>
      <w:r>
        <w:rPr>
          <w:rFonts w:eastAsia="Georgia" w:cs="Georgia" w:ascii="Georgia" w:hAnsi="Georgia"/>
        </w:rPr>
        <w:t xml:space="preserve"> est vrai si et seulement si l'état </w:t>
      </w:r>
      <m:oMath>
        <m:r>
          <m:rPr>
            <m:sty m:val="i"/>
          </m:rPr>
          <m:t>q</m:t>
        </m:r>
      </m:oMath>
      <w:r>
        <w:rPr/>
        <w:t xml:space="preserve"> de </w:t>
      </w:r>
      <m:oMath>
        <m:r>
          <m:rPr>
            <m:scr m:val="script"/>
          </m:rPr>
          <m:t>A</m:t>
        </m:r>
        <m:r>
          <m:rPr>
            <m:sty m:val="p"/>
          </m:rPr>
          <m:t>⋈</m:t>
        </m:r>
        <m:r>
          <m:rPr>
            <m:sty m:val="bi"/>
          </m:rPr>
          <m:t>w</m:t>
        </m:r>
      </m:oMath>
      <w:r>
        <w:rPr/>
        <w:t xml:space="preserve"> est co-accessible.</w:t>
      </w:r>
    </w:p>
    <w:p>
      <w:pPr>
        <w:spacing w:after="220" w:lineRule="auto"/>
      </w:pPr>
      <w:r>
        <w:rPr>
          <w:rFonts w:eastAsia="Georgia" w:cs="Georgia" w:ascii="Georgia" w:hAnsi="Georgia"/>
        </w:rPr>
        <w:t xml:space="preserve">Définition : Soient </w:t>
      </w:r>
      <m:oMath>
        <m:r>
          <m:rPr>
            <m:scr m:val="script"/>
          </m:rPr>
          <m:t>A</m:t>
        </m:r>
      </m:oMath>
      <w:r>
        <w:rPr>
          <w:rFonts w:eastAsia="Georgia" w:cs="Georgia" w:ascii="Georgia" w:hAnsi="Georgia"/>
        </w:rPr>
        <w:t xml:space="preserve"> un automate à </w:t>
      </w:r>
      <m:oMath>
        <m:r>
          <m:rPr>
            <m:sty m:val="i"/>
          </m:rPr>
          <m:t>r</m:t>
        </m:r>
      </m:oMath>
      <w:r>
        <w:rPr>
          <w:rFonts w:eastAsia="Georgia" w:cs="Georgia" w:ascii="Georgia" w:hAnsi="Georgia"/>
        </w:rPr>
        <w:t xml:space="preserve"> états et </w:t>
      </w:r>
      <m:oMath>
        <m:r>
          <m:rPr>
            <m:sty m:val="bi"/>
          </m:rPr>
          <m:t>w</m:t>
        </m:r>
        <m:r>
          <m:rPr>
            <m:sty m:val="p"/>
          </m:rPr>
          <m:t>∈</m:t>
        </m:r>
        <m:sSup>
          <m:sSupPr/>
          <m:e>
            <m:bar>
              <m:barPr>
                <m:pos m:val="top"/>
              </m:barPr>
              <m:e>
                <m:r>
                  <m:rPr>
                    <m:scr m:val="script"/>
                  </m:rPr>
                  <m:t>C</m:t>
                </m:r>
              </m:e>
            </m:bar>
          </m:e>
          <m:sup>
            <m:r>
              <m:rPr>
                <m:sty m:val="p"/>
              </m:rPr>
              <m:t>∗</m:t>
            </m:r>
          </m:sup>
        </m:sSup>
      </m:oMath>
      <w:r>
        <w:rPr/>
        <w:t xml:space="preserve"> un mot de longueur </w:t>
      </w:r>
      <m:oMath>
        <m:r>
          <m:rPr>
            <m:sty m:val="i"/>
          </m:rPr>
          <m:t>n</m:t>
        </m:r>
      </m:oMath>
      <w:r>
        <w:rPr/>
        <w:t xml:space="preserve">. Nous supposons qu'il existe un mot de longueur </w:t>
      </w:r>
      <m:oMath>
        <m:r>
          <m:rPr>
            <m:sty m:val="i"/>
          </m:rPr>
          <m:t>n</m:t>
        </m:r>
      </m:oMath>
      <w:r>
        <w:rPr/>
        <w:t xml:space="preserve"> reconnu par l'automate </w:t>
      </w:r>
      <m:oMath>
        <m:r>
          <m:rPr>
            <m:scr m:val="script"/>
          </m:rPr>
          <m:t>A</m:t>
        </m:r>
        <m:r>
          <m:rPr>
            <m:sty m:val="p"/>
          </m:rPr>
          <m:t>⋈</m:t>
        </m:r>
        <m:r>
          <m:rPr>
            <m:sty m:val="bi"/>
          </m:rPr>
          <m:t>w</m:t>
        </m:r>
      </m:oMath>
      <w:r>
        <w:rPr>
          <w:rFonts w:eastAsia="Georgia" w:cs="Georgia" w:ascii="Georgia" w:hAnsi="Georgia"/>
        </w:rPr>
        <w:t xml:space="preserve">. Nous rappelons que l'automate émondé de </w:t>
      </w:r>
      <m:oMath>
        <m:r>
          <m:rPr>
            <m:scr m:val="script"/>
          </m:rPr>
          <m:t>A</m:t>
        </m:r>
        <m:r>
          <m:rPr>
            <m:sty m:val="p"/>
          </m:rPr>
          <m:t>⋈</m:t>
        </m:r>
        <m:r>
          <m:rPr>
            <m:sty m:val="bi"/>
          </m:rPr>
          <m:t>w</m:t>
        </m:r>
      </m:oMath>
      <w:r>
        <w:rPr>
          <w:rFonts w:eastAsia="Georgia" w:cs="Georgia" w:ascii="Georgia" w:hAnsi="Georgia"/>
        </w:rPr>
        <w:t xml:space="preserve"> est la copie de l'automate duquel ont été retirées toutes les transitions depuis ou vers des états qui ne sont pas à la fois accessibles et co-accessibles (nous ne chassons pas les états inutiles et conservons la numérotation des états). Nous notons </w:t>
      </w:r>
      <m:oMath>
        <m:acc>
          <m:accPr>
            <m:chr m:val="̂"/>
          </m:accPr>
          <m:e>
            <m:r>
              <m:rPr>
                <m:sty m:val="p"/>
              </m:rPr>
              <m:t>Δ</m:t>
            </m:r>
          </m:e>
        </m:acc>
      </m:oMath>
      <w:r>
        <w:rPr>
          <w:rFonts w:eastAsia="Georgia" w:cs="Georgia" w:ascii="Georgia" w:hAnsi="Georgia"/>
        </w:rPr>
        <w:t xml:space="preserve"> l'ensemble des transitions restantes dans l'automate émondé. Nous notons, pour tout indice </w:t>
      </w:r>
      <m:oMath>
        <m:r>
          <m:rPr>
            <m:sty m:val="i"/>
          </m:rPr>
          <m:t>i</m:t>
        </m:r>
      </m:oMath>
      <w:r>
        <w:rPr/>
        <w:t xml:space="preserve"> compris entre 0 et </w:t>
      </w:r>
      <m:oMath>
        <m:r>
          <m:rPr>
            <m:sty m:val="i"/>
          </m:rPr>
          <m:t>n</m:t>
        </m:r>
        <m:r>
          <m:rPr>
            <m:sty m:val="p"/>
          </m:rPr>
          <m:t>−</m:t>
        </m:r>
        <m:r>
          <m:rPr>
            <m:sty m:val="p"/>
          </m:rPr>
          <m:t>1</m:t>
        </m:r>
      </m:oMath>
      <w:r>
        <w:rPr>
          <w:rFonts w:eastAsia="Georgia" w:cs="Georgia" w:ascii="Georgia" w:hAnsi="Georgia"/>
        </w:rPr>
        <w:t xml:space="preserve">, l'ensemble des étiquettes</w:t>
      </w:r>
    </w:p>
    <w:p>
      <w:pPr>
        <w:spacing w:after="220" w:lineRule="auto"/>
      </w:pPr>
      <m:oMathPara>
        <m:oMath>
          <m:sSub>
            <m:sSubPr/>
            <m:e>
              <m:r>
                <m:rPr>
                  <m:sty m:val="i"/>
                </m:rPr>
                <m:t>H</m:t>
              </m:r>
            </m:e>
            <m:sub>
              <m:r>
                <m:rPr>
                  <m:sty m:val="i"/>
                </m:rPr>
                <m:t>i</m:t>
              </m:r>
            </m:sub>
          </m:sSub>
          <m:r>
            <m:rPr>
              <m:sty m:val="p"/>
            </m:rPr>
            <m:t>=</m:t>
          </m:r>
          <m:d>
            <m:dPr>
              <m:begChr m:val="{"/>
              <m:endChr m:val="}"/>
              <m:ctrlPr>
                <w:rPr>
                  <w:rFonts w:ascii="Cambria Math" w:hAnsi="Cambria Math"/>
                </w:rPr>
              </m:ctrlPr>
            </m:dPr>
            <m:e>
              <m:r>
                <m:rPr>
                  <m:sty m:val="i"/>
                </m:rPr>
                <m:t>c</m:t>
              </m:r>
              <m:r>
                <m:rPr>
                  <m:sty m:val="p"/>
                </m:rPr>
                <m:t>∈</m:t>
              </m:r>
              <m:r>
                <m:rPr>
                  <m:scr m:val="script"/>
                </m:rPr>
                <m:t>C</m:t>
              </m:r>
              <m:r>
                <m:rPr>
                  <m:sty m:val="p"/>
                </m:rPr>
                <m:t>;</m:t>
              </m:r>
              <m:d>
                <m:dPr>
                  <m:begChr m:val="("/>
                  <m:endChr m:val=")"/>
                  <m:ctrlPr>
                    <w:rPr>
                      <w:rFonts w:ascii="Cambria Math" w:hAnsi="Cambria Math"/>
                    </w:rPr>
                  </m:ctrlPr>
                </m:dPr>
                <m:e>
                  <m:r>
                    <m:rPr>
                      <m:sty m:val="i"/>
                    </m:rPr>
                    <m:t>q</m:t>
                  </m:r>
                  <m:r>
                    <m:rPr>
                      <m:sty m:val="p"/>
                    </m:rPr>
                    <m:t>,</m:t>
                  </m:r>
                  <m:r>
                    <m:rPr>
                      <m:sty m:val="i"/>
                    </m:rPr>
                    <m:t>c</m:t>
                  </m:r>
                  <m:r>
                    <m:rPr>
                      <m:sty m:val="p"/>
                    </m:rPr>
                    <m:t>,</m:t>
                  </m:r>
                  <m:sSup>
                    <m:sSupPr/>
                    <m:e>
                      <m:r>
                        <m:rPr>
                          <m:sty m:val="i"/>
                        </m:rPr>
                        <m:t>q</m:t>
                      </m:r>
                    </m:e>
                    <m:sup>
                      <m:r>
                        <m:rPr>
                          <m:sty m:val="i"/>
                        </m:rPr>
                        <m:t>′</m:t>
                      </m:r>
                    </m:sup>
                  </m:sSup>
                </m:e>
              </m:d>
              <m:r>
                <m:rPr>
                  <m:sty m:val="p"/>
                </m:rPr>
                <m:t>∈</m:t>
              </m:r>
              <m:acc>
                <m:accPr>
                  <m:chr m:val="̂"/>
                </m:accPr>
                <m:e>
                  <m:r>
                    <m:rPr>
                      <m:sty m:val="p"/>
                    </m:rPr>
                    <m:t>Δ</m:t>
                  </m:r>
                </m:e>
              </m:acc>
              <m:r>
                <m:rPr>
                  <m:sty m:val="p"/>
                </m:rPr>
                <m:t>∩</m:t>
              </m:r>
              <m:r>
                <m:rPr>
                  <m:sty m:val="p"/>
                </m:rPr>
                <m:t>[</m:t>
              </m:r>
              <m:r>
                <m:rPr>
                  <m:sty m:val="p"/>
                </m:rPr>
                <m:t xml:space="preserve"> </m:t>
              </m:r>
              <m:r>
                <m:rPr>
                  <m:sty m:val="p"/>
                </m:rPr>
                <m:t>[</m:t>
              </m:r>
              <m:r>
                <m:rPr>
                  <m:sty m:val="i"/>
                </m:rPr>
                <m:t>i</m:t>
              </m:r>
              <m:r>
                <m:rPr>
                  <m:sty m:val="p"/>
                </m:rPr>
                <m:t>⋅</m:t>
              </m:r>
              <m:r>
                <m:rPr>
                  <m:sty m:val="i"/>
                </m:rPr>
                <m:t>r</m:t>
              </m:r>
              <m:r>
                <m:rPr>
                  <m:sty m:val="p"/>
                </m:rPr>
                <m:t>,</m:t>
              </m:r>
              <m:r>
                <m:rPr>
                  <m:sty m:val="p"/>
                </m:rPr>
                <m:t>(</m:t>
              </m:r>
              <m:r>
                <m:rPr>
                  <m:sty m:val="i"/>
                </m:rPr>
                <m:t>i</m:t>
              </m:r>
              <m:r>
                <m:rPr>
                  <m:sty m:val="p"/>
                </m:rPr>
                <m:t>+</m:t>
              </m:r>
              <m:r>
                <m:rPr>
                  <m:sty m:val="p"/>
                </m:rPr>
                <m:t>1</m:t>
              </m:r>
              <m:r>
                <m:rPr>
                  <m:sty m:val="p"/>
                </m:rPr>
                <m:t>)</m:t>
              </m:r>
              <m:r>
                <m:rPr>
                  <m:sty m:val="p"/>
                </m:rPr>
                <m:t>⋅</m:t>
              </m:r>
              <m:r>
                <m:rPr>
                  <m:sty m:val="i"/>
                </m:rPr>
                <m:t>r</m:t>
              </m:r>
              <m:r>
                <m:rPr>
                  <m:sty m:val="p"/>
                </m:rPr>
                <m:t>−</m:t>
              </m:r>
              <m:r>
                <m:rPr>
                  <m:sty m:val="p"/>
                </m:rPr>
                <m:t>1</m:t>
              </m:r>
              <m:r>
                <m:rPr>
                  <m:sty m:val="p"/>
                </m:rPr>
                <m:t>]</m:t>
              </m:r>
              <m:r>
                <m:rPr>
                  <m:sty m:val="p"/>
                </m:rPr>
                <m:t xml:space="preserve"> </m:t>
              </m:r>
              <m:r>
                <m:rPr>
                  <m:sty m:val="p"/>
                </m:rPr>
                <m:t>]</m:t>
              </m:r>
              <m:r>
                <m:rPr>
                  <m:sty m:val="p"/>
                </m:rPr>
                <m:t>×</m:t>
              </m:r>
              <m:r>
                <m:rPr>
                  <m:scr m:val="script"/>
                </m:rPr>
                <m:t>C</m:t>
              </m:r>
              <m:r>
                <m:rPr>
                  <m:sty m:val="p"/>
                </m:rPr>
                <m:t>×</m:t>
              </m:r>
              <m:r>
                <m:rPr>
                  <m:sty m:val="p"/>
                </m:rPr>
                <m:t>[</m:t>
              </m:r>
              <m:r>
                <m:rPr>
                  <m:sty m:val="p"/>
                </m:rPr>
                <m:t xml:space="preserve"> </m:t>
              </m:r>
              <m:r>
                <m:rPr>
                  <m:sty m:val="p"/>
                </m:rPr>
                <m:t>[</m:t>
              </m:r>
              <m:r>
                <m:rPr>
                  <m:sty m:val="p"/>
                </m:rPr>
                <m:t>(</m:t>
              </m:r>
              <m:r>
                <m:rPr>
                  <m:sty m:val="i"/>
                </m:rPr>
                <m:t>i</m:t>
              </m:r>
              <m:r>
                <m:rPr>
                  <m:sty m:val="p"/>
                </m:rPr>
                <m:t>+</m:t>
              </m:r>
              <m:r>
                <m:rPr>
                  <m:sty m:val="p"/>
                </m:rPr>
                <m:t>1</m:t>
              </m:r>
              <m:r>
                <m:rPr>
                  <m:sty m:val="p"/>
                </m:rPr>
                <m:t>)</m:t>
              </m:r>
              <m:r>
                <m:rPr>
                  <m:sty m:val="p"/>
                </m:rPr>
                <m:t>⋅</m:t>
              </m:r>
              <m:r>
                <m:rPr>
                  <m:sty m:val="i"/>
                </m:rPr>
                <m:t>r</m:t>
              </m:r>
              <m:r>
                <m:rPr>
                  <m:sty m:val="p"/>
                </m:rPr>
                <m:t>,</m:t>
              </m:r>
              <m:r>
                <m:rPr>
                  <m:sty m:val="p"/>
                </m:rPr>
                <m:t>(</m:t>
              </m:r>
              <m:r>
                <m:rPr>
                  <m:sty m:val="i"/>
                </m:rPr>
                <m:t>i</m:t>
              </m:r>
              <m:r>
                <m:rPr>
                  <m:sty m:val="p"/>
                </m:rPr>
                <m:t>+</m:t>
              </m:r>
              <m:r>
                <m:rPr>
                  <m:sty m:val="p"/>
                </m:rPr>
                <m:t>2</m:t>
              </m:r>
              <m:r>
                <m:rPr>
                  <m:sty m:val="p"/>
                </m:rPr>
                <m:t>)</m:t>
              </m:r>
              <m:r>
                <m:rPr>
                  <m:sty m:val="p"/>
                </m:rPr>
                <m:t>⋅</m:t>
              </m:r>
              <m:r>
                <m:rPr>
                  <m:sty m:val="i"/>
                </m:rPr>
                <m:t>r</m:t>
              </m:r>
              <m:r>
                <m:rPr>
                  <m:sty m:val="p"/>
                </m:rPr>
                <m:t>−</m:t>
              </m:r>
              <m:r>
                <m:rPr>
                  <m:sty m:val="p"/>
                </m:rPr>
                <m:t>1</m:t>
              </m:r>
              <m:r>
                <m:rPr>
                  <m:sty m:val="p"/>
                </m:rPr>
                <m:t>]</m:t>
              </m:r>
              <m:r>
                <m:rPr>
                  <m:sty m:val="p"/>
                </m:rPr>
                <m:t xml:space="preserve"> </m:t>
              </m:r>
              <m:r>
                <m:rPr>
                  <m:sty m:val="p"/>
                </m:rPr>
                <m:t>]</m:t>
              </m:r>
            </m:e>
          </m:d>
          <m:r>
            <m:rPr>
              <m:sty m:val="p"/>
            </m:rPr>
            <m:t>.</m:t>
          </m:r>
        </m:oMath>
      </m:oMathPara>
    </w:p>
    <w:p>
      <w:pPr>
        <w:spacing w:after="220" w:lineRule="auto"/>
      </w:pPr>
      <w:r>
        <w:rPr/>
        <w:t xml:space="preserve">Nous posons, pour tout entier </w:t>
      </w:r>
      <m:oMath>
        <m:r>
          <m:rPr>
            <m:sty m:val="i"/>
          </m:rPr>
          <m:t>i</m:t>
        </m:r>
      </m:oMath>
      <w:r>
        <w:rPr/>
        <w:t xml:space="preserve"> compris entre 0 et </w:t>
      </w:r>
      <m:oMath>
        <m:r>
          <m:rPr>
            <m:sty m:val="i"/>
          </m:rPr>
          <m:t>n</m:t>
        </m:r>
        <m:r>
          <m:rPr>
            <m:sty m:val="p"/>
          </m:rPr>
          <m:t>−</m:t>
        </m:r>
        <m:r>
          <m:rPr>
            <m:sty m:val="p"/>
          </m:rPr>
          <m:t>1</m:t>
        </m:r>
      </m:oMath>
      <w:r>
        <w:rPr/>
        <w:t xml:space="preserve">,</w:t>
      </w:r>
    </w:p>
    <w:p>
      <w:pPr>
        <w:spacing w:after="220" w:lineRule="auto"/>
      </w:pPr>
      <m:oMathPara>
        <m:oMath>
          <m:sSub>
            <m:sSubPr/>
            <m:e>
              <m:r>
                <m:rPr>
                  <m:sty m:val="i"/>
                </m:rPr>
                <m:t>y</m:t>
              </m:r>
            </m:e>
            <m:sub>
              <m:r>
                <m:rPr>
                  <m:sty m:val="i"/>
                </m:rPr>
                <m:t>i</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B</m:t>
                    </m:r>
                  </m:e>
                  <m:e>
                    <m:r>
                      <m:rPr>
                        <m:nor/>
                      </m:rPr>
                      <m:t> si </m:t>
                    </m:r>
                    <m:sSub>
                      <m:sSubPr/>
                      <m:e>
                        <m:r>
                          <m:rPr>
                            <m:sty m:val="i"/>
                          </m:rPr>
                          <m:t>H</m:t>
                        </m:r>
                      </m:e>
                      <m:sub>
                        <m:r>
                          <m:rPr>
                            <m:sty m:val="i"/>
                          </m:rPr>
                          <m:t>i</m:t>
                        </m:r>
                      </m:sub>
                    </m:sSub>
                    <m:r>
                      <m:rPr>
                        <m:sty m:val="p"/>
                      </m:rPr>
                      <m:t>=</m:t>
                    </m:r>
                    <m:r>
                      <m:rPr>
                        <m:sty m:val="p"/>
                      </m:rPr>
                      <m:t>{</m:t>
                    </m:r>
                    <m:r>
                      <m:rPr>
                        <m:sty m:val="p"/>
                      </m:rPr>
                      <m:t>B</m:t>
                    </m:r>
                    <m:r>
                      <m:rPr>
                        <m:sty m:val="p"/>
                      </m:rPr>
                      <m:t>}</m:t>
                    </m:r>
                  </m:e>
                </m:mr>
                <m:mr>
                  <m:e>
                    <m:r>
                      <m:rPr>
                        <m:sty m:val="p"/>
                      </m:rPr>
                      <m:t>N</m:t>
                    </m:r>
                  </m:e>
                  <m:e>
                    <m:r>
                      <m:rPr>
                        <m:nor/>
                      </m:rPr>
                      <m:t> si </m:t>
                    </m:r>
                    <m:sSub>
                      <m:sSubPr/>
                      <m:e>
                        <m:r>
                          <m:rPr>
                            <m:sty m:val="i"/>
                          </m:rPr>
                          <m:t>H</m:t>
                        </m:r>
                      </m:e>
                      <m:sub>
                        <m:r>
                          <m:rPr>
                            <m:sty m:val="i"/>
                          </m:rPr>
                          <m:t>i</m:t>
                        </m:r>
                      </m:sub>
                    </m:sSub>
                    <m:r>
                      <m:rPr>
                        <m:sty m:val="p"/>
                      </m:rPr>
                      <m:t>=</m:t>
                    </m:r>
                    <m:r>
                      <m:rPr>
                        <m:sty m:val="p"/>
                      </m:rPr>
                      <m:t>{</m:t>
                    </m:r>
                    <m:r>
                      <m:rPr>
                        <m:sty m:val="p"/>
                      </m:rPr>
                      <m:t>N</m:t>
                    </m:r>
                    <m:r>
                      <m:rPr>
                        <m:sty m:val="p"/>
                      </m:rPr>
                      <m:t>}</m:t>
                    </m:r>
                  </m:e>
                </m:mr>
                <m:mr>
                  <m:e>
                    <m:r>
                      <m:rPr>
                        <m:sty m:val="p"/>
                      </m:rPr>
                      <m:t>I</m:t>
                    </m:r>
                  </m:e>
                  <m:e>
                    <m:r>
                      <m:rPr>
                        <m:nor/>
                      </m:rPr>
                      <m:t> si </m:t>
                    </m:r>
                    <m:sSub>
                      <m:sSubPr/>
                      <m:e>
                        <m:r>
                          <m:rPr>
                            <m:sty m:val="i"/>
                          </m:rPr>
                          <m:t>H</m:t>
                        </m:r>
                      </m:e>
                      <m:sub>
                        <m:r>
                          <m:rPr>
                            <m:sty m:val="i"/>
                          </m:rPr>
                          <m:t>i</m:t>
                        </m:r>
                      </m:sub>
                    </m:sSub>
                    <m:r>
                      <m:rPr>
                        <m:sty m:val="p"/>
                      </m:rPr>
                      <m:t>=</m:t>
                    </m:r>
                    <m:r>
                      <m:rPr>
                        <m:sty m:val="p"/>
                      </m:rPr>
                      <m:t>{</m:t>
                    </m:r>
                    <m:r>
                      <m:rPr>
                        <m:sty m:val="p"/>
                      </m:rPr>
                      <m:t>B</m:t>
                    </m:r>
                    <m:r>
                      <m:rPr>
                        <m:sty m:val="p"/>
                      </m:rPr>
                      <m:t>,</m:t>
                    </m:r>
                    <m:r>
                      <m:rPr>
                        <m:nor/>
                      </m:rPr>
                      <m:t xml:space="preserve"> </m:t>
                    </m:r>
                    <m:r>
                      <m:rPr>
                        <m:sty m:val="p"/>
                      </m:rPr>
                      <m:t>N</m:t>
                    </m:r>
                    <m:r>
                      <m:rPr>
                        <m:sty m:val="p"/>
                      </m:rPr>
                      <m:t>}</m:t>
                    </m:r>
                  </m:e>
                </m:mr>
              </m:m>
            </m:e>
          </m:d>
        </m:oMath>
      </m:oMathPara>
    </w:p>
    <w:p>
      <w:pPr>
        <w:spacing w:after="220" w:lineRule="auto"/>
      </w:pPr>
      <w:r>
        <w:rPr>
          <w:rFonts w:eastAsia="Georgia" w:cs="Georgia" w:ascii="Georgia" w:hAnsi="Georgia"/>
        </w:rPr>
        <w:t xml:space="preserve">Nous appelons mot projeté du déploiement </w:t>
      </w:r>
      <m:oMath>
        <m:r>
          <m:rPr>
            <m:scr m:val="script"/>
          </m:rPr>
          <m:t>A</m:t>
        </m:r>
        <m:r>
          <m:rPr>
            <m:sty m:val="p"/>
          </m:rPr>
          <m:t>⋈</m:t>
        </m:r>
        <m:r>
          <m:rPr>
            <m:sty m:val="bi"/>
          </m:rPr>
          <m:t>w</m:t>
        </m:r>
      </m:oMath>
      <w:r>
        <w:rPr/>
        <w:t xml:space="preserve"> le mot </w:t>
      </w:r>
      <m:oMath>
        <m:r>
          <m:rPr>
            <m:sty m:val="bi"/>
          </m:rPr>
          <m:t>y</m:t>
        </m:r>
        <m:r>
          <m:rPr>
            <m:sty m:val="p"/>
          </m:rPr>
          <m:t>=</m:t>
        </m:r>
        <m:sSub>
          <m:sSubPr/>
          <m:e>
            <m:r>
              <m:rPr>
                <m:sty m:val="i"/>
              </m:rPr>
              <m:t>y</m:t>
            </m:r>
          </m:e>
          <m:sub>
            <m:r>
              <m:rPr>
                <m:sty m:val="p"/>
              </m:rPr>
              <m:t>0</m:t>
            </m:r>
          </m:sub>
        </m:sSub>
        <m:sSub>
          <m:sSubPr/>
          <m:e>
            <m:r>
              <m:rPr>
                <m:sty m:val="i"/>
              </m:rPr>
              <m:t>y</m:t>
            </m:r>
          </m:e>
          <m:sub>
            <m:r>
              <m:rPr>
                <m:sty m:val="p"/>
              </m:rPr>
              <m:t>1</m:t>
            </m:r>
          </m:sub>
        </m:sSub>
        <m:r>
          <m:rPr>
            <m:sty m:val="p"/>
          </m:rPr>
          <m:t>…</m:t>
        </m:r>
        <m:sSub>
          <m:sSubPr/>
          <m:e>
            <m:r>
              <m:rPr>
                <m:sty m:val="i"/>
              </m:rPr>
              <m:t>y</m:t>
            </m:r>
          </m:e>
          <m:sub>
            <m:r>
              <m:rPr>
                <m:sty m:val="i"/>
              </m:rPr>
              <m:t>n</m:t>
            </m:r>
            <m:r>
              <m:rPr>
                <m:sty m:val="p"/>
              </m:rPr>
              <m:t>−</m:t>
            </m:r>
            <m:r>
              <m:rPr>
                <m:sty m:val="p"/>
              </m:rPr>
              <m:t>1</m:t>
            </m:r>
          </m:sub>
        </m:sSub>
        <m:r>
          <m:rPr>
            <m:sty m:val="p"/>
          </m:rPr>
          <m:t>∈</m:t>
        </m:r>
        <m:sSup>
          <m:sSupPr/>
          <m:e>
            <m:bar>
              <m:barPr>
                <m:pos m:val="top"/>
              </m:barPr>
              <m:e>
                <m:r>
                  <m:rPr>
                    <m:scr m:val="script"/>
                  </m:rPr>
                  <m:t>C</m:t>
                </m:r>
              </m:e>
            </m:bar>
          </m:e>
          <m:sup>
            <m:r>
              <m:rPr>
                <m:sty m:val="p"/>
              </m:rPr>
              <m:t>∗</m:t>
            </m:r>
          </m:sup>
        </m:sSup>
      </m:oMath>
      <w:r>
        <w:rPr/>
        <w:t xml:space="preserve">.</w:t>
      </w:r>
      <w:r>
        <w:rPr/>
        <w:br w:type="textWrapping"/>
      </w:r>
      <m:oMath>
        <m:r>
          <m:rPr>
            <m:sty m:val="i"/>
          </m:rPr>
          <m:t>◻</m:t>
        </m:r>
        <m:r>
          <m:rPr>
            <m:sty m:val="p"/>
          </m:rPr>
          <m:t>24</m:t>
        </m:r>
      </m:oMath>
      <w:r>
        <w:rPr>
          <w:rFonts w:eastAsia="Georgia" w:cs="Georgia" w:ascii="Georgia" w:hAnsi="Georgia"/>
        </w:rPr>
        <w:t xml:space="preserve"> - Avec les notations du paragraphe qui précède et lorsque l'automate </w:t>
      </w:r>
      <m:oMath>
        <m:r>
          <m:rPr>
            <m:scr m:val="script"/>
          </m:rPr>
          <m:t>A</m:t>
        </m:r>
      </m:oMath>
      <w:r>
        <w:rPr>
          <w:rFonts w:eastAsia="Georgia" w:cs="Georgia" w:ascii="Georgia" w:hAnsi="Georgia"/>
        </w:rPr>
        <w:t xml:space="preserve"> est l'automate dessiné à la question 18, vérifier que le mot projeté </w:t>
      </w:r>
      <m:oMath>
        <m:r>
          <m:rPr>
            <m:sty m:val="bi"/>
          </m:rPr>
          <m:t>y</m:t>
        </m:r>
        <m:r>
          <m:rPr>
            <m:sty m:val="p"/>
          </m:rPr>
          <m:t>∈</m:t>
        </m:r>
        <m:sSup>
          <m:sSupPr/>
          <m:e>
            <m:bar>
              <m:barPr>
                <m:pos m:val="top"/>
              </m:barPr>
              <m:e>
                <m:r>
                  <m:rPr>
                    <m:scr m:val="script"/>
                  </m:rPr>
                  <m:t>C</m:t>
                </m:r>
              </m:e>
            </m:bar>
          </m:e>
          <m:sup>
            <m:r>
              <m:rPr>
                <m:sty m:val="p"/>
              </m:rPr>
              <m:t>∗</m:t>
            </m:r>
          </m:sup>
        </m:sSup>
      </m:oMath>
      <w:r>
        <w:rPr/>
        <w:t xml:space="preserve"> est la plus grande extension commune du mot </w:t>
      </w:r>
      <m:oMath>
        <m:r>
          <m:rPr>
            <m:sty m:val="bi"/>
          </m:rPr>
          <m:t>w</m:t>
        </m:r>
        <m:r>
          <m:rPr>
            <m:sty m:val="p"/>
          </m:rPr>
          <m:t>∈</m:t>
        </m:r>
        <m:sSup>
          <m:sSupPr/>
          <m:e>
            <m:bar>
              <m:barPr>
                <m:pos m:val="top"/>
              </m:barPr>
              <m:e>
                <m:r>
                  <m:rPr>
                    <m:scr m:val="script"/>
                  </m:rPr>
                  <m:t>C</m:t>
                </m:r>
              </m:e>
            </m:bar>
          </m:e>
          <m:sup>
            <m:r>
              <m:rPr>
                <m:sty m:val="p"/>
              </m:rPr>
              <m:t>∗</m:t>
            </m:r>
          </m:sup>
        </m:sSup>
      </m:oMath>
      <w:r>
        <w:rPr>
          <w:rFonts w:eastAsia="Georgia" w:cs="Georgia" w:ascii="Georgia" w:hAnsi="Georgia"/>
        </w:rPr>
        <w:t xml:space="preserve"> par rapport à l'indication </w:t>
      </w:r>
      <m:oMath>
        <m:r>
          <m:rPr>
            <m:sty m:val="bi"/>
          </m:rPr>
          <m:t>τ</m:t>
        </m:r>
      </m:oMath>
      <w:r>
        <w:rPr>
          <w:rFonts w:eastAsia="Georgia" w:cs="Georgia" w:ascii="Georgia" w:hAnsi="Georgia"/>
        </w:rPr>
        <w:t xml:space="preserve"> (cf. définition p. 7).</w:t>
      </w:r>
      <w:r>
        <w:rPr/>
        <w:br w:type="textWrapping"/>
      </w:r>
      <m:oMath>
        <m:r>
          <m:rPr>
            <m:sty m:val="i"/>
          </m:rPr>
          <m:t>◻</m:t>
        </m:r>
        <m:r>
          <m:rPr>
            <m:sty m:val="p"/>
          </m:rPr>
          <m:t>25</m:t>
        </m:r>
      </m:oMath>
      <w:r>
        <w:rPr>
          <w:rFonts w:eastAsia="Georgia" w:cs="Georgia" w:ascii="Georgia" w:hAnsi="Georgia"/>
        </w:rPr>
        <w:t xml:space="preserve"> - Écrire une fonction projete (a:automate) (w:couleur array) : couleur array dont la valeur de retour est le mot projeté du déploiement </w:t>
      </w:r>
      <m:oMath>
        <m:r>
          <m:rPr>
            <m:scr m:val="script"/>
          </m:rPr>
          <m:t>A</m:t>
        </m:r>
        <m:r>
          <m:rPr>
            <m:sty m:val="p"/>
          </m:rPr>
          <m:t>⋈</m:t>
        </m:r>
        <m:r>
          <m:rPr>
            <m:sty m:val="bi"/>
          </m:rPr>
          <m:t>w</m:t>
        </m:r>
      </m:oMath>
      <w:r>
        <w:rPr/>
        <w:t xml:space="preserve">.</w:t>
      </w:r>
    </w:p>
    <w:p>
      <w:pPr>
        <w:spacing w:after="220" w:lineRule="auto"/>
      </w:pPr>
      <w:r>
        <w:rPr/>
        <w:t xml:space="preserve">Nous rappelons la formule de Stirling :</w:t>
      </w:r>
    </w:p>
    <w:p>
      <w:pPr>
        <w:spacing w:after="220" w:lineRule="auto"/>
      </w:pPr>
      <m:oMathPara>
        <m:oMath>
          <m:r>
            <m:rPr>
              <m:sty m:val="i"/>
            </m:rPr>
            <m:t>n</m:t>
          </m:r>
          <m:r>
            <m:rPr>
              <m:sty m:val="p"/>
            </m:rPr>
            <m:t>!</m:t>
          </m:r>
          <m:r>
            <m:rPr>
              <m:sty m:val="p"/>
            </m:rPr>
            <m:t>∼</m:t>
          </m:r>
          <m:rad>
            <m:radPr>
              <m:degHide m:val="1"/>
              <m:ctrlPr>
                <w:rPr>
                  <w:rFonts w:ascii="Cambria Math" w:hAnsi="Cambria Math"/>
                </w:rPr>
              </m:ctrlPr>
            </m:radPr>
            <m:deg/>
            <m:e>
              <m:r>
                <m:rPr>
                  <m:sty m:val="p"/>
                </m:rPr>
                <m:t>2</m:t>
              </m:r>
              <m:r>
                <m:rPr>
                  <m:sty m:val="i"/>
                </m:rPr>
                <m:t>π</m:t>
              </m:r>
              <m:r>
                <m:rPr>
                  <m:sty m:val="i"/>
                </m:rPr>
                <m:t>n</m:t>
              </m:r>
            </m:e>
          </m:rad>
          <m:sSup>
            <m:sSupPr/>
            <m:e>
              <m:d>
                <m:dPr>
                  <m:begChr m:val="("/>
                  <m:endChr m:val=")"/>
                  <m:ctrlPr>
                    <w:rPr>
                      <w:rFonts w:ascii="Cambria Math" w:hAnsi="Cambria Math"/>
                    </w:rPr>
                  </m:ctrlPr>
                </m:dPr>
                <m:e>
                  <m:f>
                    <m:fPr>
                      <m:ctrlPr>
                        <w:rPr>
                          <w:rFonts w:ascii="Cambria Math" w:hAnsi="Cambria Math"/>
                        </w:rPr>
                      </m:ctrlPr>
                    </m:fPr>
                    <m:num>
                      <m:r>
                        <m:rPr>
                          <m:sty m:val="i"/>
                        </m:rPr>
                        <m:t>n</m:t>
                      </m:r>
                    </m:num>
                    <m:den>
                      <m:r>
                        <m:rPr>
                          <m:sty m:val="i"/>
                        </m:rPr>
                        <m:t>e</m:t>
                      </m:r>
                    </m:den>
                  </m:f>
                </m:e>
              </m:d>
            </m:e>
            <m:sup>
              <m:r>
                <m:rPr>
                  <m:sty m:val="i"/>
                </m:rPr>
                <m:t>n</m:t>
              </m:r>
            </m:sup>
          </m:sSup>
        </m:oMath>
      </m:oMathPara>
    </w:p>
    <w:p>
      <w:pPr>
        <w:spacing w:after="220" w:lineRule="auto"/>
      </w:pPr>
      <m:oMath>
        <m:r>
          <m:rPr>
            <m:sty m:val="i"/>
          </m:rPr>
          <m:t>◻</m:t>
        </m:r>
        <m:r>
          <m:rPr>
            <m:sty m:val="p"/>
          </m:rPr>
          <m:t>26</m:t>
        </m:r>
      </m:oMath>
      <w:r>
        <w:rPr>
          <w:rFonts w:eastAsia="Georgia" w:cs="Georgia" w:ascii="Georgia" w:hAnsi="Georgia"/>
        </w:rPr>
        <w:t xml:space="preserve"> - Comparer la complexité en temps de la fonction projete (question 25) avec un calcul direct de la plus grande extension commune par énumération de l'ensemble </w:t>
      </w:r>
      <m:oMath>
        <m:r>
          <m:rPr>
            <m:sty m:val="p"/>
          </m:rPr>
          <m:t>[</m:t>
        </m:r>
        <m:r>
          <m:rPr>
            <m:sty m:val="i"/>
          </m:rPr>
          <m:t>w</m:t>
        </m:r>
        <m:sSub>
          <m:sSubPr/>
          <m:e>
            <m:r>
              <m:rPr>
                <m:sty m:val="p"/>
              </m:rPr>
              <m:t>]</m:t>
            </m:r>
          </m:e>
          <m:sub>
            <m:r>
              <m:rPr>
                <m:sty m:val="bi"/>
              </m:rPr>
              <m:t>τ</m:t>
            </m:r>
          </m:sub>
        </m:sSub>
      </m:oMath>
      <w:r>
        <w:rPr/>
        <w:t xml:space="preserve">. Argumenter en s'appuyant sur la question 16.</w:t>
      </w:r>
    </w:p>
    <w:p>
      <w:pPr>
        <w:spacing w:after="220" w:lineRule="auto"/>
      </w:pPr>
      <w:r>
        <w:rPr>
          <w:rFonts w:eastAsia="Georgia" w:cs="Georgia" w:ascii="Georgia" w:hAnsi="Georgia"/>
        </w:rPr>
        <w:t xml:space="preserve">Nous nous donnons une fonction OCaml pgec_lig (h:hanjie) (p:presolution) (x:int) : presolution option, et respectivement pgec_col (h:hanjie) (p:presolution) (y:int) : presolution option, qui étend la ligne </w:t>
      </w:r>
      <m:oMath>
        <m:r>
          <m:rPr>
            <m:sty m:val="i"/>
          </m:rPr>
          <m:t>x</m:t>
        </m:r>
      </m:oMath>
      <w:r>
        <w:rPr/>
        <w:t xml:space="preserve">, respectivement la colonne </w:t>
      </w:r>
      <m:oMath>
        <m:r>
          <m:rPr>
            <m:sty m:val="i"/>
          </m:rPr>
          <m:t>y</m:t>
        </m:r>
      </m:oMath>
      <w:r>
        <w:rPr>
          <w:rFonts w:eastAsia="Georgia" w:cs="Georgia" w:ascii="Georgia" w:hAnsi="Georgia"/>
        </w:rPr>
        <w:t xml:space="preserve">, par la plus grande extension commune à l'image de la question 25 ou bien renvoie None si la plus grande extension commune n'est pas définie.</w:t>
      </w:r>
      <w:r>
        <w:rPr/>
        <w:br w:type="textWrapping"/>
      </w:r>
      <m:oMath>
        <m:r>
          <m:rPr>
            <m:sty m:val="i"/>
          </m:rPr>
          <m:t>◻</m:t>
        </m:r>
        <m:r>
          <m:rPr>
            <m:sty m:val="p"/>
          </m:rPr>
          <m:t>27</m:t>
        </m:r>
      </m:oMath>
      <w:r>
        <w:rPr>
          <w:rFonts w:eastAsia="Georgia" w:cs="Georgia" w:ascii="Georgia" w:hAnsi="Georgia"/>
        </w:rPr>
        <w:t xml:space="preserve"> - Écrire un extenseur etend_nontrivial (h:hanjie) (p:presolution) (z:int) (c:couleur) : presolution option qui modifie la couleur de </w:t>
      </w:r>
      <m:oMath>
        <m:r>
          <m:rPr>
            <m:sty m:val="bi"/>
          </m:rPr>
          <m:t>p</m:t>
        </m:r>
      </m:oMath>
      <w:r>
        <w:rPr>
          <w:rFonts w:eastAsia="Georgia" w:cs="Georgia" w:ascii="Georgia" w:hAnsi="Georgia"/>
        </w:rPr>
        <w:t xml:space="preserve"> au numéro </w:t>
      </w:r>
      <m:oMath>
        <m:r>
          <m:rPr>
            <m:sty m:val="i"/>
          </m:rPr>
          <m:t>z</m:t>
        </m:r>
      </m:oMath>
      <w:r>
        <w:rPr>
          <w:rFonts w:eastAsia="Georgia" w:cs="Georgia" w:ascii="Georgia" w:hAnsi="Georgia"/>
        </w:rPr>
        <w:t xml:space="preserve"> et applique les fonctions pgec_lig et pgec_col aussi longtemps que cela permet de faire progresser la présolution. Il est demandé de détailler la stratégie de l'extenseur avant d'en fournir le code.</w:t>
      </w:r>
    </w:p>
    <w:p>
      <w:pPr>
        <w:spacing w:line="271" w:before="330" w:lineRule="auto"/>
      </w:pPr>
      <w:r>
        <w:rPr>
          <w:rFonts w:eastAsia="Georgia" w:cs="Georgia" w:ascii="Georgia" w:hAnsi="Georgia"/>
          <w:b/>
          <w:sz w:val="42"/>
        </w:rPr>
        <w:t xml:space="preserve">A. Annexe : aide à la programmation en OCaml</w:t>
      </w:r>
    </w:p>
    <w:p>
      <w:pPr>
        <w:spacing w:after="220" w:lineRule="auto"/>
      </w:pPr>
      <w:r>
        <w:rPr>
          <w:rFonts w:eastAsia="Georgia" w:cs="Georgia" w:ascii="Georgia" w:hAnsi="Georgia"/>
        </w:rPr>
        <w:t xml:space="preserve">Opérations sur les tableaux : Le module Array offre les fonctions suivantes :</w:t>
      </w:r>
    </w:p>
    <w:p>
      <w:pPr>
        <w:numPr>
          <w:ilvl w:val="0"/>
          <w:numId w:val="1"/>
        </w:numPr>
        <w:spacing w:lineRule="auto"/>
      </w:pPr>
      <w:r>
        <w:rPr/>
        <w:t xml:space="preserve">length : 'a array -&gt; int</w:t>
      </w:r>
    </w:p>
    <w:p>
      <w:pPr>
        <w:spacing w:after="220" w:lineRule="auto"/>
      </w:pPr>
      <w:r>
        <w:rPr/>
        <w:t xml:space="preserve">Return the length (number of elements) of the given array.</w:t>
      </w:r>
    </w:p>
    <w:p>
      <w:pPr>
        <w:numPr>
          <w:ilvl w:val="0"/>
          <w:numId w:val="2"/>
        </w:numPr>
        <w:spacing w:lineRule="auto"/>
      </w:pPr>
      <w:r>
        <w:rPr/>
        <w:t xml:space="preserve">make : int -&gt; 'a -&gt; 'a array</w:t>
      </w:r>
    </w:p>
    <w:p>
      <w:pPr>
        <w:spacing w:after="220" w:lineRule="auto"/>
      </w:pPr>
      <w:r>
        <w:rPr/>
        <w:t xml:space="preserve">Array. make n x returns a fresh array of length </w:t>
      </w:r>
      <m:oMath>
        <m:r>
          <m:rPr>
            <m:sty m:val="i"/>
          </m:rPr>
          <m:t>n</m:t>
        </m:r>
      </m:oMath>
      <w:r>
        <w:rPr/>
        <w:t xml:space="preserve">, initialized with </w:t>
      </w:r>
      <m:oMath>
        <m:r>
          <m:rPr>
            <m:sty m:val="i"/>
          </m:rPr>
          <m:t>x</m:t>
        </m:r>
      </m:oMath>
      <w:r>
        <w:rPr/>
        <w:t xml:space="preserve">. All the elements of this new array are initially physically equal to </w:t>
      </w:r>
      <m:oMath>
        <m:r>
          <m:rPr>
            <m:sty m:val="i"/>
          </m:rPr>
          <m:t>x</m:t>
        </m:r>
      </m:oMath>
      <w:r>
        <w:rPr/>
        <w:t xml:space="preserve"> (in the sense of the </w:t>
      </w:r>
      <m:oMath>
        <m:r>
          <m:rPr>
            <m:sty m:val="p"/>
          </m:rPr>
          <m:t>==</m:t>
        </m:r>
      </m:oMath>
      <w:r>
        <w:rPr/>
        <w:t xml:space="preserve"> predicate). Consequently, if </w:t>
      </w:r>
      <m:oMath>
        <m:r>
          <m:rPr>
            <m:sty m:val="i"/>
          </m:rPr>
          <m:t>x</m:t>
        </m:r>
      </m:oMath>
      <w:r>
        <w:rPr/>
        <w:t xml:space="preserve"> is mutable, it is shared among all elements of the array, and modifying </w:t>
      </w:r>
      <m:oMath>
        <m:r>
          <m:rPr>
            <m:sty m:val="i"/>
          </m:rPr>
          <m:t>x</m:t>
        </m:r>
      </m:oMath>
      <w:r>
        <w:rPr/>
        <w:t xml:space="preserve"> through one of the array entries will modify all other entries at the same time.</w:t>
      </w:r>
    </w:p>
    <w:p>
      <w:pPr>
        <w:numPr>
          <w:ilvl w:val="0"/>
          <w:numId w:val="3"/>
        </w:numPr>
        <w:spacing w:lineRule="auto"/>
      </w:pPr>
      <w:r>
        <w:rPr>
          <w:rFonts w:eastAsia="Georgia" w:cs="Georgia" w:ascii="Georgia" w:hAnsi="Georgia"/>
        </w:rPr>
        <w:t xml:space="preserve">make_matrix : int -&gt; int -&gt; 'a -&gt; 'a array array</w:t>
      </w:r>
    </w:p>
    <w:p>
      <w:pPr>
        <w:spacing w:after="220" w:lineRule="auto"/>
      </w:pPr>
      <w:r>
        <w:rPr>
          <w:rFonts w:eastAsia="Georgia" w:cs="Georgia" w:ascii="Georgia" w:hAnsi="Georgia"/>
        </w:rPr>
        <w:t xml:space="preserve">Array.make_matrix dimx dimy e returns a two-dimensional array (an array of arrays) with first dimension </w:t>
      </w:r>
      <m:oMath>
        <m:r>
          <m:rPr>
            <m:sty m:val="p"/>
          </m:rPr>
          <m:t>dim</m:t>
        </m:r>
        <m:r>
          <m:rPr>
            <m:sty m:val="i"/>
          </m:rPr>
          <m:t>x</m:t>
        </m:r>
      </m:oMath>
      <w:r>
        <w:rPr/>
        <w:t xml:space="preserve"> and second dimension dimy. All the elements of this new matrix are initially physically equal to </w:t>
      </w:r>
      <m:oMath>
        <m:r>
          <m:rPr>
            <m:sty m:val="i"/>
          </m:rPr>
          <m:t>e</m:t>
        </m:r>
      </m:oMath>
      <w:r>
        <w:rPr/>
        <w:t xml:space="preserve">. The element </w:t>
      </w:r>
      <m:oMath>
        <m:r>
          <m:rPr>
            <m:sty m:val="p"/>
          </m:rPr>
          <m:t>(</m:t>
        </m:r>
        <m:r>
          <m:rPr>
            <m:sty m:val="i"/>
          </m:rPr>
          <m:t>x</m:t>
        </m:r>
        <m:r>
          <m:rPr>
            <m:sty m:val="p"/>
          </m:rPr>
          <m:t>,</m:t>
        </m:r>
        <m:r>
          <m:rPr>
            <m:sty m:val="i"/>
          </m:rPr>
          <m:t>y</m:t>
        </m:r>
        <m:r>
          <m:rPr>
            <m:sty m:val="p"/>
          </m:rPr>
          <m:t>)</m:t>
        </m:r>
      </m:oMath>
      <w:r>
        <w:rPr/>
        <w:t xml:space="preserve"> of a matrix </w:t>
      </w:r>
      <m:oMath>
        <m:r>
          <m:rPr>
            <m:sty m:val="i"/>
          </m:rPr>
          <m:t>m</m:t>
        </m:r>
      </m:oMath>
      <w:r>
        <w:rPr/>
        <w:t xml:space="preserve"> is accessed with the notation </w:t>
      </w:r>
      <m:oMath>
        <m:r>
          <m:rPr>
            <m:sty m:val="i"/>
          </m:rPr>
          <m:t>m</m:t>
        </m:r>
        <m:r>
          <m:rPr>
            <m:sty m:val="p"/>
          </m:rPr>
          <m:t>⋅</m:t>
        </m:r>
        <m:r>
          <m:rPr>
            <m:sty m:val="p"/>
          </m:rPr>
          <m:t>(</m:t>
        </m:r>
        <m:r>
          <m:rPr>
            <m:sty m:val="i"/>
          </m:rPr>
          <m:t>x</m:t>
        </m:r>
        <m:r>
          <m:rPr>
            <m:sty m:val="p"/>
          </m:rPr>
          <m:t>)</m:t>
        </m:r>
        <m:r>
          <m:rPr>
            <m:sty m:val="p"/>
          </m:rPr>
          <m:t>⋅</m:t>
        </m:r>
        <m:r>
          <m:rPr>
            <m:sty m:val="p"/>
          </m:rPr>
          <m:t>(</m:t>
        </m:r>
        <m:r>
          <m:rPr>
            <m:sty m:val="i"/>
          </m:rPr>
          <m:t>y</m:t>
        </m:r>
        <m:r>
          <m:rPr>
            <m:sty m:val="p"/>
          </m:rPr>
          <m:t>)</m:t>
        </m:r>
      </m:oMath>
      <w:r>
        <w:rPr/>
        <w:t xml:space="preserve">.</w:t>
      </w:r>
    </w:p>
    <w:p>
      <w:pPr>
        <w:numPr>
          <w:ilvl w:val="0"/>
          <w:numId w:val="4"/>
        </w:numPr>
        <w:spacing w:lineRule="auto"/>
      </w:pPr>
      <w:r>
        <w:rPr/>
        <w:t xml:space="preserve">init : int -&gt; (int -&gt; 'a) -&gt; 'a array</w:t>
      </w:r>
    </w:p>
    <w:p>
      <w:pPr>
        <w:spacing w:after="220" w:lineRule="auto"/>
      </w:pPr>
      <w:r>
        <w:rPr/>
        <w:t xml:space="preserve">Array. init n f returns a fresh array of length </w:t>
      </w:r>
      <m:oMath>
        <m:r>
          <m:rPr>
            <m:sty m:val="i"/>
          </m:rPr>
          <m:t>n</m:t>
        </m:r>
      </m:oMath>
      <w:r>
        <w:rPr/>
        <w:t xml:space="preserve">, with element number </w:t>
      </w:r>
      <m:oMath>
        <m:r>
          <m:rPr>
            <m:sty m:val="i"/>
          </m:rPr>
          <m:t>i</m:t>
        </m:r>
      </m:oMath>
      <w:r>
        <w:rPr/>
        <w:t xml:space="preserve"> initialized to the result of </w:t>
      </w:r>
      <m:oMath>
        <m:r>
          <m:rPr>
            <m:sty m:val="i"/>
          </m:rPr>
          <m:t>f</m:t>
        </m:r>
        <m:r>
          <m:rPr>
            <m:sty m:val="p"/>
          </m:rPr>
          <m:t>(</m:t>
        </m:r>
        <m:r>
          <m:rPr>
            <m:sty m:val="i"/>
          </m:rPr>
          <m:t>i</m:t>
        </m:r>
        <m:r>
          <m:rPr>
            <m:sty m:val="p"/>
          </m:rPr>
          <m:t>)</m:t>
        </m:r>
      </m:oMath>
      <w:r>
        <w:rPr/>
        <w:t xml:space="preserve">. In other terms, init n f tabulates the results of </w:t>
      </w:r>
      <m:oMath>
        <m:r>
          <m:rPr>
            <m:sty m:val="i"/>
          </m:rPr>
          <m:t>f</m:t>
        </m:r>
      </m:oMath>
      <w:r>
        <w:rPr/>
        <w:t xml:space="preserve"> applied to the integers 0 to </w:t>
      </w:r>
      <m:oMath>
        <m:r>
          <m:rPr>
            <m:sty m:val="i"/>
          </m:rPr>
          <m:t>n</m:t>
        </m:r>
        <m:r>
          <m:rPr>
            <m:sty m:val="p"/>
          </m:rPr>
          <m:t>−</m:t>
        </m:r>
        <m:r>
          <m:rPr>
            <m:sty m:val="p"/>
          </m:rPr>
          <m:t>1</m:t>
        </m:r>
      </m:oMath>
      <w:r>
        <w:rPr/>
        <w:t xml:space="preserve">.</w:t>
      </w:r>
    </w:p>
    <w:p>
      <w:pPr>
        <w:numPr>
          <w:ilvl w:val="0"/>
          <w:numId w:val="5"/>
        </w:numPr>
        <w:spacing w:lineRule="auto"/>
      </w:pPr>
      <w:r>
        <w:rPr/>
        <w:t xml:space="preserve">copy : 'a array -&gt; 'a array</w:t>
      </w:r>
    </w:p>
    <w:p>
      <w:pPr>
        <w:spacing w:after="220" w:lineRule="auto"/>
      </w:pPr>
      <w:r>
        <w:rPr/>
        <w:t xml:space="preserve">Array. copy a returns a copy of </w:t>
      </w:r>
      <m:oMath>
        <m:r>
          <m:rPr>
            <m:sty m:val="i"/>
          </m:rPr>
          <m:t>a</m:t>
        </m:r>
      </m:oMath>
      <w:r>
        <w:rPr/>
        <w:t xml:space="preserve">, that is, a fresh array containing the same elements as </w:t>
      </w:r>
      <m:oMath>
        <m:r>
          <m:rPr>
            <m:sty m:val="i"/>
          </m:rPr>
          <m:t>a</m:t>
        </m:r>
      </m:oMath>
      <w:r>
        <w:rPr/>
        <w:t xml:space="preserve">.</w:t>
      </w:r>
    </w:p>
    <w:p>
      <w:pPr>
        <w:numPr>
          <w:ilvl w:val="0"/>
          <w:numId w:val="6"/>
        </w:numPr>
        <w:spacing w:lineRule="auto"/>
      </w:pPr>
      <w:r>
        <w:rPr/>
        <w:t xml:space="preserve">mem : 'a -&gt; 'a array -&gt; bool</w:t>
      </w:r>
      <w:r>
        <w:rPr/>
        <w:br w:type="textWrapping"/>
      </w:r>
      <w:r>
        <w:rPr/>
        <w:t xml:space="preserve">mem a </w:t>
      </w:r>
      <m:oMath>
        <m:r>
          <m:rPr>
            <m:sty m:val="i"/>
          </m:rPr>
          <m:t>l</m:t>
        </m:r>
      </m:oMath>
      <w:r>
        <w:rPr/>
        <w:t xml:space="preserve"> is true if and only if </w:t>
      </w:r>
      <m:oMath>
        <m:r>
          <m:rPr>
            <m:sty m:val="i"/>
          </m:rPr>
          <m:t>a</m:t>
        </m:r>
      </m:oMath>
      <w:r>
        <w:rPr/>
        <w:t xml:space="preserve"> is structurally equal to an element of </w:t>
      </w:r>
      <m:oMath>
        <m:r>
          <m:rPr>
            <m:sty m:val="i"/>
          </m:rPr>
          <m:t>l</m:t>
        </m:r>
      </m:oMath>
      <w:r>
        <w:rPr/>
        <w:t xml:space="preserve"> (i.e. there is an </w:t>
      </w:r>
      <m:oMath>
        <m:r>
          <m:rPr>
            <m:sty m:val="i"/>
          </m:rPr>
          <m:t>x</m:t>
        </m:r>
      </m:oMath>
      <w:r>
        <w:rPr/>
        <w:t xml:space="preserve"> in </w:t>
      </w:r>
      <m:oMath>
        <m:r>
          <m:rPr>
            <m:sty m:val="i"/>
          </m:rPr>
          <m:t>l</m:t>
        </m:r>
      </m:oMath>
      <w:r>
        <w:rPr/>
        <w:t xml:space="preserve"> such that compare a </w:t>
      </w:r>
      <m:oMath>
        <m:r>
          <m:rPr>
            <m:sty m:val="p"/>
          </m:rPr>
          <m:t>x</m:t>
        </m:r>
        <m:r>
          <m:rPr>
            <m:sty m:val="p"/>
          </m:rPr>
          <m:t>=</m:t>
        </m:r>
        <m:r>
          <m:rPr>
            <m:sty m:val="p"/>
          </m:rPr>
          <m:t>0</m:t>
        </m:r>
      </m:oMath>
      <w:r>
        <w:rPr/>
        <w:t xml:space="preserve"> ).</w:t>
      </w:r>
    </w:p>
    <w:p>
      <w:pPr>
        <w:numPr>
          <w:ilvl w:val="0"/>
          <w:numId w:val="6"/>
        </w:numPr>
        <w:spacing w:lineRule="auto"/>
      </w:pPr>
      <w:r>
        <w:rPr>
          <w:rFonts w:eastAsia="Georgia" w:cs="Georgia" w:ascii="Georgia" w:hAnsi="Georgia"/>
        </w:rPr>
        <w:t xml:space="preserve">for_all : ('a -&gt; bool) -&gt; 'a array -&gt; bool</w:t>
      </w:r>
    </w:p>
    <w:p>
      <w:pPr>
        <w:spacing w:after="220" w:lineRule="auto"/>
      </w:pPr>
      <w:r>
        <w:rPr>
          <w:rFonts w:eastAsia="Georgia" w:cs="Georgia" w:ascii="Georgia" w:hAnsi="Georgia"/>
        </w:rPr>
        <w:t xml:space="preserve">Array.for_all f [|a1; ...; an |] checks if all elements of the array satisfy the predicate </w:t>
      </w:r>
      <m:oMath>
        <m:r>
          <m:rPr>
            <m:sty m:val="i"/>
          </m:rPr>
          <m:t>f</m:t>
        </m:r>
      </m:oMath>
      <w:r>
        <w:rPr/>
        <w:t xml:space="preserve">. That is, it returns (f a1) &amp;&amp; (f a2) &amp;&amp; ... &amp;&amp; (f an).</w:t>
      </w:r>
    </w:p>
    <w:p>
      <w:pPr>
        <w:numPr>
          <w:ilvl w:val="0"/>
          <w:numId w:val="7"/>
        </w:numPr>
        <w:spacing w:lineRule="auto"/>
      </w:pPr>
      <w:r>
        <w:rPr/>
        <w:t xml:space="preserve">exists : ('a -&gt; bool) -&gt; 'a array -&gt; bool</w:t>
      </w:r>
    </w:p>
    <w:p>
      <w:pPr>
        <w:spacing w:after="220" w:lineRule="auto"/>
      </w:pPr>
      <w:r>
        <w:rPr/>
        <w:t xml:space="preserve">Array.exists f [|a1; ...; an |] checks if at least one element of the array satisfies the predicate </w:t>
      </w:r>
      <m:oMath>
        <m:r>
          <m:rPr>
            <m:sty m:val="i"/>
          </m:rPr>
          <m:t>f</m:t>
        </m:r>
      </m:oMath>
      <w:r>
        <w:rPr/>
        <w:t xml:space="preserve">. That is, it returns ( </w:t>
      </w:r>
      <m:oMath>
        <m:r>
          <m:rPr>
            <m:sty m:val="i"/>
          </m:rPr>
          <m:t>f</m:t>
        </m:r>
      </m:oMath>
      <w:r>
        <w:rPr/>
        <w:t xml:space="preserve"> a1) || (f a2) || ... || (f an).</w:t>
      </w:r>
    </w:p>
    <w:p>
      <w:pPr>
        <w:numPr>
          <w:ilvl w:val="0"/>
          <w:numId w:val="8"/>
        </w:numPr>
        <w:spacing w:lineRule="auto"/>
      </w:pPr>
      <w:r>
        <w:rPr/>
        <w:t xml:space="preserve">map : ('a -&gt; 'b) -&gt; 'a array -&gt; 'b array</w:t>
      </w:r>
    </w:p>
    <w:p>
      <w:pPr>
        <w:spacing w:after="220" w:lineRule="auto"/>
      </w:pPr>
      <w:r>
        <w:rPr/>
        <w:t xml:space="preserve">Array.map f a applies function </w:t>
      </w:r>
      <m:oMath>
        <m:r>
          <m:rPr>
            <m:sty m:val="i"/>
          </m:rPr>
          <m:t>f</m:t>
        </m:r>
      </m:oMath>
      <w:r>
        <w:rPr/>
        <w:t xml:space="preserve"> to all the elements of </w:t>
      </w:r>
      <m:oMath>
        <m:r>
          <m:rPr>
            <m:sty m:val="i"/>
          </m:rPr>
          <m:t>a</m:t>
        </m:r>
      </m:oMath>
      <w:r>
        <w:rPr/>
        <w:t xml:space="preserve">, and builds an array with the results returned</w:t>
      </w:r>
      <w:r>
        <w:rPr/>
        <w:br w:type="textWrapping"/>
      </w:r>
      <w:r>
        <w:rPr/>
        <w:t xml:space="preserve">by </w:t>
      </w:r>
      <m:oMath>
        <m:r>
          <m:rPr>
            <m:sty m:val="i"/>
          </m:rPr>
          <m:t>f</m:t>
        </m:r>
        <m:r>
          <m:rPr>
            <m:sty m:val="p"/>
          </m:rPr>
          <m:t>:</m:t>
        </m:r>
        <m:r>
          <m:rPr>
            <m:sty m:val="p"/>
          </m:rPr>
          <m:t>[</m:t>
        </m:r>
        <m:r>
          <m:rPr>
            <m:sty m:val="p"/>
          </m:rPr>
          <m:t>∣</m:t>
        </m:r>
        <m:r>
          <m:rPr>
            <m:sty m:val="p"/>
          </m:rPr>
          <m:t>f</m:t>
        </m:r>
      </m:oMath>
      <w:r>
        <w:rPr/>
        <w:t xml:space="preserve"> a. (0); f a.(1); ...; f a.(length a - 1) |].</w:t>
      </w:r>
    </w:p>
    <w:p>
      <w:pPr>
        <w:numPr>
          <w:ilvl w:val="0"/>
          <w:numId w:val="9"/>
        </w:numPr>
        <w:spacing w:lineRule="auto"/>
      </w:pPr>
      <w:r>
        <w:rPr/>
        <w:t xml:space="preserve">iter : ('a -&gt; unit) -&gt; 'a array -&gt; unit</w:t>
      </w:r>
    </w:p>
    <w:p>
      <w:pPr>
        <w:spacing w:after="220" w:lineRule="auto"/>
      </w:pPr>
      <w:r>
        <w:rPr/>
        <w:t xml:space="preserve">Array.iter </w:t>
      </w:r>
      <m:oMath>
        <m:r>
          <m:rPr>
            <m:sty m:val="i"/>
          </m:rPr>
          <m:t>f</m:t>
        </m:r>
      </m:oMath>
      <w:r>
        <w:rPr/>
        <w:t xml:space="preserve"> a applies function </w:t>
      </w:r>
      <m:oMath>
        <m:r>
          <m:rPr>
            <m:sty m:val="i"/>
          </m:rPr>
          <m:t>f</m:t>
        </m:r>
      </m:oMath>
      <w:r>
        <w:rPr/>
        <w:t xml:space="preserve"> in turn to all the elements of </w:t>
      </w:r>
      <m:oMath>
        <m:r>
          <m:rPr>
            <m:sty m:val="i"/>
          </m:rPr>
          <m:t>a</m:t>
        </m:r>
      </m:oMath>
      <w:r>
        <w:rPr/>
        <w:t xml:space="preserve">. It is equivalent to </w:t>
      </w:r>
      <m:oMath>
        <m:r>
          <m:rPr>
            <m:sty m:val="i"/>
          </m:rPr>
          <m:t>f</m:t>
        </m:r>
        <m:r>
          <m:rPr>
            <m:sty m:val="i"/>
          </m:rPr>
          <m:t>a</m:t>
        </m:r>
        <m:r>
          <m:rPr>
            <m:sty m:val="p"/>
          </m:rPr>
          <m:t>.</m:t>
        </m:r>
        <m:r>
          <m:rPr>
            <m:sty m:val="p"/>
          </m:rPr>
          <m:t>(</m:t>
        </m:r>
        <m:r>
          <m:rPr>
            <m:sty m:val="p"/>
          </m:rPr>
          <m:t>0</m:t>
        </m:r>
        <m:r>
          <m:rPr>
            <m:sty m:val="p"/>
          </m:rPr>
          <m:t>)</m:t>
        </m:r>
        <m:r>
          <m:rPr>
            <m:sty m:val="p"/>
          </m:rPr>
          <m:t>;</m:t>
        </m:r>
        <m:r>
          <m:rPr>
            <m:sty m:val="i"/>
          </m:rPr>
          <m:t>f</m:t>
        </m:r>
      </m:oMath>
      <w:r>
        <w:rPr/>
        <w:br w:type="textWrapping"/>
      </w:r>
      <w:r>
        <w:rPr/>
        <w:t xml:space="preserve">a.(1); ...; f a. (length a - 1); ().</w:t>
      </w:r>
    </w:p>
    <w:p>
      <w:pPr>
        <w:spacing w:after="220" w:lineRule="auto"/>
      </w:pPr>
      <w:r>
        <w:rPr>
          <w:rFonts w:eastAsia="Georgia" w:cs="Georgia" w:ascii="Georgia" w:hAnsi="Georgia"/>
        </w:rPr>
        <w:t xml:space="preserve">D'après </w:t>
      </w:r>
      <w:hyperlink r:id="rId13">
        <w:r>
          <w:rPr>
            <w:color w:val="4472C4"/>
          </w:rPr>
          <w:t xml:space="preserve">https://v2.ocaml.org/api/Array.html</w:t>
        </w:r>
      </w:hyperlink>
      <w:r>
        <w:rPr/>
        <w:br w:type="textWrapping"/>
      </w:r>
      <w:r>
        <w:rPr>
          <w:rFonts w:eastAsia="Georgia" w:cs="Georgia" w:ascii="Georgia" w:hAnsi="Georgia"/>
        </w:rPr>
        <w:t xml:space="preserve">Opérations sur les tables de hachage : Le module Hashtbl offre les fonctions suivantes:</w:t>
      </w:r>
    </w:p>
    <w:p>
      <w:pPr>
        <w:numPr>
          <w:ilvl w:val="0"/>
          <w:numId w:val="10"/>
        </w:numPr>
        <w:spacing w:lineRule="auto"/>
      </w:pPr>
      <w:r>
        <w:rPr/>
        <w:t xml:space="preserve">('a, 'b) Hashtbl.t</w:t>
      </w:r>
    </w:p>
    <w:p>
      <w:pPr>
        <w:spacing w:after="220" w:lineRule="auto"/>
      </w:pPr>
      <w:r>
        <w:rPr/>
        <w:t xml:space="preserve">The type of hash tables from type ' </w:t>
      </w:r>
      <m:oMath>
        <m:r>
          <m:rPr>
            <m:sty m:val="i"/>
          </m:rPr>
          <m:t>a</m:t>
        </m:r>
      </m:oMath>
      <w:r>
        <w:rPr/>
        <w:t xml:space="preserve"> to type ' </w:t>
      </w:r>
      <m:oMath>
        <m:r>
          <m:rPr>
            <m:sty m:val="i"/>
          </m:rPr>
          <m:t>b</m:t>
        </m:r>
      </m:oMath>
      <w:r>
        <w:rPr/>
        <w:t xml:space="preserve">.</w:t>
      </w:r>
    </w:p>
    <w:p>
      <w:pPr>
        <w:numPr>
          <w:ilvl w:val="0"/>
          <w:numId w:val="11"/>
        </w:numPr>
        <w:spacing w:lineRule="auto"/>
      </w:pPr>
      <w:r>
        <w:rPr/>
        <w:t xml:space="preserve">create : int -&gt; ('a, 'b) t</w:t>
      </w:r>
    </w:p>
    <w:p>
      <w:pPr>
        <w:spacing w:after="220" w:lineRule="auto"/>
      </w:pPr>
      <w:r>
        <w:rPr/>
        <w:t xml:space="preserve">Hashtbl. create n creates a new, empty hash table, with initial size </w:t>
      </w:r>
      <m:oMath>
        <m:r>
          <m:rPr>
            <m:sty m:val="i"/>
          </m:rPr>
          <m:t>n</m:t>
        </m:r>
      </m:oMath>
      <w:r>
        <w:rPr/>
        <w:t xml:space="preserve">. For best results, </w:t>
      </w:r>
      <m:oMath>
        <m:r>
          <m:rPr>
            <m:sty m:val="i"/>
          </m:rPr>
          <m:t>n</m:t>
        </m:r>
      </m:oMath>
      <w:r>
        <w:rPr/>
        <w:t xml:space="preserve"> should be on the order of the expected number of elements that will be in the table. The table grows as needed, so </w:t>
      </w:r>
      <m:oMath>
        <m:r>
          <m:rPr>
            <m:sty m:val="i"/>
          </m:rPr>
          <m:t>n</m:t>
        </m:r>
      </m:oMath>
      <w:r>
        <w:rPr/>
        <w:t xml:space="preserve"> is just an initial guess.</w:t>
      </w:r>
    </w:p>
    <w:p>
      <w:pPr>
        <w:numPr>
          <w:ilvl w:val="0"/>
          <w:numId w:val="12"/>
        </w:numPr>
        <w:spacing w:lineRule="auto"/>
      </w:pPr>
      <w:r>
        <w:rPr/>
        <w:t xml:space="preserve">add : ('a, 'b) t -&gt; 'a -&gt; 'b -&gt; unit</w:t>
      </w:r>
    </w:p>
    <w:p>
      <w:pPr>
        <w:spacing w:after="220" w:lineRule="auto"/>
      </w:pPr>
      <w:r>
        <w:rPr/>
        <w:t xml:space="preserve">Hashtbl.add tbl key data adds a binding of key to data in table tbl.</w:t>
      </w:r>
    </w:p>
    <w:p>
      <w:pPr>
        <w:numPr>
          <w:ilvl w:val="0"/>
          <w:numId w:val="13"/>
        </w:numPr>
        <w:spacing w:lineRule="auto"/>
      </w:pPr>
      <w:r>
        <w:rPr/>
        <w:t xml:space="preserve">remove : ('a, 'b) </w:t>
      </w:r>
      <m:oMath>
        <m:r>
          <m:rPr>
            <m:sty m:val="i"/>
          </m:rPr>
          <m:t>t</m:t>
        </m:r>
        <m:r>
          <m:rPr>
            <m:sty m:val="p"/>
          </m:rPr>
          <m:t>→</m:t>
        </m:r>
      </m:oMath>
      <w:r>
        <w:rPr/>
        <w:t xml:space="preserve"> 'a -&gt; unit</w:t>
      </w:r>
    </w:p>
    <w:p>
      <w:pPr>
        <w:spacing w:after="220" w:lineRule="auto"/>
      </w:pPr>
      <w:r>
        <w:rPr/>
        <w:t xml:space="preserve">Hashtbl.remove tbl x removes the current binding of </w:t>
      </w:r>
      <m:oMath>
        <m:r>
          <m:rPr>
            <m:sty m:val="i"/>
          </m:rPr>
          <m:t>x</m:t>
        </m:r>
      </m:oMath>
      <w:r>
        <w:rPr/>
        <w:t xml:space="preserve"> in </w:t>
      </w:r>
      <m:oMath>
        <m:r>
          <m:rPr>
            <m:sty m:val="i"/>
          </m:rPr>
          <m:t>t</m:t>
        </m:r>
        <m:r>
          <m:rPr>
            <m:sty m:val="i"/>
          </m:rPr>
          <m:t>b</m:t>
        </m:r>
        <m:r>
          <m:rPr>
            <m:sty m:val="i"/>
          </m:rPr>
          <m:t>l</m:t>
        </m:r>
      </m:oMath>
      <w:r>
        <w:rPr/>
        <w:t xml:space="preserve">, restoring the previous binding if it exists. It does nothing if </w:t>
      </w:r>
      <m:oMath>
        <m:r>
          <m:rPr>
            <m:sty m:val="i"/>
          </m:rPr>
          <m:t>x</m:t>
        </m:r>
      </m:oMath>
      <w:r>
        <w:rPr/>
        <w:t xml:space="preserve"> is not bound in </w:t>
      </w:r>
      <m:oMath>
        <m:r>
          <m:rPr>
            <m:sty m:val="i"/>
          </m:rPr>
          <m:t>t</m:t>
        </m:r>
        <m:r>
          <m:rPr>
            <m:sty m:val="i"/>
          </m:rPr>
          <m:t>b</m:t>
        </m:r>
        <m:r>
          <m:rPr>
            <m:sty m:val="i"/>
          </m:rPr>
          <m:t>l</m:t>
        </m:r>
      </m:oMath>
      <w:r>
        <w:rPr/>
        <w:t xml:space="preserve">.</w:t>
      </w:r>
    </w:p>
    <w:p>
      <w:pPr>
        <w:numPr>
          <w:ilvl w:val="0"/>
          <w:numId w:val="14"/>
        </w:numPr>
        <w:spacing w:lineRule="auto"/>
      </w:pPr>
      <w:r>
        <w:rPr/>
        <w:t xml:space="preserve">mem : ('a, 'b) </w:t>
      </w:r>
      <m:oMath>
        <m:r>
          <m:rPr>
            <m:sty m:val="i"/>
          </m:rPr>
          <m:t>t</m:t>
        </m:r>
        <m:r>
          <m:rPr>
            <m:sty m:val="p"/>
          </m:rPr>
          <m:t>→</m:t>
        </m:r>
      </m:oMath>
      <w:r>
        <w:rPr/>
        <w:t xml:space="preserve"> 'a -&gt; bool</w:t>
      </w:r>
    </w:p>
    <w:p>
      <w:pPr>
        <w:spacing w:after="220" w:lineRule="auto"/>
      </w:pPr>
      <w:r>
        <w:rPr/>
        <w:t xml:space="preserve">Hashtbl.mem tbl x checks if </w:t>
      </w:r>
      <m:oMath>
        <m:r>
          <m:rPr>
            <m:sty m:val="i"/>
          </m:rPr>
          <m:t>x</m:t>
        </m:r>
      </m:oMath>
      <w:r>
        <w:rPr/>
        <w:t xml:space="preserve"> is bound in </w:t>
      </w:r>
      <m:oMath>
        <m:r>
          <m:rPr>
            <m:sty m:val="i"/>
          </m:rPr>
          <m:t>t</m:t>
        </m:r>
        <m:r>
          <m:rPr>
            <m:sty m:val="i"/>
          </m:rPr>
          <m:t>b</m:t>
        </m:r>
        <m:r>
          <m:rPr>
            <m:sty m:val="i"/>
          </m:rPr>
          <m:t>l</m:t>
        </m:r>
      </m:oMath>
      <w:r>
        <w:rPr/>
        <w:t xml:space="preserve">.</w:t>
      </w:r>
    </w:p>
    <w:p>
      <w:pPr>
        <w:numPr>
          <w:ilvl w:val="0"/>
          <w:numId w:val="15"/>
        </w:numPr>
        <w:spacing w:lineRule="auto"/>
      </w:pPr>
      <w:r>
        <w:rPr/>
        <w:t xml:space="preserve">iter : ('a -&gt; 'b -&gt; unit) -&gt; ('a, 'b) t -&gt; unit</w:t>
      </w:r>
    </w:p>
    <w:p>
      <w:pPr>
        <w:spacing w:after="220" w:lineRule="auto"/>
      </w:pPr>
      <w:r>
        <w:rPr/>
        <w:t xml:space="preserve">Hashtbl.iter f tbl applies </w:t>
      </w:r>
      <m:oMath>
        <m:r>
          <m:rPr>
            <m:sty m:val="i"/>
          </m:rPr>
          <m:t>f</m:t>
        </m:r>
      </m:oMath>
      <w:r>
        <w:rPr/>
        <w:t xml:space="preserve"> to all bindings in table </w:t>
      </w:r>
      <m:oMath>
        <m:r>
          <m:rPr>
            <m:sty m:val="i"/>
          </m:rPr>
          <m:t>t</m:t>
        </m:r>
        <m:r>
          <m:rPr>
            <m:sty m:val="i"/>
          </m:rPr>
          <m:t>b</m:t>
        </m:r>
        <m:r>
          <m:rPr>
            <m:sty m:val="i"/>
          </m:rPr>
          <m:t>l</m:t>
        </m:r>
      </m:oMath>
      <w:r>
        <w:rPr/>
        <w:t xml:space="preserve">. </w:t>
      </w:r>
      <m:oMath>
        <m:r>
          <m:rPr>
            <m:sty m:val="i"/>
          </m:rPr>
          <m:t>f</m:t>
        </m:r>
      </m:oMath>
      <w:r>
        <w:rPr/>
        <w:t xml:space="preserve"> receives the key as first argument, and the associated value as second argument. Each binding is presented exactly once to </w:t>
      </w:r>
      <m:oMath>
        <m:r>
          <m:rPr>
            <m:sty m:val="i"/>
          </m:rPr>
          <m:t>f</m:t>
        </m:r>
      </m:oMath>
      <w:r>
        <w:rPr/>
        <w:t xml:space="preserve">.</w:t>
      </w:r>
    </w:p>
    <w:p>
      <w:pPr>
        <w:numPr>
          <w:ilvl w:val="0"/>
          <w:numId w:val="16"/>
        </w:numPr>
        <w:spacing w:lineRule="auto"/>
      </w:pPr>
      <w:r>
        <w:rPr>
          <w:rFonts w:eastAsia="Georgia" w:cs="Georgia" w:ascii="Georgia" w:hAnsi="Georgia"/>
        </w:rPr>
        <w:t xml:space="preserve">find_opt : ('a, 'b) t -&gt; 'a -&gt; 'b option</w:t>
      </w:r>
    </w:p>
    <w:p>
      <w:pPr>
        <w:spacing w:after="220" w:lineRule="auto"/>
      </w:pPr>
      <w:r>
        <w:rPr>
          <w:rFonts w:eastAsia="Georgia" w:cs="Georgia" w:ascii="Georgia" w:hAnsi="Georgia"/>
        </w:rPr>
        <w:t xml:space="preserve">Hashtbl.find_opt tbl x returns the current binding of </w:t>
      </w:r>
      <m:oMath>
        <m:r>
          <m:rPr>
            <m:sty m:val="i"/>
          </m:rPr>
          <m:t>x</m:t>
        </m:r>
      </m:oMath>
      <w:r>
        <w:rPr/>
        <w:t xml:space="preserve"> in </w:t>
      </w:r>
      <m:oMath>
        <m:r>
          <m:rPr>
            <m:sty m:val="i"/>
          </m:rPr>
          <m:t>t</m:t>
        </m:r>
        <m:r>
          <m:rPr>
            <m:sty m:val="i"/>
          </m:rPr>
          <m:t>b</m:t>
        </m:r>
        <m:r>
          <m:rPr>
            <m:sty m:val="i"/>
          </m:rPr>
          <m:t>l</m:t>
        </m:r>
      </m:oMath>
      <w:r>
        <w:rPr/>
        <w:t xml:space="preserve">, or None if no such binding exists.</w:t>
      </w:r>
      <w:r>
        <w:rPr/>
        <w:br w:type="textWrapping"/>
      </w:r>
      <w:r>
        <w:rPr>
          <w:rFonts w:eastAsia="Georgia" w:cs="Georgia" w:ascii="Georgia" w:hAnsi="Georgia"/>
        </w:rPr>
        <w:t xml:space="preserve">D'après </w:t>
      </w:r>
      <w:hyperlink r:id="rId14">
        <w:r>
          <w:rPr>
            <w:color w:val="4472C4"/>
          </w:rPr>
          <w:t xml:space="preserve">https://v2.ocaml.org/api/Hashtbl.html</w:t>
        </w:r>
      </w:hyperlink>
    </w:p>
    <w:p>
      <w:pPr>
        <w:spacing w:line="271" w:before="330" w:lineRule="auto"/>
      </w:pPr>
      <w:r>
        <w:rPr>
          <w:rFonts w:eastAsia="Georgia" w:cs="Georgia" w:ascii="Georgia" w:hAnsi="Georgia"/>
          <w:b/>
          <w:sz w:val="42"/>
        </w:rPr>
        <w:t xml:space="preserve">B. Annexe : règles de la déduction naturelle</w:t>
      </w:r>
    </w:p>
    <w:p>
      <w:pPr>
        <w:spacing w:after="220" w:lineRule="auto"/>
      </w:pPr>
      <w:r>
        <w:rPr/>
        <w:t xml:space="preserve">Dans les tableaux suivants, la lettre </w:t>
      </w:r>
      <m:oMath>
        <m:r>
          <m:rPr>
            <m:sty m:val="p"/>
          </m:rPr>
          <m:t>Δ</m:t>
        </m:r>
      </m:oMath>
      <w:r>
        <w:rPr>
          <w:rFonts w:eastAsia="Georgia" w:cs="Georgia" w:ascii="Georgia" w:hAnsi="Georgia"/>
        </w:rPr>
        <w:t xml:space="preserve"> désigne un ensemble de formules de logique; les lettres </w:t>
      </w:r>
      <m:oMath>
        <m:r>
          <m:rPr>
            <m:sty m:val="i"/>
          </m:rPr>
          <m:t>A</m:t>
        </m:r>
        <m:r>
          <m:rPr>
            <m:sty m:val="p"/>
          </m:rPr>
          <m:t>,</m:t>
        </m:r>
        <m:r>
          <m:rPr>
            <m:sty m:val="i"/>
          </m:rPr>
          <m:t>B</m:t>
        </m:r>
      </m:oMath>
      <w:r>
        <w:rPr/>
        <w:t xml:space="preserve"> et </w:t>
      </w:r>
      <m:oMath>
        <m:r>
          <m:rPr>
            <m:sty m:val="i"/>
          </m:rPr>
          <m:t>C</m:t>
        </m:r>
      </m:oMath>
      <w:r>
        <w:rPr>
          <w:rFonts w:eastAsia="Georgia" w:cs="Georgia" w:ascii="Georgia" w:hAnsi="Georgia"/>
        </w:rPr>
        <w:t xml:space="preserve"> désignent des formules de logique.</w:t>
      </w:r>
    </w:p>
    <w:tbl>
      <w:tblPr>
        <w:tblStyle w:val="TableGrid"/>
        <w:jc w:val="center"/>
        <w:tblCellSpacing w:w="0" w:type="dxa"/>
        <w:tblBorders/>
        <w:tblCellMar>
          <w:top w:type="dxa" w:w="80"/>
          <w:left w:type="dxa" w:w="160"/>
          <w:bottom w:type="dxa" w:w="80"/>
          <w:right w:type="dxa" w:w="160"/>
        </w:tblCellMar>
      </w:tblPr>
      <w:tblGrid>
        <w:gridCol w:w="86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Axiome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f>
                  <m:fPr>
                    <m:ctrlPr>
                      <w:rPr>
                        <w:rFonts w:ascii="Cambria Math" w:hAnsi="Cambria Math"/>
                      </w:rPr>
                    </m:ctrlPr>
                  </m:fPr>
                  <m:num>
                    <m:sSup>
                      <m:sSupPr/>
                      <m:e>
                        <m:r>
                          <m:t xml:space="preserve"> </m:t>
                        </m:r>
                      </m:e>
                      <m:sup>
                        <m:r>
                          <m:rPr>
                            <m:sty m:val="p"/>
                          </m:rPr>
                          <m:t>Δ</m:t>
                        </m:r>
                        <m:r>
                          <m:rPr>
                            <m:sty m:val="p"/>
                          </m:rPr>
                          <m:t>,</m:t>
                        </m:r>
                        <m:r>
                          <m:rPr>
                            <m:sty m:val="i"/>
                          </m:rPr>
                          <m:t>A</m:t>
                        </m:r>
                        <m:r>
                          <m:rPr>
                            <m:sty m:val="p"/>
                          </m:rPr>
                          <m:t>⊢</m:t>
                        </m:r>
                        <m:r>
                          <m:rPr>
                            <m:sty m:val="i"/>
                          </m:rPr>
                          <m:t>A</m:t>
                        </m:r>
                      </m:sup>
                    </m:sSup>
                  </m:num>
                  <m:den>
                    <m:r>
                      <m:t xml:space="preserve"> </m:t>
                    </m:r>
                  </m:den>
                </m:f>
                <m:sSup>
                  <m:sSupPr/>
                  <m:e>
                    <m:r>
                      <m:t xml:space="preserve"> </m:t>
                    </m:r>
                  </m:e>
                  <m:sup>
                    <m:r>
                      <m:rPr>
                        <m:nor/>
                      </m:rPr>
                      <m:t>(ax) </m:t>
                    </m:r>
                  </m:sup>
                </m:sSup>
              </m:oMath>
            </m:oMathPara>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w:r>
              <w:rPr/>
              <w:t xml:space="preserve">Introduction</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Élimination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p"/>
                      </m:rPr>
                      <m:t>Δ</m:t>
                    </m:r>
                    <m:r>
                      <m:rPr>
                        <m:sty m:val="p"/>
                      </m:rPr>
                      <m:t>,</m:t>
                    </m:r>
                    <m:r>
                      <m:rPr>
                        <m:sty m:val="i"/>
                      </m:rPr>
                      <m:t>A</m:t>
                    </m:r>
                    <m:r>
                      <m:rPr>
                        <m:sty m:val="p"/>
                      </m:rPr>
                      <m:t>⊢</m:t>
                    </m:r>
                    <m:r>
                      <m:rPr>
                        <m:sty m:val="i"/>
                      </m:rPr>
                      <m:t>B</m:t>
                    </m:r>
                  </m:num>
                  <m:den>
                    <m:r>
                      <m:rPr>
                        <m:sty m:val="p"/>
                      </m:rPr>
                      <m:t>Δ</m:t>
                    </m:r>
                    <m:r>
                      <m:rPr>
                        <m:sty m:val="p"/>
                      </m:rPr>
                      <m:t>⊢</m:t>
                    </m:r>
                    <m:r>
                      <m:rPr>
                        <m:sty m:val="i"/>
                      </m:rPr>
                      <m:t>A</m:t>
                    </m:r>
                    <m:r>
                      <m:rPr>
                        <m:sty m:val="p"/>
                      </m:rPr>
                      <m:t>→</m:t>
                    </m:r>
                    <m:r>
                      <m:rPr>
                        <m:sty m:val="i"/>
                      </m:rPr>
                      <m:t>B</m:t>
                    </m:r>
                  </m:den>
                </m:f>
                <m:r>
                  <m:rPr>
                    <m:sty m:val="p"/>
                  </m:rPr>
                  <m:t>(</m:t>
                </m:r>
                <m:r>
                  <m:rPr>
                    <m:sty m:val="p"/>
                  </m:rPr>
                  <m:t>→</m:t>
                </m:r>
                <m:r>
                  <m:rPr>
                    <m:sty m:val="p"/>
                  </m:rPr>
                  <m:t>i</m:t>
                </m:r>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p"/>
                      </m:rPr>
                      <m:t>Δ</m:t>
                    </m:r>
                    <m:r>
                      <m:rPr>
                        <m:sty m:val="p"/>
                      </m:rPr>
                      <m:t>⊢</m:t>
                    </m:r>
                    <m:r>
                      <m:rPr>
                        <m:sty m:val="i"/>
                      </m:rPr>
                      <m:t>A</m:t>
                    </m:r>
                    <m:r>
                      <m:rPr>
                        <m:sty m:val="p"/>
                      </m:rPr>
                      <m:t xml:space="preserve"> </m:t>
                    </m:r>
                    <m:r>
                      <m:rPr>
                        <m:sty m:val="p"/>
                      </m:rPr>
                      <m:t>Δ</m:t>
                    </m:r>
                    <m:r>
                      <m:rPr>
                        <m:sty m:val="p"/>
                      </m:rPr>
                      <m:t>⊢</m:t>
                    </m:r>
                    <m:r>
                      <m:rPr>
                        <m:sty m:val="i"/>
                      </m:rPr>
                      <m:t>A</m:t>
                    </m:r>
                    <m:r>
                      <m:rPr>
                        <m:sty m:val="p"/>
                      </m:rPr>
                      <m:t>→</m:t>
                    </m:r>
                    <m:r>
                      <m:rPr>
                        <m:sty m:val="i"/>
                      </m:rPr>
                      <m:t>B</m:t>
                    </m:r>
                  </m:num>
                  <m:den>
                    <m:r>
                      <m:rPr>
                        <m:sty m:val="p"/>
                      </m:rPr>
                      <m:t>Δ</m:t>
                    </m:r>
                    <m:r>
                      <m:rPr>
                        <m:sty m:val="p"/>
                      </m:rPr>
                      <m:t>⊢</m:t>
                    </m:r>
                    <m:r>
                      <m:rPr>
                        <m:sty m:val="i"/>
                      </m:rPr>
                      <m:t>B</m:t>
                    </m:r>
                  </m:den>
                </m:f>
                <m:r>
                  <m:rPr>
                    <m:sty m:val="p"/>
                  </m:rPr>
                  <m:t>(</m:t>
                </m:r>
                <m:r>
                  <m:rPr>
                    <m:sty m:val="p"/>
                  </m:rPr>
                  <m:t>→</m:t>
                </m:r>
                <m:r>
                  <m:rPr>
                    <m:sty m:val="p"/>
                  </m:rPr>
                  <m:t>e</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p"/>
                      </m:rPr>
                      <m:t>Δ</m:t>
                    </m:r>
                    <m:r>
                      <m:rPr>
                        <m:sty m:val="p"/>
                      </m:rPr>
                      <m:t>⊢</m:t>
                    </m:r>
                    <m:r>
                      <m:rPr>
                        <m:sty m:val="i"/>
                      </m:rPr>
                      <m:t>A</m:t>
                    </m:r>
                    <m:r>
                      <m:rPr>
                        <m:sty m:val="p"/>
                      </m:rPr>
                      <m:t xml:space="preserve"> </m:t>
                    </m:r>
                    <m:r>
                      <m:rPr>
                        <m:sty m:val="p"/>
                      </m:rPr>
                      <m:t>Δ</m:t>
                    </m:r>
                    <m:r>
                      <m:rPr>
                        <m:sty m:val="p"/>
                      </m:rPr>
                      <m:t>⊢</m:t>
                    </m:r>
                    <m:r>
                      <m:rPr>
                        <m:sty m:val="i"/>
                      </m:rPr>
                      <m:t>B</m:t>
                    </m:r>
                  </m:num>
                  <m:den>
                    <m:r>
                      <m:rPr>
                        <m:sty m:val="p"/>
                      </m:rPr>
                      <m:t>Δ</m:t>
                    </m:r>
                    <m:r>
                      <m:rPr>
                        <m:sty m:val="p"/>
                      </m:rPr>
                      <m:t>⊢</m:t>
                    </m:r>
                    <m:r>
                      <m:rPr>
                        <m:sty m:val="i"/>
                      </m:rPr>
                      <m:t>A</m:t>
                    </m:r>
                    <m:r>
                      <m:rPr>
                        <m:sty m:val="p"/>
                      </m:rPr>
                      <m:t>∧</m:t>
                    </m:r>
                    <m:r>
                      <m:rPr>
                        <m:sty m:val="i"/>
                      </m:rPr>
                      <m:t>B</m:t>
                    </m:r>
                  </m:den>
                </m:f>
                <m:r>
                  <m:rPr>
                    <m:sty m:val="p"/>
                  </m:rPr>
                  <m:t>(</m:t>
                </m:r>
                <m:r>
                  <m:rPr>
                    <m:sty m:val="p"/>
                  </m:rPr>
                  <m:t>∧</m:t>
                </m:r>
                <m:r>
                  <m:rPr>
                    <m:sty m:val="p"/>
                  </m:rPr>
                  <m:t>i</m:t>
                </m:r>
                <m:r>
                  <m:rPr>
                    <m:sty m:val="p"/>
                  </m:rPr>
                  <m:t>)</m:t>
                </m:r>
              </m:oMath>
            </m:oMathPara>
          </w:p>
        </w:tc>
        <w:tc>
          <w:tcPr>
            <w:tcBorders>
              <w:bottom w:val="single" w:sz="8" w:space="0" w:color="000000"/>
              <w:right w:val="single" w:sz="8" w:space="0" w:color="000000"/>
            </w:tcBorders>
            <w:vAlign w:val="center"/>
          </w:tcPr>
          <w:p>
            <w:pPr>
              <w:spacing w:lineRule="auto"/>
              <w:jc w:val="left"/>
            </w:pPr>
            <m:oMathPara>
              <m:oMath>
                <m:m>
                  <m:mPr>
                    <m:plcHide m:val="1"/>
                    <m:cGpRule m:val="4"/>
                    <m:mcs>
                      <m:mc>
                        <m:mcPr>
                          <m:count m:val="1"/>
                          <m:mcJc m:val="right"/>
                        </m:mcPr>
                      </m:mc>
                      <m:mc>
                        <m:mcPr>
                          <m:count m:val="1"/>
                          <m:mcJc m:val="left"/>
                        </m:mcPr>
                      </m:mc>
                    </m:mcs>
                    <m:ctrlPr>
                      <w:rPr>
                        <w:rFonts w:ascii="Cambria Math" w:hAnsi="Cambria Math"/>
                        <w:i/>
                      </w:rPr>
                    </m:ctrlPr>
                  </m:mPr>
                  <m:mr>
                    <m:e/>
                    <m:e>
                      <m:f>
                        <m:fPr>
                          <m:ctrlPr>
                            <w:rPr>
                              <w:rFonts w:ascii="Cambria Math" w:hAnsi="Cambria Math"/>
                            </w:rPr>
                          </m:ctrlPr>
                        </m:fPr>
                        <m:num>
                          <m:r>
                            <m:rPr>
                              <m:sty m:val="p"/>
                            </m:rPr>
                            <m:t>Δ</m:t>
                          </m:r>
                          <m:r>
                            <m:rPr>
                              <m:sty m:val="p"/>
                            </m:rPr>
                            <m:t>⊢</m:t>
                          </m:r>
                          <m:r>
                            <m:rPr>
                              <m:sty m:val="i"/>
                            </m:rPr>
                            <m:t>A</m:t>
                          </m:r>
                          <m:r>
                            <m:rPr>
                              <m:sty m:val="p"/>
                            </m:rPr>
                            <m:t>∧</m:t>
                          </m:r>
                          <m:r>
                            <m:rPr>
                              <m:sty m:val="i"/>
                            </m:rPr>
                            <m:t>B</m:t>
                          </m:r>
                        </m:num>
                        <m:den>
                          <m:r>
                            <m:rPr>
                              <m:sty m:val="p"/>
                            </m:rPr>
                            <m:t>Δ</m:t>
                          </m:r>
                          <m:r>
                            <m:rPr>
                              <m:sty m:val="p"/>
                            </m:rPr>
                            <m:t>⊢</m:t>
                          </m:r>
                          <m:r>
                            <m:rPr>
                              <m:sty m:val="i"/>
                            </m:rPr>
                            <m:t>A</m:t>
                          </m:r>
                        </m:den>
                      </m:f>
                      <m:r>
                        <m:rPr>
                          <m:sty m:val="p"/>
                        </m:rPr>
                        <m:t>(</m:t>
                      </m:r>
                      <m:r>
                        <m:rPr>
                          <m:sty m:val="p"/>
                        </m:rPr>
                        <m:t>∧</m:t>
                      </m:r>
                      <m:r>
                        <m:rPr>
                          <m:sty m:val="p"/>
                        </m:rPr>
                        <m:t>e</m:t>
                      </m:r>
                      <m:r>
                        <m:rPr>
                          <m:sty m:val="p"/>
                        </m:rPr>
                        <m:t>)</m:t>
                      </m:r>
                    </m:e>
                  </m:mr>
                  <m:mr>
                    <m:e/>
                    <m:e>
                      <m:f>
                        <m:fPr>
                          <m:ctrlPr>
                            <w:rPr>
                              <w:rFonts w:ascii="Cambria Math" w:hAnsi="Cambria Math"/>
                            </w:rPr>
                          </m:ctrlPr>
                        </m:fPr>
                        <m:num>
                          <m:r>
                            <m:rPr>
                              <m:sty m:val="p"/>
                            </m:rPr>
                            <m:t>Δ</m:t>
                          </m:r>
                          <m:r>
                            <m:rPr>
                              <m:sty m:val="p"/>
                            </m:rPr>
                            <m:t>⊢</m:t>
                          </m:r>
                          <m:r>
                            <m:rPr>
                              <m:sty m:val="i"/>
                            </m:rPr>
                            <m:t>A</m:t>
                          </m:r>
                          <m:r>
                            <m:rPr>
                              <m:sty m:val="p"/>
                            </m:rPr>
                            <m:t>∧</m:t>
                          </m:r>
                          <m:r>
                            <m:rPr>
                              <m:sty m:val="i"/>
                            </m:rPr>
                            <m:t>B</m:t>
                          </m:r>
                        </m:num>
                        <m:den>
                          <m:r>
                            <m:rPr>
                              <m:sty m:val="p"/>
                            </m:rPr>
                            <m:t>Δ</m:t>
                          </m:r>
                          <m:r>
                            <m:rPr>
                              <m:sty m:val="p"/>
                            </m:rPr>
                            <m:t>⊢</m:t>
                          </m:r>
                          <m:r>
                            <m:rPr>
                              <m:sty m:val="i"/>
                            </m:rPr>
                            <m:t>B</m:t>
                          </m:r>
                        </m:den>
                      </m:f>
                      <m:r>
                        <m:rPr>
                          <m:sty m:val="p"/>
                        </m:rPr>
                        <m:t>(</m:t>
                      </m:r>
                      <m:r>
                        <m:rPr>
                          <m:sty m:val="p"/>
                        </m:rPr>
                        <m:t>∧</m:t>
                      </m:r>
                      <m:r>
                        <m:rPr>
                          <m:sty m:val="p"/>
                        </m:rPr>
                        <m:t>e</m:t>
                      </m:r>
                      <m:r>
                        <m:rPr>
                          <m:sty m:val="p"/>
                        </m:rPr>
                        <m:t>)</m:t>
                      </m:r>
                    </m:e>
                  </m:mr>
                </m:m>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V</w:t>
            </w:r>
          </w:p>
        </w:tc>
        <w:tc>
          <w:tcPr>
            <w:tcBorders>
              <w:bottom w:val="single" w:sz="8" w:space="0" w:color="000000"/>
              <w:right w:val="single" w:sz="8" w:space="0" w:color="000000"/>
            </w:tcBorders>
            <w:vAlign w:val="center"/>
          </w:tcPr>
          <w:p>
            <w:pPr>
              <w:spacing w:lineRule="auto"/>
              <w:jc w:val="left"/>
            </w:pPr>
            <m:oMathPara>
              <m:oMath>
                <m:m>
                  <m:mPr>
                    <m:plcHide m:val="1"/>
                    <m:cGpRule m:val="0"/>
                    <m:mcs>
                      <m:mc>
                        <m:mcPr>
                          <m:count m:val="1"/>
                          <m:mcJc m:val="center"/>
                        </m:mcPr>
                      </m:mc>
                    </m:mcs>
                    <m:ctrlPr>
                      <w:rPr>
                        <w:rFonts w:ascii="Cambria Math" w:hAnsi="Cambria Math"/>
                        <w:i/>
                      </w:rPr>
                    </m:ctrlPr>
                  </m:mPr>
                  <m:mr>
                    <m:e>
                      <m:f>
                        <m:fPr>
                          <m:ctrlPr>
                            <w:rPr>
                              <w:rFonts w:ascii="Cambria Math" w:hAnsi="Cambria Math"/>
                            </w:rPr>
                          </m:ctrlPr>
                        </m:fPr>
                        <m:num>
                          <m:r>
                            <m:rPr>
                              <m:sty m:val="p"/>
                            </m:rPr>
                            <m:t>Δ</m:t>
                          </m:r>
                          <m:r>
                            <m:rPr>
                              <m:sty m:val="p"/>
                            </m:rPr>
                            <m:t>⊢</m:t>
                          </m:r>
                          <m:r>
                            <m:rPr>
                              <m:sty m:val="i"/>
                            </m:rPr>
                            <m:t>A</m:t>
                          </m:r>
                        </m:num>
                        <m:den>
                          <m:r>
                            <m:rPr>
                              <m:sty m:val="p"/>
                            </m:rPr>
                            <m:t>Δ</m:t>
                          </m:r>
                          <m:r>
                            <m:rPr>
                              <m:sty m:val="p"/>
                            </m:rPr>
                            <m:t>⊢</m:t>
                          </m:r>
                          <m:r>
                            <m:rPr>
                              <m:sty m:val="i"/>
                            </m:rPr>
                            <m:t>A</m:t>
                          </m:r>
                          <m:r>
                            <m:rPr>
                              <m:sty m:val="p"/>
                            </m:rPr>
                            <m:t>∨</m:t>
                          </m:r>
                          <m:r>
                            <m:rPr>
                              <m:sty m:val="i"/>
                            </m:rPr>
                            <m:t>B</m:t>
                          </m:r>
                        </m:den>
                      </m:f>
                      <m:d>
                        <m:dPr>
                          <m:begChr m:val="("/>
                          <m:endChr m:val=")"/>
                          <m:ctrlPr>
                            <w:rPr>
                              <w:rFonts w:ascii="Cambria Math" w:hAnsi="Cambria Math"/>
                            </w:rPr>
                          </m:ctrlPr>
                        </m:dPr>
                        <m:e>
                          <m:sSub>
                            <m:sSubPr/>
                            <m:e>
                              <m:r>
                                <m:rPr>
                                  <m:sty m:val="i"/>
                                </m:rPr>
                                <m:t>V</m:t>
                              </m:r>
                            </m:e>
                            <m:sub>
                              <m:r>
                                <m:rPr>
                                  <m:sty m:val="p"/>
                                </m:rPr>
                                <m:t>i</m:t>
                              </m:r>
                            </m:sub>
                          </m:sSub>
                        </m:e>
                      </m:d>
                    </m:e>
                  </m:mr>
                  <m:mr>
                    <m:e>
                      <m:f>
                        <m:fPr>
                          <m:ctrlPr>
                            <w:rPr>
                              <w:rFonts w:ascii="Cambria Math" w:hAnsi="Cambria Math"/>
                            </w:rPr>
                          </m:ctrlPr>
                        </m:fPr>
                        <m:num>
                          <m:r>
                            <m:rPr>
                              <m:sty m:val="p"/>
                            </m:rPr>
                            <m:t>Δ</m:t>
                          </m:r>
                          <m:r>
                            <m:rPr>
                              <m:sty m:val="p"/>
                            </m:rPr>
                            <m:t>⊢</m:t>
                          </m:r>
                          <m:r>
                            <m:rPr>
                              <m:sty m:val="i"/>
                            </m:rPr>
                            <m:t>B</m:t>
                          </m:r>
                        </m:num>
                        <m:den>
                          <m:r>
                            <m:rPr>
                              <m:sty m:val="p"/>
                            </m:rPr>
                            <m:t>Δ</m:t>
                          </m:r>
                          <m:r>
                            <m:rPr>
                              <m:sty m:val="p"/>
                            </m:rPr>
                            <m:t>⊢</m:t>
                          </m:r>
                          <m:r>
                            <m:rPr>
                              <m:sty m:val="i"/>
                            </m:rPr>
                            <m:t>A</m:t>
                          </m:r>
                          <m:r>
                            <m:rPr>
                              <m:sty m:val="p"/>
                            </m:rPr>
                            <m:t>∨</m:t>
                          </m:r>
                          <m:r>
                            <m:rPr>
                              <m:sty m:val="i"/>
                            </m:rPr>
                            <m:t>B</m:t>
                          </m:r>
                        </m:den>
                      </m:f>
                      <m:d>
                        <m:dPr>
                          <m:begChr m:val="("/>
                          <m:endChr m:val=")"/>
                          <m:ctrlPr>
                            <w:rPr>
                              <w:rFonts w:ascii="Cambria Math" w:hAnsi="Cambria Math"/>
                            </w:rPr>
                          </m:ctrlPr>
                        </m:dPr>
                        <m:e>
                          <m:sSub>
                            <m:sSubPr/>
                            <m:e>
                              <m:r>
                                <m:rPr>
                                  <m:sty m:val="i"/>
                                </m:rPr>
                                <m:t>V</m:t>
                              </m:r>
                            </m:e>
                            <m:sub>
                              <m:r>
                                <m:rPr>
                                  <m:sty m:val="p"/>
                                </m:rPr>
                                <m:t>i</m:t>
                              </m:r>
                            </m:sub>
                          </m:sSub>
                        </m:e>
                      </m:d>
                    </m:e>
                  </m:mr>
                </m:m>
              </m:oMath>
            </m:oMathPara>
          </w:p>
        </w:tc>
        <w:tc>
          <w:tcPr>
            <w:tcBorders>
              <w:bottom w:val="single" w:sz="8" w:space="0" w:color="000000"/>
              <w:right w:val="single" w:sz="8" w:space="0" w:color="000000"/>
            </w:tcBorders>
            <w:vAlign w:val="center"/>
          </w:tcPr>
          <w:p>
            <w:pPr>
              <w:spacing w:lineRule="auto"/>
              <w:jc w:val="left"/>
            </w:pP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p"/>
                      </m:rPr>
                      <m:t>Δ</m:t>
                    </m:r>
                    <m:r>
                      <m:rPr>
                        <m:sty m:val="p"/>
                      </m:rPr>
                      <m:t>,</m:t>
                    </m:r>
                    <m:r>
                      <m:rPr>
                        <m:sty m:val="i"/>
                      </m:rPr>
                      <m:t>A</m:t>
                    </m:r>
                    <m:r>
                      <m:rPr>
                        <m:sty m:val="p"/>
                      </m:rPr>
                      <m:t>⊢</m:t>
                    </m:r>
                    <m:r>
                      <m:rPr>
                        <m:sty m:val="i"/>
                      </m:rPr>
                      <m:t>B</m:t>
                    </m:r>
                    <m:r>
                      <m:rPr>
                        <m:sty m:val="p"/>
                      </m:rPr>
                      <m:t xml:space="preserve"> </m:t>
                    </m:r>
                    <m:r>
                      <m:rPr>
                        <m:sty m:val="p"/>
                      </m:rPr>
                      <m:t>Δ</m:t>
                    </m:r>
                    <m:r>
                      <m:rPr>
                        <m:sty m:val="p"/>
                      </m:rPr>
                      <m:t>,</m:t>
                    </m:r>
                    <m:r>
                      <m:rPr>
                        <m:sty m:val="i"/>
                      </m:rPr>
                      <m:t>A</m:t>
                    </m:r>
                    <m:r>
                      <m:rPr>
                        <m:sty m:val="p"/>
                      </m:rPr>
                      <m:t>⊢</m:t>
                    </m:r>
                    <m:r>
                      <m:rPr>
                        <m:sty m:val="p"/>
                      </m:rPr>
                      <m:t>¬</m:t>
                    </m:r>
                    <m:r>
                      <m:rPr>
                        <m:sty m:val="i"/>
                      </m:rPr>
                      <m:t>B</m:t>
                    </m:r>
                  </m:num>
                  <m:den>
                    <m:r>
                      <m:rPr>
                        <m:sty m:val="p"/>
                      </m:rPr>
                      <m:t>Δ</m:t>
                    </m:r>
                    <m:r>
                      <m:rPr>
                        <m:sty m:val="p"/>
                      </m:rPr>
                      <m:t>⊢</m:t>
                    </m:r>
                    <m:r>
                      <m:rPr>
                        <m:sty m:val="p"/>
                      </m:rPr>
                      <m:t>¬</m:t>
                    </m:r>
                    <m:r>
                      <m:rPr>
                        <m:sty m:val="i"/>
                      </m:rPr>
                      <m:t>A</m:t>
                    </m:r>
                  </m:den>
                </m:f>
                <m:r>
                  <m:rPr>
                    <m:sty m:val="p"/>
                  </m:rPr>
                  <m:t>(</m:t>
                </m:r>
                <m:r>
                  <m:rPr>
                    <m:sty m:val="p"/>
                  </m:rPr>
                  <m:t>¬</m:t>
                </m:r>
                <m:r>
                  <m:rPr>
                    <m:sty m:val="p"/>
                  </m:rPr>
                  <m:t>i</m:t>
                </m:r>
                <m:r>
                  <m:rPr>
                    <m:sty m:val="p"/>
                  </m:rPr>
                  <m:t>)</m:t>
                </m:r>
              </m:oMath>
            </m:oMathPara>
          </w:p>
        </w:tc>
        <w:tc>
          <w:tcPr>
            <w:tcBorders>
              <w:bottom w:val="single" w:sz="8" w:space="0" w:color="000000"/>
              <w:right w:val="single" w:sz="8" w:space="0" w:color="000000"/>
            </w:tcBorders>
            <w:vAlign w:val="center"/>
          </w:tcPr>
          <w:p>
            <w:pPr>
              <w:spacing w:lineRule="auto"/>
              <w:jc w:val="left"/>
            </w:pPr>
            <m:oMath>
              <m:f>
                <m:fPr>
                  <m:ctrlPr>
                    <w:rPr>
                      <w:rFonts w:ascii="Cambria Math" w:hAnsi="Cambria Math"/>
                    </w:rPr>
                  </m:ctrlPr>
                </m:fPr>
                <m:num>
                  <m:r>
                    <m:rPr>
                      <m:sty m:val="p"/>
                    </m:rPr>
                    <m:t>Δ</m:t>
                  </m:r>
                  <m:r>
                    <m:rPr>
                      <m:sty m:val="p"/>
                    </m:rPr>
                    <m:t>⊢</m:t>
                  </m:r>
                  <m:r>
                    <m:rPr>
                      <m:sty m:val="i"/>
                    </m:rPr>
                    <m:t>A</m:t>
                  </m:r>
                  <m:r>
                    <m:rPr>
                      <m:sty m:val="p"/>
                    </m:rPr>
                    <m:t xml:space="preserve"> </m:t>
                  </m:r>
                  <m:r>
                    <m:rPr>
                      <m:sty m:val="p"/>
                    </m:rPr>
                    <m:t>Δ</m:t>
                  </m:r>
                  <m:r>
                    <m:rPr>
                      <m:sty m:val="p"/>
                    </m:rPr>
                    <m:t>⊢</m:t>
                  </m:r>
                  <m:r>
                    <m:rPr>
                      <m:sty m:val="p"/>
                    </m:rPr>
                    <m:t>¬</m:t>
                  </m:r>
                  <m:r>
                    <m:rPr>
                      <m:sty m:val="i"/>
                    </m:rPr>
                    <m:t>A</m:t>
                  </m:r>
                </m:num>
                <m:den>
                  <m:r>
                    <m:rPr>
                      <m:sty m:val="p"/>
                    </m:rPr>
                    <m:t>Δ</m:t>
                  </m:r>
                  <m:r>
                    <m:rPr>
                      <m:sty m:val="p"/>
                    </m:rPr>
                    <m:t>⊢</m:t>
                  </m:r>
                  <m:r>
                    <m:rPr>
                      <m:sty m:val="i"/>
                    </m:rPr>
                    <m:t>B</m:t>
                  </m:r>
                </m:den>
              </m:f>
              <m:r>
                <m:rPr>
                  <m:sty m:val="p"/>
                </m:rPr>
                <m:t>(</m:t>
              </m:r>
            </m:oMath>
            <w:r>
              <w:rPr/>
              <w:t xml:space="preserve"> (e)</w:t>
            </w:r>
          </w:p>
        </w:tc>
      </w:tr>
    </w:tbl>
    <w:p>
      <w:pPr>
        <w:spacing w:lineRule="auto"/>
      </w:pPr>
    </w:p>
    <w:p>
      <w:pPr>
        <w:spacing w:lineRule="auto"/>
        <w:jc w:val="center"/>
      </w:pPr>
      <w:r>
        <w:rPr/>
        <w:drawing>
          <wp:inline distB="0" distL="0" distR="0" distT="0">
            <wp:extent cx="5486400" cy="4954526"/>
            <wp:effectExtent b="0" l="0" r="0" t="0"/>
            <wp:docPr id="9" name="image-8e88566d6c098cf17b52cb5656c297a673bf8693.jpg"/>
            <a:graphic>
              <a:graphicData uri="http://schemas.openxmlformats.org/drawingml/2006/picture">
                <pic:pic>
                  <pic:nvPicPr>
                    <pic:cNvPr id="9" name="image-8e88566d6c098cf17b52cb5656c297a673bf8693.jpg" descr=""/>
                    <pic:cNvPicPr/>
                  </pic:nvPicPr>
                  <pic:blipFill>
                    <a:blip r:embed="rId15" cstate="print"/>
                    <a:srcRect b="0" l="0" r="0" t="0"/>
                    <a:stretch>
                      <a:fillRect/>
                    </a:stretch>
                  </pic:blipFill>
                  <pic:spPr>
                    <a:xfrm>
                      <a:off x="0" y="0"/>
                      <a:ext cx="5486400" cy="4954526"/>
                    </a:xfrm>
                    <a:prstGeom prst="rect"/>
                  </pic:spPr>
                </pic:pic>
              </a:graphicData>
            </a:graphic>
          </wp:inline>
        </w:drawing>
      </w:r>
    </w:p>
    <w:p>
      <w:pPr>
        <w:spacing w:lineRule="auto"/>
      </w:pPr>
      <w:r>
        <w:rPr>
          <w:rFonts w:eastAsia="Georgia" w:cs="Georgia" w:ascii="Georgia" w:hAnsi="Georgia"/>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23c6bf46df179b1466c91c7d22085bfef15d892.jpg" TargetMode="Internal"/><Relationship Id="rId6" Type="http://schemas.openxmlformats.org/officeDocument/2006/relationships/image" Target="media/image-11156a3c4c5e5007e38962c90663bde550593c7a.jpg" TargetMode="Internal"/><Relationship Id="rId7" Type="http://schemas.openxmlformats.org/officeDocument/2006/relationships/image" Target="media/image-a11d2ad5413a5689c515fa885c197689116277ca.jpg" TargetMode="Internal"/><Relationship Id="rId8" Type="http://schemas.openxmlformats.org/officeDocument/2006/relationships/image" Target="media/image-fd10d2a942c575fcbea363e4e53cb96a640105d6.jpg" TargetMode="Internal"/><Relationship Id="rId9" Type="http://schemas.openxmlformats.org/officeDocument/2006/relationships/image" Target="media/image-3cf9afde5f5945738da93580118d8055a17a6292.jpg" TargetMode="Internal"/><Relationship Id="rId10" Type="http://schemas.openxmlformats.org/officeDocument/2006/relationships/image" Target="media/image-8cc3d5f5bfbc93d98e4ba74a477d993957194e60.jpg" TargetMode="Internal"/><Relationship Id="rId11" Type="http://schemas.openxmlformats.org/officeDocument/2006/relationships/image" Target="media/image-f83ff5bb23905f08d9813094d8ee788cb976e6b3.jpg" TargetMode="Internal"/><Relationship Id="rId12" Type="http://schemas.openxmlformats.org/officeDocument/2006/relationships/image" Target="media/image-9aacefb48a2be4fabcc40020685a7f300df2ce4e.jpg" TargetMode="Internal"/><Relationship Id="rId13" Type="http://schemas.openxmlformats.org/officeDocument/2006/relationships/hyperlink" Target="https://v2.ocaml.org/api/Array.html" TargetMode="External"/><Relationship Id="rId14" Type="http://schemas.openxmlformats.org/officeDocument/2006/relationships/hyperlink" Target="https://v2.ocaml.org/api/Hashtbl.html" TargetMode="External"/><Relationship Id="rId15" Type="http://schemas.openxmlformats.org/officeDocument/2006/relationships/image" Target="media/image-8e88566d6c098cf17b52cb5656c297a673bf869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2025-08-29T16:04:43.250Z</dcterms:created>
  <dcterms:modified xsi:type="dcterms:W3CDTF">2025-08-29T16:04:43.250Z</dcterms:modified>
</cp:coreProperties>
</file>