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r>
        <w:rPr>
          <w:b/>
          <w:sz w:val="56"/>
        </w:rPr>
        <w:br w:type="textWrapping"/>
      </w:r>
      <w:r>
        <w:rPr>
          <w:rFonts w:eastAsia="Georgia" w:cs="Georgia" w:ascii="Georgia" w:hAnsi="Georgia"/>
          <w:b/>
          <w:sz w:val="56"/>
        </w:rPr>
        <w:t xml:space="preserve"> Concours Mines-Télécom, Concours Centrale-Supélec (Cycle International).</w:t>
      </w:r>
    </w:p>
    <w:p>
      <w:pPr>
        <w:spacing w:after="220" w:lineRule="auto"/>
      </w:pPr>
      <w:r>
        <w:rPr/>
        <w:t xml:space="preserve">CONCOURS 2022</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Durée de l'épreuve : </w:t>
      </w:r>
      <m:oMath>
        <m:r>
          <m:rPr>
            <m:sty m:val="b"/>
          </m:rPr>
          <m:t>3</m:t>
        </m:r>
      </m:oMath>
      <w:r>
        <w:rPr/>
        <w:t xml:space="preserve"> heures</w:t>
      </w:r>
      <w:r>
        <w:rPr/>
        <w:br w:type="textWrapping"/>
      </w:r>
      <w:r>
        <w:rPr>
          <w:rFonts w:eastAsia="Georgia" w:cs="Georgia" w:ascii="Georgia" w:hAnsi="Georgia"/>
        </w:rPr>
        <w:t xml:space="preserve">L'usage de la calculatrice et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after="220" w:lineRule="auto"/>
      </w:pPr>
      <w:r>
        <w:rPr/>
        <w:t xml:space="preserve">PHYSIQUE I - MP</w:t>
      </w:r>
      <w:r>
        <w:rPr/>
        <w:br w:type="textWrapping"/>
      </w:r>
      <w:r>
        <w:rPr>
          <w:rFonts w:eastAsia="Georgia" w:cs="Georgia" w:ascii="Georgia" w:hAnsi="Georgia"/>
        </w:rPr>
        <w:t xml:space="preserve">L'énoncé de cette épreuve comporte 7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L'anémométrie à fil chaud</w:t>
      </w:r>
    </w:p>
    <w:p>
      <w:pPr>
        <w:spacing w:after="220" w:lineRule="auto"/>
      </w:pPr>
      <w:r>
        <w:rPr>
          <w:rFonts w:eastAsia="Georgia" w:cs="Georgia" w:ascii="Georgia" w:hAnsi="Georgia"/>
        </w:rPr>
        <w:t xml:space="preserve">L'anémométrie à fil chaud est une technique permettant de mesurer la vitesse d'écoulement d'un fluide. Elle est basée sur l'influence de la vitesse d'écoulement du fluide sur le transfert thermique conductoconvectif d'un solide conducteur plongé dans ce fluide.</w:t>
      </w:r>
      <w:r>
        <w:rPr/>
        <w:br w:type="textWrapping"/>
      </w:r>
      <w:r>
        <w:rPr>
          <w:rFonts w:eastAsia="Georgia" w:cs="Georgia" w:ascii="Georgia" w:hAnsi="Georgia"/>
        </w:rPr>
        <w:t xml:space="preserve">Le système le plus couramment utilisé est un petit fil cylindrique, d'un diamètre typique </w:t>
      </w:r>
      <m:oMath>
        <m:sSub>
          <m:sSubPr/>
          <m:e>
            <m:r>
              <m:rPr>
                <m:sty m:val="i"/>
              </m:rPr>
              <m:t>d</m:t>
            </m:r>
          </m:e>
          <m:sub>
            <m:r>
              <m:rPr>
                <m:sty m:val="p"/>
              </m:rPr>
              <m:t>w</m:t>
            </m:r>
          </m:sub>
        </m:sSub>
      </m:oMath>
      <w:r>
        <w:rPr>
          <w:rFonts w:eastAsia="Georgia" w:cs="Georgia" w:ascii="Georgia" w:hAnsi="Georgia"/>
        </w:rPr>
        <w:t xml:space="preserve"> de l'ordre de quelques micromètres, parcouru par un courant et donc chauffé par effet Joule.</w:t>
      </w:r>
      <w:r>
        <w:rPr/>
        <w:br w:type="textWrapping"/>
      </w:r>
      <w:r>
        <w:rPr>
          <w:rFonts w:eastAsia="Georgia" w:cs="Georgia" w:ascii="Georgia" w:hAnsi="Georgia"/>
        </w:rPr>
        <w:t xml:space="preserve">Ce petit fil est fixé à des broches d'alimentation par l'intermédiaire d'une gaine d'adaptation qui permet notamment l'alimentation du fil et de fixer la longueur active du fil, notée </w:t>
      </w:r>
      <m:oMath>
        <m:sSub>
          <m:sSubPr/>
          <m:e>
            <m:r>
              <m:rPr>
                <m:sty m:val="i"/>
              </m:rPr>
              <m:t>L</m:t>
            </m:r>
          </m:e>
          <m:sub>
            <m:r>
              <m:rPr>
                <m:sty m:val="p"/>
              </m:rPr>
              <m:t>w</m:t>
            </m:r>
          </m:sub>
        </m:sSub>
      </m:oMath>
      <w:r>
        <w:rPr>
          <w:rFonts w:eastAsia="Georgia" w:cs="Georgia" w:ascii="Georgia" w:hAnsi="Georgia"/>
        </w:rPr>
        <w:t xml:space="preserve"> qui est ici de l'ordre de quelques millimètres.</w:t>
      </w:r>
      <w:r>
        <w:rPr/>
        <w:br w:type="textWrapping"/>
      </w:r>
      <w:r>
        <w:rPr>
          <w:rFonts w:eastAsia="Georgia" w:cs="Georgia" w:ascii="Georgia" w:hAnsi="Georgia"/>
        </w:rPr>
        <w:t xml:space="preserve">Quelques valeurs numériques concernant certaines caractéristiques physiques du fil chaud sont rassemblées dans le tableau ci-dessous.</w:t>
      </w:r>
    </w:p>
    <w:p>
      <w:pPr>
        <w:spacing w:lineRule="auto"/>
        <w:jc w:val="center"/>
      </w:pPr>
      <w:r>
        <w:rPr/>
        <w:drawing>
          <wp:inline distB="0" distL="0" distR="0" distT="0">
            <wp:extent cx="4248150" cy="5562600"/>
            <wp:effectExtent b="0" l="0" r="0" t="0"/>
            <wp:docPr id="1" name="image-1afd9026f9176c612407904441d0e5918af21179.jpg"/>
            <a:graphic>
              <a:graphicData uri="http://schemas.openxmlformats.org/drawingml/2006/picture">
                <pic:pic>
                  <pic:nvPicPr>
                    <pic:cNvPr id="1" name="image-1afd9026f9176c612407904441d0e5918af21179.jpg" descr=""/>
                    <pic:cNvPicPr/>
                  </pic:nvPicPr>
                  <pic:blipFill>
                    <a:blip r:embed="rId5" cstate="print"/>
                    <a:srcRect b="0" l="0" r="0" t="0"/>
                    <a:stretch>
                      <a:fillRect/>
                    </a:stretch>
                  </pic:blipFill>
                  <pic:spPr>
                    <a:xfrm>
                      <a:off x="0" y="0"/>
                      <a:ext cx="4248150" cy="5562600"/>
                    </a:xfrm>
                    <a:prstGeom prst="rect"/>
                  </pic:spPr>
                </pic:pic>
              </a:graphicData>
            </a:graphic>
          </wp:inline>
        </w:drawing>
      </w:r>
    </w:p>
    <w:p>
      <w:pPr>
        <w:spacing w:lineRule="auto"/>
      </w:pPr>
      <w:r>
        <w:rPr>
          <w:rFonts w:eastAsia="Georgia" w:cs="Georgia" w:ascii="Georgia" w:hAnsi="Georgia"/>
        </w:rPr>
        <w:t xml:space="preserve">Figure 1 - Anémomètre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Matériau</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Résistivité à </w:t>
            </w:r>
            <m:oMath>
              <m:sSup>
                <m:sSupPr/>
                <m:e>
                  <m:r>
                    <m:rPr>
                      <m:sty m:val="p"/>
                    </m:rPr>
                    <m:t>20</m:t>
                  </m:r>
                </m:e>
                <m:sup>
                  <m:r>
                    <m:rPr>
                      <m:sty m:val="p"/>
                    </m:rPr>
                    <m:t>∘</m:t>
                  </m:r>
                </m:sup>
              </m:sSup>
              <m:r>
                <m:rPr>
                  <m:sty m:val="p"/>
                </m:rPr>
                <m:t>C</m:t>
              </m:r>
              <m:r>
                <m:rPr>
                  <m:sty m:val="p"/>
                </m:rPr>
                <m:t>:</m:t>
              </m:r>
              <m:sSub>
                <m:sSubPr/>
                <m:e>
                  <m:r>
                    <m:rPr>
                      <m:sty m:val="i"/>
                    </m:rPr>
                    <m:t>ρ</m:t>
                  </m:r>
                </m:e>
                <m:sub>
                  <m:r>
                    <m:rPr>
                      <m:sty m:val="p"/>
                    </m:rPr>
                    <m:t>20</m:t>
                  </m:r>
                </m:sub>
              </m:sSub>
              <m:r>
                <m:rPr>
                  <m:sty m:val="p"/>
                </m:rPr>
                <m:t>[</m:t>
              </m:r>
              <m:r>
                <m:rPr>
                  <m:sty m:val="i"/>
                </m:rPr>
                <m:t>μ</m:t>
              </m:r>
              <m:r>
                <m:rPr>
                  <m:sty m:val="p"/>
                </m:rPr>
                <m:t>Ω</m:t>
              </m:r>
              <m:r>
                <m:rPr>
                  <m:sty m:val="p"/>
                </m:rPr>
                <m:t>⋅</m:t>
              </m:r>
              <m:r>
                <m:rPr>
                  <m:sty m:val="p"/>
                </m:rPr>
                <m:t>cm</m:t>
              </m:r>
              <m:r>
                <m:rPr>
                  <m:sty m:val="p"/>
                </m:rPr>
                <m:t>]</m:t>
              </m:r>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Conductivité thermique : </w:t>
            </w:r>
            <m:oMath>
              <m:sSub>
                <m:sSubPr/>
                <m:e>
                  <m:r>
                    <m:rPr>
                      <m:sty m:val="i"/>
                    </m:rPr>
                    <m:t>λ</m:t>
                  </m:r>
                </m:e>
                <m:sub>
                  <m:r>
                    <m:rPr>
                      <m:sty m:val="p"/>
                    </m:rPr>
                    <m:t>w</m:t>
                  </m:r>
                </m:sub>
              </m:sSub>
              <m:d>
                <m:dPr>
                  <m:begChr m:val="["/>
                  <m:endChr m:val="]"/>
                  <m:ctrlPr>
                    <w:rPr>
                      <w:rFonts w:ascii="Cambria Math" w:hAnsi="Cambria Math"/>
                    </w:rPr>
                  </m:ctrlPr>
                </m:dPr>
                <m:e>
                  <m:r>
                    <m:rPr>
                      <m:sty m:val="p"/>
                    </m:rPr>
                    <m:t>W</m:t>
                  </m:r>
                  <m:r>
                    <m:rPr>
                      <m:sty m:val="p"/>
                    </m:rPr>
                    <m:t>⋅</m:t>
                  </m:r>
                  <m:sSup>
                    <m:sSupPr/>
                    <m:e>
                      <m:r>
                        <m:rPr>
                          <m:sty m:val="p"/>
                        </m:rPr>
                        <m:t>cm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oMath>
          </w:p>
        </w:tc>
        <w:tc>
          <w:tcPr>
            <w:tcBorders>
              <w:top w:val="single" w:sz="8" w:space="0" w:color="000000"/>
              <w:bottom w:val="single" w:sz="8" w:space="0" w:color="000000"/>
              <w:right w:val="single" w:sz="8" w:space="0" w:color="000000"/>
            </w:tcBorders>
            <w:vAlign w:val="center"/>
          </w:tcPr>
          <w:p>
            <w:pPr>
              <w:spacing w:lineRule="auto"/>
              <w:jc w:val="left"/>
            </w:pPr>
            <w:r>
              <w:rPr/>
              <w:t xml:space="preserve">Masse volumique : </w:t>
            </w:r>
            <m:oMath>
              <m:sSub>
                <m:sSubPr/>
                <m:e>
                  <m:r>
                    <m:rPr>
                      <m:sty m:val="i"/>
                    </m:rPr>
                    <m:t>μ</m:t>
                  </m:r>
                </m:e>
                <m:sub>
                  <m:r>
                    <m:rPr>
                      <m:sty m:val="p"/>
                    </m:rPr>
                    <m:t>w</m:t>
                  </m:r>
                </m:sub>
              </m:sSub>
              <m:d>
                <m:dPr>
                  <m:begChr m:val="["/>
                  <m:endChr m:val="]"/>
                  <m:ctrlPr>
                    <w:rPr>
                      <w:rFonts w:ascii="Cambria Math" w:hAnsi="Cambria Math"/>
                    </w:rPr>
                  </m:ctrlPr>
                </m:dPr>
                <m:e>
                  <m:r>
                    <m:rPr>
                      <m:sty m:val="p"/>
                    </m:rPr>
                    <m:t>kg</m:t>
                  </m:r>
                  <m:r>
                    <m:rPr>
                      <m:sty m:val="p"/>
                    </m:rPr>
                    <m:t>⋅</m:t>
                  </m:r>
                  <m:sSup>
                    <m:sSupPr/>
                    <m:e>
                      <m:r>
                        <m:rPr>
                          <m:sty m:val="p"/>
                        </m:rPr>
                        <m:t>m</m:t>
                      </m:r>
                    </m:e>
                    <m:sup>
                      <m:r>
                        <m:rPr>
                          <m:sty m:val="p"/>
                        </m:rPr>
                        <m:t>−</m:t>
                      </m:r>
                      <m:r>
                        <m:rPr>
                          <m:sty m:val="p"/>
                        </m:rPr>
                        <m:t>3</m:t>
                      </m:r>
                    </m:sup>
                  </m:sSup>
                </m:e>
              </m:d>
              <m:r>
                <m:rPr>
                  <m:sty m:val="p"/>
                </m:rPr>
                <m:t>×</m:t>
              </m:r>
              <m:sSup>
                <m:sSupPr/>
                <m:e>
                  <m:r>
                    <m:rPr>
                      <m:sty m:val="p"/>
                    </m:rPr>
                    <m:t>10</m:t>
                  </m:r>
                </m:e>
                <m:sup>
                  <m:r>
                    <m:rPr>
                      <m:sty m:val="p"/>
                    </m:rPr>
                    <m:t>4</m:t>
                  </m:r>
                </m:sup>
              </m:sSup>
            </m:oMath>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Capacité thermique massique : </w:t>
            </w:r>
            <m:oMath>
              <m:sSub>
                <m:sSubPr/>
                <m:e>
                  <m:r>
                    <m:rPr>
                      <m:sty m:val="i"/>
                    </m:rPr>
                    <m:t>c</m:t>
                  </m:r>
                </m:e>
                <m:sub>
                  <m:r>
                    <m:rPr>
                      <m:sty m:val="p"/>
                    </m:rPr>
                    <m:t>w</m:t>
                  </m:r>
                </m:sub>
              </m:sSub>
              <m:d>
                <m:dPr>
                  <m:begChr m:val=""/>
                  <m:endChr m:val="]"/>
                  <m:ctrlPr>
                    <w:rPr>
                      <w:rFonts w:ascii="Cambria Math" w:hAnsi="Cambria Math"/>
                    </w:rPr>
                  </m:ctrlPr>
                </m:dPr>
                <m:e>
                  <m:d>
                    <m:dPr>
                      <m:begChr m:val="["/>
                      <m:endChr m:val=")"/>
                      <m:ctrlPr>
                        <w:rPr>
                          <w:rFonts w:ascii="Cambria Math" w:hAnsi="Cambria Math"/>
                        </w:rPr>
                      </m:ctrlPr>
                    </m:dPr>
                    <m:e>
                      <m:r>
                        <m:rPr>
                          <m:sty m:val="p"/>
                        </m:rPr>
                        <m:t>kJ</m:t>
                      </m:r>
                      <m:r>
                        <m:rPr>
                          <m:sty m:val="p"/>
                        </m:rPr>
                        <m:t>⋅</m:t>
                      </m:r>
                      <m:sSup>
                        <m:sSupPr/>
                        <m:e>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d>
                </m:e>
              </m:d>
            </m:oMath>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Tungstène</w:t>
            </w:r>
          </w:p>
        </w:tc>
        <w:tc>
          <w:tcPr>
            <w:tcBorders>
              <w:bottom w:val="single" w:sz="8" w:space="0" w:color="000000"/>
              <w:right w:val="single" w:sz="8" w:space="0" w:color="000000"/>
            </w:tcBorders>
            <w:vAlign w:val="center"/>
          </w:tcPr>
          <w:p>
            <w:pPr>
              <w:spacing w:lineRule="auto"/>
              <w:jc w:val="left"/>
            </w:pPr>
            <w:r>
              <w:rPr/>
              <w:t xml:space="preserve">5,5</w:t>
            </w:r>
          </w:p>
        </w:tc>
        <w:tc>
          <w:tcPr>
            <w:tcBorders>
              <w:bottom w:val="single" w:sz="8" w:space="0" w:color="000000"/>
              <w:right w:val="single" w:sz="8" w:space="0" w:color="000000"/>
            </w:tcBorders>
            <w:vAlign w:val="center"/>
          </w:tcPr>
          <w:p>
            <w:pPr>
              <w:spacing w:lineRule="auto"/>
              <w:jc w:val="left"/>
            </w:pPr>
            <w:r>
              <w:rPr/>
              <w:t xml:space="preserve">1,9</w:t>
            </w:r>
          </w:p>
        </w:tc>
        <w:tc>
          <w:tcPr>
            <w:tcBorders>
              <w:bottom w:val="single" w:sz="8" w:space="0" w:color="000000"/>
              <w:right w:val="single" w:sz="8" w:space="0" w:color="000000"/>
            </w:tcBorders>
            <w:vAlign w:val="center"/>
          </w:tcPr>
          <w:p>
            <w:pPr>
              <w:spacing w:lineRule="auto"/>
              <w:jc w:val="left"/>
            </w:pPr>
            <w:r>
              <w:rPr/>
              <w:t xml:space="preserve">1,93</w:t>
            </w:r>
          </w:p>
        </w:tc>
        <w:tc>
          <w:tcPr>
            <w:tcBorders>
              <w:bottom w:val="single" w:sz="8" w:space="0" w:color="000000"/>
              <w:right w:val="single" w:sz="8" w:space="0" w:color="000000"/>
            </w:tcBorders>
            <w:vAlign w:val="center"/>
          </w:tcPr>
          <w:p>
            <w:pPr>
              <w:spacing w:lineRule="auto"/>
              <w:jc w:val="left"/>
            </w:pPr>
            <w:r>
              <w:rPr/>
              <w:t xml:space="preserve">0,14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Platine</w:t>
            </w:r>
          </w:p>
        </w:tc>
        <w:tc>
          <w:tcPr>
            <w:tcBorders>
              <w:bottom w:val="single" w:sz="8" w:space="0" w:color="000000"/>
              <w:right w:val="single" w:sz="8" w:space="0" w:color="000000"/>
            </w:tcBorders>
            <w:vAlign w:val="center"/>
          </w:tcPr>
          <w:p>
            <w:pPr>
              <w:spacing w:lineRule="auto"/>
              <w:jc w:val="left"/>
            </w:pPr>
            <w:r>
              <w:rPr/>
              <w:t xml:space="preserve">9,8</w:t>
            </w:r>
          </w:p>
        </w:tc>
        <w:tc>
          <w:tcPr>
            <w:tcBorders>
              <w:bottom w:val="single" w:sz="8" w:space="0" w:color="000000"/>
              <w:right w:val="single" w:sz="8" w:space="0" w:color="000000"/>
            </w:tcBorders>
            <w:vAlign w:val="center"/>
          </w:tcPr>
          <w:p>
            <w:pPr>
              <w:spacing w:lineRule="auto"/>
              <w:jc w:val="left"/>
            </w:pPr>
            <w:r>
              <w:rPr/>
              <w:t xml:space="preserve">0,72</w:t>
            </w:r>
          </w:p>
        </w:tc>
        <w:tc>
          <w:tcPr>
            <w:tcBorders>
              <w:bottom w:val="single" w:sz="8" w:space="0" w:color="000000"/>
              <w:right w:val="single" w:sz="8" w:space="0" w:color="000000"/>
            </w:tcBorders>
            <w:vAlign w:val="center"/>
          </w:tcPr>
          <w:p>
            <w:pPr>
              <w:spacing w:lineRule="auto"/>
              <w:jc w:val="left"/>
            </w:pPr>
            <w:r>
              <w:rPr/>
              <w:t xml:space="preserve">2,15</w:t>
            </w:r>
          </w:p>
        </w:tc>
        <w:tc>
          <w:tcPr>
            <w:tcBorders>
              <w:bottom w:val="single" w:sz="8" w:space="0" w:color="000000"/>
              <w:right w:val="single" w:sz="8" w:space="0" w:color="000000"/>
            </w:tcBorders>
            <w:vAlign w:val="center"/>
          </w:tcPr>
          <w:p>
            <w:pPr>
              <w:spacing w:lineRule="auto"/>
              <w:jc w:val="left"/>
            </w:pPr>
            <w:r>
              <w:rPr/>
              <w:t xml:space="preserve">0,13</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Platine-iridium</w:t>
            </w:r>
          </w:p>
        </w:tc>
        <w:tc>
          <w:tcPr>
            <w:tcBorders>
              <w:bottom w:val="single" w:sz="8" w:space="0" w:color="000000"/>
              <w:right w:val="single" w:sz="8" w:space="0" w:color="000000"/>
            </w:tcBorders>
            <w:vAlign w:val="center"/>
          </w:tcPr>
          <w:p>
            <w:pPr>
              <w:spacing w:lineRule="auto"/>
              <w:jc w:val="left"/>
            </w:pPr>
            <w:r>
              <w:rPr/>
              <w:t xml:space="preserve">32</w:t>
            </w:r>
          </w:p>
        </w:tc>
        <w:tc>
          <w:tcPr>
            <w:tcBorders>
              <w:bottom w:val="single" w:sz="8" w:space="0" w:color="000000"/>
              <w:right w:val="single" w:sz="8" w:space="0" w:color="000000"/>
            </w:tcBorders>
            <w:vAlign w:val="center"/>
          </w:tcPr>
          <w:p>
            <w:pPr>
              <w:spacing w:lineRule="auto"/>
              <w:jc w:val="left"/>
            </w:pPr>
            <w:r>
              <w:rPr/>
              <w:t xml:space="preserve">0,17</w:t>
            </w:r>
          </w:p>
        </w:tc>
        <w:tc>
          <w:tcPr>
            <w:tcBorders>
              <w:bottom w:val="single" w:sz="8" w:space="0" w:color="000000"/>
              <w:right w:val="single" w:sz="8" w:space="0" w:color="000000"/>
            </w:tcBorders>
            <w:vAlign w:val="center"/>
          </w:tcPr>
          <w:p>
            <w:pPr>
              <w:spacing w:lineRule="auto"/>
              <w:jc w:val="left"/>
            </w:pPr>
            <w:r>
              <w:rPr/>
              <w:t xml:space="preserve">2,16</w:t>
            </w:r>
          </w:p>
        </w:tc>
        <w:tc>
          <w:tcPr>
            <w:tcBorders>
              <w:bottom w:val="single" w:sz="8" w:space="0" w:color="000000"/>
              <w:right w:val="single" w:sz="8" w:space="0" w:color="000000"/>
            </w:tcBorders>
            <w:vAlign w:val="center"/>
          </w:tcPr>
          <w:p>
            <w:pPr>
              <w:spacing w:lineRule="auto"/>
              <w:jc w:val="left"/>
            </w:pPr>
            <w:r>
              <w:rPr/>
              <w:t xml:space="preserve">0,13</w:t>
            </w:r>
          </w:p>
        </w:tc>
      </w:tr>
    </w:tbl>
    <w:p>
      <w:pPr>
        <w:spacing w:lineRule="auto"/>
      </w:pPr>
    </w:p>
    <w:p>
      <w:pPr>
        <w:spacing w:after="220" w:lineRule="auto"/>
      </w:pPr>
      <w:r>
        <w:rPr>
          <w:rFonts w:eastAsia="Georgia" w:cs="Georgia" w:ascii="Georgia" w:hAnsi="Georgia"/>
        </w:rPr>
        <w:t xml:space="preserve">Les applications numériques seront réalisées avec au plus 2 chiffres significatifs.</w:t>
      </w:r>
    </w:p>
    <w:p>
      <w:pPr>
        <w:spacing w:line="271" w:before="330" w:lineRule="auto"/>
      </w:pPr>
      <w:r>
        <w:rPr>
          <w:rFonts w:eastAsia="Georgia" w:cs="Georgia" w:ascii="Georgia" w:hAnsi="Georgia"/>
          <w:b/>
          <w:sz w:val="42"/>
        </w:rPr>
        <w:t xml:space="preserve">I Étude énergétique de l'anémomètre</w:t>
      </w:r>
    </w:p>
    <w:p>
      <w:pPr>
        <w:spacing w:line="271" w:before="330" w:lineRule="auto"/>
      </w:pPr>
      <w:r>
        <w:rPr>
          <w:rFonts w:eastAsia="Georgia" w:cs="Georgia" w:ascii="Georgia" w:hAnsi="Georgia"/>
          <w:b/>
          <w:sz w:val="42"/>
        </w:rPr>
        <w:t xml:space="preserve">I.A Bilan d'énergie dans le fil chaud</w:t>
      </w:r>
    </w:p>
    <w:p>
      <w:pPr>
        <w:spacing w:after="220" w:lineRule="auto"/>
      </w:pPr>
      <w:r>
        <w:rPr>
          <w:rFonts w:eastAsia="Georgia" w:cs="Georgia" w:ascii="Georgia" w:hAnsi="Georgia"/>
        </w:rPr>
        <w:t xml:space="preserve">Le fil conducteur (en tungstène par exemple) est parcouru par un courant électrique continu d'intensité </w:t>
      </w:r>
      <m:oMath>
        <m:r>
          <m:rPr>
            <m:sty m:val="i"/>
          </m:rPr>
          <m:t>I</m:t>
        </m:r>
      </m:oMath>
      <w:r>
        <w:rPr>
          <w:rFonts w:eastAsia="Georgia" w:cs="Georgia" w:ascii="Georgia" w:hAnsi="Georgia"/>
        </w:rPr>
        <w:t xml:space="preserve">. Il est plongé dans un fluide en écoulement. On utilisera les notations suivantes :</w:t>
      </w:r>
    </w:p>
    <w:p>
      <w:pPr>
        <w:numPr>
          <w:ilvl w:val="0"/>
          <w:numId w:val="1"/>
        </w:numPr>
        <w:spacing w:lineRule="auto"/>
      </w:pPr>
      <w:r>
        <w:rPr>
          <w:rFonts w:eastAsia="Georgia" w:cs="Georgia" w:ascii="Georgia" w:hAnsi="Georgia"/>
        </w:rPr>
        <w:t xml:space="preserve">Caractéristiques du fil (que l'on repère avec l'indice « w » pour wire en anglais) : masse volumique </w:t>
      </w:r>
      <m:oMath>
        <m:sSub>
          <m:sSubPr/>
          <m:e>
            <m:r>
              <m:rPr>
                <m:sty m:val="i"/>
              </m:rPr>
              <m:t>μ</m:t>
            </m:r>
          </m:e>
          <m:sub>
            <m:r>
              <m:rPr>
                <m:sty m:val="p"/>
              </m:rPr>
              <m:t>w</m:t>
            </m:r>
          </m:sub>
        </m:sSub>
      </m:oMath>
      <w:r>
        <w:rPr>
          <w:rFonts w:eastAsia="Georgia" w:cs="Georgia" w:ascii="Georgia" w:hAnsi="Georgia"/>
        </w:rPr>
        <w:t xml:space="preserve">, capacité thermique massique </w:t>
      </w:r>
      <m:oMath>
        <m:sSub>
          <m:sSubPr/>
          <m:e>
            <m:r>
              <m:rPr>
                <m:sty m:val="i"/>
              </m:rPr>
              <m:t>c</m:t>
            </m:r>
          </m:e>
          <m:sub>
            <m:r>
              <m:rPr>
                <m:sty m:val="p"/>
              </m:rPr>
              <m:t>w</m:t>
            </m:r>
          </m:sub>
        </m:sSub>
      </m:oMath>
      <w:r>
        <w:rPr>
          <w:rFonts w:eastAsia="Georgia" w:cs="Georgia" w:ascii="Georgia" w:hAnsi="Georgia"/>
        </w:rPr>
        <w:t xml:space="preserve">, température </w:t>
      </w:r>
      <m:oMath>
        <m:sSub>
          <m:sSubPr/>
          <m:e>
            <m:r>
              <m:rPr>
                <m:sty m:val="i"/>
              </m:rPr>
              <m:t>T</m:t>
            </m:r>
          </m:e>
          <m:sub>
            <m:r>
              <m:rPr>
                <m:sty m:val="p"/>
              </m:rPr>
              <m:t>w</m:t>
            </m:r>
          </m:sub>
        </m:sSub>
      </m:oMath>
      <w:r>
        <w:rPr>
          <w:rFonts w:eastAsia="Georgia" w:cs="Georgia" w:ascii="Georgia" w:hAnsi="Georgia"/>
        </w:rPr>
        <w:t xml:space="preserve">, résistivité (inverse de la conductivité) électrique </w:t>
      </w:r>
      <m:oMath>
        <m:sSub>
          <m:sSubPr/>
          <m:e>
            <m:r>
              <m:rPr>
                <m:sty m:val="i"/>
              </m:rPr>
              <m:t>ρ</m:t>
            </m:r>
          </m:e>
          <m:sub>
            <m:r>
              <m:rPr>
                <m:sty m:val="p"/>
              </m:rPr>
              <m:t>w</m:t>
            </m:r>
          </m:sub>
        </m:sSub>
      </m:oMath>
      <w:r>
        <w:rPr>
          <w:rFonts w:eastAsia="Georgia" w:cs="Georgia" w:ascii="Georgia" w:hAnsi="Georgia"/>
        </w:rPr>
        <w:t xml:space="preserve">, conductivité thermique </w:t>
      </w:r>
      <m:oMath>
        <m:sSub>
          <m:sSubPr/>
          <m:e>
            <m:r>
              <m:rPr>
                <m:sty m:val="i"/>
              </m:rPr>
              <m:t>λ</m:t>
            </m:r>
          </m:e>
          <m:sub>
            <m:r>
              <m:rPr>
                <m:sty m:val="p"/>
              </m:rPr>
              <m:t>w</m:t>
            </m:r>
          </m:sub>
        </m:sSub>
      </m:oMath>
      <w:r>
        <w:rPr/>
        <w:t xml:space="preserve">, longueur </w:t>
      </w:r>
      <m:oMath>
        <m:sSub>
          <m:sSubPr/>
          <m:e>
            <m:r>
              <m:rPr>
                <m:sty m:val="i"/>
              </m:rPr>
              <m:t>L</m:t>
            </m:r>
          </m:e>
          <m:sub>
            <m:r>
              <m:rPr>
                <m:sty m:val="p"/>
              </m:rPr>
              <m:t>w</m:t>
            </m:r>
          </m:sub>
        </m:sSub>
      </m:oMath>
      <w:r>
        <w:rPr>
          <w:rFonts w:eastAsia="Georgia" w:cs="Georgia" w:ascii="Georgia" w:hAnsi="Georgia"/>
        </w:rPr>
        <w:t xml:space="preserve"> et diamètre </w:t>
      </w:r>
      <m:oMath>
        <m:sSub>
          <m:sSubPr/>
          <m:e>
            <m:r>
              <m:rPr>
                <m:sty m:val="i"/>
              </m:rPr>
              <m:t>d</m:t>
            </m:r>
          </m:e>
          <m:sub>
            <m:r>
              <m:rPr>
                <m:sty m:val="p"/>
              </m:rPr>
              <m:t>w</m:t>
            </m:r>
          </m:sub>
        </m:sSub>
      </m:oMath>
      <w:r>
        <w:rPr/>
        <w:t xml:space="preserve">.</w:t>
      </w:r>
    </w:p>
    <w:p>
      <w:pPr>
        <w:numPr>
          <w:ilvl w:val="0"/>
          <w:numId w:val="1"/>
        </w:numPr>
        <w:spacing w:lineRule="auto"/>
      </w:pPr>
      <w:r>
        <w:rPr>
          <w:rFonts w:eastAsia="Georgia" w:cs="Georgia" w:ascii="Georgia" w:hAnsi="Georgia"/>
        </w:rPr>
        <w:t xml:space="preserve">Caractéristiques du fluide (généralement de l'air que l'on repère lorsqu'il a ambiguïté avec l'indice «f z pour fluide) et de l'écoulement : masse volumique </w:t>
      </w:r>
      <m:oMath>
        <m:sSub>
          <m:sSubPr/>
          <m:e>
            <m:r>
              <m:rPr>
                <m:sty m:val="i"/>
              </m:rPr>
              <m:t>μ</m:t>
            </m:r>
          </m:e>
          <m:sub>
            <m:r>
              <m:rPr>
                <m:sty m:val="p"/>
              </m:rPr>
              <m:t>f</m:t>
            </m:r>
          </m:sub>
        </m:sSub>
      </m:oMath>
      <w:r>
        <w:rPr>
          <w:rFonts w:eastAsia="Georgia" w:cs="Georgia" w:ascii="Georgia" w:hAnsi="Georgia"/>
        </w:rPr>
        <w:t xml:space="preserve">, viscosité </w:t>
      </w:r>
      <m:oMath>
        <m:r>
          <m:rPr>
            <m:sty m:val="i"/>
          </m:rPr>
          <m:t>η</m:t>
        </m:r>
      </m:oMath>
      <w:r>
        <w:rPr>
          <w:rFonts w:eastAsia="Georgia" w:cs="Georgia" w:ascii="Georgia" w:hAnsi="Georgia"/>
        </w:rPr>
        <w:t xml:space="preserve">, température </w:t>
      </w:r>
      <m:oMath>
        <m:sSub>
          <m:sSubPr/>
          <m:e>
            <m:r>
              <m:rPr>
                <m:sty m:val="i"/>
              </m:rPr>
              <m:t>T</m:t>
            </m:r>
          </m:e>
          <m:sub>
            <m:r>
              <m:rPr>
                <m:sty m:val="p"/>
              </m:rPr>
              <m:t>f</m:t>
            </m:r>
          </m:sub>
        </m:sSub>
      </m:oMath>
      <w:r>
        <w:rPr/>
        <w:t xml:space="preserve">, pression </w:t>
      </w:r>
      <m:oMath>
        <m:sSub>
          <m:sSubPr/>
          <m:e>
            <m:r>
              <m:rPr>
                <m:sty m:val="i"/>
              </m:rPr>
              <m:t>p</m:t>
            </m:r>
          </m:e>
          <m:sub>
            <m:r>
              <m:rPr>
                <m:sty m:val="p"/>
              </m:rPr>
              <m:t>f</m:t>
            </m:r>
          </m:sub>
        </m:sSub>
      </m:oMath>
      <w:r>
        <w:rPr>
          <w:rFonts w:eastAsia="Georgia" w:cs="Georgia" w:ascii="Georgia" w:hAnsi="Georgia"/>
        </w:rPr>
        <w:t xml:space="preserve">, vitesse de l'écoulement </w:t>
      </w:r>
      <m:oMath>
        <m:acc>
          <m:accPr>
            <m:chr m:val="⃗"/>
          </m:accPr>
          <m:e>
            <m:r>
              <m:rPr>
                <m:sty m:val="i"/>
              </m:rPr>
              <m:t>V</m:t>
            </m:r>
          </m:e>
        </m:acc>
      </m:oMath>
      <w:r>
        <w:rPr>
          <w:rFonts w:eastAsia="Georgia" w:cs="Georgia" w:ascii="Georgia" w:hAnsi="Georgia"/>
        </w:rPr>
        <w:t xml:space="preserve">. Ces caractéristiques sont supposées constantes pendant la mesure.</w:t>
      </w:r>
      <w:r>
        <w:rPr/>
        <w:br w:type="textWrapping"/>
      </w:r>
      <w:r>
        <w:rPr/>
        <w:t xml:space="preserve">Si l'on note </w:t>
      </w:r>
      <m:oMath>
        <m:r>
          <m:rPr>
            <m:sty m:val="i"/>
          </m:rPr>
          <m:t>h</m:t>
        </m:r>
      </m:oMath>
      <w:r>
        <w:rPr>
          <w:rFonts w:eastAsia="Georgia" w:cs="Georgia" w:ascii="Georgia" w:hAnsi="Georgia"/>
        </w:rPr>
        <w:t xml:space="preserve"> le coefficient de transfert thermique conducto-convectif, la puissance thermique surfacique cédée par le fil au fluide à travers la surface </w:t>
      </w:r>
      <m:oMath>
        <m:r>
          <m:rPr>
            <m:sty m:val="i"/>
          </m:rPr>
          <m:t>S</m:t>
        </m:r>
      </m:oMath>
      <w:r>
        <w:rPr>
          <w:rFonts w:eastAsia="Georgia" w:cs="Georgia" w:ascii="Georgia" w:hAnsi="Georgia"/>
        </w:rPr>
        <w:t xml:space="preserve"> est donnée par la loi de Newton :</w:t>
      </w:r>
    </w:p>
    <w:p>
      <w:pPr>
        <w:spacing w:after="220" w:lineRule="auto"/>
      </w:pPr>
      <m:oMathPara>
        <m:oMath>
          <m:f>
            <m:fPr>
              <m:ctrlPr>
                <w:rPr>
                  <w:rFonts w:ascii="Cambria Math" w:hAnsi="Cambria Math"/>
                </w:rPr>
              </m:ctrlPr>
            </m:fPr>
            <m:num>
              <m:r>
                <m:rPr>
                  <m:sty m:val="i"/>
                </m:rPr>
                <m:t>δ</m:t>
              </m:r>
              <m:sSub>
                <m:sSubPr/>
                <m:e>
                  <m:acc>
                    <m:accPr>
                      <m:chr m:val="˙"/>
                    </m:accPr>
                    <m:e>
                      <m:r>
                        <m:rPr>
                          <m:sty m:val="i"/>
                        </m:rPr>
                        <m:t>Q</m:t>
                      </m:r>
                    </m:e>
                  </m:acc>
                </m:e>
                <m:sub>
                  <m:r>
                    <m:rPr>
                      <m:sty m:val="p"/>
                    </m:rPr>
                    <m:t>f</m:t>
                  </m:r>
                </m:sub>
              </m:sSub>
            </m:num>
            <m:den>
              <m:r>
                <m:rPr>
                  <m:nor/>
                </m:rPr>
                <m:t xml:space="preserve"> </m:t>
              </m:r>
              <m:r>
                <m:rPr>
                  <m:sty m:val="p"/>
                </m:rPr>
                <m:t>d</m:t>
              </m:r>
              <m:r>
                <m:rPr>
                  <m:sty m:val="i"/>
                </m:rPr>
                <m:t>S</m:t>
              </m:r>
            </m:den>
          </m:f>
          <m:r>
            <m:rPr>
              <m:sty m:val="p"/>
            </m:rPr>
            <m:t>=</m:t>
          </m:r>
          <m:r>
            <m:rPr>
              <m:sty m:val="i"/>
            </m:rPr>
            <m:t>h</m:t>
          </m:r>
          <m:d>
            <m:dPr>
              <m:begChr m:val="("/>
              <m:endChr m:val=")"/>
              <m:ctrlPr>
                <w:rPr>
                  <w:rFonts w:ascii="Cambria Math" w:hAnsi="Cambria Math"/>
                </w:rPr>
              </m:ctrlPr>
            </m:dPr>
            <m:e>
              <m:sSub>
                <m:sSubPr/>
                <m:e>
                  <m:r>
                    <m:rPr>
                      <m:sty m:val="i"/>
                    </m:rPr>
                    <m:t>T</m:t>
                  </m:r>
                </m:e>
                <m:sub>
                  <m:r>
                    <m:rPr>
                      <m:sty m:val="p"/>
                    </m:rPr>
                    <m:t>w</m:t>
                  </m:r>
                </m:sub>
              </m:sSub>
              <m:r>
                <m:rPr>
                  <m:sty m:val="p"/>
                </m:rPr>
                <m:t>−</m:t>
              </m:r>
              <m:sSub>
                <m:sSubPr/>
                <m:e>
                  <m:r>
                    <m:rPr>
                      <m:sty m:val="i"/>
                    </m:rPr>
                    <m:t>T</m:t>
                  </m:r>
                </m:e>
                <m:sub>
                  <m:r>
                    <m:rPr>
                      <m:sty m:val="p"/>
                    </m:rPr>
                    <m:t>f</m:t>
                  </m:r>
                </m:sub>
              </m:sSub>
            </m:e>
          </m:d>
        </m:oMath>
      </m:oMathPara>
    </w:p>
    <w:p>
      <w:pPr>
        <w:spacing w:after="220" w:lineRule="auto"/>
      </w:pPr>
      <w:r>
        <w:rPr/>
        <w:t xml:space="preserve">On notera ( </w:t>
      </w:r>
      <m:oMath>
        <m:r>
          <m:rPr>
            <m:sty m:val="i"/>
          </m:rPr>
          <m:t>O</m:t>
        </m:r>
        <m:r>
          <m:rPr>
            <m:sty m:val="i"/>
          </m:rPr>
          <m:t>x</m:t>
        </m:r>
      </m:oMath>
      <w:r>
        <w:rPr>
          <w:rFonts w:eastAsia="Georgia" w:cs="Georgia" w:ascii="Georgia" w:hAnsi="Georgia"/>
        </w:rPr>
        <w:t xml:space="preserve"> ) l'axe du fil, ses extrémités étant situées en </w:t>
      </w:r>
      <m:oMath>
        <m:r>
          <m:rPr>
            <m:sty m:val="i"/>
          </m:rPr>
          <m:t>x</m:t>
        </m:r>
        <m:r>
          <m:rPr>
            <m:sty m:val="p"/>
          </m:rPr>
          <m:t>=</m:t>
        </m:r>
        <m:r>
          <m:rPr>
            <m:sty m:val="p"/>
          </m:rPr>
          <m:t>−</m:t>
        </m:r>
        <m:sSub>
          <m:sSubPr/>
          <m:e>
            <m:r>
              <m:rPr>
                <m:sty m:val="i"/>
              </m:rPr>
              <m:t>L</m:t>
            </m:r>
          </m:e>
          <m:sub>
            <m:r>
              <m:rPr>
                <m:sty m:val="p"/>
              </m:rPr>
              <m:t>w</m:t>
            </m:r>
          </m:sub>
        </m:sSub>
        <m:r>
          <m:rPr>
            <m:sty m:val="p"/>
          </m:rPr>
          <m:t>/</m:t>
        </m:r>
        <m:r>
          <m:rPr>
            <m:sty m:val="p"/>
          </m:rPr>
          <m:t>2</m:t>
        </m:r>
      </m:oMath>
      <w:r>
        <w:rPr/>
        <w:t xml:space="preserve"> et </w:t>
      </w:r>
      <m:oMath>
        <m:r>
          <m:rPr>
            <m:sty m:val="i"/>
          </m:rPr>
          <m:t>x</m:t>
        </m:r>
        <m:r>
          <m:rPr>
            <m:sty m:val="p"/>
          </m:rPr>
          <m:t>=</m:t>
        </m:r>
        <m:r>
          <m:rPr>
            <m:sty m:val="p"/>
          </m:rPr>
          <m:t>+</m:t>
        </m:r>
        <m:sSub>
          <m:sSubPr/>
          <m:e>
            <m:r>
              <m:rPr>
                <m:sty m:val="i"/>
              </m:rPr>
              <m:t>L</m:t>
            </m:r>
          </m:e>
          <m:sub>
            <m:r>
              <m:rPr>
                <m:sty m:val="p"/>
              </m:rPr>
              <m:t>w</m:t>
            </m:r>
          </m:sub>
        </m:sSub>
        <m:r>
          <m:rPr>
            <m:sty m:val="p"/>
          </m:rPr>
          <m:t>/</m:t>
        </m:r>
        <m:r>
          <m:rPr>
            <m:sty m:val="p"/>
          </m:rPr>
          <m:t>2</m:t>
        </m:r>
      </m:oMath>
      <w:r>
        <w:rPr/>
        <w:t xml:space="preserve">.</w:t>
      </w:r>
    </w:p>
    <w:p>
      <w:pPr>
        <w:numPr>
          <w:ilvl w:val="1"/>
          <w:numId w:val="2"/>
        </w:numPr>
        <w:spacing w:lineRule="auto"/>
      </w:pPr>
      <w:r>
        <w:rPr>
          <w:rFonts w:eastAsia="Georgia" w:cs="Georgia" w:ascii="Georgia" w:hAnsi="Georgia"/>
        </w:rPr>
        <w:t xml:space="preserve">Rappeler la loi d'Ohm locale. Définir les grandeurs intervenant dans cette loi et donner leurs unités usuelles. Établir l'expression de la résistance électrique totale, notée </w:t>
      </w:r>
      <m:oMath>
        <m:sSub>
          <m:sSubPr/>
          <m:e>
            <m:r>
              <m:rPr>
                <m:sty m:val="i"/>
              </m:rPr>
              <m:t>R</m:t>
            </m:r>
          </m:e>
          <m:sub>
            <m:r>
              <m:rPr>
                <m:sty m:val="p"/>
              </m:rPr>
              <m:t>w</m:t>
            </m:r>
          </m:sub>
        </m:sSub>
      </m:oMath>
      <w:r>
        <w:rPr/>
        <w:t xml:space="preserve">, du fil en fonction de </w:t>
      </w:r>
      <m:oMath>
        <m:sSub>
          <m:sSubPr/>
          <m:e>
            <m:r>
              <m:rPr>
                <m:sty m:val="i"/>
              </m:rPr>
              <m:t>ρ</m:t>
            </m:r>
          </m:e>
          <m:sub>
            <m:r>
              <m:rPr>
                <m:sty m:val="p"/>
              </m:rPr>
              <m:t>w</m:t>
            </m:r>
          </m:sub>
        </m:sSub>
        <m:r>
          <m:rPr>
            <m:sty m:val="p"/>
          </m:rPr>
          <m:t>,</m:t>
        </m:r>
        <m:sSub>
          <m:sSubPr/>
          <m:e>
            <m:r>
              <m:rPr>
                <m:sty m:val="i"/>
              </m:rPr>
              <m:t>L</m:t>
            </m:r>
          </m:e>
          <m:sub>
            <m:r>
              <m:rPr>
                <m:sty m:val="p"/>
              </m:rPr>
              <m:t>w</m:t>
            </m:r>
          </m:sub>
        </m:sSub>
      </m:oMath>
      <w:r>
        <w:rPr/>
        <w:t xml:space="preserve"> et </w:t>
      </w:r>
      <m:oMath>
        <m:sSub>
          <m:sSubPr/>
          <m:e>
            <m:r>
              <m:rPr>
                <m:sty m:val="i"/>
              </m:rPr>
              <m:t>d</m:t>
            </m:r>
          </m:e>
          <m:sub>
            <m:r>
              <m:rPr>
                <m:sty m:val="p"/>
              </m:rPr>
              <m:t>w</m:t>
            </m:r>
          </m:sub>
        </m:sSub>
      </m:oMath>
      <w:r>
        <w:rPr/>
        <w:t xml:space="preserve">.</w:t>
      </w:r>
      <w:r>
        <w:rPr/>
        <w:br w:type="textWrapping"/>
      </w:r>
      <w:r>
        <w:rPr>
          <w:rFonts w:eastAsia="Georgia" w:cs="Georgia" w:ascii="Georgia" w:hAnsi="Georgia"/>
        </w:rPr>
        <w:t xml:space="preserve">En déduire la puissance </w:t>
      </w:r>
      <m:oMath>
        <m:sSub>
          <m:sSubPr/>
          <m:e>
            <m:r>
              <m:rPr>
                <m:scr m:val="script"/>
              </m:rPr>
              <m:t>P</m:t>
            </m:r>
          </m:e>
          <m:sub>
            <m:r>
              <m:rPr>
                <m:sty m:val="p"/>
              </m:rPr>
              <m:t>j</m:t>
            </m:r>
          </m:sub>
        </m:sSub>
      </m:oMath>
      <w:r>
        <w:rPr>
          <w:rFonts w:eastAsia="Georgia" w:cs="Georgia" w:ascii="Georgia" w:hAnsi="Georgia"/>
        </w:rPr>
        <w:t xml:space="preserve"> dissipée par effet Joule dans le fil en fonction de </w:t>
      </w:r>
      <m:oMath>
        <m:sSub>
          <m:sSubPr/>
          <m:e>
            <m:r>
              <m:rPr>
                <m:sty m:val="i"/>
              </m:rPr>
              <m:t>ρ</m:t>
            </m:r>
          </m:e>
          <m:sub>
            <m:r>
              <m:rPr>
                <m:sty m:val="p"/>
              </m:rPr>
              <m:t>w</m:t>
            </m:r>
          </m:sub>
        </m:sSub>
        <m:r>
          <m:rPr>
            <m:sty m:val="p"/>
          </m:rPr>
          <m:t>,</m:t>
        </m:r>
        <m:sSub>
          <m:sSubPr/>
          <m:e>
            <m:r>
              <m:rPr>
                <m:sty m:val="i"/>
              </m:rPr>
              <m:t>L</m:t>
            </m:r>
          </m:e>
          <m:sub>
            <m:r>
              <m:rPr>
                <m:sty m:val="p"/>
              </m:rPr>
              <m:t>w</m:t>
            </m:r>
          </m:sub>
        </m:sSub>
        <m:r>
          <m:rPr>
            <m:sty m:val="p"/>
          </m:rPr>
          <m:t>,</m:t>
        </m:r>
        <m:sSub>
          <m:sSubPr/>
          <m:e>
            <m:r>
              <m:rPr>
                <m:sty m:val="i"/>
              </m:rPr>
              <m:t>d</m:t>
            </m:r>
          </m:e>
          <m:sub>
            <m:r>
              <m:rPr>
                <m:sty m:val="p"/>
              </m:rPr>
              <m:t>w</m:t>
            </m:r>
          </m:sub>
        </m:sSub>
      </m:oMath>
      <w:r>
        <w:rPr/>
        <w:t xml:space="preserve"> et </w:t>
      </w:r>
      <m:oMath>
        <m:r>
          <m:rPr>
            <m:sty m:val="i"/>
          </m:rPr>
          <m:t>I</m:t>
        </m:r>
      </m:oMath>
      <w:r>
        <w:rPr>
          <w:rFonts w:eastAsia="Georgia" w:cs="Georgia" w:ascii="Georgia" w:hAnsi="Georgia"/>
        </w:rPr>
        <w:t xml:space="preserve">, puis la puissance volumique dissipée par effet Joule : </w:t>
      </w:r>
      <m:oMath>
        <m:sSub>
          <m:sSubPr/>
          <m:e>
            <m:r>
              <m:rPr>
                <m:scr m:val="script"/>
              </m:rPr>
              <m:t>P</m:t>
            </m:r>
          </m:e>
          <m:sub>
            <m:r>
              <m:rPr>
                <m:sty m:val="p"/>
              </m:rPr>
              <m:t>v</m:t>
            </m:r>
          </m:sub>
        </m:sSub>
        <m:r>
          <m:rPr>
            <m:sty m:val="p"/>
          </m:rPr>
          <m:t>=</m:t>
        </m:r>
        <m:f>
          <m:fPr>
            <m:ctrlPr>
              <w:rPr>
                <w:rFonts w:ascii="Cambria Math" w:hAnsi="Cambria Math"/>
              </w:rPr>
            </m:ctrlPr>
          </m:fPr>
          <m:num>
            <m:r>
              <m:rPr>
                <m:sty m:val="p"/>
              </m:rPr>
              <m:t>d</m:t>
            </m:r>
            <m:sSub>
              <m:sSubPr/>
              <m:e>
                <m:r>
                  <m:rPr>
                    <m:scr m:val="script"/>
                  </m:rPr>
                  <m:t>P</m:t>
                </m:r>
              </m:e>
              <m:sub>
                <m:r>
                  <m:rPr>
                    <m:sty m:val="p"/>
                  </m:rPr>
                  <m:t>j</m:t>
                </m:r>
              </m:sub>
            </m:sSub>
          </m:num>
          <m:den>
            <m:r>
              <m:rPr>
                <m:sty m:val="p"/>
              </m:rPr>
              <m:t>d</m:t>
            </m:r>
            <m:r>
              <m:rPr>
                <m:sty m:val="i"/>
              </m:rPr>
              <m:t>τ</m:t>
            </m:r>
          </m:den>
        </m:f>
      </m:oMath>
      <w:r>
        <w:rPr/>
        <w:t xml:space="preserve">.</w:t>
      </w:r>
    </w:p>
    <w:p>
      <w:pPr>
        <w:numPr>
          <w:ilvl w:val="1"/>
          <w:numId w:val="2"/>
        </w:numPr>
        <w:spacing w:lineRule="auto"/>
      </w:pPr>
      <w:r>
        <w:rPr>
          <w:rFonts w:eastAsia="Georgia" w:cs="Georgia" w:ascii="Georgia" w:hAnsi="Georgia"/>
        </w:rPr>
        <w:t xml:space="preserve">Rappeler la loi de Fourier de la conduction thermique. Définir les grandeurs intervenant dans cette loi. On dit souvent qu'il s'agit d'une loi phénoménologique. Que cela signifie-t-il ? La température est supposée homogène sur chaque section du fil d'abscisse </w:t>
      </w:r>
      <m:oMath>
        <m:r>
          <m:rPr>
            <m:sty m:val="i"/>
          </m:rPr>
          <m:t>x</m:t>
        </m:r>
      </m:oMath>
      <w:r>
        <w:rPr>
          <w:rFonts w:eastAsia="Georgia" w:cs="Georgia" w:ascii="Georgia" w:hAnsi="Georgia"/>
        </w:rPr>
        <w:t xml:space="preserve">. Que peut-on en déduire?</w:t>
      </w:r>
      <w:r>
        <w:rPr/>
        <w:br w:type="textWrapping"/>
      </w:r>
      <w:r>
        <w:rPr>
          <w:rFonts w:eastAsia="Georgia" w:cs="Georgia" w:ascii="Georgia" w:hAnsi="Georgia"/>
        </w:rPr>
        <w:t xml:space="preserve">Établir l'équation de diffusion thermique dans le cas d'un fil à la température </w:t>
      </w:r>
      <m:oMath>
        <m:r>
          <m:rPr>
            <m:sty m:val="i"/>
          </m:rPr>
          <m:t>T</m:t>
        </m:r>
        <m:r>
          <m:rPr>
            <m:sty m:val="p"/>
          </m:rPr>
          <m:t>(</m:t>
        </m:r>
        <m:r>
          <m:rPr>
            <m:sty m:val="i"/>
          </m:rPr>
          <m:t>x</m:t>
        </m:r>
        <m:r>
          <m:rPr>
            <m:sty m:val="p"/>
          </m:rPr>
          <m:t>,</m:t>
        </m:r>
        <m:r>
          <m:rPr>
            <m:sty m:val="i"/>
          </m:rPr>
          <m:t>t</m:t>
        </m:r>
        <m:r>
          <m:rPr>
            <m:sty m:val="p"/>
          </m:rPr>
          <m:t>)</m:t>
        </m:r>
      </m:oMath>
      <w:r>
        <w:rPr>
          <w:rFonts w:eastAsia="Georgia" w:cs="Georgia" w:ascii="Georgia" w:hAnsi="Georgia"/>
        </w:rPr>
        <w:t xml:space="preserve"> où seuls les transferts thermiques par conduction ont lieu.</w:t>
      </w:r>
      <w:r>
        <w:rPr/>
        <w:br w:type="textWrapping"/>
      </w:r>
      <w:r>
        <w:rPr>
          <w:rFonts w:eastAsia="Georgia" w:cs="Georgia" w:ascii="Georgia" w:hAnsi="Georgia"/>
        </w:rPr>
        <w:t xml:space="preserve">On se place en régime permanent dans tout le reste de la partie </w:t>
      </w:r>
      <m:oMath>
        <m:r>
          <m:rPr>
            <m:sty m:val="b"/>
          </m:rPr>
          <m:t>I</m:t>
        </m:r>
      </m:oMath>
      <w:r>
        <w:rPr/>
        <w:t xml:space="preserve"> et on suppose la vitesse </w:t>
      </w:r>
      <m:oMath>
        <m:acc>
          <m:accPr>
            <m:chr m:val="⃗"/>
          </m:accPr>
          <m:e>
            <m:r>
              <m:rPr>
                <m:sty m:val="i"/>
              </m:rPr>
              <m:t>V</m:t>
            </m:r>
          </m:e>
        </m:acc>
      </m:oMath>
      <w:r>
        <w:rPr>
          <w:rFonts w:eastAsia="Georgia" w:cs="Georgia" w:ascii="Georgia" w:hAnsi="Georgia"/>
        </w:rPr>
        <w:t xml:space="preserve"> de l'écoulement uniforme et indépendant du temps. En plus des transferts thermiques par conduction, on prend en compte les transferts thermiques par conducto-convection et ceux provenant de l'effet Joule. Les transferts thermiques sont intégrés dans le terme conductoconvectif.</w:t>
      </w:r>
    </w:p>
    <w:p>
      <w:pPr>
        <w:numPr>
          <w:ilvl w:val="1"/>
          <w:numId w:val="2"/>
        </w:numPr>
        <w:spacing w:lineRule="auto"/>
      </w:pPr>
      <w:r>
        <w:rPr/>
        <w:t xml:space="preserve">Dans la loi de Newton (1), la grandeur </w:t>
      </w:r>
      <m:oMath>
        <m:r>
          <m:rPr>
            <m:sty m:val="i"/>
          </m:rPr>
          <m:t>h</m:t>
        </m:r>
      </m:oMath>
      <w:r>
        <w:rPr>
          <w:rFonts w:eastAsia="Georgia" w:cs="Georgia" w:ascii="Georgia" w:hAnsi="Georgia"/>
        </w:rPr>
        <w:t xml:space="preserve"> dépend de la vitesse </w:t>
      </w:r>
      <m:oMath>
        <m:acc>
          <m:accPr>
            <m:chr m:val="⃗"/>
          </m:accPr>
          <m:e>
            <m:r>
              <m:rPr>
                <m:sty m:val="i"/>
              </m:rPr>
              <m:t>V</m:t>
            </m:r>
          </m:e>
        </m:acc>
      </m:oMath>
      <w:r>
        <w:rPr>
          <w:rFonts w:eastAsia="Georgia" w:cs="Georgia" w:ascii="Georgia" w:hAnsi="Georgia"/>
        </w:rPr>
        <w:t xml:space="preserve"> de l'écoulement. Quelle est son unité? Expliquer qualitativement comment varie </w:t>
      </w:r>
      <m:oMath>
        <m:r>
          <m:rPr>
            <m:sty m:val="i"/>
          </m:rPr>
          <m:t>h</m:t>
        </m:r>
      </m:oMath>
      <w:r>
        <w:rPr/>
        <w:t xml:space="preserve"> en fonction de </w:t>
      </w:r>
      <m:oMath>
        <m:r>
          <m:rPr>
            <m:sty m:val="i"/>
          </m:rPr>
          <m:t>V</m:t>
        </m:r>
        <m:r>
          <m:rPr>
            <m:sty m:val="p"/>
          </m:rPr>
          <m:t>=</m:t>
        </m:r>
        <m:r>
          <m:rPr>
            <m:sty m:val="p"/>
          </m:rPr>
          <m:t>‖</m:t>
        </m:r>
        <m:acc>
          <m:accPr>
            <m:chr m:val="⃗"/>
          </m:accPr>
          <m:e>
            <m:r>
              <m:rPr>
                <m:sty m:val="i"/>
              </m:rPr>
              <m:t>V</m:t>
            </m:r>
          </m:e>
        </m:acc>
        <m:r>
          <m:rPr>
            <m:sty m:val="p"/>
          </m:rPr>
          <m:t>‖</m:t>
        </m:r>
      </m:oMath>
      <w:r>
        <w:rPr>
          <w:rFonts w:eastAsia="Georgia" w:cs="Georgia" w:ascii="Georgia" w:hAnsi="Georgia"/>
        </w:rPr>
        <w:t xml:space="preserve">. Expliquer alors comment évolue </w:t>
      </w:r>
      <m:oMath>
        <m:sSub>
          <m:sSubPr/>
          <m:e>
            <m:r>
              <m:rPr>
                <m:sty m:val="i"/>
              </m:rPr>
              <m:t>T</m:t>
            </m:r>
          </m:e>
          <m:sub>
            <m:r>
              <m:rPr>
                <m:sty m:val="p"/>
              </m:rPr>
              <m:t>w</m:t>
            </m:r>
          </m:sub>
        </m:sSub>
      </m:oMath>
      <w:r>
        <w:rPr/>
        <w:t xml:space="preserve"> quand </w:t>
      </w:r>
      <m:oMath>
        <m:r>
          <m:rPr>
            <m:sty m:val="i"/>
          </m:rPr>
          <m:t>V</m:t>
        </m:r>
      </m:oMath>
      <w:r>
        <w:rPr/>
        <w:t xml:space="preserve"> augmente.</w:t>
      </w:r>
      <w:r>
        <w:rPr/>
        <w:br w:type="textWrapping"/>
      </w:r>
      <m:oMath>
        <m:r>
          <m:rPr>
            <m:sty m:val="i"/>
          </m:rPr>
          <m:t>◻</m:t>
        </m:r>
        <m:r>
          <m:rPr>
            <m:sty m:val="p"/>
          </m:rPr>
          <m:t>−</m:t>
        </m:r>
        <m:r>
          <m:rPr>
            <m:sty m:val="p"/>
          </m:rPr>
          <m:t>4</m:t>
        </m:r>
      </m:oMath>
      <w:r>
        <w:rPr>
          <w:rFonts w:eastAsia="Georgia" w:cs="Georgia" w:ascii="Georgia" w:hAnsi="Georgia"/>
        </w:rPr>
        <w:t xml:space="preserve">. En effectuant un bilan énergétique sur un élément de volume de fil compris entre les abscisses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établir l'équation aux dérivées partielles vérifiée par la température </w:t>
      </w:r>
      <m:oMath>
        <m:sSub>
          <m:sSubPr/>
          <m:e>
            <m:r>
              <m:rPr>
                <m:sty m:val="i"/>
              </m:rPr>
              <m:t>T</m:t>
            </m:r>
          </m:e>
          <m:sub>
            <m:r>
              <m:rPr>
                <m:sty m:val="p"/>
              </m:rPr>
              <m:t>w</m:t>
            </m:r>
          </m:sub>
        </m:sSub>
        <m:r>
          <m:rPr>
            <m:sty m:val="p"/>
          </m:rPr>
          <m:t>(</m:t>
        </m:r>
        <m:r>
          <m:rPr>
            <m:sty m:val="i"/>
          </m:rPr>
          <m:t>x</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La résistivité du fil dépend en fait de la température </w:t>
      </w:r>
      <m:oMath>
        <m:sSub>
          <m:sSubPr/>
          <m:e>
            <m:r>
              <m:rPr>
                <m:sty m:val="i"/>
              </m:rPr>
              <m:t>T</m:t>
            </m:r>
          </m:e>
          <m:sub>
            <m:r>
              <m:rPr>
                <m:sty m:val="p"/>
              </m:rPr>
              <m:t>w</m:t>
            </m:r>
          </m:sub>
        </m:sSub>
      </m:oMath>
      <w:r>
        <w:rPr>
          <w:rFonts w:eastAsia="Georgia" w:cs="Georgia" w:ascii="Georgia" w:hAnsi="Georgia"/>
        </w:rPr>
        <w:t xml:space="preserve"> de ce dernier. Expérimentalement, on mesure que si le fil est en contact avec un fluide à la température </w:t>
      </w:r>
      <m:oMath>
        <m:sSub>
          <m:sSubPr/>
          <m:e>
            <m:r>
              <m:rPr>
                <m:sty m:val="i"/>
              </m:rPr>
              <m:t>T</m:t>
            </m:r>
          </m:e>
          <m:sub>
            <m:r>
              <m:rPr>
                <m:sty m:val="p"/>
              </m:rPr>
              <m:t>f</m:t>
            </m:r>
          </m:sub>
        </m:sSub>
      </m:oMath>
      <w:r>
        <w:rPr>
          <w:rFonts w:eastAsia="Georgia" w:cs="Georgia" w:ascii="Georgia" w:hAnsi="Georgia"/>
        </w:rPr>
        <w:t xml:space="preserve">, sa résistivité </w:t>
      </w:r>
      <m:oMath>
        <m:sSub>
          <m:sSubPr/>
          <m:e>
            <m:r>
              <m:rPr>
                <m:sty m:val="i"/>
              </m:rPr>
              <m:t>ρ</m:t>
            </m:r>
          </m:e>
          <m:sub>
            <m:r>
              <m:rPr>
                <m:sty m:val="p"/>
              </m:rPr>
              <m:t>w</m:t>
            </m:r>
          </m:sub>
        </m:sSub>
      </m:oMath>
      <w:r>
        <w:rPr>
          <w:rFonts w:eastAsia="Georgia" w:cs="Georgia" w:ascii="Georgia" w:hAnsi="Georgia"/>
        </w:rPr>
        <w:t xml:space="preserve"> vérifie la relation :</w:t>
      </w:r>
    </w:p>
    <w:p>
      <w:pPr>
        <w:spacing w:after="220" w:lineRule="auto"/>
      </w:pPr>
      <m:oMathPara>
        <m:oMath>
          <m:sSub>
            <m:sSubPr/>
            <m:e>
              <m:r>
                <m:rPr>
                  <m:sty m:val="i"/>
                </m:rPr>
                <m:t>ρ</m:t>
              </m:r>
            </m:e>
            <m:sub>
              <m:r>
                <m:rPr>
                  <m:sty m:val="p"/>
                </m:rPr>
                <m:t>w</m:t>
              </m:r>
            </m:sub>
          </m:sSub>
          <m:r>
            <m:rPr>
              <m:sty m:val="p"/>
            </m:rPr>
            <m:t>=</m:t>
          </m:r>
          <m:sSub>
            <m:sSubPr/>
            <m:e>
              <m:r>
                <m:rPr>
                  <m:sty m:val="i"/>
                </m:rPr>
                <m:t>ρ</m:t>
              </m:r>
            </m:e>
            <m:sub>
              <m:r>
                <m:rPr>
                  <m:sty m:val="p"/>
                </m:rPr>
                <m:t>f</m:t>
              </m:r>
            </m:sub>
          </m:sSub>
          <m:d>
            <m:dPr>
              <m:begChr m:val="["/>
              <m:endChr m:val="]"/>
              <m:ctrlPr>
                <w:rPr>
                  <w:rFonts w:ascii="Cambria Math" w:hAnsi="Cambria Math"/>
                </w:rPr>
              </m:ctrlPr>
            </m:dPr>
            <m:e>
              <m:r>
                <m:rPr>
                  <m:sty m:val="p"/>
                </m:rPr>
                <m:t>1</m:t>
              </m:r>
              <m:r>
                <m:rPr>
                  <m:sty m:val="p"/>
                </m:rPr>
                <m:t>+</m:t>
              </m:r>
              <m:r>
                <m:rPr>
                  <m:sty m:val="i"/>
                </m:rPr>
                <m:t>α</m:t>
              </m:r>
              <m:d>
                <m:dPr>
                  <m:begChr m:val="("/>
                  <m:endChr m:val=")"/>
                  <m:ctrlPr>
                    <w:rPr>
                      <w:rFonts w:ascii="Cambria Math" w:hAnsi="Cambria Math"/>
                    </w:rPr>
                  </m:ctrlPr>
                </m:dPr>
                <m:e>
                  <m:sSub>
                    <m:sSubPr/>
                    <m:e>
                      <m:r>
                        <m:rPr>
                          <m:sty m:val="i"/>
                        </m:rPr>
                        <m:t>T</m:t>
                      </m:r>
                    </m:e>
                    <m:sub>
                      <m:r>
                        <m:rPr>
                          <m:sty m:val="p"/>
                        </m:rPr>
                        <m:t>w</m:t>
                      </m:r>
                    </m:sub>
                  </m:sSub>
                  <m:r>
                    <m:rPr>
                      <m:sty m:val="p"/>
                    </m:rPr>
                    <m:t>−</m:t>
                  </m:r>
                  <m:sSub>
                    <m:sSubPr/>
                    <m:e>
                      <m:r>
                        <m:rPr>
                          <m:sty m:val="i"/>
                        </m:rPr>
                        <m:t>T</m:t>
                      </m:r>
                    </m:e>
                    <m:sub>
                      <m:r>
                        <m:rPr>
                          <m:sty m:val="p"/>
                        </m:rPr>
                        <m:t>f</m:t>
                      </m:r>
                    </m:sub>
                  </m:sSub>
                </m:e>
              </m:d>
            </m:e>
          </m:d>
        </m:oMath>
      </m:oMathPara>
    </w:p>
    <w:p>
      <w:pPr>
        <w:spacing w:after="220" w:lineRule="auto"/>
      </w:pPr>
      <w:r>
        <w:rPr>
          <w:rFonts w:eastAsia="Georgia" w:cs="Georgia" w:ascii="Georgia" w:hAnsi="Georgia"/>
        </w:rPr>
        <w:t xml:space="preserve">où </w:t>
      </w:r>
      <m:oMath>
        <m:sSub>
          <m:sSubPr/>
          <m:e>
            <m:r>
              <m:rPr>
                <m:sty m:val="i"/>
              </m:rPr>
              <m:t>ρ</m:t>
            </m:r>
          </m:e>
          <m:sub>
            <m:r>
              <m:rPr>
                <m:sty m:val="p"/>
              </m:rPr>
              <m:t>f</m:t>
            </m:r>
          </m:sub>
        </m:sSub>
      </m:oMath>
      <w:r>
        <w:rPr>
          <w:rFonts w:eastAsia="Georgia" w:cs="Georgia" w:ascii="Georgia" w:hAnsi="Georgia"/>
        </w:rPr>
        <w:t xml:space="preserve"> est sa résistivité à la température du fluide et </w:t>
      </w:r>
      <m:oMath>
        <m:r>
          <m:rPr>
            <m:sty m:val="i"/>
          </m:rPr>
          <m:t>α</m:t>
        </m:r>
        <m:r>
          <m:rPr>
            <m:sty m:val="p"/>
          </m:rPr>
          <m:t>=</m:t>
        </m:r>
        <m:sSup>
          <m:sSupPr/>
          <m:e>
            <m:r>
              <m:rPr>
                <m:sty m:val="p"/>
              </m:rPr>
              <m:t>10</m:t>
            </m:r>
          </m:e>
          <m:sup>
            <m:r>
              <m:rPr>
                <m:sty m:val="p"/>
              </m:rPr>
              <m:t>−</m:t>
            </m:r>
            <m:r>
              <m:rPr>
                <m:sty m:val="p"/>
              </m:rPr>
              <m:t>3</m:t>
            </m:r>
          </m:sup>
        </m:sSup>
        <m:sSup>
          <m:sSupPr/>
          <m:e>
            <m:r>
              <m:rPr>
                <m:nor/>
              </m:rPr>
              <m:t xml:space="preserve"> </m:t>
            </m:r>
            <m:r>
              <m:rPr>
                <m:sty m:val="p"/>
              </m:rPr>
              <m:t>K</m:t>
            </m:r>
          </m:e>
          <m:sup>
            <m:r>
              <m:rPr>
                <m:sty m:val="p"/>
              </m:rPr>
              <m:t>−</m:t>
            </m:r>
            <m:r>
              <m:rPr>
                <m:sty m:val="p"/>
              </m:rPr>
              <m:t>1</m:t>
            </m:r>
          </m:sup>
        </m:sSup>
      </m:oMath>
      <w:r>
        <w:rPr>
          <w:rFonts w:eastAsia="Georgia" w:cs="Georgia" w:ascii="Georgia" w:hAnsi="Georgia"/>
        </w:rPr>
        <w:t xml:space="preserve"> est un coefficient expérimental supposé constant. On note enfin </w:t>
      </w:r>
      <m:oMath>
        <m:sSub>
          <m:sSubPr/>
          <m:e>
            <m:r>
              <m:rPr>
                <m:sty m:val="i"/>
              </m:rPr>
              <m:t>T</m:t>
            </m:r>
          </m:e>
          <m:sub>
            <m:r>
              <m:rPr>
                <m:sty m:val="p"/>
              </m:rPr>
              <m:t>1</m:t>
            </m:r>
          </m:sub>
        </m:sSub>
        <m:r>
          <m:rPr>
            <m:sty m:val="p"/>
          </m:rPr>
          <m:t>(</m:t>
        </m:r>
        <m:r>
          <m:rPr>
            <m:sty m:val="i"/>
          </m:rPr>
          <m:t>x</m:t>
        </m:r>
        <m:r>
          <m:rPr>
            <m:sty m:val="p"/>
          </m:rPr>
          <m:t>)</m:t>
        </m:r>
        <m:r>
          <m:rPr>
            <m:sty m:val="p"/>
          </m:rPr>
          <m:t>=</m:t>
        </m:r>
        <m:sSub>
          <m:sSubPr/>
          <m:e>
            <m:r>
              <m:rPr>
                <m:sty m:val="i"/>
              </m:rPr>
              <m:t>T</m:t>
            </m:r>
          </m:e>
          <m:sub>
            <m:r>
              <m:rPr>
                <m:sty m:val="p"/>
              </m:rPr>
              <m:t>w</m:t>
            </m:r>
          </m:sub>
        </m:sSub>
        <m:r>
          <m:rPr>
            <m:sty m:val="p"/>
          </m:rPr>
          <m:t>(</m:t>
        </m:r>
        <m:r>
          <m:rPr>
            <m:sty m:val="i"/>
          </m:rPr>
          <m:t>x</m:t>
        </m:r>
        <m:r>
          <m:rPr>
            <m:sty m:val="p"/>
          </m:rPr>
          <m:t>)</m:t>
        </m:r>
        <m:r>
          <m:rPr>
            <m:sty m:val="p"/>
          </m:rPr>
          <m:t>−</m:t>
        </m:r>
        <m:sSub>
          <m:sSubPr/>
          <m:e>
            <m:r>
              <m:rPr>
                <m:sty m:val="i"/>
              </m:rPr>
              <m:t>T</m:t>
            </m:r>
          </m:e>
          <m:sub>
            <m:r>
              <m:rPr>
                <m:sty m:val="p"/>
              </m:rPr>
              <m:t>f</m:t>
            </m:r>
          </m:sub>
        </m:sSub>
      </m:oMath>
      <w:r>
        <w:rPr/>
        <w:t xml:space="preserve">.</w:t>
      </w:r>
      <w:r>
        <w:rPr/>
        <w:br w:type="textWrapping"/>
      </w:r>
      <m:oMath>
        <m:r>
          <m:rPr>
            <m:sty m:val="i"/>
          </m:rPr>
          <m:t>◻</m:t>
        </m:r>
        <m:r>
          <m:rPr>
            <m:sty m:val="p"/>
          </m:rPr>
          <m:t>−</m:t>
        </m:r>
        <m:r>
          <m:rPr>
            <m:sty m:val="p"/>
          </m:rPr>
          <m:t>5</m:t>
        </m:r>
      </m:oMath>
      <w:r>
        <w:rPr>
          <w:rFonts w:eastAsia="Georgia" w:cs="Georgia" w:ascii="Georgia" w:hAnsi="Georgia"/>
        </w:rPr>
        <w:t xml:space="preserve">. Mettre l'équation obtenue à la question 4 sous la forme :</w:t>
      </w:r>
    </w:p>
    <w:p>
      <w:pPr>
        <w:spacing w:after="220" w:lineRule="auto"/>
      </w:pPr>
      <m:oMathPara>
        <m:oMath>
          <m:f>
            <m:fPr>
              <m:ctrlPr>
                <w:rPr>
                  <w:rFonts w:ascii="Cambria Math" w:hAnsi="Cambria Math"/>
                </w:rPr>
              </m:ctrlPr>
            </m:fPr>
            <m:num>
              <m:sSup>
                <m:sSupPr/>
                <m:e>
                  <m:r>
                    <m:rPr>
                      <m:sty m:val="p"/>
                    </m:rPr>
                    <m:t>d</m:t>
                  </m:r>
                </m:e>
                <m:sup>
                  <m:r>
                    <m:rPr>
                      <m:sty m:val="p"/>
                    </m:rPr>
                    <m:t>2</m:t>
                  </m:r>
                </m:sup>
              </m:sSup>
              <m:sSub>
                <m:sSubPr/>
                <m:e>
                  <m:r>
                    <m:rPr>
                      <m:sty m:val="i"/>
                    </m:rPr>
                    <m:t>T</m:t>
                  </m:r>
                </m:e>
                <m:sub>
                  <m:r>
                    <m:rPr>
                      <m:sty m:val="p"/>
                    </m:rPr>
                    <m:t>1</m:t>
                  </m:r>
                </m:sub>
              </m:sSub>
              <m:r>
                <m:rPr>
                  <m:sty m:val="p"/>
                </m:rPr>
                <m:t>(</m:t>
              </m:r>
              <m:r>
                <m:rPr>
                  <m:sty m:val="i"/>
                </m:rPr>
                <m:t>x</m:t>
              </m:r>
              <m:r>
                <m:rPr>
                  <m:sty m:val="p"/>
                </m:rPr>
                <m:t>)</m:t>
              </m:r>
            </m:num>
            <m:den>
              <m:r>
                <m:rPr>
                  <m:sty m:val="p"/>
                </m:rPr>
                <m:t>d</m:t>
              </m:r>
              <m:sSup>
                <m:sSupPr/>
                <m:e>
                  <m:r>
                    <m:rPr>
                      <m:sty m:val="i"/>
                    </m:rPr>
                    <m:t>x</m:t>
                  </m:r>
                </m:e>
                <m:sup>
                  <m:r>
                    <m:rPr>
                      <m:sty m:val="p"/>
                    </m:rPr>
                    <m:t>2</m:t>
                  </m:r>
                </m:sup>
              </m:sSup>
            </m:den>
          </m:f>
          <m:r>
            <m:rPr>
              <m:sty m:val="p"/>
            </m:rPr>
            <m:t>+</m:t>
          </m:r>
          <m:sSub>
            <m:sSubPr/>
            <m:e>
              <m:r>
                <m:rPr>
                  <m:sty m:val="i"/>
                </m:rPr>
                <m:t>K</m:t>
              </m:r>
            </m:e>
            <m:sub>
              <m:r>
                <m:rPr>
                  <m:sty m:val="p"/>
                </m:rPr>
                <m:t>1</m:t>
              </m:r>
            </m:sub>
          </m:sSub>
          <m:sSub>
            <m:sSubPr/>
            <m:e>
              <m:r>
                <m:rPr>
                  <m:sty m:val="i"/>
                </m:rPr>
                <m:t>T</m:t>
              </m:r>
            </m:e>
            <m:sub>
              <m:r>
                <m:rPr>
                  <m:sty m:val="p"/>
                </m:rPr>
                <m:t>1</m:t>
              </m:r>
            </m:sub>
          </m:sSub>
          <m:r>
            <m:rPr>
              <m:sty m:val="p"/>
            </m:rPr>
            <m:t>(</m:t>
          </m:r>
          <m:r>
            <m:rPr>
              <m:sty m:val="i"/>
            </m:rPr>
            <m:t>x</m:t>
          </m:r>
          <m:r>
            <m:rPr>
              <m:sty m:val="p"/>
            </m:rPr>
            <m:t>)</m:t>
          </m:r>
          <m:r>
            <m:rPr>
              <m:sty m:val="p"/>
            </m:rPr>
            <m:t>+</m:t>
          </m:r>
          <m:sSub>
            <m:sSubPr/>
            <m:e>
              <m:r>
                <m:rPr>
                  <m:sty m:val="i"/>
                </m:rPr>
                <m:t>K</m:t>
              </m:r>
            </m:e>
            <m:sub>
              <m:r>
                <m:rPr>
                  <m:sty m:val="p"/>
                </m:rPr>
                <m:t>2</m:t>
              </m:r>
            </m:sub>
          </m:sSub>
          <m:r>
            <m:rPr>
              <m:sty m:val="p"/>
            </m:rPr>
            <m:t>=</m:t>
          </m:r>
          <m:r>
            <m:rPr>
              <m:sty m:val="p"/>
            </m:rPr>
            <m:t>0</m:t>
          </m:r>
        </m:oMath>
      </m:oMathPara>
    </w:p>
    <w:p>
      <w:pPr>
        <w:spacing w:after="220" w:lineRule="auto"/>
      </w:pPr>
      <w:r>
        <w:rPr/>
        <w:t xml:space="preserve">Exprimer les constantes </w:t>
      </w:r>
      <m:oMath>
        <m:sSub>
          <m:sSubPr/>
          <m:e>
            <m:r>
              <m:rPr>
                <m:sty m:val="i"/>
              </m:rPr>
              <m:t>K</m:t>
            </m:r>
          </m:e>
          <m:sub>
            <m:r>
              <m:rPr>
                <m:sty m:val="p"/>
              </m:rPr>
              <m:t>1</m:t>
            </m:r>
          </m:sub>
        </m:sSub>
      </m:oMath>
      <w:r>
        <w:rPr/>
        <w:t xml:space="preserve"> et </w:t>
      </w:r>
      <m:oMath>
        <m:sSub>
          <m:sSubPr/>
          <m:e>
            <m:r>
              <m:rPr>
                <m:sty m:val="i"/>
              </m:rPr>
              <m:t>K</m:t>
            </m:r>
          </m:e>
          <m:sub>
            <m:r>
              <m:rPr>
                <m:sty m:val="p"/>
              </m:rPr>
              <m:t>2</m:t>
            </m:r>
          </m:sub>
        </m:sSub>
      </m:oMath>
      <w:r>
        <w:rPr>
          <w:rFonts w:eastAsia="Georgia" w:cs="Georgia" w:ascii="Georgia" w:hAnsi="Georgia"/>
        </w:rPr>
        <w:t xml:space="preserve"> en fonction de l'intensité </w:t>
      </w:r>
      <m:oMath>
        <m:r>
          <m:rPr>
            <m:sty m:val="i"/>
          </m:rPr>
          <m:t>I</m:t>
        </m:r>
      </m:oMath>
      <w:r>
        <w:rPr>
          <w:rFonts w:eastAsia="Georgia" w:cs="Georgia" w:ascii="Georgia" w:hAnsi="Georgia"/>
        </w:rPr>
        <w:t xml:space="preserve"> et des caractéristiques du fil, du fluide et de l'écoulement. On montrera, en particulier, que </w:t>
      </w:r>
      <m:oMath>
        <m:r>
          <m:rPr>
            <m:sty m:val="i"/>
          </m:rPr>
          <m:t>α</m:t>
        </m:r>
        <m:sSub>
          <m:sSubPr/>
          <m:e>
            <m:r>
              <m:rPr>
                <m:sty m:val="i"/>
              </m:rPr>
              <m:t>K</m:t>
            </m:r>
          </m:e>
          <m:sub>
            <m:r>
              <m:rPr>
                <m:sty m:val="p"/>
              </m:rPr>
              <m:t>2</m:t>
            </m:r>
          </m:sub>
        </m:sSub>
        <m:r>
          <m:rPr>
            <m:sty m:val="p"/>
          </m:rPr>
          <m:t>=</m:t>
        </m:r>
        <m:sSub>
          <m:sSubPr/>
          <m:e>
            <m:r>
              <m:rPr>
                <m:sty m:val="i"/>
              </m:rPr>
              <m:t>K</m:t>
            </m:r>
          </m:e>
          <m:sub>
            <m:r>
              <m:rPr>
                <m:sty m:val="p"/>
              </m:rPr>
              <m:t>1</m:t>
            </m:r>
          </m:sub>
        </m:sSub>
        <m:r>
          <m:rPr>
            <m:sty m:val="p"/>
          </m:rPr>
          <m:t>+</m:t>
        </m:r>
        <m:r>
          <m:rPr>
            <m:sty m:val="p"/>
          </m:rPr>
          <m:t>4</m:t>
        </m:r>
        <m:r>
          <m:rPr>
            <m:sty m:val="i"/>
          </m:rPr>
          <m:t>h</m:t>
        </m:r>
        <m:r>
          <m:rPr>
            <m:sty m:val="p"/>
          </m:rPr>
          <m:t>/</m:t>
        </m:r>
        <m:d>
          <m:dPr>
            <m:begChr m:val="("/>
            <m:endChr m:val=")"/>
            <m:ctrlPr>
              <w:rPr>
                <w:rFonts w:ascii="Cambria Math" w:hAnsi="Cambria Math"/>
              </w:rPr>
            </m:ctrlPr>
          </m:dPr>
          <m:e>
            <m:sSub>
              <m:sSubPr/>
              <m:e>
                <m:r>
                  <m:rPr>
                    <m:sty m:val="i"/>
                  </m:rPr>
                  <m:t>λ</m:t>
                </m:r>
              </m:e>
              <m:sub>
                <m:r>
                  <m:rPr>
                    <m:sty m:val="p"/>
                  </m:rPr>
                  <m:t>w</m:t>
                </m:r>
              </m:sub>
            </m:sSub>
            <m:sSub>
              <m:sSubPr/>
              <m:e>
                <m:r>
                  <m:rPr>
                    <m:sty m:val="i"/>
                  </m:rPr>
                  <m:t>d</m:t>
                </m:r>
              </m:e>
              <m:sub>
                <m:r>
                  <m:rPr>
                    <m:sty m:val="p"/>
                  </m:rPr>
                  <m:t>w</m:t>
                </m:r>
              </m:sub>
            </m:sSub>
          </m:e>
        </m:d>
      </m:oMath>
      <w:r>
        <w:rPr>
          <w:rFonts w:eastAsia="Georgia" w:cs="Georgia" w:ascii="Georgia" w:hAnsi="Georgia"/>
        </w:rPr>
        <w:t xml:space="preserve">. Dans la plupart des anémomètres à fil chaud, </w:t>
      </w:r>
      <m:oMath>
        <m:sSub>
          <m:sSubPr/>
          <m:e>
            <m:r>
              <m:rPr>
                <m:sty m:val="i"/>
              </m:rPr>
              <m:t>K</m:t>
            </m:r>
          </m:e>
          <m:sub>
            <m:r>
              <m:rPr>
                <m:sty m:val="p"/>
              </m:rPr>
              <m:t>1</m:t>
            </m:r>
          </m:sub>
        </m:sSub>
      </m:oMath>
      <w:r>
        <w:rPr>
          <w:rFonts w:eastAsia="Georgia" w:cs="Georgia" w:ascii="Georgia" w:hAnsi="Georgia"/>
        </w:rPr>
        <w:t xml:space="preserve"> est négatif. Déterminer la condition correspondante sur le coefficient conducto-convectif </w:t>
      </w:r>
      <m:oMath>
        <m:r>
          <m:rPr>
            <m:sty m:val="i"/>
          </m:rPr>
          <m:t>h</m:t>
        </m:r>
      </m:oMath>
      <w:r>
        <w:rPr/>
        <w:t xml:space="preserve">. On se place dans ce cas dans toute la suite et on pose:</w:t>
      </w:r>
    </w:p>
    <w:p>
      <w:pPr>
        <w:spacing w:after="220" w:lineRule="auto"/>
      </w:pPr>
      <m:oMathPara>
        <m:oMath>
          <m:sSub>
            <m:sSubPr/>
            <m:e>
              <m:r>
                <m:rPr>
                  <m:sty m:val="i"/>
                </m:rPr>
                <m:t>ℓ</m:t>
              </m:r>
            </m:e>
            <m:sub>
              <m:r>
                <m:rPr>
                  <m:sty m:val="i"/>
                </m:rPr>
                <m:t>c</m:t>
              </m:r>
            </m:sub>
          </m:sSub>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d>
                    <m:dPr>
                      <m:begChr m:val="|"/>
                      <m:endChr m:val="|"/>
                      <m:ctrlPr>
                        <w:rPr>
                          <w:rFonts w:ascii="Cambria Math" w:hAnsi="Cambria Math"/>
                        </w:rPr>
                      </m:ctrlPr>
                    </m:dPr>
                    <m:e>
                      <m:sSub>
                        <m:sSubPr/>
                        <m:e>
                          <m:r>
                            <m:rPr>
                              <m:sty m:val="i"/>
                            </m:rPr>
                            <m:t>K</m:t>
                          </m:r>
                        </m:e>
                        <m:sub>
                          <m:r>
                            <m:rPr>
                              <m:sty m:val="p"/>
                            </m:rPr>
                            <m:t>1</m:t>
                          </m:r>
                        </m:sub>
                      </m:sSub>
                    </m:e>
                  </m:d>
                </m:e>
              </m:rad>
            </m:den>
          </m:f>
        </m:oMath>
      </m:oMathPara>
    </w:p>
    <w:p>
      <w:pPr>
        <w:spacing w:after="220" w:lineRule="auto"/>
      </w:pPr>
      <w:r>
        <w:rPr>
          <w:rFonts w:eastAsia="Georgia" w:cs="Georgia" w:ascii="Georgia" w:hAnsi="Georgia"/>
        </w:rPr>
        <w:t xml:space="preserve">On considère que le contact thermique assuré par les gaines d'adaptation entre les extrémités du fil et les broches de l'anémomètre (voir figure 1) se fait sans résistance thermique (contact parfait). Les broches et les gaines sont à la température </w:t>
      </w:r>
      <m:oMath>
        <m:sSub>
          <m:sSubPr/>
          <m:e>
            <m:r>
              <m:rPr>
                <m:sty m:val="i"/>
              </m:rPr>
              <m:t>T</m:t>
            </m:r>
          </m:e>
          <m:sub>
            <m:r>
              <m:rPr>
                <m:sty m:val="p"/>
              </m:rPr>
              <m:t>f</m:t>
            </m:r>
          </m:sub>
        </m:sSub>
      </m:oMath>
      <w:r>
        <w:rPr/>
        <w:t xml:space="preserve"> du fluide.</w:t>
      </w:r>
    </w:p>
    <w:p>
      <w:pPr>
        <w:numPr>
          <w:ilvl w:val="1"/>
          <w:numId w:val="3"/>
        </w:numPr>
        <w:spacing w:lineRule="auto"/>
      </w:pPr>
      <w:r>
        <w:rPr>
          <w:rFonts w:eastAsia="Georgia" w:cs="Georgia" w:ascii="Georgia" w:hAnsi="Georgia"/>
        </w:rPr>
        <w:t xml:space="preserve">Rappeler la définition d'une résistance thermique ainsi que son unité. Quelle est la conséquence d'un contact sans résistance thermique?</w:t>
      </w:r>
      <w:r>
        <w:rPr/>
        <w:br w:type="textWrapping"/>
      </w:r>
      <w:r>
        <w:rPr>
          <w:rFonts w:eastAsia="Georgia" w:cs="Georgia" w:ascii="Georgia" w:hAnsi="Georgia"/>
        </w:rPr>
        <w:t xml:space="preserve">Déterminer la solution générale de l'équation différentielle (3).</w:t>
      </w:r>
      <w:r>
        <w:rPr/>
        <w:br w:type="textWrapping"/>
      </w:r>
      <w:r>
        <w:rPr>
          <w:rFonts w:eastAsia="Georgia" w:cs="Georgia" w:ascii="Georgia" w:hAnsi="Georgia"/>
        </w:rPr>
        <w:t xml:space="preserve">En tenant compte des conditions aux limites dans le problème et de sa symétrie, montrer que </w:t>
      </w:r>
      <m:oMath>
        <m:sSub>
          <m:sSubPr/>
          <m:e>
            <m:r>
              <m:rPr>
                <m:sty m:val="i"/>
              </m:rPr>
              <m:t>T</m:t>
            </m:r>
          </m:e>
          <m:sub>
            <m:r>
              <m:rPr>
                <m:sty m:val="p"/>
              </m:rPr>
              <m:t>1</m:t>
            </m:r>
          </m:sub>
        </m:sSub>
        <m:r>
          <m:rPr>
            <m:sty m:val="p"/>
          </m:rPr>
          <m:t>(</m:t>
        </m:r>
        <m:r>
          <m:rPr>
            <m:sty m:val="i"/>
          </m:rPr>
          <m:t>x</m:t>
        </m:r>
        <m:r>
          <m:rPr>
            <m:sty m:val="p"/>
          </m:rPr>
          <m:t>)</m:t>
        </m:r>
      </m:oMath>
      <w:r>
        <w:rPr>
          <w:rFonts w:eastAsia="Georgia" w:cs="Georgia" w:ascii="Georgia" w:hAnsi="Georgia"/>
        </w:rPr>
        <w:t xml:space="preserve"> s'exprime assez simplement à partir de la fonction cosinus hyperbolique. En déduire l'expression du profil de température </w:t>
      </w:r>
      <m:oMath>
        <m:sSub>
          <m:sSubPr/>
          <m:e>
            <m:r>
              <m:rPr>
                <m:sty m:val="i"/>
              </m:rPr>
              <m:t>T</m:t>
            </m:r>
          </m:e>
          <m:sub>
            <m:r>
              <m:rPr>
                <m:sty m:val="p"/>
              </m:rPr>
              <m:t>w</m:t>
            </m:r>
          </m:sub>
        </m:sSub>
        <m:r>
          <m:rPr>
            <m:sty m:val="p"/>
          </m:rPr>
          <m:t>(</m:t>
        </m:r>
        <m:r>
          <m:rPr>
            <m:sty m:val="i"/>
          </m:rPr>
          <m:t>x</m:t>
        </m:r>
        <m:r>
          <m:rPr>
            <m:sty m:val="p"/>
          </m:rPr>
          <m:t>)</m:t>
        </m:r>
      </m:oMath>
      <w:r>
        <w:rPr/>
        <w:t xml:space="preserve"> dans le fil de la sonde en fonction de </w:t>
      </w:r>
      <m:oMath>
        <m:r>
          <m:rPr>
            <m:sty m:val="i"/>
          </m:rPr>
          <m:t>x</m:t>
        </m:r>
        <m:r>
          <m:rPr>
            <m:sty m:val="p"/>
          </m:rPr>
          <m:t>,</m:t>
        </m:r>
        <m:sSub>
          <m:sSubPr/>
          <m:e>
            <m:r>
              <m:rPr>
                <m:sty m:val="i"/>
              </m:rPr>
              <m:t>ℓ</m:t>
            </m:r>
          </m:e>
          <m:sub>
            <m:r>
              <m:rPr>
                <m:sty m:val="i"/>
              </m:rPr>
              <m:t>c</m:t>
            </m:r>
          </m:sub>
        </m:sSub>
        <m:r>
          <m:rPr>
            <m:sty m:val="p"/>
          </m:rPr>
          <m:t>,</m:t>
        </m:r>
        <m:sSub>
          <m:sSubPr/>
          <m:e>
            <m:r>
              <m:rPr>
                <m:sty m:val="i"/>
              </m:rPr>
              <m:t>K</m:t>
            </m:r>
          </m:e>
          <m:sub>
            <m:r>
              <m:rPr>
                <m:sty m:val="p"/>
              </m:rPr>
              <m:t>2</m:t>
            </m:r>
          </m:sub>
        </m:sSub>
        <m:r>
          <m:rPr>
            <m:sty m:val="p"/>
          </m:rPr>
          <m:t>,</m:t>
        </m:r>
        <m:sSub>
          <m:sSubPr/>
          <m:e>
            <m:r>
              <m:rPr>
                <m:sty m:val="i"/>
              </m:rPr>
              <m:t>T</m:t>
            </m:r>
          </m:e>
          <m:sub>
            <m:r>
              <m:rPr>
                <m:sty m:val="p"/>
              </m:rPr>
              <m:t>f</m:t>
            </m:r>
          </m:sub>
        </m:sSub>
      </m:oMath>
      <w:r>
        <w:rPr/>
        <w:t xml:space="preserve"> et </w:t>
      </w:r>
      <m:oMath>
        <m:sSub>
          <m:sSubPr/>
          <m:e>
            <m:r>
              <m:rPr>
                <m:sty m:val="i"/>
              </m:rPr>
              <m:t>L</m:t>
            </m:r>
          </m:e>
          <m:sub>
            <m:r>
              <m:rPr>
                <m:sty m:val="p"/>
              </m:rPr>
              <m:t>w</m:t>
            </m:r>
          </m:sub>
        </m:sSub>
      </m:oMath>
      <w:r>
        <w:rPr/>
        <w:t xml:space="preserve">.</w:t>
      </w:r>
    </w:p>
    <w:p>
      <w:pPr>
        <w:numPr>
          <w:ilvl w:val="1"/>
          <w:numId w:val="3"/>
        </w:numPr>
        <w:spacing w:lineRule="auto"/>
      </w:pPr>
      <w:r>
        <w:rPr>
          <w:rFonts w:eastAsia="Georgia" w:cs="Georgia" w:ascii="Georgia" w:hAnsi="Georgia"/>
        </w:rPr>
        <w:t xml:space="preserve">Déterminer la puissance thermique </w:t>
      </w:r>
      <m:oMath>
        <m:sSub>
          <m:sSubPr/>
          <m:e>
            <m:acc>
              <m:accPr>
                <m:chr m:val="˙"/>
              </m:accPr>
              <m:e>
                <m:r>
                  <m:rPr>
                    <m:sty m:val="i"/>
                  </m:rPr>
                  <m:t>Q</m:t>
                </m:r>
              </m:e>
            </m:acc>
          </m:e>
          <m:sub>
            <m:r>
              <m:rPr>
                <m:sty m:val="p"/>
              </m:rPr>
              <m:t>g</m:t>
            </m:r>
          </m:sub>
        </m:sSub>
      </m:oMath>
      <w:r>
        <w:rPr>
          <w:rFonts w:eastAsia="Georgia" w:cs="Georgia" w:ascii="Georgia" w:hAnsi="Georgia"/>
        </w:rPr>
        <w:t xml:space="preserve"> cédée par le fil à l'ensemble des deux gaines d'adaptation en fonction de </w:t>
      </w:r>
      <m:oMath>
        <m:sSub>
          <m:sSubPr/>
          <m:e>
            <m:r>
              <m:rPr>
                <m:sty m:val="i"/>
              </m:rPr>
              <m:t>ℓ</m:t>
            </m:r>
          </m:e>
          <m:sub>
            <m:r>
              <m:rPr>
                <m:sty m:val="i"/>
              </m:rPr>
              <m:t>c</m:t>
            </m:r>
          </m:sub>
        </m:sSub>
        <m:r>
          <m:rPr>
            <m:sty m:val="p"/>
          </m:rPr>
          <m:t>,</m:t>
        </m:r>
        <m:sSub>
          <m:sSubPr/>
          <m:e>
            <m:r>
              <m:rPr>
                <m:sty m:val="i"/>
              </m:rPr>
              <m:t>K</m:t>
            </m:r>
          </m:e>
          <m:sub>
            <m:r>
              <m:rPr>
                <m:sty m:val="p"/>
              </m:rPr>
              <m:t>2</m:t>
            </m:r>
          </m:sub>
        </m:sSub>
        <m:r>
          <m:rPr>
            <m:sty m:val="p"/>
          </m:rPr>
          <m:t>,</m:t>
        </m:r>
        <m:sSub>
          <m:sSubPr/>
          <m:e>
            <m:r>
              <m:rPr>
                <m:sty m:val="i"/>
              </m:rPr>
              <m:t>L</m:t>
            </m:r>
          </m:e>
          <m:sub>
            <m:r>
              <m:rPr>
                <m:sty m:val="p"/>
              </m:rPr>
              <m:t>w</m:t>
            </m:r>
          </m:sub>
        </m:sSub>
        <m:r>
          <m:rPr>
            <m:sty m:val="p"/>
          </m:rPr>
          <m:t>,</m:t>
        </m:r>
        <m:sSub>
          <m:sSubPr/>
          <m:e>
            <m:r>
              <m:rPr>
                <m:sty m:val="i"/>
              </m:rPr>
              <m:t>λ</m:t>
            </m:r>
          </m:e>
          <m:sub>
            <m:r>
              <m:rPr>
                <m:sty m:val="p"/>
              </m:rPr>
              <m:t>w</m:t>
            </m:r>
          </m:sub>
        </m:sSub>
      </m:oMath>
      <w:r>
        <w:rPr/>
        <w:t xml:space="preserve"> et </w:t>
      </w:r>
      <m:oMath>
        <m:sSub>
          <m:sSubPr/>
          <m:e>
            <m:r>
              <m:rPr>
                <m:sty m:val="i"/>
              </m:rPr>
              <m:t>d</m:t>
            </m:r>
          </m:e>
          <m:sub>
            <m:r>
              <m:rPr>
                <m:sty m:val="p"/>
              </m:rPr>
              <m:t>w</m:t>
            </m:r>
          </m:sub>
        </m:sSub>
      </m:oMath>
      <w:r>
        <w:rPr/>
        <w:t xml:space="preserve">.</w:t>
      </w:r>
    </w:p>
    <w:p>
      <w:pPr>
        <w:numPr>
          <w:ilvl w:val="1"/>
          <w:numId w:val="3"/>
        </w:numPr>
        <w:spacing w:lineRule="auto"/>
      </w:pPr>
      <w:r>
        <w:rPr/>
        <w:t xml:space="preserve">Montrer que la moyenne spatiale </w:t>
      </w:r>
      <m:oMath>
        <m:d>
          <m:dPr>
            <m:begChr m:val="⟨"/>
            <m:endChr m:val="⟩"/>
            <m:ctrlPr>
              <w:rPr>
                <w:rFonts w:ascii="Cambria Math" w:hAnsi="Cambria Math"/>
              </w:rPr>
            </m:ctrlPr>
          </m:dPr>
          <m:e>
            <m:sSub>
              <m:sSubPr/>
              <m:e>
                <m:r>
                  <m:rPr>
                    <m:sty m:val="i"/>
                  </m:rPr>
                  <m:t>T</m:t>
                </m:r>
              </m:e>
              <m:sub>
                <m:r>
                  <m:rPr>
                    <m:sty m:val="p"/>
                  </m:rPr>
                  <m:t>w</m:t>
                </m:r>
              </m:sub>
            </m:sSub>
          </m:e>
        </m:d>
      </m:oMath>
      <w:r>
        <w:rPr>
          <w:rFonts w:eastAsia="Georgia" w:cs="Georgia" w:ascii="Georgia" w:hAnsi="Georgia"/>
        </w:rPr>
        <w:t xml:space="preserve"> de la température du fil s'écrit selon la relation</w:t>
      </w:r>
    </w:p>
    <w:p>
      <w:pPr>
        <w:spacing w:after="220" w:lineRule="auto"/>
      </w:pPr>
      <m:oMathPara>
        <m:oMath>
          <m:d>
            <m:dPr>
              <m:begChr m:val="⟨"/>
              <m:endChr m:val="⟩"/>
              <m:ctrlPr>
                <w:rPr>
                  <w:rFonts w:ascii="Cambria Math" w:hAnsi="Cambria Math"/>
                </w:rPr>
              </m:ctrlPr>
            </m:dPr>
            <m:e>
              <m:sSub>
                <m:sSubPr/>
                <m:e>
                  <m:r>
                    <m:rPr>
                      <m:sty m:val="i"/>
                    </m:rPr>
                    <m:t>T</m:t>
                  </m:r>
                </m:e>
                <m:sub>
                  <m:r>
                    <m:rPr>
                      <m:sty m:val="p"/>
                    </m:rPr>
                    <m:t>w</m:t>
                  </m:r>
                </m:sub>
              </m:sSub>
            </m:e>
          </m:d>
          <m:r>
            <m:rPr>
              <m:sty m:val="p"/>
            </m:rPr>
            <m:t>=</m:t>
          </m:r>
          <m:sSub>
            <m:sSubPr/>
            <m:e>
              <m:r>
                <m:rPr>
                  <m:sty m:val="i"/>
                </m:rPr>
                <m:t>T</m:t>
              </m:r>
            </m:e>
            <m:sub>
              <m:r>
                <m:rPr>
                  <m:sty m:val="p"/>
                </m:rPr>
                <m:t>f</m:t>
              </m:r>
            </m:sub>
          </m:sSub>
          <m:r>
            <m:rPr>
              <m:sty m:val="p"/>
            </m:rPr>
            <m:t>+</m:t>
          </m:r>
          <m:sSub>
            <m:sSubPr/>
            <m:e>
              <m:r>
                <m:rPr>
                  <m:sty m:val="i"/>
                </m:rPr>
                <m:t>K</m:t>
              </m:r>
            </m:e>
            <m:sub>
              <m:r>
                <m:rPr>
                  <m:sty m:val="p"/>
                </m:rPr>
                <m:t>2</m:t>
              </m:r>
            </m:sub>
          </m:sSub>
          <m:sSubSup>
            <m:sSubSupPr/>
            <m:e>
              <m:r>
                <m:rPr>
                  <m:sty m:val="i"/>
                </m:rPr>
                <m:t>ℓ</m:t>
              </m:r>
            </m:e>
            <m:sub>
              <m:r>
                <m:rPr>
                  <m:sty m:val="i"/>
                </m:rPr>
                <m:t>c</m:t>
              </m:r>
            </m:sub>
            <m:sup>
              <m:r>
                <m:rPr>
                  <m:sty m:val="p"/>
                </m:rPr>
                <m:t>2</m:t>
              </m:r>
            </m:sup>
          </m:sSubSup>
          <m:d>
            <m:dPr>
              <m:begChr m:val="["/>
              <m:endChr m:val="]"/>
              <m:ctrlPr>
                <w:rPr>
                  <w:rFonts w:ascii="Cambria Math" w:hAnsi="Cambria Math"/>
                </w:rPr>
              </m:ctrlPr>
            </m:dPr>
            <m:e>
              <m:r>
                <m:rPr>
                  <m:sty m:val="p"/>
                </m:rPr>
                <m:t>1</m:t>
              </m:r>
              <m:r>
                <m:rPr>
                  <m:sty m:val="p"/>
                </m:rPr>
                <m:t>−</m:t>
              </m:r>
              <m:r>
                <m:rPr>
                  <m:sty m:val="p"/>
                </m:rPr>
                <m:t>Λ</m:t>
              </m:r>
              <m:r>
                <m:rPr>
                  <m:sty m:val="p"/>
                </m:rPr>
                <m:t>tanh</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L</m:t>
                          </m:r>
                        </m:e>
                        <m:sub>
                          <m:r>
                            <m:rPr>
                              <m:sty m:val="p"/>
                            </m:rPr>
                            <m:t>w</m:t>
                          </m:r>
                        </m:sub>
                      </m:sSub>
                    </m:num>
                    <m:den>
                      <m:r>
                        <m:rPr>
                          <m:sty m:val="p"/>
                        </m:rPr>
                        <m:t>2</m:t>
                      </m:r>
                      <m:sSub>
                        <m:sSubPr/>
                        <m:e>
                          <m:r>
                            <m:rPr>
                              <m:sty m:val="i"/>
                            </m:rPr>
                            <m:t>ℓ</m:t>
                          </m:r>
                        </m:e>
                        <m:sub>
                          <m:r>
                            <m:rPr>
                              <m:sty m:val="i"/>
                            </m:rPr>
                            <m:t>c</m:t>
                          </m:r>
                        </m:sub>
                      </m:sSub>
                    </m:den>
                  </m:f>
                </m:e>
              </m:d>
            </m:e>
          </m:d>
        </m:oMath>
      </m:oMathPara>
    </w:p>
    <w:p>
      <w:pPr>
        <w:spacing w:after="220" w:lineRule="auto"/>
      </w:pPr>
      <w:r>
        <w:rPr>
          <w:rFonts w:eastAsia="Georgia" w:cs="Georgia" w:ascii="Georgia" w:hAnsi="Georgia"/>
        </w:rPr>
        <w:t xml:space="preserve">dans laquelle on précisera l'expression du paramètre </w:t>
      </w:r>
      <m:oMath>
        <m:r>
          <m:rPr>
            <m:sty m:val="p"/>
          </m:rPr>
          <m:t>Λ</m:t>
        </m:r>
      </m:oMath>
      <w:r>
        <w:rPr/>
        <w:t xml:space="preserve">.</w:t>
      </w:r>
      <w:r>
        <w:rPr/>
        <w:br w:type="textWrapping"/>
      </w:r>
      <w:r>
        <w:rPr>
          <w:rFonts w:eastAsia="Georgia" w:cs="Georgia" w:ascii="Georgia" w:hAnsi="Georgia"/>
        </w:rPr>
        <w:t xml:space="preserve">La figure 2 représente la distribution de température dans le fil chaud pour différentes valeurs du rapport </w:t>
      </w:r>
      <m:oMath>
        <m:r>
          <m:rPr>
            <m:sty m:val="i"/>
          </m:rPr>
          <m:t>k</m:t>
        </m:r>
        <m:r>
          <m:rPr>
            <m:sty m:val="p"/>
          </m:rPr>
          <m:t>=</m:t>
        </m:r>
        <m:f>
          <m:fPr>
            <m:ctrlPr>
              <w:rPr>
                <w:rFonts w:ascii="Cambria Math" w:hAnsi="Cambria Math"/>
              </w:rPr>
            </m:ctrlPr>
          </m:fPr>
          <m:num>
            <m:sSub>
              <m:sSubPr/>
              <m:e>
                <m:r>
                  <m:rPr>
                    <m:sty m:val="i"/>
                  </m:rPr>
                  <m:t>L</m:t>
                </m:r>
              </m:e>
              <m:sub>
                <m:r>
                  <m:rPr>
                    <m:sty m:val="p"/>
                  </m:rPr>
                  <m:t>w</m:t>
                </m:r>
              </m:sub>
            </m:sSub>
          </m:num>
          <m:den>
            <m:r>
              <m:rPr>
                <m:sty m:val="p"/>
              </m:rPr>
              <m:t>2</m:t>
            </m:r>
            <m:sSub>
              <m:sSubPr/>
              <m:e>
                <m:r>
                  <m:rPr>
                    <m:sty m:val="i"/>
                  </m:rPr>
                  <m:t>ℓ</m:t>
                </m:r>
              </m:e>
              <m:sub>
                <m:r>
                  <m:rPr>
                    <m:sty m:val="i"/>
                  </m:rPr>
                  <m:t>c</m:t>
                </m:r>
              </m:sub>
            </m:sSub>
          </m:den>
        </m:f>
      </m:oMath>
      <w:r>
        <w:rPr>
          <w:rFonts w:eastAsia="Georgia" w:cs="Georgia" w:ascii="Georgia" w:hAnsi="Georgia"/>
        </w:rPr>
        <w:t xml:space="preserve">. La fonction tracée est</w:t>
      </w:r>
    </w:p>
    <w:p>
      <w:pPr>
        <w:spacing w:after="220" w:lineRule="auto"/>
      </w:pPr>
      <m:oMathPara>
        <m:oMath>
          <m:r>
            <m:rPr>
              <m:sty m:val="i"/>
            </m:rPr>
            <m:t>f</m:t>
          </m:r>
          <m:r>
            <m:rPr>
              <m:sty m:val="p"/>
            </m:rPr>
            <m:t>(</m:t>
          </m:r>
          <m:r>
            <m:rPr>
              <m:sty m:val="i"/>
            </m:rPr>
            <m:t>y</m:t>
          </m:r>
          <m:r>
            <m:rPr>
              <m:sty m:val="p"/>
            </m:rPr>
            <m:t>)</m:t>
          </m:r>
          <m:r>
            <m:rPr>
              <m:sty m:val="p"/>
            </m:rPr>
            <m:t>=</m:t>
          </m:r>
          <m:f>
            <m:fPr>
              <m:ctrlPr>
                <w:rPr>
                  <w:rFonts w:ascii="Cambria Math" w:hAnsi="Cambria Math"/>
                </w:rPr>
              </m:ctrlPr>
            </m:fPr>
            <m:num>
              <m:sSub>
                <m:sSubPr/>
                <m:e>
                  <m:r>
                    <m:rPr>
                      <m:sty m:val="i"/>
                    </m:rPr>
                    <m:t>T</m:t>
                  </m:r>
                </m:e>
                <m:sub>
                  <m:r>
                    <m:rPr>
                      <m:sty m:val="p"/>
                    </m:rPr>
                    <m:t>w</m:t>
                  </m:r>
                </m:sub>
              </m:sSub>
              <m:r>
                <m:rPr>
                  <m:sty m:val="p"/>
                </m:rPr>
                <m:t>−</m:t>
              </m:r>
              <m:sSub>
                <m:sSubPr/>
                <m:e>
                  <m:r>
                    <m:rPr>
                      <m:sty m:val="i"/>
                    </m:rPr>
                    <m:t>T</m:t>
                  </m:r>
                </m:e>
                <m:sub>
                  <m:r>
                    <m:rPr>
                      <m:sty m:val="p"/>
                    </m:rPr>
                    <m:t>f</m:t>
                  </m:r>
                </m:sub>
              </m:sSub>
            </m:num>
            <m:den>
              <m:d>
                <m:dPr>
                  <m:begChr m:val="⟨"/>
                  <m:endChr m:val="⟩"/>
                  <m:ctrlPr>
                    <w:rPr>
                      <w:rFonts w:ascii="Cambria Math" w:hAnsi="Cambria Math"/>
                    </w:rPr>
                  </m:ctrlPr>
                </m:dPr>
                <m:e>
                  <m:sSub>
                    <m:sSubPr/>
                    <m:e>
                      <m:r>
                        <m:rPr>
                          <m:sty m:val="i"/>
                        </m:rPr>
                        <m:t>T</m:t>
                      </m:r>
                    </m:e>
                    <m:sub>
                      <m:r>
                        <m:rPr>
                          <m:sty m:val="p"/>
                        </m:rPr>
                        <m:t>w</m:t>
                      </m:r>
                    </m:sub>
                  </m:sSub>
                </m:e>
              </m:d>
              <m:r>
                <m:rPr>
                  <m:sty m:val="p"/>
                </m:rPr>
                <m:t>−</m:t>
              </m:r>
              <m:sSub>
                <m:sSubPr/>
                <m:e>
                  <m:r>
                    <m:rPr>
                      <m:sty m:val="i"/>
                    </m:rPr>
                    <m:t>T</m:t>
                  </m:r>
                </m:e>
                <m:sub>
                  <m:r>
                    <m:rPr>
                      <m:sty m:val="p"/>
                    </m:rPr>
                    <m:t>f</m:t>
                  </m:r>
                </m:sub>
              </m:sSub>
            </m:den>
          </m:f>
          <m:r>
            <m:rPr>
              <m:sty m:val="p"/>
            </m:rPr>
            <m:t xml:space="preserve"> </m:t>
          </m:r>
          <m:r>
            <m:rPr>
              <m:nor/>
            </m:rPr>
            <m:t> avec </m:t>
          </m:r>
          <m:r>
            <m:rPr>
              <m:sty m:val="p"/>
            </m:rPr>
            <m:t xml:space="preserve"> </m:t>
          </m:r>
          <m:r>
            <m:rPr>
              <m:sty m:val="i"/>
            </m:rPr>
            <m:t>y</m:t>
          </m:r>
          <m:r>
            <m:rPr>
              <m:sty m:val="p"/>
            </m:rPr>
            <m:t>=</m:t>
          </m:r>
          <m:r>
            <m:rPr>
              <m:sty m:val="i"/>
            </m:rPr>
            <m:t>x</m:t>
          </m:r>
          <m:r>
            <m:rPr>
              <m:sty m:val="p"/>
            </m:rPr>
            <m:t>/</m:t>
          </m:r>
          <m:sSub>
            <m:sSubPr/>
            <m:e>
              <m:r>
                <m:rPr>
                  <m:sty m:val="i"/>
                </m:rPr>
                <m:t>L</m:t>
              </m:r>
            </m:e>
            <m:sub>
              <m:r>
                <m:rPr>
                  <m:sty m:val="p"/>
                </m:rPr>
                <m:t>w</m:t>
              </m:r>
            </m:sub>
          </m:sSub>
        </m:oMath>
      </m:oMathPara>
    </w:p>
    <w:p>
      <w:pPr>
        <w:spacing w:lineRule="auto"/>
        <w:jc w:val="center"/>
      </w:pPr>
      <w:r>
        <w:rPr/>
        <w:drawing>
          <wp:inline distB="0" distL="0" distR="0" distT="0">
            <wp:extent cx="5486400" cy="5054825"/>
            <wp:effectExtent b="0" l="0" r="0" t="0"/>
            <wp:docPr id="2" name="image-242d099ac42e924c3fd5da1fee1e46aa56191ca8.jpg"/>
            <a:graphic>
              <a:graphicData uri="http://schemas.openxmlformats.org/drawingml/2006/picture">
                <pic:pic>
                  <pic:nvPicPr>
                    <pic:cNvPr id="2" name="image-242d099ac42e924c3fd5da1fee1e46aa56191ca8.jpg" descr=""/>
                    <pic:cNvPicPr/>
                  </pic:nvPicPr>
                  <pic:blipFill>
                    <a:blip r:embed="rId6" cstate="print"/>
                    <a:srcRect b="0" l="0" r="0" t="0"/>
                    <a:stretch>
                      <a:fillRect/>
                    </a:stretch>
                  </pic:blipFill>
                  <pic:spPr>
                    <a:xfrm>
                      <a:off x="0" y="0"/>
                      <a:ext cx="5486400" cy="5054825"/>
                    </a:xfrm>
                    <a:prstGeom prst="rect"/>
                  </pic:spPr>
                </pic:pic>
              </a:graphicData>
            </a:graphic>
          </wp:inline>
        </w:drawing>
      </w:r>
    </w:p>
    <w:p>
      <w:pPr>
        <w:spacing w:lineRule="auto"/>
      </w:pPr>
      <w:r>
        <w:rPr>
          <w:rFonts w:eastAsia="Georgia" w:cs="Georgia" w:ascii="Georgia" w:hAnsi="Georgia"/>
        </w:rPr>
        <w:t xml:space="preserve">Figure 2 - Représentation graphique de la fonction </w:t>
      </w:r>
      <m:oMath>
        <m:r>
          <m:rPr>
            <m:sty m:val="i"/>
          </m:rPr>
          <m:t>f</m:t>
        </m:r>
        <m:r>
          <m:rPr>
            <m:sty m:val="p"/>
          </m:rPr>
          <m:t>(</m:t>
        </m:r>
        <m:r>
          <m:rPr>
            <m:sty m:val="i"/>
          </m:rPr>
          <m:t>y</m:t>
        </m:r>
        <m:r>
          <m:rPr>
            <m:sty m:val="p"/>
          </m:rPr>
          <m:t>)</m:t>
        </m:r>
      </m:oMath>
      <w:r>
        <w:rPr>
          <w:rFonts w:eastAsia="Georgia" w:cs="Georgia" w:ascii="Georgia" w:hAnsi="Georgia"/>
        </w:rPr>
        <w:t xml:space="preserve"> pour quatre valeurs du paramètre </w:t>
      </w:r>
      <m:oMath>
        <m:r>
          <m:rPr>
            <m:sty m:val="i"/>
          </m:rPr>
          <m:t>k</m:t>
        </m:r>
      </m:oMath>
      <w:r>
        <w:rPr/>
        <w:t xml:space="preserve">.</w:t>
      </w:r>
    </w:p>
    <w:p>
      <w:pPr>
        <w:numPr>
          <w:ilvl w:val="1"/>
          <w:numId w:val="4"/>
        </w:numPr>
        <w:spacing w:lineRule="auto"/>
      </w:pPr>
      <w:r>
        <w:rPr>
          <w:rFonts w:eastAsia="Georgia" w:cs="Georgia" w:ascii="Georgia" w:hAnsi="Georgia"/>
        </w:rPr>
        <w:t xml:space="preserve">Pour un fil de tungstène de diamètre </w:t>
      </w:r>
      <m:oMath>
        <m:sSub>
          <m:sSubPr/>
          <m:e>
            <m:r>
              <m:rPr>
                <m:sty m:val="i"/>
              </m:rPr>
              <m:t>d</m:t>
            </m:r>
          </m:e>
          <m:sub>
            <m:r>
              <m:rPr>
                <m:sty m:val="p"/>
              </m:rPr>
              <m:t>w</m:t>
            </m:r>
          </m:sub>
        </m:sSub>
        <m:r>
          <m:rPr>
            <m:sty m:val="p"/>
          </m:rPr>
          <m:t>=</m:t>
        </m:r>
        <m:r>
          <m:rPr>
            <m:sty m:val="p"/>
          </m:rPr>
          <m:t>5</m:t>
        </m:r>
        <m:r>
          <m:rPr>
            <m:sty m:val="i"/>
          </m:rPr>
          <m:t>μ</m:t>
        </m:r>
        <m:r>
          <m:rPr>
            <m:nor/>
          </m:rPr>
          <m:t xml:space="preserve"> </m:t>
        </m:r>
        <m:r>
          <m:rPr>
            <m:sty m:val="p"/>
          </m:rPr>
          <m:t>m</m:t>
        </m:r>
      </m:oMath>
      <w:r>
        <w:rPr/>
        <w:t xml:space="preserve">, de longueur </w:t>
      </w:r>
      <m:oMath>
        <m:sSub>
          <m:sSubPr/>
          <m:e>
            <m:r>
              <m:rPr>
                <m:sty m:val="i"/>
              </m:rPr>
              <m:t>L</m:t>
            </m:r>
          </m:e>
          <m:sub>
            <m:r>
              <m:rPr>
                <m:sty m:val="p"/>
              </m:rPr>
              <m:t>w</m:t>
            </m:r>
          </m:sub>
        </m:sSub>
        <m:r>
          <m:rPr>
            <m:sty m:val="p"/>
          </m:rPr>
          <m:t>=</m:t>
        </m:r>
        <m:r>
          <m:rPr>
            <m:sty m:val="p"/>
          </m:rPr>
          <m:t>1</m:t>
        </m:r>
        <m:r>
          <m:rPr>
            <m:sty m:val="p"/>
          </m:rPr>
          <m:t>,</m:t>
        </m:r>
        <m:r>
          <m:rPr>
            <m:sty m:val="p"/>
          </m:rPr>
          <m:t>2</m:t>
        </m:r>
        <m:r>
          <m:rPr>
            <m:nor/>
          </m:rPr>
          <m:t xml:space="preserve"> </m:t>
        </m:r>
        <m:r>
          <m:rPr>
            <m:sty m:val="p"/>
          </m:rPr>
          <m:t>mm</m:t>
        </m:r>
      </m:oMath>
      <w:r>
        <w:rPr>
          <w:rFonts w:eastAsia="Georgia" w:cs="Georgia" w:ascii="Georgia" w:hAnsi="Georgia"/>
        </w:rPr>
        <w:t xml:space="preserve"> et fonctionnant dans un régime de température </w:t>
      </w:r>
      <m:oMath>
        <m:sSub>
          <m:sSubPr/>
          <m:e>
            <m:r>
              <m:rPr>
                <m:sty m:val="i"/>
              </m:rPr>
              <m:t>T</m:t>
            </m:r>
          </m:e>
          <m:sub>
            <m:r>
              <m:rPr>
                <m:sty m:val="p"/>
              </m:rPr>
              <m:t>w</m:t>
            </m:r>
          </m:sub>
        </m:sSub>
      </m:oMath>
      <w:r>
        <w:rPr/>
        <w:t xml:space="preserve"> tel que </w:t>
      </w:r>
      <m:oMath>
        <m:sSub>
          <m:sSubPr/>
          <m:e>
            <m:r>
              <m:rPr>
                <m:sty m:val="i"/>
              </m:rPr>
              <m:t>ℓ</m:t>
            </m:r>
          </m:e>
          <m:sub>
            <m:r>
              <m:rPr>
                <m:sty m:val="i"/>
              </m:rPr>
              <m:t>c</m:t>
            </m:r>
          </m:sub>
        </m:sSub>
        <m:r>
          <m:rPr>
            <m:sty m:val="p"/>
          </m:rPr>
          <m:t>=</m:t>
        </m:r>
        <m:r>
          <m:rPr>
            <m:sty m:val="p"/>
          </m:rPr>
          <m:t>30</m:t>
        </m:r>
        <m:sSub>
          <m:sSubPr/>
          <m:e>
            <m:r>
              <m:rPr>
                <m:sty m:val="i"/>
              </m:rPr>
              <m:t>d</m:t>
            </m:r>
          </m:e>
          <m:sub>
            <m:r>
              <m:rPr>
                <m:sty m:val="p"/>
              </m:rPr>
              <m:t>w</m:t>
            </m:r>
          </m:sub>
        </m:sSub>
      </m:oMath>
      <w:r>
        <w:rPr>
          <w:rFonts w:eastAsia="Georgia" w:cs="Georgia" w:ascii="Georgia" w:hAnsi="Georgia"/>
        </w:rPr>
        <w:t xml:space="preserve">, évaluer, en faisant les approximations pertinentes, la valeur numérique du coefficient</w:t>
      </w:r>
    </w:p>
    <w:p>
      <w:pPr>
        <w:spacing w:after="220" w:lineRule="auto"/>
      </w:pPr>
      <m:oMathPara>
        <m:oMath>
          <m:r>
            <m:rPr>
              <m:sty m:val="i"/>
            </m:rPr>
            <m:t>ξ</m:t>
          </m:r>
          <m:r>
            <m:rPr>
              <m:sty m:val="p"/>
            </m:rPr>
            <m:t>=</m:t>
          </m:r>
          <m:f>
            <m:fPr>
              <m:ctrlPr>
                <w:rPr>
                  <w:rFonts w:ascii="Cambria Math" w:hAnsi="Cambria Math"/>
                </w:rPr>
              </m:ctrlPr>
            </m:fPr>
            <m:num>
              <m:sSub>
                <m:sSubPr/>
                <m:e>
                  <m:r>
                    <m:rPr>
                      <m:sty m:val="i"/>
                    </m:rPr>
                    <m:t>T</m:t>
                  </m:r>
                </m:e>
                <m:sub>
                  <m:r>
                    <m:rPr>
                      <m:sty m:val="p"/>
                    </m:rPr>
                    <m:t>w</m:t>
                  </m:r>
                  <m:r>
                    <m:rPr>
                      <m:sty m:val="p"/>
                    </m:rPr>
                    <m:t>,</m:t>
                  </m:r>
                  <m:r>
                    <m:rPr>
                      <m:sty m:val="p"/>
                    </m:rPr>
                    <m:t>max</m:t>
                  </m:r>
                </m:sub>
              </m:sSub>
              <m:r>
                <m:rPr>
                  <m:sty m:val="p"/>
                </m:rPr>
                <m:t>−</m:t>
              </m:r>
              <m:sSub>
                <m:sSubPr/>
                <m:e>
                  <m:r>
                    <m:rPr>
                      <m:sty m:val="i"/>
                    </m:rPr>
                    <m:t>T</m:t>
                  </m:r>
                </m:e>
                <m:sub>
                  <m:r>
                    <m:rPr>
                      <m:sty m:val="p"/>
                    </m:rPr>
                    <m:t>f</m:t>
                  </m:r>
                </m:sub>
              </m:sSub>
            </m:num>
            <m:den>
              <m:d>
                <m:dPr>
                  <m:begChr m:val="⟨"/>
                  <m:endChr m:val="⟩"/>
                  <m:ctrlPr>
                    <w:rPr>
                      <w:rFonts w:ascii="Cambria Math" w:hAnsi="Cambria Math"/>
                    </w:rPr>
                  </m:ctrlPr>
                </m:dPr>
                <m:e>
                  <m:sSub>
                    <m:sSubPr/>
                    <m:e>
                      <m:r>
                        <m:rPr>
                          <m:sty m:val="i"/>
                        </m:rPr>
                        <m:t>T</m:t>
                      </m:r>
                    </m:e>
                    <m:sub>
                      <m:r>
                        <m:rPr>
                          <m:sty m:val="p"/>
                        </m:rPr>
                        <m:t>w</m:t>
                      </m:r>
                    </m:sub>
                  </m:sSub>
                </m:e>
              </m:d>
              <m:r>
                <m:rPr>
                  <m:sty m:val="p"/>
                </m:rPr>
                <m:t>−</m:t>
              </m:r>
              <m:sSub>
                <m:sSubPr/>
                <m:e>
                  <m:r>
                    <m:rPr>
                      <m:sty m:val="i"/>
                    </m:rPr>
                    <m:t>T</m:t>
                  </m:r>
                </m:e>
                <m:sub>
                  <m:r>
                    <m:rPr>
                      <m:sty m:val="p"/>
                    </m:rPr>
                    <m:t>f</m:t>
                  </m:r>
                </m:sub>
              </m:sSub>
            </m:den>
          </m:f>
        </m:oMath>
      </m:oMathPara>
    </w:p>
    <w:p>
      <w:pPr>
        <w:spacing w:after="220" w:lineRule="auto"/>
      </w:pPr>
      <w:r>
        <w:rPr>
          <w:rFonts w:eastAsia="Georgia" w:cs="Georgia" w:ascii="Georgia" w:hAnsi="Georgia"/>
        </w:rPr>
        <w:t xml:space="preserve">où </w:t>
      </w:r>
      <m:oMath>
        <m:sSub>
          <m:sSubPr/>
          <m:e>
            <m:r>
              <m:rPr>
                <m:sty m:val="i"/>
              </m:rPr>
              <m:t>T</m:t>
            </m:r>
          </m:e>
          <m:sub>
            <m:r>
              <m:rPr>
                <m:sty m:val="p"/>
              </m:rPr>
              <m:t>w</m:t>
            </m:r>
            <m:r>
              <m:rPr>
                <m:sty m:val="p"/>
              </m:rPr>
              <m:t>,</m:t>
            </m:r>
            <m:r>
              <m:rPr>
                <m:sty m:val="p"/>
              </m:rPr>
              <m:t>max</m:t>
            </m:r>
          </m:sub>
        </m:sSub>
      </m:oMath>
      <w:r>
        <w:rPr>
          <w:rFonts w:eastAsia="Georgia" w:cs="Georgia" w:ascii="Georgia" w:hAnsi="Georgia"/>
        </w:rPr>
        <w:t xml:space="preserve"> est la température maximale atteinte dans le fil. En exploitant la figure 2, commenter la valeur trouvée.</w:t>
      </w:r>
    </w:p>
    <w:p>
      <w:pPr>
        <w:spacing w:line="271" w:before="330" w:lineRule="auto"/>
      </w:pPr>
      <w:r>
        <w:rPr>
          <w:rFonts w:eastAsia="Georgia" w:cs="Georgia" w:ascii="Georgia" w:hAnsi="Georgia"/>
          <w:b/>
          <w:sz w:val="42"/>
        </w:rPr>
        <w:t xml:space="preserve">I.B Puissance thermique cédée au fluide</w:t>
      </w:r>
    </w:p>
    <w:p>
      <w:pPr>
        <w:numPr>
          <w:ilvl w:val="1"/>
          <w:numId w:val="5"/>
        </w:numPr>
        <w:spacing w:lineRule="auto"/>
      </w:pPr>
      <w:r>
        <w:rPr>
          <w:rFonts w:eastAsia="Georgia" w:cs="Georgia" w:ascii="Georgia" w:hAnsi="Georgia"/>
        </w:rPr>
        <w:t xml:space="preserve">Commenter les courbes de la figure 2. Quelle approximation peut-on faire quant à la température </w:t>
      </w:r>
      <m:oMath>
        <m:sSub>
          <m:sSubPr/>
          <m:e>
            <m:r>
              <m:rPr>
                <m:sty m:val="i"/>
              </m:rPr>
              <m:t>T</m:t>
            </m:r>
          </m:e>
          <m:sub>
            <m:r>
              <m:rPr>
                <m:sty m:val="p"/>
              </m:rPr>
              <m:t>w</m:t>
            </m:r>
          </m:sub>
        </m:sSub>
      </m:oMath>
      <w:r>
        <w:rPr>
          <w:rFonts w:eastAsia="Georgia" w:cs="Georgia" w:ascii="Georgia" w:hAnsi="Georgia"/>
        </w:rPr>
        <w:t xml:space="preserve"> dans le cas d'un fil long (on précisera ce que «long» signifie ici) ?</w:t>
      </w:r>
    </w:p>
    <w:p>
      <w:pPr>
        <w:spacing w:after="220" w:lineRule="auto"/>
      </w:pPr>
      <w:r>
        <w:rPr>
          <w:rFonts w:eastAsia="Georgia" w:cs="Georgia" w:ascii="Georgia" w:hAnsi="Georgia"/>
        </w:rPr>
        <w:t xml:space="preserve">La résistivité </w:t>
      </w:r>
      <m:oMath>
        <m:sSub>
          <m:sSubPr/>
          <m:e>
            <m:r>
              <m:rPr>
                <m:sty m:val="i"/>
              </m:rPr>
              <m:t>ρ</m:t>
            </m:r>
          </m:e>
          <m:sub>
            <m:r>
              <m:rPr>
                <m:sty m:val="p"/>
              </m:rPr>
              <m:t>w</m:t>
            </m:r>
          </m:sub>
        </m:sSub>
      </m:oMath>
      <w:r>
        <w:rPr>
          <w:rFonts w:eastAsia="Georgia" w:cs="Georgia" w:ascii="Georgia" w:hAnsi="Georgia"/>
        </w:rPr>
        <w:t xml:space="preserve"> du fil est toujours supposée dépendre de la température du fluide avec lequel il est en contact selon la relation (2).</w:t>
      </w:r>
    </w:p>
    <w:p>
      <w:pPr>
        <w:numPr>
          <w:ilvl w:val="1"/>
          <w:numId w:val="6"/>
        </w:numPr>
        <w:spacing w:lineRule="auto"/>
      </w:pPr>
      <w:r>
        <w:rPr>
          <w:rFonts w:eastAsia="Georgia" w:cs="Georgia" w:ascii="Georgia" w:hAnsi="Georgia"/>
        </w:rPr>
        <w:t xml:space="preserve">Calculer la résistance </w:t>
      </w:r>
      <m:oMath>
        <m:sSub>
          <m:sSubPr/>
          <m:e>
            <m:r>
              <m:rPr>
                <m:sty m:val="i"/>
              </m:rPr>
              <m:t>R</m:t>
            </m:r>
          </m:e>
          <m:sub>
            <m:r>
              <m:rPr>
                <m:sty m:val="p"/>
              </m:rPr>
              <m:t>w</m:t>
            </m:r>
            <m:r>
              <m:rPr>
                <m:sty m:val="p"/>
              </m:rPr>
              <m:t>,</m:t>
            </m:r>
            <m:r>
              <m:rPr>
                <m:sty m:val="p"/>
              </m:rPr>
              <m:t>∞</m:t>
            </m:r>
          </m:sub>
        </m:sSub>
      </m:oMath>
      <w:r>
        <w:rPr>
          <w:rFonts w:eastAsia="Georgia" w:cs="Georgia" w:ascii="Georgia" w:hAnsi="Georgia"/>
        </w:rPr>
        <w:t xml:space="preserve"> d'un fil supposé long en fonction de sa résistance </w:t>
      </w:r>
      <m:oMath>
        <m:sSub>
          <m:sSubPr/>
          <m:e>
            <m:r>
              <m:rPr>
                <m:sty m:val="i"/>
              </m:rPr>
              <m:t>R</m:t>
            </m:r>
          </m:e>
          <m:sub>
            <m:r>
              <m:rPr>
                <m:sty m:val="p"/>
              </m:rPr>
              <m:t>f</m:t>
            </m:r>
          </m:sub>
        </m:sSub>
      </m:oMath>
      <w:r>
        <w:rPr>
          <w:rFonts w:eastAsia="Georgia" w:cs="Georgia" w:ascii="Georgia" w:hAnsi="Georgia"/>
        </w:rPr>
        <w:t xml:space="preserve"> à la température </w:t>
      </w:r>
      <m:oMath>
        <m:sSub>
          <m:sSubPr/>
          <m:e>
            <m:r>
              <m:rPr>
                <m:sty m:val="i"/>
              </m:rPr>
              <m:t>T</m:t>
            </m:r>
          </m:e>
          <m:sub>
            <m:r>
              <m:rPr>
                <m:sty m:val="p"/>
              </m:rPr>
              <m:t>f</m:t>
            </m:r>
          </m:sub>
        </m:sSub>
      </m:oMath>
      <w:r>
        <w:rPr/>
        <w:t xml:space="preserve">, de </w:t>
      </w:r>
      <m:oMath>
        <m:r>
          <m:rPr>
            <m:sty m:val="i"/>
          </m:rPr>
          <m:t>α</m:t>
        </m:r>
      </m:oMath>
      <w:r>
        <w:rPr>
          <w:rFonts w:eastAsia="Georgia" w:cs="Georgia" w:ascii="Georgia" w:hAnsi="Georgia"/>
        </w:rPr>
        <w:t xml:space="preserve"> et des températures </w:t>
      </w:r>
      <m:oMath>
        <m:d>
          <m:dPr>
            <m:begChr m:val="⟨"/>
            <m:endChr m:val="⟩"/>
            <m:ctrlPr>
              <w:rPr>
                <w:rFonts w:ascii="Cambria Math" w:hAnsi="Cambria Math"/>
              </w:rPr>
            </m:ctrlPr>
          </m:dPr>
          <m:e>
            <m:sSub>
              <m:sSubPr/>
              <m:e>
                <m:r>
                  <m:rPr>
                    <m:sty m:val="i"/>
                  </m:rPr>
                  <m:t>T</m:t>
                </m:r>
              </m:e>
              <m:sub>
                <m:r>
                  <m:rPr>
                    <m:sty m:val="p"/>
                  </m:rPr>
                  <m:t>w</m:t>
                </m:r>
              </m:sub>
            </m:sSub>
          </m:e>
        </m:d>
      </m:oMath>
      <w:r>
        <w:rPr/>
        <w:t xml:space="preserve"> et </w:t>
      </w:r>
      <m:oMath>
        <m:sSub>
          <m:sSubPr/>
          <m:e>
            <m:r>
              <m:rPr>
                <m:sty m:val="i"/>
              </m:rPr>
              <m:t>T</m:t>
            </m:r>
          </m:e>
          <m:sub>
            <m:r>
              <m:rPr>
                <m:sty m:val="p"/>
              </m:rPr>
              <m:t>f</m:t>
            </m:r>
          </m:sub>
        </m:sSub>
      </m:oMath>
      <w:r>
        <w:rPr/>
        <w:t xml:space="preserve">.</w:t>
      </w:r>
    </w:p>
    <w:p>
      <w:pPr>
        <w:spacing w:after="220" w:lineRule="auto"/>
      </w:pPr>
      <w:r>
        <w:rPr>
          <w:rFonts w:eastAsia="Georgia" w:cs="Georgia" w:ascii="Georgia" w:hAnsi="Georgia"/>
        </w:rPr>
        <w:t xml:space="preserve">Toujours dans le cadre d'un fil long, on fait l'hypothèse que la puissance thermique </w:t>
      </w:r>
      <m:oMath>
        <m:sSub>
          <m:sSubPr/>
          <m:e>
            <m:acc>
              <m:accPr>
                <m:chr m:val="˙"/>
              </m:accPr>
              <m:e>
                <m:r>
                  <m:rPr>
                    <m:sty m:val="i"/>
                  </m:rPr>
                  <m:t>Q</m:t>
                </m:r>
              </m:e>
            </m:acc>
          </m:e>
          <m:sub>
            <m:r>
              <m:rPr>
                <m:sty m:val="p"/>
              </m:rPr>
              <m:t>g</m:t>
            </m:r>
          </m:sub>
        </m:sSub>
      </m:oMath>
      <w:r>
        <w:rPr>
          <w:rFonts w:eastAsia="Georgia" w:cs="Georgia" w:ascii="Georgia" w:hAnsi="Georgia"/>
        </w:rPr>
        <w:t xml:space="preserve"> cédée par le fil aux deux gaines d'adaptation est négligeable devant la puissance </w:t>
      </w:r>
      <m:oMath>
        <m:sSub>
          <m:sSubPr/>
          <m:e>
            <m:acc>
              <m:accPr>
                <m:chr m:val="˙"/>
              </m:accPr>
              <m:e>
                <m:r>
                  <m:rPr>
                    <m:sty m:val="i"/>
                  </m:rPr>
                  <m:t>Q</m:t>
                </m:r>
              </m:e>
            </m:acc>
          </m:e>
          <m:sub>
            <m:r>
              <m:rPr>
                <m:sty m:val="p"/>
              </m:rPr>
              <m:t>j</m:t>
            </m:r>
          </m:sub>
        </m:sSub>
      </m:oMath>
      <w:r>
        <w:rPr>
          <w:rFonts w:eastAsia="Georgia" w:cs="Georgia" w:ascii="Georgia" w:hAnsi="Georgia"/>
        </w:rPr>
        <w:t xml:space="preserve"> dissipée par effet Joule le long du fil ou celle, notée </w:t>
      </w:r>
      <m:oMath>
        <m:sSub>
          <m:sSubPr/>
          <m:e>
            <m:acc>
              <m:accPr>
                <m:chr m:val="˙"/>
              </m:accPr>
              <m:e>
                <m:r>
                  <m:rPr>
                    <m:sty m:val="i"/>
                  </m:rPr>
                  <m:t>Q</m:t>
                </m:r>
              </m:e>
            </m:acc>
          </m:e>
          <m:sub>
            <m:r>
              <m:rPr>
                <m:sty m:val="p"/>
              </m:rPr>
              <m:t>f</m:t>
            </m:r>
          </m:sub>
        </m:sSub>
      </m:oMath>
      <w:r>
        <w:rPr>
          <w:rFonts w:eastAsia="Georgia" w:cs="Georgia" w:ascii="Georgia" w:hAnsi="Georgia"/>
        </w:rPr>
        <w:t xml:space="preserve">, correspondant aux échanges thermiques conducto-convectifs reçus par le fluide à l'interface entre le fil et le fluide.</w:t>
      </w:r>
      <w:r>
        <w:rPr/>
        <w:br w:type="textWrapping"/>
      </w:r>
      <m:oMath>
        <m:r>
          <m:rPr>
            <m:sty m:val="i"/>
          </m:rPr>
          <m:t>◻</m:t>
        </m:r>
        <m:r>
          <m:rPr>
            <m:sty m:val="p"/>
          </m:rPr>
          <m:t>−</m:t>
        </m:r>
        <m:r>
          <m:rPr>
            <m:sty m:val="p"/>
          </m:rPr>
          <m:t>12</m:t>
        </m:r>
      </m:oMath>
      <w:r>
        <w:rPr>
          <w:rFonts w:eastAsia="Georgia" w:cs="Georgia" w:ascii="Georgia" w:hAnsi="Georgia"/>
        </w:rPr>
        <w:t xml:space="preserve">. Déterminer, en régime permanent, l'expression de </w:t>
      </w:r>
      <m:oMath>
        <m:sSub>
          <m:sSubPr/>
          <m:e>
            <m:acc>
              <m:accPr>
                <m:chr m:val="˙"/>
              </m:accPr>
              <m:e>
                <m:r>
                  <m:rPr>
                    <m:sty m:val="i"/>
                  </m:rPr>
                  <m:t>Q</m:t>
                </m:r>
              </m:e>
            </m:acc>
          </m:e>
          <m:sub>
            <m:r>
              <m:rPr>
                <m:sty m:val="p"/>
              </m:rPr>
              <m:t>j</m:t>
            </m:r>
          </m:sub>
        </m:sSub>
      </m:oMath>
      <w:r>
        <w:rPr>
          <w:rFonts w:eastAsia="Georgia" w:cs="Georgia" w:ascii="Georgia" w:hAnsi="Georgia"/>
        </w:rPr>
        <w:t xml:space="preserve"> en fonction de la différence </w:t>
      </w:r>
      <m:oMath>
        <m:d>
          <m:dPr>
            <m:begChr m:val="⟨"/>
            <m:endChr m:val="⟩"/>
            <m:ctrlPr>
              <w:rPr>
                <w:rFonts w:ascii="Cambria Math" w:hAnsi="Cambria Math"/>
              </w:rPr>
            </m:ctrlPr>
          </m:dPr>
          <m:e>
            <m:sSub>
              <m:sSubPr/>
              <m:e>
                <m:r>
                  <m:rPr>
                    <m:sty m:val="i"/>
                  </m:rPr>
                  <m:t>T</m:t>
                </m:r>
              </m:e>
              <m:sub>
                <m:r>
                  <m:rPr>
                    <m:sty m:val="p"/>
                  </m:rPr>
                  <m:t>w</m:t>
                </m:r>
              </m:sub>
            </m:sSub>
          </m:e>
        </m:d>
        <m:r>
          <m:rPr>
            <m:sty m:val="p"/>
          </m:rPr>
          <m:t>−</m:t>
        </m:r>
        <m:sSub>
          <m:sSubPr/>
          <m:e>
            <m:r>
              <m:rPr>
                <m:sty m:val="i"/>
              </m:rPr>
              <m:t>T</m:t>
            </m:r>
          </m:e>
          <m:sub>
            <m:r>
              <m:rPr>
                <m:sty m:val="p"/>
              </m:rPr>
              <m:t>f</m:t>
            </m:r>
          </m:sub>
        </m:sSub>
      </m:oMath>
      <w:r>
        <w:rPr/>
        <w:t xml:space="preserve">.</w:t>
      </w:r>
      <w:r>
        <w:rPr/>
        <w:br w:type="textWrapping"/>
      </w:r>
      <w:r>
        <w:rPr>
          <w:rFonts w:eastAsia="Georgia" w:cs="Georgia" w:ascii="Georgia" w:hAnsi="Georgia"/>
        </w:rPr>
        <w:t xml:space="preserve">Pour un fluide de viscosité </w:t>
      </w:r>
      <m:oMath>
        <m:r>
          <m:rPr>
            <m:sty m:val="i"/>
          </m:rPr>
          <m:t>η</m:t>
        </m:r>
      </m:oMath>
      <w:r>
        <w:rPr/>
        <w:t xml:space="preserve"> et de masse volumique </w:t>
      </w:r>
      <m:oMath>
        <m:sSub>
          <m:sSubPr/>
          <m:e>
            <m:r>
              <m:rPr>
                <m:sty m:val="i"/>
              </m:rPr>
              <m:t>μ</m:t>
            </m:r>
          </m:e>
          <m:sub>
            <m:r>
              <m:rPr>
                <m:sty m:val="p"/>
              </m:rPr>
              <m:t>f</m:t>
            </m:r>
          </m:sub>
        </m:sSub>
      </m:oMath>
      <w:r>
        <w:rPr>
          <w:rFonts w:eastAsia="Georgia" w:cs="Georgia" w:ascii="Georgia" w:hAnsi="Georgia"/>
        </w:rPr>
        <w:t xml:space="preserve">, qui s'écoule à la vitesse </w:t>
      </w:r>
      <m:oMath>
        <m:r>
          <m:rPr>
            <m:sty m:val="i"/>
          </m:rPr>
          <m:t>V</m:t>
        </m:r>
      </m:oMath>
      <w:r>
        <w:rPr>
          <w:rFonts w:eastAsia="Georgia" w:cs="Georgia" w:ascii="Georgia" w:hAnsi="Georgia"/>
        </w:rPr>
        <w:t xml:space="preserve"> autour d'un obstacle fixe de taille caractéristique </w:t>
      </w:r>
      <m:oMath>
        <m:sSub>
          <m:sSubPr/>
          <m:e>
            <m:r>
              <m:rPr>
                <m:sty m:val="i"/>
              </m:rPr>
              <m:t>d</m:t>
            </m:r>
          </m:e>
          <m:sub>
            <m:r>
              <m:rPr>
                <m:sty m:val="p"/>
              </m:rPr>
              <m:t>w</m:t>
            </m:r>
          </m:sub>
        </m:sSub>
      </m:oMath>
      <w:r>
        <w:rPr>
          <w:rFonts w:eastAsia="Georgia" w:cs="Georgia" w:ascii="Georgia" w:hAnsi="Georgia"/>
        </w:rPr>
        <w:t xml:space="preserve">, on définit le nombre de Reynolds </w:t>
      </w:r>
      <m:oMath>
        <m:sSub>
          <m:sSubPr/>
          <m:e>
            <m:r>
              <m:rPr>
                <m:scr m:val="script"/>
              </m:rPr>
              <m:t>R</m:t>
            </m:r>
          </m:e>
          <m:sub>
            <m:r>
              <m:rPr>
                <m:sty m:val="i"/>
              </m:rPr>
              <m:t>e</m:t>
            </m:r>
          </m:sub>
        </m:sSub>
        <m:r>
          <m:rPr>
            <m:sty m:val="p"/>
          </m:rPr>
          <m:t>=</m:t>
        </m:r>
        <m:sSub>
          <m:sSubPr/>
          <m:e>
            <m:r>
              <m:rPr>
                <m:sty m:val="i"/>
              </m:rPr>
              <m:t>μ</m:t>
            </m:r>
          </m:e>
          <m:sub>
            <m:r>
              <m:rPr>
                <m:sty m:val="p"/>
              </m:rPr>
              <m:t>f</m:t>
            </m:r>
          </m:sub>
        </m:sSub>
        <m:r>
          <m:rPr>
            <m:sty m:val="i"/>
          </m:rPr>
          <m:t>V</m:t>
        </m:r>
        <m:sSub>
          <m:sSubPr/>
          <m:e>
            <m:r>
              <m:rPr>
                <m:sty m:val="i"/>
              </m:rPr>
              <m:t>d</m:t>
            </m:r>
          </m:e>
          <m:sub>
            <m:r>
              <m:rPr>
                <m:sty m:val="p"/>
              </m:rPr>
              <m:t>w</m:t>
            </m:r>
          </m:sub>
        </m:sSub>
        <m:r>
          <m:rPr>
            <m:sty m:val="p"/>
          </m:rPr>
          <m:t>/</m:t>
        </m:r>
        <m:r>
          <m:rPr>
            <m:sty m:val="i"/>
          </m:rPr>
          <m:t>η</m:t>
        </m:r>
      </m:oMath>
      <w:r>
        <w:rPr/>
        <w:t xml:space="preserve">. Il compare deux modes de transport au sein du fluide.</w:t>
      </w:r>
    </w:p>
    <w:p>
      <w:pPr>
        <w:numPr>
          <w:ilvl w:val="1"/>
          <w:numId w:val="7"/>
        </w:numPr>
        <w:spacing w:lineRule="auto"/>
      </w:pPr>
      <w:r>
        <w:rPr>
          <w:rFonts w:eastAsia="Georgia" w:cs="Georgia" w:ascii="Georgia" w:hAnsi="Georgia"/>
        </w:rPr>
        <w:t xml:space="preserve">Sachant que la viscosité </w:t>
      </w:r>
      <m:oMath>
        <m:r>
          <m:rPr>
            <m:sty m:val="i"/>
          </m:rPr>
          <m:t>η</m:t>
        </m:r>
      </m:oMath>
      <w:r>
        <w:rPr/>
        <w:t xml:space="preserve"> s'exprime en </w:t>
      </w:r>
      <m:oMath>
        <m:r>
          <m:rPr>
            <m:sty m:val="p"/>
          </m:rPr>
          <m:t>Pa</m:t>
        </m:r>
        <m:r>
          <m:rPr>
            <m:sty m:val="p"/>
          </m:rPr>
          <m:t>⋅</m:t>
        </m:r>
        <m:r>
          <m:rPr>
            <m:sty m:val="p"/>
          </m:rPr>
          <m:t>s</m:t>
        </m:r>
      </m:oMath>
      <w:r>
        <w:rPr>
          <w:rFonts w:eastAsia="Georgia" w:cs="Georgia" w:ascii="Georgia" w:hAnsi="Georgia"/>
        </w:rPr>
        <w:t xml:space="preserve"> déterminer la dimension de </w:t>
      </w:r>
      <m:oMath>
        <m:sSub>
          <m:sSubPr/>
          <m:e>
            <m:r>
              <m:rPr>
                <m:scr m:val="script"/>
              </m:rPr>
              <m:t>R</m:t>
            </m:r>
          </m:e>
          <m:sub>
            <m:r>
              <m:rPr>
                <m:sty m:val="i"/>
              </m:rPr>
              <m:t>e</m:t>
            </m:r>
          </m:sub>
        </m:sSub>
      </m:oMath>
      <w:r>
        <w:rPr/>
        <w:t xml:space="preserve">.</w:t>
      </w:r>
    </w:p>
    <w:p>
      <w:pPr>
        <w:spacing w:after="220" w:lineRule="auto"/>
      </w:pPr>
      <w:r>
        <w:rPr>
          <w:rFonts w:eastAsia="Georgia" w:cs="Georgia" w:ascii="Georgia" w:hAnsi="Georgia"/>
        </w:rPr>
        <w:t xml:space="preserve">On définit par ailleurs le nombre de Nusselt, </w:t>
      </w:r>
      <m:oMath>
        <m:sSub>
          <m:sSubPr/>
          <m:e>
            <m:r>
              <m:rPr>
                <m:scr m:val="script"/>
              </m:rPr>
              <m:t>N</m:t>
            </m:r>
          </m:e>
          <m:sub>
            <m:r>
              <m:rPr>
                <m:sty m:val="i"/>
              </m:rPr>
              <m:t>u</m:t>
            </m:r>
          </m:sub>
        </m:sSub>
        <m:r>
          <m:rPr>
            <m:sty m:val="p"/>
          </m:rPr>
          <m:t>=</m:t>
        </m:r>
        <m:r>
          <m:rPr>
            <m:sty m:val="i"/>
          </m:rPr>
          <m:t>h</m:t>
        </m:r>
        <m:sSub>
          <m:sSubPr/>
          <m:e>
            <m:r>
              <m:rPr>
                <m:sty m:val="i"/>
              </m:rPr>
              <m:t>d</m:t>
            </m:r>
          </m:e>
          <m:sub>
            <m:r>
              <m:rPr>
                <m:sty m:val="p"/>
              </m:rPr>
              <m:t>w</m:t>
            </m:r>
          </m:sub>
        </m:sSub>
        <m:r>
          <m:rPr>
            <m:sty m:val="p"/>
          </m:rPr>
          <m:t>/</m:t>
        </m:r>
        <m:sSub>
          <m:sSubPr/>
          <m:e>
            <m:r>
              <m:rPr>
                <m:sty m:val="i"/>
              </m:rPr>
              <m:t>λ</m:t>
            </m:r>
          </m:e>
          <m:sub>
            <m:r>
              <m:rPr>
                <m:sty m:val="p"/>
              </m:rPr>
              <m:t>f</m:t>
            </m:r>
          </m:sub>
        </m:sSub>
      </m:oMath>
      <w:r>
        <w:rPr/>
        <w:t xml:space="preserve">.</w:t>
      </w:r>
    </w:p>
    <w:p>
      <w:pPr>
        <w:numPr>
          <w:ilvl w:val="1"/>
          <w:numId w:val="8"/>
        </w:numPr>
        <w:spacing w:lineRule="auto"/>
      </w:pPr>
      <w:r>
        <w:rPr>
          <w:rFonts w:eastAsia="Georgia" w:cs="Georgia" w:ascii="Georgia" w:hAnsi="Georgia"/>
        </w:rPr>
        <w:t xml:space="preserve">Déterminer la dimension de </w:t>
      </w:r>
      <m:oMath>
        <m:sSub>
          <m:sSubPr/>
          <m:e>
            <m:r>
              <m:rPr>
                <m:scr m:val="script"/>
              </m:rPr>
              <m:t>N</m:t>
            </m:r>
          </m:e>
          <m:sub>
            <m:r>
              <m:rPr>
                <m:sty m:val="i"/>
              </m:rPr>
              <m:t>u</m:t>
            </m:r>
          </m:sub>
        </m:sSub>
      </m:oMath>
      <w:r>
        <w:rPr>
          <w:rFonts w:eastAsia="Georgia" w:cs="Georgia" w:ascii="Georgia" w:hAnsi="Georgia"/>
        </w:rPr>
        <w:t xml:space="preserve"> et proposer une interprétation physique de cette quantité. Comment varie </w:t>
      </w:r>
      <m:oMath>
        <m:sSub>
          <m:sSubPr/>
          <m:e>
            <m:r>
              <m:rPr>
                <m:scr m:val="script"/>
              </m:rPr>
              <m:t>N</m:t>
            </m:r>
          </m:e>
          <m:sub>
            <m:r>
              <m:rPr>
                <m:sty m:val="i"/>
              </m:rPr>
              <m:t>u</m:t>
            </m:r>
          </m:sub>
        </m:sSub>
      </m:oMath>
      <w:r>
        <w:rPr/>
        <w:t xml:space="preserve"> lorsque la vitesse </w:t>
      </w:r>
      <m:oMath>
        <m:r>
          <m:rPr>
            <m:sty m:val="i"/>
          </m:rPr>
          <m:t>V</m:t>
        </m:r>
      </m:oMath>
      <w:r>
        <w:rPr>
          <w:rFonts w:eastAsia="Georgia" w:cs="Georgia" w:ascii="Georgia" w:hAnsi="Georgia"/>
        </w:rPr>
        <w:t xml:space="preserve"> du fluide s'écoulant autour du fil augmente?</w:t>
      </w:r>
    </w:p>
    <w:p>
      <w:pPr>
        <w:spacing w:after="220" w:lineRule="auto"/>
      </w:pPr>
      <w:r>
        <w:rPr>
          <w:rFonts w:eastAsia="Georgia" w:cs="Georgia" w:ascii="Georgia" w:hAnsi="Georgia"/>
        </w:rPr>
        <w:t xml:space="preserve">On admet que le nombre de Nusselt vérifie la loi de King </w:t>
      </w:r>
      <m:oMath>
        <m:sSub>
          <m:sSubPr/>
          <m:e>
            <m:r>
              <m:rPr>
                <m:scr m:val="script"/>
              </m:rPr>
              <m:t>N</m:t>
            </m:r>
          </m:e>
          <m:sub>
            <m:r>
              <m:rPr>
                <m:sty m:val="i"/>
              </m:rPr>
              <m:t>u</m:t>
            </m:r>
          </m:sub>
        </m:sSub>
        <m:r>
          <m:rPr>
            <m:sty m:val="p"/>
          </m:rPr>
          <m:t>=</m:t>
        </m:r>
        <m:r>
          <m:rPr>
            <m:sty m:val="i"/>
          </m:rPr>
          <m:t>A</m:t>
        </m:r>
        <m:r>
          <m:rPr>
            <m:sty m:val="p"/>
          </m:rPr>
          <m:t>+</m:t>
        </m:r>
        <m:r>
          <m:rPr>
            <m:sty m:val="i"/>
          </m:rPr>
          <m:t>B</m:t>
        </m:r>
        <m:rad>
          <m:radPr>
            <m:degHide m:val="1"/>
            <m:ctrlPr>
              <w:rPr>
                <w:rFonts w:ascii="Cambria Math" w:hAnsi="Cambria Math"/>
              </w:rPr>
            </m:ctrlPr>
          </m:radPr>
          <m:deg/>
          <m:e>
            <m:sSub>
              <m:sSubPr/>
              <m:e>
                <m:r>
                  <m:rPr>
                    <m:scr m:val="script"/>
                  </m:rPr>
                  <m:t>R</m:t>
                </m:r>
              </m:e>
              <m:sub>
                <m:r>
                  <m:rPr>
                    <m:sty m:val="i"/>
                  </m:rPr>
                  <m:t>e</m:t>
                </m:r>
              </m:sub>
            </m:sSub>
          </m:e>
        </m:rad>
      </m:oMath>
      <w:r>
        <w:rPr>
          <w:rFonts w:eastAsia="Georgia" w:cs="Georgia" w:ascii="Georgia" w:hAnsi="Georgia"/>
        </w:rPr>
        <w:t xml:space="preserve"> où </w:t>
      </w:r>
      <m:oMath>
        <m:r>
          <m:rPr>
            <m:sty m:val="i"/>
          </m:rPr>
          <m:t>A</m:t>
        </m:r>
      </m:oMath>
      <w:r>
        <w:rPr/>
        <w:t xml:space="preserve"> et </w:t>
      </w:r>
      <m:oMath>
        <m:r>
          <m:rPr>
            <m:sty m:val="i"/>
          </m:rPr>
          <m:t>B</m:t>
        </m:r>
      </m:oMath>
      <w:r>
        <w:rPr>
          <w:rFonts w:eastAsia="Georgia" w:cs="Georgia" w:ascii="Georgia" w:hAnsi="Georgia"/>
        </w:rPr>
        <w:t xml:space="preserve"> sont des constantes connues qui ne dépendent que de la nature du fluide en écoulement.</w:t>
      </w:r>
      <w:r>
        <w:rPr/>
        <w:br w:type="textWrapping"/>
      </w:r>
      <m:oMath>
        <m:r>
          <m:rPr>
            <m:sty m:val="i"/>
          </m:rPr>
          <m:t>◻</m:t>
        </m:r>
        <m:r>
          <m:rPr>
            <m:sty m:val="p"/>
          </m:rPr>
          <m:t>−</m:t>
        </m:r>
        <m:r>
          <m:rPr>
            <m:sty m:val="p"/>
          </m:rPr>
          <m:t>15</m:t>
        </m:r>
      </m:oMath>
      <w:r>
        <w:rPr/>
        <w:t xml:space="preserve">. En exploitant l'expression de </w:t>
      </w:r>
      <m:oMath>
        <m:d>
          <m:dPr>
            <m:begChr m:val="⟨"/>
            <m:endChr m:val="⟩"/>
            <m:ctrlPr>
              <w:rPr>
                <w:rFonts w:ascii="Cambria Math" w:hAnsi="Cambria Math"/>
              </w:rPr>
            </m:ctrlPr>
          </m:dPr>
          <m:e>
            <m:sSub>
              <m:sSubPr/>
              <m:e>
                <m:r>
                  <m:rPr>
                    <m:sty m:val="i"/>
                  </m:rPr>
                  <m:t>T</m:t>
                </m:r>
              </m:e>
              <m:sub>
                <m:r>
                  <m:rPr>
                    <m:sty m:val="p"/>
                  </m:rPr>
                  <m:t>w</m:t>
                </m:r>
              </m:sub>
            </m:sSub>
          </m:e>
        </m:d>
      </m:oMath>
      <w:r>
        <w:rPr>
          <w:rFonts w:eastAsia="Georgia" w:cs="Georgia" w:ascii="Georgia" w:hAnsi="Georgia"/>
        </w:rPr>
        <w:t xml:space="preserve"> obtenue à la question 8 et les résultats de la question 5 , montrer que dans le cas d'un fil long on peut écrire</w:t>
      </w:r>
    </w:p>
    <w:p>
      <w:pPr>
        <w:spacing w:after="220" w:lineRule="auto"/>
      </w:pPr>
      <m:oMathPara>
        <m:oMath>
          <m:sSub>
            <m:sSubPr/>
            <m:e>
              <m:r>
                <m:rPr>
                  <m:sty m:val="i"/>
                </m:rPr>
                <m:t>ℓ</m:t>
              </m:r>
            </m:e>
            <m:sub>
              <m:r>
                <m:rPr>
                  <m:sty m:val="i"/>
                </m:rPr>
                <m:t>c</m:t>
              </m:r>
            </m:sub>
          </m:sSub>
          <m:r>
            <m:rPr>
              <m:sty m:val="p"/>
            </m:rPr>
            <m:t>=</m:t>
          </m:r>
          <m:f>
            <m:fPr>
              <m:ctrlPr>
                <w:rPr>
                  <w:rFonts w:ascii="Cambria Math" w:hAnsi="Cambria Math"/>
                </w:rPr>
              </m:ctrlPr>
            </m:fPr>
            <m:num>
              <m:sSub>
                <m:sSubPr/>
                <m:e>
                  <m:r>
                    <m:rPr>
                      <m:sty m:val="i"/>
                    </m:rPr>
                    <m:t>d</m:t>
                  </m:r>
                </m:e>
                <m:sub>
                  <m:r>
                    <m:rPr>
                      <m:sty m:val="p"/>
                    </m:rPr>
                    <m:t>w</m:t>
                  </m:r>
                </m:sub>
              </m:sSub>
            </m:num>
            <m:den>
              <m:r>
                <m:rPr>
                  <m:sty m:val="p"/>
                </m:rPr>
                <m:t>2</m:t>
              </m:r>
            </m:den>
          </m:f>
          <m:sSup>
            <m:sSupPr/>
            <m:e>
              <m:r>
                <m:rPr>
                  <m:sty m:val="i"/>
                </m:rPr>
                <m:t>θ</m:t>
              </m:r>
            </m:e>
            <m:sup>
              <m:r>
                <m:rPr>
                  <m:sty m:val="i"/>
                </m:rPr>
                <m:t>ν</m:t>
              </m:r>
            </m:sup>
          </m:sSup>
          <m:r>
            <m:rPr>
              <m:sty m:val="p"/>
            </m:rPr>
            <m:t xml:space="preserve"> </m:t>
          </m:r>
          <m:r>
            <m:rPr>
              <m:nor/>
            </m:rPr>
            <m:t> avec </m:t>
          </m:r>
          <m:r>
            <m:rPr>
              <m:sty m:val="p"/>
            </m:rPr>
            <m:t xml:space="preserve"> </m:t>
          </m:r>
          <m:r>
            <m:rPr>
              <m:sty m:val="i"/>
            </m:rPr>
            <m:t>θ</m:t>
          </m:r>
          <m:r>
            <m:rPr>
              <m:sty m:val="p"/>
            </m:rPr>
            <m:t>=</m:t>
          </m:r>
          <m:f>
            <m:fPr>
              <m:ctrlPr>
                <w:rPr>
                  <w:rFonts w:ascii="Cambria Math" w:hAnsi="Cambria Math"/>
                </w:rPr>
              </m:ctrlPr>
            </m:fPr>
            <m:num>
              <m:r>
                <m:rPr>
                  <m:sty m:val="p"/>
                </m:rPr>
                <m:t>1</m:t>
              </m:r>
            </m:num>
            <m:den>
              <m:sSub>
                <m:sSubPr/>
                <m:e>
                  <m:r>
                    <m:rPr>
                      <m:scr m:val="script"/>
                    </m:rPr>
                    <m:t>N</m:t>
                  </m:r>
                </m:e>
                <m:sub>
                  <m:r>
                    <m:rPr>
                      <m:sty m:val="i"/>
                    </m:rPr>
                    <m:t>u</m:t>
                  </m:r>
                </m:sub>
              </m:sSub>
            </m:den>
          </m:f>
          <m:f>
            <m:fPr>
              <m:ctrlPr>
                <w:rPr>
                  <w:rFonts w:ascii="Cambria Math" w:hAnsi="Cambria Math"/>
                </w:rPr>
              </m:ctrlPr>
            </m:fPr>
            <m:num>
              <m:sSub>
                <m:sSubPr/>
                <m:e>
                  <m:r>
                    <m:rPr>
                      <m:sty m:val="i"/>
                    </m:rPr>
                    <m:t>λ</m:t>
                  </m:r>
                </m:e>
                <m:sub>
                  <m:r>
                    <m:rPr>
                      <m:sty m:val="p"/>
                    </m:rPr>
                    <m:t>w</m:t>
                  </m:r>
                </m:sub>
              </m:sSub>
            </m:num>
            <m:den>
              <m:sSub>
                <m:sSubPr/>
                <m:e>
                  <m:r>
                    <m:rPr>
                      <m:sty m:val="i"/>
                    </m:rPr>
                    <m:t>λ</m:t>
                  </m:r>
                </m:e>
                <m:sub>
                  <m:r>
                    <m:rPr>
                      <m:sty m:val="p"/>
                    </m:rPr>
                    <m:t>f</m:t>
                  </m:r>
                </m:sub>
              </m:sSub>
            </m:den>
          </m:f>
          <m:f>
            <m:fPr>
              <m:ctrlPr>
                <w:rPr>
                  <w:rFonts w:ascii="Cambria Math" w:hAnsi="Cambria Math"/>
                </w:rPr>
              </m:ctrlPr>
            </m:fPr>
            <m:num>
              <m:sSub>
                <m:sSubPr/>
                <m:e>
                  <m:r>
                    <m:rPr>
                      <m:sty m:val="i"/>
                    </m:rPr>
                    <m:t>R</m:t>
                  </m:r>
                </m:e>
                <m:sub>
                  <m:r>
                    <m:rPr>
                      <m:sty m:val="p"/>
                    </m:rPr>
                    <m:t>w</m:t>
                  </m:r>
                  <m:r>
                    <m:rPr>
                      <m:sty m:val="p"/>
                    </m:rPr>
                    <m:t>,</m:t>
                  </m:r>
                  <m:r>
                    <m:rPr>
                      <m:sty m:val="p"/>
                    </m:rPr>
                    <m:t>∞</m:t>
                  </m:r>
                </m:sub>
              </m:sSub>
            </m:num>
            <m:den>
              <m:sSub>
                <m:sSubPr/>
                <m:e>
                  <m:r>
                    <m:rPr>
                      <m:sty m:val="i"/>
                    </m:rPr>
                    <m:t>R</m:t>
                  </m:r>
                </m:e>
                <m:sub>
                  <m:r>
                    <m:rPr>
                      <m:sty m:val="p"/>
                    </m:rPr>
                    <m:t>f</m:t>
                  </m:r>
                </m:sub>
              </m:sSub>
            </m:den>
          </m:f>
        </m:oMath>
      </m:oMathPara>
    </w:p>
    <w:p>
      <w:pPr>
        <w:spacing w:after="220" w:lineRule="auto"/>
      </w:pPr>
      <w:r>
        <w:rPr>
          <w:rFonts w:eastAsia="Georgia" w:cs="Georgia" w:ascii="Georgia" w:hAnsi="Georgia"/>
        </w:rPr>
        <w:t xml:space="preserve">On précisera la valeur numérique de l'exposant </w:t>
      </w:r>
      <m:oMath>
        <m:r>
          <m:rPr>
            <m:sty m:val="i"/>
          </m:rPr>
          <m:t>ν</m:t>
        </m:r>
      </m:oMath>
      <w:r>
        <w:rPr/>
        <w:t xml:space="preserve">.</w:t>
      </w:r>
      <w:r>
        <w:rPr/>
        <w:br w:type="textWrapping"/>
      </w:r>
      <m:oMath>
        <m:r>
          <m:rPr>
            <m:sty m:val="i"/>
          </m:rPr>
          <m:t>◻</m:t>
        </m:r>
        <m:r>
          <m:rPr>
            <m:sty m:val="p"/>
          </m:rPr>
          <m:t>−</m:t>
        </m:r>
        <m:r>
          <m:rPr>
            <m:sty m:val="p"/>
          </m:rPr>
          <m:t>16</m:t>
        </m:r>
      </m:oMath>
      <w:r>
        <w:rPr>
          <w:rFonts w:eastAsia="Georgia" w:cs="Georgia" w:ascii="Georgia" w:hAnsi="Georgia"/>
        </w:rPr>
        <w:t xml:space="preserve">. On considère de nouveau un fil de longueur </w:t>
      </w:r>
      <m:oMath>
        <m:sSub>
          <m:sSubPr/>
          <m:e>
            <m:r>
              <m:rPr>
                <m:sty m:val="i"/>
              </m:rPr>
              <m:t>L</m:t>
            </m:r>
          </m:e>
          <m:sub>
            <m:r>
              <m:rPr>
                <m:sty m:val="p"/>
              </m:rPr>
              <m:t>w</m:t>
            </m:r>
          </m:sub>
        </m:sSub>
      </m:oMath>
      <w:r>
        <w:rPr>
          <w:rFonts w:eastAsia="Georgia" w:cs="Georgia" w:ascii="Georgia" w:hAnsi="Georgia"/>
        </w:rPr>
        <w:t xml:space="preserve"> quelconque. Établir l'expression de la puissance thermique </w:t>
      </w:r>
      <m:oMath>
        <m:sSub>
          <m:sSubPr/>
          <m:e>
            <m:acc>
              <m:accPr>
                <m:chr m:val="˙"/>
              </m:accPr>
              <m:e>
                <m:r>
                  <m:rPr>
                    <m:sty m:val="i"/>
                  </m:rPr>
                  <m:t>Q</m:t>
                </m:r>
              </m:e>
            </m:acc>
          </m:e>
          <m:sub>
            <m:r>
              <m:rPr>
                <m:sty m:val="p"/>
              </m:rPr>
              <m:t>f</m:t>
            </m:r>
          </m:sub>
        </m:sSub>
      </m:oMath>
      <w:r>
        <w:rPr>
          <w:rFonts w:eastAsia="Georgia" w:cs="Georgia" w:ascii="Georgia" w:hAnsi="Georgia"/>
        </w:rPr>
        <w:t xml:space="preserve"> associée au transfert conducto-convectif du fil vers le fluide.</w:t>
      </w:r>
    </w:p>
    <w:p>
      <w:pPr>
        <w:spacing w:after="220" w:lineRule="auto"/>
      </w:pPr>
      <w:r>
        <w:rPr/>
        <w:t xml:space="preserve">On suppose que la relation (4) reste valable en ordre de grandeur pour un fil de longueur quelconque et que, de plus, le coefficient </w:t>
      </w:r>
      <m:oMath>
        <m:r>
          <m:rPr>
            <m:sty m:val="i"/>
          </m:rPr>
          <m:t>θ</m:t>
        </m:r>
      </m:oMath>
      <w:r>
        <w:rPr>
          <w:rFonts w:eastAsia="Georgia" w:cs="Georgia" w:ascii="Georgia" w:hAnsi="Georgia"/>
        </w:rPr>
        <w:t xml:space="preserve"> qu'elle fait intervenir est de l'ordre de l'unité pour toutes les mesures effectuées.</w:t>
      </w:r>
    </w:p>
    <w:p>
      <w:pPr>
        <w:numPr>
          <w:ilvl w:val="1"/>
          <w:numId w:val="9"/>
        </w:numPr>
        <w:spacing w:lineRule="auto"/>
      </w:pPr>
      <w:r>
        <w:rPr>
          <w:rFonts w:eastAsia="Georgia" w:cs="Georgia" w:ascii="Georgia" w:hAnsi="Georgia"/>
        </w:rPr>
        <w:t xml:space="preserve">En étudiant le rapport </w:t>
      </w:r>
      <m:oMath>
        <m:sSub>
          <m:sSubPr/>
          <m:e>
            <m:acc>
              <m:accPr>
                <m:chr m:val="˙"/>
              </m:accPr>
              <m:e>
                <m:r>
                  <m:rPr>
                    <m:sty m:val="i"/>
                  </m:rPr>
                  <m:t>Q</m:t>
                </m:r>
              </m:e>
            </m:acc>
          </m:e>
          <m:sub>
            <m:r>
              <m:rPr>
                <m:sty m:val="p"/>
              </m:rPr>
              <m:t>f</m:t>
            </m:r>
          </m:sub>
        </m:sSub>
        <m:r>
          <m:rPr>
            <m:sty m:val="p"/>
          </m:rPr>
          <m:t>/</m:t>
        </m:r>
        <m:sSub>
          <m:sSubPr/>
          <m:e>
            <m:acc>
              <m:accPr>
                <m:chr m:val="˙"/>
              </m:accPr>
              <m:e>
                <m:r>
                  <m:rPr>
                    <m:sty m:val="i"/>
                  </m:rPr>
                  <m:t>Q</m:t>
                </m:r>
              </m:e>
            </m:acc>
          </m:e>
          <m:sub>
            <m:r>
              <m:rPr>
                <m:sty m:val="p"/>
              </m:rPr>
              <m:t>g</m:t>
            </m:r>
          </m:sub>
        </m:sSub>
      </m:oMath>
      <w:r>
        <w:rPr>
          <w:rFonts w:eastAsia="Georgia" w:cs="Georgia" w:ascii="Georgia" w:hAnsi="Georgia"/>
        </w:rPr>
        <w:t xml:space="preserve">, et sachant que dans le contexte d'étude </w:t>
      </w:r>
      <m:oMath>
        <m:sSub>
          <m:sSubPr/>
          <m:e>
            <m:r>
              <m:rPr>
                <m:scr m:val="script"/>
              </m:rPr>
              <m:t>N</m:t>
            </m:r>
          </m:e>
          <m:sub>
            <m:r>
              <m:rPr>
                <m:sty m:val="i"/>
              </m:rPr>
              <m:t>u</m:t>
            </m:r>
          </m:sub>
        </m:sSub>
        <m:r>
          <m:rPr>
            <m:sty m:val="p"/>
          </m:rPr>
          <m:t>≃</m:t>
        </m:r>
        <m:r>
          <m:rPr>
            <m:sty m:val="p"/>
          </m:rPr>
          <m:t>10</m:t>
        </m:r>
      </m:oMath>
      <w:r>
        <w:rPr>
          <w:rFonts w:eastAsia="Georgia" w:cs="Georgia" w:ascii="Georgia" w:hAnsi="Georgia"/>
        </w:rPr>
        <w:t xml:space="preserve"> SI, justifier a posteriori que l'on puisse simplifier le problème en ne considérant pas les pertes dans les gaines d'adaptation sous l'hypothèse d'un fil long.</w:t>
      </w:r>
      <w:r>
        <w:rPr/>
        <w:br w:type="textWrapping"/>
      </w:r>
      <w:r>
        <w:rPr>
          <w:rFonts w:eastAsia="Georgia" w:cs="Georgia" w:ascii="Georgia" w:hAnsi="Georgia"/>
        </w:rPr>
        <w:t xml:space="preserve">En utilisant le résultat de la question 12 et en supposant que l'on puisse appliquer la loi de King, montrer que, pour un fil long, la mesure de la vitesse </w:t>
      </w:r>
      <m:oMath>
        <m:r>
          <m:rPr>
            <m:sty m:val="i"/>
          </m:rPr>
          <m:t>V</m:t>
        </m:r>
      </m:oMath>
      <w:r>
        <w:rPr>
          <w:rFonts w:eastAsia="Georgia" w:cs="Georgia" w:ascii="Georgia" w:hAnsi="Georgia"/>
        </w:rPr>
        <w:t xml:space="preserve"> du fluide se ramène à une mesure de résistance. On déterminera l'expression de </w:t>
      </w:r>
      <m:oMath>
        <m:r>
          <m:rPr>
            <m:sty m:val="i"/>
          </m:rPr>
          <m:t>V</m:t>
        </m:r>
      </m:oMath>
      <w:r>
        <w:rPr/>
        <w:t xml:space="preserve"> en fonction notamment de </w:t>
      </w:r>
      <m:oMath>
        <m:sSub>
          <m:sSubPr/>
          <m:e>
            <m:r>
              <m:rPr>
                <m:sty m:val="i"/>
              </m:rPr>
              <m:t>R</m:t>
            </m:r>
          </m:e>
          <m:sub>
            <m:r>
              <m:rPr>
                <m:sty m:val="p"/>
              </m:rPr>
              <m:t>w</m:t>
            </m:r>
            <m:r>
              <m:rPr>
                <m:sty m:val="p"/>
              </m:rPr>
              <m:t>,</m:t>
            </m:r>
            <m:r>
              <m:rPr>
                <m:sty m:val="p"/>
              </m:rPr>
              <m:t>∞</m:t>
            </m:r>
          </m:sub>
        </m:sSub>
        <m:r>
          <m:rPr>
            <m:sty m:val="p"/>
          </m:rPr>
          <m:t>,</m:t>
        </m:r>
        <m:sSub>
          <m:sSubPr/>
          <m:e>
            <m:r>
              <m:rPr>
                <m:sty m:val="i"/>
              </m:rPr>
              <m:t>R</m:t>
            </m:r>
          </m:e>
          <m:sub>
            <m:r>
              <m:rPr>
                <m:sty m:val="p"/>
              </m:rPr>
              <m:t>f</m:t>
            </m:r>
          </m:sub>
        </m:sSub>
      </m:oMath>
      <w:r>
        <w:rPr/>
        <w:t xml:space="preserve"> et </w:t>
      </w:r>
      <m:oMath>
        <m:r>
          <m:rPr>
            <m:sty m:val="i"/>
          </m:rPr>
          <m:t>I</m:t>
        </m:r>
      </m:oMath>
      <w:r>
        <w:rPr/>
        <w:t xml:space="preserve">.</w:t>
      </w:r>
    </w:p>
    <w:p>
      <w:pPr>
        <w:spacing w:line="271" w:before="330" w:lineRule="auto"/>
      </w:pPr>
      <w:r>
        <w:rPr>
          <w:rFonts w:eastAsia="Georgia" w:cs="Georgia" w:ascii="Georgia" w:hAnsi="Georgia"/>
          <w:b/>
          <w:sz w:val="42"/>
        </w:rPr>
        <w:t xml:space="preserve">II Anémométrie à deux fils</w:t>
      </w:r>
    </w:p>
    <w:p>
      <w:pPr>
        <w:spacing w:after="220" w:lineRule="auto"/>
      </w:pPr>
      <w:r>
        <w:rPr>
          <w:rFonts w:eastAsia="Georgia" w:cs="Georgia" w:ascii="Georgia" w:hAnsi="Georgia"/>
        </w:rPr>
        <w:t xml:space="preserve">On étudie à présent une autre technique qui utilise deux fils parallèles séparés par une distance </w:t>
      </w:r>
      <m:oMath>
        <m:r>
          <m:rPr>
            <m:sty m:val="i"/>
          </m:rPr>
          <m:t>ϵ</m:t>
        </m:r>
      </m:oMath>
      <w:r>
        <w:rPr>
          <w:rFonts w:eastAsia="Georgia" w:cs="Georgia" w:ascii="Georgia" w:hAnsi="Georgia"/>
        </w:rPr>
        <w:t xml:space="preserve"> comme représenté sur la figure 3 ci-dessous.</w:t>
      </w:r>
      <w:r>
        <w:rPr/>
        <w:br w:type="textWrapping"/>
      </w:r>
      <w:r>
        <w:rPr>
          <w:rFonts w:eastAsia="Georgia" w:cs="Georgia" w:ascii="Georgia" w:hAnsi="Georgia"/>
        </w:rPr>
        <w:t xml:space="preserve">Cette technique est plus précise que la précédente car elle permet de faire deux mesures : la première n'utilise que le premier fil; la seconde étudie la réponse induite par le premier dans le second.</w:t>
      </w:r>
    </w:p>
    <w:p>
      <w:pPr>
        <w:spacing w:lineRule="auto"/>
        <w:jc w:val="center"/>
      </w:pPr>
      <w:r>
        <w:rPr/>
        <w:drawing>
          <wp:inline distB="0" distL="0" distR="0" distT="0">
            <wp:extent cx="5486400" cy="3432210"/>
            <wp:effectExtent b="0" l="0" r="0" t="0"/>
            <wp:docPr id="3" name="image-d6452f8ba10d7fb3a65425dfe19bdd624f6a8a03.jpg"/>
            <a:graphic>
              <a:graphicData uri="http://schemas.openxmlformats.org/drawingml/2006/picture">
                <pic:pic>
                  <pic:nvPicPr>
                    <pic:cNvPr id="3" name="image-d6452f8ba10d7fb3a65425dfe19bdd624f6a8a03.jpg" descr=""/>
                    <pic:cNvPicPr/>
                  </pic:nvPicPr>
                  <pic:blipFill>
                    <a:blip r:embed="rId7" cstate="print"/>
                    <a:srcRect b="0" l="0" r="0" t="0"/>
                    <a:stretch>
                      <a:fillRect/>
                    </a:stretch>
                  </pic:blipFill>
                  <pic:spPr>
                    <a:xfrm>
                      <a:off x="0" y="0"/>
                      <a:ext cx="5486400" cy="3432210"/>
                    </a:xfrm>
                    <a:prstGeom prst="rect"/>
                  </pic:spPr>
                </pic:pic>
              </a:graphicData>
            </a:graphic>
          </wp:inline>
        </w:drawing>
      </w:r>
    </w:p>
    <w:p>
      <w:pPr>
        <w:spacing w:lineRule="auto"/>
      </w:pPr>
      <w:r>
        <w:rPr/>
        <w:t xml:space="preserve">Figure 3 - Disposition des 2 fils.</w:t>
      </w:r>
    </w:p>
    <w:p>
      <w:pPr>
        <w:numPr>
          <w:ilvl w:val="0"/>
          <w:numId w:val="10"/>
        </w:numPr>
        <w:spacing w:lineRule="auto"/>
      </w:pPr>
      <w:r>
        <w:rPr>
          <w:rFonts w:eastAsia="Georgia" w:cs="Georgia" w:ascii="Georgia" w:hAnsi="Georgia"/>
        </w:rPr>
        <w:t xml:space="preserve">Le premier fil (l'émetteur, repéré par un indice e), froid initialement (c'est-à-dire à la température du fluide environnant </w:t>
      </w:r>
      <m:oMath>
        <m:sSub>
          <m:sSubPr/>
          <m:e>
            <m:r>
              <m:rPr>
                <m:sty m:val="i"/>
              </m:rPr>
              <m:t>T</m:t>
            </m:r>
          </m:e>
          <m:sub>
            <m:r>
              <m:rPr>
                <m:sty m:val="p"/>
              </m:rPr>
              <m:t>f</m:t>
            </m:r>
          </m:sub>
        </m:sSub>
      </m:oMath>
      <w:r>
        <w:rPr>
          <w:rFonts w:eastAsia="Georgia" w:cs="Georgia" w:ascii="Georgia" w:hAnsi="Georgia"/>
        </w:rPr>
        <w:t xml:space="preserve"> ), est traversé par une impulsion électrique d'intensité </w:t>
      </w:r>
      <m:oMath>
        <m:r>
          <m:rPr>
            <m:sty m:val="i"/>
          </m:rPr>
          <m:t>I</m:t>
        </m:r>
        <m:r>
          <m:rPr>
            <m:sty m:val="p"/>
          </m:rPr>
          <m:t>=</m:t>
        </m:r>
        <m:r>
          <m:rPr>
            <m:sty m:val="p"/>
          </m:rPr>
          <m:t>1</m:t>
        </m:r>
        <m:r>
          <m:rPr>
            <m:nor/>
          </m:rPr>
          <m:t xml:space="preserve"> </m:t>
        </m:r>
        <m:r>
          <m:rPr>
            <m:sty m:val="p"/>
          </m:rPr>
          <m:t>A</m:t>
        </m:r>
      </m:oMath>
      <w:r>
        <w:rPr>
          <w:rFonts w:eastAsia="Georgia" w:cs="Georgia" w:ascii="Georgia" w:hAnsi="Georgia"/>
        </w:rPr>
        <w:t xml:space="preserve"> et d'une durée </w:t>
      </w:r>
      <m:oMath>
        <m:r>
          <m:rPr>
            <m:sty m:val="i"/>
          </m:rPr>
          <m:t>τ</m:t>
        </m:r>
      </m:oMath>
      <w:r>
        <w:rPr/>
        <w:t xml:space="preserve"> de quelques </w:t>
      </w:r>
      <m:oMath>
        <m:r>
          <m:rPr>
            <m:sty m:val="i"/>
          </m:rPr>
          <m:t>μ</m:t>
        </m:r>
        <m:r>
          <m:rPr>
            <m:sty m:val="p"/>
          </m:rPr>
          <m:t>s</m:t>
        </m:r>
      </m:oMath>
      <w:r>
        <w:rPr>
          <w:rFonts w:eastAsia="Georgia" w:cs="Georgia" w:ascii="Georgia" w:hAnsi="Georgia"/>
        </w:rPr>
        <w:t xml:space="preserve">, appelée « phase de chauffe», à l'issue de laquelle le fil s'est donc échauffé.</w:t>
      </w:r>
      <w:r>
        <w:rPr/>
        <w:br w:type="textWrapping"/>
      </w:r>
      <w:r>
        <w:rPr>
          <w:rFonts w:eastAsia="Georgia" w:cs="Georgia" w:ascii="Georgia" w:hAnsi="Georgia"/>
        </w:rPr>
        <w:t xml:space="preserve">On fait ensuite passer dans l'émetteur un faible courant </w:t>
      </w:r>
      <m:oMath>
        <m:sSub>
          <m:sSubPr/>
          <m:e>
            <m:r>
              <m:rPr>
                <m:sty m:val="i"/>
              </m:rPr>
              <m:t>I</m:t>
            </m:r>
          </m:e>
          <m:sub>
            <m:r>
              <m:rPr>
                <m:sty m:val="p"/>
              </m:rPr>
              <m:t>0</m:t>
            </m:r>
          </m:sub>
        </m:sSub>
        <m:r>
          <m:rPr>
            <m:sty m:val="p"/>
          </m:rPr>
          <m:t>=</m:t>
        </m:r>
        <m:r>
          <m:rPr>
            <m:sty m:val="p"/>
          </m:rPr>
          <m:t>1</m:t>
        </m:r>
        <m:r>
          <m:rPr>
            <m:nor/>
          </m:rPr>
          <m:t xml:space="preserve"> </m:t>
        </m:r>
        <m:r>
          <m:rPr>
            <m:sty m:val="p"/>
          </m:rPr>
          <m:t>mA</m:t>
        </m:r>
      </m:oMath>
      <w:r>
        <w:rPr>
          <w:rFonts w:eastAsia="Georgia" w:cs="Georgia" w:ascii="Georgia" w:hAnsi="Georgia"/>
        </w:rPr>
        <w:t xml:space="preserve">, dont on négligera l'influence thermique, et on mesure la tension à ses bornes en fonction du temps. On obtient ainsi l'évolution de la résistance électrique </w:t>
      </w:r>
      <m:oMath>
        <m:sSub>
          <m:sSubPr/>
          <m:e>
            <m:r>
              <m:rPr>
                <m:sty m:val="i"/>
              </m:rPr>
              <m:t>R</m:t>
            </m:r>
          </m:e>
          <m:sub>
            <m:r>
              <m:rPr>
                <m:sty m:val="p"/>
              </m:rPr>
              <m:t>e</m:t>
            </m:r>
          </m:sub>
        </m:sSub>
        <m:r>
          <m:rPr>
            <m:sty m:val="p"/>
          </m:rPr>
          <m:t>(</m:t>
        </m:r>
        <m:r>
          <m:rPr>
            <m:sty m:val="i"/>
          </m:rPr>
          <m:t>t</m:t>
        </m:r>
        <m:r>
          <m:rPr>
            <m:sty m:val="p"/>
          </m:rPr>
          <m:t>)</m:t>
        </m:r>
      </m:oMath>
      <w:r>
        <w:rPr>
          <w:rFonts w:eastAsia="Georgia" w:cs="Georgia" w:ascii="Georgia" w:hAnsi="Georgia"/>
        </w:rPr>
        <w:t xml:space="preserve"> en fonction du temps et donc celle de sa température </w:t>
      </w:r>
      <m:oMath>
        <m:sSub>
          <m:sSubPr/>
          <m:e>
            <m:r>
              <m:rPr>
                <m:sty m:val="i"/>
              </m:rPr>
              <m:t>T</m:t>
            </m:r>
          </m:e>
          <m:sub>
            <m:r>
              <m:rPr>
                <m:sty m:val="p"/>
              </m:rPr>
              <m:t>e</m:t>
            </m:r>
          </m:sub>
        </m:sSub>
        <m:r>
          <m:rPr>
            <m:sty m:val="p"/>
          </m:rPr>
          <m:t>(</m:t>
        </m:r>
        <m:r>
          <m:rPr>
            <m:sty m:val="i"/>
          </m:rPr>
          <m:t>t</m:t>
        </m:r>
        <m:r>
          <m:rPr>
            <m:sty m:val="p"/>
          </m:rPr>
          <m:t>)</m:t>
        </m:r>
      </m:oMath>
      <w:r>
        <w:rPr/>
        <w:t xml:space="preserve">.</w:t>
      </w:r>
    </w:p>
    <w:p>
      <w:pPr>
        <w:numPr>
          <w:ilvl w:val="0"/>
          <w:numId w:val="10"/>
        </w:numPr>
        <w:spacing w:lineRule="auto"/>
      </w:pPr>
      <w:r>
        <w:rPr>
          <w:rFonts w:eastAsia="Georgia" w:cs="Georgia" w:ascii="Georgia" w:hAnsi="Georgia"/>
        </w:rPr>
        <w:t xml:space="preserve">Un second fil (le recepteur, repéré par un indice r) est placé parallèlement au premier, en aval dans l'écoulement du fluide (ici de l'air), à une distance </w:t>
      </w:r>
      <m:oMath>
        <m:r>
          <m:rPr>
            <m:sty m:val="i"/>
          </m:rPr>
          <m:t>ϵ</m:t>
        </m:r>
        <m:r>
          <m:rPr>
            <m:sty m:val="p"/>
          </m:rPr>
          <m:t>=</m:t>
        </m:r>
        <m:r>
          <m:rPr>
            <m:sty m:val="p"/>
          </m:rPr>
          <m:t>0</m:t>
        </m:r>
        <m:r>
          <m:rPr>
            <m:sty m:val="p"/>
          </m:rPr>
          <m:t>,</m:t>
        </m:r>
        <m:r>
          <m:rPr>
            <m:sty m:val="p"/>
          </m:rPr>
          <m:t>5</m:t>
        </m:r>
        <m:r>
          <m:rPr>
            <m:nor/>
          </m:rPr>
          <m:t xml:space="preserve"> </m:t>
        </m:r>
        <m:r>
          <m:rPr>
            <m:sty m:val="p"/>
          </m:rPr>
          <m:t>mm</m:t>
        </m:r>
      </m:oMath>
      <w:r>
        <w:rPr>
          <w:rFonts w:eastAsia="Georgia" w:cs="Georgia" w:ascii="Georgia" w:hAnsi="Georgia"/>
        </w:rPr>
        <w:t xml:space="preserve"> du premier. Sous l'action de l'écoulement, une trainée d'air chaud (zone échauffée du fluide par l'impulsion thermique de l'émetteur) va atteindre le récepteur.</w:t>
      </w:r>
      <w:r>
        <w:rPr/>
        <w:br w:type="textWrapping"/>
      </w:r>
      <w:r>
        <w:rPr>
          <w:rFonts w:eastAsia="Georgia" w:cs="Georgia" w:ascii="Georgia" w:hAnsi="Georgia"/>
        </w:rPr>
        <w:t xml:space="preserve">L'acuité et la durée de cette trainée d'air chaud vue par le second fil vont dépendre notamment de la norme </w:t>
      </w:r>
      <m:oMath>
        <m:r>
          <m:rPr>
            <m:sty m:val="i"/>
          </m:rPr>
          <m:t>V</m:t>
        </m:r>
      </m:oMath>
      <w:r>
        <w:rPr/>
        <w:t xml:space="preserve"> de la vitesse de l'air.</w:t>
      </w:r>
    </w:p>
    <w:p>
      <w:pPr>
        <w:spacing w:after="220" w:lineRule="auto"/>
      </w:pPr>
      <w:r>
        <w:rPr>
          <w:rFonts w:eastAsia="Georgia" w:cs="Georgia" w:ascii="Georgia" w:hAnsi="Georgia"/>
        </w:rPr>
        <w:t xml:space="preserve">Hormis leur température et donc leur résistance, les caractéristiques de ces deux fils sont supposées identiques à celles du fil utilisé dans la partie </w:t>
      </w:r>
      <m:oMath>
        <m:r>
          <m:rPr>
            <m:sty m:val="b"/>
          </m:rPr>
          <m:t>I</m:t>
        </m:r>
      </m:oMath>
      <w:r>
        <w:rPr/>
        <w:t xml:space="preserve">.</w:t>
      </w:r>
      <w:r>
        <w:rPr/>
        <w:br w:type="textWrapping"/>
      </w:r>
      <w:r>
        <w:rPr>
          <w:rFonts w:eastAsia="Georgia" w:cs="Georgia" w:ascii="Georgia" w:hAnsi="Georgia"/>
        </w:rPr>
        <w:t xml:space="preserve">On se concentre tout d'abord sur le fil émetteur de l'impulsion thermique afin d'étudier la première possibilité de mesure de la vitesse de l'écoulement. On néglige la conduction thermique dans le fil et entre le fil et les broches. On suppose donc, conformément à ce qui a été fait précédemment, que la température du fil est homogène et ne dépend que du temps, tout comme sa résistance toujours obtenue dans le cadre du modèle de résistivité résumé par la relation (2). Pendant la phase de chauffe, l'impulsion étant très brève, on négligera les pertes d'énergie dues à la convection de l'air autour du fil lors de cette phase. L'origine des temps </w:t>
      </w:r>
      <m:oMath>
        <m:r>
          <m:rPr>
            <m:sty m:val="i"/>
          </m:rPr>
          <m:t>t</m:t>
        </m:r>
        <m:r>
          <m:rPr>
            <m:sty m:val="p"/>
          </m:rPr>
          <m:t>=</m:t>
        </m:r>
        <m:r>
          <m:rPr>
            <m:sty m:val="p"/>
          </m:rPr>
          <m:t>0</m:t>
        </m:r>
      </m:oMath>
      <w:r>
        <w:rPr>
          <w:rFonts w:eastAsia="Georgia" w:cs="Georgia" w:ascii="Georgia" w:hAnsi="Georgia"/>
        </w:rPr>
        <w:t xml:space="preserve"> correspond au début de l'impulsion électrique.</w:t>
      </w:r>
    </w:p>
    <w:p>
      <w:pPr>
        <w:numPr>
          <w:ilvl w:val="1"/>
          <w:numId w:val="11"/>
        </w:numPr>
        <w:spacing w:lineRule="auto"/>
      </w:pPr>
      <w:r>
        <w:rPr>
          <w:rFonts w:eastAsia="Georgia" w:cs="Georgia" w:ascii="Georgia" w:hAnsi="Georgia"/>
        </w:rPr>
        <w:t xml:space="preserve">Montrer que, pendant la phase de chauffe, la température </w:t>
      </w:r>
      <m:oMath>
        <m:sSub>
          <m:sSubPr/>
          <m:e>
            <m:r>
              <m:rPr>
                <m:sty m:val="i"/>
              </m:rPr>
              <m:t>T</m:t>
            </m:r>
          </m:e>
          <m:sub>
            <m:r>
              <m:rPr>
                <m:sty m:val="p"/>
              </m:rPr>
              <m:t>e</m:t>
            </m:r>
          </m:sub>
        </m:sSub>
        <m:r>
          <m:rPr>
            <m:sty m:val="p"/>
          </m:rPr>
          <m:t>(</m:t>
        </m:r>
        <m:r>
          <m:rPr>
            <m:sty m:val="i"/>
          </m:rPr>
          <m:t>t</m:t>
        </m:r>
        <m:r>
          <m:rPr>
            <m:sty m:val="p"/>
          </m:rPr>
          <m:t>)</m:t>
        </m:r>
      </m:oMath>
      <w:r>
        <w:rPr>
          <w:rFonts w:eastAsia="Georgia" w:cs="Georgia" w:ascii="Georgia" w:hAnsi="Georgia"/>
        </w:rPr>
        <w:t xml:space="preserve"> vérifie une équation différentielle qui peut se mettre sous la forme</w:t>
      </w:r>
    </w:p>
    <w:p>
      <w:pPr>
        <w:spacing w:after="220" w:lineRule="auto"/>
      </w:pPr>
      <m:oMathPara>
        <m:oMath>
          <m:f>
            <m:fPr>
              <m:ctrlPr>
                <w:rPr>
                  <w:rFonts w:ascii="Cambria Math" w:hAnsi="Cambria Math"/>
                </w:rPr>
              </m:ctrlPr>
            </m:fPr>
            <m:num>
              <m:r>
                <m:rPr>
                  <m:sty m:val="i"/>
                </m:rPr>
                <m:t>d</m:t>
              </m:r>
              <m:d>
                <m:dPr>
                  <m:begChr m:val="("/>
                  <m:endChr m:val=")"/>
                  <m:ctrlPr>
                    <w:rPr>
                      <w:rFonts w:ascii="Cambria Math" w:hAnsi="Cambria Math"/>
                    </w:rPr>
                  </m:ctrlPr>
                </m:dPr>
                <m:e>
                  <m:sSub>
                    <m:sSubPr/>
                    <m:e>
                      <m:r>
                        <m:rPr>
                          <m:sty m:val="i"/>
                        </m:rPr>
                        <m:t>T</m:t>
                      </m:r>
                    </m:e>
                    <m:sub>
                      <m:r>
                        <m:rPr>
                          <m:sty m:val="p"/>
                        </m:rPr>
                        <m:t>e</m:t>
                      </m:r>
                    </m:sub>
                  </m:sSub>
                  <m:r>
                    <m:rPr>
                      <m:sty m:val="p"/>
                    </m:rPr>
                    <m:t>−</m:t>
                  </m:r>
                  <m:sSub>
                    <m:sSubPr/>
                    <m:e>
                      <m:r>
                        <m:rPr>
                          <m:sty m:val="i"/>
                        </m:rPr>
                        <m:t>T</m:t>
                      </m:r>
                    </m:e>
                    <m:sub>
                      <m:r>
                        <m:rPr>
                          <m:sty m:val="p"/>
                        </m:rPr>
                        <m:t>f</m:t>
                      </m:r>
                    </m:sub>
                  </m:sSub>
                </m:e>
              </m:d>
            </m:num>
            <m:den>
              <m:r>
                <m:rPr>
                  <m:sty m:val="i"/>
                </m:rPr>
                <m:t>d</m:t>
              </m:r>
              <m:r>
                <m:rPr>
                  <m:sty m:val="i"/>
                </m:rPr>
                <m:t>t</m:t>
              </m:r>
            </m:den>
          </m:f>
          <m:r>
            <m:rPr>
              <m:sty m:val="p"/>
            </m:rPr>
            <m:t>−</m:t>
          </m:r>
          <m:f>
            <m:fPr>
              <m:ctrlPr>
                <w:rPr>
                  <w:rFonts w:ascii="Cambria Math" w:hAnsi="Cambria Math"/>
                </w:rPr>
              </m:ctrlPr>
            </m:fPr>
            <m:num>
              <m:sSub>
                <m:sSubPr/>
                <m:e>
                  <m:r>
                    <m:rPr>
                      <m:sty m:val="i"/>
                    </m:rPr>
                    <m:t>T</m:t>
                  </m:r>
                </m:e>
                <m:sub>
                  <m:r>
                    <m:rPr>
                      <m:sty m:val="p"/>
                    </m:rPr>
                    <m:t>e</m:t>
                  </m:r>
                </m:sub>
              </m:sSub>
              <m:r>
                <m:rPr>
                  <m:sty m:val="p"/>
                </m:rPr>
                <m:t>−</m:t>
              </m:r>
              <m:sSub>
                <m:sSubPr/>
                <m:e>
                  <m:r>
                    <m:rPr>
                      <m:sty m:val="i"/>
                    </m:rPr>
                    <m:t>T</m:t>
                  </m:r>
                </m:e>
                <m:sub>
                  <m:r>
                    <m:rPr>
                      <m:sty m:val="p"/>
                    </m:rPr>
                    <m:t>f</m:t>
                  </m:r>
                </m:sub>
              </m:sSub>
            </m:num>
            <m:den>
              <m:sSub>
                <m:sSubPr/>
                <m:e>
                  <m:r>
                    <m:rPr>
                      <m:sty m:val="i"/>
                    </m:rPr>
                    <m:t>τ</m:t>
                  </m:r>
                </m:e>
                <m:sub>
                  <m:r>
                    <m:rPr>
                      <m:sty m:val="p"/>
                    </m:rPr>
                    <m:t>1</m:t>
                  </m:r>
                </m:sub>
              </m:sSub>
            </m:den>
          </m:f>
          <m:r>
            <m:rPr>
              <m:sty m:val="p"/>
            </m:rPr>
            <m:t>=</m:t>
          </m:r>
          <m:f>
            <m:fPr>
              <m:ctrlPr>
                <w:rPr>
                  <w:rFonts w:ascii="Cambria Math" w:hAnsi="Cambria Math"/>
                </w:rPr>
              </m:ctrlPr>
            </m:fPr>
            <m:num>
              <m:sSub>
                <m:sSubPr/>
                <m:e>
                  <m:r>
                    <m:rPr>
                      <m:sty m:val="i"/>
                    </m:rPr>
                    <m:t>R</m:t>
                  </m:r>
                </m:e>
                <m:sub>
                  <m:r>
                    <m:rPr>
                      <m:sty m:val="p"/>
                    </m:rPr>
                    <m:t>f</m:t>
                  </m:r>
                </m:sub>
              </m:sSub>
              <m:sSup>
                <m:sSupPr/>
                <m:e>
                  <m:r>
                    <m:rPr>
                      <m:sty m:val="i"/>
                    </m:rPr>
                    <m:t>I</m:t>
                  </m:r>
                </m:e>
                <m:sup>
                  <m:r>
                    <m:rPr>
                      <m:sty m:val="p"/>
                    </m:rPr>
                    <m:t>2</m:t>
                  </m:r>
                </m:sup>
              </m:sSup>
            </m:num>
            <m:den>
              <m:r>
                <m:rPr>
                  <m:sty m:val="i"/>
                </m:rPr>
                <m:t>C</m:t>
              </m:r>
            </m:den>
          </m:f>
        </m:oMath>
      </m:oMathPara>
    </w:p>
    <w:p>
      <w:pPr>
        <w:spacing w:after="220" w:lineRule="auto"/>
      </w:pPr>
      <w:r>
        <w:rPr>
          <w:rFonts w:eastAsia="Georgia" w:cs="Georgia" w:ascii="Georgia" w:hAnsi="Georgia"/>
        </w:rPr>
        <w:t xml:space="preserve">où l'on exprimera la durée caractéristique </w:t>
      </w:r>
      <m:oMath>
        <m:sSub>
          <m:sSubPr/>
          <m:e>
            <m:r>
              <m:rPr>
                <m:sty m:val="i"/>
              </m:rPr>
              <m:t>τ</m:t>
            </m:r>
          </m:e>
          <m:sub>
            <m:r>
              <m:rPr>
                <m:sty m:val="p"/>
              </m:rPr>
              <m:t>1</m:t>
            </m:r>
          </m:sub>
        </m:sSub>
      </m:oMath>
      <w:r>
        <w:rPr>
          <w:rFonts w:eastAsia="Georgia" w:cs="Georgia" w:ascii="Georgia" w:hAnsi="Georgia"/>
        </w:rPr>
        <w:t xml:space="preserve"> de montée en température et le paramètre </w:t>
      </w:r>
      <m:oMath>
        <m:r>
          <m:rPr>
            <m:sty m:val="i"/>
          </m:rPr>
          <m:t>C</m:t>
        </m:r>
      </m:oMath>
      <w:r>
        <w:rPr>
          <w:rFonts w:eastAsia="Georgia" w:cs="Georgia" w:ascii="Georgia" w:hAnsi="Georgia"/>
        </w:rPr>
        <w:t xml:space="preserve"> en fonction des paramètres du problème. Que représente </w:t>
      </w:r>
      <m:oMath>
        <m:r>
          <m:rPr>
            <m:sty m:val="i"/>
          </m:rPr>
          <m:t>C</m:t>
        </m:r>
      </m:oMath>
      <w:r>
        <w:rPr/>
        <w:t xml:space="preserve"> ?</w:t>
      </w:r>
    </w:p>
    <w:p>
      <w:pPr>
        <w:numPr>
          <w:ilvl w:val="1"/>
          <w:numId w:val="12"/>
        </w:numPr>
        <w:spacing w:lineRule="auto"/>
      </w:pPr>
      <w:r>
        <w:rPr>
          <w:rFonts w:eastAsia="Georgia" w:cs="Georgia" w:ascii="Georgia" w:hAnsi="Georgia"/>
        </w:rPr>
        <w:t xml:space="preserve">Résoudre cette équation en exprimant finalement </w:t>
      </w:r>
      <m:oMath>
        <m:sSub>
          <m:sSubPr/>
          <m:e>
            <m:r>
              <m:rPr>
                <m:sty m:val="i"/>
              </m:rPr>
              <m:t>T</m:t>
            </m:r>
          </m:e>
          <m:sub>
            <m:r>
              <m:rPr>
                <m:sty m:val="p"/>
              </m:rPr>
              <m:t>e</m:t>
            </m:r>
          </m:sub>
        </m:sSub>
        <m:r>
          <m:rPr>
            <m:sty m:val="p"/>
          </m:rPr>
          <m:t>(</m:t>
        </m:r>
        <m:r>
          <m:rPr>
            <m:sty m:val="i"/>
          </m:rPr>
          <m:t>t</m:t>
        </m:r>
        <m:r>
          <m:rPr>
            <m:sty m:val="p"/>
          </m:rPr>
          <m:t>)</m:t>
        </m:r>
      </m:oMath>
      <w:r>
        <w:rPr/>
        <w:t xml:space="preserve"> en fonction de </w:t>
      </w:r>
      <m:oMath>
        <m:r>
          <m:rPr>
            <m:sty m:val="i"/>
          </m:rPr>
          <m:t>t</m:t>
        </m:r>
        <m:r>
          <m:rPr>
            <m:sty m:val="p"/>
          </m:rPr>
          <m:t>,</m:t>
        </m:r>
        <m:sSub>
          <m:sSubPr/>
          <m:e>
            <m:r>
              <m:rPr>
                <m:sty m:val="i"/>
              </m:rPr>
              <m:t>T</m:t>
            </m:r>
          </m:e>
          <m:sub>
            <m:r>
              <m:rPr>
                <m:sty m:val="p"/>
              </m:rPr>
              <m:t>f</m:t>
            </m:r>
          </m:sub>
        </m:sSub>
        <m:r>
          <m:rPr>
            <m:sty m:val="p"/>
          </m:rPr>
          <m:t>,</m:t>
        </m:r>
        <m:r>
          <m:rPr>
            <m:sty m:val="i"/>
          </m:rPr>
          <m:t>α</m:t>
        </m:r>
      </m:oMath>
      <w:r>
        <w:rPr/>
        <w:t xml:space="preserve"> et </w:t>
      </w:r>
      <m:oMath>
        <m:sSub>
          <m:sSubPr/>
          <m:e>
            <m:r>
              <m:rPr>
                <m:sty m:val="i"/>
              </m:rPr>
              <m:t>τ</m:t>
            </m:r>
          </m:e>
          <m:sub>
            <m:r>
              <m:rPr>
                <m:sty m:val="p"/>
              </m:rPr>
              <m:t>1</m:t>
            </m:r>
          </m:sub>
        </m:sSub>
      </m:oMath>
      <w:r>
        <w:rPr>
          <w:rFonts w:eastAsia="Georgia" w:cs="Georgia" w:ascii="Georgia" w:hAnsi="Georgia"/>
        </w:rPr>
        <w:t xml:space="preserve">. En déduire, en fonction de </w:t>
      </w:r>
      <m:oMath>
        <m:r>
          <m:rPr>
            <m:sty m:val="i"/>
          </m:rPr>
          <m:t>τ</m:t>
        </m:r>
        <m:r>
          <m:rPr>
            <m:sty m:val="p"/>
          </m:rPr>
          <m:t>,</m:t>
        </m:r>
        <m:sSub>
          <m:sSubPr/>
          <m:e>
            <m:r>
              <m:rPr>
                <m:sty m:val="i"/>
              </m:rPr>
              <m:t>τ</m:t>
            </m:r>
          </m:e>
          <m:sub>
            <m:r>
              <m:rPr>
                <m:sty m:val="p"/>
              </m:rPr>
              <m:t>1</m:t>
            </m:r>
          </m:sub>
        </m:sSub>
      </m:oMath>
      <w:r>
        <w:rPr/>
        <w:t xml:space="preserve"> et </w:t>
      </w:r>
      <m:oMath>
        <m:r>
          <m:rPr>
            <m:sty m:val="i"/>
          </m:rPr>
          <m:t>α</m:t>
        </m:r>
      </m:oMath>
      <w:r>
        <w:rPr/>
        <w:t xml:space="preserve">, l'expression de l'amplitude de l'impulsion thermique </w:t>
      </w:r>
      <m:oMath>
        <m:r>
          <m:rPr>
            <m:sty m:val="p"/>
          </m:rPr>
          <m:t>Δ</m:t>
        </m:r>
        <m:sSub>
          <m:sSubPr/>
          <m:e>
            <m:r>
              <m:rPr>
                <m:sty m:val="i"/>
              </m:rPr>
              <m:t>T</m:t>
            </m:r>
          </m:e>
          <m:sub>
            <m:r>
              <m:rPr>
                <m:sty m:val="p"/>
              </m:rPr>
              <m:t>e</m:t>
            </m:r>
            <m:r>
              <m:rPr>
                <m:sty m:val="p"/>
              </m:rPr>
              <m:t>,</m:t>
            </m:r>
            <m:r>
              <m:rPr>
                <m:sty m:val="p"/>
              </m:rPr>
              <m:t>max</m:t>
            </m:r>
          </m:sub>
        </m:sSub>
        <m:r>
          <m:rPr>
            <m:sty m:val="p"/>
          </m:rPr>
          <m:t>=</m:t>
        </m:r>
        <m:sSub>
          <m:sSubPr/>
          <m:e>
            <m:r>
              <m:rPr>
                <m:sty m:val="i"/>
              </m:rPr>
              <m:t>T</m:t>
            </m:r>
          </m:e>
          <m:sub>
            <m:r>
              <m:rPr>
                <m:sty m:val="p"/>
              </m:rPr>
              <m:t>e</m:t>
            </m:r>
            <m:r>
              <m:rPr>
                <m:sty m:val="p"/>
              </m:rPr>
              <m:t>,</m:t>
            </m:r>
            <m:r>
              <m:rPr>
                <m:sty m:val="p"/>
              </m:rPr>
              <m:t>max</m:t>
            </m:r>
          </m:sub>
        </m:sSub>
        <m:r>
          <m:rPr>
            <m:sty m:val="p"/>
          </m:rPr>
          <m:t>−</m:t>
        </m:r>
        <m:sSub>
          <m:sSubPr/>
          <m:e>
            <m:r>
              <m:rPr>
                <m:sty m:val="i"/>
              </m:rPr>
              <m:t>T</m:t>
            </m:r>
          </m:e>
          <m:sub>
            <m:r>
              <m:rPr>
                <m:sty m:val="p"/>
              </m:rPr>
              <m:t>f</m:t>
            </m:r>
          </m:sub>
        </m:sSub>
      </m:oMath>
      <w:r>
        <w:rPr>
          <w:rFonts w:eastAsia="Georgia" w:cs="Georgia" w:ascii="Georgia" w:hAnsi="Georgia"/>
        </w:rPr>
        <w:t xml:space="preserve"> obtenue dans le fil émetteur après qu'il a été parcouru par l'impulsion de courant.</w:t>
      </w:r>
    </w:p>
    <w:p>
      <w:pPr>
        <w:numPr>
          <w:ilvl w:val="1"/>
          <w:numId w:val="12"/>
        </w:numPr>
        <w:spacing w:lineRule="auto"/>
      </w:pPr>
      <w:r>
        <w:rPr>
          <w:rFonts w:eastAsia="Georgia" w:cs="Georgia" w:ascii="Georgia" w:hAnsi="Georgia"/>
        </w:rPr>
        <w:t xml:space="preserve">Une fois l'impulsion terminée, i. e. pour </w:t>
      </w:r>
      <m:oMath>
        <m:r>
          <m:rPr>
            <m:sty m:val="i"/>
          </m:rPr>
          <m:t>t</m:t>
        </m:r>
        <m:r>
          <m:rPr>
            <m:sty m:val="p"/>
          </m:rPr>
          <m:t>&gt;</m:t>
        </m:r>
        <m:r>
          <m:rPr>
            <m:sty m:val="i"/>
          </m:rPr>
          <m:t>τ</m:t>
        </m:r>
      </m:oMath>
      <w:r>
        <w:rPr>
          <w:rFonts w:eastAsia="Georgia" w:cs="Georgia" w:ascii="Georgia" w:hAnsi="Georgia"/>
        </w:rPr>
        <w:t xml:space="preserve">, le fil émetteur ne reçoit plus de courant qui le chauffe, il se refroidit par convection au contact thermique de l'air en mouvement. Déterminer la température de l'émetteur </w:t>
      </w:r>
      <m:oMath>
        <m:sSub>
          <m:sSubPr/>
          <m:e>
            <m:r>
              <m:rPr>
                <m:sty m:val="i"/>
              </m:rPr>
              <m:t>T</m:t>
            </m:r>
          </m:e>
          <m:sub>
            <m:r>
              <m:rPr>
                <m:sty m:val="p"/>
              </m:rPr>
              <m:t>e</m:t>
            </m:r>
          </m:sub>
        </m:sSub>
        <m:r>
          <m:rPr>
            <m:sty m:val="p"/>
          </m:rPr>
          <m:t>(</m:t>
        </m:r>
        <m:r>
          <m:rPr>
            <m:sty m:val="i"/>
          </m:rPr>
          <m:t>t</m:t>
        </m:r>
        <m:r>
          <m:rPr>
            <m:sty m:val="p"/>
          </m:rPr>
          <m:t>)</m:t>
        </m:r>
      </m:oMath>
      <w:r>
        <w:rPr/>
        <w:t xml:space="preserve"> durant cette phase dite de relaxation en fonction de </w:t>
      </w:r>
      <m:oMath>
        <m:r>
          <m:rPr>
            <m:sty m:val="i"/>
          </m:rPr>
          <m:t>t</m:t>
        </m:r>
        <m:r>
          <m:rPr>
            <m:sty m:val="p"/>
          </m:rPr>
          <m:t>,</m:t>
        </m:r>
        <m:r>
          <m:rPr>
            <m:sty m:val="i"/>
          </m:rPr>
          <m:t>τ</m:t>
        </m:r>
        <m:r>
          <m:rPr>
            <m:sty m:val="p"/>
          </m:rPr>
          <m:t>,</m:t>
        </m:r>
        <m:sSub>
          <m:sSubPr/>
          <m:e>
            <m:r>
              <m:rPr>
                <m:sty m:val="i"/>
              </m:rPr>
              <m:t>T</m:t>
            </m:r>
          </m:e>
          <m:sub>
            <m:r>
              <m:rPr>
                <m:sty m:val="p"/>
              </m:rPr>
              <m:t>f</m:t>
            </m:r>
          </m:sub>
        </m:sSub>
        <m:r>
          <m:rPr>
            <m:sty m:val="p"/>
          </m:rPr>
          <m:t>,</m:t>
        </m:r>
        <m:r>
          <m:rPr>
            <m:sty m:val="p"/>
          </m:rPr>
          <m:t>Δ</m:t>
        </m:r>
        <m:sSub>
          <m:sSubPr/>
          <m:e>
            <m:r>
              <m:rPr>
                <m:sty m:val="i"/>
              </m:rPr>
              <m:t>T</m:t>
            </m:r>
          </m:e>
          <m:sub>
            <m:r>
              <m:rPr>
                <m:sty m:val="p"/>
              </m:rPr>
              <m:t>e</m:t>
            </m:r>
            <m:r>
              <m:rPr>
                <m:nor/>
              </m:rPr>
              <m:t>, max </m:t>
            </m:r>
          </m:sub>
        </m:sSub>
      </m:oMath>
      <w:r>
        <w:rPr>
          <w:rFonts w:eastAsia="Georgia" w:cs="Georgia" w:ascii="Georgia" w:hAnsi="Georgia"/>
        </w:rPr>
        <w:t xml:space="preserve"> ainsi que d'une nouvelle durée </w:t>
      </w:r>
      <m:oMath>
        <m:sSub>
          <m:sSubPr/>
          <m:e>
            <m:r>
              <m:rPr>
                <m:sty m:val="i"/>
              </m:rPr>
              <m:t>τ</m:t>
            </m:r>
          </m:e>
          <m:sub>
            <m:r>
              <m:rPr>
                <m:sty m:val="p"/>
              </m:rPr>
              <m:t>2</m:t>
            </m:r>
          </m:sub>
        </m:sSub>
      </m:oMath>
      <w:r>
        <w:rPr>
          <w:rFonts w:eastAsia="Georgia" w:cs="Georgia" w:ascii="Georgia" w:hAnsi="Georgia"/>
        </w:rPr>
        <w:t xml:space="preserve"> caractéristique de cette phase de relaxation dépendant notamment de </w:t>
      </w:r>
      <m:oMath>
        <m:sSub>
          <m:sSubPr/>
          <m:e>
            <m:r>
              <m:rPr>
                <m:scr m:val="script"/>
              </m:rPr>
              <m:t>N</m:t>
            </m:r>
          </m:e>
          <m:sub>
            <m:r>
              <m:rPr>
                <m:sty m:val="i"/>
              </m:rPr>
              <m:t>u</m:t>
            </m:r>
          </m:sub>
        </m:sSub>
      </m:oMath>
      <w:r>
        <w:rPr/>
        <w:t xml:space="preserve">.</w:t>
      </w:r>
    </w:p>
    <w:p>
      <w:pPr>
        <w:spacing w:after="220" w:lineRule="auto"/>
      </w:pPr>
      <w:r>
        <w:rPr/>
        <w:t xml:space="preserve">Sur la figure 4 ci-dessous le graphe de gauche indique l'allure de </w:t>
      </w:r>
      <m:oMath>
        <m:sSub>
          <m:sSubPr/>
          <m:e>
            <m:r>
              <m:rPr>
                <m:sty m:val="i"/>
              </m:rPr>
              <m:t>T</m:t>
            </m:r>
          </m:e>
          <m:sub>
            <m:r>
              <m:rPr>
                <m:sty m:val="p"/>
              </m:rPr>
              <m:t>e</m:t>
            </m:r>
          </m:sub>
        </m:sSub>
        <m:r>
          <m:rPr>
            <m:sty m:val="p"/>
          </m:rPr>
          <m:t>(</m:t>
        </m:r>
        <m:r>
          <m:rPr>
            <m:sty m:val="i"/>
          </m:rPr>
          <m:t>t</m:t>
        </m:r>
        <m:r>
          <m:rPr>
            <m:sty m:val="p"/>
          </m:rPr>
          <m:t>)</m:t>
        </m:r>
      </m:oMath>
      <w:r>
        <w:rPr>
          <w:rFonts w:eastAsia="Georgia" w:cs="Georgia" w:ascii="Georgia" w:hAnsi="Georgia"/>
        </w:rPr>
        <w:t xml:space="preserve"> mesurée lors des phases de chauffe et de relaxation au contact de deux écoulements de vitesse différente.</w:t>
      </w:r>
    </w:p>
    <w:p>
      <w:pPr>
        <w:spacing w:after="220" w:lineRule="auto"/>
      </w:pPr>
      <w:r>
        <w:rPr>
          <w:rFonts w:eastAsia="Georgia" w:cs="Georgia" w:ascii="Georgia" w:hAnsi="Georgia"/>
        </w:rPr>
        <w:t xml:space="preserve">Sur cette même figure 4, le graphe de droite montre de façon plus quantitative en échelle semilogarithmique, des relevés expérimentaux de la phase de relaxation pour différentes valeurs de la norme de la vitesse de l'écoulement.</w:t>
      </w:r>
    </w:p>
    <w:p>
      <w:pPr>
        <w:spacing w:lineRule="auto"/>
        <w:jc w:val="center"/>
      </w:pPr>
      <w:r>
        <w:rPr/>
        <w:drawing>
          <wp:inline distB="0" distL="0" distR="0" distT="0">
            <wp:extent cx="5486400" cy="2215088"/>
            <wp:effectExtent b="0" l="0" r="0" t="0"/>
            <wp:docPr id="4" name="image-fd0fe54057685c3bd05ebad26d4779de692aaa68.jpg"/>
            <a:graphic>
              <a:graphicData uri="http://schemas.openxmlformats.org/drawingml/2006/picture">
                <pic:pic>
                  <pic:nvPicPr>
                    <pic:cNvPr id="4" name="image-fd0fe54057685c3bd05ebad26d4779de692aaa68.jpg" descr=""/>
                    <pic:cNvPicPr/>
                  </pic:nvPicPr>
                  <pic:blipFill>
                    <a:blip r:embed="rId8" cstate="print"/>
                    <a:srcRect b="0" l="0" r="0" t="0"/>
                    <a:stretch>
                      <a:fillRect/>
                    </a:stretch>
                  </pic:blipFill>
                  <pic:spPr>
                    <a:xfrm>
                      <a:off x="0" y="0"/>
                      <a:ext cx="5486400" cy="2215088"/>
                    </a:xfrm>
                    <a:prstGeom prst="rect"/>
                  </pic:spPr>
                </pic:pic>
              </a:graphicData>
            </a:graphic>
          </wp:inline>
        </w:drawing>
      </w:r>
    </w:p>
    <w:p>
      <w:pPr>
        <w:spacing w:lineRule="auto"/>
      </w:pPr>
      <w:r>
        <w:rPr>
          <w:rFonts w:eastAsia="Georgia" w:cs="Georgia" w:ascii="Georgia" w:hAnsi="Georgia"/>
        </w:rPr>
        <w:t xml:space="preserve">Figure 4 - Mesures au niveau de l'émetteur. Sur la figure de droite on a représenté les mesures et leurs différentes régressions linéaires.</w:t>
      </w:r>
    </w:p>
    <w:p>
      <w:pPr>
        <w:numPr>
          <w:ilvl w:val="1"/>
          <w:numId w:val="13"/>
        </w:numPr>
        <w:spacing w:lineRule="auto"/>
      </w:pPr>
      <w:r>
        <w:rPr>
          <w:rFonts w:eastAsia="Georgia" w:cs="Georgia" w:ascii="Georgia" w:hAnsi="Georgia"/>
        </w:rPr>
        <w:t xml:space="preserve">Pendant la phase de chauffe, on constate sur la partie gauche de la figure 4 que les deux courbes sont confondues. Quelle hypothèse émise plus haut ce résultat permet-il de confirmer?</w:t>
      </w:r>
    </w:p>
    <w:p>
      <w:pPr>
        <w:numPr>
          <w:ilvl w:val="1"/>
          <w:numId w:val="13"/>
        </w:numPr>
        <w:spacing w:lineRule="auto"/>
      </w:pPr>
      <w:r>
        <w:rPr>
          <w:rFonts w:eastAsia="Georgia" w:cs="Georgia" w:ascii="Georgia" w:hAnsi="Georgia"/>
        </w:rPr>
        <w:t xml:space="preserve">Expliquer qualitativement comment l'analyse des courbes de la figure 4 permet une première mesure de la norme de la vitesse de l'écoulement du fluide.</w:t>
      </w:r>
    </w:p>
    <w:p>
      <w:pPr>
        <w:spacing w:after="220" w:lineRule="auto"/>
      </w:pPr>
      <w:r>
        <w:rPr>
          <w:rFonts w:eastAsia="Georgia" w:cs="Georgia" w:ascii="Georgia" w:hAnsi="Georgia"/>
        </w:rPr>
        <w:t xml:space="preserve">L'air réchauffé par l'émetteur va être transportée par convection jusqu'au second fil, le récepteur. En alimentant ce dernier par un très faible courant </w:t>
      </w:r>
      <m:oMath>
        <m:sSub>
          <m:sSubPr/>
          <m:e>
            <m:r>
              <m:rPr>
                <m:sty m:val="i"/>
              </m:rPr>
              <m:t>I</m:t>
            </m:r>
          </m:e>
          <m:sub>
            <m:r>
              <m:rPr>
                <m:sty m:val="p"/>
              </m:rPr>
              <m:t>0</m:t>
            </m:r>
          </m:sub>
        </m:sSub>
        <m:r>
          <m:rPr>
            <m:sty m:val="p"/>
          </m:rPr>
          <m:t>=</m:t>
        </m:r>
        <m:r>
          <m:rPr>
            <m:sty m:val="p"/>
          </m:rPr>
          <m:t>1</m:t>
        </m:r>
        <m:r>
          <m:rPr>
            <m:nor/>
          </m:rPr>
          <m:t xml:space="preserve"> </m:t>
        </m:r>
        <m:r>
          <m:rPr>
            <m:sty m:val="p"/>
          </m:rPr>
          <m:t>mA</m:t>
        </m:r>
      </m:oMath>
      <w:r>
        <w:rPr>
          <w:rFonts w:eastAsia="Georgia" w:cs="Georgia" w:ascii="Georgia" w:hAnsi="Georgia"/>
        </w:rPr>
        <w:t xml:space="preserve">, dont on peut toujours négliger l'influence thermique, on peut mesurer sa résistance et en déduire sa température.</w:t>
      </w:r>
    </w:p>
    <w:p>
      <w:pPr>
        <w:spacing w:after="220" w:lineRule="auto"/>
      </w:pPr>
      <w:r>
        <w:rPr>
          <w:rFonts w:eastAsia="Georgia" w:cs="Georgia" w:ascii="Georgia" w:hAnsi="Georgia"/>
        </w:rPr>
        <w:t xml:space="preserve">Certains résultats expérimentaux sont rassemblés dans la figure 5 sur la page suivante </w:t>
      </w:r>
      <m:oMath>
        <m:sSup>
          <m:sSupPr/>
          <m:e>
            <m:r>
              <m:t xml:space="preserve"> </m:t>
            </m:r>
          </m:e>
          <m:sup>
            <m:r>
              <m:rPr>
                <m:sty m:val="p"/>
              </m:rPr>
              <m:t>1</m:t>
            </m:r>
          </m:sup>
        </m:sSup>
      </m:oMath>
      <w:r>
        <w:rPr/>
        <w:t xml:space="preserve">.</w:t>
      </w:r>
    </w:p>
    <w:p>
      <w:pPr>
        <w:spacing w:lineRule="auto"/>
        <w:jc w:val="center"/>
      </w:pPr>
      <w:r>
        <w:rPr/>
        <w:drawing>
          <wp:inline distB="0" distL="0" distR="0" distT="0">
            <wp:extent cx="5486400" cy="1942568"/>
            <wp:effectExtent b="0" l="0" r="0" t="0"/>
            <wp:docPr id="5" name="image-ffbdb7a0852f27bb7f3fa52cb53f85242c96d744.jpg"/>
            <a:graphic>
              <a:graphicData uri="http://schemas.openxmlformats.org/drawingml/2006/picture">
                <pic:pic>
                  <pic:nvPicPr>
                    <pic:cNvPr id="5" name="image-ffbdb7a0852f27bb7f3fa52cb53f85242c96d744.jpg" descr=""/>
                    <pic:cNvPicPr/>
                  </pic:nvPicPr>
                  <pic:blipFill>
                    <a:blip r:embed="rId9" cstate="print"/>
                    <a:srcRect b="0" l="0" r="0" t="0"/>
                    <a:stretch>
                      <a:fillRect/>
                    </a:stretch>
                  </pic:blipFill>
                  <pic:spPr>
                    <a:xfrm>
                      <a:off x="0" y="0"/>
                      <a:ext cx="5486400" cy="1942568"/>
                    </a:xfrm>
                    <a:prstGeom prst="rect"/>
                  </pic:spPr>
                </pic:pic>
              </a:graphicData>
            </a:graphic>
          </wp:inline>
        </w:drawing>
      </w:r>
    </w:p>
    <w:p>
      <w:pPr>
        <w:spacing w:lineRule="auto"/>
      </w:pPr>
      <w:r>
        <w:rPr>
          <w:rFonts w:eastAsia="Georgia" w:cs="Georgia" w:ascii="Georgia" w:hAnsi="Georgia"/>
        </w:rPr>
        <w:t xml:space="preserve">Figure 5 - Analyse des températures.</w:t>
      </w:r>
    </w:p>
    <w:p>
      <w:pPr>
        <w:spacing w:after="220" w:lineRule="auto"/>
      </w:pPr>
      <w:r>
        <w:rPr>
          <w:rFonts w:eastAsia="Georgia" w:cs="Georgia" w:ascii="Georgia" w:hAnsi="Georgia"/>
        </w:rPr>
        <w:t xml:space="preserve">Sur la partie gauche de la figure 5, on a représenté avec les mêmes échelles de temps et d'amplitude l'allure typique des pics de températures relevés dans chacun des deux fils.</w:t>
      </w:r>
    </w:p>
    <w:p>
      <w:pPr>
        <w:spacing w:after="220" w:lineRule="auto"/>
      </w:pPr>
      <w:r>
        <w:rPr>
          <w:rFonts w:eastAsia="Georgia" w:cs="Georgia" w:ascii="Georgia" w:hAnsi="Georgia"/>
        </w:rPr>
        <w:t xml:space="preserve">De façon plus quantitative, on a représenté sur la partie droite de cette même figure, le résultat des mesures de l'évolution de la fonction normalisée </w:t>
      </w:r>
      <m:oMath>
        <m:d>
          <m:dPr>
            <m:begChr m:val="("/>
            <m:endChr m:val=")"/>
            <m:ctrlPr>
              <w:rPr>
                <w:rFonts w:ascii="Cambria Math" w:hAnsi="Cambria Math"/>
              </w:rPr>
            </m:ctrlPr>
          </m:dPr>
          <m:e>
            <m:sSub>
              <m:sSubPr/>
              <m:e>
                <m:r>
                  <m:rPr>
                    <m:sty m:val="i"/>
                  </m:rPr>
                  <m:t>T</m:t>
                </m:r>
              </m:e>
              <m:sub>
                <m:r>
                  <m:rPr>
                    <m:sty m:val="p"/>
                  </m:rPr>
                  <m:t>r</m:t>
                </m:r>
              </m:sub>
            </m:sSub>
            <m:r>
              <m:rPr>
                <m:sty m:val="p"/>
              </m:rPr>
              <m:t>(</m:t>
            </m:r>
            <m:r>
              <m:rPr>
                <m:sty m:val="i"/>
              </m:rPr>
              <m:t>t</m:t>
            </m:r>
            <m:r>
              <m:rPr>
                <m:sty m:val="p"/>
              </m:rPr>
              <m:t>)</m:t>
            </m:r>
            <m:r>
              <m:rPr>
                <m:sty m:val="p"/>
              </m:rPr>
              <m:t>−</m:t>
            </m:r>
            <m:sSub>
              <m:sSubPr/>
              <m:e>
                <m:r>
                  <m:rPr>
                    <m:sty m:val="i"/>
                  </m:rPr>
                  <m:t>T</m:t>
                </m:r>
              </m:e>
              <m:sub>
                <m:r>
                  <m:rPr>
                    <m:sty m:val="i"/>
                  </m:rPr>
                  <m:t>f</m:t>
                </m:r>
              </m:sub>
            </m:sSub>
          </m:e>
        </m:d>
        <m:r>
          <m:rPr>
            <m:sty m:val="p"/>
          </m:rPr>
          <m:t>/</m:t>
        </m:r>
        <m:r>
          <m:rPr>
            <m:sty m:val="p"/>
          </m:rPr>
          <m:t>Δ</m:t>
        </m:r>
        <m:sSub>
          <m:sSubPr/>
          <m:e>
            <m:r>
              <m:rPr>
                <m:sty m:val="i"/>
              </m:rPr>
              <m:t>T</m:t>
            </m:r>
          </m:e>
          <m:sub>
            <m:r>
              <m:rPr>
                <m:sty m:val="p"/>
              </m:rPr>
              <m:t>r</m:t>
            </m:r>
            <m:r>
              <m:rPr>
                <m:sty m:val="p"/>
              </m:rPr>
              <m:t>,</m:t>
            </m:r>
            <m:r>
              <m:rPr>
                <m:sty m:val="p"/>
              </m:rPr>
              <m:t>max</m:t>
            </m:r>
          </m:sub>
        </m:sSub>
      </m:oMath>
      <w:r>
        <w:rPr>
          <w:rFonts w:eastAsia="Georgia" w:cs="Georgia" w:ascii="Georgia" w:hAnsi="Georgia"/>
        </w:rPr>
        <w:t xml:space="preserve"> pour différentes valeurs de la norme de la vitesse de l'écoulement.</w:t>
      </w:r>
    </w:p>
    <w:p>
      <w:pPr>
        <w:numPr>
          <w:ilvl w:val="1"/>
          <w:numId w:val="14"/>
        </w:numPr>
        <w:spacing w:lineRule="auto"/>
      </w:pPr>
      <w:r>
        <w:rPr>
          <w:rFonts w:eastAsia="Georgia" w:cs="Georgia" w:ascii="Georgia" w:hAnsi="Georgia"/>
        </w:rPr>
        <w:t xml:space="preserve">Commenter les deux courbes de la partie gauche de la figure 5. Proposer des explications qualitatives pour les différents phénomènes que l'on peut observer.</w:t>
      </w:r>
    </w:p>
    <w:p>
      <w:pPr>
        <w:numPr>
          <w:ilvl w:val="1"/>
          <w:numId w:val="14"/>
        </w:numPr>
        <w:spacing w:lineRule="auto"/>
      </w:pPr>
      <w:r>
        <w:rPr>
          <w:rFonts w:eastAsia="Georgia" w:cs="Georgia" w:ascii="Georgia" w:hAnsi="Georgia"/>
        </w:rPr>
        <w:t xml:space="preserve">Expliquer qualitativement comment l'analyse des courbes de la figure 5 permet une seconde mesure de la norme de la vitesse de l'écoulement du fluide.</w:t>
      </w:r>
    </w:p>
    <w:p>
      <w:pPr>
        <w:spacing w:after="220" w:lineRule="auto"/>
      </w:pPr>
      <w:r>
        <w:rPr>
          <w:rFonts w:eastAsia="Georgia" w:cs="Georgia" w:ascii="Georgia" w:hAnsi="Georgia"/>
        </w:rPr>
        <w:t xml:space="preserve">FIN DE L'ÉPREUVE</w:t>
      </w:r>
    </w:p>
    <w:p>
      <w:pPr>
        <w:spacing w:lineRule="auto"/>
      </w:pPr>
      <w:r>
        <w:rPr>
          <w:noProof/>
        </w:rPr>
        <w:pict>
          <v:rect alt="" style="width:432pt;height:.05pt;mso-width-percent:0;mso-height-percent:0;mso-width-percent:0;mso-height-percent:0" o:hralign="center" o:hrstd="t" o:hr="t"/>
        </w:pict>
      </w:r>
    </w:p>
    <w:p>
      <w:pPr>
        <w:numPr>
          <w:ilvl w:val="1"/>
          <w:numId w:val="15"/>
        </w:numPr>
        <w:spacing w:lineRule="auto"/>
      </w:pPr>
      <w:r>
        <w:rPr>
          <w:rFonts w:eastAsia="Georgia" w:cs="Georgia" w:ascii="Georgia" w:hAnsi="Georgia"/>
        </w:rPr>
        <w:t xml:space="preserve">Ils ont été collectés dans l'article «Pulsed-wire technique for velocity measurements in natural convection flow - a numerical optimisation tool </w:t>
      </w:r>
      <m:oMath>
        <m:r>
          <m:rPr>
            <m:sty m:val="p"/>
          </m:rPr>
          <m:t>≫</m:t>
        </m:r>
      </m:oMath>
      <w:r>
        <w:rPr/>
        <w:t xml:space="preserve">, Grignon et al., 1998, International Journal of Heat and Mass Transfer, volume 41, p. 3121-3129.</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800"/>
        </w:tabs>
        <w:ind w:left="1440" w:hanging="360"/>
      </w:pPr>
    </w:lvl>
  </w:abstractNum>
  <w:abstractNum w:abstractNumId="15">
    <w:multiLevelType w:val="hybridMultilevel"/>
    <w:lvl w:ilvl="1">
      <w:start w:val="1"/>
      <w:numFmt w:val="lowerLetter"/>
      <w:lvlText w:val="%2."/>
      <w:lvlJc w:val="left"/>
      <w:pPr>
        <w:tabs>
          <w:tab w:val="num" w:pos="1200"/>
        </w:tabs>
        <w:ind w:left="8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afd9026f9176c612407904441d0e5918af21179.jpg" TargetMode="Internal"/><Relationship Id="rId6" Type="http://schemas.openxmlformats.org/officeDocument/2006/relationships/image" Target="media/image-242d099ac42e924c3fd5da1fee1e46aa56191ca8.jpg" TargetMode="Internal"/><Relationship Id="rId7" Type="http://schemas.openxmlformats.org/officeDocument/2006/relationships/image" Target="media/image-d6452f8ba10d7fb3a65425dfe19bdd624f6a8a03.jpg" TargetMode="Internal"/><Relationship Id="rId8" Type="http://schemas.openxmlformats.org/officeDocument/2006/relationships/image" Target="media/image-fd0fe54057685c3bd05ebad26d4779de692aaa68.jpg" TargetMode="Internal"/><Relationship Id="rId9" Type="http://schemas.openxmlformats.org/officeDocument/2006/relationships/image" Target="media/image-ffbdb7a0852f27bb7f3fa52cb53f85242c96d744.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2025-09-04T21:40:20.457Z</dcterms:created>
  <dcterms:modified xsi:type="dcterms:W3CDTF">2025-09-04T21:40:20.457Z</dcterms:modified>
</cp:coreProperties>
</file>