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2011</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r>
        <w:rPr/>
        <w:br w:type="textWrapping"/>
      </w:r>
      <w:r>
        <w:rPr/>
        <w:t xml:space="preserve">PHYSIQUE I - PC.</w:t>
      </w:r>
    </w:p>
    <w:p>
      <w:pPr>
        <w:spacing w:line="271" w:before="330" w:lineRule="auto"/>
      </w:pPr>
      <w:r>
        <w:rPr>
          <w:rFonts w:eastAsia="Georgia" w:cs="Georgia" w:ascii="Georgia" w:hAnsi="Georgia"/>
          <w:b/>
          <w:sz w:val="42"/>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UN PEU D'AVIATION, BEAUCOUP DE PHYSIQUE...</w:t>
      </w:r>
    </w:p>
    <w:p>
      <w:pPr>
        <w:spacing w:after="220" w:lineRule="auto"/>
      </w:pPr>
      <w:r>
        <w:rPr>
          <w:rFonts w:eastAsia="Georgia" w:cs="Georgia" w:ascii="Georgia" w:hAnsi="Georgia"/>
        </w:rPr>
        <w:t xml:space="preserve">Le sujet comporte trois partie indépendantes. Les vecteurs sont surmontés d'un chapeau s'ils sont unitaires ( </w:t>
      </w:r>
      <m:oMath>
        <m:acc>
          <m:accPr>
            <m:chr m:val="̂"/>
          </m:accPr>
          <m:e>
            <m:sSub>
              <m:sSubPr/>
              <m:e>
                <m:r>
                  <m:rPr>
                    <m:sty m:val="i"/>
                  </m:rPr>
                  <m:t>e</m:t>
                </m:r>
              </m:e>
              <m:sub>
                <m:r>
                  <m:rPr>
                    <m:sty m:val="i"/>
                  </m:rPr>
                  <m:t>x</m:t>
                </m:r>
              </m:sub>
            </m:sSub>
          </m:e>
        </m:acc>
      </m:oMath>
      <w:r>
        <w:rPr>
          <w:rFonts w:eastAsia="Georgia" w:cs="Georgia" w:ascii="Georgia" w:hAnsi="Georgia"/>
        </w:rPr>
        <w:t xml:space="preserve"> ) ou d'une flèche dans le cas général ( </w:t>
      </w:r>
      <m:oMath>
        <m:acc>
          <m:accPr>
            <m:chr m:val="⃗"/>
          </m:accPr>
          <m:e>
            <m:r>
              <m:rPr>
                <m:sty m:val="i"/>
              </m:rPr>
              <m:t>V</m:t>
            </m:r>
          </m:e>
        </m:acc>
      </m:oMath>
      <w:r>
        <w:rPr>
          <w:rFonts w:eastAsia="Georgia" w:cs="Georgia" w:ascii="Georgia" w:hAnsi="Georgia"/>
        </w:rPr>
        <w:t xml:space="preserve"> ). Pour les applications numériques on utilisera 3 chiffres significatifs.</w:t>
      </w:r>
    </w:p>
    <w:p>
      <w:pPr>
        <w:spacing w:after="220" w:lineRule="auto"/>
      </w:pPr>
      <w:r>
        <w:rPr>
          <w:rFonts w:eastAsia="Georgia" w:cs="Georgia" w:ascii="Georgia" w:hAnsi="Georgia"/>
        </w:rPr>
        <w:t xml:space="preserve">L'aviation vit le jour à la fin du siècle dernier avec des moyens pratiquement nuls, que ce soit dans le domaine de la théorie, celui de la technique ou encore celui des matériaux. Mais très vite, dès les premiers vols, l'aviation bénéficia des résultats d'un grand nombre de chercheurs et connut des progrès accélérés dans tous les domaines...</w:t>
      </w:r>
    </w:p>
    <w:p>
      <w:pPr>
        <w:spacing w:line="271" w:before="330" w:lineRule="auto"/>
      </w:pPr>
      <w:r>
        <w:rPr>
          <w:b/>
          <w:sz w:val="42"/>
        </w:rPr>
        <w:t xml:space="preserve">I. - Les premiers avions, quelques connaissances de base</w:t>
      </w:r>
    </w:p>
    <w:p>
      <w:pPr>
        <w:spacing w:after="220" w:lineRule="auto"/>
      </w:pPr>
      <w:r>
        <w:rPr>
          <w:rFonts w:eastAsia="Georgia" w:cs="Georgia" w:ascii="Georgia" w:hAnsi="Georgia"/>
        </w:rPr>
        <w:t xml:space="preserve">Les premiers pionniers de l'aviation (Clément Ader, les frères Wright, Santos-Dumont ) ont effectué des essais avec des gros planeurs à la structure légère mais suffisamment robuste pour supporter sans dommage le poids et les vibrations d'un moteur actionnant une hélice.</w:t>
      </w:r>
      <w:r>
        <w:rPr/>
        <w:br w:type="textWrapping"/>
      </w:r>
      <w:r>
        <w:rPr>
          <w:rFonts w:eastAsia="Georgia" w:cs="Georgia" w:ascii="Georgia" w:hAnsi="Georgia"/>
        </w:rPr>
        <w:t xml:space="preserve">Quelle que soit sa forme, un avion est toujours constitué par un ensemble d'éléments correspondant à diverses fonctions : on retiendra principalement les ailes destinées à soutenir 1'appareil et l'organe de propulsion qui lui donne la vitesse nécessaire à la sustentation et à la translation. La figure 1 représente un schéma élémentaire du profil d'une aile d'avion</w:t>
      </w:r>
      <w:r>
        <w:rPr/>
        <w:br w:type="textWrapping"/>
      </w:r>
      <w:r>
        <w:rPr/>
        <w:t xml:space="preserve">Le segment de droite </w:t>
      </w:r>
      <m:oMath>
        <m:r>
          <m:rPr>
            <m:sty m:val="p"/>
          </m:rPr>
          <m:t>Σ</m:t>
        </m:r>
      </m:oMath>
      <w:r>
        <w:rPr>
          <w:rFonts w:eastAsia="Georgia" w:cs="Georgia" w:ascii="Georgia" w:hAnsi="Georgia"/>
        </w:rPr>
        <w:t xml:space="preserve"> qui joint le bord d'attaque au bord de fuite est appelé corde de profil. L'angle </w:t>
      </w:r>
      <m:oMath>
        <m:r>
          <m:rPr>
            <m:sty m:val="i"/>
          </m:rPr>
          <m:t>α</m:t>
        </m:r>
      </m:oMath>
      <w:r>
        <w:rPr>
          <w:rFonts w:eastAsia="Georgia" w:cs="Georgia" w:ascii="Georgia" w:hAnsi="Georgia"/>
        </w:rPr>
        <w:t xml:space="preserve"> entre ce segment et la direction que suit l'avion est appelé incidence. L'air immobile attaqué par une aile se déplaçant à la vitesse </w:t>
      </w:r>
      <m:oMath>
        <m:acc>
          <m:accPr>
            <m:chr m:val="⃗"/>
          </m:accPr>
          <m:e>
            <m:r>
              <m:rPr>
                <m:sty m:val="i"/>
              </m:rPr>
              <m:t>V</m:t>
            </m:r>
          </m:e>
        </m:acc>
      </m:oMath>
      <w:r>
        <w:rPr>
          <w:rFonts w:eastAsia="Georgia" w:cs="Georgia" w:ascii="Georgia" w:hAnsi="Georgia"/>
        </w:rPr>
        <w:t xml:space="preserve"> se sépare en deux parties : l'une longe l'extrados, l'autre l'intrados. Dans le cas d'un mouvement rectiligne et uniforme de l'aile, on peut se placer dans le référentiel de l'aile et considérer que c'est l'air qui se déplace autour de celle-ci.</w:t>
      </w:r>
    </w:p>
    <w:p>
      <w:pPr>
        <w:spacing w:lineRule="auto"/>
        <w:jc w:val="center"/>
      </w:pPr>
      <w:r>
        <w:rPr/>
        <w:drawing>
          <wp:inline distB="0" distL="0" distR="0" distT="0">
            <wp:extent cx="5486400" cy="1839141"/>
            <wp:effectExtent b="0" l="0" r="0" t="0"/>
            <wp:docPr id="1" name="image-852c81529524eeb8bac96f68e9bef8f5e35468ce.jpg"/>
            <a:graphic>
              <a:graphicData uri="http://schemas.openxmlformats.org/drawingml/2006/picture">
                <pic:pic>
                  <pic:nvPicPr>
                    <pic:cNvPr id="1" name="image-852c81529524eeb8bac96f68e9bef8f5e35468ce.jpg" descr=""/>
                    <pic:cNvPicPr/>
                  </pic:nvPicPr>
                  <pic:blipFill>
                    <a:blip r:embed="rId5" cstate="print"/>
                    <a:srcRect b="0" l="0" r="0" t="0"/>
                    <a:stretch>
                      <a:fillRect/>
                    </a:stretch>
                  </pic:blipFill>
                  <pic:spPr>
                    <a:xfrm>
                      <a:off x="0" y="0"/>
                      <a:ext cx="5486400" cy="1839141"/>
                    </a:xfrm>
                    <a:prstGeom prst="rect"/>
                  </pic:spPr>
                </pic:pic>
              </a:graphicData>
            </a:graphic>
          </wp:inline>
        </w:drawing>
      </w:r>
    </w:p>
    <w:p>
      <w:pPr>
        <w:spacing w:lineRule="auto"/>
      </w:pPr>
      <w:r>
        <w:rPr/>
        <w:t xml:space="preserve">Fig. 1 - Profil d'une aile d'avion</w:t>
      </w:r>
    </w:p>
    <w:p>
      <w:pPr>
        <w:spacing w:after="220" w:lineRule="auto"/>
      </w:pPr>
      <w:r>
        <w:rPr>
          <w:rFonts w:eastAsia="Georgia" w:cs="Georgia" w:ascii="Georgia" w:hAnsi="Georgia"/>
        </w:rPr>
        <w:t xml:space="preserve">L'étude dynamique d'une aile d'avion montre que celle-ci est soumise à deux forces d'origine aérodynamique :</w:t>
      </w:r>
    </w:p>
    <w:p>
      <w:pPr>
        <w:numPr>
          <w:ilvl w:val="0"/>
          <w:numId w:val="2"/>
        </w:numPr>
        <w:spacing w:lineRule="auto"/>
      </w:pPr>
      <w:r>
        <w:rPr>
          <w:rFonts w:eastAsia="Georgia" w:cs="Georgia" w:ascii="Georgia" w:hAnsi="Georgia"/>
        </w:rPr>
        <w:t xml:space="preserve">la traînée </w:t>
      </w:r>
      <m:oMath>
        <m:sSub>
          <m:sSubPr/>
          <m:e>
            <m:acc>
              <m:accPr>
                <m:chr m:val="⃗"/>
              </m:accPr>
              <m:e>
                <m:r>
                  <m:rPr>
                    <m:sty m:val="i"/>
                  </m:rPr>
                  <m:t>F</m:t>
                </m:r>
              </m:e>
            </m:acc>
          </m:e>
          <m:sub>
            <m:r>
              <m:rPr>
                <m:sty m:val="i"/>
              </m:rPr>
              <m:t>t</m:t>
            </m:r>
          </m:sub>
        </m:sSub>
      </m:oMath>
      <w:r>
        <w:rPr>
          <w:rFonts w:eastAsia="Georgia" w:cs="Georgia" w:ascii="Georgia" w:hAnsi="Georgia"/>
        </w:rPr>
        <w:t xml:space="preserve">, dirigée en sens inverse de la vitesse </w:t>
      </w:r>
      <m:oMath>
        <m:acc>
          <m:accPr>
            <m:chr m:val="⃗"/>
          </m:accPr>
          <m:e>
            <m:r>
              <m:rPr>
                <m:sty m:val="i"/>
              </m:rPr>
              <m:t>V</m:t>
            </m:r>
          </m:e>
        </m:acc>
      </m:oMath>
      <w:r>
        <w:rPr/>
        <w:t xml:space="preserve">. En vol sous incidence nulle ( </w:t>
      </w:r>
      <m:oMath>
        <m:r>
          <m:rPr>
            <m:sty m:val="i"/>
          </m:rPr>
          <m:t>α</m:t>
        </m:r>
        <m:r>
          <m:rPr>
            <m:sty m:val="p"/>
          </m:rPr>
          <m:t>=</m:t>
        </m:r>
        <m:r>
          <m:rPr>
            <m:sty m:val="p"/>
          </m:rPr>
          <m:t>0</m:t>
        </m:r>
      </m:oMath>
      <w:r>
        <w:rPr>
          <w:rFonts w:eastAsia="Georgia" w:cs="Georgia" w:ascii="Georgia" w:hAnsi="Georgia"/>
        </w:rPr>
        <w:t xml:space="preserve"> ), cette force doit être équilibrée par la force de traction de l'hélice ou des réacteurs;</w:t>
      </w:r>
    </w:p>
    <w:p>
      <w:pPr>
        <w:numPr>
          <w:ilvl w:val="0"/>
          <w:numId w:val="2"/>
        </w:numPr>
        <w:spacing w:lineRule="auto"/>
      </w:pPr>
      <w:r>
        <w:rPr/>
        <w:t xml:space="preserve">la portance </w:t>
      </w:r>
      <m:oMath>
        <m:sSub>
          <m:sSubPr/>
          <m:e>
            <m:acc>
              <m:accPr>
                <m:chr m:val="⃗"/>
              </m:accPr>
              <m:e>
                <m:r>
                  <m:rPr>
                    <m:sty m:val="i"/>
                  </m:rPr>
                  <m:t>F</m:t>
                </m:r>
              </m:e>
            </m:acc>
          </m:e>
          <m:sub>
            <m:r>
              <m:rPr>
                <m:sty m:val="i"/>
              </m:rPr>
              <m:t>p</m:t>
            </m:r>
          </m:sub>
        </m:sSub>
      </m:oMath>
      <w:r>
        <w:rPr>
          <w:rFonts w:eastAsia="Georgia" w:cs="Georgia" w:ascii="Georgia" w:hAnsi="Georgia"/>
        </w:rPr>
        <w:t xml:space="preserve"> qui équilibre le poids de l'avion.</w:t>
      </w:r>
    </w:p>
    <w:p>
      <w:pPr>
        <w:spacing w:after="220" w:lineRule="auto"/>
      </w:pPr>
      <w:r>
        <w:rPr>
          <w:rFonts w:eastAsia="Georgia" w:cs="Georgia" w:ascii="Georgia" w:hAnsi="Georgia"/>
        </w:rPr>
        <w:t xml:space="preserve">L'air sera supposé incompressible.</w:t>
      </w:r>
      <w:r>
        <w:rPr/>
        <w:br w:type="textWrapping"/>
      </w:r>
      <m:oMath>
        <m:r>
          <m:rPr>
            <m:sty m:val="i"/>
          </m:rPr>
          <m:t>◻</m:t>
        </m:r>
        <m:r>
          <m:rPr>
            <m:sty m:val="p"/>
          </m:rPr>
          <m:t>1</m:t>
        </m:r>
      </m:oMath>
      <w:r>
        <w:rPr>
          <w:rFonts w:eastAsia="Georgia" w:cs="Georgia" w:ascii="Georgia" w:hAnsi="Georgia"/>
        </w:rPr>
        <w:t xml:space="preserve"> - La portance est due au fait que le débit d'air est plus important au voisinage de l'extrados qu'au voisinage de l'intrados. Justifier le fait que cette portance s'oppose à l'effet du poids.</w:t>
      </w:r>
      <w:r>
        <w:rPr/>
        <w:br w:type="textWrapping"/>
      </w:r>
      <w:r>
        <w:rPr>
          <w:rFonts w:eastAsia="Georgia" w:cs="Georgia" w:ascii="Georgia" w:hAnsi="Georgia"/>
        </w:rPr>
        <w:t xml:space="preserve">Des expériences effectuées notamment en soufflerie, montrent que les modules respectifs </w:t>
      </w:r>
      <m:oMath>
        <m:sSub>
          <m:sSubPr/>
          <m:e>
            <m:r>
              <m:rPr>
                <m:sty m:val="i"/>
              </m:rPr>
              <m:t>F</m:t>
            </m:r>
          </m:e>
          <m:sub>
            <m:r>
              <m:rPr>
                <m:sty m:val="i"/>
              </m:rPr>
              <m:t>t</m:t>
            </m:r>
          </m:sub>
        </m:sSub>
      </m:oMath>
      <w:r>
        <w:rPr/>
        <w:t xml:space="preserve"> et </w:t>
      </w:r>
      <m:oMath>
        <m:sSub>
          <m:sSubPr/>
          <m:e>
            <m:r>
              <m:rPr>
                <m:sty m:val="i"/>
              </m:rPr>
              <m:t>F</m:t>
            </m:r>
          </m:e>
          <m:sub>
            <m:r>
              <m:rPr>
                <m:sty m:val="i"/>
              </m:rPr>
              <m:t>p</m:t>
            </m:r>
          </m:sub>
        </m:sSub>
      </m:oMath>
      <w:r>
        <w:rPr>
          <w:rFonts w:eastAsia="Georgia" w:cs="Georgia" w:ascii="Georgia" w:hAnsi="Georgia"/>
        </w:rPr>
        <w:t xml:space="preserve"> de la traînée et de la portance peuvent se mettre sous la forme :</w:t>
      </w:r>
    </w:p>
    <w:p>
      <w:pPr>
        <w:spacing w:after="220" w:lineRule="auto"/>
      </w:pPr>
      <m:oMathPara>
        <m:oMath>
          <m:sSub>
            <m:sSubPr/>
            <m:e>
              <m:r>
                <m:rPr>
                  <m:sty m:val="i"/>
                </m:rPr>
                <m:t>F</m:t>
              </m:r>
            </m:e>
            <m:sub>
              <m:r>
                <m:rPr>
                  <m:sty m:val="i"/>
                </m:rPr>
                <m:t>t</m:t>
              </m:r>
            </m:sub>
          </m:sSub>
          <m:r>
            <m:rPr>
              <m:sty m:val="p"/>
            </m:rPr>
            <m:t>=</m:t>
          </m:r>
          <m:sSub>
            <m:sSubPr/>
            <m:e>
              <m:r>
                <m:rPr>
                  <m:sty m:val="i"/>
                </m:rPr>
                <m:t>C</m:t>
              </m:r>
            </m:e>
            <m:sub>
              <m:r>
                <m:rPr>
                  <m:sty m:val="i"/>
                </m:rPr>
                <m:t>T</m:t>
              </m:r>
            </m:sub>
          </m:sSub>
          <m:r>
            <m:rPr>
              <m:sty m:val="p"/>
            </m:rPr>
            <m:t>(</m:t>
          </m:r>
          <m:r>
            <m:rPr>
              <m:sty m:val="i"/>
            </m:rPr>
            <m:t>α</m:t>
          </m:r>
          <m:r>
            <m:rPr>
              <m:sty m:val="p"/>
            </m:rPr>
            <m:t>)</m:t>
          </m:r>
          <m:f>
            <m:fPr>
              <m:ctrlPr>
                <w:rPr>
                  <w:rFonts w:ascii="Cambria Math" w:hAnsi="Cambria Math"/>
                </w:rPr>
              </m:ctrlPr>
            </m:fPr>
            <m:num>
              <m:r>
                <m:rPr>
                  <m:sty m:val="i"/>
                </m:rPr>
                <m:t>μ</m:t>
              </m:r>
              <m:sSup>
                <m:sSupPr/>
                <m:e>
                  <m:r>
                    <m:rPr>
                      <m:sty m:val="i"/>
                    </m:rPr>
                    <m:t>V</m:t>
                  </m:r>
                </m:e>
                <m:sup>
                  <m:r>
                    <m:rPr>
                      <m:sty m:val="p"/>
                    </m:rPr>
                    <m:t>2</m:t>
                  </m:r>
                </m:sup>
              </m:sSup>
            </m:num>
            <m:den>
              <m:r>
                <m:rPr>
                  <m:sty m:val="p"/>
                </m:rPr>
                <m:t>2</m:t>
              </m:r>
            </m:den>
          </m:f>
          <m:r>
            <m:rPr>
              <m:sty m:val="i"/>
            </m:rPr>
            <m:t>S</m:t>
          </m:r>
          <m:r>
            <m:rPr>
              <m:nor/>
            </m:rPr>
            <m:t> et </m:t>
          </m:r>
          <m:sSub>
            <m:sSubPr/>
            <m:e>
              <m:r>
                <m:rPr>
                  <m:sty m:val="i"/>
                </m:rPr>
                <m:t>F</m:t>
              </m:r>
            </m:e>
            <m:sub>
              <m:r>
                <m:rPr>
                  <m:sty m:val="i"/>
                </m:rPr>
                <m:t>p</m:t>
              </m:r>
            </m:sub>
          </m:sSub>
          <m:r>
            <m:rPr>
              <m:sty m:val="p"/>
            </m:rPr>
            <m:t>=</m:t>
          </m:r>
          <m:sSub>
            <m:sSubPr/>
            <m:e>
              <m:r>
                <m:rPr>
                  <m:sty m:val="i"/>
                </m:rPr>
                <m:t>C</m:t>
              </m:r>
            </m:e>
            <m:sub>
              <m:r>
                <m:rPr>
                  <m:sty m:val="i"/>
                </m:rPr>
                <m:t>P</m:t>
              </m:r>
            </m:sub>
          </m:sSub>
          <m:r>
            <m:rPr>
              <m:sty m:val="p"/>
            </m:rPr>
            <m:t>(</m:t>
          </m:r>
          <m:r>
            <m:rPr>
              <m:sty m:val="i"/>
            </m:rPr>
            <m:t>α</m:t>
          </m:r>
          <m:r>
            <m:rPr>
              <m:sty m:val="p"/>
            </m:rPr>
            <m:t>)</m:t>
          </m:r>
          <m:f>
            <m:fPr>
              <m:ctrlPr>
                <w:rPr>
                  <w:rFonts w:ascii="Cambria Math" w:hAnsi="Cambria Math"/>
                </w:rPr>
              </m:ctrlPr>
            </m:fPr>
            <m:num>
              <m:r>
                <m:rPr>
                  <m:sty m:val="i"/>
                </m:rPr>
                <m:t>μ</m:t>
              </m:r>
              <m:sSup>
                <m:sSupPr/>
                <m:e>
                  <m:r>
                    <m:rPr>
                      <m:sty m:val="i"/>
                    </m:rPr>
                    <m:t>V</m:t>
                  </m:r>
                </m:e>
                <m:sup>
                  <m:r>
                    <m:rPr>
                      <m:sty m:val="p"/>
                    </m:rPr>
                    <m:t>2</m:t>
                  </m:r>
                </m:sup>
              </m:sSup>
            </m:num>
            <m:den>
              <m:r>
                <m:rPr>
                  <m:sty m:val="p"/>
                </m:rPr>
                <m:t>2</m:t>
              </m:r>
            </m:den>
          </m:f>
          <m:r>
            <m:rPr>
              <m:sty m:val="i"/>
            </m:rPr>
            <m:t>S</m:t>
          </m:r>
        </m:oMath>
      </m:oMathPara>
    </w:p>
    <w:p>
      <w:pPr>
        <w:spacing w:after="220" w:lineRule="auto"/>
      </w:pPr>
      <w:r>
        <w:rPr>
          <w:rFonts w:eastAsia="Georgia" w:cs="Georgia" w:ascii="Georgia" w:hAnsi="Georgia"/>
        </w:rPr>
        <w:t xml:space="preserve">La quantité </w:t>
      </w:r>
      <m:oMath>
        <m:r>
          <m:rPr>
            <m:sty m:val="i"/>
          </m:rPr>
          <m:t>S</m:t>
        </m:r>
      </m:oMath>
      <w:r>
        <w:rPr>
          <w:rFonts w:eastAsia="Georgia" w:cs="Georgia" w:ascii="Georgia" w:hAnsi="Georgia"/>
        </w:rPr>
        <w:t xml:space="preserve"> représente la surface de la projection des ailes sur le plan perpendiculaire à la corde. Les coefficients de traînée </w:t>
      </w:r>
      <m:oMath>
        <m:sSub>
          <m:sSubPr/>
          <m:e>
            <m:r>
              <m:rPr>
                <m:sty m:val="i"/>
              </m:rPr>
              <m:t>C</m:t>
            </m:r>
          </m:e>
          <m:sub>
            <m:r>
              <m:rPr>
                <m:sty m:val="i"/>
              </m:rPr>
              <m:t>T</m:t>
            </m:r>
          </m:sub>
        </m:sSub>
        <m:r>
          <m:rPr>
            <m:sty m:val="p"/>
          </m:rPr>
          <m:t>(</m:t>
        </m:r>
        <m:r>
          <m:rPr>
            <m:sty m:val="i"/>
          </m:rPr>
          <m:t>α</m:t>
        </m:r>
        <m:r>
          <m:rPr>
            <m:sty m:val="p"/>
          </m:rPr>
          <m:t>)</m:t>
        </m:r>
      </m:oMath>
      <w:r>
        <w:rPr/>
        <w:t xml:space="preserve"> et de portance </w:t>
      </w:r>
      <m:oMath>
        <m:sSub>
          <m:sSubPr/>
          <m:e>
            <m:r>
              <m:rPr>
                <m:sty m:val="i"/>
              </m:rPr>
              <m:t>C</m:t>
            </m:r>
          </m:e>
          <m:sub>
            <m:r>
              <m:rPr>
                <m:sty m:val="i"/>
              </m:rPr>
              <m:t>P</m:t>
            </m:r>
          </m:sub>
        </m:sSub>
        <m:r>
          <m:rPr>
            <m:sty m:val="p"/>
          </m:rPr>
          <m:t>(</m:t>
        </m:r>
        <m:r>
          <m:rPr>
            <m:sty m:val="i"/>
          </m:rPr>
          <m:t>α</m:t>
        </m:r>
        <m:r>
          <m:rPr>
            <m:sty m:val="p"/>
          </m:rPr>
          <m:t>)</m:t>
        </m:r>
      </m:oMath>
      <w:r>
        <w:rPr>
          <w:rFonts w:eastAsia="Georgia" w:cs="Georgia" w:ascii="Georgia" w:hAnsi="Georgia"/>
        </w:rPr>
        <w:t xml:space="preserve"> dépendent de l'angle d'incidence et </w:t>
      </w:r>
      <m:oMath>
        <m:r>
          <m:rPr>
            <m:sty m:val="i"/>
          </m:rPr>
          <m:t>μ</m:t>
        </m:r>
        <m:r>
          <m:rPr>
            <m:sty m:val="p"/>
          </m:rPr>
          <m:t>=</m:t>
        </m:r>
        <m:r>
          <m:rPr>
            <m:sty m:val="p"/>
          </m:rPr>
          <m:t>1</m:t>
        </m:r>
        <m:r>
          <m:rPr>
            <m:sty m:val="p"/>
          </m:rPr>
          <m:t>,</m:t>
        </m:r>
        <m:r>
          <m:rPr>
            <m:sty m:val="p"/>
          </m:rPr>
          <m:t>20</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représente la masse volumique de 1'air.</w:t>
      </w:r>
      <w:r>
        <w:rPr/>
        <w:br w:type="textWrapping"/>
      </w:r>
      <w:r>
        <w:rPr>
          <w:rFonts w:eastAsia="Georgia" w:cs="Georgia" w:ascii="Georgia" w:hAnsi="Georgia"/>
        </w:rPr>
        <w:t xml:space="preserve">On considère un avion de masse </w:t>
      </w:r>
      <m:oMath>
        <m:r>
          <m:rPr>
            <m:sty m:val="i"/>
          </m:rPr>
          <m:t>m</m:t>
        </m:r>
        <m:r>
          <m:rPr>
            <m:sty m:val="p"/>
          </m:rPr>
          <m:t>=</m:t>
        </m:r>
        <m:r>
          <m:rPr>
            <m:sty m:val="p"/>
          </m:rPr>
          <m:t>1</m:t>
        </m:r>
        <m:r>
          <m:rPr>
            <m:sty m:val="p"/>
          </m:rPr>
          <m:t>,</m:t>
        </m:r>
        <m:r>
          <m:rPr>
            <m:sty m:val="p"/>
          </m:rPr>
          <m:t>80</m:t>
        </m:r>
        <m:r>
          <m:rPr>
            <m:sty m:val="p"/>
          </m:rPr>
          <m:t>⋅</m:t>
        </m:r>
        <m:sSup>
          <m:sSupPr/>
          <m:e>
            <m:r>
              <m:rPr>
                <m:sty m:val="p"/>
              </m:rPr>
              <m:t>10</m:t>
            </m:r>
          </m:e>
          <m:sup>
            <m:r>
              <m:rPr>
                <m:sty m:val="p"/>
              </m:rPr>
              <m:t>4</m:t>
            </m:r>
          </m:sup>
        </m:sSup>
        <m:r>
          <m:rPr>
            <m:nor/>
          </m:rPr>
          <m:t xml:space="preserve"> </m:t>
        </m:r>
        <m:r>
          <m:rPr>
            <m:sty m:val="p"/>
          </m:rPr>
          <m:t>kg</m:t>
        </m:r>
      </m:oMath>
      <w:r>
        <w:rPr>
          <w:rFonts w:eastAsia="Georgia" w:cs="Georgia" w:ascii="Georgia" w:hAnsi="Georgia"/>
        </w:rPr>
        <w:t xml:space="preserve">, en vol sous incidence nulle la projection de ses ailes représente une surface </w:t>
      </w:r>
      <m:oMath>
        <m:r>
          <m:rPr>
            <m:sty m:val="i"/>
          </m:rPr>
          <m:t>S</m:t>
        </m:r>
        <m:r>
          <m:rPr>
            <m:sty m:val="p"/>
          </m:rPr>
          <m:t>=</m:t>
        </m:r>
        <m:r>
          <m:rPr>
            <m:sty m:val="p"/>
          </m:rPr>
          <m:t>50</m:t>
        </m:r>
        <m:r>
          <m:rPr>
            <m:sty m:val="p"/>
          </m:rPr>
          <m:t>,</m:t>
        </m:r>
        <m:r>
          <m:rPr>
            <m:sty m:val="p"/>
          </m:rPr>
          <m:t>0</m:t>
        </m:r>
        <m:sSup>
          <m:sSupPr/>
          <m:e>
            <m:r>
              <m:rPr>
                <m:nor/>
              </m:rPr>
              <m:t xml:space="preserve"> </m:t>
            </m:r>
            <m:r>
              <m:rPr>
                <m:sty m:val="p"/>
              </m:rPr>
              <m:t>m</m:t>
            </m:r>
          </m:e>
          <m:sup>
            <m:r>
              <m:rPr>
                <m:sty m:val="p"/>
              </m:rPr>
              <m:t>2</m:t>
            </m:r>
          </m:sup>
        </m:sSup>
      </m:oMath>
      <w:r>
        <w:rPr>
          <w:rFonts w:eastAsia="Georgia" w:cs="Georgia" w:ascii="Georgia" w:hAnsi="Georgia"/>
        </w:rPr>
        <w:t xml:space="preserve">. Le moteur de cet avion développe une puissance </w:t>
      </w:r>
      <m:oMath>
        <m:r>
          <m:rPr>
            <m:scr m:val="script"/>
          </m:rPr>
          <m:t>P</m:t>
        </m:r>
        <m:r>
          <m:rPr>
            <m:sty m:val="p"/>
          </m:rPr>
          <m:t>=</m:t>
        </m:r>
        <m:r>
          <m:rPr>
            <m:sty m:val="p"/>
          </m:rPr>
          <m:t>2</m:t>
        </m:r>
        <m:r>
          <m:rPr>
            <m:sty m:val="p"/>
          </m:rPr>
          <m:t>,</m:t>
        </m:r>
        <m:r>
          <m:rPr>
            <m:sty m:val="p"/>
          </m:rPr>
          <m:t>70</m:t>
        </m:r>
        <m:r>
          <m:rPr>
            <m:sty m:val="p"/>
          </m:rPr>
          <m:t>MW</m:t>
        </m:r>
      </m:oMath>
      <w:r>
        <w:rPr>
          <w:rFonts w:eastAsia="Georgia" w:cs="Georgia" w:ascii="Georgia" w:hAnsi="Georgia"/>
        </w:rPr>
        <w:t xml:space="preserve"> qui lui permet de se déplacer avec une vitesse de module </w:t>
      </w:r>
      <m:oMath>
        <m:r>
          <m:rPr>
            <m:sty m:val="i"/>
          </m:rPr>
          <m:t>V</m:t>
        </m:r>
        <m:r>
          <m:rPr>
            <m:sty m:val="p"/>
          </m:rPr>
          <m:t>=</m:t>
        </m:r>
        <m:r>
          <m:rPr>
            <m:sty m:val="p"/>
          </m:rPr>
          <m:t>300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Le champ de gravitation terrestre a pour module </w:t>
      </w:r>
      <m:oMath>
        <m:r>
          <m:rPr>
            <m:sty m:val="i"/>
          </m:rPr>
          <m:t>g</m:t>
        </m:r>
        <m:r>
          <m:rPr>
            <m:sty m:val="p"/>
          </m:rPr>
          <m:t>=</m:t>
        </m:r>
        <m:r>
          <m:rPr>
            <m:sty m:val="p"/>
          </m:rPr>
          <m:t>9</m:t>
        </m:r>
        <m:r>
          <m:rPr>
            <m:sty m:val="p"/>
          </m:rPr>
          <m:t>,</m:t>
        </m:r>
        <m:r>
          <m:rPr>
            <m:sty m:val="p"/>
          </m:rPr>
          <m:t>80</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dans toutes les régions considérées.</w:t>
      </w:r>
      <w:r>
        <w:rPr/>
        <w:br w:type="textWrapping"/>
      </w:r>
      <m:oMath>
        <m:r>
          <m:rPr>
            <m:sty m:val="i"/>
          </m:rPr>
          <m:t>◻</m:t>
        </m:r>
        <m:r>
          <m:rPr>
            <m:sty m:val="p"/>
          </m:rPr>
          <m:t>2</m:t>
        </m:r>
      </m:oMath>
      <w:r>
        <w:rPr>
          <w:rFonts w:eastAsia="Georgia" w:cs="Georgia" w:ascii="Georgia" w:hAnsi="Georgia"/>
        </w:rPr>
        <w:t xml:space="preserve"> - Déterminer l'expression du coefficient de portance en vol sous incidence nulle </w:t>
      </w:r>
      <m:oMath>
        <m:sSub>
          <m:sSubPr/>
          <m:e>
            <m:r>
              <m:rPr>
                <m:sty m:val="i"/>
              </m:rPr>
              <m:t>C</m:t>
            </m:r>
          </m:e>
          <m:sub>
            <m:r>
              <m:rPr>
                <m:sty m:val="i"/>
              </m:rPr>
              <m:t>P</m:t>
            </m:r>
          </m:sub>
        </m:sSub>
        <m:r>
          <m:rPr>
            <m:sty m:val="p"/>
          </m:rPr>
          <m:t>(</m:t>
        </m:r>
        <m:r>
          <m:rPr>
            <m:sty m:val="p"/>
          </m:rPr>
          <m:t>0</m:t>
        </m:r>
        <m:r>
          <m:rPr>
            <m:sty m:val="p"/>
          </m:rPr>
          <m:t>)</m:t>
        </m:r>
      </m:oMath>
      <w:r>
        <w:rPr>
          <w:rFonts w:eastAsia="Georgia" w:cs="Georgia" w:ascii="Georgia" w:hAnsi="Georgia"/>
        </w:rPr>
        <w:t xml:space="preserve">. Calculer sa valeur numérique.</w:t>
      </w:r>
      <w:r>
        <w:rPr/>
        <w:br w:type="textWrapping"/>
      </w:r>
      <m:oMath>
        <m:r>
          <m:rPr>
            <m:sty m:val="i"/>
          </m:rPr>
          <m:t>◻</m:t>
        </m:r>
        <m:r>
          <m:rPr>
            <m:sty m:val="p"/>
          </m:rPr>
          <m:t>3</m:t>
        </m:r>
      </m:oMath>
      <w:r>
        <w:rPr>
          <w:rFonts w:eastAsia="Georgia" w:cs="Georgia" w:ascii="Georgia" w:hAnsi="Georgia"/>
        </w:rPr>
        <w:t xml:space="preserve"> - Déterminer, toujours en vol sous incidence nulle, l'expression de la traînée </w:t>
      </w:r>
      <m:oMath>
        <m:sSub>
          <m:sSubPr/>
          <m:e>
            <m:r>
              <m:rPr>
                <m:sty m:val="i"/>
              </m:rPr>
              <m:t>F</m:t>
            </m:r>
          </m:e>
          <m:sub>
            <m:r>
              <m:rPr>
                <m:sty m:val="i"/>
              </m:rPr>
              <m:t>t</m:t>
            </m:r>
          </m:sub>
        </m:sSub>
      </m:oMath>
      <w:r>
        <w:rPr>
          <w:rFonts w:eastAsia="Georgia" w:cs="Georgia" w:ascii="Georgia" w:hAnsi="Georgia"/>
        </w:rPr>
        <w:t xml:space="preserve"> due aux ailes sachant que la traînée totale de l'avion est due pour les deux tiers aux ailes. En déduire la valeur numérique du coefficient </w:t>
      </w:r>
      <m:oMath>
        <m:sSub>
          <m:sSubPr/>
          <m:e>
            <m:r>
              <m:rPr>
                <m:sty m:val="i"/>
              </m:rPr>
              <m:t>C</m:t>
            </m:r>
          </m:e>
          <m:sub>
            <m:r>
              <m:rPr>
                <m:sty m:val="i"/>
              </m:rPr>
              <m:t>T</m:t>
            </m:r>
          </m:sub>
        </m:sSub>
        <m:r>
          <m:rPr>
            <m:sty m:val="p"/>
          </m:rPr>
          <m:t>(</m:t>
        </m:r>
        <m:r>
          <m:rPr>
            <m:sty m:val="p"/>
          </m:rPr>
          <m:t>0</m:t>
        </m:r>
        <m:r>
          <m:rPr>
            <m:sty m:val="p"/>
          </m:rPr>
          <m:t>)</m:t>
        </m:r>
      </m:oMath>
      <w:r>
        <w:rPr>
          <w:rFonts w:eastAsia="Georgia" w:cs="Georgia" w:ascii="Georgia" w:hAnsi="Georgia"/>
        </w:rPr>
        <w:t xml:space="preserve"> associé.</w:t>
      </w:r>
      <w:r>
        <w:rPr/>
        <w:br w:type="textWrapping"/>
      </w:r>
      <w:r>
        <w:rPr/>
        <w:t xml:space="preserve">On se propose maintenant de calculer les expressions de </w:t>
      </w:r>
      <m:oMath>
        <m:sSub>
          <m:sSubPr/>
          <m:e>
            <m:r>
              <m:rPr>
                <m:sty m:val="i"/>
              </m:rPr>
              <m:t>C</m:t>
            </m:r>
          </m:e>
          <m:sub>
            <m:r>
              <m:rPr>
                <m:sty m:val="i"/>
              </m:rPr>
              <m:t>T</m:t>
            </m:r>
          </m:sub>
        </m:sSub>
        <m:r>
          <m:rPr>
            <m:sty m:val="p"/>
          </m:rPr>
          <m:t>(</m:t>
        </m:r>
        <m:r>
          <m:rPr>
            <m:sty m:val="i"/>
          </m:rPr>
          <m:t>α</m:t>
        </m:r>
        <m:r>
          <m:rPr>
            <m:sty m:val="p"/>
          </m:rPr>
          <m:t>)</m:t>
        </m:r>
      </m:oMath>
      <w:r>
        <w:rPr/>
        <w:t xml:space="preserve"> et </w:t>
      </w:r>
      <m:oMath>
        <m:sSub>
          <m:sSubPr/>
          <m:e>
            <m:r>
              <m:rPr>
                <m:sty m:val="i"/>
              </m:rPr>
              <m:t>C</m:t>
            </m:r>
          </m:e>
          <m:sub>
            <m:r>
              <m:rPr>
                <m:sty m:val="i"/>
              </m:rPr>
              <m:t>P</m:t>
            </m:r>
          </m:sub>
        </m:sSub>
        <m:r>
          <m:rPr>
            <m:sty m:val="p"/>
          </m:rPr>
          <m:t>(</m:t>
        </m:r>
        <m:r>
          <m:rPr>
            <m:sty m:val="i"/>
          </m:rPr>
          <m:t>α</m:t>
        </m:r>
        <m:r>
          <m:rPr>
            <m:sty m:val="p"/>
          </m:rPr>
          <m:t>)</m:t>
        </m:r>
      </m:oMath>
      <w:r>
        <w:rPr>
          <w:rFonts w:eastAsia="Georgia" w:cs="Georgia" w:ascii="Georgia" w:hAnsi="Georgia"/>
        </w:rPr>
        <w:t xml:space="preserve"> dans le cas d'une aile rectangulaire qui se déplace à la vitesse constante </w:t>
      </w:r>
      <m:oMath>
        <m:acc>
          <m:accPr>
            <m:chr m:val="⃗"/>
          </m:accPr>
          <m:e>
            <m:r>
              <m:rPr>
                <m:sty m:val="i"/>
              </m:rPr>
              <m:t>V</m:t>
            </m:r>
          </m:e>
        </m:acc>
        <m:r>
          <m:rPr>
            <m:sty m:val="p"/>
          </m:rPr>
          <m:t>=</m:t>
        </m:r>
        <m:r>
          <m:rPr>
            <m:sty m:val="p"/>
          </m:rPr>
          <m:t>−</m:t>
        </m:r>
        <m:r>
          <m:rPr>
            <m:sty m:val="i"/>
          </m:rPr>
          <m:t>V</m:t>
        </m:r>
        <m:acc>
          <m:accPr>
            <m:chr m:val="̂"/>
          </m:accPr>
          <m:e>
            <m:sSub>
              <m:sSubPr/>
              <m:e>
                <m:r>
                  <m:rPr>
                    <m:sty m:val="i"/>
                  </m:rPr>
                  <m:t>e</m:t>
                </m:r>
              </m:e>
              <m:sub>
                <m:r>
                  <m:rPr>
                    <m:sty m:val="i"/>
                  </m:rPr>
                  <m:t>x</m:t>
                </m:r>
              </m:sub>
            </m:sSub>
          </m:e>
        </m:acc>
      </m:oMath>
      <w:r>
        <w:rPr>
          <w:rFonts w:eastAsia="Georgia" w:cs="Georgia" w:ascii="Georgia" w:hAnsi="Georgia"/>
        </w:rPr>
        <w:t xml:space="preserve">. On travaillera dans le référentiel </w:t>
      </w:r>
      <m:oMath>
        <m:r>
          <m:rPr>
            <m:scr m:val="script"/>
          </m:rPr>
          <m:t>R</m:t>
        </m:r>
      </m:oMath>
      <w:r>
        <w:rPr>
          <w:rFonts w:eastAsia="Georgia" w:cs="Georgia" w:ascii="Georgia" w:hAnsi="Georgia"/>
        </w:rPr>
        <w:t xml:space="preserve">, supposé galiléen, associé au repère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lié à l'aile et représenté sur la figure 2 ; dans celui-ci l'air semble provenir de l'infini avec la vitesse </w:t>
      </w:r>
      <m:oMath>
        <m:acc>
          <m:accPr>
            <m:chr m:val="⃗"/>
          </m:accPr>
          <m:e>
            <m:r>
              <m:rPr>
                <m:sty m:val="i"/>
              </m:rPr>
              <m:t>V</m:t>
            </m:r>
          </m:e>
        </m:acc>
        <m:r>
          <m:rPr>
            <m:sty m:val="p"/>
          </m:rPr>
          <m:t>=</m:t>
        </m:r>
        <m:r>
          <m:rPr>
            <m:sty m:val="i"/>
          </m:rPr>
          <m:t>V</m:t>
        </m:r>
        <m:acc>
          <m:accPr>
            <m:chr m:val="̂"/>
          </m:accPr>
          <m:e>
            <m:sSub>
              <m:sSubPr/>
              <m:e>
                <m:r>
                  <m:rPr>
                    <m:sty m:val="i"/>
                  </m:rPr>
                  <m:t>e</m:t>
                </m:r>
              </m:e>
              <m:sub>
                <m:r>
                  <m:rPr>
                    <m:sty m:val="i"/>
                  </m:rPr>
                  <m:t>x</m:t>
                </m:r>
              </m:sub>
            </m:sSub>
          </m:e>
        </m:acc>
      </m:oMath>
      <w:r>
        <w:rPr>
          <w:rFonts w:eastAsia="Georgia" w:cs="Georgia" w:ascii="Georgia" w:hAnsi="Georgia"/>
        </w:rPr>
        <w:t xml:space="preserve">. La largeur de l'aile est notée </w:t>
      </w:r>
      <m:oMath>
        <m:r>
          <m:rPr>
            <m:sty m:val="i"/>
          </m:rPr>
          <m:t>ℓ</m:t>
        </m:r>
      </m:oMath>
      <w:r>
        <w:rPr>
          <w:rFonts w:eastAsia="Georgia" w:cs="Georgia" w:ascii="Georgia" w:hAnsi="Georgia"/>
        </w:rPr>
        <w:t xml:space="preserve">, sa longueur, étendue selon </w:t>
      </w:r>
      <m:oMath>
        <m:sSub>
          <m:sSubPr/>
          <m:e>
            <m:acc>
              <m:accPr>
                <m:chr m:val="̂"/>
              </m:accPr>
              <m:e>
                <m:r>
                  <m:rPr>
                    <m:sty m:val="i"/>
                  </m:rPr>
                  <m:t>e</m:t>
                </m:r>
              </m:e>
            </m:acc>
          </m:e>
          <m:sub>
            <m:r>
              <m:rPr>
                <m:sty m:val="i"/>
              </m:rPr>
              <m:t>z</m:t>
            </m:r>
          </m:sub>
        </m:sSub>
      </m:oMath>
      <w:r>
        <w:rPr>
          <w:rFonts w:eastAsia="Georgia" w:cs="Georgia" w:ascii="Georgia" w:hAnsi="Georgia"/>
        </w:rPr>
        <w:t xml:space="preserve"> est notée </w:t>
      </w:r>
      <m:oMath>
        <m:r>
          <m:rPr>
            <m:sty m:val="i"/>
          </m:rPr>
          <m:t>L</m:t>
        </m:r>
      </m:oMath>
      <w:r>
        <w:rPr>
          <w:rFonts w:eastAsia="Georgia" w:cs="Georgia" w:ascii="Georgia" w:hAnsi="Georgia"/>
        </w:rPr>
        <w:t xml:space="preserve">, son épaisseur est supposée négligeable.</w:t>
      </w:r>
      <w:r>
        <w:rPr/>
        <w:br w:type="textWrapping"/>
      </w:r>
      <w:r>
        <w:rPr>
          <w:rFonts w:eastAsia="Georgia" w:cs="Georgia" w:ascii="Georgia" w:hAnsi="Georgia"/>
        </w:rPr>
        <w:t xml:space="preserve">On adoptera les hypothèses simplificatrices suivantes :</w:t>
      </w:r>
    </w:p>
    <w:p>
      <w:pPr>
        <w:numPr>
          <w:ilvl w:val="0"/>
          <w:numId w:val="3"/>
        </w:numPr>
        <w:spacing w:lineRule="auto"/>
      </w:pPr>
      <w:r>
        <w:rPr>
          <w:rFonts w:eastAsia="Georgia" w:cs="Georgia" w:ascii="Georgia" w:hAnsi="Georgia"/>
        </w:rPr>
        <w:t xml:space="preserve">le fluide est dévié de manière uniforme sur une hauteur </w:t>
      </w:r>
      <m:oMath>
        <m:sSup>
          <m:sSupPr/>
          <m:e>
            <m:r>
              <m:rPr>
                <m:sty m:val="i"/>
              </m:rPr>
              <m:t>h</m:t>
            </m:r>
          </m:e>
          <m:sup>
            <m:r>
              <m:rPr>
                <m:sty m:val="i"/>
              </m:rPr>
              <m:t>′</m:t>
            </m:r>
          </m:sup>
        </m:sSup>
      </m:oMath>
      <w:r>
        <w:rPr>
          <w:rFonts w:eastAsia="Georgia" w:cs="Georgia" w:ascii="Georgia" w:hAnsi="Georgia"/>
        </w:rPr>
        <w:t xml:space="preserve">. Après la déviation, il présente une vitesse uniforme </w:t>
      </w:r>
      <m:oMath>
        <m:sSup>
          <m:sSupPr/>
          <m:e>
            <m:acc>
              <m:accPr>
                <m:chr m:val="⃗"/>
              </m:accPr>
              <m:e>
                <m:r>
                  <m:rPr>
                    <m:sty m:val="i"/>
                  </m:rPr>
                  <m:t>V</m:t>
                </m:r>
              </m:e>
            </m:acc>
          </m:e>
          <m:sup>
            <m:r>
              <m:rPr>
                <m:sty m:val="i"/>
              </m:rPr>
              <m:t>′</m:t>
            </m:r>
          </m:sup>
        </m:sSup>
      </m:oMath>
      <w:r>
        <w:rPr>
          <w:rFonts w:eastAsia="Georgia" w:cs="Georgia" w:ascii="Georgia" w:hAnsi="Georgia"/>
        </w:rPr>
        <w:t xml:space="preserve"> parallèle à 1'aile ;</w:t>
      </w:r>
    </w:p>
    <w:p>
      <w:pPr>
        <w:numPr>
          <w:ilvl w:val="0"/>
          <w:numId w:val="3"/>
        </w:numPr>
        <w:spacing w:lineRule="auto"/>
      </w:pPr>
      <w:r>
        <w:rPr>
          <w:rFonts w:eastAsia="Georgia" w:cs="Georgia" w:ascii="Georgia" w:hAnsi="Georgia"/>
        </w:rPr>
        <w:t xml:space="preserve">on néglige les frottements, c'est-à-dire que la force de contact exercée par l'aile sur l'air est normale à sa surface ;</w:t>
      </w:r>
    </w:p>
    <w:p>
      <w:pPr>
        <w:numPr>
          <w:ilvl w:val="0"/>
          <w:numId w:val="3"/>
        </w:numPr>
        <w:spacing w:lineRule="auto"/>
      </w:pPr>
      <w:r>
        <w:rPr>
          <w:rFonts w:eastAsia="Georgia" w:cs="Georgia" w:ascii="Georgia" w:hAnsi="Georgia"/>
        </w:rPr>
        <w:t xml:space="preserve">dans les divers bilans, on utilisera le volume de contrôle dont les sections d'entrée </w:t>
      </w:r>
      <m:oMath>
        <m:r>
          <m:rPr>
            <m:sty m:val="i"/>
          </m:rPr>
          <m:t>S</m:t>
        </m:r>
      </m:oMath>
      <w:r>
        <w:rPr/>
        <w:t xml:space="preserve"> et de sortie </w:t>
      </w:r>
      <m:oMath>
        <m:sSup>
          <m:sSupPr/>
          <m:e>
            <m:r>
              <m:rPr>
                <m:sty m:val="i"/>
              </m:rPr>
              <m:t>S</m:t>
            </m:r>
          </m:e>
          <m:sup>
            <m:r>
              <m:rPr>
                <m:sty m:val="i"/>
              </m:rPr>
              <m:t>′</m:t>
            </m:r>
          </m:sup>
        </m:sSup>
      </m:oMath>
      <w:r>
        <w:rPr/>
        <w:t xml:space="preserve"> sont des rectangles de largeur </w:t>
      </w:r>
      <m:oMath>
        <m:r>
          <m:rPr>
            <m:sty m:val="i"/>
          </m:rPr>
          <m:t>L</m:t>
        </m:r>
      </m:oMath>
      <w:r>
        <w:rPr/>
        <w:t xml:space="preserve"> et de hauteurs respectives </w:t>
      </w:r>
      <m:oMath>
        <m:r>
          <m:rPr>
            <m:sty m:val="i"/>
          </m:rPr>
          <m:t>h</m:t>
        </m:r>
      </m:oMath>
      <w:r>
        <w:rPr/>
        <w:t xml:space="preserve"> et </w:t>
      </w:r>
      <m:oMath>
        <m:sSup>
          <m:sSupPr/>
          <m:e>
            <m:r>
              <m:rPr>
                <m:sty m:val="i"/>
              </m:rPr>
              <m:t>h</m:t>
            </m:r>
          </m:e>
          <m:sup>
            <m:r>
              <m:rPr>
                <m:sty m:val="i"/>
              </m:rPr>
              <m:t>′</m:t>
            </m:r>
          </m:sup>
        </m:sSup>
      </m:oMath>
      <w:r>
        <w:rPr>
          <w:rFonts w:eastAsia="Georgia" w:cs="Georgia" w:ascii="Georgia" w:hAnsi="Georgia"/>
        </w:rPr>
        <w:t xml:space="preserve">. Ces deux sections sont représentées en trait pointillé sur la figure 2;</w:t>
      </w:r>
    </w:p>
    <w:p>
      <w:pPr>
        <w:numPr>
          <w:ilvl w:val="0"/>
          <w:numId w:val="3"/>
        </w:numPr>
        <w:spacing w:lineRule="auto"/>
      </w:pPr>
      <w:r>
        <w:rPr>
          <w:rFonts w:eastAsia="Georgia" w:cs="Georgia" w:ascii="Georgia" w:hAnsi="Georgia"/>
        </w:rPr>
        <w:t xml:space="preserve">on se place en régime stationnaire.</w:t>
      </w:r>
    </w:p>
    <w:p>
      <w:pPr>
        <w:spacing w:after="220" w:lineRule="auto"/>
      </w:pPr>
      <w:r>
        <w:rPr>
          <w:rFonts w:eastAsia="Georgia" w:cs="Georgia" w:ascii="Georgia" w:hAnsi="Georgia"/>
        </w:rPr>
        <w:t xml:space="preserve">Ce modèle est très simplifié mais il permet de rendre compte des grandeurs étudiées dans ce problème.</w:t>
      </w:r>
      <w:r>
        <w:rPr/>
        <w:br w:type="textWrapping"/>
      </w:r>
      <w:r>
        <w:rPr>
          <w:rFonts w:eastAsia="Georgia" w:cs="Georgia" w:ascii="Georgia" w:hAnsi="Georgia"/>
        </w:rPr>
        <w:t xml:space="preserve">Les données proposées ne sont cependant pas suffisantes pour utiliser le théorème de Bernoulli.</w:t>
      </w:r>
    </w:p>
    <w:p>
      <w:pPr>
        <w:spacing w:lineRule="auto"/>
        <w:jc w:val="center"/>
      </w:pPr>
      <w:r>
        <w:rPr/>
        <w:drawing>
          <wp:inline distB="0" distL="0" distR="0" distT="0">
            <wp:extent cx="5486400" cy="2734995"/>
            <wp:effectExtent b="0" l="0" r="0" t="0"/>
            <wp:docPr id="2" name="image-6cd0365763f67dff58f951aae504547460c2923a.jpg"/>
            <a:graphic>
              <a:graphicData uri="http://schemas.openxmlformats.org/drawingml/2006/picture">
                <pic:pic>
                  <pic:nvPicPr>
                    <pic:cNvPr id="2" name="image-6cd0365763f67dff58f951aae504547460c2923a.jpg" descr=""/>
                    <pic:cNvPicPr/>
                  </pic:nvPicPr>
                  <pic:blipFill>
                    <a:blip r:embed="rId6" cstate="print"/>
                    <a:srcRect b="0" l="0" r="0" t="0"/>
                    <a:stretch>
                      <a:fillRect/>
                    </a:stretch>
                  </pic:blipFill>
                  <pic:spPr>
                    <a:xfrm>
                      <a:off x="0" y="0"/>
                      <a:ext cx="5486400" cy="2734995"/>
                    </a:xfrm>
                    <a:prstGeom prst="rect"/>
                  </pic:spPr>
                </pic:pic>
              </a:graphicData>
            </a:graphic>
          </wp:inline>
        </w:drawing>
      </w:r>
    </w:p>
    <w:p>
      <w:pPr>
        <w:spacing w:lineRule="auto"/>
      </w:pPr>
      <w:r>
        <w:rPr>
          <w:rFonts w:eastAsia="Georgia" w:cs="Georgia" w:ascii="Georgia" w:hAnsi="Georgia"/>
        </w:rPr>
        <w:t xml:space="preserve">Fig. 2 - Vue de profil de la modélisation de l'écoulement</w:t>
      </w:r>
    </w:p>
    <w:p>
      <w:pPr>
        <w:spacing w:after="220" w:lineRule="auto"/>
      </w:pPr>
      <m:oMath>
        <m:r>
          <m:rPr>
            <m:sty m:val="i"/>
          </m:rPr>
          <m:t>◻</m:t>
        </m:r>
        <m:r>
          <m:rPr>
            <m:sty m:val="p"/>
          </m:rPr>
          <m:t>4</m:t>
        </m:r>
      </m:oMath>
      <w:r>
        <w:rPr>
          <w:rFonts w:eastAsia="Georgia" w:cs="Georgia" w:ascii="Georgia" w:hAnsi="Georgia"/>
        </w:rPr>
        <w:t xml:space="preserve"> - Déterminer le débit massique </w:t>
      </w:r>
      <m:oMath>
        <m:sSub>
          <m:sSubPr/>
          <m:e>
            <m:r>
              <m:rPr>
                <m:sty m:val="i"/>
              </m:rPr>
              <m:t>D</m:t>
            </m:r>
          </m:e>
          <m:sub>
            <m:r>
              <m:rPr>
                <m:sty m:val="i"/>
              </m:rPr>
              <m:t>m</m:t>
            </m:r>
          </m:sub>
        </m:sSub>
      </m:oMath>
      <w:r>
        <w:rPr>
          <w:rFonts w:eastAsia="Georgia" w:cs="Georgia" w:ascii="Georgia" w:hAnsi="Georgia"/>
        </w:rPr>
        <w:t xml:space="preserve"> de fluide dévié par l'aile. On pourra faire le calcul en entrée de l'aile où le champ des vitesses est connu.</w:t>
      </w:r>
      <w:r>
        <w:rPr/>
        <w:br w:type="textWrapping"/>
      </w:r>
      <m:oMath>
        <m:r>
          <m:rPr>
            <m:sty m:val="i"/>
          </m:rPr>
          <m:t>◻</m:t>
        </m:r>
        <m:r>
          <m:rPr>
            <m:sty m:val="p"/>
          </m:rPr>
          <m:t>5</m:t>
        </m:r>
      </m:oMath>
      <w:r>
        <w:rPr>
          <w:rFonts w:eastAsia="Georgia" w:cs="Georgia" w:ascii="Georgia" w:hAnsi="Georgia"/>
        </w:rPr>
        <w:t xml:space="preserve"> - En écrivant la conservation du débit massique entre l'entrée et la sortie de l'aile, exprimer </w:t>
      </w:r>
      <m:oMath>
        <m:sSup>
          <m:sSupPr/>
          <m:e>
            <m:r>
              <m:rPr>
                <m:sty m:val="i"/>
              </m:rPr>
              <m:t>V</m:t>
            </m:r>
          </m:e>
          <m:sup>
            <m:r>
              <m:rPr>
                <m:sty m:val="i"/>
              </m:rPr>
              <m:t>′</m:t>
            </m:r>
          </m:sup>
        </m:sSup>
        <m:r>
          <m:rPr>
            <m:sty m:val="p"/>
          </m:rPr>
          <m:t>=</m:t>
        </m:r>
        <m:d>
          <m:dPr>
            <m:begChr m:val="|"/>
            <m:endChr m:val="|"/>
            <m:ctrlPr>
              <w:rPr>
                <w:rFonts w:ascii="Cambria Math" w:hAnsi="Cambria Math"/>
              </w:rPr>
            </m:ctrlPr>
          </m:dPr>
          <m:e>
            <m:sSup>
              <m:sSupPr/>
              <m:e>
                <m:acc>
                  <m:accPr>
                    <m:chr m:val="⃗"/>
                  </m:accPr>
                  <m:e>
                    <m:r>
                      <m:rPr>
                        <m:sty m:val="i"/>
                      </m:rPr>
                      <m:t>V</m:t>
                    </m:r>
                  </m:e>
                </m:acc>
              </m:e>
              <m:sup>
                <m:r>
                  <m:rPr>
                    <m:sty m:val="i"/>
                  </m:rPr>
                  <m:t>′</m:t>
                </m:r>
              </m:sup>
            </m:sSup>
          </m:e>
        </m:d>
      </m:oMath>
      <w:r>
        <w:rPr/>
        <w:t xml:space="preserve"> en fonction de </w:t>
      </w:r>
      <m:oMath>
        <m:r>
          <m:rPr>
            <m:sty m:val="i"/>
          </m:rPr>
          <m:t>V</m:t>
        </m:r>
      </m:oMath>
      <w:r>
        <w:rPr/>
        <w:t xml:space="preserve"> et </w:t>
      </w:r>
      <m:oMath>
        <m:r>
          <m:rPr>
            <m:sty m:val="i"/>
          </m:rPr>
          <m:t>α</m:t>
        </m:r>
      </m:oMath>
      <w:r>
        <w:rPr/>
        <w:t xml:space="preserve">.</w:t>
      </w:r>
      <w:r>
        <w:rPr/>
        <w:br w:type="textWrapping"/>
      </w:r>
      <m:oMath>
        <m:r>
          <m:rPr>
            <m:sty m:val="i"/>
          </m:rPr>
          <m:t>◻</m:t>
        </m:r>
        <m:r>
          <m:rPr>
            <m:sty m:val="p"/>
          </m:rPr>
          <m:t>6</m:t>
        </m:r>
      </m:oMath>
      <w:r>
        <w:rPr>
          <w:rFonts w:eastAsia="Georgia" w:cs="Georgia" w:ascii="Georgia" w:hAnsi="Georgia"/>
        </w:rPr>
        <w:t xml:space="preserve"> - En effectuant un bilan de quantité de mouvement, calculer la force </w:t>
      </w:r>
      <m:oMath>
        <m:sSub>
          <m:sSubPr/>
          <m:e>
            <m:acc>
              <m:accPr>
                <m:chr m:val="⃗"/>
              </m:accPr>
              <m:e>
                <m:r>
                  <m:rPr>
                    <m:sty m:val="i"/>
                  </m:rPr>
                  <m:t>F</m:t>
                </m:r>
              </m:e>
            </m:acc>
          </m:e>
          <m:sub>
            <m:r>
              <m:rPr>
                <m:sty m:val="i"/>
              </m:rPr>
              <m:t>a</m:t>
            </m:r>
            <m:r>
              <m:rPr>
                <m:sty m:val="p"/>
              </m:rPr>
              <m:t>/</m:t>
            </m:r>
            <m:r>
              <m:rPr>
                <m:sty m:val="i"/>
              </m:rPr>
              <m:t>e</m:t>
            </m:r>
          </m:sub>
        </m:sSub>
      </m:oMath>
      <w:r>
        <w:rPr>
          <w:rFonts w:eastAsia="Georgia" w:cs="Georgia" w:ascii="Georgia" w:hAnsi="Georgia"/>
        </w:rPr>
        <w:t xml:space="preserve"> exercée par l'aile sur l'écoulement.</w:t>
      </w:r>
    </w:p>
    <w:p>
      <w:pPr>
        <w:numPr>
          <w:ilvl w:val="0"/>
          <w:numId w:val="4"/>
        </w:numPr>
        <w:spacing w:lineRule="auto"/>
      </w:pPr>
      <w:r>
        <w:rPr/>
        <w:t xml:space="preserve">7 - On admet que la force </w:t>
      </w:r>
      <m:oMath>
        <m:sSub>
          <m:sSubPr/>
          <m:e>
            <m:acc>
              <m:accPr>
                <m:chr m:val="⃗"/>
              </m:accPr>
              <m:e>
                <m:r>
                  <m:rPr>
                    <m:sty m:val="i"/>
                  </m:rPr>
                  <m:t>F</m:t>
                </m:r>
              </m:e>
            </m:acc>
          </m:e>
          <m:sub>
            <m:r>
              <m:rPr>
                <m:sty m:val="i"/>
              </m:rPr>
              <m:t>e</m:t>
            </m:r>
            <m:r>
              <m:rPr>
                <m:sty m:val="p"/>
              </m:rPr>
              <m:t>/</m:t>
            </m:r>
            <m:r>
              <m:rPr>
                <m:sty m:val="i"/>
              </m:rPr>
              <m:t>a</m:t>
            </m:r>
          </m:sub>
        </m:sSub>
      </m:oMath>
      <w:r>
        <w:rPr>
          <w:rFonts w:eastAsia="Georgia" w:cs="Georgia" w:ascii="Georgia" w:hAnsi="Georgia"/>
        </w:rPr>
        <w:t xml:space="preserve"> exercée par l'écoulement sur l'aile est de la forme</w:t>
      </w:r>
    </w:p>
    <w:p>
      <w:pPr>
        <w:spacing w:after="220" w:lineRule="auto"/>
      </w:pPr>
      <m:oMathPara>
        <m:oMath>
          <m:sSub>
            <m:sSubPr/>
            <m:e>
              <m:acc>
                <m:accPr>
                  <m:chr m:val="⃗"/>
                </m:accPr>
                <m:e>
                  <m:r>
                    <m:rPr>
                      <m:sty m:val="i"/>
                    </m:rPr>
                    <m:t>F</m:t>
                  </m:r>
                </m:e>
              </m:acc>
            </m:e>
            <m:sub>
              <m:r>
                <m:rPr>
                  <m:sty m:val="i"/>
                </m:rPr>
                <m:t>e</m:t>
              </m:r>
              <m:r>
                <m:rPr>
                  <m:sty m:val="p"/>
                </m:rPr>
                <m:t>/</m:t>
              </m:r>
              <m:r>
                <m:rPr>
                  <m:sty m:val="i"/>
                </m:rPr>
                <m:t>a</m:t>
              </m:r>
            </m:sub>
          </m:sSub>
          <m:r>
            <m:rPr>
              <m:sty m:val="p"/>
            </m:rPr>
            <m:t>=</m:t>
          </m:r>
          <m:f>
            <m:fPr>
              <m:ctrlPr>
                <w:rPr>
                  <w:rFonts w:ascii="Cambria Math" w:hAnsi="Cambria Math"/>
                </w:rPr>
              </m:ctrlPr>
            </m:fPr>
            <m:num>
              <m:r>
                <m:rPr>
                  <m:sty m:val="i"/>
                </m:rPr>
                <m:t>μ</m:t>
              </m:r>
              <m:r>
                <m:rPr>
                  <m:sty m:val="i"/>
                </m:rPr>
                <m:t>L</m:t>
              </m:r>
              <m:r>
                <m:rPr>
                  <m:sty m:val="i"/>
                </m:rPr>
                <m:t>ℓ</m:t>
              </m:r>
              <m:sSup>
                <m:sSupPr/>
                <m:e>
                  <m:r>
                    <m:rPr>
                      <m:sty m:val="i"/>
                    </m:rPr>
                    <m:t>V</m:t>
                  </m:r>
                </m:e>
                <m:sup>
                  <m:r>
                    <m:rPr>
                      <m:sty m:val="p"/>
                    </m:rPr>
                    <m:t>2</m:t>
                  </m:r>
                </m:sup>
              </m:sSup>
            </m:num>
            <m:den>
              <m:r>
                <m:rPr>
                  <m:sty m:val="p"/>
                </m:rPr>
                <m:t>2</m:t>
              </m:r>
            </m:den>
          </m:f>
          <m:d>
            <m:dPr>
              <m:begChr m:val="("/>
              <m:endChr m:val=")"/>
              <m:ctrlPr>
                <w:rPr>
                  <w:rFonts w:ascii="Cambria Math" w:hAnsi="Cambria Math"/>
                </w:rPr>
              </m:ctrlPr>
            </m:dPr>
            <m:e>
              <m:sSub>
                <m:sSubPr/>
                <m:e>
                  <m:r>
                    <m:rPr>
                      <m:sty m:val="i"/>
                    </m:rPr>
                    <m:t>C</m:t>
                  </m:r>
                </m:e>
                <m:sub>
                  <m:r>
                    <m:rPr>
                      <m:sty m:val="i"/>
                    </m:rPr>
                    <m:t>x</m:t>
                  </m:r>
                </m:sub>
              </m:sSub>
              <m:acc>
                <m:accPr>
                  <m:chr m:val="̂"/>
                </m:accPr>
                <m:e>
                  <m:sSub>
                    <m:sSubPr/>
                    <m:e>
                      <m:r>
                        <m:rPr>
                          <m:sty m:val="i"/>
                        </m:rPr>
                        <m:t>e</m:t>
                      </m:r>
                    </m:e>
                    <m:sub>
                      <m:r>
                        <m:rPr>
                          <m:sty m:val="i"/>
                        </m:rPr>
                        <m:t>x</m:t>
                      </m:r>
                    </m:sub>
                  </m:sSub>
                </m:e>
              </m:acc>
              <m:r>
                <m:rPr>
                  <m:sty m:val="p"/>
                </m:rPr>
                <m:t>+</m:t>
              </m:r>
              <m:sSub>
                <m:sSubPr/>
                <m:e>
                  <m:r>
                    <m:rPr>
                      <m:sty m:val="i"/>
                    </m:rPr>
                    <m:t>C</m:t>
                  </m:r>
                </m:e>
                <m:sub>
                  <m:r>
                    <m:rPr>
                      <m:sty m:val="i"/>
                    </m:rPr>
                    <m:t>y</m:t>
                  </m:r>
                </m:sub>
              </m:sSub>
              <m:acc>
                <m:accPr>
                  <m:chr m:val="̂"/>
                </m:accPr>
                <m:e>
                  <m:sSub>
                    <m:sSubPr/>
                    <m:e>
                      <m:r>
                        <m:rPr>
                          <m:sty m:val="i"/>
                        </m:rPr>
                        <m:t>e</m:t>
                      </m:r>
                    </m:e>
                    <m:sub>
                      <m:r>
                        <m:rPr>
                          <m:sty m:val="i"/>
                        </m:rPr>
                        <m:t>y</m:t>
                      </m:r>
                    </m:sub>
                  </m:sSub>
                </m:e>
              </m:acc>
            </m:e>
          </m:d>
        </m:oMath>
      </m:oMathPara>
    </w:p>
    <w:p>
      <w:pPr>
        <w:spacing w:after="220" w:lineRule="auto"/>
      </w:pPr>
      <w:r>
        <w:rPr>
          <w:rFonts w:eastAsia="Georgia" w:cs="Georgia" w:ascii="Georgia" w:hAnsi="Georgia"/>
        </w:rPr>
        <w:t xml:space="preserve">Déduire de la question 6 les expressions de </w:t>
      </w:r>
      <m:oMath>
        <m:sSub>
          <m:sSubPr/>
          <m:e>
            <m:r>
              <m:rPr>
                <m:sty m:val="i"/>
              </m:rPr>
              <m:t>C</m:t>
            </m:r>
          </m:e>
          <m:sub>
            <m:r>
              <m:rPr>
                <m:sty m:val="i"/>
              </m:rPr>
              <m:t>x</m:t>
            </m:r>
          </m:sub>
        </m:sSub>
      </m:oMath>
      <w:r>
        <w:rPr/>
        <w:t xml:space="preserve"> et </w:t>
      </w:r>
      <m:oMath>
        <m:sSub>
          <m:sSubPr/>
          <m:e>
            <m:r>
              <m:rPr>
                <m:sty m:val="i"/>
              </m:rPr>
              <m:t>C</m:t>
            </m:r>
          </m:e>
          <m:sub>
            <m:r>
              <m:rPr>
                <m:sty m:val="i"/>
              </m:rPr>
              <m:t>y</m:t>
            </m:r>
          </m:sub>
        </m:sSub>
      </m:oMath>
      <w:r>
        <w:rPr/>
        <w:t xml:space="preserve"> en fonction de </w:t>
      </w:r>
      <m:oMath>
        <m:r>
          <m:rPr>
            <m:sty m:val="i"/>
          </m:rPr>
          <m:t>α</m:t>
        </m:r>
      </m:oMath>
      <w:r>
        <w:rPr/>
        <w:t xml:space="preserve"> et </w:t>
      </w:r>
      <m:oMath>
        <m:r>
          <m:rPr>
            <m:sty m:val="i"/>
          </m:rPr>
          <m:t>λ</m:t>
        </m:r>
        <m:r>
          <m:rPr>
            <m:sty m:val="p"/>
          </m:rPr>
          <m:t>=</m:t>
        </m:r>
        <m:r>
          <m:rPr>
            <m:sty m:val="i"/>
          </m:rPr>
          <m:t>h</m:t>
        </m:r>
        <m:r>
          <m:rPr>
            <m:sty m:val="p"/>
          </m:rPr>
          <m:t>/</m:t>
        </m:r>
        <m:r>
          <m:rPr>
            <m:sty m:val="i"/>
          </m:rPr>
          <m:t>ℓ</m:t>
        </m:r>
      </m:oMath>
      <w:r>
        <w:rPr/>
        <w:t xml:space="preserve">.</w:t>
      </w:r>
      <w:r>
        <w:rPr/>
        <w:br w:type="textWrapping"/>
      </w:r>
      <m:oMath>
        <m:r>
          <m:rPr>
            <m:sty m:val="i"/>
          </m:rPr>
          <m:t>◻</m:t>
        </m:r>
        <m:r>
          <m:rPr>
            <m:sty m:val="p"/>
          </m:rPr>
          <m:t>8</m:t>
        </m:r>
      </m:oMath>
      <w:r>
        <w:rPr>
          <w:rFonts w:eastAsia="Georgia" w:cs="Georgia" w:ascii="Georgia" w:hAnsi="Georgia"/>
        </w:rPr>
        <w:t xml:space="preserve"> - On appelle polaire de l'aile la courbe représentant </w:t>
      </w:r>
      <m:oMath>
        <m:sSub>
          <m:sSubPr/>
          <m:e>
            <m:r>
              <m:rPr>
                <m:sty m:val="i"/>
              </m:rPr>
              <m:t>C</m:t>
            </m:r>
          </m:e>
          <m:sub>
            <m:r>
              <m:rPr>
                <m:sty m:val="i"/>
              </m:rPr>
              <m:t>y</m:t>
            </m:r>
          </m:sub>
        </m:sSub>
      </m:oMath>
      <w:r>
        <w:rPr/>
        <w:t xml:space="preserve"> en fonction de </w:t>
      </w:r>
      <m:oMath>
        <m:sSub>
          <m:sSubPr/>
          <m:e>
            <m:r>
              <m:rPr>
                <m:sty m:val="i"/>
              </m:rPr>
              <m:t>C</m:t>
            </m:r>
          </m:e>
          <m:sub>
            <m:r>
              <m:rPr>
                <m:sty m:val="i"/>
              </m:rPr>
              <m:t>x</m:t>
            </m:r>
          </m:sub>
        </m:sSub>
      </m:oMath>
      <w:r>
        <w:rPr>
          <w:rFonts w:eastAsia="Georgia" w:cs="Georgia" w:ascii="Georgia" w:hAnsi="Georgia"/>
        </w:rPr>
        <w:t xml:space="preserve">. Déterminer une relation entre </w:t>
      </w:r>
      <m:oMath>
        <m:sSub>
          <m:sSubPr/>
          <m:e>
            <m:r>
              <m:rPr>
                <m:sty m:val="i"/>
              </m:rPr>
              <m:t>C</m:t>
            </m:r>
          </m:e>
          <m:sub>
            <m:r>
              <m:rPr>
                <m:sty m:val="i"/>
              </m:rPr>
              <m:t>x</m:t>
            </m:r>
          </m:sub>
        </m:sSub>
        <m:r>
          <m:rPr>
            <m:sty m:val="p"/>
          </m:rPr>
          <m:t>,</m:t>
        </m:r>
        <m:sSub>
          <m:sSubPr/>
          <m:e>
            <m:r>
              <m:rPr>
                <m:sty m:val="i"/>
              </m:rPr>
              <m:t>C</m:t>
            </m:r>
          </m:e>
          <m:sub>
            <m:r>
              <m:rPr>
                <m:sty m:val="i"/>
              </m:rPr>
              <m:t>y</m:t>
            </m:r>
          </m:sub>
        </m:sSub>
      </m:oMath>
      <w:r>
        <w:rPr/>
        <w:t xml:space="preserve"> et </w:t>
      </w:r>
      <m:oMath>
        <m:r>
          <m:rPr>
            <m:sty m:val="i"/>
          </m:rPr>
          <m:t>λ</m:t>
        </m:r>
      </m:oMath>
      <w:r>
        <w:rPr>
          <w:rFonts w:eastAsia="Georgia" w:cs="Georgia" w:ascii="Georgia" w:hAnsi="Georgia"/>
        </w:rPr>
        <w:t xml:space="preserve">. En déduire la représentation de la polaire de cette aile rectangulaire.</w:t>
      </w:r>
    </w:p>
    <w:p>
      <w:pPr>
        <w:spacing w:after="220" w:lineRule="auto"/>
      </w:pPr>
      <w:r>
        <w:rPr>
          <w:rFonts w:eastAsia="Georgia" w:cs="Georgia" w:ascii="Georgia" w:hAnsi="Georgia"/>
        </w:rPr>
        <w:t xml:space="preserve">Des essais en soufflerie illustrent deux propriétés importantes des ailes en aéronautique :</w:t>
      </w:r>
    </w:p>
    <w:p>
      <w:pPr>
        <w:numPr>
          <w:ilvl w:val="0"/>
          <w:numId w:val="5"/>
        </w:numPr>
        <w:spacing w:lineRule="auto"/>
      </w:pPr>
      <w:r>
        <w:rPr/>
        <w:t xml:space="preserve">pour des angles </w:t>
      </w:r>
      <m:oMath>
        <m:r>
          <m:rPr>
            <m:sty m:val="i"/>
          </m:rPr>
          <m:t>α</m:t>
        </m:r>
      </m:oMath>
      <w:r>
        <w:rPr>
          <w:rFonts w:eastAsia="Georgia" w:cs="Georgia" w:ascii="Georgia" w:hAnsi="Georgia"/>
        </w:rPr>
        <w:t xml:space="preserve"> petits correspondant à des incidences faibles, le coefficient de portance est une fonction linéaire de </w:t>
      </w:r>
      <m:oMath>
        <m:r>
          <m:rPr>
            <m:sty m:val="i"/>
          </m:rPr>
          <m:t>α</m:t>
        </m:r>
      </m:oMath>
      <w:r>
        <w:rPr/>
        <w:t xml:space="preserve">;</w:t>
      </w:r>
    </w:p>
    <w:p>
      <w:pPr>
        <w:numPr>
          <w:ilvl w:val="0"/>
          <w:numId w:val="5"/>
        </w:numPr>
        <w:spacing w:lineRule="auto"/>
      </w:pPr>
      <w:r>
        <w:rPr/>
        <w:t xml:space="preserve">au dessus d'une certaine incidence critique </w:t>
      </w:r>
      <m:oMath>
        <m:sSub>
          <m:sSubPr/>
          <m:e>
            <m:r>
              <m:rPr>
                <m:sty m:val="i"/>
              </m:rPr>
              <m:t>α</m:t>
            </m:r>
          </m:e>
          <m:sub>
            <m:r>
              <m:rPr>
                <m:sty m:val="i"/>
              </m:rPr>
              <m:t>c</m:t>
            </m:r>
          </m:sub>
        </m:sSub>
      </m:oMath>
      <w:r>
        <w:rPr>
          <w:rFonts w:eastAsia="Georgia" w:cs="Georgia" w:ascii="Georgia" w:hAnsi="Georgia"/>
        </w:rPr>
        <w:t xml:space="preserve">, la portance est décroissante et provoque un décrochage aérodynamique.</w:t>
      </w:r>
      <w:r>
        <w:rPr/>
        <w:br w:type="textWrapping"/>
      </w:r>
      <m:oMath>
        <m:r>
          <m:rPr>
            <m:sty m:val="i"/>
          </m:rPr>
          <m:t>◻</m:t>
        </m:r>
        <m:r>
          <m:rPr>
            <m:sty m:val="p"/>
          </m:rPr>
          <m:t>9</m:t>
        </m:r>
      </m:oMath>
      <w:r>
        <w:rPr>
          <w:rFonts w:eastAsia="Georgia" w:cs="Georgia" w:ascii="Georgia" w:hAnsi="Georgia"/>
        </w:rPr>
        <w:t xml:space="preserve"> - Retrouver ces deux propriétés à partir des expressions de </w:t>
      </w:r>
      <m:oMath>
        <m:sSub>
          <m:sSubPr/>
          <m:e>
            <m:r>
              <m:rPr>
                <m:sty m:val="i"/>
              </m:rPr>
              <m:t>C</m:t>
            </m:r>
          </m:e>
          <m:sub>
            <m:r>
              <m:rPr>
                <m:sty m:val="i"/>
              </m:rPr>
              <m:t>x</m:t>
            </m:r>
          </m:sub>
        </m:sSub>
      </m:oMath>
      <w:r>
        <w:rPr/>
        <w:t xml:space="preserve"> et </w:t>
      </w:r>
      <m:oMath>
        <m:sSub>
          <m:sSubPr/>
          <m:e>
            <m:r>
              <m:rPr>
                <m:sty m:val="i"/>
              </m:rPr>
              <m:t>C</m:t>
            </m:r>
          </m:e>
          <m:sub>
            <m:r>
              <m:rPr>
                <m:sty m:val="i"/>
              </m:rPr>
              <m:t>y</m:t>
            </m:r>
          </m:sub>
        </m:sSub>
      </m:oMath>
      <w:r>
        <w:rPr>
          <w:rFonts w:eastAsia="Georgia" w:cs="Georgia" w:ascii="Georgia" w:hAnsi="Georgia"/>
        </w:rPr>
        <w:t xml:space="preserve"> obtenues à la question 7. On déterminera en particulier la valeur de </w:t>
      </w:r>
      <m:oMath>
        <m:sSub>
          <m:sSubPr/>
          <m:e>
            <m:r>
              <m:rPr>
                <m:sty m:val="i"/>
              </m:rPr>
              <m:t>α</m:t>
            </m:r>
          </m:e>
          <m:sub>
            <m:r>
              <m:rPr>
                <m:sty m:val="i"/>
              </m:rPr>
              <m:t>c</m:t>
            </m:r>
          </m:sub>
        </m:sSub>
      </m:oMath>
      <w:r>
        <w:rPr/>
        <w:t xml:space="preserve">.</w:t>
      </w:r>
      <w:r>
        <w:rPr/>
        <w:br w:type="textWrapping"/>
      </w:r>
      <m:oMath>
        <m:r>
          <m:rPr>
            <m:sty m:val="i"/>
          </m:rPr>
          <m:t>◻</m:t>
        </m:r>
        <m:r>
          <m:rPr>
            <m:sty m:val="p"/>
          </m:rPr>
          <m:t>10</m:t>
        </m:r>
      </m:oMath>
      <w:r>
        <w:rPr/>
        <w:t xml:space="preserve"> - Dans quels domaines d'incidences (proches de </w:t>
      </w:r>
      <m:oMath>
        <m:sSub>
          <m:sSubPr/>
          <m:e>
            <m:r>
              <m:rPr>
                <m:sty m:val="i"/>
              </m:rPr>
              <m:t>α</m:t>
            </m:r>
          </m:e>
          <m:sub>
            <m:r>
              <m:rPr>
                <m:sty m:val="i"/>
              </m:rPr>
              <m:t>c</m:t>
            </m:r>
          </m:sub>
        </m:sSub>
      </m:oMath>
      <w:r>
        <w:rPr/>
        <w:t xml:space="preserve"> ou petites devant </w:t>
      </w:r>
      <m:oMath>
        <m:sSub>
          <m:sSubPr/>
          <m:e>
            <m:r>
              <m:rPr>
                <m:sty m:val="i"/>
              </m:rPr>
              <m:t>α</m:t>
            </m:r>
          </m:e>
          <m:sub>
            <m:r>
              <m:rPr>
                <m:sty m:val="i"/>
              </m:rPr>
              <m:t>c</m:t>
            </m:r>
          </m:sub>
        </m:sSub>
      </m:oMath>
      <w:r>
        <w:rPr>
          <w:rFonts w:eastAsia="Georgia" w:cs="Georgia" w:ascii="Georgia" w:hAnsi="Georgia"/>
        </w:rPr>
        <w:t xml:space="preserve"> ) doit-on opérer si l'on veut optimiser la portance tout en réduisant la traînée afin que les ailes ne soient pas soumises à une trop forte résistance de l'air?</w:t>
      </w:r>
      <w:r>
        <w:rPr/>
        <w:br w:type="textWrapping"/>
      </w:r>
      <m:oMath>
        <m:r>
          <m:rPr>
            <m:sty m:val="i"/>
          </m:rPr>
          <m:t>◻</m:t>
        </m:r>
        <m:r>
          <m:rPr>
            <m:sty m:val="p"/>
          </m:rPr>
          <m:t>11</m:t>
        </m:r>
      </m:oMath>
      <w:r>
        <w:rPr>
          <w:rFonts w:eastAsia="Georgia" w:cs="Georgia" w:ascii="Georgia" w:hAnsi="Georgia"/>
        </w:rPr>
        <w:t xml:space="preserve"> - Pour procéder à l'atterrissage l'avion doit perdre de l'altitude. Quels paramètres permettent au pilote de contrôler cette opération? Justifier votre réponse.</w:t>
      </w:r>
    </w:p>
    <w:p>
      <w:pPr>
        <w:spacing w:line="271" w:before="330" w:lineRule="auto"/>
      </w:pPr>
      <w:r>
        <w:rPr>
          <w:b/>
          <w:sz w:val="42"/>
        </w:rPr>
        <w:t xml:space="preserve">FIN DE LA PARTIE I</w:t>
      </w:r>
    </w:p>
    <w:p>
      <w:pPr>
        <w:spacing w:line="271" w:before="330" w:lineRule="auto"/>
      </w:pPr>
      <w:r>
        <w:rPr>
          <w:b/>
          <w:sz w:val="42"/>
        </w:rPr>
        <w:t xml:space="preserve">II. - La propulsion des avions contemporains</w:t>
      </w:r>
    </w:p>
    <w:p>
      <w:pPr>
        <w:spacing w:after="220" w:lineRule="auto"/>
      </w:pPr>
      <w:r>
        <w:rPr/>
        <w:t xml:space="preserve">L'une des prouesses techniques du </w:t>
      </w:r>
      <m:oMath>
        <m:sSup>
          <m:sSupPr/>
          <m:e>
            <m:r>
              <m:rPr>
                <m:sty m:val="p"/>
              </m:rPr>
              <m:t>20</m:t>
            </m:r>
          </m:e>
          <m:sup>
            <m:r>
              <m:rPr>
                <m:sty m:val="i"/>
              </m:rPr>
              <m:t>e</m:t>
            </m:r>
          </m:sup>
        </m:sSup>
      </m:oMath>
      <w:r>
        <w:rPr>
          <w:rFonts w:eastAsia="Georgia" w:cs="Georgia" w:ascii="Georgia" w:hAnsi="Georgia"/>
        </w:rPr>
        <w:t xml:space="preserve"> siècle a été la mise au point du turbo-réacteur qui permet aux avions d'être propulsés à des vitesses considérables (soniques ou même supersoniques); le turboréacteur est utilisé par l'aviation civile (A380, B757) ainsi que par l'aviation militaire (Rafale, F16). Bien qu'il existe plusieurs types de turbo-réacteur, le principe général de ceux-ci est le même ; ils sont notamment composés de plusieurs parties :</w:t>
      </w:r>
    </w:p>
    <w:p>
      <w:pPr>
        <w:numPr>
          <w:ilvl w:val="0"/>
          <w:numId w:val="6"/>
        </w:numPr>
        <w:spacing w:lineRule="auto"/>
      </w:pPr>
      <w:r>
        <w:rPr>
          <w:rFonts w:eastAsia="Georgia" w:cs="Georgia" w:ascii="Georgia" w:hAnsi="Georgia"/>
        </w:rPr>
        <w:t xml:space="preserve">une entrée d'air (air inlet);</w:t>
      </w:r>
    </w:p>
    <w:p>
      <w:pPr>
        <w:numPr>
          <w:ilvl w:val="0"/>
          <w:numId w:val="6"/>
        </w:numPr>
        <w:spacing w:lineRule="auto"/>
      </w:pPr>
      <w:r>
        <w:rPr>
          <w:rFonts w:eastAsia="Georgia" w:cs="Georgia" w:ascii="Georgia" w:hAnsi="Georgia"/>
        </w:rPr>
        <w:t xml:space="preserve">une zone de compression comprenant une première roue, de grande taille appelée soufflante (fan) puis de plusieurs étages de compresseurs axiaux (compressors);</w:t>
      </w:r>
    </w:p>
    <w:p>
      <w:pPr>
        <w:numPr>
          <w:ilvl w:val="0"/>
          <w:numId w:val="6"/>
        </w:numPr>
        <w:spacing w:lineRule="auto"/>
      </w:pPr>
      <w:r>
        <w:rPr>
          <w:rFonts w:eastAsia="Georgia" w:cs="Georgia" w:ascii="Georgia" w:hAnsi="Georgia"/>
        </w:rPr>
        <w:t xml:space="preserve">une chambre de combustion (combustion chamber) où air et carburant sont mélangés en présence d'une flamme permanente dont le rôle est d'augmenter la température des gaz;</w:t>
      </w:r>
    </w:p>
    <w:p>
      <w:pPr>
        <w:numPr>
          <w:ilvl w:val="0"/>
          <w:numId w:val="6"/>
        </w:numPr>
        <w:spacing w:lineRule="auto"/>
      </w:pPr>
      <w:r>
        <w:rPr>
          <w:rFonts w:eastAsia="Georgia" w:cs="Georgia" w:ascii="Georgia" w:hAnsi="Georgia"/>
        </w:rPr>
        <w:t xml:space="preserve">une zone de détente des gaz, composée d'une turbine montée sur l'arbre tournant de la zone de compression ; son rôle est de récupérer une partie du travail des gaz après la combustion pour faire tourner les roues du compresseur situé à l'avant du turbo-réacteur;</w:t>
      </w:r>
    </w:p>
    <w:p>
      <w:pPr>
        <w:numPr>
          <w:ilvl w:val="0"/>
          <w:numId w:val="6"/>
        </w:numPr>
        <w:spacing w:lineRule="auto"/>
      </w:pPr>
      <w:r>
        <w:rPr>
          <w:rFonts w:eastAsia="Georgia" w:cs="Georgia" w:ascii="Georgia" w:hAnsi="Georgia"/>
        </w:rPr>
        <w:t xml:space="preserve">une tuyère d'éjection (exhaust nozzle) qui par sa forme continue la détente et transforme l'énergie de pression en énergie cinétique avant d'éjecter le flux d'air .</w:t>
      </w:r>
    </w:p>
    <w:p>
      <w:pPr>
        <w:spacing w:after="220" w:lineRule="auto"/>
      </w:pPr>
      <w:r>
        <w:rPr>
          <w:rFonts w:eastAsia="Georgia" w:cs="Georgia" w:ascii="Georgia" w:hAnsi="Georgia"/>
        </w:rPr>
        <w:t xml:space="preserve">L'ensemble du système est représenté sur la figure 3.</w:t>
      </w:r>
      <w:r>
        <w:rPr/>
        <w:br w:type="textWrapping"/>
      </w:r>
      <w:r>
        <w:rPr>
          <w:rFonts w:eastAsia="Georgia" w:cs="Georgia" w:ascii="Georgia" w:hAnsi="Georgia"/>
        </w:rPr>
        <w:t xml:space="preserve">Dans toute cette partie, on assimile l'air à un gaz parfait diatomique de capacité thermique massique à pression constante </w:t>
      </w:r>
      <m:oMath>
        <m:sSub>
          <m:sSubPr/>
          <m:e>
            <m:r>
              <m:rPr>
                <m:sty m:val="i"/>
              </m:rPr>
              <m:t>c</m:t>
            </m:r>
          </m:e>
          <m:sub>
            <m:r>
              <m:rPr>
                <m:sty m:val="i"/>
              </m:rPr>
              <m:t>p</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 et d'exposant adiabatique </w:t>
      </w:r>
      <m:oMath>
        <m:r>
          <m:rPr>
            <m:sty m:val="i"/>
          </m:rPr>
          <m:t>γ</m:t>
        </m:r>
        <m:r>
          <m:rPr>
            <m:sty m:val="p"/>
          </m:rPr>
          <m:t>=</m:t>
        </m:r>
        <m:r>
          <m:rPr>
            <m:sty m:val="p"/>
          </m:rPr>
          <m:t>1</m:t>
        </m:r>
        <m:r>
          <m:rPr>
            <m:sty m:val="p"/>
          </m:rPr>
          <m:t>,</m:t>
        </m:r>
        <m:r>
          <m:rPr>
            <m:sty m:val="p"/>
          </m:rPr>
          <m:t>4</m:t>
        </m:r>
      </m:oMath>
      <w:r>
        <w:rPr>
          <w:rFonts w:eastAsia="Georgia" w:cs="Georgia" w:ascii="Georgia" w:hAnsi="Georgia"/>
        </w:rPr>
        <w:t xml:space="preserve">. Toutes les transformations subies par les gaz sont supposées quasi-statiques et réversibles. Enfin, dans toute cette partie la température est représentée par la lettre </w:t>
      </w:r>
      <m:oMath>
        <m:r>
          <m:rPr>
            <m:sty m:val="i"/>
          </m:rPr>
          <m:t>θ</m:t>
        </m:r>
      </m:oMath>
      <w:r>
        <w:rPr>
          <w:rFonts w:eastAsia="Georgia" w:cs="Georgia" w:ascii="Georgia" w:hAnsi="Georgia"/>
        </w:rPr>
        <w:t xml:space="preserve"> quand sa valeur est exprimée en </w:t>
      </w:r>
      <m:oMath>
        <m:sSup>
          <m:sSupPr/>
          <m:e>
            <m:r>
              <m:t xml:space="preserve"> </m:t>
            </m:r>
          </m:e>
          <m:sup>
            <m:r>
              <m:rPr>
                <m:sty m:val="p"/>
              </m:rPr>
              <m:t>∘</m:t>
            </m:r>
          </m:sup>
        </m:sSup>
        <m:r>
          <m:rPr>
            <m:sty m:val="p"/>
          </m:rPr>
          <m:t>C</m:t>
        </m:r>
      </m:oMath>
      <w:r>
        <w:rPr/>
        <w:t xml:space="preserve"> et par la lettre </w:t>
      </w:r>
      <m:oMath>
        <m:r>
          <m:rPr>
            <m:sty m:val="i"/>
          </m:rPr>
          <m:t>T</m:t>
        </m:r>
      </m:oMath>
      <w:r>
        <w:rPr>
          <w:rFonts w:eastAsia="Georgia" w:cs="Georgia" w:ascii="Georgia" w:hAnsi="Georgia"/>
        </w:rPr>
        <w:t xml:space="preserve"> quand sa valeur est exprimée en K .</w:t>
      </w:r>
      <w:r>
        <w:rPr/>
        <w:br w:type="textWrapping"/>
      </w:r>
      <w:r>
        <w:rPr>
          <w:rFonts w:eastAsia="Georgia" w:cs="Georgia" w:ascii="Georgia" w:hAnsi="Georgia"/>
        </w:rPr>
        <w:t xml:space="preserve">L'air se trouve initialement à la pression atmosphérique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et à température ambiante </w:t>
      </w:r>
      <m:oMath>
        <m:r>
          <m:rPr>
            <m:sty m:val="i"/>
          </m:rPr>
          <m:t>θ</m:t>
        </m:r>
        <m:r>
          <m:rPr>
            <m:sty m:val="p"/>
          </m:rPr>
          <m:t>=</m:t>
        </m:r>
        <m:sSup>
          <m:sSupPr/>
          <m:e>
            <m:r>
              <m:rPr>
                <m:sty m:val="p"/>
              </m:rPr>
              <m:t>20</m:t>
            </m:r>
          </m:e>
          <m:sup>
            <m:r>
              <m:rPr>
                <m:sty m:val="p"/>
              </m:rPr>
              <m:t>∘</m:t>
            </m:r>
          </m:sup>
        </m:sSup>
        <m:r>
          <m:rPr>
            <m:sty m:val="p"/>
          </m:rPr>
          <m:t>C</m:t>
        </m:r>
      </m:oMath>
      <w:r>
        <w:rPr>
          <w:rFonts w:eastAsia="Georgia" w:cs="Georgia" w:ascii="Georgia" w:hAnsi="Georgia"/>
        </w:rPr>
        <w:t xml:space="preserve">. Il entre, avec un débit massique </w:t>
      </w:r>
      <m:oMath>
        <m:sSub>
          <m:sSubPr/>
          <m:e>
            <m:r>
              <m:rPr>
                <m:sty m:val="i"/>
              </m:rPr>
              <m:t>D</m:t>
            </m:r>
          </m:e>
          <m:sub>
            <m:r>
              <m:rPr>
                <m:sty m:val="i"/>
              </m:rPr>
              <m:t>m</m:t>
            </m:r>
          </m:sub>
        </m:sSub>
        <m:r>
          <m:rPr>
            <m:sty m:val="p"/>
          </m:rPr>
          <m:t>=</m:t>
        </m:r>
        <m:r>
          <m:rPr>
            <m:sty m:val="p"/>
          </m:rPr>
          <m:t>65</m:t>
        </m:r>
        <m:r>
          <m:rPr>
            <m:nor/>
          </m:rPr>
          <m:t xml:space="preserve"> </m:t>
        </m:r>
        <m:r>
          <m:rPr>
            <m:sty m:val="p"/>
          </m:rPr>
          <m:t>kg</m:t>
        </m:r>
        <m:r>
          <m:rPr>
            <m:sty m:val="p"/>
          </m:rPr>
          <m:t>.</m:t>
        </m:r>
        <m:sSup>
          <m:sSupPr/>
          <m:e>
            <m:r>
              <m:rPr>
                <m:sty m:val="p"/>
              </m:rPr>
              <m:t>s</m:t>
            </m:r>
          </m:e>
          <m:sup>
            <m:r>
              <m:rPr>
                <m:sty m:val="p"/>
              </m:rPr>
              <m:t>−</m:t>
            </m:r>
            <m:r>
              <m:rPr>
                <m:sty m:val="p"/>
              </m:rPr>
              <m:t>1</m:t>
            </m:r>
          </m:sup>
        </m:sSup>
      </m:oMath>
      <w:r>
        <w:rPr>
          <w:rFonts w:eastAsia="Georgia" w:cs="Georgia" w:ascii="Georgia" w:hAnsi="Georgia"/>
        </w:rPr>
        <w:t xml:space="preserve">, dans le compresseur qui le porte à la pression </w:t>
      </w:r>
      <m:oMath>
        <m:sSub>
          <m:sSubPr/>
          <m:e>
            <m:r>
              <m:rPr>
                <m:sty m:val="i"/>
              </m:rPr>
              <m:t>P</m:t>
            </m:r>
          </m:e>
          <m:sub>
            <m:r>
              <m:rPr>
                <m:sty m:val="p"/>
              </m:rPr>
              <m:t>1</m:t>
            </m:r>
          </m:sub>
        </m:sSub>
        <m:r>
          <m:rPr>
            <m:sty m:val="p"/>
          </m:rPr>
          <m:t>=</m:t>
        </m:r>
        <m:r>
          <m:rPr>
            <m:sty m:val="p"/>
          </m:rPr>
          <m:t>5</m:t>
        </m:r>
        <m:r>
          <m:rPr>
            <m:sty m:val="p"/>
          </m:rPr>
          <m:t>⋅</m:t>
        </m:r>
        <m:sSup>
          <m:sSupPr/>
          <m:e>
            <m:r>
              <m:rPr>
                <m:sty m:val="p"/>
              </m:rPr>
              <m:t>10</m:t>
            </m:r>
          </m:e>
          <m:sup>
            <m:r>
              <m:rPr>
                <m:sty m:val="p"/>
              </m:rPr>
              <m:t>5</m:t>
            </m:r>
          </m:sup>
        </m:sSup>
        <m:r>
          <m:rPr>
            <m:nor/>
          </m:rPr>
          <m:t xml:space="preserve"> </m:t>
        </m:r>
        <m:r>
          <m:rPr>
            <m:sty m:val="p"/>
          </m:rPr>
          <m:t>Pa</m:t>
        </m:r>
      </m:oMath>
      <w:r>
        <w:rPr/>
        <w:t xml:space="preserve">.</w:t>
      </w:r>
    </w:p>
    <w:p>
      <w:pPr>
        <w:spacing w:lineRule="auto"/>
        <w:jc w:val="center"/>
      </w:pPr>
      <w:r>
        <w:rPr/>
        <w:drawing>
          <wp:inline distB="0" distL="0" distR="0" distT="0">
            <wp:extent cx="5486400" cy="3305710"/>
            <wp:effectExtent b="0" l="0" r="0" t="0"/>
            <wp:docPr id="3" name="image-5496480f6b2894a01407758e2a3457b4d132ec2d.jpg"/>
            <a:graphic>
              <a:graphicData uri="http://schemas.openxmlformats.org/drawingml/2006/picture">
                <pic:pic>
                  <pic:nvPicPr>
                    <pic:cNvPr id="3" name="image-5496480f6b2894a01407758e2a3457b4d132ec2d.jpg" descr=""/>
                    <pic:cNvPicPr/>
                  </pic:nvPicPr>
                  <pic:blipFill>
                    <a:blip r:embed="rId7" cstate="print"/>
                    <a:srcRect b="0" l="0" r="0" t="0"/>
                    <a:stretch>
                      <a:fillRect/>
                    </a:stretch>
                  </pic:blipFill>
                  <pic:spPr>
                    <a:xfrm>
                      <a:off x="0" y="0"/>
                      <a:ext cx="5486400" cy="3305710"/>
                    </a:xfrm>
                    <a:prstGeom prst="rect"/>
                  </pic:spPr>
                </pic:pic>
              </a:graphicData>
            </a:graphic>
          </wp:inline>
        </w:drawing>
      </w:r>
    </w:p>
    <w:p>
      <w:pPr>
        <w:spacing w:lineRule="auto"/>
      </w:pPr>
      <w:r>
        <w:rPr>
          <w:rFonts w:eastAsia="Georgia" w:cs="Georgia" w:ascii="Georgia" w:hAnsi="Georgia"/>
        </w:rPr>
        <w:t xml:space="preserve">FIG. 3 - Schéma de principe d'un turboréacteur</w:t>
      </w:r>
    </w:p>
    <w:p>
      <w:pPr>
        <w:spacing w:after="220" w:lineRule="auto"/>
      </w:pPr>
      <w:r>
        <w:rPr>
          <w:rFonts w:eastAsia="Georgia" w:cs="Georgia" w:ascii="Georgia" w:hAnsi="Georgia"/>
        </w:rPr>
        <w:t xml:space="preserve">Une fois dans la chambre de combustion, l'air comprimé est mélangé au carburant, ce mélange est alors brûlé sous pression constante; cette combustion s'effectue avec un excès d'air suffisant qui permet d'admettre qu'il n'y a pas de modification de la nature et du nombre de moles de gaz (hypothèse de conservation). Les gaz se détendent ensuite dans la turbine puis dans la tuyère jusqu'à la pression atmosphérique </w:t>
      </w:r>
      <m:oMath>
        <m:sSub>
          <m:sSubPr/>
          <m:e>
            <m:r>
              <m:rPr>
                <m:sty m:val="i"/>
              </m:rPr>
              <m:t>P</m:t>
            </m:r>
          </m:e>
          <m:sub>
            <m:r>
              <m:rPr>
                <m:sty m:val="p"/>
              </m:rPr>
              <m:t>0</m:t>
            </m:r>
          </m:sub>
        </m:sSub>
      </m:oMath>
      <w:r>
        <w:rPr/>
        <w:t xml:space="preserve">. On notera respectivement </w:t>
      </w:r>
      <m:oMath>
        <m:sSub>
          <m:sSubPr/>
          <m:e>
            <m:r>
              <m:rPr>
                <m:sty m:val="i"/>
              </m:rPr>
              <m:t>T</m:t>
            </m:r>
          </m:e>
          <m:sub>
            <m:r>
              <m:rPr>
                <m:sty m:val="p"/>
              </m:rPr>
              <m:t>2</m:t>
            </m:r>
          </m:sub>
        </m:sSub>
      </m:oMath>
      <w:r>
        <w:rPr/>
        <w:t xml:space="preserve"> et </w:t>
      </w:r>
      <m:oMath>
        <m:sSub>
          <m:sSubPr/>
          <m:e>
            <m:r>
              <m:rPr>
                <m:sty m:val="i"/>
              </m:rPr>
              <m:t>T</m:t>
            </m:r>
          </m:e>
          <m:sub>
            <m:r>
              <m:rPr>
                <m:sty m:val="p"/>
              </m:rPr>
              <m:t>3</m:t>
            </m:r>
          </m:sub>
        </m:sSub>
      </m:oMath>
      <w:r>
        <w:rPr>
          <w:rFonts w:eastAsia="Georgia" w:cs="Georgia" w:ascii="Georgia" w:hAnsi="Georgia"/>
        </w:rPr>
        <w:t xml:space="preserve"> les températures en entrée et en sortie de la turbine et </w:t>
      </w:r>
      <m:oMath>
        <m:sSub>
          <m:sSubPr/>
          <m:e>
            <m:r>
              <m:rPr>
                <m:sty m:val="i"/>
              </m:rPr>
              <m:t>T</m:t>
            </m:r>
          </m:e>
          <m:sub>
            <m:r>
              <m:rPr>
                <m:sty m:val="p"/>
              </m:rPr>
              <m:t>4</m:t>
            </m:r>
          </m:sub>
        </m:sSub>
      </m:oMath>
      <w:r>
        <w:rPr>
          <w:rFonts w:eastAsia="Georgia" w:cs="Georgia" w:ascii="Georgia" w:hAnsi="Georgia"/>
        </w:rPr>
        <w:t xml:space="preserve"> la température en sortie de la tuyère. On fera l'hypothèse que chaque section de l'écoulement est homogène ( « hypothèse des tranches »).</w:t>
      </w:r>
      <w:r>
        <w:rPr/>
        <w:br w:type="textWrapping"/>
      </w:r>
      <w:r>
        <w:rPr>
          <w:rFonts w:eastAsia="Georgia" w:cs="Georgia" w:ascii="Georgia" w:hAnsi="Georgia"/>
        </w:rPr>
        <w:t xml:space="preserve">12-Représenter les diagrammes pression-volume, puis température-entropie de l'ensemble des transformations subies par le gaz lors de son passage dans le turbo-réacteur.</w:t>
      </w:r>
      <w:r>
        <w:rPr/>
        <w:br w:type="textWrapping"/>
      </w:r>
      <m:oMath>
        <m:r>
          <m:rPr>
            <m:sty m:val="i"/>
          </m:rPr>
          <m:t>◻</m:t>
        </m:r>
        <m:r>
          <m:rPr>
            <m:sty m:val="p"/>
          </m:rPr>
          <m:t>13</m:t>
        </m:r>
      </m:oMath>
      <w:r>
        <w:rPr>
          <w:rFonts w:eastAsia="Georgia" w:cs="Georgia" w:ascii="Georgia" w:hAnsi="Georgia"/>
        </w:rPr>
        <w:t xml:space="preserve"> - Déterminer la valeur de la température </w:t>
      </w:r>
      <m:oMath>
        <m:sSub>
          <m:sSubPr/>
          <m:e>
            <m:r>
              <m:rPr>
                <m:sty m:val="i"/>
              </m:rPr>
              <m:t>T</m:t>
            </m:r>
          </m:e>
          <m:sub>
            <m:r>
              <m:rPr>
                <m:sty m:val="p"/>
              </m:rPr>
              <m:t>1</m:t>
            </m:r>
          </m:sub>
        </m:sSub>
      </m:oMath>
      <w:r>
        <w:rPr/>
        <w:t xml:space="preserve"> de l'air au niveau de la sortie du compresseur ainsi que la puissance </w:t>
      </w:r>
      <m:oMath>
        <m:sSub>
          <m:sSubPr/>
          <m:e>
            <m:r>
              <m:rPr>
                <m:scr m:val="script"/>
              </m:rPr>
              <m:t>P</m:t>
            </m:r>
          </m:e>
          <m:sub>
            <m:r>
              <m:rPr>
                <m:sty m:val="i"/>
              </m:rPr>
              <m:t>c</m:t>
            </m:r>
          </m:sub>
        </m:sSub>
      </m:oMath>
      <w:r>
        <w:rPr>
          <w:rFonts w:eastAsia="Georgia" w:cs="Georgia" w:ascii="Georgia" w:hAnsi="Georgia"/>
        </w:rPr>
        <w:t xml:space="preserve"> absorbée par celui-ci.</w:t>
      </w:r>
      <w:r>
        <w:rPr/>
        <w:br w:type="textWrapping"/>
      </w:r>
      <w:r>
        <w:rPr>
          <w:rFonts w:eastAsia="Georgia" w:cs="Georgia" w:ascii="Georgia" w:hAnsi="Georgia"/>
        </w:rPr>
        <w:t xml:space="preserve">Pour sa bonne tenue aux basses températures, le carburant utilisé est à base de kérosène, son pouvoir calorifique moyen est </w:t>
      </w:r>
      <m:oMath>
        <m:r>
          <m:rPr>
            <m:sty m:val="i"/>
          </m:rPr>
          <m:t>q</m:t>
        </m:r>
        <m:r>
          <m:rPr>
            <m:sty m:val="p"/>
          </m:rPr>
          <m:t>=</m:t>
        </m:r>
        <m:r>
          <m:rPr>
            <m:sty m:val="p"/>
          </m:rPr>
          <m:t>43</m:t>
        </m:r>
        <m:r>
          <m:rPr>
            <m:sty m:val="p"/>
          </m:rPr>
          <m:t>,</m:t>
        </m:r>
        <m:r>
          <m:rPr>
            <m:sty m:val="p"/>
          </m:rPr>
          <m:t>1</m:t>
        </m:r>
        <m:r>
          <m:rPr>
            <m:sty m:val="p"/>
          </m:rPr>
          <m:t>MJ</m:t>
        </m:r>
        <m:r>
          <m:rPr>
            <m:sty m:val="p"/>
          </m:rPr>
          <m:t>.</m:t>
        </m:r>
        <m:sSup>
          <m:sSupPr/>
          <m:e>
            <m:r>
              <m:rPr>
                <m:sty m:val="p"/>
              </m:rPr>
              <m:t>kg</m:t>
            </m:r>
          </m:e>
          <m:sup>
            <m:r>
              <m:rPr>
                <m:sty m:val="p"/>
              </m:rPr>
              <m:t>−</m:t>
            </m:r>
            <m:r>
              <m:rPr>
                <m:sty m:val="p"/>
              </m:rPr>
              <m:t>1</m:t>
            </m:r>
          </m:sup>
        </m:sSup>
      </m:oMath>
      <w:r>
        <w:rPr>
          <w:rFonts w:eastAsia="Georgia" w:cs="Georgia" w:ascii="Georgia" w:hAnsi="Georgia"/>
        </w:rPr>
        <w:t xml:space="preserve">. En régime permanent, un système de contrôle permet de fixer la température en entrée de la turbine à la valeur </w:t>
      </w:r>
      <m:oMath>
        <m:sSub>
          <m:sSubPr/>
          <m:e>
            <m:r>
              <m:rPr>
                <m:sty m:val="i"/>
              </m:rPr>
              <m:t>θ</m:t>
            </m:r>
          </m:e>
          <m:sub>
            <m:r>
              <m:rPr>
                <m:sty m:val="p"/>
              </m:rPr>
              <m:t>2</m:t>
            </m:r>
          </m:sub>
        </m:sSub>
        <m:r>
          <m:rPr>
            <m:sty m:val="p"/>
          </m:rPr>
          <m:t>=</m:t>
        </m:r>
        <m:sSup>
          <m:sSupPr/>
          <m:e>
            <m:r>
              <m:rPr>
                <m:sty m:val="p"/>
              </m:rPr>
              <m:t>860</m:t>
            </m:r>
          </m:e>
          <m:sup>
            <m:r>
              <m:rPr>
                <m:sty m:val="p"/>
              </m:rPr>
              <m:t>∘</m:t>
            </m:r>
          </m:sup>
        </m:sSup>
        <m:r>
          <m:rPr>
            <m:sty m:val="p"/>
          </m:rPr>
          <m:t>C</m:t>
        </m:r>
      </m:oMath>
      <w:r>
        <w:rPr/>
        <w:t xml:space="preserve">.</w:t>
      </w:r>
      <w:r>
        <w:rPr/>
        <w:br w:type="textWrapping"/>
      </w:r>
      <w:r>
        <w:rPr>
          <w:rFonts w:eastAsia="Georgia" w:cs="Georgia" w:ascii="Georgia" w:hAnsi="Georgia"/>
        </w:rPr>
        <w:t xml:space="preserve">14- Déterminer l'expression et la valeur numérique de la quantité de carburant injectée par seconde en régime permanent. On vérifiera que ce débit est bien compatible avec l'hypothèse de conservation.</w:t>
      </w:r>
      <w:r>
        <w:rPr/>
        <w:br w:type="textWrapping"/>
      </w:r>
      <w:r>
        <w:rPr>
          <w:rFonts w:eastAsia="Georgia" w:cs="Georgia" w:ascii="Georgia" w:hAnsi="Georgia"/>
        </w:rPr>
        <w:t xml:space="preserve">La turbine et le compresseur sont mécaniquement reliés au même arbre. On peut donc supposer que la turbine fournit exactement la puissance nécessaire au fonctionnement du compresseur. On se place en régime permanent.</w:t>
      </w:r>
      <w:r>
        <w:rPr/>
        <w:br w:type="textWrapping"/>
      </w:r>
      <m:oMath>
        <m:r>
          <m:rPr>
            <m:sty m:val="i"/>
          </m:rPr>
          <m:t>◻</m:t>
        </m:r>
        <m:r>
          <m:rPr>
            <m:sty m:val="p"/>
          </m:rPr>
          <m:t>15</m:t>
        </m:r>
      </m:oMath>
      <w:r>
        <w:rPr>
          <w:rFonts w:eastAsia="Georgia" w:cs="Georgia" w:ascii="Georgia" w:hAnsi="Georgia"/>
        </w:rPr>
        <w:t xml:space="preserve"> - Déterminer l'expression et la valeur numérique de la température </w:t>
      </w:r>
      <m:oMath>
        <m:sSub>
          <m:sSubPr/>
          <m:e>
            <m:r>
              <m:rPr>
                <m:sty m:val="i"/>
              </m:rPr>
              <m:t>T</m:t>
            </m:r>
          </m:e>
          <m:sub>
            <m:r>
              <m:rPr>
                <m:sty m:val="p"/>
              </m:rPr>
              <m:t>3</m:t>
            </m:r>
          </m:sub>
        </m:sSub>
      </m:oMath>
      <w:r>
        <w:rPr>
          <w:rFonts w:eastAsia="Georgia" w:cs="Georgia" w:ascii="Georgia" w:hAnsi="Georgia"/>
        </w:rPr>
        <w:t xml:space="preserve"> de l'air à la sortie de la turbine. En déduire la pression </w:t>
      </w:r>
      <m:oMath>
        <m:sSub>
          <m:sSubPr/>
          <m:e>
            <m:r>
              <m:rPr>
                <m:sty m:val="i"/>
              </m:rPr>
              <m:t>P</m:t>
            </m:r>
          </m:e>
          <m:sub>
            <m:r>
              <m:rPr>
                <m:sty m:val="p"/>
              </m:rPr>
              <m:t>3</m:t>
            </m:r>
          </m:sub>
        </m:sSub>
      </m:oMath>
      <w:r>
        <w:rPr/>
        <w:t xml:space="preserve"> correspondante.</w:t>
      </w:r>
      <w:r>
        <w:rPr/>
        <w:br w:type="textWrapping"/>
      </w:r>
      <m:oMath>
        <m:r>
          <m:rPr>
            <m:sty m:val="i"/>
          </m:rPr>
          <m:t>◻</m:t>
        </m:r>
        <m:r>
          <m:rPr>
            <m:sty m:val="p"/>
          </m:rPr>
          <m:t>16</m:t>
        </m:r>
      </m:oMath>
      <w:r>
        <w:rPr>
          <w:rFonts w:eastAsia="Georgia" w:cs="Georgia" w:ascii="Georgia" w:hAnsi="Georgia"/>
        </w:rPr>
        <w:t xml:space="preserve"> - Déterminer l'expression et la valeur numérique de la température </w:t>
      </w:r>
      <m:oMath>
        <m:sSub>
          <m:sSubPr/>
          <m:e>
            <m:r>
              <m:rPr>
                <m:sty m:val="i"/>
              </m:rPr>
              <m:t>T</m:t>
            </m:r>
          </m:e>
          <m:sub>
            <m:r>
              <m:rPr>
                <m:sty m:val="p"/>
              </m:rPr>
              <m:t>4</m:t>
            </m:r>
          </m:sub>
        </m:sSub>
      </m:oMath>
      <w:r>
        <w:rPr>
          <w:rFonts w:eastAsia="Georgia" w:cs="Georgia" w:ascii="Georgia" w:hAnsi="Georgia"/>
        </w:rPr>
        <w:t xml:space="preserve"> de l'air à la sortie de la tuyère.</w:t>
      </w:r>
    </w:p>
    <w:p>
      <w:pPr>
        <w:spacing w:after="220" w:lineRule="auto"/>
      </w:pPr>
      <w:r>
        <w:rPr/>
        <w:t xml:space="preserve">On note respectivement </w:t>
      </w:r>
      <m:oMath>
        <m:sSub>
          <m:sSubPr/>
          <m:e>
            <m:r>
              <m:rPr>
                <m:sty m:val="i"/>
              </m:rPr>
              <m:t>v</m:t>
            </m:r>
          </m:e>
          <m:sub>
            <m:r>
              <m:rPr>
                <m:sty m:val="i"/>
              </m:rPr>
              <m:t>e</m:t>
            </m:r>
            <m:r>
              <m:rPr>
                <m:sty m:val="p"/>
              </m:rPr>
              <m:t>,</m:t>
            </m:r>
            <m:r>
              <m:rPr>
                <m:sty m:val="i"/>
              </m:rPr>
              <m:t>t</m:t>
            </m:r>
          </m:sub>
        </m:sSub>
      </m:oMath>
      <w:r>
        <w:rPr/>
        <w:t xml:space="preserve"> et </w:t>
      </w:r>
      <m:oMath>
        <m:sSub>
          <m:sSubPr/>
          <m:e>
            <m:r>
              <m:rPr>
                <m:sty m:val="i"/>
              </m:rPr>
              <m:t>v</m:t>
            </m:r>
          </m:e>
          <m:sub>
            <m:r>
              <m:rPr>
                <m:sty m:val="i"/>
              </m:rPr>
              <m:t>s</m:t>
            </m:r>
            <m:r>
              <m:rPr>
                <m:sty m:val="p"/>
              </m:rPr>
              <m:t>,</m:t>
            </m:r>
            <m:r>
              <m:rPr>
                <m:sty m:val="i"/>
              </m:rPr>
              <m:t>t</m:t>
            </m:r>
          </m:sub>
        </m:sSub>
      </m:oMath>
      <w:r>
        <w:rPr>
          <w:rFonts w:eastAsia="Georgia" w:cs="Georgia" w:ascii="Georgia" w:hAnsi="Georgia"/>
        </w:rPr>
        <w:t xml:space="preserve"> le module de la vitesse des gaz en entrée et en sortie de la tuyère dans le référentiel du turbo-réacteur. On admettra que </w:t>
      </w:r>
      <m:oMath>
        <m:sSub>
          <m:sSubPr/>
          <m:e>
            <m:r>
              <m:rPr>
                <m:sty m:val="i"/>
              </m:rPr>
              <m:t>v</m:t>
            </m:r>
          </m:e>
          <m:sub>
            <m:r>
              <m:rPr>
                <m:sty m:val="i"/>
              </m:rPr>
              <m:t>s</m:t>
            </m:r>
            <m:r>
              <m:rPr>
                <m:sty m:val="p"/>
              </m:rPr>
              <m:t>,</m:t>
            </m:r>
            <m:r>
              <m:rPr>
                <m:sty m:val="i"/>
              </m:rPr>
              <m:t>t</m:t>
            </m:r>
          </m:sub>
        </m:sSub>
        <m:r>
          <m:rPr>
            <m:sty m:val="p"/>
          </m:rPr>
          <m:t>≫</m:t>
        </m:r>
        <m:sSub>
          <m:sSubPr/>
          <m:e>
            <m:r>
              <m:rPr>
                <m:sty m:val="i"/>
              </m:rPr>
              <m:t>v</m:t>
            </m:r>
          </m:e>
          <m:sub>
            <m:r>
              <m:rPr>
                <m:sty m:val="i"/>
              </m:rPr>
              <m:t>e</m:t>
            </m:r>
            <m:r>
              <m:rPr>
                <m:sty m:val="p"/>
              </m:rPr>
              <m:t>,</m:t>
            </m:r>
            <m:r>
              <m:rPr>
                <m:sty m:val="i"/>
              </m:rPr>
              <m:t>t</m:t>
            </m:r>
          </m:sub>
        </m:sSub>
      </m:oMath>
      <w:r>
        <w:rPr/>
        <w:t xml:space="preserve">.</w:t>
      </w:r>
      <w:r>
        <w:rPr/>
        <w:br w:type="textWrapping"/>
      </w:r>
      <m:oMath>
        <m:r>
          <m:rPr>
            <m:sty m:val="i"/>
          </m:rPr>
          <m:t>◻</m:t>
        </m:r>
        <m:r>
          <m:rPr>
            <m:sty m:val="p"/>
          </m:rPr>
          <m:t>17</m:t>
        </m:r>
      </m:oMath>
      <w:r>
        <w:rPr>
          <w:rFonts w:eastAsia="Georgia" w:cs="Georgia" w:ascii="Georgia" w:hAnsi="Georgia"/>
        </w:rPr>
        <w:t xml:space="preserve"> - Déterminer l'expression de </w:t>
      </w:r>
      <m:oMath>
        <m:sSub>
          <m:sSubPr/>
          <m:e>
            <m:r>
              <m:rPr>
                <m:sty m:val="i"/>
              </m:rPr>
              <m:t>v</m:t>
            </m:r>
          </m:e>
          <m:sub>
            <m:r>
              <m:rPr>
                <m:sty m:val="i"/>
              </m:rPr>
              <m:t>s</m:t>
            </m:r>
            <m:r>
              <m:rPr>
                <m:sty m:val="p"/>
              </m:rPr>
              <m:t>,</m:t>
            </m:r>
            <m:r>
              <m:rPr>
                <m:sty m:val="i"/>
              </m:rPr>
              <m:t>t</m:t>
            </m:r>
          </m:sub>
        </m:sSub>
      </m:oMath>
      <w:r>
        <w:rPr/>
        <w:t xml:space="preserve"> en fonction de </w:t>
      </w:r>
      <m:oMath>
        <m:sSub>
          <m:sSubPr/>
          <m:e>
            <m:r>
              <m:rPr>
                <m:sty m:val="i"/>
              </m:rPr>
              <m:t>c</m:t>
            </m:r>
          </m:e>
          <m:sub>
            <m:r>
              <m:rPr>
                <m:sty m:val="i"/>
              </m:rPr>
              <m:t>p</m:t>
            </m:r>
          </m:sub>
        </m:sSub>
        <m:r>
          <m:rPr>
            <m:sty m:val="p"/>
          </m:rPr>
          <m:t>,</m:t>
        </m:r>
        <m:sSub>
          <m:sSubPr/>
          <m:e>
            <m:r>
              <m:rPr>
                <m:sty m:val="i"/>
              </m:rPr>
              <m:t>T</m:t>
            </m:r>
          </m:e>
          <m:sub>
            <m:r>
              <m:rPr>
                <m:sty m:val="p"/>
              </m:rPr>
              <m:t>3</m:t>
            </m:r>
          </m:sub>
        </m:sSub>
      </m:oMath>
      <w:r>
        <w:rPr/>
        <w:t xml:space="preserve"> et </w:t>
      </w:r>
      <m:oMath>
        <m:sSub>
          <m:sSubPr/>
          <m:e>
            <m:r>
              <m:rPr>
                <m:sty m:val="i"/>
              </m:rPr>
              <m:t>T</m:t>
            </m:r>
          </m:e>
          <m:sub>
            <m:r>
              <m:rPr>
                <m:sty m:val="p"/>
              </m:rPr>
              <m:t>4</m:t>
            </m:r>
          </m:sub>
        </m:sSub>
      </m:oMath>
      <w:r>
        <w:rPr>
          <w:rFonts w:eastAsia="Georgia" w:cs="Georgia" w:ascii="Georgia" w:hAnsi="Georgia"/>
        </w:rPr>
        <w:t xml:space="preserve"> puis la valeur numérique de la poussée </w:t>
      </w:r>
      <m:oMath>
        <m:r>
          <m:rPr>
            <m:sty m:val="p"/>
          </m:rPr>
          <m:t>Π</m:t>
        </m:r>
      </m:oMath>
      <w:r>
        <w:rPr>
          <w:rFonts w:eastAsia="Georgia" w:cs="Georgia" w:ascii="Georgia" w:hAnsi="Georgia"/>
        </w:rPr>
        <w:t xml:space="preserve"> du turbo-réacteur.</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Le guidage des avions, un instrument essentiel : l'altimètre.</w:t>
      </w:r>
    </w:p>
    <w:p>
      <w:pPr>
        <w:spacing w:lineRule="auto"/>
        <w:jc w:val="center"/>
      </w:pPr>
      <w:r>
        <w:rPr/>
        <w:drawing>
          <wp:inline distB="0" distL="0" distR="0" distT="0">
            <wp:extent cx="5486400" cy="6461760"/>
            <wp:effectExtent b="0" l="0" r="0" t="0"/>
            <wp:docPr id="4" name="image-0680db6b727f762216f897b7dcd1c3354de31b61.jpg"/>
            <a:graphic>
              <a:graphicData uri="http://schemas.openxmlformats.org/drawingml/2006/picture">
                <pic:pic>
                  <pic:nvPicPr>
                    <pic:cNvPr id="4" name="image-0680db6b727f762216f897b7dcd1c3354de31b61.jpg" descr=""/>
                    <pic:cNvPicPr/>
                  </pic:nvPicPr>
                  <pic:blipFill>
                    <a:blip r:embed="rId8" cstate="print"/>
                    <a:srcRect b="0" l="0" r="0" t="0"/>
                    <a:stretch>
                      <a:fillRect/>
                    </a:stretch>
                  </pic:blipFill>
                  <pic:spPr>
                    <a:xfrm>
                      <a:off x="0" y="0"/>
                      <a:ext cx="5486400" cy="6461760"/>
                    </a:xfrm>
                    <a:prstGeom prst="rect"/>
                  </pic:spPr>
                </pic:pic>
              </a:graphicData>
            </a:graphic>
          </wp:inline>
        </w:drawing>
      </w:r>
    </w:p>
    <w:p>
      <w:pPr>
        <w:spacing w:lineRule="auto"/>
      </w:pPr>
      <w:r>
        <w:rPr>
          <w:rFonts w:eastAsia="Georgia" w:cs="Georgia" w:ascii="Georgia" w:hAnsi="Georgia"/>
        </w:rPr>
        <w:t xml:space="preserve">FIG. 4 - Principe de l'altimètre</w:t>
      </w:r>
    </w:p>
    <w:p>
      <w:pPr>
        <w:spacing w:after="220" w:lineRule="auto"/>
      </w:pPr>
      <w:r>
        <w:rPr>
          <w:rFonts w:eastAsia="Georgia" w:cs="Georgia" w:ascii="Georgia" w:hAnsi="Georgia"/>
        </w:rPr>
        <w:t xml:space="preserve">Le principe général d'un altimètre est très simple. Il est décrit sur la figure 4. Un oscillateur embarqué dans l'avion émet un signal sinusoïdal </w:t>
      </w:r>
      <m:oMath>
        <m:r>
          <m:rPr>
            <m:sty m:val="i"/>
          </m:rPr>
          <m:t>s</m:t>
        </m:r>
        <m:r>
          <m:rPr>
            <m:sty m:val="p"/>
          </m:rPr>
          <m:t>(</m:t>
        </m:r>
        <m:r>
          <m:rPr>
            <m:sty m:val="i"/>
          </m:rPr>
          <m:t>t</m:t>
        </m:r>
        <m:r>
          <m:rPr>
            <m:sty m:val="p"/>
          </m:rPr>
          <m:t>)</m:t>
        </m:r>
      </m:oMath>
      <w:r>
        <w:rPr>
          <w:rFonts w:eastAsia="Georgia" w:cs="Georgia" w:ascii="Georgia" w:hAnsi="Georgia"/>
        </w:rPr>
        <w:t xml:space="preserve"> modulé en fréquence. Ce signal se propage verticalement à la vitesse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Il ne sera pas tenu compte du déphasage dû à la réflexion ni également de l'effet Doppler. Une antenne fixée sur l'avion permet à l'altimètre de mesurer son altitude </w:t>
      </w:r>
      <m:oMath>
        <m:r>
          <m:rPr>
            <m:sty m:val="i"/>
          </m:rPr>
          <m:t>z</m:t>
        </m:r>
      </m:oMath>
      <w:r>
        <w:rPr>
          <w:rFonts w:eastAsia="Georgia" w:cs="Georgia" w:ascii="Georgia" w:hAnsi="Georgia"/>
        </w:rPr>
        <w:t xml:space="preserve"> à partir du temps mis par l'onde radioélectrique pour effectuer l'aller-retour entre le sol et l'avion. La fréquence </w:t>
      </w:r>
      <m:oMath>
        <m:sSub>
          <m:sSubPr/>
          <m:e>
            <m:r>
              <m:rPr>
                <m:sty m:val="i"/>
              </m:rPr>
              <m:t>f</m:t>
            </m:r>
          </m:e>
          <m:sub>
            <m:r>
              <m:rPr>
                <m:sty m:val="i"/>
              </m:rPr>
              <m:t>s</m:t>
            </m:r>
          </m:sub>
        </m:sSub>
        <m:r>
          <m:rPr>
            <m:sty m:val="p"/>
          </m:rPr>
          <m:t>(</m:t>
        </m:r>
        <m:r>
          <m:rPr>
            <m:sty m:val="i"/>
          </m:rPr>
          <m:t>t</m:t>
        </m:r>
        <m:r>
          <m:rPr>
            <m:sty m:val="p"/>
          </m:rPr>
          <m:t>)</m:t>
        </m:r>
      </m:oMath>
      <w:r>
        <w:rPr/>
        <w:t xml:space="preserve"> du signal </w:t>
      </w:r>
      <m:oMath>
        <m:r>
          <m:rPr>
            <m:sty m:val="i"/>
          </m:rPr>
          <m:t>s</m:t>
        </m:r>
        <m:r>
          <m:rPr>
            <m:sty m:val="p"/>
          </m:rPr>
          <m:t>(</m:t>
        </m:r>
        <m:r>
          <m:rPr>
            <m:sty m:val="i"/>
          </m:rPr>
          <m:t>t</m:t>
        </m:r>
        <m:r>
          <m:rPr>
            <m:sty m:val="p"/>
          </m:rPr>
          <m:t>)</m:t>
        </m:r>
      </m:oMath>
      <w:r>
        <w:rPr>
          <w:rFonts w:eastAsia="Georgia" w:cs="Georgia" w:ascii="Georgia" w:hAnsi="Georgia"/>
        </w:rPr>
        <w:t xml:space="preserve"> émis par l'oscillateur de l'altimètre varie périodiquement au cours du temps selon le graphe représenté sur la figure 5.</w:t>
      </w:r>
    </w:p>
    <w:p>
      <w:pPr>
        <w:numPr>
          <w:ilvl w:val="0"/>
          <w:numId w:val="7"/>
        </w:numPr>
        <w:spacing w:lineRule="auto"/>
      </w:pPr>
      <w:r>
        <w:rPr>
          <w:rFonts w:eastAsia="Georgia" w:cs="Georgia" w:ascii="Georgia" w:hAnsi="Georgia"/>
        </w:rPr>
        <w:t xml:space="preserve">18 - À partir du graphe de la figure 5, établir la loi de variation de la fréquence </w:t>
      </w:r>
      <m:oMath>
        <m:sSub>
          <m:sSubPr/>
          <m:e>
            <m:r>
              <m:rPr>
                <m:sty m:val="i"/>
              </m:rPr>
              <m:t>f</m:t>
            </m:r>
          </m:e>
          <m:sub>
            <m:r>
              <m:rPr>
                <m:sty m:val="i"/>
              </m:rPr>
              <m:t>s</m:t>
            </m:r>
          </m:sub>
        </m:sSub>
        <m:r>
          <m:rPr>
            <m:sty m:val="p"/>
          </m:rPr>
          <m:t>(</m:t>
        </m:r>
        <m:r>
          <m:rPr>
            <m:sty m:val="i"/>
          </m:rPr>
          <m:t>t</m:t>
        </m:r>
        <m:r>
          <m:rPr>
            <m:sty m:val="p"/>
          </m:rPr>
          <m:t>)</m:t>
        </m:r>
      </m:oMath>
      <w:r>
        <w:rPr>
          <w:rFonts w:eastAsia="Georgia" w:cs="Georgia" w:ascii="Georgia" w:hAnsi="Georgia"/>
        </w:rPr>
        <w:t xml:space="preserve"> sur une période, en fonction de </w:t>
      </w:r>
      <m:oMath>
        <m:r>
          <m:rPr>
            <m:sty m:val="i"/>
          </m:rPr>
          <m:t>t</m:t>
        </m:r>
        <m:r>
          <m:rPr>
            <m:sty m:val="p"/>
          </m:rPr>
          <m:t>,</m:t>
        </m:r>
        <m:sSub>
          <m:sSubPr/>
          <m:e>
            <m:r>
              <m:rPr>
                <m:sty m:val="i"/>
              </m:rPr>
              <m:t>f</m:t>
            </m:r>
          </m:e>
          <m:sub>
            <m:r>
              <m:rPr>
                <m:sty m:val="p"/>
              </m:rPr>
              <m:t>0</m:t>
            </m:r>
          </m:sub>
        </m:sSub>
        <m:r>
          <m:rPr>
            <m:sty m:val="p"/>
          </m:rPr>
          <m:t>,</m:t>
        </m:r>
        <m:sSub>
          <m:sSubPr/>
          <m:e>
            <m:r>
              <m:rPr>
                <m:sty m:val="i"/>
              </m:rPr>
              <m:t>δ</m:t>
            </m:r>
          </m:e>
          <m:sub>
            <m:r>
              <m:rPr>
                <m:sty m:val="i"/>
              </m:rPr>
              <m:t>f</m:t>
            </m:r>
          </m:sub>
        </m:sSub>
      </m:oMath>
      <w:r>
        <w:rPr/>
        <w:t xml:space="preserve"> et </w:t>
      </w:r>
      <m:oMath>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La quantité </w:t>
      </w:r>
      <m:oMath>
        <m:sSub>
          <m:sSubPr/>
          <m:e>
            <m:r>
              <m:rPr>
                <m:sty m:val="i"/>
              </m:rPr>
              <m:t>f</m:t>
            </m:r>
          </m:e>
          <m:sub>
            <m:r>
              <m:rPr>
                <m:sty m:val="i"/>
              </m:rPr>
              <m:t>s</m:t>
            </m:r>
          </m:sub>
        </m:sSub>
        <m:r>
          <m:rPr>
            <m:sty m:val="p"/>
          </m:rPr>
          <m:t>(</m:t>
        </m:r>
        <m:r>
          <m:rPr>
            <m:sty m:val="i"/>
          </m:rPr>
          <m:t>t</m:t>
        </m:r>
        <m:r>
          <m:rPr>
            <m:sty m:val="p"/>
          </m:rPr>
          <m:t>)</m:t>
        </m:r>
      </m:oMath>
      <w:r>
        <w:rPr>
          <w:rFonts w:eastAsia="Georgia" w:cs="Georgia" w:ascii="Georgia" w:hAnsi="Georgia"/>
        </w:rPr>
        <w:t xml:space="preserve"> est en fait la fréquence instantanée du signal </w:t>
      </w:r>
      <m:oMath>
        <m:r>
          <m:rPr>
            <m:sty m:val="i"/>
          </m:rPr>
          <m:t>s</m:t>
        </m:r>
        <m:r>
          <m:rPr>
            <m:sty m:val="p"/>
          </m:rPr>
          <m:t>(</m:t>
        </m:r>
        <m:r>
          <m:rPr>
            <m:sty m:val="i"/>
          </m:rPr>
          <m:t>t</m:t>
        </m:r>
        <m:r>
          <m:rPr>
            <m:sty m:val="p"/>
          </m:rPr>
          <m:t>)</m:t>
        </m:r>
      </m:oMath>
      <w:r>
        <w:rPr>
          <w:rFonts w:eastAsia="Georgia" w:cs="Georgia" w:ascii="Georgia" w:hAnsi="Georgia"/>
        </w:rPr>
        <w:t xml:space="preserve"> émis par l'altimètre. Cela signifie ici que </w:t>
      </w:r>
      <m:oMath>
        <m:r>
          <m:rPr>
            <m:sty m:val="i"/>
          </m:rPr>
          <m:t>s</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θ</m:t>
        </m:r>
        <m:r>
          <m:rPr>
            <m:sty m:val="p"/>
          </m:rPr>
          <m:t>(</m:t>
        </m:r>
        <m:r>
          <m:rPr>
            <m:sty m:val="i"/>
          </m:rPr>
          <m:t>t</m:t>
        </m:r>
        <m:r>
          <m:rPr>
            <m:sty m:val="p"/>
          </m:rPr>
          <m:t>)</m:t>
        </m:r>
        <m:r>
          <m:rPr>
            <m:sty m:val="p"/>
          </m:rPr>
          <m:t>)</m:t>
        </m:r>
      </m:oMath>
      <w:r>
        <w:rPr/>
        <w:t xml:space="preserve"> avec</w:t>
      </w:r>
    </w:p>
    <w:p>
      <w:pPr>
        <w:spacing w:after="220" w:lineRule="auto"/>
      </w:pPr>
      <m:oMathPara>
        <m:oMath>
          <m:sSub>
            <m:sSubPr/>
            <m:e>
              <m:r>
                <m:rPr>
                  <m:sty m:val="i"/>
                </m:rPr>
                <m:t>f</m:t>
              </m:r>
            </m:e>
            <m:sub>
              <m:r>
                <m:rPr>
                  <m:sty m:val="i"/>
                </m:rPr>
                <m:t>s</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r>
                <m:rPr>
                  <m:sty m:val="i"/>
                </m:rPr>
                <m:t>π</m:t>
              </m:r>
            </m:den>
          </m:f>
          <m:f>
            <m:fPr>
              <m:ctrlPr>
                <w:rPr>
                  <w:rFonts w:ascii="Cambria Math" w:hAnsi="Cambria Math"/>
                </w:rPr>
              </m:ctrlPr>
            </m:fPr>
            <m:num>
              <m:r>
                <m:rPr>
                  <m:nor/>
                </m:rPr>
                <m:t xml:space="preserve"> </m:t>
              </m:r>
              <m:r>
                <m:rPr>
                  <m:sty m:val="p"/>
                </m:rPr>
                <m:t>d</m:t>
              </m:r>
              <m:r>
                <m:rPr>
                  <m:sty m:val="i"/>
                </m:rPr>
                <m:t>θ</m:t>
              </m:r>
              <m:r>
                <m:rPr>
                  <m:sty m:val="p"/>
                </m:rPr>
                <m:t>(</m:t>
              </m:r>
              <m:r>
                <m:rPr>
                  <m:sty m:val="i"/>
                </m:rPr>
                <m:t>t</m:t>
              </m:r>
              <m:r>
                <m:rPr>
                  <m:sty m:val="p"/>
                </m:rPr>
                <m:t>)</m:t>
              </m:r>
            </m:num>
            <m:den>
              <m:r>
                <m:rPr>
                  <m:sty m:val="p"/>
                </m:rPr>
                <m:t>d</m:t>
              </m:r>
              <m:r>
                <m:rPr>
                  <m:sty m:val="i"/>
                </m:rPr>
                <m:t>t</m:t>
              </m:r>
            </m:den>
          </m:f>
          <m:r>
            <m:rPr>
              <m:sty m:val="p"/>
            </m:rPr>
            <m:t>.</m:t>
          </m:r>
        </m:oMath>
      </m:oMathPara>
    </w:p>
    <w:p>
      <w:pPr>
        <w:numPr>
          <w:ilvl w:val="0"/>
          <w:numId w:val="8"/>
        </w:numPr>
        <w:spacing w:lineRule="auto"/>
      </w:pPr>
      <w:r>
        <w:rPr/>
        <w:t xml:space="preserve">19 - Sachant que </w:t>
      </w:r>
      <m:oMath>
        <m:r>
          <m:rPr>
            <m:sty m:val="i"/>
          </m:rPr>
          <m:t>s</m:t>
        </m:r>
        <m:r>
          <m:rPr>
            <m:sty m:val="p"/>
          </m:rPr>
          <m:t>(</m:t>
        </m:r>
        <m:r>
          <m:rPr>
            <m:sty m:val="p"/>
          </m:rPr>
          <m:t>0</m:t>
        </m:r>
        <m:r>
          <m:rPr>
            <m:sty m:val="p"/>
          </m:rPr>
          <m:t>)</m:t>
        </m:r>
        <m:r>
          <m:rPr>
            <m:sty m:val="p"/>
          </m:rPr>
          <m:t>=</m:t>
        </m:r>
        <m:r>
          <m:rPr>
            <m:sty m:val="i"/>
          </m:rPr>
          <m:t>A</m:t>
        </m:r>
      </m:oMath>
      <w:r>
        <w:rPr>
          <w:rFonts w:eastAsia="Georgia" w:cs="Georgia" w:ascii="Georgia" w:hAnsi="Georgia"/>
        </w:rPr>
        <w:t xml:space="preserve">, déterminer l'expression de </w:t>
      </w:r>
      <m:oMath>
        <m:r>
          <m:rPr>
            <m:sty m:val="i"/>
          </m:rPr>
          <m:t>s</m:t>
        </m:r>
        <m:r>
          <m:rPr>
            <m:sty m:val="p"/>
          </m:rPr>
          <m:t>(</m:t>
        </m:r>
        <m:r>
          <m:rPr>
            <m:sty m:val="i"/>
          </m:rPr>
          <m:t>t</m:t>
        </m:r>
        <m:r>
          <m:rPr>
            <m:sty m:val="p"/>
          </m:rPr>
          <m:t>)</m:t>
        </m:r>
      </m:oMath>
      <w:r>
        <w:rPr/>
        <w:t xml:space="preserve"> en fonction de </w:t>
      </w:r>
      <m:oMath>
        <m:r>
          <m:rPr>
            <m:sty m:val="i"/>
          </m:rPr>
          <m:t>A</m:t>
        </m:r>
        <m:r>
          <m:rPr>
            <m:sty m:val="p"/>
          </m:rPr>
          <m:t>,</m:t>
        </m:r>
        <m:r>
          <m:rPr>
            <m:sty m:val="i"/>
          </m:rPr>
          <m:t>t</m:t>
        </m:r>
        <m:r>
          <m:rPr>
            <m:sty m:val="p"/>
          </m:rPr>
          <m:t>,</m:t>
        </m:r>
        <m:sSub>
          <m:sSubPr/>
          <m:e>
            <m:r>
              <m:rPr>
                <m:sty m:val="i"/>
              </m:rPr>
              <m:t>ω</m:t>
            </m:r>
          </m:e>
          <m:sub>
            <m:r>
              <m:rPr>
                <m:sty m:val="p"/>
              </m:rPr>
              <m:t>0</m:t>
            </m:r>
          </m:sub>
        </m:sSub>
        <m:r>
          <m:rPr>
            <m:sty m:val="p"/>
          </m:rPr>
          <m:t>=</m:t>
        </m:r>
        <m:r>
          <m:rPr>
            <m:sty m:val="p"/>
          </m:rPr>
          <m:t>2</m:t>
        </m:r>
        <m:r>
          <m:rPr>
            <m:sty m:val="i"/>
          </m:rPr>
          <m:t>π</m:t>
        </m:r>
        <m:sSub>
          <m:sSubPr/>
          <m:e>
            <m:r>
              <m:rPr>
                <m:sty m:val="i"/>
              </m:rPr>
              <m:t>f</m:t>
            </m:r>
          </m:e>
          <m:sub>
            <m:r>
              <m:rPr>
                <m:sty m:val="p"/>
              </m:rPr>
              <m:t>0</m:t>
            </m:r>
          </m:sub>
        </m:sSub>
      </m:oMath>
      <w:r>
        <w:rPr/>
        <w:t xml:space="preserve"> et </w:t>
      </w:r>
      <m:oMath>
        <m:sSub>
          <m:sSubPr/>
          <m:e>
            <m:r>
              <m:rPr>
                <m:sty m:val="i"/>
              </m:rPr>
              <m:t>ω</m:t>
            </m:r>
          </m:e>
          <m:sub>
            <m:r>
              <m:rPr>
                <m:sty m:val="p"/>
              </m:rPr>
              <m:t>1</m:t>
            </m:r>
          </m:sub>
        </m:sSub>
        <m:r>
          <m:rPr>
            <m:sty m:val="p"/>
          </m:rPr>
          <m:t>=</m:t>
        </m:r>
        <m:sSub>
          <m:sSubPr/>
          <m:e>
            <m:r>
              <m:rPr>
                <m:sty m:val="i"/>
              </m:rPr>
              <m:t>δ</m:t>
            </m:r>
          </m:e>
          <m:sub>
            <m:r>
              <m:rPr>
                <m:sty m:val="i"/>
              </m:rPr>
              <m:t>f</m:t>
            </m:r>
          </m:sub>
        </m:sSub>
        <m:r>
          <m:rPr>
            <m:sty m:val="p"/>
          </m:rPr>
          <m:t>/</m:t>
        </m:r>
        <m:d>
          <m:dPr>
            <m:begChr m:val="("/>
            <m:endChr m:val=")"/>
            <m:ctrlPr>
              <w:rPr>
                <w:rFonts w:ascii="Cambria Math" w:hAnsi="Cambria Math"/>
              </w:rPr>
            </m:ctrlPr>
          </m:dPr>
          <m:e>
            <m:r>
              <m:rPr>
                <m:sty m:val="p"/>
              </m:rPr>
              <m:t>2</m:t>
            </m:r>
            <m:sSub>
              <m:sSubPr/>
              <m:e>
                <m:r>
                  <m:rPr>
                    <m:sty m:val="i"/>
                  </m:rPr>
                  <m:t>f</m:t>
                </m:r>
              </m:e>
              <m:sub>
                <m:r>
                  <m:rPr>
                    <m:sty m:val="p"/>
                  </m:rPr>
                  <m:t>0</m:t>
                </m:r>
              </m:sub>
            </m:sSub>
            <m:sSub>
              <m:sSubPr/>
              <m:e>
                <m:r>
                  <m:rPr>
                    <m:sty m:val="i"/>
                  </m:rPr>
                  <m:t>t</m:t>
                </m:r>
              </m:e>
              <m:sub>
                <m:r>
                  <m:rPr>
                    <m:sty m:val="p"/>
                  </m:rPr>
                  <m:t>0</m:t>
                </m:r>
              </m:sub>
            </m:sSub>
          </m:e>
        </m:d>
      </m:oMath>
      <w:r>
        <w:rPr/>
        <w:t xml:space="preserve">. Tracer l'allure du graphe de </w:t>
      </w:r>
      <m:oMath>
        <m:r>
          <m:rPr>
            <m:sty m:val="i"/>
          </m:rPr>
          <m:t>s</m:t>
        </m:r>
        <m:r>
          <m:rPr>
            <m:sty m:val="p"/>
          </m:rPr>
          <m:t>(</m:t>
        </m:r>
        <m:r>
          <m:rPr>
            <m:sty m:val="i"/>
          </m:rPr>
          <m:t>t</m:t>
        </m:r>
        <m:r>
          <m:rPr>
            <m:sty m:val="p"/>
          </m:rPr>
          <m:t>)</m:t>
        </m:r>
      </m:oMath>
      <w:r>
        <w:rPr>
          <w:rFonts w:eastAsia="Georgia" w:cs="Georgia" w:ascii="Georgia" w:hAnsi="Georgia"/>
        </w:rPr>
        <w:t xml:space="preserve"> sur une période.</w:t>
      </w:r>
      <w:r>
        <w:rPr/>
        <w:br w:type="textWrapping"/>
      </w:r>
      <w:r>
        <w:rPr>
          <w:rFonts w:eastAsia="Georgia" w:cs="Georgia" w:ascii="Georgia" w:hAnsi="Georgia"/>
        </w:rPr>
        <w:t xml:space="preserve">On admet que le signal réfléchi par le sol puis capté par l'antenne de l'altimètre peut se mettre sous la forme </w:t>
      </w:r>
      <m:oMath>
        <m:r>
          <m:rPr>
            <m:sty m:val="i"/>
          </m:rPr>
          <m:t>r</m:t>
        </m:r>
        <m:r>
          <m:rPr>
            <m:sty m:val="p"/>
          </m:rPr>
          <m:t>(</m:t>
        </m:r>
        <m:r>
          <m:rPr>
            <m:sty m:val="i"/>
          </m:rPr>
          <m:t>t</m:t>
        </m:r>
        <m:r>
          <m:rPr>
            <m:sty m:val="p"/>
          </m:rPr>
          <m:t>)</m:t>
        </m:r>
        <m:r>
          <m:rPr>
            <m:sty m:val="p"/>
          </m:rPr>
          <m:t>=</m:t>
        </m:r>
        <m:r>
          <m:rPr>
            <m:sty m:val="i"/>
          </m:rPr>
          <m:t>a</m:t>
        </m:r>
        <m:r>
          <m:rPr>
            <m:sty m:val="p"/>
          </m:rPr>
          <m:t>×</m:t>
        </m:r>
        <m:r>
          <m:rPr>
            <m:sty m:val="i"/>
          </m:rPr>
          <m:t>s</m:t>
        </m:r>
        <m:r>
          <m:rPr>
            <m:sty m:val="p"/>
          </m:rPr>
          <m:t>(</m:t>
        </m:r>
        <m:r>
          <m:rPr>
            <m:sty m:val="i"/>
          </m:rPr>
          <m:t>t</m:t>
        </m:r>
        <m:r>
          <m:rPr>
            <m:sty m:val="p"/>
          </m:rPr>
          <m:t>−</m:t>
        </m:r>
        <m:r>
          <m:rPr>
            <m:sty m:val="i"/>
          </m:rPr>
          <m:t>τ</m:t>
        </m:r>
        <m:r>
          <m:rPr>
            <m:sty m:val="p"/>
          </m:rPr>
          <m:t>)</m:t>
        </m:r>
      </m:oMath>
      <w:r>
        <w:rPr>
          <w:rFonts w:eastAsia="Georgia" w:cs="Georgia" w:ascii="Georgia" w:hAnsi="Georgia"/>
        </w:rPr>
        <w:t xml:space="preserve"> où le paramètre </w:t>
      </w:r>
      <m:oMath>
        <m:r>
          <m:rPr>
            <m:sty m:val="i"/>
          </m:rPr>
          <m:t>τ</m:t>
        </m:r>
      </m:oMath>
      <w:r>
        <w:rPr/>
        <w:t xml:space="preserve"> est positif</w:t>
      </w:r>
    </w:p>
    <w:p>
      <w:pPr>
        <w:spacing w:lineRule="auto"/>
        <w:jc w:val="center"/>
      </w:pPr>
      <w:r>
        <w:rPr/>
        <w:drawing>
          <wp:inline distB="0" distL="0" distR="0" distT="0">
            <wp:extent cx="5486400" cy="3465913"/>
            <wp:effectExtent b="0" l="0" r="0" t="0"/>
            <wp:docPr id="5" name="image-d46fe946e8ca630d4b710ecb864bf3dc0f187c4e.jpg"/>
            <a:graphic>
              <a:graphicData uri="http://schemas.openxmlformats.org/drawingml/2006/picture">
                <pic:pic>
                  <pic:nvPicPr>
                    <pic:cNvPr id="5" name="image-d46fe946e8ca630d4b710ecb864bf3dc0f187c4e.jpg" descr=""/>
                    <pic:cNvPicPr/>
                  </pic:nvPicPr>
                  <pic:blipFill>
                    <a:blip r:embed="rId9" cstate="print"/>
                    <a:srcRect b="0" l="0" r="0" t="0"/>
                    <a:stretch>
                      <a:fillRect/>
                    </a:stretch>
                  </pic:blipFill>
                  <pic:spPr>
                    <a:xfrm>
                      <a:off x="0" y="0"/>
                      <a:ext cx="5486400" cy="3465913"/>
                    </a:xfrm>
                    <a:prstGeom prst="rect"/>
                  </pic:spPr>
                </pic:pic>
              </a:graphicData>
            </a:graphic>
          </wp:inline>
        </w:drawing>
      </w:r>
    </w:p>
    <w:p>
      <w:pPr>
        <w:spacing w:lineRule="auto"/>
      </w:pPr>
      <w:r>
        <w:rPr>
          <w:rFonts w:eastAsia="Georgia" w:cs="Georgia" w:ascii="Georgia" w:hAnsi="Georgia"/>
        </w:rPr>
        <w:t xml:space="preserve">FIG. 5 - Fréquence du signal émis par l'avion</w:t>
      </w:r>
    </w:p>
    <w:p>
      <w:pPr>
        <w:spacing w:after="220" w:lineRule="auto"/>
      </w:pPr>
      <w:r>
        <w:rPr>
          <w:rFonts w:eastAsia="Georgia" w:cs="Georgia" w:ascii="Georgia" w:hAnsi="Georgia"/>
        </w:rPr>
        <w:t xml:space="preserve">20 - Après avoir donné la signification physique des paramètres </w:t>
      </w:r>
      <m:oMath>
        <m:r>
          <m:rPr>
            <m:sty m:val="i"/>
          </m:rPr>
          <m:t>a</m:t>
        </m:r>
      </m:oMath>
      <w:r>
        <w:rPr/>
        <w:t xml:space="preserve"> et </w:t>
      </w:r>
      <m:oMath>
        <m:r>
          <m:rPr>
            <m:sty m:val="i"/>
          </m:rPr>
          <m:t>τ</m:t>
        </m:r>
      </m:oMath>
      <w:r>
        <w:rPr>
          <w:rFonts w:eastAsia="Georgia" w:cs="Georgia" w:ascii="Georgia" w:hAnsi="Georgia"/>
        </w:rPr>
        <w:t xml:space="preserve">, déterminer l'expression de </w:t>
      </w:r>
      <m:oMath>
        <m:r>
          <m:rPr>
            <m:sty m:val="i"/>
          </m:rPr>
          <m:t>τ</m:t>
        </m:r>
      </m:oMath>
      <w:r>
        <w:rPr/>
        <w:t xml:space="preserve"> en fonction de l'altitude </w:t>
      </w:r>
      <m:oMath>
        <m:r>
          <m:rPr>
            <m:sty m:val="i"/>
          </m:rPr>
          <m:t>z</m:t>
        </m:r>
      </m:oMath>
      <w:r>
        <w:rPr/>
        <w:t xml:space="preserve"> de l'avion et de la vitesse de propagation </w:t>
      </w:r>
      <m:oMath>
        <m:r>
          <m:rPr>
            <m:sty m:val="i"/>
          </m:rPr>
          <m:t>c</m:t>
        </m:r>
      </m:oMath>
      <w:r>
        <w:rPr>
          <w:rFonts w:eastAsia="Georgia" w:cs="Georgia" w:ascii="Georgia" w:hAnsi="Georgia"/>
        </w:rPr>
        <w:t xml:space="preserve"> de l'onde radioélectrique qu'il émet. Quelle est la valeur numérique de </w:t>
      </w:r>
      <m:oMath>
        <m:r>
          <m:rPr>
            <m:sty m:val="i"/>
          </m:rPr>
          <m:t>τ</m:t>
        </m:r>
      </m:oMath>
      <w:r>
        <w:rPr/>
        <w:t xml:space="preserve"> si l'altitude de l'avion est </w:t>
      </w:r>
      <m:oMath>
        <m:r>
          <m:rPr>
            <m:sty m:val="i"/>
          </m:rPr>
          <m:t>z</m:t>
        </m:r>
        <m:r>
          <m:rPr>
            <m:sty m:val="p"/>
          </m:rPr>
          <m:t>=</m:t>
        </m:r>
        <m:r>
          <m:rPr>
            <m:sty m:val="p"/>
          </m:rPr>
          <m:t>3000</m:t>
        </m:r>
        <m:r>
          <m:rPr>
            <m:nor/>
          </m:rPr>
          <m:t xml:space="preserve"> </m:t>
        </m:r>
        <m:r>
          <m:rPr>
            <m:sty m:val="p"/>
          </m:rPr>
          <m:t>m</m:t>
        </m:r>
      </m:oMath>
      <w:r>
        <w:rPr/>
        <w:t xml:space="preserve">.</w:t>
      </w:r>
    </w:p>
    <w:p>
      <w:pPr>
        <w:spacing w:after="220" w:lineRule="auto"/>
      </w:pPr>
      <w:r>
        <w:rPr>
          <w:rFonts w:eastAsia="Georgia" w:cs="Georgia" w:ascii="Georgia" w:hAnsi="Georgia"/>
        </w:rPr>
        <w:t xml:space="preserve">Le schéma bloc décrivant le fonctionnement de l'altimètre est décrit sur la figure 6. On admet que </w:t>
      </w:r>
      <m:oMath>
        <m:sSub>
          <m:sSubPr/>
          <m:e>
            <m:r>
              <m:rPr>
                <m:sty m:val="i"/>
              </m:rPr>
              <m:t>δ</m:t>
            </m:r>
          </m:e>
          <m:sub>
            <m:r>
              <m:rPr>
                <m:sty m:val="i"/>
              </m:rPr>
              <m:t>f</m:t>
            </m:r>
          </m:sub>
        </m:sSub>
        <m:r>
          <m:rPr>
            <m:sty m:val="p"/>
          </m:rPr>
          <m:t>≪</m:t>
        </m:r>
        <m:sSub>
          <m:sSubPr/>
          <m:e>
            <m:r>
              <m:rPr>
                <m:sty m:val="i"/>
              </m:rPr>
              <m:t>f</m:t>
            </m:r>
          </m:e>
          <m:sub>
            <m:r>
              <m:rPr>
                <m:sty m:val="p"/>
              </m:rPr>
              <m:t>0</m:t>
            </m:r>
          </m:sub>
        </m:sSub>
      </m:oMath>
      <w:r>
        <w:rPr/>
        <w:t xml:space="preserve"> et </w:t>
      </w:r>
      <m:oMath>
        <m:r>
          <m:rPr>
            <m:sty m:val="i"/>
          </m:rPr>
          <m:t>τ</m:t>
        </m:r>
        <m:r>
          <m:rPr>
            <m:sty m:val="p"/>
          </m:rPr>
          <m:t>≪</m:t>
        </m:r>
        <m:sSub>
          <m:sSubPr/>
          <m:e>
            <m:r>
              <m:rPr>
                <m:sty m:val="i"/>
              </m:rPr>
              <m:t>t</m:t>
            </m:r>
          </m:e>
          <m:sub>
            <m:r>
              <m:rPr>
                <m:sty m:val="p"/>
              </m:rPr>
              <m:t>0</m:t>
            </m:r>
          </m:sub>
        </m:sSub>
      </m:oMath>
      <w:r>
        <w:rPr/>
        <w:t xml:space="preserve">.</w:t>
      </w:r>
    </w:p>
    <w:p>
      <w:pPr>
        <w:spacing w:lineRule="auto"/>
        <w:jc w:val="center"/>
      </w:pPr>
      <w:r>
        <w:rPr/>
        <w:drawing>
          <wp:inline distB="0" distL="0" distR="0" distT="0">
            <wp:extent cx="5486400" cy="1822901"/>
            <wp:effectExtent b="0" l="0" r="0" t="0"/>
            <wp:docPr id="6" name="image-d9a71ab9a22e27fa2ab943a795db15dec6cc99af.jpg"/>
            <a:graphic>
              <a:graphicData uri="http://schemas.openxmlformats.org/drawingml/2006/picture">
                <pic:pic>
                  <pic:nvPicPr>
                    <pic:cNvPr id="6" name="image-d9a71ab9a22e27fa2ab943a795db15dec6cc99af.jpg" descr=""/>
                    <pic:cNvPicPr/>
                  </pic:nvPicPr>
                  <pic:blipFill>
                    <a:blip r:embed="rId10" cstate="print"/>
                    <a:srcRect b="0" l="0" r="0" t="0"/>
                    <a:stretch>
                      <a:fillRect/>
                    </a:stretch>
                  </pic:blipFill>
                  <pic:spPr>
                    <a:xfrm>
                      <a:off x="0" y="0"/>
                      <a:ext cx="5486400" cy="1822901"/>
                    </a:xfrm>
                    <a:prstGeom prst="rect"/>
                  </pic:spPr>
                </pic:pic>
              </a:graphicData>
            </a:graphic>
          </wp:inline>
        </w:drawing>
      </w:r>
    </w:p>
    <w:p>
      <w:pPr>
        <w:spacing w:lineRule="auto"/>
      </w:pPr>
      <w:r>
        <w:rPr>
          <w:rFonts w:eastAsia="Georgia" w:cs="Georgia" w:ascii="Georgia" w:hAnsi="Georgia"/>
        </w:rPr>
        <w:t xml:space="preserve">FIG. 6 - Schéma de principe de l'altimètre</w:t>
      </w:r>
    </w:p>
    <w:p>
      <w:pPr>
        <w:spacing w:after="220" w:lineRule="auto"/>
      </w:pPr>
      <w:r>
        <w:rPr/>
        <w:t xml:space="preserve">21 - Montrer que le signal de sortie du multiplieur </w:t>
      </w:r>
      <m:oMath>
        <m:r>
          <m:rPr>
            <m:sty m:val="i"/>
          </m:rPr>
          <m:t>n</m:t>
        </m:r>
        <m:r>
          <m:rPr>
            <m:sty m:val="p"/>
          </m:rPr>
          <m:t>(</m:t>
        </m:r>
        <m:r>
          <m:rPr>
            <m:sty m:val="i"/>
          </m:rPr>
          <m:t>t</m:t>
        </m:r>
        <m:r>
          <m:rPr>
            <m:sty m:val="p"/>
          </m:rPr>
          <m:t>)</m:t>
        </m:r>
      </m:oMath>
      <w:r>
        <w:rPr>
          <w:rFonts w:eastAsia="Georgia" w:cs="Georgia" w:ascii="Georgia" w:hAnsi="Georgia"/>
        </w:rPr>
        <w:t xml:space="preserve"> peut s'écrire comme la somme de deux signaux sinusoïdaux dont l'un possède une fréquence instantanée </w:t>
      </w:r>
      <m:oMath>
        <m:sSub>
          <m:sSubPr/>
          <m:e>
            <m:r>
              <m:rPr>
                <m:sty m:val="i"/>
              </m:rPr>
              <m:t>f</m:t>
            </m:r>
          </m:e>
          <m:sub>
            <m:r>
              <m:rPr>
                <m:sty m:val="p"/>
              </m:rPr>
              <m:t>1</m:t>
            </m:r>
          </m:sub>
        </m:sSub>
      </m:oMath>
      <w:r>
        <w:rPr>
          <w:rFonts w:eastAsia="Georgia" w:cs="Georgia" w:ascii="Georgia" w:hAnsi="Georgia"/>
        </w:rPr>
        <w:t xml:space="preserve"> qui ne dépend pas de </w:t>
      </w:r>
      <m:oMath>
        <m:r>
          <m:rPr>
            <m:sty m:val="i"/>
          </m:rPr>
          <m:t>t</m:t>
        </m:r>
      </m:oMath>
      <w:r>
        <w:rPr>
          <w:rFonts w:eastAsia="Georgia" w:cs="Georgia" w:ascii="Georgia" w:hAnsi="Georgia"/>
        </w:rPr>
        <w:t xml:space="preserve"> et l'autre une fréquence instantanée </w:t>
      </w:r>
      <m:oMath>
        <m:sSub>
          <m:sSubPr/>
          <m:e>
            <m:r>
              <m:rPr>
                <m:sty m:val="i"/>
              </m:rPr>
              <m:t>f</m:t>
            </m:r>
          </m:e>
          <m:sub>
            <m:r>
              <m:rPr>
                <m:sty m:val="p"/>
              </m:rPr>
              <m:t>2</m:t>
            </m:r>
          </m:sub>
        </m:sSub>
        <m:r>
          <m:rPr>
            <m:sty m:val="p"/>
          </m:rPr>
          <m:t>(</m:t>
        </m:r>
        <m:r>
          <m:rPr>
            <m:sty m:val="i"/>
          </m:rPr>
          <m:t>t</m:t>
        </m:r>
        <m:r>
          <m:rPr>
            <m:sty m:val="p"/>
          </m:rPr>
          <m:t>)</m:t>
        </m:r>
      </m:oMath>
      <w:r>
        <w:rPr/>
        <w:t xml:space="preserve"> qui varie avec </w:t>
      </w:r>
      <m:oMath>
        <m:r>
          <m:rPr>
            <m:sty m:val="i"/>
          </m:rPr>
          <m:t>t</m:t>
        </m:r>
      </m:oMath>
      <w:r>
        <w:rPr>
          <w:rFonts w:eastAsia="Georgia" w:cs="Georgia" w:ascii="Georgia" w:hAnsi="Georgia"/>
        </w:rPr>
        <w:t xml:space="preserve">. On donnera l'expression de ces deux fréquences en fonction de </w:t>
      </w:r>
      <m:oMath>
        <m:r>
          <m:rPr>
            <m:sty m:val="i"/>
          </m:rPr>
          <m:t>τ</m:t>
        </m:r>
        <m:r>
          <m:rPr>
            <m:sty m:val="p"/>
          </m:rPr>
          <m:t>,</m:t>
        </m:r>
        <m:sSub>
          <m:sSubPr/>
          <m:e>
            <m:r>
              <m:rPr>
                <m:sty m:val="i"/>
              </m:rPr>
              <m:t>δ</m:t>
            </m:r>
          </m:e>
          <m:sub>
            <m:r>
              <m:rPr>
                <m:sty m:val="i"/>
              </m:rPr>
              <m:t>f</m:t>
            </m:r>
          </m:sub>
        </m:sSub>
      </m:oMath>
      <w:r>
        <w:rPr/>
        <w:t xml:space="preserve"> et </w:t>
      </w:r>
      <m:oMath>
        <m:sSub>
          <m:sSubPr/>
          <m:e>
            <m:r>
              <m:rPr>
                <m:sty m:val="i"/>
              </m:rPr>
              <m:t>t</m:t>
            </m:r>
          </m:e>
          <m:sub>
            <m:r>
              <m:rPr>
                <m:sty m:val="p"/>
              </m:rPr>
              <m:t>0</m:t>
            </m:r>
          </m:sub>
        </m:sSub>
      </m:oMath>
      <w:r>
        <w:rPr/>
        <w:t xml:space="preserve"> dans le cas de </w:t>
      </w:r>
      <m:oMath>
        <m:sSub>
          <m:sSubPr/>
          <m:e>
            <m:r>
              <m:rPr>
                <m:sty m:val="i"/>
              </m:rPr>
              <m:t>f</m:t>
            </m:r>
          </m:e>
          <m:sub>
            <m:r>
              <m:rPr>
                <m:sty m:val="p"/>
              </m:rPr>
              <m:t>1</m:t>
            </m:r>
          </m:sub>
        </m:sSub>
      </m:oMath>
      <w:r>
        <w:rPr/>
        <w:t xml:space="preserve"> et </w:t>
      </w:r>
      <m:oMath>
        <m:r>
          <m:rPr>
            <m:sty m:val="i"/>
          </m:rPr>
          <m:t>t</m:t>
        </m:r>
        <m:r>
          <m:rPr>
            <m:sty m:val="p"/>
          </m:rPr>
          <m:t>,</m:t>
        </m:r>
        <m:r>
          <m:rPr>
            <m:sty m:val="i"/>
          </m:rPr>
          <m:t>τ</m:t>
        </m:r>
        <m:r>
          <m:rPr>
            <m:sty m:val="p"/>
          </m:rPr>
          <m:t>,</m:t>
        </m:r>
        <m:sSub>
          <m:sSubPr/>
          <m:e>
            <m:r>
              <m:rPr>
                <m:sty m:val="i"/>
              </m:rPr>
              <m:t>δ</m:t>
            </m:r>
          </m:e>
          <m:sub>
            <m:r>
              <m:rPr>
                <m:sty m:val="i"/>
              </m:rPr>
              <m:t>f</m:t>
            </m:r>
          </m:sub>
        </m:sSub>
        <m:r>
          <m:rPr>
            <m:sty m:val="p"/>
          </m:rPr>
          <m:t>,</m:t>
        </m:r>
        <m:sSub>
          <m:sSubPr/>
          <m:e>
            <m:r>
              <m:rPr>
                <m:sty m:val="i"/>
              </m:rPr>
              <m:t>t</m:t>
            </m:r>
          </m:e>
          <m:sub>
            <m:r>
              <m:rPr>
                <m:sty m:val="p"/>
              </m:rPr>
              <m:t>0</m:t>
            </m:r>
          </m:sub>
        </m:sSub>
      </m:oMath>
      <w:r>
        <w:rPr/>
        <w:t xml:space="preserve"> et </w:t>
      </w:r>
      <m:oMath>
        <m:sSub>
          <m:sSubPr/>
          <m:e>
            <m:r>
              <m:rPr>
                <m:sty m:val="i"/>
              </m:rPr>
              <m:t>f</m:t>
            </m:r>
          </m:e>
          <m:sub>
            <m:r>
              <m:rPr>
                <m:sty m:val="p"/>
              </m:rPr>
              <m:t>0</m:t>
            </m:r>
          </m:sub>
        </m:sSub>
      </m:oMath>
      <w:r>
        <w:rPr/>
        <w:t xml:space="preserve"> dans le cas de </w:t>
      </w:r>
      <m:oMath>
        <m:sSub>
          <m:sSubPr/>
          <m:e>
            <m:r>
              <m:rPr>
                <m:sty m:val="i"/>
              </m:rPr>
              <m:t>f</m:t>
            </m:r>
          </m:e>
          <m:sub>
            <m:r>
              <m:rPr>
                <m:sty m:val="p"/>
              </m:rPr>
              <m:t>2</m:t>
            </m:r>
          </m:sub>
        </m:sSub>
      </m:oMath>
      <w:r>
        <w:rPr/>
        <w:t xml:space="preserve">.</w:t>
      </w:r>
      <w:r>
        <w:rPr/>
        <w:br w:type="textWrapping"/>
      </w:r>
      <m:oMath>
        <m:r>
          <m:rPr>
            <m:sty m:val="i"/>
          </m:rPr>
          <m:t>◻</m:t>
        </m:r>
        <m:r>
          <m:rPr>
            <m:sty m:val="p"/>
          </m:rPr>
          <m:t>22</m:t>
        </m:r>
      </m:oMath>
      <w:r>
        <w:rPr/>
        <w:t xml:space="preserve"> - Pour les avions standards on a toujours </w:t>
      </w:r>
      <m:oMath>
        <m:r>
          <m:rPr>
            <m:sty m:val="i"/>
          </m:rPr>
          <m:t>τ</m:t>
        </m:r>
        <m:r>
          <m:rPr>
            <m:sty m:val="p"/>
          </m:rPr>
          <m:t>≤</m:t>
        </m:r>
        <m:r>
          <m:rPr>
            <m:sty m:val="p"/>
          </m:rPr>
          <m:t>100</m:t>
        </m:r>
        <m:r>
          <m:rPr>
            <m:sty m:val="i"/>
          </m:rPr>
          <m:t>μ</m:t>
        </m:r>
        <m:r>
          <m:rPr>
            <m:nor/>
          </m:rPr>
          <m:t xml:space="preserve"> </m:t>
        </m:r>
        <m:r>
          <m:rPr>
            <m:sty m:val="p"/>
          </m:rPr>
          <m:t>s</m:t>
        </m:r>
      </m:oMath>
      <w:r>
        <w:rPr/>
        <w:t xml:space="preserve">. Quel type de filtre doit on utiliser et comment calibrer ce dernier pour pouvoir obtenir un signal de sortie </w:t>
      </w:r>
      <m:oMath>
        <m:r>
          <m:rPr>
            <m:sty m:val="i"/>
          </m:rPr>
          <m:t>u</m:t>
        </m:r>
        <m:r>
          <m:rPr>
            <m:sty m:val="p"/>
          </m:rPr>
          <m:t>(</m:t>
        </m:r>
        <m:r>
          <m:rPr>
            <m:sty m:val="i"/>
          </m:rPr>
          <m:t>t</m:t>
        </m:r>
        <m:r>
          <m:rPr>
            <m:sty m:val="p"/>
          </m:rPr>
          <m:t>)</m:t>
        </m:r>
      </m:oMath>
      <w:r>
        <w:rPr>
          <w:rFonts w:eastAsia="Georgia" w:cs="Georgia" w:ascii="Georgia" w:hAnsi="Georgia"/>
        </w:rPr>
        <w:t xml:space="preserve"> qui permette de déterminer facilement la valeur de l'altitude </w:t>
      </w:r>
      <m:oMath>
        <m:r>
          <m:rPr>
            <m:sty m:val="i"/>
          </m:rPr>
          <m:t>z</m:t>
        </m:r>
      </m:oMath>
      <w:r>
        <w:rPr>
          <w:rFonts w:eastAsia="Georgia" w:cs="Georgia" w:ascii="Georgia" w:hAnsi="Georgia"/>
        </w:rPr>
        <w:t xml:space="preserve"> de l'avion. On justifiera la réponse et on pourra proposer un moyen effectif pour obtenir cette valeur.</w:t>
      </w:r>
    </w:p>
    <w:p>
      <w:pPr>
        <w:spacing w:after="220" w:lineRule="auto"/>
      </w:pPr>
      <w:r>
        <w:rPr>
          <w:rFonts w:eastAsia="Georgia" w:cs="Georgia" w:ascii="Georgia" w:hAnsi="Georgia"/>
        </w:rPr>
        <w:t xml:space="preserve">23 - Parmi les filtres dont les schémas sont représentés sur la figure 7, quel est celui qui vous paraît le plus adapté à l'application d'altimétrie étudiée précédemment? On justifiera sa réponse en commentant les caractéristiques de chacun d'entre eux.</w:t>
      </w:r>
    </w:p>
    <w:p>
      <w:pPr>
        <w:spacing w:lineRule="auto"/>
        <w:jc w:val="center"/>
      </w:pPr>
      <w:r>
        <w:rPr/>
        <w:drawing>
          <wp:inline distB="0" distL="0" distR="0" distT="0">
            <wp:extent cx="5486400" cy="3408757"/>
            <wp:effectExtent b="0" l="0" r="0" t="0"/>
            <wp:docPr id="7" name="image-72fbf827a9a431011e3d315f71c55904aef357b5.jpg"/>
            <a:graphic>
              <a:graphicData uri="http://schemas.openxmlformats.org/drawingml/2006/picture">
                <pic:pic>
                  <pic:nvPicPr>
                    <pic:cNvPr id="7" name="image-72fbf827a9a431011e3d315f71c55904aef357b5.jpg" descr=""/>
                    <pic:cNvPicPr/>
                  </pic:nvPicPr>
                  <pic:blipFill>
                    <a:blip r:embed="rId11" cstate="print"/>
                    <a:srcRect b="0" l="0" r="0" t="0"/>
                    <a:stretch>
                      <a:fillRect/>
                    </a:stretch>
                  </pic:blipFill>
                  <pic:spPr>
                    <a:xfrm>
                      <a:off x="0" y="0"/>
                      <a:ext cx="5486400" cy="3408757"/>
                    </a:xfrm>
                    <a:prstGeom prst="rect"/>
                  </pic:spPr>
                </pic:pic>
              </a:graphicData>
            </a:graphic>
          </wp:inline>
        </w:drawing>
      </w:r>
    </w:p>
    <w:p>
      <w:pPr>
        <w:spacing w:lineRule="auto"/>
      </w:pPr>
      <w:r>
        <w:rPr>
          <w:rFonts w:eastAsia="Georgia" w:cs="Georgia" w:ascii="Georgia" w:hAnsi="Georgia"/>
        </w:rPr>
        <w:t xml:space="preserve">Fig. 7 - Différents filtres</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52c81529524eeb8bac96f68e9bef8f5e35468ce.jpg" TargetMode="Internal"/><Relationship Id="rId6" Type="http://schemas.openxmlformats.org/officeDocument/2006/relationships/image" Target="media/image-6cd0365763f67dff58f951aae504547460c2923a.jpg" TargetMode="Internal"/><Relationship Id="rId7" Type="http://schemas.openxmlformats.org/officeDocument/2006/relationships/image" Target="media/image-5496480f6b2894a01407758e2a3457b4d132ec2d.jpg" TargetMode="Internal"/><Relationship Id="rId8" Type="http://schemas.openxmlformats.org/officeDocument/2006/relationships/image" Target="media/image-0680db6b727f762216f897b7dcd1c3354de31b61.jpg" TargetMode="Internal"/><Relationship Id="rId9" Type="http://schemas.openxmlformats.org/officeDocument/2006/relationships/image" Target="media/image-d46fe946e8ca630d4b710ecb864bf3dc0f187c4e.jpg" TargetMode="Internal"/><Relationship Id="rId10" Type="http://schemas.openxmlformats.org/officeDocument/2006/relationships/image" Target="media/image-d9a71ab9a22e27fa2ab943a795db15dec6cc99af.jpg" TargetMode="Internal"/><Relationship Id="rId11" Type="http://schemas.openxmlformats.org/officeDocument/2006/relationships/image" Target="media/image-72fbf827a9a431011e3d315f71c55904aef357b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2025-09-04T21:50:37.750Z</dcterms:created>
  <dcterms:modified xsi:type="dcterms:W3CDTF">2025-09-04T21:50:37.750Z</dcterms:modified>
</cp:coreProperties>
</file>