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2011</w:t>
      </w:r>
      <w:r>
        <w:rPr/>
        <w:br w:type="textWrapping"/>
      </w:r>
      <w:r>
        <w:rPr>
          <w:rFonts w:eastAsia="Georgia" w:cs="Georgia" w:ascii="Georgia" w:hAnsi="Georgia"/>
        </w:rPr>
        <w:t xml:space="preserve">SECONDE ÉPREUVE DE PHYSIQUE</w:t>
      </w:r>
    </w:p>
    <w:p>
      <w:pPr>
        <w:spacing w:line="271" w:before="330" w:lineRule="auto"/>
      </w:pPr>
      <w:r>
        <w:rPr>
          <w:rFonts w:eastAsia="Georgia" w:cs="Georgia" w:ascii="Georgia" w:hAnsi="Georgia"/>
          <w:b/>
          <w:sz w:val="42"/>
        </w:rPr>
        <w:t xml:space="preserve">Filière MP</w:t>
      </w:r>
    </w:p>
    <w:p>
      <w:pPr>
        <w:spacing w:line="288" w:after="220" w:lineRule="auto"/>
        <w:jc w:val="center"/>
      </w:pPr>
      <w:r>
        <w:rPr>
          <w:rFonts w:eastAsia="Georgia" w:cs="Georgia" w:ascii="Georgia" w:hAnsi="Georgia"/>
          <w:b/>
          <w:sz w:val="56"/>
        </w:rPr>
        <w:t xml:space="preserve">(Durée de l'épreuve: </w:t>
      </w:r>
      <m:oMath>
        <m:r>
          <m:rPr>
            <m:sty m:val="b"/>
          </m:rPr>
          <w:rPr>
            <w:sz w:val="56"/>
          </w:rPr>
          <m:t>3</m:t>
        </m:r>
      </m:oMath>
      <w:r>
        <w:rPr>
          <w:b/>
          <w:sz w:val="56"/>
        </w:rPr>
        <w:t xml:space="preserve"> heures)</w:t>
      </w:r>
      <w:r>
        <w:rPr>
          <w:b/>
          <w:sz w:val="56"/>
        </w:rPr>
        <w:br w:type="textWrapping"/>
      </w:r>
      <w:r>
        <w:rPr>
          <w:rFonts w:eastAsia="Georgia" w:cs="Georgia" w:ascii="Georgia" w:hAnsi="Georgia"/>
          <w:b/>
          <w:sz w:val="56"/>
        </w:rPr>
        <w:t xml:space="preserve"> 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MP.</w:t>
      </w:r>
      <w:r>
        <w:rPr/>
        <w:br w:type="textWrapping"/>
      </w:r>
      <w:r>
        <w:rPr>
          <w:rFonts w:eastAsia="Georgia" w:cs="Georgia" w:ascii="Georgia" w:hAnsi="Georgia"/>
        </w:rPr>
        <w:t xml:space="preserve">L'énoncé de cette épreuve comporte 5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À PROPOS DE CONDUCTION ÉLECTRIQUE</w:t>
      </w:r>
    </w:p>
    <w:p>
      <w:pPr>
        <w:spacing w:after="220" w:lineRule="auto"/>
      </w:pPr>
      <w:r>
        <w:rPr>
          <w:rFonts w:eastAsia="Georgia" w:cs="Georgia" w:ascii="Georgia" w:hAnsi="Georgia"/>
        </w:rPr>
        <w:t xml:space="preserve">Ce problème étudie deux situations de conduction électrique en présence, entre autres, de champs magnétiques : dans un solide semi-conducteur(partie I) et dans un fluide conducteur (partie II). Ces deux parties sont complètement indépendantes; dans chacune de ces deux parties, de nombreuses questions peuvent aussi être abordées de manière indépendante, sous réserve éventuellement d'admettre certains résultats fournis par l'énoncé.</w:t>
      </w:r>
    </w:p>
    <w:p>
      <w:pPr>
        <w:spacing w:after="220" w:lineRule="auto"/>
      </w:pPr>
      <w:r>
        <w:rPr>
          <w:rFonts w:eastAsia="Georgia" w:cs="Georgia" w:ascii="Georgia" w:hAnsi="Georgia"/>
        </w:rPr>
        <w:t xml:space="preserve">Les vecteurs sont notés en caractères gras : </w:t>
      </w:r>
      <m:oMath>
        <m:r>
          <m:rPr>
            <m:sty m:val="b"/>
          </m:rPr>
          <m:t>r</m:t>
        </m:r>
        <m:r>
          <m:rPr>
            <m:sty m:val="p"/>
          </m:rPr>
          <m:t>,</m:t>
        </m:r>
        <m:r>
          <m:rPr>
            <m:sty m:val="b"/>
          </m:rPr>
          <m:t>j</m:t>
        </m:r>
      </m:oMath>
      <w:r>
        <w:rPr/>
        <w:t xml:space="preserve">. Les vecteurs </w:t>
      </w:r>
      <m:oMath>
        <m:sSub>
          <m:sSubPr/>
          <m:e>
            <m:r>
              <m:rPr>
                <m:sty m:val="b"/>
              </m:rPr>
              <m:t>e</m:t>
            </m:r>
          </m:e>
          <m:sub>
            <m:r>
              <m:rPr>
                <m:sty m:val="i"/>
              </m:rPr>
              <m:t>x</m:t>
            </m:r>
          </m:sub>
        </m:sSub>
        <m:r>
          <m:rPr>
            <m:sty m:val="p"/>
          </m:rPr>
          <m:t>,</m:t>
        </m:r>
        <m:sSub>
          <m:sSubPr/>
          <m:e>
            <m:r>
              <m:rPr>
                <m:sty m:val="b"/>
              </m:rPr>
              <m:t>e</m:t>
            </m:r>
          </m:e>
          <m:sub>
            <m:r>
              <m:rPr>
                <m:sty m:val="i"/>
              </m:rPr>
              <m:t>z</m:t>
            </m:r>
          </m:sub>
        </m:sSub>
      </m:oMath>
      <w:r>
        <w:rPr>
          <w:rFonts w:eastAsia="Georgia" w:cs="Georgia" w:ascii="Georgia" w:hAnsi="Georgia"/>
        </w:rPr>
        <w:t xml:space="preserve">, etc... désignent les vecteurs unitaires selon les axes </w:t>
      </w:r>
      <m:oMath>
        <m:r>
          <m:rPr>
            <m:sty m:val="i"/>
          </m:rPr>
          <m:t>O</m:t>
        </m:r>
        <m:r>
          <m:rPr>
            <m:sty m:val="i"/>
          </m:rPr>
          <m:t>x</m:t>
        </m:r>
        <m:r>
          <m:rPr>
            <m:sty m:val="p"/>
          </m:rPr>
          <m:t>,</m:t>
        </m:r>
        <m:r>
          <m:rPr>
            <m:sty m:val="i"/>
          </m:rPr>
          <m:t>O</m:t>
        </m:r>
        <m:r>
          <m:rPr>
            <m:sty m:val="i"/>
          </m:rPr>
          <m:t>z</m:t>
        </m:r>
      </m:oMath>
      <w:r>
        <w:rPr>
          <w:rFonts w:eastAsia="Georgia" w:cs="Georgia" w:ascii="Georgia" w:hAnsi="Georgia"/>
        </w:rPr>
        <w:t xml:space="preserve">, etc. . . Un certain nombre de formules d'analyse vectorielle sont rappelées en fin d'énoncé.</w:t>
      </w:r>
    </w:p>
    <w:p>
      <w:pPr>
        <w:spacing w:line="271" w:before="330" w:lineRule="auto"/>
      </w:pPr>
      <w:r>
        <w:rPr>
          <w:b/>
          <w:sz w:val="42"/>
        </w:rPr>
        <w:t xml:space="preserve">I. - Conduction dans un solide semi-conducteur</w:t>
      </w:r>
    </w:p>
    <w:p>
      <w:pPr>
        <w:spacing w:after="220" w:lineRule="auto"/>
      </w:pPr>
      <w:r>
        <w:rPr>
          <w:rFonts w:eastAsia="Georgia" w:cs="Georgia" w:ascii="Georgia" w:hAnsi="Georgia"/>
        </w:rPr>
        <w:t xml:space="preserve">Les mesures de conductivité et d'effet Hall jouent un rôle important dans l'étude théorique des milieux semi-conducteurs. Ces mesures sont en général menées sur des échantillons plans dont l'épaisseur constante </w:t>
      </w:r>
      <m:oMath>
        <m:r>
          <m:rPr>
            <m:sty m:val="i"/>
          </m:rPr>
          <m:t>ε</m:t>
        </m:r>
      </m:oMath>
      <w:r>
        <w:rPr>
          <w:rFonts w:eastAsia="Georgia" w:cs="Georgia" w:ascii="Georgia" w:hAnsi="Georgia"/>
        </w:rPr>
        <w:t xml:space="preserve"> est faible devant les autres longueurs intervenant dans le problème. Le matériau considéré est un conducteur de conductivité </w:t>
      </w:r>
      <m:oMath>
        <m:r>
          <m:rPr>
            <m:sty m:val="i"/>
          </m:rPr>
          <m:t>γ</m:t>
        </m:r>
      </m:oMath>
      <w:r>
        <w:rPr/>
        <w:t xml:space="preserve">, comportant des porteurs de charge mobiles de charge </w:t>
      </w:r>
      <m:oMath>
        <m:r>
          <m:rPr>
            <m:sty m:val="i"/>
          </m:rPr>
          <m:t>q</m:t>
        </m:r>
      </m:oMath>
      <w:r>
        <w:rPr>
          <w:rFonts w:eastAsia="Georgia" w:cs="Georgia" w:ascii="Georgia" w:hAnsi="Georgia"/>
        </w:rPr>
        <w:t xml:space="preserve"> en densité particulaire (nombre de particules par unité de volume) </w:t>
      </w:r>
      <m:oMath>
        <m:r>
          <m:rPr>
            <m:sty m:val="i"/>
          </m:rPr>
          <m:t>n</m:t>
        </m:r>
      </m:oMath>
      <w:r>
        <w:rPr/>
        <w:t xml:space="preserve">. On notera </w:t>
      </w:r>
      <m:oMath>
        <m:r>
          <m:rPr>
            <m:scr m:val="script"/>
          </m:rPr>
          <m:t>R</m:t>
        </m:r>
        <m:r>
          <m:rPr>
            <m:sty m:val="p"/>
          </m:rPr>
          <m:t>=</m:t>
        </m:r>
        <m:r>
          <m:rPr>
            <m:sty m:val="p"/>
          </m:rPr>
          <m:t>1</m:t>
        </m:r>
        <m:r>
          <m:rPr>
            <m:sty m:val="p"/>
          </m:rPr>
          <m:t>/</m:t>
        </m:r>
        <m:r>
          <m:rPr>
            <m:sty m:val="i"/>
          </m:rPr>
          <m:t>n</m:t>
        </m:r>
        <m:r>
          <m:rPr>
            <m:sty m:val="i"/>
          </m:rPr>
          <m:t>q</m:t>
        </m:r>
      </m:oMath>
      <w:r>
        <w:rPr>
          <w:rFonts w:eastAsia="Georgia" w:cs="Georgia" w:ascii="Georgia" w:hAnsi="Georgia"/>
        </w:rPr>
        <w:t xml:space="preserve"> la constante de Hall du matériau. L'ensemble de l'étude est menée en régime permanent. En l'absence de tout champ magnétique, la loi d'Ohm </w:t>
      </w:r>
      <m:oMath>
        <m:r>
          <m:rPr>
            <m:sty m:val="b"/>
          </m:rPr>
          <m:t>j</m:t>
        </m:r>
        <m:r>
          <m:rPr>
            <m:sty m:val="p"/>
          </m:rPr>
          <m:t>=</m:t>
        </m:r>
        <m:r>
          <m:rPr>
            <m:sty m:val="i"/>
          </m:rPr>
          <m:t>γ</m:t>
        </m:r>
        <m:r>
          <m:rPr>
            <m:sty m:val="b"/>
          </m:rPr>
          <m:t>E</m:t>
        </m:r>
      </m:oMath>
      <w:r>
        <w:rPr>
          <w:rFonts w:eastAsia="Georgia" w:cs="Georgia" w:ascii="Georgia" w:hAnsi="Georgia"/>
        </w:rPr>
        <w:t xml:space="preserve"> caractérise le matériau étudié.</w:t>
      </w:r>
    </w:p>
    <w:p>
      <w:pPr>
        <w:spacing w:line="271" w:before="330" w:lineRule="auto"/>
      </w:pPr>
      <w:r>
        <w:rPr>
          <w:rFonts w:eastAsia="Georgia" w:cs="Georgia" w:ascii="Georgia" w:hAnsi="Georgia"/>
          <w:b/>
          <w:sz w:val="42"/>
        </w:rPr>
        <w:t xml:space="preserve">I.A. - Mesure directe de la conductivité</w:t>
      </w:r>
    </w:p>
    <w:p>
      <w:pPr>
        <w:spacing w:after="220" w:lineRule="auto"/>
      </w:pPr>
      <w:r>
        <w:rPr>
          <w:rFonts w:eastAsia="Georgia" w:cs="Georgia" w:ascii="Georgia" w:hAnsi="Georgia"/>
        </w:rPr>
        <w:t xml:space="preserve">Le courant électrique </w:t>
      </w:r>
      <m:oMath>
        <m:r>
          <m:rPr>
            <m:sty m:val="i"/>
          </m:rPr>
          <m:t>i</m:t>
        </m:r>
      </m:oMath>
      <w:r>
        <w:rPr>
          <w:rFonts w:eastAsia="Georgia" w:cs="Georgia" w:ascii="Georgia" w:hAnsi="Georgia"/>
        </w:rPr>
        <w:t xml:space="preserve"> est amené en un point </w:t>
      </w:r>
      <m:oMath>
        <m:r>
          <m:rPr>
            <m:sty m:val="i"/>
          </m:rPr>
          <m:t>A</m:t>
        </m:r>
      </m:oMath>
      <w:r>
        <w:rPr>
          <w:rFonts w:eastAsia="Georgia" w:cs="Georgia" w:ascii="Georgia" w:hAnsi="Georgia"/>
        </w:rPr>
        <w:t xml:space="preserve"> du matériau par un fil, perpendiculaire à la plaque, confondu avec l'axe </w:t>
      </w:r>
      <m:oMath>
        <m:r>
          <m:rPr>
            <m:sty m:val="p"/>
          </m:rPr>
          <m:t>(</m:t>
        </m:r>
        <m:r>
          <m:rPr>
            <m:sty m:val="i"/>
          </m:rPr>
          <m:t>A</m:t>
        </m:r>
        <m:r>
          <m:rPr>
            <m:sty m:val="i"/>
          </m:rPr>
          <m:t>z</m:t>
        </m:r>
        <m:r>
          <m:rPr>
            <m:sty m:val="p"/>
          </m:rPr>
          <m:t>)</m:t>
        </m:r>
      </m:oMath>
      <w:r>
        <w:rPr>
          <w:rFonts w:eastAsia="Georgia" w:cs="Georgia" w:ascii="Georgia" w:hAnsi="Georgia"/>
        </w:rPr>
        <w:t xml:space="preserve">. Ce fil est relié au matériau par une électrode cylindrique de faible rayon. Ce courant électrique repart par un fil de même nature et fixé de la même manière au point </w:t>
      </w:r>
      <m:oMath>
        <m:r>
          <m:rPr>
            <m:sty m:val="i"/>
          </m:rPr>
          <m:t>D</m:t>
        </m:r>
        <m:r>
          <m:rPr>
            <m:sty m:val="p"/>
          </m:rPr>
          <m:t>;</m:t>
        </m:r>
      </m:oMath>
      <w:r>
        <w:rPr>
          <w:rFonts w:eastAsia="Georgia" w:cs="Georgia" w:ascii="Georgia" w:hAnsi="Georgia"/>
        </w:rPr>
        <w:t xml:space="preserve"> l'ensemble est représenté sur la figure 1 .</w:t>
      </w:r>
    </w:p>
    <w:p>
      <w:pPr>
        <w:spacing w:lineRule="auto"/>
        <w:jc w:val="center"/>
      </w:pPr>
      <w:r>
        <w:rPr/>
        <w:drawing>
          <wp:inline distB="0" distL="0" distR="0" distT="0">
            <wp:extent cx="5486400" cy="2850924"/>
            <wp:effectExtent b="0" l="0" r="0" t="0"/>
            <wp:docPr id="1" name="image-061d15c5154d332fdeb66d2ff39eff9498a11630.jpg"/>
            <a:graphic>
              <a:graphicData uri="http://schemas.openxmlformats.org/drawingml/2006/picture">
                <pic:pic>
                  <pic:nvPicPr>
                    <pic:cNvPr id="1" name="image-061d15c5154d332fdeb66d2ff39eff9498a11630.jpg" descr=""/>
                    <pic:cNvPicPr/>
                  </pic:nvPicPr>
                  <pic:blipFill>
                    <a:blip r:embed="rId5" cstate="print"/>
                    <a:srcRect b="0" l="0" r="0" t="0"/>
                    <a:stretch>
                      <a:fillRect/>
                    </a:stretch>
                  </pic:blipFill>
                  <pic:spPr>
                    <a:xfrm>
                      <a:off x="0" y="0"/>
                      <a:ext cx="5486400" cy="2850924"/>
                    </a:xfrm>
                    <a:prstGeom prst="rect"/>
                  </pic:spPr>
                </pic:pic>
              </a:graphicData>
            </a:graphic>
          </wp:inline>
        </w:drawing>
      </w:r>
    </w:p>
    <w:p>
      <w:pPr>
        <w:spacing w:lineRule="auto"/>
      </w:pPr>
      <w:r>
        <w:rPr>
          <w:rFonts w:eastAsia="Georgia" w:cs="Georgia" w:ascii="Georgia" w:hAnsi="Georgia"/>
        </w:rPr>
        <w:t xml:space="preserve">Fig. 1 - Mesure directe de résistance d'une plaque mince conductrice</w:t>
      </w:r>
    </w:p>
    <w:p>
      <w:pPr>
        <w:spacing w:after="220" w:lineRule="auto"/>
      </w:pPr>
      <m:oMath>
        <m:r>
          <m:rPr>
            <m:sty m:val="i"/>
          </m:rPr>
          <m:t>◻</m:t>
        </m:r>
        <m:r>
          <m:rPr>
            <m:sty m:val="p"/>
          </m:rPr>
          <m:t>1</m:t>
        </m:r>
      </m:oMath>
      <w:r>
        <w:rPr>
          <w:rFonts w:eastAsia="Georgia" w:cs="Georgia" w:ascii="Georgia" w:hAnsi="Georgia"/>
        </w:rPr>
        <w:t xml:space="preserve"> - On considère tout d'abord une situation simplifiée, à symétrie cylindrique, dans laquelle on supprime le contact de départ en </w:t>
      </w:r>
      <m:oMath>
        <m:r>
          <m:rPr>
            <m:sty m:val="i"/>
          </m:rPr>
          <m:t>D</m:t>
        </m:r>
      </m:oMath>
      <w:r>
        <w:rPr/>
        <w:t xml:space="preserve">. Le courant arrivant en </w:t>
      </w:r>
      <m:oMath>
        <m:r>
          <m:rPr>
            <m:sty m:val="i"/>
          </m:rPr>
          <m:t>A</m:t>
        </m:r>
      </m:oMath>
      <w:r>
        <w:rPr>
          <w:rFonts w:eastAsia="Georgia" w:cs="Georgia" w:ascii="Georgia" w:hAnsi="Georgia"/>
        </w:rPr>
        <w:t xml:space="preserve"> se répartit donc dans l'ensemble du matériau avec la symétrie de révolution d'axe </w:t>
      </w:r>
      <m:oMath>
        <m:r>
          <m:rPr>
            <m:sty m:val="p"/>
          </m:rPr>
          <m:t>(</m:t>
        </m:r>
        <m:r>
          <m:rPr>
            <m:sty m:val="i"/>
          </m:rPr>
          <m:t>A</m:t>
        </m:r>
        <m:r>
          <m:rPr>
            <m:sty m:val="i"/>
          </m:rPr>
          <m:t>z</m:t>
        </m:r>
        <m:r>
          <m:rPr>
            <m:sty m:val="p"/>
          </m:rPr>
          <m:t>)</m:t>
        </m:r>
      </m:oMath>
      <w:r>
        <w:rPr>
          <w:rFonts w:eastAsia="Georgia" w:cs="Georgia" w:ascii="Georgia" w:hAnsi="Georgia"/>
        </w:rPr>
        <w:t xml:space="preserve"> : la densité volumique de courant </w:t>
      </w:r>
      <m:oMath>
        <m:r>
          <m:rPr>
            <m:sty m:val="b"/>
          </m:rPr>
          <m:t>j</m:t>
        </m:r>
      </m:oMath>
      <w:r>
        <w:rPr/>
        <w:t xml:space="preserve"> en un point </w:t>
      </w:r>
      <m:oMath>
        <m:r>
          <m:rPr>
            <m:sty m:val="i"/>
          </m:rPr>
          <m:t>M</m:t>
        </m:r>
      </m:oMath>
      <w:r>
        <w:rPr>
          <w:rFonts w:eastAsia="Georgia" w:cs="Georgia" w:ascii="Georgia" w:hAnsi="Georgia"/>
        </w:rPr>
        <w:t xml:space="preserve"> s'y écrit </w:t>
      </w:r>
      <m:oMath>
        <m:r>
          <m:rPr>
            <m:sty m:val="b"/>
          </m:rPr>
          <m:t>j</m:t>
        </m:r>
        <m:r>
          <m:rPr>
            <m:sty m:val="p"/>
          </m:rPr>
          <m:t>(</m:t>
        </m:r>
        <m:r>
          <m:rPr>
            <m:sty m:val="i"/>
          </m:rPr>
          <m:t>M</m:t>
        </m:r>
        <m:r>
          <m:rPr>
            <m:sty m:val="p"/>
          </m:rPr>
          <m:t>)</m:t>
        </m:r>
        <m:r>
          <m:rPr>
            <m:sty m:val="p"/>
          </m:rPr>
          <m:t>=</m:t>
        </m:r>
        <m:r>
          <m:rPr>
            <m:sty m:val="i"/>
          </m:rPr>
          <m:t>j</m:t>
        </m:r>
        <m:r>
          <m:rPr>
            <m:sty m:val="p"/>
          </m:rPr>
          <m:t>(</m:t>
        </m:r>
        <m:r>
          <m:rPr>
            <m:sty m:val="i"/>
          </m:rPr>
          <m:t>r</m:t>
        </m:r>
        <m:r>
          <m:rPr>
            <m:sty m:val="p"/>
          </m:rPr>
          <m:t>)</m:t>
        </m:r>
        <m:sSub>
          <m:sSubPr/>
          <m:e>
            <m:r>
              <m:rPr>
                <m:sty m:val="b"/>
              </m:rPr>
              <m:t>e</m:t>
            </m:r>
          </m:e>
          <m:sub>
            <m:r>
              <m:rPr>
                <m:sty m:val="i"/>
              </m:rPr>
              <m:t>r</m:t>
            </m:r>
          </m:sub>
        </m:sSub>
      </m:oMath>
      <w:r>
        <w:rPr>
          <w:rFonts w:eastAsia="Georgia" w:cs="Georgia" w:ascii="Georgia" w:hAnsi="Georgia"/>
        </w:rPr>
        <w:t xml:space="preserve">, où </w:t>
      </w:r>
      <m:oMath>
        <m:r>
          <m:rPr>
            <m:sty m:val="i"/>
          </m:rPr>
          <m:t>r</m:t>
        </m:r>
      </m:oMath>
      <w:r>
        <w:rPr>
          <w:rFonts w:eastAsia="Georgia" w:cs="Georgia" w:ascii="Georgia" w:hAnsi="Georgia"/>
        </w:rPr>
        <w:t xml:space="preserve"> désigne la distance de </w:t>
      </w:r>
      <m:oMath>
        <m:r>
          <m:rPr>
            <m:sty m:val="i"/>
          </m:rPr>
          <m:t>M</m:t>
        </m:r>
      </m:oMath>
      <w:r>
        <w:rPr>
          <w:rFonts w:eastAsia="Georgia" w:cs="Georgia" w:ascii="Georgia" w:hAnsi="Georgia"/>
        </w:rPr>
        <w:t xml:space="preserve"> à l'axe ( </w:t>
      </w:r>
      <m:oMath>
        <m:r>
          <m:rPr>
            <m:sty m:val="i"/>
          </m:rPr>
          <m:t>A</m:t>
        </m:r>
        <m:r>
          <m:rPr>
            <m:sty m:val="i"/>
          </m:rPr>
          <m:t>z</m:t>
        </m:r>
      </m:oMath>
      <w:r>
        <w:rPr/>
        <w:t xml:space="preserve"> ) et </w:t>
      </w:r>
      <m:oMath>
        <m:sSub>
          <m:sSubPr/>
          <m:e>
            <m:r>
              <m:rPr>
                <m:sty m:val="b"/>
              </m:rPr>
              <m:t>e</m:t>
            </m:r>
          </m:e>
          <m:sub>
            <m:r>
              <m:rPr>
                <m:sty m:val="i"/>
              </m:rPr>
              <m:t>r</m:t>
            </m:r>
          </m:sub>
        </m:sSub>
      </m:oMath>
      <w:r>
        <w:rPr/>
        <w:t xml:space="preserve"> le vecteur unitaire radial de cet axe. Exprimer </w:t>
      </w:r>
      <m:oMath>
        <m:r>
          <m:rPr>
            <m:sty m:val="i"/>
          </m:rPr>
          <m:t>j</m:t>
        </m:r>
        <m:r>
          <m:rPr>
            <m:sty m:val="p"/>
          </m:rPr>
          <m:t>(</m:t>
        </m:r>
        <m:r>
          <m:rPr>
            <m:sty m:val="i"/>
          </m:rPr>
          <m:t>r</m:t>
        </m:r>
        <m:r>
          <m:rPr>
            <m:sty m:val="p"/>
          </m:rPr>
          <m:t>)</m:t>
        </m:r>
      </m:oMath>
      <w:r>
        <w:rPr/>
        <w:t xml:space="preserve"> en fonction de </w:t>
      </w:r>
      <m:oMath>
        <m:r>
          <m:rPr>
            <m:sty m:val="i"/>
          </m:rPr>
          <m:t>r</m:t>
        </m:r>
        <m:r>
          <m:rPr>
            <m:sty m:val="p"/>
          </m:rPr>
          <m:t>,</m:t>
        </m:r>
        <m:r>
          <m:rPr>
            <m:sty m:val="i"/>
          </m:rPr>
          <m:t>ε</m:t>
        </m:r>
      </m:oMath>
      <w:r>
        <w:rPr/>
        <w:t xml:space="preserve"> et </w:t>
      </w:r>
      <m:oMath>
        <m:r>
          <m:rPr>
            <m:sty m:val="i"/>
          </m:rPr>
          <m:t>i</m:t>
        </m:r>
      </m:oMath>
      <w:r>
        <w:rPr>
          <w:rFonts w:eastAsia="Georgia" w:cs="Georgia" w:ascii="Georgia" w:hAnsi="Georgia"/>
        </w:rPr>
        <w:t xml:space="preserve">. On considère deux points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de la plaque et on note </w:t>
      </w:r>
      <m:oMath>
        <m:sSub>
          <m:sSubPr/>
          <m:e>
            <m:r>
              <m:rPr>
                <m:sty m:val="i"/>
              </m:rPr>
              <m:t>r</m:t>
            </m:r>
          </m:e>
          <m:sub>
            <m:r>
              <m:rPr>
                <m:sty m:val="p"/>
              </m:rPr>
              <m:t>1</m:t>
            </m:r>
          </m:sub>
        </m:sSub>
        <m:r>
          <m:rPr>
            <m:sty m:val="p"/>
          </m:rPr>
          <m:t>=</m:t>
        </m:r>
        <m:r>
          <m:rPr>
            <m:sty m:val="i"/>
          </m:rPr>
          <m:t>A</m:t>
        </m:r>
        <m:sSub>
          <m:sSubPr/>
          <m:e>
            <m:r>
              <m:rPr>
                <m:sty m:val="i"/>
              </m:rPr>
              <m:t>M</m:t>
            </m:r>
          </m:e>
          <m:sub>
            <m:r>
              <m:rPr>
                <m:sty m:val="p"/>
              </m:rPr>
              <m:t>1</m:t>
            </m:r>
          </m:sub>
        </m:sSub>
      </m:oMath>
      <w:r>
        <w:rPr/>
        <w:t xml:space="preserve"> et </w:t>
      </w:r>
      <m:oMath>
        <m:sSub>
          <m:sSubPr/>
          <m:e>
            <m:r>
              <m:rPr>
                <m:sty m:val="i"/>
              </m:rPr>
              <m:t>r</m:t>
            </m:r>
          </m:e>
          <m:sub>
            <m:r>
              <m:rPr>
                <m:sty m:val="p"/>
              </m:rPr>
              <m:t>2</m:t>
            </m:r>
          </m:sub>
        </m:sSub>
        <m:r>
          <m:rPr>
            <m:sty m:val="p"/>
          </m:rPr>
          <m:t>=</m:t>
        </m:r>
        <m:r>
          <m:rPr>
            <m:sty m:val="i"/>
          </m:rPr>
          <m:t>A</m:t>
        </m:r>
        <m:sSub>
          <m:sSubPr/>
          <m:e>
            <m:r>
              <m:rPr>
                <m:sty m:val="i"/>
              </m:rPr>
              <m:t>M</m:t>
            </m:r>
          </m:e>
          <m:sub>
            <m:r>
              <m:rPr>
                <m:sty m:val="p"/>
              </m:rPr>
              <m:t>2</m:t>
            </m:r>
          </m:sub>
        </m:sSub>
      </m:oMath>
      <w:r>
        <w:rPr>
          <w:rFonts w:eastAsia="Georgia" w:cs="Georgia" w:ascii="Georgia" w:hAnsi="Georgia"/>
        </w:rPr>
        <w:t xml:space="preserve">. Déterminer la différence de potentiel </w:t>
      </w:r>
      <m:oMath>
        <m:r>
          <m:rPr>
            <m:sty m:val="i"/>
          </m:rPr>
          <m:t>V</m:t>
        </m:r>
        <m:d>
          <m:dPr>
            <m:begChr m:val="("/>
            <m:endChr m:val=")"/>
            <m:ctrlPr>
              <w:rPr>
                <w:rFonts w:ascii="Cambria Math" w:hAnsi="Cambria Math"/>
              </w:rPr>
            </m:ctrlPr>
          </m:dPr>
          <m:e>
            <m:sSub>
              <m:sSubPr/>
              <m:e>
                <m:r>
                  <m:rPr>
                    <m:sty m:val="i"/>
                  </m:rPr>
                  <m:t>M</m:t>
                </m:r>
              </m:e>
              <m:sub>
                <m:r>
                  <m:rPr>
                    <m:sty m:val="p"/>
                  </m:rPr>
                  <m:t>1</m:t>
                </m:r>
              </m:sub>
            </m:sSub>
          </m:e>
        </m:d>
        <m:r>
          <m:rPr>
            <m:sty m:val="p"/>
          </m:rPr>
          <m:t>−</m:t>
        </m:r>
        <m:r>
          <m:rPr>
            <m:sty m:val="i"/>
          </m:rPr>
          <m:t>V</m:t>
        </m:r>
        <m:d>
          <m:dPr>
            <m:begChr m:val="("/>
            <m:endChr m:val=")"/>
            <m:ctrlPr>
              <w:rPr>
                <w:rFonts w:ascii="Cambria Math" w:hAnsi="Cambria Math"/>
              </w:rPr>
            </m:ctrlPr>
          </m:dPr>
          <m:e>
            <m:sSub>
              <m:sSubPr/>
              <m:e>
                <m:r>
                  <m:rPr>
                    <m:sty m:val="i"/>
                  </m:rPr>
                  <m:t>M</m:t>
                </m:r>
              </m:e>
              <m:sub>
                <m:r>
                  <m:rPr>
                    <m:sty m:val="p"/>
                  </m:rPr>
                  <m:t>2</m:t>
                </m:r>
              </m:sub>
            </m:sSub>
          </m:e>
        </m:d>
      </m:oMath>
      <w:r>
        <w:rPr/>
        <w:t xml:space="preserve"> en fonction de </w:t>
      </w:r>
      <m:oMath>
        <m:r>
          <m:rPr>
            <m:sty m:val="i"/>
          </m:rPr>
          <m:t>i</m:t>
        </m:r>
        <m:r>
          <m:rPr>
            <m:sty m:val="p"/>
          </m:rPr>
          <m:t>,</m:t>
        </m:r>
        <m:r>
          <m:rPr>
            <m:sty m:val="i"/>
          </m:rPr>
          <m:t>ε</m:t>
        </m:r>
      </m:oMath>
      <w:r>
        <w:rPr/>
        <w:t xml:space="preserve">, </w:t>
      </w:r>
      <m:oMath>
        <m:r>
          <m:rPr>
            <m:sty m:val="i"/>
          </m:rPr>
          <m:t>γ</m:t>
        </m:r>
      </m:oMath>
      <w:r>
        <w:rPr/>
        <w:t xml:space="preserve"> et du quotient </w:t>
      </w:r>
      <m:oMath>
        <m:sSub>
          <m:sSubPr/>
          <m:e>
            <m:r>
              <m:rPr>
                <m:sty m:val="i"/>
              </m:rPr>
              <m:t>r</m:t>
            </m:r>
          </m:e>
          <m:sub>
            <m:r>
              <m:rPr>
                <m:sty m:val="p"/>
              </m:rPr>
              <m:t>2</m:t>
            </m:r>
          </m:sub>
        </m:sSub>
        <m:r>
          <m:rPr>
            <m:sty m:val="p"/>
          </m:rPr>
          <m:t>/</m:t>
        </m:r>
        <m:sSub>
          <m:sSubPr/>
          <m:e>
            <m:r>
              <m:rPr>
                <m:sty m:val="i"/>
              </m:rPr>
              <m:t>r</m:t>
            </m:r>
          </m:e>
          <m:sub>
            <m:r>
              <m:rPr>
                <m:sty m:val="p"/>
              </m:rPr>
              <m:t>1</m:t>
            </m:r>
          </m:sub>
        </m:sSub>
      </m:oMath>
      <w:r>
        <w:rPr/>
        <w:t xml:space="preserve">.</w:t>
      </w:r>
      <w:r>
        <w:rPr/>
        <w:br w:type="textWrapping"/>
      </w:r>
      <m:oMath>
        <m:r>
          <m:rPr>
            <m:sty m:val="i"/>
          </m:rPr>
          <m:t>◻</m:t>
        </m:r>
        <m:r>
          <m:rPr>
            <m:sty m:val="p"/>
          </m:rPr>
          <m:t>2</m:t>
        </m:r>
      </m:oMath>
      <w:r>
        <w:rPr>
          <w:rFonts w:eastAsia="Georgia" w:cs="Georgia" w:ascii="Georgia" w:hAnsi="Georgia"/>
        </w:rPr>
        <w:t xml:space="preserve"> - On remet en place le contact de départ du courant en </w:t>
      </w:r>
      <m:oMath>
        <m:r>
          <m:rPr>
            <m:sty m:val="i"/>
          </m:rPr>
          <m:t>D</m:t>
        </m:r>
      </m:oMath>
      <w:r>
        <w:rPr>
          <w:rFonts w:eastAsia="Georgia" w:cs="Georgia" w:ascii="Georgia" w:hAnsi="Georgia"/>
        </w:rPr>
        <w:t xml:space="preserve">. En procédant par superposition de deux situations analogues à celle de la question 1 , déterminer la nouvelle expression de </w:t>
      </w:r>
      <m:oMath>
        <m:r>
          <m:rPr>
            <m:sty m:val="i"/>
          </m:rPr>
          <m:t>V</m:t>
        </m:r>
        <m:d>
          <m:dPr>
            <m:begChr m:val="("/>
            <m:endChr m:val=")"/>
            <m:ctrlPr>
              <w:rPr>
                <w:rFonts w:ascii="Cambria Math" w:hAnsi="Cambria Math"/>
              </w:rPr>
            </m:ctrlPr>
          </m:dPr>
          <m:e>
            <m:sSub>
              <m:sSubPr/>
              <m:e>
                <m:r>
                  <m:rPr>
                    <m:sty m:val="i"/>
                  </m:rPr>
                  <m:t>M</m:t>
                </m:r>
              </m:e>
              <m:sub>
                <m:r>
                  <m:rPr>
                    <m:sty m:val="p"/>
                  </m:rPr>
                  <m:t>1</m:t>
                </m:r>
              </m:sub>
            </m:sSub>
          </m:e>
        </m:d>
      </m:oMath>
      <w:r>
        <w:rPr/>
        <w:t xml:space="preserve"> </w:t>
      </w:r>
      <m:oMath>
        <m:r>
          <m:rPr>
            <m:sty m:val="i"/>
          </m:rPr>
          <m:t>V</m:t>
        </m:r>
        <m:d>
          <m:dPr>
            <m:begChr m:val="("/>
            <m:endChr m:val=")"/>
            <m:ctrlPr>
              <w:rPr>
                <w:rFonts w:ascii="Cambria Math" w:hAnsi="Cambria Math"/>
              </w:rPr>
            </m:ctrlPr>
          </m:dPr>
          <m:e>
            <m:sSub>
              <m:sSubPr/>
              <m:e>
                <m:r>
                  <m:rPr>
                    <m:sty m:val="i"/>
                  </m:rPr>
                  <m:t>M</m:t>
                </m:r>
              </m:e>
              <m:sub>
                <m:r>
                  <m:rPr>
                    <m:sty m:val="p"/>
                  </m:rPr>
                  <m:t>2</m:t>
                </m:r>
              </m:sub>
            </m:sSub>
          </m:e>
        </m:d>
      </m:oMath>
      <w:r>
        <w:rPr/>
        <w:t xml:space="preserve"> en fonction de </w:t>
      </w:r>
      <m:oMath>
        <m:r>
          <m:rPr>
            <m:sty m:val="i"/>
          </m:rPr>
          <m:t>i</m:t>
        </m:r>
        <m:r>
          <m:rPr>
            <m:sty m:val="p"/>
          </m:rPr>
          <m:t>,</m:t>
        </m:r>
        <m:r>
          <m:rPr>
            <m:sty m:val="i"/>
          </m:rPr>
          <m:t>ε</m:t>
        </m:r>
        <m:r>
          <m:rPr>
            <m:sty m:val="p"/>
          </m:rPr>
          <m:t>,</m:t>
        </m:r>
        <m:r>
          <m:rPr>
            <m:sty m:val="i"/>
          </m:rPr>
          <m:t>γ</m:t>
        </m:r>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sSubSup>
          <m:sSubSupPr/>
          <m:e>
            <m:r>
              <m:rPr>
                <m:sty m:val="i"/>
              </m:rPr>
              <m:t>r</m:t>
            </m:r>
          </m:e>
          <m:sub>
            <m:r>
              <m:rPr>
                <m:sty m:val="p"/>
              </m:rPr>
              <m:t>1</m:t>
            </m:r>
          </m:sub>
          <m:sup>
            <m:r>
              <m:rPr>
                <m:sty m:val="i"/>
              </m:rPr>
              <m:t>′</m:t>
            </m:r>
          </m:sup>
        </m:sSubSup>
        <m:r>
          <m:rPr>
            <m:sty m:val="p"/>
          </m:rPr>
          <m:t>=</m:t>
        </m:r>
        <m:r>
          <m:rPr>
            <m:sty m:val="i"/>
          </m:rPr>
          <m:t>D</m:t>
        </m:r>
        <m:sSub>
          <m:sSubPr/>
          <m:e>
            <m:r>
              <m:rPr>
                <m:sty m:val="i"/>
              </m:rPr>
              <m:t>M</m:t>
            </m:r>
          </m:e>
          <m:sub>
            <m:r>
              <m:rPr>
                <m:sty m:val="p"/>
              </m:rPr>
              <m:t>1</m:t>
            </m:r>
          </m:sub>
        </m:sSub>
      </m:oMath>
      <w:r>
        <w:rPr/>
        <w:t xml:space="preserve"> et </w:t>
      </w:r>
      <m:oMath>
        <m:sSubSup>
          <m:sSubSupPr/>
          <m:e>
            <m:r>
              <m:rPr>
                <m:sty m:val="i"/>
              </m:rPr>
              <m:t>r</m:t>
            </m:r>
          </m:e>
          <m:sub>
            <m:r>
              <m:rPr>
                <m:sty m:val="p"/>
              </m:rPr>
              <m:t>2</m:t>
            </m:r>
          </m:sub>
          <m:sup>
            <m:r>
              <m:rPr>
                <m:sty m:val="i"/>
              </m:rPr>
              <m:t>′</m:t>
            </m:r>
          </m:sup>
        </m:sSubSup>
        <m:r>
          <m:rPr>
            <m:sty m:val="p"/>
          </m:rPr>
          <m:t>=</m:t>
        </m:r>
        <m:r>
          <m:rPr>
            <m:sty m:val="i"/>
          </m:rPr>
          <m:t>D</m:t>
        </m:r>
        <m:sSub>
          <m:sSubPr/>
          <m:e>
            <m:r>
              <m:rPr>
                <m:sty m:val="i"/>
              </m:rPr>
              <m:t>M</m:t>
            </m:r>
          </m:e>
          <m:sub>
            <m:r>
              <m:rPr>
                <m:sty m:val="p"/>
              </m:rPr>
              <m:t>2</m:t>
            </m:r>
          </m:sub>
        </m:sSub>
      </m:oMath>
      <w:r>
        <w:rPr>
          <w:rFonts w:eastAsia="Georgia" w:cs="Georgia" w:ascii="Georgia" w:hAnsi="Georgia"/>
        </w:rPr>
        <w:t xml:space="preserve">. Que vaut cette différence de potentiel si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sont sur la médiatrice du segment </w:t>
      </w:r>
      <m:oMath>
        <m:r>
          <m:rPr>
            <m:sty m:val="i"/>
          </m:rPr>
          <m:t>A</m:t>
        </m:r>
        <m:r>
          <m:rPr>
            <m:sty m:val="i"/>
          </m:rPr>
          <m:t>D</m:t>
        </m:r>
      </m:oMath>
      <w:r>
        <w:rPr>
          <w:rFonts w:eastAsia="Georgia" w:cs="Georgia" w:ascii="Georgia" w:hAnsi="Georgia"/>
        </w:rPr>
        <w:t xml:space="preserve"> ? Commenter ce résultat.</w:t>
      </w:r>
      <w:r>
        <w:rPr/>
        <w:br w:type="textWrapping"/>
      </w:r>
      <m:oMath>
        <m:r>
          <m:rPr>
            <m:sty m:val="i"/>
          </m:rPr>
          <m:t>◻</m:t>
        </m:r>
        <m:r>
          <m:rPr>
            <m:sty m:val="p"/>
          </m:rPr>
          <m:t>3</m:t>
        </m:r>
      </m:oMath>
      <w:r>
        <w:rPr/>
        <w:t xml:space="preserve"> - On note </w:t>
      </w:r>
      <m:oMath>
        <m:r>
          <m:rPr>
            <m:sty m:val="i"/>
          </m:rPr>
          <m:t>ℓ</m:t>
        </m:r>
        <m:r>
          <m:rPr>
            <m:sty m:val="p"/>
          </m:rPr>
          <m:t>=</m:t>
        </m:r>
        <m:r>
          <m:rPr>
            <m:sty m:val="i"/>
          </m:rPr>
          <m:t>A</m:t>
        </m:r>
        <m:r>
          <m:rPr>
            <m:sty m:val="i"/>
          </m:rPr>
          <m:t>D</m:t>
        </m:r>
      </m:oMath>
      <w:r>
        <w:rPr/>
        <w:t xml:space="preserve"> et </w:t>
      </w:r>
      <m:oMath>
        <m:r>
          <m:rPr>
            <m:sty m:val="i"/>
          </m:rPr>
          <m:t>a</m:t>
        </m:r>
      </m:oMath>
      <w:r>
        <w:rPr>
          <w:rFonts w:eastAsia="Georgia" w:cs="Georgia" w:ascii="Georgia" w:hAnsi="Georgia"/>
        </w:rPr>
        <w:t xml:space="preserve"> le rayon des électrodes cylindriques de contact électrique en </w:t>
      </w:r>
      <m:oMath>
        <m:r>
          <m:rPr>
            <m:sty m:val="i"/>
          </m:rPr>
          <m:t>A</m:t>
        </m:r>
      </m:oMath>
      <w:r>
        <w:rPr/>
        <w:t xml:space="preserve"> et </w:t>
      </w:r>
      <m:oMath>
        <m:r>
          <m:rPr>
            <m:sty m:val="i"/>
          </m:rPr>
          <m:t>D</m:t>
        </m:r>
      </m:oMath>
      <w:r>
        <w:rPr>
          <w:rFonts w:eastAsia="Georgia" w:cs="Georgia" w:ascii="Georgia" w:hAnsi="Georgia"/>
        </w:rPr>
        <w:t xml:space="preserve">; ces électrodes sont formées d'un matériau métallique très bon conducteur électrique et sont donc considérées comme équipotentielles, de potentiels respectifs </w:t>
      </w:r>
      <m:oMath>
        <m:sSub>
          <m:sSubPr/>
          <m:e>
            <m:r>
              <m:rPr>
                <m:sty m:val="i"/>
              </m:rPr>
              <m:t>V</m:t>
            </m:r>
          </m:e>
          <m:sub>
            <m:r>
              <m:rPr>
                <m:sty m:val="i"/>
              </m:rPr>
              <m:t>A</m:t>
            </m:r>
          </m:sub>
        </m:sSub>
      </m:oMath>
      <w:r>
        <w:rPr/>
        <w:t xml:space="preserve"> et </w:t>
      </w:r>
      <m:oMath>
        <m:sSub>
          <m:sSubPr/>
          <m:e>
            <m:r>
              <m:rPr>
                <m:sty m:val="i"/>
              </m:rPr>
              <m:t>V</m:t>
            </m:r>
          </m:e>
          <m:sub>
            <m:r>
              <m:rPr>
                <m:sty m:val="i"/>
              </m:rPr>
              <m:t>D</m:t>
            </m:r>
          </m:sub>
        </m:sSub>
      </m:oMath>
      <w:r>
        <w:rPr/>
        <w:t xml:space="preserve">. Montrer que si </w:t>
      </w:r>
      <m:oMath>
        <m:r>
          <m:rPr>
            <m:sty m:val="i"/>
          </m:rPr>
          <m:t>ℓ</m:t>
        </m:r>
        <m:r>
          <m:rPr>
            <m:sty m:val="p"/>
          </m:rPr>
          <m:t>/</m:t>
        </m:r>
        <m:r>
          <m:rPr>
            <m:sty m:val="i"/>
          </m:rPr>
          <m:t>a</m:t>
        </m:r>
        <m:r>
          <m:rPr>
            <m:sty m:val="p"/>
          </m:rPr>
          <m:t>≫</m:t>
        </m:r>
        <m:r>
          <m:rPr>
            <m:sty m:val="p"/>
          </m:rPr>
          <m:t>1</m:t>
        </m:r>
      </m:oMath>
      <w:r>
        <w:rPr>
          <w:rFonts w:eastAsia="Georgia" w:cs="Georgia" w:ascii="Georgia" w:hAnsi="Georgia"/>
        </w:rPr>
        <w:t xml:space="preserve"> la résistance électrique de la plaque s'écrit sous la forme </w:t>
      </w:r>
      <m:oMath>
        <m:r>
          <m:rPr>
            <m:sty m:val="i"/>
          </m:rPr>
          <m:t>R</m:t>
        </m:r>
        <m:r>
          <m:rPr>
            <m:sty m:val="p"/>
          </m:rPr>
          <m:t>≃</m:t>
        </m:r>
        <m:sSub>
          <m:sSubPr/>
          <m:e>
            <m:r>
              <m:rPr>
                <m:sty m:val="i"/>
              </m:rPr>
              <m:t>R</m:t>
            </m:r>
          </m:e>
          <m:sub>
            <m:r>
              <m:rPr>
                <m:sty m:val="p"/>
              </m:rPr>
              <m:t>0</m:t>
            </m:r>
          </m:sub>
        </m:sSub>
        <m:r>
          <m:rPr>
            <m:sty m:val="p"/>
          </m:rPr>
          <m:t>ln</m:t>
        </m:r>
        <m:r>
          <m:rPr>
            <m:sty m:val="p"/>
          </m:rPr>
          <m:t>⁡</m:t>
        </m:r>
        <m:r>
          <m:rPr>
            <m:sty m:val="p"/>
          </m:rPr>
          <m:t>(</m:t>
        </m:r>
        <m:r>
          <m:rPr>
            <m:sty m:val="i"/>
          </m:rPr>
          <m:t>ℓ</m:t>
        </m:r>
        <m:r>
          <m:rPr>
            <m:sty m:val="p"/>
          </m:rPr>
          <m:t>/</m:t>
        </m:r>
        <m:r>
          <m:rPr>
            <m:sty m:val="i"/>
          </m:rPr>
          <m:t>a</m:t>
        </m:r>
        <m:r>
          <m:rPr>
            <m:sty m:val="p"/>
          </m:rPr>
          <m:t>)</m:t>
        </m:r>
      </m:oMath>
      <w:r>
        <w:rPr>
          <w:rFonts w:eastAsia="Georgia" w:cs="Georgia" w:ascii="Georgia" w:hAnsi="Georgia"/>
        </w:rPr>
        <w:t xml:space="preserve">, où l'on exprimera </w:t>
      </w:r>
      <m:oMath>
        <m:sSub>
          <m:sSubPr/>
          <m:e>
            <m:r>
              <m:rPr>
                <m:sty m:val="i"/>
              </m:rPr>
              <m:t>R</m:t>
            </m:r>
          </m:e>
          <m:sub>
            <m:r>
              <m:rPr>
                <m:sty m:val="p"/>
              </m:rPr>
              <m:t>0</m:t>
            </m:r>
          </m:sub>
        </m:sSub>
      </m:oMath>
      <w:r>
        <w:rPr/>
        <w:t xml:space="preserve"> en fonction de </w:t>
      </w:r>
      <m:oMath>
        <m:r>
          <m:rPr>
            <m:sty m:val="i"/>
          </m:rPr>
          <m:t>γ</m:t>
        </m:r>
      </m:oMath>
      <w:r>
        <w:rPr/>
        <w:t xml:space="preserve"> et </w:t>
      </w:r>
      <m:oMath>
        <m:r>
          <m:rPr>
            <m:sty m:val="i"/>
          </m:rPr>
          <m:t>ε</m:t>
        </m:r>
      </m:oMath>
      <w:r>
        <w:rPr/>
        <w:t xml:space="preserve">.</w:t>
      </w:r>
      <w:r>
        <w:rPr/>
        <w:br w:type="textWrapping"/>
      </w:r>
      <w:r>
        <w:rPr>
          <w:rFonts w:eastAsia="Georgia" w:cs="Georgia" w:ascii="Georgia" w:hAnsi="Georgia"/>
        </w:rPr>
        <w:t xml:space="preserve">-4—Application numérique: l'épaisseur de la plaque de semi-conducteur est </w:t>
      </w:r>
      <m:oMath>
        <m:r>
          <m:rPr>
            <m:sty m:val="i"/>
          </m:rPr>
          <m:t>ε</m:t>
        </m:r>
        <m:r>
          <m:rPr>
            <m:sty m:val="p"/>
          </m:rPr>
          <m:t>=</m:t>
        </m:r>
        <m:r>
          <m:rPr>
            <m:sty m:val="p"/>
          </m:rPr>
          <m:t>1</m:t>
        </m:r>
        <m:r>
          <m:rPr>
            <m:sty m:val="p"/>
          </m:rPr>
          <m:t>,</m:t>
        </m:r>
        <m:r>
          <m:rPr>
            <m:sty m:val="p"/>
          </m:rPr>
          <m:t>0</m:t>
        </m:r>
        <m:r>
          <m:rPr>
            <m:nor/>
          </m:rPr>
          <m:t xml:space="preserve"> </m:t>
        </m:r>
        <m:r>
          <m:rPr>
            <m:sty m:val="p"/>
          </m:rPr>
          <m:t>mm</m:t>
        </m:r>
      </m:oMath>
      <w:r>
        <w:rPr>
          <w:rFonts w:eastAsia="Georgia" w:cs="Georgia" w:ascii="Georgia" w:hAnsi="Georgia"/>
        </w:rPr>
        <w:t xml:space="preserve">. On réalise le dispositif de la figure 1 avec </w:t>
      </w:r>
      <m:oMath>
        <m:r>
          <m:rPr>
            <m:sty m:val="i"/>
          </m:rPr>
          <m:t>ℓ</m:t>
        </m:r>
        <m:r>
          <m:rPr>
            <m:sty m:val="p"/>
          </m:rPr>
          <m:t>=</m:t>
        </m:r>
        <m:r>
          <m:rPr>
            <m:sty m:val="p"/>
          </m:rPr>
          <m:t>2</m:t>
        </m:r>
        <m:r>
          <m:rPr>
            <m:nor/>
          </m:rPr>
          <m:t xml:space="preserve"> </m:t>
        </m:r>
        <m:r>
          <m:rPr>
            <m:sty m:val="p"/>
          </m:rPr>
          <m:t>cm</m:t>
        </m:r>
      </m:oMath>
      <w:r>
        <w:rPr/>
        <w:t xml:space="preserve"> et </w:t>
      </w:r>
      <m:oMath>
        <m:r>
          <m:rPr>
            <m:sty m:val="i"/>
          </m:rPr>
          <m:t>a</m:t>
        </m:r>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La conductivité du matériau (silicium dopé) est </w:t>
      </w:r>
      <m:oMath>
        <m:r>
          <m:rPr>
            <m:sty m:val="i"/>
          </m:rPr>
          <m:t>γ</m:t>
        </m:r>
        <m:r>
          <m:rPr>
            <m:sty m:val="p"/>
          </m:rPr>
          <m:t>=</m:t>
        </m:r>
        <m:r>
          <m:rPr>
            <m:sty m:val="p"/>
          </m:rPr>
          <m:t>2</m:t>
        </m:r>
        <m:r>
          <m:rPr>
            <m:sty m:val="p"/>
          </m:rPr>
          <m:t>,</m:t>
        </m:r>
        <m:r>
          <m:rPr>
            <m:sty m:val="p"/>
          </m:rPr>
          <m:t>2</m:t>
        </m:r>
        <m:r>
          <m:rPr>
            <m:sty m:val="p"/>
          </m:rPr>
          <m:t>×</m:t>
        </m:r>
        <m:sSup>
          <m:sSupPr/>
          <m:e>
            <m:r>
              <m:rPr>
                <m:sty m:val="p"/>
              </m:rPr>
              <m:t>10</m:t>
            </m:r>
          </m:e>
          <m:sup>
            <m:r>
              <m:rPr>
                <m:sty m:val="p"/>
              </m:rPr>
              <m:t>4</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Calculer </w:t>
      </w:r>
      <m:oMath>
        <m:r>
          <m:rPr>
            <m:sty m:val="i"/>
          </m:rPr>
          <m:t>R</m:t>
        </m:r>
      </m:oMath>
      <w:r>
        <w:rPr>
          <w:rFonts w:eastAsia="Georgia" w:cs="Georgia" w:ascii="Georgia" w:hAnsi="Georgia"/>
        </w:rPr>
        <w:t xml:space="preserve">, commenter la valeur numérique ; la mesure de </w:t>
      </w:r>
      <m:oMath>
        <m:r>
          <m:rPr>
            <m:sty m:val="i"/>
          </m:rPr>
          <m:t>R</m:t>
        </m:r>
      </m:oMath>
      <w:r>
        <w:rPr/>
        <w:t xml:space="preserve"> est-elle facile?</w:t>
      </w:r>
    </w:p>
    <w:p>
      <w:pPr>
        <w:spacing w:after="220" w:lineRule="auto"/>
      </w:pPr>
      <w:r>
        <w:rPr>
          <w:rFonts w:eastAsia="Georgia" w:cs="Georgia" w:ascii="Georgia" w:hAnsi="Georgia"/>
        </w:rPr>
        <w:t xml:space="preserve">Pour limiter les erreurs dans les mesures de tension on utilise la géométrie de van der Pauw qui élimine l'influence du diamètre des électrodes. Sur la figure 2, les électrodes </w:t>
      </w:r>
      <m:oMath>
        <m:r>
          <m:rPr>
            <m:sty m:val="i"/>
          </m:rPr>
          <m:t>A</m:t>
        </m:r>
      </m:oMath>
      <w:r>
        <w:rPr/>
        <w:t xml:space="preserve"> et </w:t>
      </w:r>
      <m:oMath>
        <m:r>
          <m:rPr>
            <m:sty m:val="i"/>
          </m:rPr>
          <m:t>D</m:t>
        </m:r>
      </m:oMath>
      <w:r>
        <w:rPr>
          <w:rFonts w:eastAsia="Georgia" w:cs="Georgia" w:ascii="Georgia" w:hAnsi="Georgia"/>
        </w:rPr>
        <w:t xml:space="preserve"> sont utilisées pour l'arrivée et le départ du courant, et les électrodes </w:t>
      </w:r>
      <m:oMath>
        <m:r>
          <m:rPr>
            <m:sty m:val="i"/>
          </m:rPr>
          <m:t>P</m:t>
        </m:r>
      </m:oMath>
      <w:r>
        <w:rPr/>
        <w:t xml:space="preserve"> et </w:t>
      </w:r>
      <m:oMath>
        <m:r>
          <m:rPr>
            <m:sty m:val="i"/>
          </m:rPr>
          <m:t>Q</m:t>
        </m:r>
      </m:oMath>
      <w:r>
        <w:rPr/>
        <w:t xml:space="preserve"> pour la mesure de</w:t>
      </w:r>
    </w:p>
    <w:p>
      <w:pPr>
        <w:spacing w:lineRule="auto"/>
        <w:jc w:val="center"/>
      </w:pPr>
      <w:r>
        <w:rPr/>
        <w:drawing>
          <wp:inline distB="0" distL="0" distR="0" distT="0">
            <wp:extent cx="5486400" cy="4753744"/>
            <wp:effectExtent b="0" l="0" r="0" t="0"/>
            <wp:docPr id="2" name="image-89d8bec11f171c21fa82369c88a30416570dcc7b.jpg"/>
            <a:graphic>
              <a:graphicData uri="http://schemas.openxmlformats.org/drawingml/2006/picture">
                <pic:pic>
                  <pic:nvPicPr>
                    <pic:cNvPr id="2" name="image-89d8bec11f171c21fa82369c88a30416570dcc7b.jpg" descr=""/>
                    <pic:cNvPicPr/>
                  </pic:nvPicPr>
                  <pic:blipFill>
                    <a:blip r:embed="rId6" cstate="print"/>
                    <a:srcRect b="0" l="0" r="0" t="0"/>
                    <a:stretch>
                      <a:fillRect/>
                    </a:stretch>
                  </pic:blipFill>
                  <pic:spPr>
                    <a:xfrm>
                      <a:off x="0" y="0"/>
                      <a:ext cx="5486400" cy="4753744"/>
                    </a:xfrm>
                    <a:prstGeom prst="rect"/>
                  </pic:spPr>
                </pic:pic>
              </a:graphicData>
            </a:graphic>
          </wp:inline>
        </w:drawing>
      </w:r>
    </w:p>
    <w:p>
      <w:pPr>
        <w:spacing w:lineRule="auto"/>
      </w:pPr>
      <w:r>
        <w:rPr>
          <w:rFonts w:eastAsia="Georgia" w:cs="Georgia" w:ascii="Georgia" w:hAnsi="Georgia"/>
        </w:rPr>
        <w:t xml:space="preserve">Fig. 2 - Géométrie de van der Pauw : les points </w:t>
      </w:r>
      <m:oMath>
        <m:r>
          <m:rPr>
            <m:sty m:val="i"/>
          </m:rPr>
          <m:t>A</m:t>
        </m:r>
        <m:r>
          <m:rPr>
            <m:sty m:val="p"/>
          </m:rPr>
          <m:t>,</m:t>
        </m:r>
        <m:r>
          <m:rPr>
            <m:sty m:val="i"/>
          </m:rPr>
          <m:t>P</m:t>
        </m:r>
        <m:r>
          <m:rPr>
            <m:sty m:val="p"/>
          </m:rPr>
          <m:t>,</m:t>
        </m:r>
        <m:r>
          <m:rPr>
            <m:sty m:val="i"/>
          </m:rPr>
          <m:t>Q</m:t>
        </m:r>
      </m:oMath>
      <w:r>
        <w:rPr/>
        <w:t xml:space="preserve"> et </w:t>
      </w:r>
      <m:oMath>
        <m:r>
          <m:rPr>
            <m:sty m:val="i"/>
          </m:rPr>
          <m:t>D</m:t>
        </m:r>
      </m:oMath>
      <w:r>
        <w:rPr>
          <w:rFonts w:eastAsia="Georgia" w:cs="Georgia" w:ascii="Georgia" w:hAnsi="Georgia"/>
        </w:rPr>
        <w:t xml:space="preserve"> forment dans cet ordre un carré.</w:t>
      </w:r>
    </w:p>
    <w:p>
      <w:pPr>
        <w:spacing w:after="220" w:lineRule="auto"/>
      </w:pPr>
      <w:r>
        <w:rPr>
          <w:rFonts w:eastAsia="Georgia" w:cs="Georgia" w:ascii="Georgia" w:hAnsi="Georgia"/>
        </w:rPr>
        <w:t xml:space="preserve">différence de potentiel </w:t>
      </w:r>
      <m:oMath>
        <m:r>
          <m:rPr>
            <m:sty m:val="i"/>
          </m:rPr>
          <m:t>u</m:t>
        </m:r>
        <m:r>
          <m:rPr>
            <m:sty m:val="p"/>
          </m:rPr>
          <m:t>=</m:t>
        </m:r>
        <m:r>
          <m:rPr>
            <m:sty m:val="i"/>
          </m:rPr>
          <m:t>V</m:t>
        </m:r>
        <m:r>
          <m:rPr>
            <m:sty m:val="p"/>
          </m:rPr>
          <m:t>(</m:t>
        </m:r>
        <m:r>
          <m:rPr>
            <m:sty m:val="i"/>
          </m:rPr>
          <m:t>P</m:t>
        </m:r>
        <m:r>
          <m:rPr>
            <m:sty m:val="p"/>
          </m:rPr>
          <m:t>)</m:t>
        </m:r>
        <m:r>
          <m:rPr>
            <m:sty m:val="p"/>
          </m:rPr>
          <m:t>−</m:t>
        </m:r>
        <m:r>
          <m:rPr>
            <m:sty m:val="i"/>
          </m:rPr>
          <m:t>V</m:t>
        </m:r>
        <m:r>
          <m:rPr>
            <m:sty m:val="p"/>
          </m:rPr>
          <m:t>(</m:t>
        </m:r>
        <m:r>
          <m:rPr>
            <m:sty m:val="i"/>
          </m:rPr>
          <m:t>Q</m:t>
        </m:r>
        <m:r>
          <m:rPr>
            <m:sty m:val="p"/>
          </m:rPr>
          <m:t>)</m:t>
        </m:r>
      </m:oMath>
      <w:r>
        <w:rPr>
          <w:rFonts w:eastAsia="Georgia" w:cs="Georgia" w:ascii="Georgia" w:hAnsi="Georgia"/>
        </w:rPr>
        <w:t xml:space="preserve">. On définit enfin la résistance parallèle </w:t>
      </w:r>
      <m:oMath>
        <m:sSub>
          <m:sSubPr/>
          <m:e>
            <m:r>
              <m:rPr>
                <m:sty m:val="i"/>
              </m:rPr>
              <m:t>R</m:t>
            </m:r>
          </m:e>
          <m:sub>
            <m:r>
              <m:rPr>
                <m:sty m:val="p"/>
              </m:rPr>
              <m:t>/</m:t>
            </m:r>
            <m:r>
              <m:rPr>
                <m:sty m:val="p"/>
              </m:rPr>
              <m:t>/</m:t>
            </m:r>
          </m:sub>
        </m:sSub>
        <m:r>
          <m:rPr>
            <m:sty m:val="p"/>
          </m:rPr>
          <m:t>=</m:t>
        </m:r>
        <m:r>
          <m:rPr>
            <m:sty m:val="i"/>
          </m:rPr>
          <m:t>u</m:t>
        </m:r>
        <m:r>
          <m:rPr>
            <m:sty m:val="p"/>
          </m:rPr>
          <m:t>/</m:t>
        </m:r>
        <m:r>
          <m:rPr>
            <m:sty m:val="i"/>
          </m:rPr>
          <m:t>i</m:t>
        </m:r>
      </m:oMath>
      <w:r>
        <w:rPr/>
        <w:t xml:space="preserve">.</w:t>
      </w:r>
      <w:r>
        <w:rPr/>
        <w:br w:type="textWrapping"/>
      </w:r>
      <m:oMath>
        <m:r>
          <m:rPr>
            <m:sty m:val="i"/>
          </m:rPr>
          <m:t>◻</m:t>
        </m:r>
        <m:r>
          <m:rPr>
            <m:sty m:val="p"/>
          </m:rPr>
          <m:t>5</m:t>
        </m:r>
      </m:oMath>
      <w:r>
        <w:rPr>
          <w:rFonts w:eastAsia="Georgia" w:cs="Georgia" w:ascii="Georgia" w:hAnsi="Georgia"/>
        </w:rPr>
        <w:t xml:space="preserve"> - Déterminer </w:t>
      </w:r>
      <m:oMath>
        <m:sSub>
          <m:sSubPr/>
          <m:e>
            <m:r>
              <m:rPr>
                <m:sty m:val="i"/>
              </m:rPr>
              <m:t>R</m:t>
            </m:r>
          </m:e>
          <m:sub>
            <m:r>
              <m:rPr>
                <m:sty m:val="p"/>
              </m:rPr>
              <m:t>/</m:t>
            </m:r>
            <m:r>
              <m:rPr>
                <m:sty m:val="p"/>
              </m:rPr>
              <m:t>/</m:t>
            </m:r>
          </m:sub>
        </m:sSub>
      </m:oMath>
      <w:r>
        <w:rPr/>
        <w:t xml:space="preserve">en fonction de </w:t>
      </w:r>
      <m:oMath>
        <m:r>
          <m:rPr>
            <m:sty m:val="i"/>
          </m:rPr>
          <m:t>γ</m:t>
        </m:r>
      </m:oMath>
      <w:r>
        <w:rPr/>
        <w:t xml:space="preserve"> et </w:t>
      </w:r>
      <m:oMath>
        <m:r>
          <m:rPr>
            <m:sty m:val="i"/>
          </m:rPr>
          <m:t>ε</m:t>
        </m:r>
      </m:oMath>
      <w:r>
        <w:rPr/>
        <w:t xml:space="preserve">.</w:t>
      </w:r>
    </w:p>
    <w:p>
      <w:pPr>
        <w:spacing w:line="271" w:before="330" w:lineRule="auto"/>
      </w:pPr>
      <w:r>
        <w:rPr>
          <w:b/>
          <w:sz w:val="42"/>
        </w:rPr>
        <w:t xml:space="preserve">I.B. - Effet Hall</w:t>
      </w:r>
    </w:p>
    <w:p>
      <w:pPr>
        <w:spacing w:after="220" w:lineRule="auto"/>
      </w:pPr>
      <w:r>
        <w:rPr>
          <w:rFonts w:eastAsia="Georgia" w:cs="Georgia" w:ascii="Georgia" w:hAnsi="Georgia"/>
        </w:rPr>
        <w:t xml:space="preserve">La plaque infinie de la figure 1 est maintenant soumise au champ magnétostatique uniforme </w:t>
      </w:r>
      <m:oMath>
        <m:r>
          <m:rPr>
            <m:sty m:val="b"/>
          </m:rPr>
          <m:t>B</m:t>
        </m:r>
        <m:r>
          <m:rPr>
            <m:sty m:val="p"/>
          </m:rPr>
          <m:t>=</m:t>
        </m:r>
        <m:r>
          <m:rPr>
            <m:sty m:val="i"/>
          </m:rPr>
          <m:t>B</m:t>
        </m:r>
        <m:sSub>
          <m:sSubPr/>
          <m:e>
            <m:r>
              <m:rPr>
                <m:sty m:val="b"/>
              </m:rPr>
              <m:t>e</m:t>
            </m:r>
          </m:e>
          <m:sub>
            <m:r>
              <m:rPr>
                <m:sty m:val="i"/>
              </m:rPr>
              <m:t>z</m:t>
            </m:r>
          </m:sub>
        </m:sSub>
      </m:oMath>
      <w:r>
        <w:rPr>
          <w:rFonts w:eastAsia="Georgia" w:cs="Georgia" w:ascii="Georgia" w:hAnsi="Georgia"/>
        </w:rPr>
        <w:t xml:space="preserve">, perpendiculaire à la plaque. Celle-ci étant très mince, le vecteur </w:t>
      </w:r>
      <m:oMath>
        <m:r>
          <m:rPr>
            <m:sty m:val="b"/>
          </m:rPr>
          <m:t>j</m:t>
        </m:r>
      </m:oMath>
      <w:r>
        <w:rPr>
          <w:rFonts w:eastAsia="Georgia" w:cs="Georgia" w:ascii="Georgia" w:hAnsi="Georgia"/>
        </w:rPr>
        <w:t xml:space="preserve"> reste contenu dans le plan formé par la plaque, on a donc </w:t>
      </w:r>
      <m:oMath>
        <m:sSub>
          <m:sSubPr/>
          <m:e>
            <m:r>
              <m:rPr>
                <m:sty m:val="i"/>
              </m:rPr>
              <m:t>j</m:t>
            </m:r>
          </m:e>
          <m:sub>
            <m:r>
              <m:rPr>
                <m:sty m:val="i"/>
              </m:rPr>
              <m:t>z</m:t>
            </m:r>
          </m:sub>
        </m:sSub>
        <m:r>
          <m:rPr>
            <m:sty m:val="p"/>
          </m:rPr>
          <m:t>=</m:t>
        </m:r>
        <m:r>
          <m:rPr>
            <m:sty m:val="b"/>
          </m:rPr>
          <m:t>j</m:t>
        </m:r>
        <m:r>
          <m:rPr>
            <m:sty m:val="p"/>
          </m:rPr>
          <m:t>⋅</m:t>
        </m:r>
        <m:sSub>
          <m:sSubPr/>
          <m:e>
            <m:r>
              <m:rPr>
                <m:sty m:val="b"/>
              </m:rPr>
              <m:t>e</m:t>
            </m:r>
          </m:e>
          <m:sub>
            <m:r>
              <m:rPr>
                <m:sty m:val="i"/>
              </m:rPr>
              <m:t>z</m:t>
            </m:r>
          </m:sub>
        </m:sSub>
        <m:r>
          <m:rPr>
            <m:sty m:val="p"/>
          </m:rPr>
          <m:t>=</m:t>
        </m:r>
        <m:r>
          <m:rPr>
            <m:sty m:val="p"/>
          </m:rPr>
          <m:t>0</m:t>
        </m:r>
      </m:oMath>
      <w:r>
        <w:rPr/>
        <w:t xml:space="preserve"> et les deux autres composantes de </w:t>
      </w:r>
      <m:oMath>
        <m:r>
          <m:rPr>
            <m:sty m:val="b"/>
          </m:rPr>
          <m:t>j</m:t>
        </m:r>
      </m:oMath>
      <w:r>
        <w:rPr>
          <w:rFonts w:eastAsia="Georgia" w:cs="Georgia" w:ascii="Georgia" w:hAnsi="Georgia"/>
        </w:rPr>
        <w:t xml:space="preserve"> qui ne dépendent que de </w:t>
      </w:r>
      <m:oMath>
        <m:r>
          <m:rPr>
            <m:sty m:val="i"/>
          </m:rPr>
          <m:t>r</m:t>
        </m:r>
      </m:oMath>
      <w:r>
        <w:rPr/>
        <w:t xml:space="preserve"> et </w:t>
      </w:r>
      <m:oMath>
        <m:r>
          <m:rPr>
            <m:sty m:val="i"/>
          </m:rPr>
          <m:t>θ</m:t>
        </m:r>
      </m:oMath>
      <w:r>
        <w:rPr>
          <w:rFonts w:eastAsia="Georgia" w:cs="Georgia" w:ascii="Georgia" w:hAnsi="Georgia"/>
        </w:rPr>
        <w:t xml:space="preserve">. On peut ainsi écrire </w:t>
      </w:r>
      <m:oMath>
        <m:r>
          <m:rPr>
            <m:sty m:val="b"/>
          </m:rPr>
          <m:t>j</m:t>
        </m:r>
        <m:r>
          <m:rPr>
            <m:sty m:val="p"/>
          </m:rPr>
          <m:t>=</m:t>
        </m:r>
        <m:sSub>
          <m:sSubPr/>
          <m:e>
            <m:r>
              <m:rPr>
                <m:sty m:val="i"/>
              </m:rPr>
              <m:t>j</m:t>
            </m:r>
          </m:e>
          <m:sub>
            <m:r>
              <m:rPr>
                <m:sty m:val="i"/>
              </m:rPr>
              <m:t>r</m:t>
            </m:r>
          </m:sub>
        </m:sSub>
        <m:r>
          <m:rPr>
            <m:sty m:val="p"/>
          </m:rPr>
          <m:t>(</m:t>
        </m:r>
        <m:r>
          <m:rPr>
            <m:sty m:val="i"/>
          </m:rPr>
          <m:t>r</m:t>
        </m:r>
        <m:r>
          <m:rPr>
            <m:sty m:val="p"/>
          </m:rPr>
          <m:t>,</m:t>
        </m:r>
        <m:r>
          <m:rPr>
            <m:sty m:val="i"/>
          </m:rPr>
          <m:t>θ</m:t>
        </m:r>
        <m:r>
          <m:rPr>
            <m:sty m:val="p"/>
          </m:rPr>
          <m:t>)</m:t>
        </m:r>
        <m:sSub>
          <m:sSubPr/>
          <m:e>
            <m:r>
              <m:rPr>
                <m:sty m:val="b"/>
              </m:rPr>
              <m:t>e</m:t>
            </m:r>
          </m:e>
          <m:sub>
            <m:r>
              <m:rPr>
                <m:sty m:val="i"/>
              </m:rPr>
              <m:t>r</m:t>
            </m:r>
          </m:sub>
        </m:sSub>
        <m:r>
          <m:rPr>
            <m:sty m:val="p"/>
          </m:rPr>
          <m:t>+</m:t>
        </m:r>
        <m:sSub>
          <m:sSubPr/>
          <m:e>
            <m:r>
              <m:rPr>
                <m:sty m:val="i"/>
              </m:rPr>
              <m:t>j</m:t>
            </m:r>
          </m:e>
          <m:sub>
            <m:r>
              <m:rPr>
                <m:sty m:val="i"/>
              </m:rPr>
              <m:t>θ</m:t>
            </m:r>
          </m:sub>
        </m:sSub>
        <m:r>
          <m:rPr>
            <m:sty m:val="p"/>
          </m:rPr>
          <m:t>(</m:t>
        </m:r>
        <m:r>
          <m:rPr>
            <m:sty m:val="i"/>
          </m:rPr>
          <m:t>r</m:t>
        </m:r>
        <m:r>
          <m:rPr>
            <m:sty m:val="p"/>
          </m:rPr>
          <m:t>,</m:t>
        </m:r>
        <m:r>
          <m:rPr>
            <m:sty m:val="i"/>
          </m:rPr>
          <m:t>θ</m:t>
        </m:r>
        <m:r>
          <m:rPr>
            <m:sty m:val="p"/>
          </m:rPr>
          <m:t>)</m:t>
        </m:r>
        <m:sSub>
          <m:sSubPr/>
          <m:e>
            <m:r>
              <m:rPr>
                <m:sty m:val="b"/>
              </m:rPr>
              <m:t>e</m:t>
            </m:r>
          </m:e>
          <m:sub>
            <m:r>
              <m:rPr>
                <m:sty m:val="i"/>
              </m:rPr>
              <m:t>θ</m:t>
            </m:r>
          </m:sub>
        </m:sSub>
      </m:oMath>
      <w:r>
        <w:rPr>
          <w:rFonts w:eastAsia="Georgia" w:cs="Georgia" w:ascii="Georgia" w:hAnsi="Georgia"/>
        </w:rPr>
        <w:t xml:space="preserve">. Dans le cadre du modèle de Drude, on considère que les porteurs mobiles de charge </w:t>
      </w:r>
      <m:oMath>
        <m:r>
          <m:rPr>
            <m:sty m:val="i"/>
          </m:rPr>
          <m:t>q</m:t>
        </m:r>
      </m:oMath>
      <w:r>
        <w:rPr/>
        <w:t xml:space="preserve">, de masse </w:t>
      </w:r>
      <m:oMath>
        <m:r>
          <m:rPr>
            <m:sty m:val="i"/>
          </m:rPr>
          <m:t>m</m:t>
        </m:r>
      </m:oMath>
      <w:r>
        <w:rPr/>
        <w:t xml:space="preserve"> et de vitesse </w:t>
      </w:r>
      <m:oMath>
        <m:r>
          <m:rPr>
            <m:sty m:val="b"/>
          </m:rPr>
          <m:t>v</m:t>
        </m:r>
      </m:oMath>
      <w:r>
        <w:rPr>
          <w:rFonts w:eastAsia="Georgia" w:cs="Georgia" w:ascii="Georgia" w:hAnsi="Georgia"/>
        </w:rPr>
        <w:t xml:space="preserve"> associés au courant </w:t>
      </w:r>
      <m:oMath>
        <m:r>
          <m:rPr>
            <m:sty m:val="b"/>
          </m:rPr>
          <m:t>j</m:t>
        </m:r>
      </m:oMath>
      <w:r>
        <w:rPr>
          <w:rFonts w:eastAsia="Georgia" w:cs="Georgia" w:ascii="Georgia" w:hAnsi="Georgia"/>
        </w:rPr>
        <w:t xml:space="preserve"> sont soumis à une force de frottement visqueux de la forme </w:t>
      </w:r>
      <m:oMath>
        <m:r>
          <m:rPr>
            <m:sty m:val="b"/>
          </m:rPr>
          <m:t>F</m:t>
        </m:r>
        <m:r>
          <m:rPr>
            <m:sty m:val="p"/>
          </m:rPr>
          <m:t>=</m:t>
        </m:r>
        <m:r>
          <m:rPr>
            <m:sty m:val="p"/>
          </m:rPr>
          <m:t>−</m:t>
        </m:r>
        <m:r>
          <m:rPr>
            <m:sty m:val="i"/>
          </m:rPr>
          <m:t>f</m:t>
        </m:r>
        <m:r>
          <m:rPr>
            <m:sty m:val="b"/>
          </m:rPr>
          <m:t>v</m:t>
        </m:r>
      </m:oMath>
      <w:r>
        <w:rPr>
          <w:rFonts w:eastAsia="Georgia" w:cs="Georgia" w:ascii="Georgia" w:hAnsi="Georgia"/>
        </w:rPr>
        <w:t xml:space="preserve">. Certains aspects de cette force seront développés dans la partie II.</w:t>
      </w:r>
    </w:p>
    <w:p>
      <w:pPr>
        <w:numPr>
          <w:ilvl w:val="0"/>
          <w:numId w:val="2"/>
        </w:numPr>
        <w:spacing w:lineRule="auto"/>
      </w:pPr>
      <w:r>
        <w:rPr>
          <w:rFonts w:eastAsia="Georgia" w:cs="Georgia" w:ascii="Georgia" w:hAnsi="Georgia"/>
        </w:rPr>
        <w:t xml:space="preserve">6 - En l'absence de tout champ magnétique, écrire l'équation du mouvement d'un porteur de charge associé au courant </w:t>
      </w:r>
      <m:oMath>
        <m:r>
          <m:rPr>
            <m:sty m:val="b"/>
          </m:rPr>
          <m:t>j</m:t>
        </m:r>
      </m:oMath>
      <w:r>
        <w:rPr>
          <w:rFonts w:eastAsia="Georgia" w:cs="Georgia" w:ascii="Georgia" w:hAnsi="Georgia"/>
        </w:rPr>
        <w:t xml:space="preserve">. Montrer alors qu'en régime permanent, il existe une relation linéaire entre </w:t>
      </w:r>
      <m:oMath>
        <m:r>
          <m:rPr>
            <m:sty m:val="b"/>
          </m:rPr>
          <m:t>j</m:t>
        </m:r>
      </m:oMath>
      <w:r>
        <w:rPr/>
        <w:t xml:space="preserve"> et </w:t>
      </w:r>
      <m:oMath>
        <m:r>
          <m:rPr>
            <m:sty m:val="b"/>
          </m:rPr>
          <m:t>E</m:t>
        </m:r>
      </m:oMath>
      <w:r>
        <w:rPr>
          <w:rFonts w:eastAsia="Georgia" w:cs="Georgia" w:ascii="Georgia" w:hAnsi="Georgia"/>
        </w:rPr>
        <w:t xml:space="preserve">. Comment s'appelle le coefficient de proportionnalité ?</w:t>
      </w:r>
      <w:r>
        <w:rPr/>
        <w:br w:type="textWrapping"/>
      </w:r>
      <m:oMath>
        <m:r>
          <m:rPr>
            <m:sty m:val="i"/>
          </m:rPr>
          <m:t>◻</m:t>
        </m:r>
        <m:r>
          <m:rPr>
            <m:sty m:val="p"/>
          </m:rPr>
          <m:t>7</m:t>
        </m:r>
      </m:oMath>
      <w:r>
        <w:rPr>
          <w:rFonts w:eastAsia="Georgia" w:cs="Georgia" w:ascii="Georgia" w:hAnsi="Georgia"/>
        </w:rPr>
        <w:t xml:space="preserve"> - En présence du champ magnétique B que devient l'équation du mouvement? Par analogie avec la question précédente déterminer, en régime permanent, la relation entre </w:t>
      </w:r>
      <m:oMath>
        <m:r>
          <m:rPr>
            <m:sty m:val="b"/>
          </m:rPr>
          <m:t>j</m:t>
        </m:r>
        <m:r>
          <m:rPr>
            <m:sty m:val="p"/>
          </m:rPr>
          <m:t>,</m:t>
        </m:r>
        <m:r>
          <m:rPr>
            <m:sty m:val="b"/>
          </m:rPr>
          <m:t>E</m:t>
        </m:r>
      </m:oMath>
      <w:r>
        <w:rPr/>
        <w:t xml:space="preserve"> et </w:t>
      </w:r>
      <m:oMath>
        <m:r>
          <m:rPr>
            <m:sty m:val="b"/>
          </m:rPr>
          <m:t>B</m:t>
        </m:r>
      </m:oMath>
      <w:r>
        <w:rPr>
          <w:rFonts w:eastAsia="Georgia" w:cs="Georgia" w:ascii="Georgia" w:hAnsi="Georgia"/>
        </w:rPr>
        <w:t xml:space="preserve"> mettant en jeu la conductivité </w:t>
      </w:r>
      <m:oMath>
        <m:r>
          <m:rPr>
            <m:sty m:val="i"/>
          </m:rPr>
          <m:t>γ</m:t>
        </m:r>
      </m:oMath>
      <w:r>
        <w:rPr/>
        <w:t xml:space="preserve"> et la constante de Hall </w:t>
      </w:r>
      <m:oMath>
        <m:r>
          <m:rPr>
            <m:scr m:val="script"/>
          </m:rPr>
          <m:t>R</m:t>
        </m:r>
      </m:oMath>
      <w:r>
        <w:rPr/>
        <w:t xml:space="preserve">.</w:t>
      </w:r>
      <w:r>
        <w:rPr/>
        <w:br w:type="textWrapping"/>
      </w:r>
      <w:r>
        <w:rPr>
          <w:rFonts w:eastAsia="Georgia" w:cs="Georgia" w:ascii="Georgia" w:hAnsi="Georgia"/>
        </w:rPr>
        <w:t xml:space="preserve">On cherche à montrer que la présence du champ magnétique </w:t>
      </w:r>
      <m:oMath>
        <m:r>
          <m:rPr>
            <m:sty m:val="b"/>
          </m:rPr>
          <m:t>B</m:t>
        </m:r>
      </m:oMath>
      <w:r>
        <w:rPr>
          <w:rFonts w:eastAsia="Georgia" w:cs="Georgia" w:ascii="Georgia" w:hAnsi="Georgia"/>
        </w:rPr>
        <w:t xml:space="preserve"> ne modifie pas, compte tenu des conditions aux limites, l'allure des lignes de courant et en particulier que la plaque reste localement neutre, c'est-à-dire que la densité volumique de charge </w:t>
      </w:r>
      <m:oMath>
        <m:r>
          <m:rPr>
            <m:sty m:val="i"/>
          </m:rPr>
          <m:t>ρ</m:t>
        </m:r>
      </m:oMath>
      <w:r>
        <w:rPr/>
        <w:t xml:space="preserve"> est partout nulle.</w:t>
      </w:r>
      <w:r>
        <w:rPr/>
        <w:br w:type="textWrapping"/>
      </w:r>
      <m:oMath>
        <m:r>
          <m:rPr>
            <m:sty m:val="i"/>
          </m:rPr>
          <m:t>◻</m:t>
        </m:r>
        <m:r>
          <m:rPr>
            <m:sty m:val="b"/>
          </m:rPr>
          <m:t>8</m:t>
        </m:r>
      </m:oMath>
      <w:r>
        <w:rPr>
          <w:rFonts w:eastAsia="Georgia" w:cs="Georgia" w:ascii="Georgia" w:hAnsi="Georgia"/>
        </w:rPr>
        <w:t xml:space="preserve"> - Déterminer en régime permanent la valeur de </w:t>
      </w:r>
      <m:oMath>
        <m:r>
          <m:rPr>
            <m:sty m:val="p"/>
          </m:rPr>
          <m:t>div</m:t>
        </m:r>
        <m:r>
          <m:rPr>
            <m:sty m:val="b"/>
          </m:rPr>
          <m:t>j</m:t>
        </m:r>
      </m:oMath>
      <w:r>
        <w:rPr/>
        <w:t xml:space="preserve">.</w:t>
      </w:r>
      <w:r>
        <w:rPr/>
        <w:br w:type="textWrapping"/>
      </w:r>
      <m:oMath>
        <m:r>
          <m:rPr>
            <m:sty m:val="i"/>
          </m:rPr>
          <m:t>◻</m:t>
        </m:r>
        <m:r>
          <m:rPr>
            <m:sty m:val="p"/>
          </m:rPr>
          <m:t>9</m:t>
        </m:r>
      </m:oMath>
      <w:r>
        <w:rPr>
          <w:rFonts w:eastAsia="Georgia" w:cs="Georgia" w:ascii="Georgia" w:hAnsi="Georgia"/>
        </w:rPr>
        <w:t xml:space="preserve"> - Déterminer, toujours en régime permanent, l'expression de </w:t>
      </w:r>
      <m:oMath>
        <m:r>
          <m:rPr>
            <m:sty m:val="p"/>
          </m:rPr>
          <m:t>rot</m:t>
        </m:r>
        <m:r>
          <m:rPr>
            <m:sty m:val="p"/>
          </m:rPr>
          <m:t>(</m:t>
        </m:r>
        <m:r>
          <m:rPr>
            <m:sty m:val="b"/>
          </m:rPr>
          <m:t>j</m:t>
        </m:r>
        <m:r>
          <m:rPr>
            <m:sty m:val="p"/>
          </m:rPr>
          <m:t>∧</m:t>
        </m:r>
        <m:r>
          <m:rPr>
            <m:sty m:val="b"/>
          </m:rPr>
          <m:t>B</m:t>
        </m:r>
        <m:r>
          <m:rPr>
            <m:sty m:val="p"/>
          </m:rPr>
          <m:t>)</m:t>
        </m:r>
      </m:oMath>
      <w:r>
        <w:rPr/>
        <w:t xml:space="preserve">.</w:t>
      </w:r>
      <w:r>
        <w:rPr/>
        <w:br w:type="textWrapping"/>
      </w:r>
      <m:oMath>
        <m:r>
          <m:rPr>
            <m:sty m:val="i"/>
          </m:rPr>
          <m:t>◻</m:t>
        </m:r>
        <m:r>
          <m:rPr>
            <m:sty m:val="b"/>
          </m:rPr>
          <m:t>1</m:t>
        </m:r>
        <m:r>
          <m:rPr>
            <m:sty m:val="b"/>
          </m:rPr>
          <m:t>0</m:t>
        </m:r>
      </m:oMath>
      <w:r>
        <w:rPr>
          <w:rFonts w:eastAsia="Georgia" w:cs="Georgia" w:ascii="Georgia" w:hAnsi="Georgia"/>
        </w:rPr>
        <w:t xml:space="preserve"> - En utilisant les résultats des questions 7, 8 et 9 ainsi que deux équations de Maxwell montrer qu'en régime permanent la plaque reste en tout point localement neutre.</w:t>
      </w:r>
    </w:p>
    <w:p>
      <w:pPr>
        <w:spacing w:after="220" w:lineRule="auto"/>
      </w:pPr>
      <w:r>
        <w:rPr>
          <w:rFonts w:eastAsia="Georgia" w:cs="Georgia" w:ascii="Georgia" w:hAnsi="Georgia"/>
        </w:rPr>
        <w:t xml:space="preserve">On considère maintenant la géométrie de la figure 3, on mesure la différence de potentiel </w:t>
      </w:r>
      <m:oMath>
        <m:r>
          <m:rPr>
            <m:sty m:val="i"/>
          </m:rPr>
          <m:t>u</m:t>
        </m:r>
        <m:r>
          <m:rPr>
            <m:sty m:val="p"/>
          </m:rPr>
          <m:t>=</m:t>
        </m:r>
        <m:r>
          <m:rPr>
            <m:sty m:val="i"/>
          </m:rPr>
          <m:t>V</m:t>
        </m:r>
        <m:r>
          <m:rPr>
            <m:sty m:val="p"/>
          </m:rPr>
          <m:t>(</m:t>
        </m:r>
        <m:r>
          <m:rPr>
            <m:sty m:val="i"/>
          </m:rPr>
          <m:t>P</m:t>
        </m:r>
        <m:r>
          <m:rPr>
            <m:sty m:val="p"/>
          </m:rPr>
          <m:t>)</m:t>
        </m:r>
        <m:r>
          <m:rPr>
            <m:sty m:val="p"/>
          </m:rPr>
          <m:t>−</m:t>
        </m:r>
        <m:r>
          <m:rPr>
            <m:sty m:val="i"/>
          </m:rPr>
          <m:t>V</m:t>
        </m:r>
        <m:r>
          <m:rPr>
            <m:sty m:val="p"/>
          </m:rPr>
          <m:t>(</m:t>
        </m:r>
        <m:r>
          <m:rPr>
            <m:sty m:val="i"/>
          </m:rPr>
          <m:t>Q</m:t>
        </m:r>
        <m:r>
          <m:rPr>
            <m:sty m:val="p"/>
          </m:rPr>
          <m:t>)</m:t>
        </m:r>
      </m:oMath>
      <w:r>
        <w:rPr>
          <w:rFonts w:eastAsia="Georgia" w:cs="Georgia" w:ascii="Georgia" w:hAnsi="Georgia"/>
        </w:rPr>
        <w:t xml:space="preserve"> et on définit dans cette géométrie la résistance </w:t>
      </w:r>
      <m:oMath>
        <m:sSub>
          <m:sSubPr/>
          <m:e>
            <m:r>
              <m:rPr>
                <m:sty m:val="i"/>
              </m:rPr>
              <m:t>R</m:t>
            </m:r>
          </m:e>
          <m:sub>
            <m:r>
              <m:rPr>
                <m:sty m:val="p"/>
              </m:rPr>
              <m:t>⊥</m:t>
            </m:r>
          </m:sub>
        </m:sSub>
        <m:r>
          <m:rPr>
            <m:sty m:val="p"/>
          </m:rPr>
          <m:t>=</m:t>
        </m:r>
        <m:r>
          <m:rPr>
            <m:sty m:val="i"/>
          </m:rPr>
          <m:t>u</m:t>
        </m:r>
        <m:r>
          <m:rPr>
            <m:sty m:val="p"/>
          </m:rPr>
          <m:t>/</m:t>
        </m:r>
        <m:r>
          <m:rPr>
            <m:sty m:val="i"/>
          </m:rPr>
          <m:t>i</m:t>
        </m:r>
      </m:oMath>
      <w:r>
        <w:rPr/>
        <w:t xml:space="preserve">.</w:t>
      </w:r>
      <w:r>
        <w:rPr/>
        <w:br w:type="textWrapping"/>
      </w:r>
      <m:oMath>
        <m:r>
          <m:rPr>
            <m:sty m:val="i"/>
          </m:rPr>
          <m:t>◻</m:t>
        </m:r>
        <m:r>
          <m:rPr>
            <m:sty m:val="p"/>
          </m:rPr>
          <m:t>11</m:t>
        </m:r>
      </m:oMath>
      <w:r>
        <w:rPr>
          <w:rFonts w:eastAsia="Georgia" w:cs="Georgia" w:ascii="Georgia" w:hAnsi="Georgia"/>
        </w:rPr>
        <w:t xml:space="preserve"> - Exprimer la différence de potentiel </w:t>
      </w:r>
      <m:oMath>
        <m:r>
          <m:rPr>
            <m:sty m:val="i"/>
          </m:rPr>
          <m:t>u</m:t>
        </m:r>
        <m:r>
          <m:rPr>
            <m:sty m:val="p"/>
          </m:rPr>
          <m:t>=</m:t>
        </m:r>
        <m:r>
          <m:rPr>
            <m:sty m:val="i"/>
          </m:rPr>
          <m:t>V</m:t>
        </m:r>
        <m:r>
          <m:rPr>
            <m:sty m:val="p"/>
          </m:rPr>
          <m:t>(</m:t>
        </m:r>
        <m:r>
          <m:rPr>
            <m:sty m:val="i"/>
          </m:rPr>
          <m:t>P</m:t>
        </m:r>
        <m:r>
          <m:rPr>
            <m:sty m:val="p"/>
          </m:rPr>
          <m:t>)</m:t>
        </m:r>
        <m:r>
          <m:rPr>
            <m:sty m:val="p"/>
          </m:rPr>
          <m:t>−</m:t>
        </m:r>
        <m:r>
          <m:rPr>
            <m:sty m:val="i"/>
          </m:rPr>
          <m:t>V</m:t>
        </m:r>
        <m:r>
          <m:rPr>
            <m:sty m:val="p"/>
          </m:rPr>
          <m:t>(</m:t>
        </m:r>
        <m:r>
          <m:rPr>
            <m:sty m:val="i"/>
          </m:rPr>
          <m:t>Q</m:t>
        </m:r>
        <m:r>
          <m:rPr>
            <m:sty m:val="p"/>
          </m:rPr>
          <m:t>)</m:t>
        </m:r>
      </m:oMath>
      <w:r>
        <w:rPr/>
        <w:t xml:space="preserve"> en fonction de </w:t>
      </w:r>
      <m:oMath>
        <m:r>
          <m:rPr>
            <m:sty m:val="b"/>
          </m:rPr>
          <m:t>E</m:t>
        </m:r>
      </m:oMath>
      <w:r>
        <w:rPr/>
        <w:t xml:space="preserve">, puis de </w:t>
      </w:r>
      <m:oMath>
        <m:sSub>
          <m:sSubPr/>
          <m:e>
            <m:r>
              <m:rPr>
                <m:sty m:val="i"/>
              </m:rPr>
              <m:t>E</m:t>
            </m:r>
          </m:e>
          <m:sub>
            <m:r>
              <m:rPr>
                <m:sty m:val="i"/>
              </m:rPr>
              <m:t>y</m:t>
            </m:r>
          </m:sub>
        </m:sSub>
        <m:r>
          <m:rPr>
            <m:sty m:val="p"/>
          </m:rPr>
          <m:t>=</m:t>
        </m:r>
        <m:r>
          <m:rPr>
            <m:sty m:val="b"/>
          </m:rPr>
          <m:t>E</m:t>
        </m:r>
        <m:r>
          <m:rPr>
            <m:sty m:val="p"/>
          </m:rPr>
          <m:t>⋅</m:t>
        </m:r>
        <m:sSub>
          <m:sSubPr/>
          <m:e>
            <m:r>
              <m:rPr>
                <m:sty m:val="b"/>
              </m:rPr>
              <m:t>e</m:t>
            </m:r>
          </m:e>
          <m:sub>
            <m:r>
              <m:rPr>
                <m:sty m:val="i"/>
              </m:rPr>
              <m:t>y</m:t>
            </m:r>
          </m:sub>
        </m:sSub>
      </m:oMath>
      <w:r>
        <w:rPr>
          <w:rFonts w:eastAsia="Georgia" w:cs="Georgia" w:ascii="Georgia" w:hAnsi="Georgia"/>
        </w:rPr>
        <w:t xml:space="preserve">. En déduire l'expression de la résistance </w:t>
      </w:r>
      <m:oMath>
        <m:sSub>
          <m:sSubPr/>
          <m:e>
            <m:r>
              <m:rPr>
                <m:sty m:val="i"/>
              </m:rPr>
              <m:t>R</m:t>
            </m:r>
          </m:e>
          <m:sub>
            <m:r>
              <m:rPr>
                <m:sty m:val="p"/>
              </m:rPr>
              <m:t>⊥</m:t>
            </m:r>
          </m:sub>
        </m:sSub>
      </m:oMath>
      <w:r>
        <w:rPr/>
        <w:t xml:space="preserve"> en fonction de </w:t>
      </w:r>
      <m:oMath>
        <m:r>
          <m:rPr>
            <m:scr m:val="script"/>
          </m:rPr>
          <m:t>R</m:t>
        </m:r>
        <m:r>
          <m:rPr>
            <m:sty m:val="p"/>
          </m:rPr>
          <m:t>,</m:t>
        </m:r>
        <m:r>
          <m:rPr>
            <m:sty m:val="i"/>
          </m:rPr>
          <m:t>B</m:t>
        </m:r>
      </m:oMath>
      <w:r>
        <w:rPr/>
        <w:t xml:space="preserve"> et </w:t>
      </w:r>
      <m:oMath>
        <m:r>
          <m:rPr>
            <m:sty m:val="i"/>
          </m:rPr>
          <m:t>ε</m:t>
        </m:r>
      </m:oMath>
      <w:r>
        <w:rPr/>
        <w:t xml:space="preserve">.</w:t>
      </w:r>
      <w:r>
        <w:rPr/>
        <w:br w:type="textWrapping"/>
      </w:r>
      <m:oMath>
        <m:r>
          <m:rPr>
            <m:sty m:val="i"/>
          </m:rPr>
          <m:t>◻</m:t>
        </m:r>
        <m:r>
          <m:rPr>
            <m:sty m:val="p"/>
          </m:rPr>
          <m:t>12</m:t>
        </m:r>
      </m:oMath>
      <w:r>
        <w:rPr>
          <w:rFonts w:eastAsia="Georgia" w:cs="Georgia" w:ascii="Georgia" w:hAnsi="Georgia"/>
        </w:rPr>
        <w:t xml:space="preserve"> - À quoi peut servir dans la pratique une telle mesure</w:t>
      </w:r>
    </w:p>
    <w:p>
      <w:pPr>
        <w:spacing w:lineRule="auto"/>
        <w:jc w:val="center"/>
      </w:pPr>
      <w:r>
        <w:rPr/>
        <w:drawing>
          <wp:inline distB="0" distL="0" distR="0" distT="0">
            <wp:extent cx="5486400" cy="5194279"/>
            <wp:effectExtent b="0" l="0" r="0" t="0"/>
            <wp:docPr id="3" name="image-03a271c9b8888667c4adf41a3e301efb5406ae26.jpg"/>
            <a:graphic>
              <a:graphicData uri="http://schemas.openxmlformats.org/drawingml/2006/picture">
                <pic:pic>
                  <pic:nvPicPr>
                    <pic:cNvPr id="3" name="image-03a271c9b8888667c4adf41a3e301efb5406ae26.jpg" descr=""/>
                    <pic:cNvPicPr/>
                  </pic:nvPicPr>
                  <pic:blipFill>
                    <a:blip r:embed="rId7" cstate="print"/>
                    <a:srcRect b="0" l="0" r="0" t="0"/>
                    <a:stretch>
                      <a:fillRect/>
                    </a:stretch>
                  </pic:blipFill>
                  <pic:spPr>
                    <a:xfrm>
                      <a:off x="0" y="0"/>
                      <a:ext cx="5486400" cy="5194279"/>
                    </a:xfrm>
                    <a:prstGeom prst="rect"/>
                  </pic:spPr>
                </pic:pic>
              </a:graphicData>
            </a:graphic>
          </wp:inline>
        </w:drawing>
      </w:r>
    </w:p>
    <w:p>
      <w:pPr>
        <w:spacing w:lineRule="auto"/>
      </w:pPr>
      <w:r>
        <w:rPr>
          <w:rFonts w:eastAsia="Georgia" w:cs="Georgia" w:ascii="Georgia" w:hAnsi="Georgia"/>
        </w:rPr>
        <w:t xml:space="preserve">Fig. 3 - Géométrie de van der Pauw : les points </w:t>
      </w:r>
      <m:oMath>
        <m:r>
          <m:rPr>
            <m:sty m:val="i"/>
          </m:rPr>
          <m:t>A</m:t>
        </m:r>
        <m:r>
          <m:rPr>
            <m:sty m:val="p"/>
          </m:rPr>
          <m:t>,</m:t>
        </m:r>
        <m:r>
          <m:rPr>
            <m:sty m:val="i"/>
          </m:rPr>
          <m:t>P</m:t>
        </m:r>
        <m:r>
          <m:rPr>
            <m:sty m:val="p"/>
          </m:rPr>
          <m:t>,</m:t>
        </m:r>
        <m:r>
          <m:rPr>
            <m:sty m:val="i"/>
          </m:rPr>
          <m:t>D</m:t>
        </m:r>
      </m:oMath>
      <w:r>
        <w:rPr/>
        <w:t xml:space="preserve"> et </w:t>
      </w:r>
      <m:oMath>
        <m:r>
          <m:rPr>
            <m:sty m:val="i"/>
          </m:rPr>
          <m:t>Q</m:t>
        </m:r>
      </m:oMath>
      <w:r>
        <w:rPr>
          <w:rFonts w:eastAsia="Georgia" w:cs="Georgia" w:ascii="Georgia" w:hAnsi="Georgia"/>
        </w:rPr>
        <w:t xml:space="preserve"> forment dans cet ordre un carré.</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Conduction dans un plasma à basse fréquence</w:t>
      </w:r>
    </w:p>
    <w:p>
      <w:pPr>
        <w:spacing w:after="220" w:lineRule="auto"/>
      </w:pPr>
      <w:r>
        <w:rPr>
          <w:rFonts w:eastAsia="Georgia" w:cs="Georgia" w:ascii="Georgia" w:hAnsi="Georgia"/>
        </w:rPr>
        <w:t xml:space="preserve">Le plasma étudié ici est un fluide formé de deux types de particules : des électrons, de masse </w:t>
      </w:r>
      <m:oMath>
        <m:sSub>
          <m:sSubPr/>
          <m:e>
            <m:r>
              <m:rPr>
                <m:sty m:val="i"/>
              </m:rPr>
              <m:t>m</m:t>
            </m:r>
          </m:e>
          <m:sub>
            <m:r>
              <m:rPr>
                <m:sty m:val="i"/>
              </m:rPr>
              <m:t>e</m:t>
            </m:r>
          </m:sub>
        </m:sSub>
      </m:oMath>
      <w:r>
        <w:rPr/>
        <w:t xml:space="preserve"> et de charge </w:t>
      </w:r>
      <m:oMath>
        <m:sSub>
          <m:sSubPr/>
          <m:e>
            <m:r>
              <m:rPr>
                <m:sty m:val="i"/>
              </m:rPr>
              <m:t>q</m:t>
            </m:r>
          </m:e>
          <m:sub>
            <m:r>
              <m:rPr>
                <m:sty m:val="i"/>
              </m:rPr>
              <m:t>e</m:t>
            </m:r>
          </m:sub>
        </m:sSub>
        <m:r>
          <m:rPr>
            <m:sty m:val="p"/>
          </m:rPr>
          <m:t>=</m:t>
        </m:r>
        <m:r>
          <m:rPr>
            <m:sty m:val="p"/>
          </m:rPr>
          <m:t>−</m:t>
        </m:r>
        <m:r>
          <m:rPr>
            <m:sty m:val="i"/>
          </m:rPr>
          <m:t>e</m:t>
        </m:r>
      </m:oMath>
      <w:r>
        <w:rPr>
          <w:rFonts w:eastAsia="Georgia" w:cs="Georgia" w:ascii="Georgia" w:hAnsi="Georgia"/>
        </w:rPr>
        <w:t xml:space="preserve">, en densité particulaire (nombre de particules par unité de volume) uniforme </w:t>
      </w:r>
      <m:oMath>
        <m:sSub>
          <m:sSubPr/>
          <m:e>
            <m:r>
              <m:rPr>
                <m:sty m:val="i"/>
              </m:rPr>
              <m:t>n</m:t>
            </m:r>
          </m:e>
          <m:sub>
            <m:r>
              <m:rPr>
                <m:sty m:val="p"/>
              </m:rPr>
              <m:t>0</m:t>
            </m:r>
          </m:sub>
        </m:sSub>
      </m:oMath>
      <w:r>
        <w:rPr/>
        <w:t xml:space="preserve"> et des ions, de masse </w:t>
      </w:r>
      <m:oMath>
        <m:sSub>
          <m:sSubPr/>
          <m:e>
            <m:r>
              <m:rPr>
                <m:sty m:val="i"/>
              </m:rPr>
              <m:t>m</m:t>
            </m:r>
          </m:e>
          <m:sub>
            <m:r>
              <m:rPr>
                <m:sty m:val="i"/>
              </m:rPr>
              <m:t>p</m:t>
            </m:r>
          </m:sub>
        </m:sSub>
      </m:oMath>
      <w:r>
        <w:rPr/>
        <w:t xml:space="preserve"> et de charge </w:t>
      </w:r>
      <m:oMath>
        <m:sSub>
          <m:sSubPr/>
          <m:e>
            <m:r>
              <m:rPr>
                <m:sty m:val="i"/>
              </m:rPr>
              <m:t>q</m:t>
            </m:r>
          </m:e>
          <m:sub>
            <m:r>
              <m:rPr>
                <m:sty m:val="i"/>
              </m:rPr>
              <m:t>p</m:t>
            </m:r>
          </m:sub>
        </m:sSub>
        <m:r>
          <m:rPr>
            <m:sty m:val="p"/>
          </m:rPr>
          <m:t>=</m:t>
        </m:r>
        <m:r>
          <m:rPr>
            <m:sty m:val="p"/>
          </m:rPr>
          <m:t>+</m:t>
        </m:r>
        <m:r>
          <m:rPr>
            <m:sty m:val="i"/>
          </m:rPr>
          <m:t>e</m:t>
        </m:r>
      </m:oMath>
      <w:r>
        <w:rPr>
          <w:rFonts w:eastAsia="Georgia" w:cs="Georgia" w:ascii="Georgia" w:hAnsi="Georgia"/>
        </w:rPr>
        <w:t xml:space="preserve">, en même densité </w:t>
      </w:r>
      <m:oMath>
        <m:sSub>
          <m:sSubPr/>
          <m:e>
            <m:r>
              <m:rPr>
                <m:sty m:val="i"/>
              </m:rPr>
              <m:t>n</m:t>
            </m:r>
          </m:e>
          <m:sub>
            <m:r>
              <m:rPr>
                <m:sty m:val="p"/>
              </m:rPr>
              <m:t>0</m:t>
            </m:r>
          </m:sub>
        </m:sSub>
      </m:oMath>
      <w:r>
        <w:rPr>
          <w:rFonts w:eastAsia="Georgia" w:cs="Georgia" w:ascii="Georgia" w:hAnsi="Georgia"/>
        </w:rPr>
        <w:t xml:space="preserve">. L'ensemble est soumis au champ électromagnétique </w:t>
      </w:r>
      <m:oMath>
        <m:r>
          <m:rPr>
            <m:sty m:val="b"/>
          </m:rPr>
          <m:t>E</m:t>
        </m:r>
        <m:r>
          <m:rPr>
            <m:sty m:val="p"/>
          </m:rPr>
          <m:t>,</m:t>
        </m:r>
        <m:r>
          <m:rPr>
            <m:sty m:val="b"/>
          </m:rPr>
          <m:t>B</m:t>
        </m:r>
      </m:oMath>
      <w:r>
        <w:rPr>
          <w:rFonts w:eastAsia="Georgia" w:cs="Georgia" w:ascii="Georgia" w:hAnsi="Georgia"/>
        </w:rPr>
        <w:t xml:space="preserve"> en régime variable; on notera, dans le référentiel d'étude, </w:t>
      </w:r>
      <m:oMath>
        <m:sSub>
          <m:sSubPr/>
          <m:e>
            <m:r>
              <m:rPr>
                <m:sty m:val="b"/>
              </m:rPr>
              <m:t>v</m:t>
            </m:r>
          </m:e>
          <m:sub>
            <m:r>
              <m:rPr>
                <m:sty m:val="i"/>
              </m:rPr>
              <m:t>e</m:t>
            </m:r>
          </m:sub>
        </m:sSub>
      </m:oMath>
      <w:r>
        <w:rPr/>
        <w:t xml:space="preserve"> et </w:t>
      </w:r>
      <m:oMath>
        <m:sSub>
          <m:sSubPr/>
          <m:e>
            <m:r>
              <m:rPr>
                <m:sty m:val="b"/>
              </m:rPr>
              <m:t>v</m:t>
            </m:r>
          </m:e>
          <m:sub>
            <m:r>
              <m:rPr>
                <m:sty m:val="i"/>
              </m:rPr>
              <m:t>p</m:t>
            </m:r>
          </m:sub>
        </m:sSub>
      </m:oMath>
      <w:r>
        <w:rPr>
          <w:rFonts w:eastAsia="Georgia" w:cs="Georgia" w:ascii="Georgia" w:hAnsi="Georgia"/>
        </w:rPr>
        <w:t xml:space="preserve"> les vitesses des électrons et des ions en un point donné du plasma. La densité volumique de courant résultant des mouvements des particules est notée </w:t>
      </w:r>
      <m:oMath>
        <m:r>
          <m:rPr>
            <m:sty m:val="b"/>
          </m:rPr>
          <m:t>j</m:t>
        </m:r>
      </m:oMath>
      <w:r>
        <w:rPr>
          <w:rFonts w:eastAsia="Georgia" w:cs="Georgia" w:ascii="Georgia" w:hAnsi="Georgia"/>
        </w:rPr>
        <w:t xml:space="preserve">. Le plasma étant partout localement neutre, on aura div </w:t>
      </w:r>
      <m:oMath>
        <m:r>
          <m:rPr>
            <m:sty m:val="b"/>
          </m:rPr>
          <m:t>j</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II.A. - Courant électrique dans le plasma</w:t>
      </w:r>
    </w:p>
    <w:p>
      <w:pPr>
        <w:spacing w:after="220" w:lineRule="auto"/>
      </w:pPr>
      <w:r>
        <w:rPr/>
        <w:t xml:space="preserve">13-Dans quelles conditions peut-on faire l'approximation </w:t>
      </w:r>
      <m:oMath>
        <m:r>
          <m:rPr>
            <m:sty m:val="b"/>
          </m:rPr>
          <m:t>r</m:t>
        </m:r>
        <m:r>
          <m:rPr>
            <m:sty m:val="b"/>
          </m:rPr>
          <m:t>o</m:t>
        </m:r>
        <m:r>
          <m:rPr>
            <m:sty m:val="b"/>
          </m:rPr>
          <m:t>t</m:t>
        </m:r>
        <m:r>
          <m:rPr>
            <m:sty m:val="b"/>
          </m:rPr>
          <m:t>B</m:t>
        </m:r>
        <m:r>
          <m:rPr>
            <m:sty m:val="p"/>
          </m:rPr>
          <m:t>=</m:t>
        </m:r>
        <m:sSub>
          <m:sSubPr/>
          <m:e>
            <m:r>
              <m:rPr>
                <m:sty m:val="i"/>
              </m:rPr>
              <m:t>μ</m:t>
            </m:r>
          </m:e>
          <m:sub>
            <m:r>
              <m:rPr>
                <m:sty m:val="p"/>
              </m:rPr>
              <m:t>0</m:t>
            </m:r>
          </m:sub>
        </m:sSub>
        <m:r>
          <m:rPr>
            <m:sty m:val="b"/>
          </m:rPr>
          <m:t>j</m:t>
        </m:r>
      </m:oMath>
      <w:r>
        <w:rPr/>
        <w:t xml:space="preserve"> ? Quel est le nom de cette approximation? On conservera cette approximation dans toute la suite.</w:t>
      </w:r>
    </w:p>
    <w:p>
      <w:pPr>
        <w:spacing w:line="271" w:before="330" w:lineRule="auto"/>
      </w:pPr>
      <w:r>
        <w:rPr>
          <w:b/>
          <w:sz w:val="42"/>
        </w:rPr>
        <w:t xml:space="preserve">II.B. - Vitesses, courant et forces</w:t>
      </w:r>
    </w:p>
    <w:p>
      <w:pPr>
        <w:spacing w:after="220" w:lineRule="auto"/>
      </w:pPr>
      <m:oMath>
        <m:r>
          <m:rPr>
            <m:sty m:val="i"/>
          </m:rPr>
          <m:t>◻</m:t>
        </m:r>
        <m:r>
          <m:rPr>
            <m:sty m:val="p"/>
          </m:rPr>
          <m:t>14</m:t>
        </m:r>
      </m:oMath>
      <w:r>
        <w:rPr>
          <w:rFonts w:eastAsia="Georgia" w:cs="Georgia" w:ascii="Georgia" w:hAnsi="Georgia"/>
        </w:rPr>
        <w:t xml:space="preserve"> - Proposer un minorant (numérique) du rapport </w:t>
      </w:r>
      <m:oMath>
        <m:sSub>
          <m:sSubPr/>
          <m:e>
            <m:r>
              <m:rPr>
                <m:sty m:val="i"/>
              </m:rPr>
              <m:t>m</m:t>
            </m:r>
          </m:e>
          <m:sub>
            <m:r>
              <m:rPr>
                <m:sty m:val="i"/>
              </m:rPr>
              <m:t>p</m:t>
            </m:r>
          </m:sub>
        </m:sSub>
        <m:r>
          <m:rPr>
            <m:sty m:val="p"/>
          </m:rPr>
          <m:t>/</m:t>
        </m:r>
        <m:sSub>
          <m:sSubPr/>
          <m:e>
            <m:r>
              <m:rPr>
                <m:sty m:val="i"/>
              </m:rPr>
              <m:t>m</m:t>
            </m:r>
          </m:e>
          <m:sub>
            <m:r>
              <m:rPr>
                <m:sty m:val="i"/>
              </m:rPr>
              <m:t>e</m:t>
            </m:r>
          </m:sub>
        </m:sSub>
      </m:oMath>
      <w:r>
        <w:rPr/>
        <w:t xml:space="preserve">.</w:t>
      </w:r>
      <w:r>
        <w:rPr/>
        <w:br w:type="textWrapping"/>
      </w:r>
      <m:oMath>
        <m:r>
          <m:rPr>
            <m:sty m:val="i"/>
          </m:rPr>
          <m:t>◻</m:t>
        </m:r>
        <m:r>
          <m:rPr>
            <m:sty m:val="p"/>
          </m:rPr>
          <m:t>15</m:t>
        </m:r>
      </m:oMath>
      <w:r>
        <w:rPr/>
        <w:t xml:space="preserve"> - Quelle est la signification physique de la grandeur </w:t>
      </w:r>
      <m:oMath>
        <m:r>
          <m:rPr>
            <m:sty m:val="b"/>
          </m:rPr>
          <m:t>V</m:t>
        </m:r>
      </m:oMath>
      <w:r>
        <w:rPr>
          <w:rFonts w:eastAsia="Georgia" w:cs="Georgia" w:ascii="Georgia" w:hAnsi="Georgia"/>
        </w:rPr>
        <w:t xml:space="preserve"> définie par </w:t>
      </w:r>
      <m:oMath>
        <m:d>
          <m:dPr>
            <m:begChr m:val="("/>
            <m:endChr m:val=")"/>
            <m:ctrlPr>
              <w:rPr>
                <w:rFonts w:ascii="Cambria Math" w:hAnsi="Cambria Math"/>
              </w:rPr>
            </m:ctrlPr>
          </m:dPr>
          <m:e>
            <m:sSub>
              <m:sSubPr/>
              <m:e>
                <m:r>
                  <m:rPr>
                    <m:sty m:val="i"/>
                  </m:rPr>
                  <m:t>m</m:t>
                </m:r>
              </m:e>
              <m:sub>
                <m:r>
                  <m:rPr>
                    <m:sty m:val="i"/>
                  </m:rPr>
                  <m:t>p</m:t>
                </m:r>
              </m:sub>
            </m:sSub>
            <m:r>
              <m:rPr>
                <m:sty m:val="p"/>
              </m:rPr>
              <m:t>+</m:t>
            </m:r>
            <m:sSub>
              <m:sSubPr/>
              <m:e>
                <m:r>
                  <m:rPr>
                    <m:sty m:val="i"/>
                  </m:rPr>
                  <m:t>m</m:t>
                </m:r>
              </m:e>
              <m:sub>
                <m:r>
                  <m:rPr>
                    <m:sty m:val="i"/>
                  </m:rPr>
                  <m:t>e</m:t>
                </m:r>
              </m:sub>
            </m:sSub>
          </m:e>
        </m:d>
        <m:r>
          <m:rPr>
            <m:sty m:val="b"/>
          </m:rPr>
          <m:t>V</m:t>
        </m:r>
        <m:r>
          <m:rPr>
            <m:sty m:val="p"/>
          </m:rPr>
          <m:t>=</m:t>
        </m:r>
        <m:sSub>
          <m:sSubPr/>
          <m:e>
            <m:r>
              <m:rPr>
                <m:sty m:val="i"/>
              </m:rPr>
              <m:t>m</m:t>
            </m:r>
          </m:e>
          <m:sub>
            <m:r>
              <m:rPr>
                <m:sty m:val="i"/>
              </m:rPr>
              <m:t>p</m:t>
            </m:r>
          </m:sub>
        </m:sSub>
        <m:sSub>
          <m:sSubPr/>
          <m:e>
            <m:r>
              <m:rPr>
                <m:sty m:val="b"/>
              </m:rPr>
              <m:t>v</m:t>
            </m:r>
          </m:e>
          <m:sub>
            <m:r>
              <m:rPr>
                <m:sty m:val="i"/>
              </m:rPr>
              <m:t>p</m:t>
            </m:r>
          </m:sub>
        </m:sSub>
        <m:r>
          <m:rPr>
            <m:sty m:val="p"/>
          </m:rPr>
          <m:t>+</m:t>
        </m:r>
        <m:sSub>
          <m:sSubPr/>
          <m:e>
            <m:r>
              <m:rPr>
                <m:sty m:val="i"/>
              </m:rPr>
              <m:t>m</m:t>
            </m:r>
          </m:e>
          <m:sub>
            <m:r>
              <m:rPr>
                <m:sty m:val="i"/>
              </m:rPr>
              <m:t>e</m:t>
            </m:r>
          </m:sub>
        </m:sSub>
        <m:sSub>
          <m:sSubPr/>
          <m:e>
            <m:r>
              <m:rPr>
                <m:sty m:val="b"/>
              </m:rPr>
              <m:t>v</m:t>
            </m:r>
          </m:e>
          <m:sub>
            <m:r>
              <m:rPr>
                <m:sty m:val="i"/>
              </m:rPr>
              <m:t>e</m:t>
            </m:r>
          </m:sub>
        </m:sSub>
      </m:oMath>
      <w:r>
        <w:rPr/>
        <w:t xml:space="preserve"> ? Exprimer les vitesses </w:t>
      </w:r>
      <m:oMath>
        <m:sSub>
          <m:sSubPr/>
          <m:e>
            <m:r>
              <m:rPr>
                <m:sty m:val="b"/>
              </m:rPr>
              <m:t>v</m:t>
            </m:r>
          </m:e>
          <m:sub>
            <m:r>
              <m:rPr>
                <m:sty m:val="i"/>
              </m:rPr>
              <m:t>p</m:t>
            </m:r>
          </m:sub>
        </m:sSub>
      </m:oMath>
      <w:r>
        <w:rPr/>
        <w:t xml:space="preserve"> et </w:t>
      </w:r>
      <m:oMath>
        <m:sSub>
          <m:sSubPr/>
          <m:e>
            <m:r>
              <m:rPr>
                <m:sty m:val="b"/>
              </m:rPr>
              <m:t>v</m:t>
            </m:r>
          </m:e>
          <m:sub>
            <m:r>
              <m:rPr>
                <m:sty m:val="i"/>
              </m:rPr>
              <m:t>e</m:t>
            </m:r>
          </m:sub>
        </m:sSub>
      </m:oMath>
      <w:r>
        <w:rPr/>
        <w:t xml:space="preserve"> en fonction de </w:t>
      </w:r>
      <m:oMath>
        <m:r>
          <m:rPr>
            <m:sty m:val="b"/>
          </m:rPr>
          <m:t>V</m:t>
        </m:r>
      </m:oMath>
      <w:r>
        <w:rPr>
          <w:rFonts w:eastAsia="Georgia" w:cs="Georgia" w:ascii="Georgia" w:hAnsi="Georgia"/>
        </w:rPr>
        <w:t xml:space="preserve">, de la densité volumique de courant </w:t>
      </w:r>
      <m:oMath>
        <m:r>
          <m:rPr>
            <m:sty m:val="b"/>
          </m:rPr>
          <m:t>j</m:t>
        </m:r>
      </m:oMath>
      <w:r>
        <w:rPr/>
        <w:t xml:space="preserve"> et de </w:t>
      </w:r>
      <m:oMath>
        <m:sSub>
          <m:sSubPr/>
          <m:e>
            <m:r>
              <m:rPr>
                <m:sty m:val="i"/>
              </m:rPr>
              <m:t>n</m:t>
            </m:r>
          </m:e>
          <m:sub>
            <m:r>
              <m:rPr>
                <m:sty m:val="p"/>
              </m:rPr>
              <m:t>0</m:t>
            </m:r>
          </m:sub>
        </m:sSub>
      </m:oMath>
      <w:r>
        <w:rPr/>
        <w:t xml:space="preserve"> et </w:t>
      </w:r>
      <m:oMath>
        <m:r>
          <m:rPr>
            <m:sty m:val="i"/>
          </m:rPr>
          <m:t>e</m:t>
        </m:r>
      </m:oMath>
      <w:r>
        <w:rPr/>
        <w:t xml:space="preserve">; simplifier ces expressions compte tenu du fait que </w:t>
      </w:r>
      <m:oMath>
        <m:sSub>
          <m:sSubPr/>
          <m:e>
            <m:r>
              <m:rPr>
                <m:sty m:val="i"/>
              </m:rPr>
              <m:t>m</m:t>
            </m:r>
          </m:e>
          <m:sub>
            <m:r>
              <m:rPr>
                <m:sty m:val="i"/>
              </m:rPr>
              <m:t>p</m:t>
            </m:r>
          </m:sub>
        </m:sSub>
        <m:r>
          <m:rPr>
            <m:sty m:val="p"/>
          </m:rPr>
          <m:t>≫</m:t>
        </m:r>
        <m:sSub>
          <m:sSubPr/>
          <m:e>
            <m:r>
              <m:rPr>
                <m:sty m:val="i"/>
              </m:rPr>
              <m:t>m</m:t>
            </m:r>
          </m:e>
          <m:sub>
            <m:r>
              <m:rPr>
                <m:sty m:val="i"/>
              </m:rPr>
              <m:t>e</m:t>
            </m:r>
          </m:sub>
        </m:sSub>
      </m:oMath>
      <w:r>
        <w:rPr/>
        <w:t xml:space="preserve">. On conservera cette approximation dans toute la suite.</w:t>
      </w:r>
    </w:p>
    <w:p>
      <w:pPr>
        <w:spacing w:after="220" w:lineRule="auto"/>
      </w:pPr>
      <w:r>
        <w:rPr>
          <w:rFonts w:eastAsia="Georgia" w:cs="Georgia" w:ascii="Georgia" w:hAnsi="Georgia"/>
        </w:rPr>
        <w:t xml:space="preserve">On considère un élément de volume </w:t>
      </w:r>
      <m:oMath>
        <m:r>
          <m:rPr>
            <m:sty m:val="p"/>
          </m:rPr>
          <m:t>d</m:t>
        </m:r>
        <m:r>
          <m:rPr>
            <m:sty m:val="i"/>
          </m:rPr>
          <m:t>ϑ</m:t>
        </m:r>
      </m:oMath>
      <w:r>
        <w:rPr/>
        <w:t xml:space="preserve"> du plasma dans lequel se trouve </w:t>
      </w:r>
      <m:oMath>
        <m:r>
          <m:rPr>
            <m:sty m:val="p"/>
          </m:rPr>
          <m:t>d</m:t>
        </m:r>
        <m:r>
          <m:rPr>
            <m:sty m:val="i"/>
          </m:rPr>
          <m:t>N</m:t>
        </m:r>
        <m:r>
          <m:rPr>
            <m:sty m:val="p"/>
          </m:rPr>
          <m:t>=</m:t>
        </m:r>
        <m:sSub>
          <m:sSubPr/>
          <m:e>
            <m:r>
              <m:rPr>
                <m:sty m:val="i"/>
              </m:rPr>
              <m:t>n</m:t>
            </m:r>
          </m:e>
          <m:sub>
            <m:r>
              <m:rPr>
                <m:sty m:val="p"/>
              </m:rPr>
              <m:t>0</m:t>
            </m:r>
          </m:sub>
        </m:sSub>
        <m:r>
          <m:rPr>
            <m:nor/>
          </m:rPr>
          <m:t xml:space="preserve"> </m:t>
        </m:r>
        <m:r>
          <m:rPr>
            <m:sty m:val="p"/>
          </m:rPr>
          <m:t>d</m:t>
        </m:r>
        <m:r>
          <m:rPr>
            <m:sty m:val="i"/>
          </m:rPr>
          <m:t>ϑ</m:t>
        </m:r>
      </m:oMath>
      <w:r>
        <w:rPr>
          <w:rFonts w:eastAsia="Georgia" w:cs="Georgia" w:ascii="Georgia" w:hAnsi="Georgia"/>
        </w:rPr>
        <w:t xml:space="preserve"> ions et autant d'électrons; on cherche à exprimer les forces </w:t>
      </w:r>
      <m:oMath>
        <m:r>
          <m:rPr>
            <m:sty m:val="p"/>
          </m:rPr>
          <m:t>d</m:t>
        </m:r>
        <m:sSub>
          <m:sSubPr/>
          <m:e>
            <m:r>
              <m:rPr>
                <m:sty m:val="b"/>
              </m:rPr>
              <m:t>F</m:t>
            </m:r>
          </m:e>
          <m:sub>
            <m:r>
              <m:rPr>
                <m:sty m:val="i"/>
              </m:rPr>
              <m:t>p</m:t>
            </m:r>
          </m:sub>
        </m:sSub>
      </m:oMath>
      <w:r>
        <w:rPr/>
        <w:t xml:space="preserve"> et </w:t>
      </w:r>
      <m:oMath>
        <m:r>
          <m:rPr>
            <m:sty m:val="p"/>
          </m:rPr>
          <m:t>d</m:t>
        </m:r>
        <m:sSub>
          <m:sSubPr/>
          <m:e>
            <m:r>
              <m:rPr>
                <m:sty m:val="b"/>
              </m:rPr>
              <m:t>F</m:t>
            </m:r>
          </m:e>
          <m:sub>
            <m:r>
              <m:rPr>
                <m:sty m:val="i"/>
              </m:rPr>
              <m:t>e</m:t>
            </m:r>
          </m:sub>
        </m:sSub>
      </m:oMath>
      <w:r>
        <w:rPr>
          <w:rFonts w:eastAsia="Georgia" w:cs="Georgia" w:ascii="Georgia" w:hAnsi="Georgia"/>
        </w:rPr>
        <w:t xml:space="preserve"> respectivement exercées sur ces ions et ces électrons, en négligeant toute force de pression. Les particules ne sont donc soumises qu'aux forces électromagnétiques et aux effets des collisions. Compte-tenu du rapport de masse l'effet des collisions est modélisé uniquement par une force </w:t>
      </w:r>
      <m:oMath>
        <m:sSub>
          <m:sSubPr/>
          <m:e>
            <m:r>
              <m:rPr>
                <m:sty m:val="b"/>
              </m:rPr>
              <m:t>f</m:t>
            </m:r>
          </m:e>
          <m:sub>
            <m:r>
              <m:rPr>
                <m:sty m:val="i"/>
              </m:rPr>
              <m:t>v</m:t>
            </m:r>
          </m:sub>
        </m:sSub>
      </m:oMath>
      <w:r>
        <w:rPr>
          <w:rFonts w:eastAsia="Georgia" w:cs="Georgia" w:ascii="Georgia" w:hAnsi="Georgia"/>
        </w:rPr>
        <w:t xml:space="preserve"> exercée par unité de volume par les ions sur les électrons.</w:t>
      </w:r>
      <w:r>
        <w:rPr/>
        <w:br w:type="textWrapping"/>
      </w:r>
      <m:oMath>
        <m:r>
          <m:rPr>
            <m:sty m:val="i"/>
          </m:rPr>
          <m:t>◻</m:t>
        </m:r>
        <m:r>
          <m:rPr>
            <m:sty m:val="p"/>
          </m:rPr>
          <m:t>16</m:t>
        </m:r>
      </m:oMath>
      <w:r>
        <w:rPr/>
        <w:t xml:space="preserve"> - Exprimer </w:t>
      </w:r>
      <m:oMath>
        <m:r>
          <m:rPr>
            <m:sty m:val="p"/>
          </m:rPr>
          <m:t>d</m:t>
        </m:r>
        <m:sSub>
          <m:sSubPr/>
          <m:e>
            <m:r>
              <m:rPr>
                <m:sty m:val="b"/>
              </m:rPr>
              <m:t>F</m:t>
            </m:r>
          </m:e>
          <m:sub>
            <m:r>
              <m:rPr>
                <m:sty m:val="i"/>
              </m:rPr>
              <m:t>e</m:t>
            </m:r>
          </m:sub>
        </m:sSub>
      </m:oMath>
      <w:r>
        <w:rPr/>
        <w:t xml:space="preserve"> en fonction de </w:t>
      </w:r>
      <m:oMath>
        <m:r>
          <m:rPr>
            <m:sty m:val="p"/>
          </m:rPr>
          <m:t>d</m:t>
        </m:r>
        <m:r>
          <m:rPr>
            <m:sty m:val="i"/>
          </m:rPr>
          <m:t>ϑ</m:t>
        </m:r>
        <m:r>
          <m:rPr>
            <m:sty m:val="p"/>
          </m:rPr>
          <m:t>,</m:t>
        </m:r>
        <m:sSub>
          <m:sSubPr/>
          <m:e>
            <m:r>
              <m:rPr>
                <m:sty m:val="i"/>
              </m:rPr>
              <m:t>n</m:t>
            </m:r>
          </m:e>
          <m:sub>
            <m:r>
              <m:rPr>
                <m:sty m:val="p"/>
              </m:rPr>
              <m:t>0</m:t>
            </m:r>
          </m:sub>
        </m:sSub>
        <m:r>
          <m:rPr>
            <m:sty m:val="p"/>
          </m:rPr>
          <m:t>,</m:t>
        </m:r>
        <m:r>
          <m:rPr>
            <m:sty m:val="i"/>
          </m:rPr>
          <m:t>e</m:t>
        </m:r>
        <m:r>
          <m:rPr>
            <m:sty m:val="p"/>
          </m:rPr>
          <m:t>,</m:t>
        </m:r>
        <m:r>
          <m:rPr>
            <m:sty m:val="b"/>
          </m:rPr>
          <m:t>E</m:t>
        </m:r>
        <m:r>
          <m:rPr>
            <m:sty m:val="p"/>
          </m:rPr>
          <m:t>,</m:t>
        </m:r>
        <m:r>
          <m:rPr>
            <m:sty m:val="b"/>
          </m:rPr>
          <m:t>B</m:t>
        </m:r>
        <m:r>
          <m:rPr>
            <m:sty m:val="p"/>
          </m:rPr>
          <m:t>,</m:t>
        </m:r>
        <m:r>
          <m:rPr>
            <m:sty m:val="b"/>
          </m:rPr>
          <m:t>j</m:t>
        </m:r>
        <m:r>
          <m:rPr>
            <m:sty m:val="p"/>
          </m:rPr>
          <m:t>,</m:t>
        </m:r>
        <m:r>
          <m:rPr>
            <m:sty m:val="b"/>
          </m:rPr>
          <m:t>V</m:t>
        </m:r>
      </m:oMath>
      <w:r>
        <w:rPr/>
        <w:t xml:space="preserve"> et </w:t>
      </w:r>
      <m:oMath>
        <m:sSub>
          <m:sSubPr/>
          <m:e>
            <m:r>
              <m:rPr>
                <m:sty m:val="b"/>
              </m:rPr>
              <m:t>f</m:t>
            </m:r>
          </m:e>
          <m:sub>
            <m:r>
              <m:rPr>
                <m:sty m:val="i"/>
              </m:rPr>
              <m:t>v</m:t>
            </m:r>
          </m:sub>
        </m:sSub>
      </m:oMath>
      <w:r>
        <w:rPr/>
        <w:t xml:space="preserve">.</w:t>
      </w:r>
      <w:r>
        <w:rPr/>
        <w:br w:type="textWrapping"/>
      </w:r>
      <m:oMath>
        <m:r>
          <m:rPr>
            <m:sty m:val="i"/>
          </m:rPr>
          <m:t>◻</m:t>
        </m:r>
        <m:r>
          <m:rPr>
            <m:sty m:val="p"/>
          </m:rPr>
          <m:t>17</m:t>
        </m:r>
      </m:oMath>
      <w:r>
        <w:rPr/>
        <w:t xml:space="preserve"> - Exprimer </w:t>
      </w:r>
      <m:oMath>
        <m:r>
          <m:rPr>
            <m:sty m:val="p"/>
          </m:rPr>
          <m:t>d</m:t>
        </m:r>
        <m:sSub>
          <m:sSubPr/>
          <m:e>
            <m:r>
              <m:rPr>
                <m:sty m:val="b"/>
              </m:rPr>
              <m:t>F</m:t>
            </m:r>
          </m:e>
          <m:sub>
            <m:r>
              <m:rPr>
                <m:sty m:val="i"/>
              </m:rPr>
              <m:t>p</m:t>
            </m:r>
          </m:sub>
        </m:sSub>
      </m:oMath>
      <w:r>
        <w:rPr>
          <w:rFonts w:eastAsia="Georgia" w:cs="Georgia" w:ascii="Georgia" w:hAnsi="Georgia"/>
        </w:rPr>
        <w:t xml:space="preserve"> en fonction des mêmes grandeurs. En déduire l'expression de </w:t>
      </w:r>
      <m:oMath>
        <m:r>
          <m:rPr>
            <m:sty m:val="p"/>
          </m:rPr>
          <m:t>d</m:t>
        </m:r>
        <m:r>
          <m:rPr>
            <m:sty m:val="b"/>
          </m:rPr>
          <m:t>F</m:t>
        </m:r>
        <m:r>
          <m:rPr>
            <m:sty m:val="p"/>
          </m:rPr>
          <m:t>=</m:t>
        </m:r>
        <m:r>
          <m:rPr>
            <m:sty m:val="p"/>
          </m:rPr>
          <m:t>d</m:t>
        </m:r>
        <m:sSub>
          <m:sSubPr/>
          <m:e>
            <m:r>
              <m:rPr>
                <m:sty m:val="b"/>
              </m:rPr>
              <m:t>F</m:t>
            </m:r>
          </m:e>
          <m:sub>
            <m:r>
              <m:rPr>
                <m:sty m:val="i"/>
              </m:rPr>
              <m:t>p</m:t>
            </m:r>
          </m:sub>
        </m:sSub>
        <m:r>
          <m:rPr>
            <m:sty m:val="p"/>
          </m:rPr>
          <m:t>+</m:t>
        </m:r>
        <m:r>
          <m:rPr>
            <m:sty m:val="p"/>
          </m:rPr>
          <m:t>d</m:t>
        </m:r>
        <m:sSub>
          <m:sSubPr/>
          <m:e>
            <m:r>
              <m:rPr>
                <m:sty m:val="b"/>
              </m:rPr>
              <m:t>F</m:t>
            </m:r>
          </m:e>
          <m:sub>
            <m:r>
              <m:rPr>
                <m:sty m:val="i"/>
              </m:rPr>
              <m:t>e</m:t>
            </m:r>
          </m:sub>
        </m:sSub>
      </m:oMath>
      <w:r>
        <w:rPr>
          <w:rFonts w:eastAsia="Georgia" w:cs="Georgia" w:ascii="Georgia" w:hAnsi="Georgia"/>
        </w:rPr>
        <w:t xml:space="preserve">, force totale subie par l'élément de volume </w:t>
      </w:r>
      <m:oMath>
        <m:r>
          <m:rPr>
            <m:sty m:val="p"/>
          </m:rPr>
          <m:t>d</m:t>
        </m:r>
        <m:r>
          <m:rPr>
            <m:sty m:val="i"/>
          </m:rPr>
          <m:t>ϑ</m:t>
        </m:r>
      </m:oMath>
      <w:r>
        <w:rPr/>
        <w:t xml:space="preserve"> du plasma. Quel est le nom de cette force?</w:t>
      </w:r>
    </w:p>
    <w:p>
      <w:pPr>
        <w:spacing w:line="271" w:before="330" w:lineRule="auto"/>
      </w:pPr>
      <w:r>
        <w:rPr>
          <w:rFonts w:eastAsia="Georgia" w:cs="Georgia" w:ascii="Georgia" w:hAnsi="Georgia"/>
          <w:b/>
          <w:sz w:val="42"/>
        </w:rPr>
        <w:t xml:space="preserve">II.C. - Modèle collisionnel pour le plasma</w:t>
      </w:r>
    </w:p>
    <w:p>
      <w:pPr>
        <w:spacing w:after="220" w:lineRule="auto"/>
      </w:pPr>
      <w:r>
        <w:rPr>
          <w:rFonts w:eastAsia="Georgia" w:cs="Georgia" w:ascii="Georgia" w:hAnsi="Georgia"/>
        </w:rPr>
        <w:t xml:space="preserve">Pour décrire la force exercée par les ions sur les électrons, on considère une interaction de deux particules de masses </w:t>
      </w:r>
      <m:oMath>
        <m:sSub>
          <m:sSubPr/>
          <m:e>
            <m:r>
              <m:rPr>
                <m:sty m:val="i"/>
              </m:rPr>
              <m:t>m</m:t>
            </m:r>
          </m:e>
          <m:sub>
            <m:r>
              <m:rPr>
                <m:sty m:val="i"/>
              </m:rPr>
              <m:t>p</m:t>
            </m:r>
          </m:sub>
        </m:sSub>
      </m:oMath>
      <w:r>
        <w:rPr/>
        <w:t xml:space="preserve"> et </w:t>
      </w:r>
      <m:oMath>
        <m:sSub>
          <m:sSubPr/>
          <m:e>
            <m:r>
              <m:rPr>
                <m:sty m:val="i"/>
              </m:rPr>
              <m:t>m</m:t>
            </m:r>
          </m:e>
          <m:sub>
            <m:r>
              <m:rPr>
                <m:sty m:val="i"/>
              </m:rPr>
              <m:t>e</m:t>
            </m:r>
          </m:sub>
        </m:sSub>
      </m:oMath>
      <w:r>
        <w:rPr>
          <w:rFonts w:eastAsia="Georgia" w:cs="Georgia" w:ascii="Georgia" w:hAnsi="Georgia"/>
        </w:rPr>
        <w:t xml:space="preserve"> qui, à l'instant initial, se dirigent l'une vers l'autre avec les vitesses </w:t>
      </w:r>
      <m:oMath>
        <m:sSub>
          <m:sSubPr/>
          <m:e>
            <m:r>
              <m:rPr>
                <m:sty m:val="b"/>
              </m:rPr>
              <m:t>v</m:t>
            </m:r>
          </m:e>
          <m:sub>
            <m:r>
              <m:rPr>
                <m:sty m:val="i"/>
              </m:rPr>
              <m:t>p</m:t>
            </m:r>
          </m:sub>
        </m:sSub>
        <m:r>
          <m:rPr>
            <m:sty m:val="p"/>
          </m:rPr>
          <m:t>=</m:t>
        </m:r>
        <m:sSub>
          <m:sSubPr/>
          <m:e>
            <m:r>
              <m:rPr>
                <m:sty m:val="i"/>
              </m:rPr>
              <m:t>v</m:t>
            </m:r>
          </m:e>
          <m:sub>
            <m:r>
              <m:rPr>
                <m:sty m:val="i"/>
              </m:rPr>
              <m:t>p</m:t>
            </m:r>
          </m:sub>
        </m:sSub>
        <m:sSub>
          <m:sSubPr/>
          <m:e>
            <m:r>
              <m:rPr>
                <m:sty m:val="b"/>
              </m:rPr>
              <m:t>e</m:t>
            </m:r>
          </m:e>
          <m:sub>
            <m:r>
              <m:rPr>
                <m:sty m:val="i"/>
              </m:rPr>
              <m:t>x</m:t>
            </m:r>
          </m:sub>
        </m:sSub>
      </m:oMath>
      <w:r>
        <w:rPr/>
        <w:t xml:space="preserve"> et </w:t>
      </w:r>
      <m:oMath>
        <m:sSub>
          <m:sSubPr/>
          <m:e>
            <m:r>
              <m:rPr>
                <m:sty m:val="b"/>
              </m:rPr>
              <m:t>v</m:t>
            </m:r>
          </m:e>
          <m:sub>
            <m:r>
              <m:rPr>
                <m:sty m:val="i"/>
              </m:rPr>
              <m:t>e</m:t>
            </m:r>
          </m:sub>
        </m:sSub>
        <m:r>
          <m:rPr>
            <m:sty m:val="p"/>
          </m:rPr>
          <m:t>=</m:t>
        </m:r>
        <m:r>
          <m:rPr>
            <m:sty m:val="p"/>
          </m:rPr>
          <m:t>−</m:t>
        </m:r>
        <m:sSub>
          <m:sSubPr/>
          <m:e>
            <m:r>
              <m:rPr>
                <m:sty m:val="i"/>
              </m:rPr>
              <m:t>v</m:t>
            </m:r>
          </m:e>
          <m:sub>
            <m:r>
              <m:rPr>
                <m:sty m:val="i"/>
              </m:rPr>
              <m:t>e</m:t>
            </m:r>
          </m:sub>
        </m:sSub>
        <m:sSub>
          <m:sSubPr/>
          <m:e>
            <m:r>
              <m:rPr>
                <m:sty m:val="b"/>
              </m:rPr>
              <m:t>e</m:t>
            </m:r>
          </m:e>
          <m:sub>
            <m:r>
              <m:rPr>
                <m:sty m:val="i"/>
              </m:rPr>
              <m:t>x</m:t>
            </m:r>
          </m:sub>
        </m:sSub>
        <m:d>
          <m:dPr>
            <m:begChr m:val="("/>
            <m:endChr m:val=""/>
            <m:ctrlPr>
              <w:rPr>
                <w:rFonts w:ascii="Cambria Math" w:hAnsi="Cambria Math"/>
              </w:rPr>
            </m:ctrlPr>
          </m:dPr>
          <m:e>
            <m:sSub>
              <m:sSubPr/>
              <m:e>
                <m:r>
                  <m:rPr>
                    <m:sty m:val="i"/>
                  </m:rPr>
                  <m:t>v</m:t>
                </m:r>
              </m:e>
              <m:sub>
                <m:r>
                  <m:rPr>
                    <m:sty m:val="i"/>
                  </m:rPr>
                  <m:t>p</m:t>
                </m:r>
              </m:sub>
            </m:sSub>
            <m:r>
              <m:rPr>
                <m:sty m:val="p"/>
              </m:rPr>
              <m:t>&gt;</m:t>
            </m:r>
            <m:r>
              <m:rPr>
                <m:sty m:val="p"/>
              </m:rPr>
              <m:t>0</m:t>
            </m:r>
          </m:e>
        </m:d>
      </m:oMath>
      <w:r>
        <w:rPr/>
        <w:t xml:space="preserve"> et </w:t>
      </w:r>
      <m:oMath>
        <m:d>
          <m:dPr>
            <m:begChr m:val=""/>
            <m:endChr m:val=")"/>
            <m:ctrlPr>
              <w:rPr>
                <w:rFonts w:ascii="Cambria Math" w:hAnsi="Cambria Math"/>
              </w:rPr>
            </m:ctrlPr>
          </m:dPr>
          <m:e>
            <m:sSub>
              <m:sSubPr/>
              <m:e>
                <m:r>
                  <m:rPr>
                    <m:sty m:val="i"/>
                  </m:rPr>
                  <m:t>v</m:t>
                </m:r>
              </m:e>
              <m:sub>
                <m:r>
                  <m:rPr>
                    <m:sty m:val="i"/>
                  </m:rPr>
                  <m:t>e</m:t>
                </m:r>
              </m:sub>
            </m:sSub>
            <m:r>
              <m:rPr>
                <m:sty m:val="p"/>
              </m:rPr>
              <m:t>&gt;</m:t>
            </m:r>
            <m:r>
              <m:rPr>
                <m:sty m:val="p"/>
              </m:rPr>
              <m:t>0</m:t>
            </m:r>
          </m:e>
        </m:d>
      </m:oMath>
      <w:r>
        <w:rPr>
          <w:rFonts w:eastAsia="Georgia" w:cs="Georgia" w:ascii="Georgia" w:hAnsi="Georgia"/>
        </w:rPr>
        <w:t xml:space="preserve">; le système est considéré comme isolé et on néglige l'énergie potentielle d'interaction dans l'état initial, les deux particules étant supposées très éloignées l'une de l'autre (cf. fig. 4). Au cours de l'interaction de ces particules, que l'on n'étudiera pas en détail, les vitesses restent toutes colinéaires à l'axe ( </w:t>
      </w:r>
      <m:oMath>
        <m:r>
          <m:rPr>
            <m:sty m:val="i"/>
          </m:rPr>
          <m:t>O</m:t>
        </m:r>
        <m:r>
          <m:rPr>
            <m:sty m:val="i"/>
          </m:rPr>
          <m:t>x</m:t>
        </m:r>
      </m:oMath>
      <w:r>
        <w:rPr>
          <w:rFonts w:eastAsia="Georgia" w:cs="Georgia" w:ascii="Georgia" w:hAnsi="Georgia"/>
        </w:rPr>
        <w:t xml:space="preserve"> ). Au bout d'une durée suffisante, l'interaction est terminée ; les vitesses restent dès lors constamment égales à </w:t>
      </w:r>
      <m:oMath>
        <m:sSubSup>
          <m:sSubSupPr/>
          <m:e>
            <m:r>
              <m:rPr>
                <m:sty m:val="b"/>
              </m:rPr>
              <m:t>v</m:t>
            </m:r>
          </m:e>
          <m:sub>
            <m:r>
              <m:rPr>
                <m:sty m:val="i"/>
              </m:rPr>
              <m:t>p</m:t>
            </m:r>
          </m:sub>
          <m:sup>
            <m:r>
              <m:rPr>
                <m:sty m:val="i"/>
              </m:rPr>
              <m:t>′</m:t>
            </m:r>
          </m:sup>
        </m:sSubSup>
        <m:r>
          <m:rPr>
            <m:sty m:val="p"/>
          </m:rPr>
          <m:t>=</m:t>
        </m:r>
        <m:r>
          <m:rPr>
            <m:sty m:val="p"/>
          </m:rPr>
          <m:t>−</m:t>
        </m:r>
        <m:sSub>
          <m:sSubPr/>
          <m:e>
            <m:r>
              <m:rPr>
                <m:sty m:val="i"/>
              </m:rPr>
              <m:t>w</m:t>
            </m:r>
          </m:e>
          <m:sub>
            <m:r>
              <m:rPr>
                <m:sty m:val="i"/>
              </m:rPr>
              <m:t>p</m:t>
            </m:r>
          </m:sub>
        </m:sSub>
        <m:sSub>
          <m:sSubPr/>
          <m:e>
            <m:r>
              <m:rPr>
                <m:sty m:val="b"/>
              </m:rPr>
              <m:t>e</m:t>
            </m:r>
          </m:e>
          <m:sub>
            <m:r>
              <m:rPr>
                <m:sty m:val="i"/>
              </m:rPr>
              <m:t>x</m:t>
            </m:r>
          </m:sub>
        </m:sSub>
      </m:oMath>
      <w:r>
        <w:rPr/>
        <w:t xml:space="preserve"> et </w:t>
      </w:r>
      <m:oMath>
        <m:sSubSup>
          <m:sSubSupPr/>
          <m:e>
            <m:r>
              <m:rPr>
                <m:sty m:val="b"/>
              </m:rPr>
              <m:t>v</m:t>
            </m:r>
          </m:e>
          <m:sub>
            <m:r>
              <m:rPr>
                <m:sty m:val="i"/>
              </m:rPr>
              <m:t>e</m:t>
            </m:r>
          </m:sub>
          <m:sup>
            <m:r>
              <m:rPr>
                <m:sty m:val="i"/>
              </m:rPr>
              <m:t>′</m:t>
            </m:r>
          </m:sup>
        </m:sSubSup>
        <m:r>
          <m:rPr>
            <m:sty m:val="p"/>
          </m:rPr>
          <m:t>=</m:t>
        </m:r>
        <m:sSub>
          <m:sSubPr/>
          <m:e>
            <m:r>
              <m:rPr>
                <m:sty m:val="i"/>
              </m:rPr>
              <m:t>w</m:t>
            </m:r>
          </m:e>
          <m:sub>
            <m:r>
              <m:rPr>
                <m:sty m:val="i"/>
              </m:rPr>
              <m:t>e</m:t>
            </m:r>
          </m:sub>
        </m:sSub>
        <m:sSub>
          <m:sSubPr/>
          <m:e>
            <m:r>
              <m:rPr>
                <m:sty m:val="b"/>
              </m:rPr>
              <m:t>e</m:t>
            </m:r>
          </m:e>
          <m:sub>
            <m:r>
              <m:rPr>
                <m:sty m:val="i"/>
              </m:rPr>
              <m:t>x</m:t>
            </m:r>
          </m:sub>
        </m:sSub>
      </m:oMath>
      <w:r>
        <w:rPr/>
        <w:t xml:space="preserve">, avec </w:t>
      </w:r>
      <m:oMath>
        <m:sSub>
          <m:sSubPr/>
          <m:e>
            <m:r>
              <m:rPr>
                <m:sty m:val="i"/>
              </m:rPr>
              <m:t>w</m:t>
            </m:r>
          </m:e>
          <m:sub>
            <m:r>
              <m:rPr>
                <m:sty m:val="i"/>
              </m:rPr>
              <m:t>p</m:t>
            </m:r>
          </m:sub>
        </m:sSub>
        <m:r>
          <m:rPr>
            <m:sty m:val="p"/>
          </m:rPr>
          <m:t>&gt;</m:t>
        </m:r>
        <m:r>
          <m:rPr>
            <m:sty m:val="p"/>
          </m:rPr>
          <m:t>0</m:t>
        </m:r>
      </m:oMath>
      <w:r>
        <w:rPr/>
        <w:t xml:space="preserve"> et </w:t>
      </w:r>
      <m:oMath>
        <m:sSub>
          <m:sSubPr/>
          <m:e>
            <m:r>
              <m:rPr>
                <m:sty m:val="i"/>
              </m:rPr>
              <m:t>w</m:t>
            </m:r>
          </m:e>
          <m:sub>
            <m:r>
              <m:rPr>
                <m:sty m:val="i"/>
              </m:rPr>
              <m:t>e</m:t>
            </m:r>
          </m:sub>
        </m:sSub>
        <m:r>
          <m:rPr>
            <m:sty m:val="p"/>
          </m:rPr>
          <m:t>&gt;</m:t>
        </m:r>
        <m:r>
          <m:rPr>
            <m:sty m:val="p"/>
          </m:rPr>
          <m:t>0</m:t>
        </m:r>
      </m:oMath>
      <w:r>
        <w:rPr>
          <w:rFonts w:eastAsia="Georgia" w:cs="Georgia" w:ascii="Georgia" w:hAnsi="Georgia"/>
        </w:rPr>
        <w:t xml:space="preserve"> si les deux particules repartent, après l'interaction, en sens inverse de leur mouvement initial.</w:t>
      </w:r>
    </w:p>
    <w:p>
      <w:pPr>
        <w:spacing w:lineRule="auto"/>
        <w:jc w:val="center"/>
      </w:pPr>
      <w:r>
        <w:rPr/>
        <w:drawing>
          <wp:inline distB="0" distL="0" distR="0" distT="0">
            <wp:extent cx="5486400" cy="327081"/>
            <wp:effectExtent b="0" l="0" r="0" t="0"/>
            <wp:docPr id="4" name="image-2b5f30a76afd248a3d4f624ff9a6efc6574ff648.jpg"/>
            <a:graphic>
              <a:graphicData uri="http://schemas.openxmlformats.org/drawingml/2006/picture">
                <pic:pic>
                  <pic:nvPicPr>
                    <pic:cNvPr id="4" name="image-2b5f30a76afd248a3d4f624ff9a6efc6574ff648.jpg" descr=""/>
                    <pic:cNvPicPr/>
                  </pic:nvPicPr>
                  <pic:blipFill>
                    <a:blip r:embed="rId8" cstate="print"/>
                    <a:srcRect b="0" l="0" r="0" t="0"/>
                    <a:stretch>
                      <a:fillRect/>
                    </a:stretch>
                  </pic:blipFill>
                  <pic:spPr>
                    <a:xfrm>
                      <a:off x="0" y="0"/>
                      <a:ext cx="5486400" cy="327081"/>
                    </a:xfrm>
                    <a:prstGeom prst="rect"/>
                  </pic:spPr>
                </pic:pic>
              </a:graphicData>
            </a:graphic>
          </wp:inline>
        </w:drawing>
      </w:r>
    </w:p>
    <w:p>
      <w:pPr>
        <w:spacing w:lineRule="auto"/>
      </w:pPr>
      <w:r>
        <w:rPr>
          <w:rFonts w:eastAsia="Georgia" w:cs="Georgia" w:ascii="Georgia" w:hAnsi="Georgia"/>
        </w:rPr>
        <w:t xml:space="preserve">FIG. 4 - Interaction de deux particules formant un système isolé</w:t>
      </w:r>
    </w:p>
    <w:p>
      <w:pPr>
        <w:spacing w:after="220" w:lineRule="auto"/>
      </w:pPr>
      <w:r>
        <w:rPr>
          <w:rFonts w:eastAsia="Georgia" w:cs="Georgia" w:ascii="Georgia" w:hAnsi="Georgia"/>
        </w:rPr>
        <w:t xml:space="preserve">18 - En appliquant deux lois de la mécanique au système des deux particules, déduire deux équations reliant </w:t>
      </w:r>
      <m:oMath>
        <m:sSub>
          <m:sSubPr/>
          <m:e>
            <m:r>
              <m:rPr>
                <m:sty m:val="i"/>
              </m:rPr>
              <m:t>w</m:t>
            </m:r>
          </m:e>
          <m:sub>
            <m:r>
              <m:rPr>
                <m:sty m:val="i"/>
              </m:rPr>
              <m:t>p</m:t>
            </m:r>
          </m:sub>
        </m:sSub>
        <m:r>
          <m:rPr>
            <m:sty m:val="p"/>
          </m:rPr>
          <m:t>,</m:t>
        </m:r>
        <m:sSub>
          <m:sSubPr/>
          <m:e>
            <m:r>
              <m:rPr>
                <m:sty m:val="i"/>
              </m:rPr>
              <m:t>w</m:t>
            </m:r>
          </m:e>
          <m:sub>
            <m:r>
              <m:rPr>
                <m:sty m:val="i"/>
              </m:rPr>
              <m:t>e</m:t>
            </m:r>
          </m:sub>
        </m:sSub>
        <m:r>
          <m:rPr>
            <m:sty m:val="p"/>
          </m:rPr>
          <m:t>,</m:t>
        </m:r>
        <m:sSub>
          <m:sSubPr/>
          <m:e>
            <m:r>
              <m:rPr>
                <m:sty m:val="i"/>
              </m:rPr>
              <m:t>v</m:t>
            </m:r>
          </m:e>
          <m:sub>
            <m:r>
              <m:rPr>
                <m:sty m:val="i"/>
              </m:rPr>
              <m:t>p</m:t>
            </m:r>
          </m:sub>
        </m:sSub>
        <m:r>
          <m:rPr>
            <m:sty m:val="p"/>
          </m:rPr>
          <m:t>,</m:t>
        </m:r>
        <m:sSub>
          <m:sSubPr/>
          <m:e>
            <m:r>
              <m:rPr>
                <m:sty m:val="i"/>
              </m:rPr>
              <m:t>v</m:t>
            </m:r>
          </m:e>
          <m:sub>
            <m:r>
              <m:rPr>
                <m:sty m:val="i"/>
              </m:rPr>
              <m:t>e</m:t>
            </m:r>
          </m:sub>
        </m:sSub>
        <m:r>
          <m:rPr>
            <m:sty m:val="p"/>
          </m:rPr>
          <m:t>,</m:t>
        </m:r>
        <m:sSub>
          <m:sSubPr/>
          <m:e>
            <m:r>
              <m:rPr>
                <m:sty m:val="i"/>
              </m:rPr>
              <m:t>m</m:t>
            </m:r>
          </m:e>
          <m:sub>
            <m:r>
              <m:rPr>
                <m:sty m:val="i"/>
              </m:rPr>
              <m:t>p</m:t>
            </m:r>
          </m:sub>
        </m:sSub>
      </m:oMath>
      <w:r>
        <w:rPr/>
        <w:t xml:space="preserve"> et </w:t>
      </w:r>
      <m:oMath>
        <m:sSub>
          <m:sSubPr/>
          <m:e>
            <m:r>
              <m:rPr>
                <m:sty m:val="i"/>
              </m:rPr>
              <m:t>m</m:t>
            </m:r>
          </m:e>
          <m:sub>
            <m:r>
              <m:rPr>
                <m:sty m:val="i"/>
              </m:rPr>
              <m:t>e</m:t>
            </m:r>
          </m:sub>
        </m:sSub>
      </m:oMath>
      <w:r>
        <w:rPr>
          <w:rFonts w:eastAsia="Georgia" w:cs="Georgia" w:ascii="Georgia" w:hAnsi="Georgia"/>
        </w:rPr>
        <w:t xml:space="preserve">. En déduire la relation </w:t>
      </w:r>
      <m:oMath>
        <m:sSub>
          <m:sSubPr/>
          <m:e>
            <m:r>
              <m:rPr>
                <m:sty m:val="i"/>
              </m:rPr>
              <m:t>v</m:t>
            </m:r>
          </m:e>
          <m:sub>
            <m:r>
              <m:rPr>
                <m:sty m:val="i"/>
              </m:rPr>
              <m:t>p</m:t>
            </m:r>
          </m:sub>
        </m:sSub>
        <m:r>
          <m:rPr>
            <m:sty m:val="p"/>
          </m:rPr>
          <m:t>+</m:t>
        </m:r>
        <m:sSub>
          <m:sSubPr/>
          <m:e>
            <m:r>
              <m:rPr>
                <m:sty m:val="i"/>
              </m:rPr>
              <m:t>v</m:t>
            </m:r>
          </m:e>
          <m:sub>
            <m:r>
              <m:rPr>
                <m:sty m:val="i"/>
              </m:rPr>
              <m:t>e</m:t>
            </m:r>
          </m:sub>
        </m:sSub>
        <m:r>
          <m:rPr>
            <m:sty m:val="p"/>
          </m:rPr>
          <m:t>=</m:t>
        </m:r>
        <m:sSub>
          <m:sSubPr/>
          <m:e>
            <m:r>
              <m:rPr>
                <m:sty m:val="i"/>
              </m:rPr>
              <m:t>w</m:t>
            </m:r>
          </m:e>
          <m:sub>
            <m:r>
              <m:rPr>
                <m:sty m:val="i"/>
              </m:rPr>
              <m:t>p</m:t>
            </m:r>
          </m:sub>
        </m:sSub>
        <m:r>
          <m:rPr>
            <m:sty m:val="p"/>
          </m:rPr>
          <m:t>+</m:t>
        </m:r>
        <m:sSub>
          <m:sSubPr/>
          <m:e>
            <m:r>
              <m:rPr>
                <m:sty m:val="i"/>
              </m:rPr>
              <m:t>w</m:t>
            </m:r>
          </m:e>
          <m:sub>
            <m:r>
              <m:rPr>
                <m:sty m:val="i"/>
              </m:rPr>
              <m:t>e</m:t>
            </m:r>
          </m:sub>
        </m:sSub>
      </m:oMath>
      <w:r>
        <w:rPr/>
        <w:t xml:space="preserve">.</w:t>
      </w:r>
      <w:r>
        <w:rPr/>
        <w:br w:type="textWrapping"/>
      </w:r>
      <m:oMath>
        <m:r>
          <m:rPr>
            <m:sty m:val="i"/>
          </m:rPr>
          <m:t>◻</m:t>
        </m:r>
        <m:r>
          <m:rPr>
            <m:sty m:val="p"/>
          </m:rPr>
          <m:t>19</m:t>
        </m:r>
      </m:oMath>
      <w:r>
        <w:rPr/>
        <w:t xml:space="preserve"> - En utilisant les diverses expressions obtenues, montrer que </w:t>
      </w:r>
      <m:oMath>
        <m:sSub>
          <m:sSubPr/>
          <m:e>
            <m:r>
              <m:rPr>
                <m:sty m:val="i"/>
              </m:rPr>
              <m:t>m</m:t>
            </m:r>
          </m:e>
          <m:sub>
            <m:r>
              <m:rPr>
                <m:sty m:val="i"/>
              </m:rPr>
              <m:t>e</m:t>
            </m:r>
          </m:sub>
        </m:sSub>
        <m:d>
          <m:dPr>
            <m:begChr m:val="("/>
            <m:endChr m:val=")"/>
            <m:ctrlPr>
              <w:rPr>
                <w:rFonts w:ascii="Cambria Math" w:hAnsi="Cambria Math"/>
              </w:rPr>
            </m:ctrlPr>
          </m:dPr>
          <m:e>
            <m:sSubSup>
              <m:sSubSupPr/>
              <m:e>
                <m:r>
                  <m:rPr>
                    <m:sty m:val="b"/>
                  </m:rPr>
                  <m:t>v</m:t>
                </m:r>
              </m:e>
              <m:sub>
                <m:r>
                  <m:rPr>
                    <m:sty m:val="i"/>
                  </m:rPr>
                  <m:t>e</m:t>
                </m:r>
              </m:sub>
              <m:sup>
                <m:r>
                  <m:rPr>
                    <m:sty m:val="i"/>
                  </m:rPr>
                  <m:t>′</m:t>
                </m:r>
              </m:sup>
            </m:sSubSup>
            <m:r>
              <m:rPr>
                <m:sty m:val="p"/>
              </m:rPr>
              <m:t>−</m:t>
            </m:r>
            <m:sSub>
              <m:sSubPr/>
              <m:e>
                <m:r>
                  <m:rPr>
                    <m:sty m:val="b"/>
                  </m:rPr>
                  <m:t>v</m:t>
                </m:r>
              </m:e>
              <m:sub>
                <m:r>
                  <m:rPr>
                    <m:sty m:val="i"/>
                  </m:rPr>
                  <m:t>e</m:t>
                </m:r>
              </m:sub>
            </m:sSub>
          </m:e>
        </m:d>
        <m:r>
          <m:rPr>
            <m:sty m:val="p"/>
          </m:rPr>
          <m:t>=</m:t>
        </m:r>
        <m:r>
          <m:rPr>
            <m:sty m:val="p"/>
          </m:rPr>
          <m:t>−</m:t>
        </m:r>
        <m:r>
          <m:rPr>
            <m:sty m:val="i"/>
          </m:rPr>
          <m:t>α</m:t>
        </m:r>
        <m:r>
          <m:rPr>
            <m:sty m:val="i"/>
          </m:rPr>
          <m:t>μ</m:t>
        </m:r>
        <m:d>
          <m:dPr>
            <m:begChr m:val="("/>
            <m:endChr m:val=")"/>
            <m:ctrlPr>
              <w:rPr>
                <w:rFonts w:ascii="Cambria Math" w:hAnsi="Cambria Math"/>
              </w:rPr>
            </m:ctrlPr>
          </m:dPr>
          <m:e>
            <m:sSub>
              <m:sSubPr/>
              <m:e>
                <m:r>
                  <m:rPr>
                    <m:sty m:val="b"/>
                  </m:rPr>
                  <m:t>v</m:t>
                </m:r>
              </m:e>
              <m:sub>
                <m:r>
                  <m:rPr>
                    <m:sty m:val="i"/>
                  </m:rPr>
                  <m:t>e</m:t>
                </m:r>
              </m:sub>
            </m:sSub>
            <m:r>
              <m:rPr>
                <m:sty m:val="p"/>
              </m:rPr>
              <m:t>−</m:t>
            </m:r>
            <m:sSub>
              <m:sSubPr/>
              <m:e>
                <m:r>
                  <m:rPr>
                    <m:sty m:val="b"/>
                  </m:rPr>
                  <m:t>v</m:t>
                </m:r>
              </m:e>
              <m:sub>
                <m:r>
                  <m:rPr>
                    <m:sty m:val="i"/>
                  </m:rPr>
                  <m:t>p</m:t>
                </m:r>
              </m:sub>
            </m:sSub>
          </m:e>
        </m:d>
      </m:oMath>
      <w:r>
        <w:rPr>
          <w:rFonts w:eastAsia="Georgia" w:cs="Georgia" w:ascii="Georgia" w:hAnsi="Georgia"/>
        </w:rPr>
        <w:t xml:space="preserve">, où </w:t>
      </w:r>
      <m:oMath>
        <m:r>
          <m:rPr>
            <m:sty m:val="i"/>
          </m:rPr>
          <m:t>μ</m:t>
        </m:r>
        <m:r>
          <m:rPr>
            <m:sty m:val="p"/>
          </m:rPr>
          <m:t>=</m:t>
        </m:r>
        <m:sSub>
          <m:sSubPr/>
          <m:e>
            <m:r>
              <m:rPr>
                <m:sty m:val="i"/>
              </m:rPr>
              <m:t>m</m:t>
            </m:r>
          </m:e>
          <m:sub>
            <m:r>
              <m:rPr>
                <m:sty m:val="i"/>
              </m:rPr>
              <m:t>e</m:t>
            </m:r>
          </m:sub>
        </m:sSub>
        <m:sSub>
          <m:sSubPr/>
          <m:e>
            <m:r>
              <m:rPr>
                <m:sty m:val="i"/>
              </m:rPr>
              <m:t>m</m:t>
            </m:r>
          </m:e>
          <m:sub>
            <m:r>
              <m:rPr>
                <m:sty m:val="i"/>
              </m:rPr>
              <m:t>p</m:t>
            </m:r>
          </m:sub>
        </m:sSub>
        <m:r>
          <m:rPr>
            <m:sty m:val="p"/>
          </m:rPr>
          <m:t>/</m:t>
        </m:r>
        <m:d>
          <m:dPr>
            <m:begChr m:val="("/>
            <m:endChr m:val=")"/>
            <m:ctrlPr>
              <w:rPr>
                <w:rFonts w:ascii="Cambria Math" w:hAnsi="Cambria Math"/>
              </w:rPr>
            </m:ctrlPr>
          </m:dPr>
          <m:e>
            <m:sSub>
              <m:sSubPr/>
              <m:e>
                <m:r>
                  <m:rPr>
                    <m:sty m:val="i"/>
                  </m:rPr>
                  <m:t>m</m:t>
                </m:r>
              </m:e>
              <m:sub>
                <m:r>
                  <m:rPr>
                    <m:sty m:val="i"/>
                  </m:rPr>
                  <m:t>e</m:t>
                </m:r>
              </m:sub>
            </m:sSub>
            <m:r>
              <m:rPr>
                <m:sty m:val="p"/>
              </m:rPr>
              <m:t>+</m:t>
            </m:r>
            <m:sSub>
              <m:sSubPr/>
              <m:e>
                <m:r>
                  <m:rPr>
                    <m:sty m:val="i"/>
                  </m:rPr>
                  <m:t>m</m:t>
                </m:r>
              </m:e>
              <m:sub>
                <m:r>
                  <m:rPr>
                    <m:sty m:val="i"/>
                  </m:rPr>
                  <m:t>p</m:t>
                </m:r>
              </m:sub>
            </m:sSub>
          </m:e>
        </m:d>
      </m:oMath>
      <w:r>
        <w:rPr>
          <w:rFonts w:eastAsia="Georgia" w:cs="Georgia" w:ascii="Georgia" w:hAnsi="Georgia"/>
        </w:rPr>
        <w:t xml:space="preserve"> est la masse réduite du système à deux corps formé par les ions et les électrons. Le facteur numérique </w:t>
      </w:r>
      <m:oMath>
        <m:r>
          <m:rPr>
            <m:sty m:val="i"/>
          </m:rPr>
          <m:t>α</m:t>
        </m:r>
      </m:oMath>
      <w:r>
        <w:rPr>
          <w:rFonts w:eastAsia="Georgia" w:cs="Georgia" w:ascii="Georgia" w:hAnsi="Georgia"/>
        </w:rPr>
        <w:t xml:space="preserve"> que l'on déterminera dans cette expression est lié au modèle géométrique très simple adopté ici : vitesses des particules colinéaires pendant toute l'interaction. Dans un modèle plus complet, on obtiendrai un autre facteur de l'ordre de </w:t>
      </w:r>
      <m:oMath>
        <m:r>
          <m:rPr>
            <m:sty m:val="i"/>
          </m:rPr>
          <m:t>α</m:t>
        </m:r>
        <m:r>
          <m:rPr>
            <m:sty m:val="p"/>
          </m:rPr>
          <m:t>/</m:t>
        </m:r>
        <m:r>
          <m:rPr>
            <m:sty m:val="p"/>
          </m:rPr>
          <m:t>2</m:t>
        </m:r>
      </m:oMath>
      <w:r>
        <w:rPr/>
        <w:t xml:space="preserve">.</w:t>
      </w:r>
      <w:r>
        <w:rPr/>
        <w:br w:type="textWrapping"/>
      </w:r>
      <m:oMath>
        <m:r>
          <m:rPr>
            <m:sty m:val="i"/>
          </m:rPr>
          <m:t>◻</m:t>
        </m:r>
        <m:r>
          <m:rPr>
            <m:sty m:val="p"/>
          </m:rPr>
          <m:t>20</m:t>
        </m:r>
      </m:oMath>
      <w:r>
        <w:rPr>
          <w:rFonts w:eastAsia="Georgia" w:cs="Georgia" w:ascii="Georgia" w:hAnsi="Georgia"/>
        </w:rPr>
        <w:t xml:space="preserve"> - On revient maintenant au modèle des deux fluides d'électrons et d'ions; on rappelle que </w:t>
      </w:r>
      <m:oMath>
        <m:sSub>
          <m:sSubPr/>
          <m:e>
            <m:r>
              <m:rPr>
                <m:sty m:val="b"/>
              </m:rPr>
              <m:t>f</m:t>
            </m:r>
          </m:e>
          <m:sub>
            <m:r>
              <m:rPr>
                <m:sty m:val="i"/>
              </m:rPr>
              <m:t>v</m:t>
            </m:r>
          </m:sub>
        </m:sSub>
      </m:oMath>
      <w:r>
        <w:rPr>
          <w:rFonts w:eastAsia="Georgia" w:cs="Georgia" w:ascii="Georgia" w:hAnsi="Georgia"/>
        </w:rPr>
        <w:t xml:space="preserve"> désigne la force exercée par unité de volume par les ions sur les électrons du fait des collisions. On note </w:t>
      </w:r>
      <m:oMath>
        <m:r>
          <m:rPr>
            <m:sty m:val="i"/>
          </m:rPr>
          <m:t>τ</m:t>
        </m:r>
      </m:oMath>
      <w:r>
        <w:rPr>
          <w:rFonts w:eastAsia="Georgia" w:cs="Georgia" w:ascii="Georgia" w:hAnsi="Georgia"/>
        </w:rPr>
        <w:t xml:space="preserve"> la durée moyenne d'une collision. Justifier, qualitativement, l'expression</w:t>
      </w:r>
    </w:p>
    <w:p>
      <w:pPr>
        <w:spacing w:after="220" w:lineRule="auto"/>
      </w:pPr>
      <m:oMathPara>
        <m:oMath>
          <m:sSub>
            <m:sSubPr/>
            <m:e>
              <m:r>
                <m:rPr>
                  <m:sty m:val="b"/>
                </m:rPr>
                <m:t>f</m:t>
              </m:r>
            </m:e>
            <m:sub>
              <m:r>
                <m:rPr>
                  <m:sty m:val="i"/>
                </m:rPr>
                <m:t>v</m:t>
              </m:r>
            </m:sub>
          </m:sSub>
          <m:r>
            <m:rPr>
              <m:sty m:val="p"/>
            </m:rPr>
            <m:t>=</m:t>
          </m:r>
          <m:r>
            <m:rPr>
              <m:sty m:val="p"/>
            </m:rPr>
            <m:t>−</m:t>
          </m:r>
          <m:f>
            <m:fPr>
              <m:ctrlPr>
                <w:rPr>
                  <w:rFonts w:ascii="Cambria Math" w:hAnsi="Cambria Math"/>
                </w:rPr>
              </m:ctrlPr>
            </m:fPr>
            <m:num>
              <m:sSub>
                <m:sSubPr/>
                <m:e>
                  <m:r>
                    <m:rPr>
                      <m:sty m:val="i"/>
                    </m:rPr>
                    <m:t>n</m:t>
                  </m:r>
                </m:e>
                <m:sub>
                  <m:r>
                    <m:rPr>
                      <m:sty m:val="p"/>
                    </m:rPr>
                    <m:t>0</m:t>
                  </m:r>
                </m:sub>
              </m:sSub>
              <m:sSub>
                <m:sSubPr/>
                <m:e>
                  <m:r>
                    <m:rPr>
                      <m:sty m:val="i"/>
                    </m:rPr>
                    <m:t>m</m:t>
                  </m:r>
                </m:e>
                <m:sub>
                  <m:r>
                    <m:rPr>
                      <m:sty m:val="i"/>
                    </m:rPr>
                    <m:t>e</m:t>
                  </m:r>
                </m:sub>
              </m:sSub>
            </m:num>
            <m:den>
              <m:r>
                <m:rPr>
                  <m:sty m:val="i"/>
                </m:rPr>
                <m:t>τ</m:t>
              </m:r>
            </m:den>
          </m:f>
          <m:d>
            <m:dPr>
              <m:begChr m:val="("/>
              <m:endChr m:val=")"/>
              <m:ctrlPr>
                <w:rPr>
                  <w:rFonts w:ascii="Cambria Math" w:hAnsi="Cambria Math"/>
                </w:rPr>
              </m:ctrlPr>
            </m:dPr>
            <m:e>
              <m:sSub>
                <m:sSubPr/>
                <m:e>
                  <m:r>
                    <m:rPr>
                      <m:sty m:val="b"/>
                    </m:rPr>
                    <m:t>v</m:t>
                  </m:r>
                </m:e>
                <m:sub>
                  <m:r>
                    <m:rPr>
                      <m:sty m:val="i"/>
                    </m:rPr>
                    <m:t>e</m:t>
                  </m:r>
                </m:sub>
              </m:sSub>
              <m:r>
                <m:rPr>
                  <m:sty m:val="p"/>
                </m:rPr>
                <m:t>−</m:t>
              </m:r>
              <m:sSub>
                <m:sSubPr/>
                <m:e>
                  <m:r>
                    <m:rPr>
                      <m:sty m:val="b"/>
                    </m:rPr>
                    <m:t>v</m:t>
                  </m:r>
                </m:e>
                <m:sub>
                  <m:r>
                    <m:rPr>
                      <m:sty m:val="i"/>
                    </m:rPr>
                    <m:t>p</m:t>
                  </m:r>
                </m:sub>
              </m:sSub>
            </m:e>
          </m:d>
        </m:oMath>
      </m:oMathPara>
    </w:p>
    <w:p>
      <w:pPr>
        <w:numPr>
          <w:ilvl w:val="0"/>
          <w:numId w:val="3"/>
        </w:numPr>
        <w:spacing w:lineRule="auto"/>
      </w:pPr>
      <w:r>
        <w:rPr>
          <w:rFonts w:eastAsia="Georgia" w:cs="Georgia" w:ascii="Georgia" w:hAnsi="Georgia"/>
        </w:rPr>
        <w:t xml:space="preserve">21 - Pour les mouvements à suffisamment basse fréquence, on peut négliger l'accélération des électrons dans le plasma. Déduire des questions 16 et 20 la forme généralisée de la loi d'Ohm dans un tel plasma,</w:t>
      </w:r>
    </w:p>
    <w:p>
      <w:pPr>
        <w:spacing w:after="220" w:lineRule="auto"/>
      </w:pPr>
      <m:oMathPara>
        <m:oMath>
          <m:r>
            <m:rPr>
              <m:sty m:val="b"/>
            </m:rPr>
            <m:t>j</m:t>
          </m:r>
          <m:r>
            <m:rPr>
              <m:sty m:val="p"/>
            </m:rPr>
            <m:t>=</m:t>
          </m:r>
          <m:r>
            <m:rPr>
              <m:sty m:val="i"/>
            </m:rPr>
            <m:t>γ</m:t>
          </m:r>
          <m:d>
            <m:dPr>
              <m:begChr m:val="["/>
              <m:endChr m:val="]"/>
              <m:ctrlPr>
                <w:rPr>
                  <w:rFonts w:ascii="Cambria Math" w:hAnsi="Cambria Math"/>
                </w:rPr>
              </m:ctrlPr>
            </m:dPr>
            <m:e>
              <m:r>
                <m:rPr>
                  <m:sty m:val="b"/>
                </m:rPr>
                <m:t>E</m:t>
              </m:r>
              <m:r>
                <m:rPr>
                  <m:sty m:val="p"/>
                </m:rPr>
                <m:t>+</m:t>
              </m:r>
              <m:r>
                <m:rPr>
                  <m:sty m:val="b"/>
                </m:rPr>
                <m:t>V</m:t>
              </m:r>
              <m:r>
                <m:rPr>
                  <m:sty m:val="p"/>
                </m:rPr>
                <m:t>∧</m:t>
              </m:r>
              <m:r>
                <m:rPr>
                  <m:sty m:val="b"/>
                </m:rPr>
                <m:t>B</m:t>
              </m:r>
              <m:r>
                <m:rPr>
                  <m:sty m:val="p"/>
                </m:rPr>
                <m:t>−</m:t>
              </m:r>
              <m:f>
                <m:fPr>
                  <m:ctrlPr>
                    <w:rPr>
                      <w:rFonts w:ascii="Cambria Math" w:hAnsi="Cambria Math"/>
                    </w:rPr>
                  </m:ctrlPr>
                </m:fPr>
                <m:num>
                  <m:r>
                    <m:rPr>
                      <m:sty m:val="p"/>
                    </m:rPr>
                    <m:t>1</m:t>
                  </m:r>
                </m:num>
                <m:den>
                  <m:sSub>
                    <m:sSubPr/>
                    <m:e>
                      <m:r>
                        <m:rPr>
                          <m:sty m:val="i"/>
                        </m:rPr>
                        <m:t>n</m:t>
                      </m:r>
                    </m:e>
                    <m:sub>
                      <m:r>
                        <m:rPr>
                          <m:sty m:val="p"/>
                        </m:rPr>
                        <m:t>0</m:t>
                      </m:r>
                    </m:sub>
                  </m:sSub>
                  <m:r>
                    <m:rPr>
                      <m:sty m:val="i"/>
                    </m:rPr>
                    <m:t>e</m:t>
                  </m:r>
                </m:den>
              </m:f>
              <m:r>
                <m:rPr>
                  <m:sty m:val="b"/>
                </m:rPr>
                <m:t>j</m:t>
              </m:r>
              <m:r>
                <m:rPr>
                  <m:sty m:val="p"/>
                </m:rPr>
                <m:t>∧</m:t>
              </m:r>
              <m:r>
                <m:rPr>
                  <m:sty m:val="b"/>
                </m:rPr>
                <m:t>B</m:t>
              </m:r>
            </m:e>
          </m:d>
        </m:oMath>
      </m:oMathPara>
    </w:p>
    <w:p>
      <w:pPr>
        <w:spacing w:after="220" w:lineRule="auto"/>
      </w:pPr>
      <w:r>
        <w:rPr>
          <w:rFonts w:eastAsia="Georgia" w:cs="Georgia" w:ascii="Georgia" w:hAnsi="Georgia"/>
        </w:rPr>
        <w:t xml:space="preserve">où on exprimera </w:t>
      </w:r>
      <m:oMath>
        <m:r>
          <m:rPr>
            <m:sty m:val="i"/>
          </m:rPr>
          <m:t>γ</m:t>
        </m:r>
      </m:oMath>
      <w:r>
        <w:rPr/>
        <w:t xml:space="preserve"> en fonction de </w:t>
      </w:r>
      <m:oMath>
        <m:sSub>
          <m:sSubPr/>
          <m:e>
            <m:r>
              <m:rPr>
                <m:sty m:val="i"/>
              </m:rPr>
              <m:t>n</m:t>
            </m:r>
          </m:e>
          <m:sub>
            <m:r>
              <m:rPr>
                <m:sty m:val="p"/>
              </m:rPr>
              <m:t>0</m:t>
            </m:r>
          </m:sub>
        </m:sSub>
        <m:r>
          <m:rPr>
            <m:sty m:val="p"/>
          </m:rPr>
          <m:t>,</m:t>
        </m:r>
        <m:r>
          <m:rPr>
            <m:sty m:val="i"/>
          </m:rPr>
          <m:t>e</m:t>
        </m:r>
        <m:r>
          <m:rPr>
            <m:sty m:val="p"/>
          </m:rPr>
          <m:t>,</m:t>
        </m:r>
        <m:r>
          <m:rPr>
            <m:sty m:val="i"/>
          </m:rPr>
          <m:t>τ</m:t>
        </m:r>
      </m:oMath>
      <w:r>
        <w:rPr/>
        <w:t xml:space="preserve"> et </w:t>
      </w:r>
      <m:oMath>
        <m:sSub>
          <m:sSubPr/>
          <m:e>
            <m:r>
              <m:rPr>
                <m:sty m:val="i"/>
              </m:rPr>
              <m:t>m</m:t>
            </m:r>
          </m:e>
          <m:sub>
            <m:r>
              <m:rPr>
                <m:sty m:val="i"/>
              </m:rPr>
              <m:t>e</m:t>
            </m:r>
          </m:sub>
        </m:sSub>
      </m:oMath>
      <w:r>
        <w:rPr/>
        <w:t xml:space="preserve">.</w:t>
      </w:r>
    </w:p>
    <w:p>
      <w:pPr>
        <w:spacing w:line="271" w:before="330" w:lineRule="auto"/>
      </w:pPr>
      <w:r>
        <w:rPr>
          <w:rFonts w:eastAsia="Georgia" w:cs="Georgia" w:ascii="Georgia" w:hAnsi="Georgia"/>
          <w:b/>
          <w:sz w:val="42"/>
        </w:rPr>
        <w:t xml:space="preserve">II.D. - Ondes magnétohydrodynamiques dans un plasma</w:t>
      </w:r>
    </w:p>
    <w:p>
      <w:pPr>
        <w:spacing w:after="220" w:lineRule="auto"/>
      </w:pPr>
      <w:r>
        <w:rPr>
          <w:rFonts w:eastAsia="Georgia" w:cs="Georgia" w:ascii="Georgia" w:hAnsi="Georgia"/>
        </w:rPr>
        <w:t xml:space="preserve">Le couplage entre le mouvement des particules chargées dans un fluide et le champ électromagnétique régnant dans ce dernier peut, dans certaines conditions, aboutir à la propagation d'ondes dites magnétohydrodynamiques. De telles ondes ont été étudiées pour la première fois par le physicien suédois Hannes Alfvén en 1942, elles sont fondamentales pour l'étude des plasmas astrophysiques tels que ceux qui entourent les étoiles. Pour cette découverte et les découvertes conséquentes, Alfvén obtint le prix Nobel en 1970.</w:t>
      </w:r>
      <w:r>
        <w:rPr/>
        <w:br w:type="textWrapping"/>
      </w:r>
      <w:r>
        <w:rPr>
          <w:rFonts w:eastAsia="Georgia" w:cs="Georgia" w:ascii="Georgia" w:hAnsi="Georgia"/>
        </w:rPr>
        <w:t xml:space="preserve">Le plasma étudié ici sera considéré comme très bon conducteur ( </w:t>
      </w:r>
      <m:oMath>
        <m:sSub>
          <m:sSubPr/>
          <m:e>
            <m:r>
              <m:rPr>
                <m:sty m:val="i"/>
              </m:rPr>
              <m:t>n</m:t>
            </m:r>
          </m:e>
          <m:sub>
            <m:r>
              <m:rPr>
                <m:sty m:val="p"/>
              </m:rPr>
              <m:t>0</m:t>
            </m:r>
          </m:sub>
        </m:sSub>
        <m:r>
          <m:rPr>
            <m:sty m:val="p"/>
          </m:rPr>
          <m:t>→</m:t>
        </m:r>
        <m:r>
          <m:rPr>
            <m:sty m:val="p"/>
          </m:rPr>
          <m:t>∞</m:t>
        </m:r>
      </m:oMath>
      <w:r>
        <w:rPr/>
        <w:t xml:space="preserve"> donc </w:t>
      </w:r>
      <m:oMath>
        <m:r>
          <m:rPr>
            <m:sty m:val="i"/>
          </m:rPr>
          <m:t>γ</m:t>
        </m:r>
        <m:r>
          <m:rPr>
            <m:sty m:val="p"/>
          </m:rPr>
          <m:t>→</m:t>
        </m:r>
        <m:r>
          <m:rPr>
            <m:sty m:val="p"/>
          </m:rPr>
          <m:t>∞</m:t>
        </m:r>
      </m:oMath>
      <w:r>
        <w:rPr>
          <w:rFonts w:eastAsia="Georgia" w:cs="Georgia" w:ascii="Georgia" w:hAnsi="Georgia"/>
        </w:rPr>
        <w:t xml:space="preserve"> ) de sorte qu'on peut y écrire (cf. question 21) </w:t>
      </w:r>
      <m:oMath>
        <m:r>
          <m:rPr>
            <m:sty m:val="b"/>
          </m:rPr>
          <m:t>E</m:t>
        </m:r>
        <m:r>
          <m:rPr>
            <m:sty m:val="p"/>
          </m:rPr>
          <m:t>=</m:t>
        </m:r>
        <m:r>
          <m:rPr>
            <m:sty m:val="p"/>
          </m:rPr>
          <m:t>−</m:t>
        </m:r>
        <m:r>
          <m:rPr>
            <m:sty m:val="b"/>
          </m:rPr>
          <m:t>V</m:t>
        </m:r>
        <m:r>
          <m:rPr>
            <m:sty m:val="p"/>
          </m:rPr>
          <m:t>∧</m:t>
        </m:r>
        <m:r>
          <m:rPr>
            <m:sty m:val="b"/>
          </m:rPr>
          <m:t>B</m:t>
        </m:r>
      </m:oMath>
      <w:r>
        <w:rPr>
          <w:rFonts w:eastAsia="Georgia" w:cs="Georgia" w:ascii="Georgia" w:hAnsi="Georgia"/>
        </w:rPr>
        <w:t xml:space="preserve">. Dans ce contexte, l'équation simplifiée de la dynamique dans une unité de volume du plasma s'écrit</w:t>
      </w:r>
    </w:p>
    <w:p>
      <w:pPr>
        <w:spacing w:after="220" w:lineRule="auto"/>
      </w:pPr>
      <m:oMathPara>
        <m:oMath>
          <m:sSub>
            <m:sSubPr/>
            <m:e>
              <m:r>
                <m:rPr>
                  <m:sty m:val="i"/>
                </m:rPr>
                <m:t>ρ</m:t>
              </m:r>
            </m:e>
            <m:sub>
              <m:r>
                <m:rPr>
                  <m:sty m:val="i"/>
                </m:rPr>
                <m:t>m</m:t>
              </m:r>
            </m:sub>
          </m:sSub>
          <m:f>
            <m:fPr>
              <m:ctrlPr>
                <w:rPr>
                  <w:rFonts w:ascii="Cambria Math" w:hAnsi="Cambria Math"/>
                </w:rPr>
              </m:ctrlPr>
            </m:fPr>
            <m:num>
              <m:r>
                <m:rPr>
                  <m:sty m:val="i"/>
                </m:rPr>
                <m:t>∂</m:t>
              </m:r>
              <m:r>
                <m:rPr>
                  <m:sty m:val="b"/>
                </m:rPr>
                <m:t>V</m:t>
              </m:r>
            </m:num>
            <m:den>
              <m:r>
                <m:rPr>
                  <m:sty m:val="i"/>
                </m:rPr>
                <m:t>∂</m:t>
              </m:r>
              <m:r>
                <m:rPr>
                  <m:sty m:val="i"/>
                </m:rPr>
                <m:t>t</m:t>
              </m:r>
            </m:den>
          </m:f>
          <m:r>
            <m:rPr>
              <m:sty m:val="p"/>
            </m:rPr>
            <m:t>=</m:t>
          </m:r>
          <m:r>
            <m:rPr>
              <m:sty m:val="b"/>
            </m:rPr>
            <m:t>j</m:t>
          </m:r>
          <m:r>
            <m:rPr>
              <m:sty m:val="p"/>
            </m:rPr>
            <m:t>∧</m:t>
          </m:r>
          <m:r>
            <m:rPr>
              <m:sty m:val="b"/>
            </m:rPr>
            <m:t>B</m:t>
          </m:r>
          <m:r>
            <m:rPr>
              <m:sty m:val="p"/>
            </m:rPr>
            <m:t xml:space="preserve"> </m:t>
          </m:r>
          <m:r>
            <m:rPr>
              <m:nor/>
            </m:rPr>
            <m:t> avec </m:t>
          </m:r>
          <m:sSub>
            <m:sSubPr/>
            <m:e>
              <m:r>
                <m:rPr>
                  <m:sty m:val="i"/>
                </m:rPr>
                <m:t>ρ</m:t>
              </m:r>
            </m:e>
            <m:sub>
              <m:r>
                <m:rPr>
                  <m:sty m:val="i"/>
                </m:rPr>
                <m:t>m</m:t>
              </m:r>
            </m:sub>
          </m:sSub>
          <m:r>
            <m:rPr>
              <m:sty m:val="p"/>
            </m:rPr>
            <m:t>=</m:t>
          </m:r>
          <m:sSub>
            <m:sSubPr/>
            <m:e>
              <m:r>
                <m:rPr>
                  <m:sty m:val="i"/>
                </m:rPr>
                <m:t>n</m:t>
              </m:r>
            </m:e>
            <m:sub>
              <m:r>
                <m:rPr>
                  <m:sty m:val="p"/>
                </m:rPr>
                <m:t>0</m:t>
              </m:r>
            </m:sub>
          </m:sSub>
          <m:sSub>
            <m:sSubPr/>
            <m:e>
              <m:r>
                <m:rPr>
                  <m:sty m:val="i"/>
                </m:rPr>
                <m:t>m</m:t>
              </m:r>
            </m:e>
            <m:sub>
              <m:r>
                <m:rPr>
                  <m:sty m:val="i"/>
                </m:rPr>
                <m:t>p</m:t>
              </m:r>
            </m:sub>
          </m:sSub>
        </m:oMath>
      </m:oMathPara>
    </w:p>
    <w:p>
      <w:pPr>
        <w:spacing w:after="220" w:lineRule="auto"/>
      </w:pPr>
      <w:r>
        <w:rPr>
          <w:rFonts w:eastAsia="Georgia" w:cs="Georgia" w:ascii="Georgia" w:hAnsi="Georgia"/>
        </w:rPr>
        <w:t xml:space="preserve">On étudie un mode particulier d'oscillations du plasma dans lequel </w:t>
      </w:r>
      <m:oMath>
        <m:r>
          <m:rPr>
            <m:sty m:val="b"/>
          </m:rPr>
          <m:t>B</m:t>
        </m:r>
        <m:r>
          <m:rPr>
            <m:sty m:val="p"/>
          </m:rPr>
          <m:t>=</m:t>
        </m:r>
        <m:sSub>
          <m:sSubPr/>
          <m:e>
            <m:r>
              <m:rPr>
                <m:sty m:val="i"/>
              </m:rPr>
              <m:t>B</m:t>
            </m:r>
          </m:e>
          <m:sub>
            <m:r>
              <m:rPr>
                <m:sty m:val="p"/>
              </m:rPr>
              <m:t>0</m:t>
            </m:r>
          </m:sub>
        </m:sSub>
        <m:sSub>
          <m:sSubPr/>
          <m:e>
            <m:r>
              <m:rPr>
                <m:sty m:val="b"/>
              </m:rPr>
              <m:t>e</m:t>
            </m:r>
          </m:e>
          <m:sub>
            <m:r>
              <m:rPr>
                <m:sty m:val="i"/>
              </m:rPr>
              <m:t>z</m:t>
            </m:r>
          </m:sub>
        </m:sSub>
        <m:r>
          <m:rPr>
            <m:sty m:val="p"/>
          </m:rPr>
          <m:t>+</m:t>
        </m:r>
        <m:r>
          <m:rPr>
            <m:sty m:val="b"/>
          </m:rPr>
          <m:t>b</m:t>
        </m: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sSub>
          <m:sSubPr/>
          <m:e>
            <m:r>
              <m:rPr>
                <m:sty m:val="i"/>
              </m:rPr>
              <m:t>B</m:t>
            </m:r>
          </m:e>
          <m:sub>
            <m:r>
              <m:rPr>
                <m:sty m:val="p"/>
              </m:rPr>
              <m:t>0</m:t>
            </m:r>
          </m:sub>
        </m:sSub>
      </m:oMath>
      <w:r>
        <w:rPr/>
        <w:t xml:space="preserve"> est un champ statique intense et </w:t>
      </w:r>
      <m:oMath>
        <m:r>
          <m:rPr>
            <m:sty m:val="b"/>
          </m:rPr>
          <m:t>b</m:t>
        </m:r>
        <m:r>
          <m:rPr>
            <m:sty m:val="p"/>
          </m:rPr>
          <m:t>(</m:t>
        </m:r>
        <m:r>
          <m:rPr>
            <m:sty m:val="i"/>
          </m:rPr>
          <m:t>z</m:t>
        </m:r>
        <m:r>
          <m:rPr>
            <m:sty m:val="p"/>
          </m:rPr>
          <m:t>,</m:t>
        </m:r>
        <m:r>
          <m:rPr>
            <m:sty m:val="i"/>
          </m:rPr>
          <m:t>t</m:t>
        </m:r>
        <m:r>
          <m:rPr>
            <m:sty m:val="p"/>
          </m:rPr>
          <m:t>)</m:t>
        </m:r>
      </m:oMath>
      <w:r>
        <w:rPr/>
        <w:t xml:space="preserve"> une onde de faible amplitude, </w:t>
      </w:r>
      <m:oMath>
        <m:r>
          <m:rPr>
            <m:sty m:val="p"/>
          </m:rPr>
          <m:t>‖</m:t>
        </m:r>
        <m:r>
          <m:rPr>
            <m:sty m:val="b"/>
          </m:rPr>
          <m:t>b</m:t>
        </m:r>
        <m:r>
          <m:rPr>
            <m:sty m:val="p"/>
          </m:rPr>
          <m:t>‖</m:t>
        </m:r>
        <m:r>
          <m:rPr>
            <m:sty m:val="p"/>
          </m:rPr>
          <m:t>≪</m:t>
        </m:r>
        <m:sSub>
          <m:sSubPr/>
          <m:e>
            <m:r>
              <m:rPr>
                <m:sty m:val="i"/>
              </m:rPr>
              <m:t>B</m:t>
            </m:r>
          </m:e>
          <m:sub>
            <m:r>
              <m:rPr>
                <m:sty m:val="p"/>
              </m:rPr>
              <m:t>0</m:t>
            </m:r>
          </m:sub>
        </m:sSub>
      </m:oMath>
      <w:r>
        <w:rPr>
          <w:rFonts w:eastAsia="Georgia" w:cs="Georgia" w:ascii="Georgia" w:hAnsi="Georgia"/>
        </w:rPr>
        <w:t xml:space="preserve">, qu'on décrira en notation complexe comme une onde plane progressive et monochromatique, </w:t>
      </w:r>
      <m:oMath>
        <m:r>
          <m:rPr>
            <m:sty m:val="b"/>
          </m:rPr>
          <m:t>b</m:t>
        </m:r>
        <m:r>
          <m:rPr>
            <m:sty m:val="p"/>
          </m:rPr>
          <m:t>=</m:t>
        </m:r>
        <m:sSub>
          <m:sSubPr/>
          <m:e>
            <m:r>
              <m:rPr>
                <m:sty m:val="b"/>
              </m:rPr>
              <m:t>b</m:t>
            </m:r>
          </m:e>
          <m:sub>
            <m:r>
              <m:rPr>
                <m:sty m:val="p"/>
              </m:rPr>
              <m:t>0</m:t>
            </m:r>
          </m:sub>
        </m:sSub>
        <m:r>
          <m:rPr>
            <m:sty m:val="p"/>
          </m:rPr>
          <m:t>exp</m:t>
        </m:r>
        <m:r>
          <m:rPr>
            <m:sty m:val="p"/>
          </m:rPr>
          <m:t>⁡</m:t>
        </m:r>
        <m:r>
          <m:rPr>
            <m:sty m:val="p"/>
          </m:rPr>
          <m:t>[</m:t>
        </m:r>
        <m:r>
          <m:rPr>
            <m:sty m:val="i"/>
          </m:rPr>
          <m:t>ι</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rFonts w:eastAsia="Georgia" w:cs="Georgia" w:ascii="Georgia" w:hAnsi="Georgia"/>
        </w:rPr>
        <w:t xml:space="preserve"> où </w:t>
      </w:r>
      <m:oMath>
        <m:sSup>
          <m:sSupPr/>
          <m:e>
            <m:r>
              <m:rPr>
                <m:sty m:val="i"/>
              </m:rPr>
              <m:t>ι</m:t>
            </m:r>
          </m:e>
          <m:sup>
            <m:r>
              <m:rPr>
                <m:sty m:val="p"/>
              </m:rPr>
              <m:t>2</m:t>
            </m:r>
          </m:sup>
        </m:sSup>
        <m:r>
          <m:rPr>
            <m:sty m:val="p"/>
          </m:rPr>
          <m:t>=</m:t>
        </m:r>
        <m:r>
          <m:rPr>
            <m:sty m:val="p"/>
          </m:rPr>
          <m:t>−</m:t>
        </m:r>
        <m:r>
          <m:rPr>
            <m:sty m:val="p"/>
          </m:rPr>
          <m:t>1</m:t>
        </m:r>
      </m:oMath>
      <w:r>
        <w:rPr/>
        <w:t xml:space="preserve"> et </w:t>
      </w:r>
      <m:oMath>
        <m:r>
          <m:rPr>
            <m:sty m:val="i"/>
          </m:rPr>
          <m:t>ω</m:t>
        </m:r>
        <m:r>
          <m:rPr>
            <m:sty m:val="p"/>
          </m:rPr>
          <m:t>&gt;</m:t>
        </m:r>
        <m:r>
          <m:rPr>
            <m:sty m:val="p"/>
          </m:rPr>
          <m:t>0</m:t>
        </m:r>
      </m:oMath>
      <w:r>
        <w:rPr/>
        <w:br w:type="textWrapping"/>
      </w:r>
      <m:oMath>
        <m:r>
          <m:rPr>
            <m:sty m:val="b"/>
          </m:rPr>
          <m:t>2</m:t>
        </m:r>
        <m:r>
          <m:rPr>
            <m:sty m:val="b"/>
          </m:rPr>
          <m:t>2</m:t>
        </m:r>
      </m:oMath>
      <w:r>
        <w:rPr/>
        <w:t xml:space="preserve"> - Montrer que </w:t>
      </w:r>
      <m:oMath>
        <m:sSub>
          <m:sSubPr/>
          <m:e>
            <m:r>
              <m:rPr>
                <m:sty m:val="b"/>
              </m:rPr>
              <m:t>b</m:t>
            </m:r>
          </m:e>
          <m:sub>
            <m:r>
              <m:rPr>
                <m:sty m:val="p"/>
              </m:rPr>
              <m:t>0</m:t>
            </m:r>
          </m:sub>
        </m:sSub>
        <m:r>
          <m:rPr>
            <m:sty m:val="p"/>
          </m:rPr>
          <m:t>⋅</m:t>
        </m:r>
        <m:sSub>
          <m:sSubPr/>
          <m:e>
            <m:r>
              <m:rPr>
                <m:sty m:val="b"/>
              </m:rPr>
              <m:t>e</m:t>
            </m:r>
          </m:e>
          <m:sub>
            <m:r>
              <m:rPr>
                <m:sty m:val="i"/>
              </m:rPr>
              <m:t>z</m:t>
            </m:r>
          </m:sub>
        </m:sSub>
        <m:r>
          <m:rPr>
            <m:sty m:val="p"/>
          </m:rPr>
          <m:t>=</m:t>
        </m:r>
        <m:r>
          <m:rPr>
            <m:sty m:val="p"/>
          </m:rPr>
          <m:t>0</m:t>
        </m:r>
      </m:oMath>
      <w:r>
        <w:rPr>
          <w:rFonts w:eastAsia="Georgia" w:cs="Georgia" w:ascii="Georgia" w:hAnsi="Georgia"/>
        </w:rPr>
        <w:t xml:space="preserve">. Exprimer, en notation complexe, la densité volumique de courant </w:t>
      </w:r>
      <m:oMath>
        <m:r>
          <m:rPr>
            <m:sty m:val="b"/>
          </m:rPr>
          <m:t>j</m:t>
        </m:r>
      </m:oMath>
      <w:r>
        <w:rPr/>
        <w:t xml:space="preserve"> en fonction de </w:t>
      </w:r>
      <m:oMath>
        <m:r>
          <m:rPr>
            <m:sty m:val="b"/>
          </m:rPr>
          <m:t>b</m:t>
        </m:r>
        <m:r>
          <m:rPr>
            <m:sty m:val="p"/>
          </m:rPr>
          <m:t>,</m:t>
        </m:r>
        <m:r>
          <m:rPr>
            <m:sty m:val="i"/>
          </m:rPr>
          <m:t>k</m:t>
        </m:r>
      </m:oMath>
      <w:r>
        <w:rPr>
          <w:rFonts w:eastAsia="Georgia" w:cs="Georgia" w:ascii="Georgia" w:hAnsi="Georgia"/>
        </w:rPr>
        <w:t xml:space="preserve"> et de la perméabilité du vide </w:t>
      </w:r>
      <m:oMath>
        <m:sSub>
          <m:sSubPr/>
          <m:e>
            <m:r>
              <m:rPr>
                <m:sty m:val="i"/>
              </m:rPr>
              <m:t>μ</m:t>
            </m:r>
          </m:e>
          <m:sub>
            <m:r>
              <m:rPr>
                <m:sty m:val="p"/>
              </m:rPr>
              <m:t>0</m:t>
            </m:r>
          </m:sub>
        </m:sSub>
      </m:oMath>
      <w:r>
        <w:rPr/>
        <w:t xml:space="preserve">.</w:t>
      </w:r>
    </w:p>
    <w:p>
      <w:pPr>
        <w:spacing w:after="220" w:lineRule="auto"/>
      </w:pPr>
      <w:r>
        <w:rPr/>
        <w:t xml:space="preserve">23 - En se limitant aux termes du premier ordre en </w:t>
      </w:r>
      <m:oMath>
        <m:sSub>
          <m:sSubPr/>
          <m:e>
            <m:r>
              <m:rPr>
                <m:sty m:val="b"/>
              </m:rPr>
              <m:t>b</m:t>
            </m:r>
          </m:e>
          <m:sub>
            <m:r>
              <m:rPr>
                <m:sty m:val="p"/>
              </m:rPr>
              <m:t>0</m:t>
            </m:r>
          </m:sub>
        </m:sSub>
      </m:oMath>
      <w:r>
        <w:rPr/>
        <w:t xml:space="preserve">, montrer que la vitesse d'ensemble </w:t>
      </w:r>
      <m:oMath>
        <m:r>
          <m:rPr>
            <m:sty m:val="b"/>
          </m:rPr>
          <m:t>V</m:t>
        </m:r>
      </m:oMath>
      <w:r>
        <w:rPr/>
        <w:t xml:space="preserve"> du plasma est aussi une onde plane, </w:t>
      </w:r>
      <m:oMath>
        <m:r>
          <m:rPr>
            <m:sty m:val="b"/>
          </m:rPr>
          <m:t>V</m:t>
        </m:r>
        <m:r>
          <m:rPr>
            <m:sty m:val="p"/>
          </m:rPr>
          <m:t>=</m:t>
        </m:r>
        <m:sSub>
          <m:sSubPr/>
          <m:e>
            <m:r>
              <m:rPr>
                <m:sty m:val="b"/>
              </m:rPr>
              <m:t>V</m:t>
            </m:r>
          </m:e>
          <m:sub>
            <m:r>
              <m:rPr>
                <m:sty m:val="p"/>
              </m:rPr>
              <m:t>0</m:t>
            </m:r>
          </m:sub>
        </m:sSub>
        <m:r>
          <m:rPr>
            <m:sty m:val="p"/>
          </m:rPr>
          <m:t>exp</m:t>
        </m:r>
        <m:r>
          <m:rPr>
            <m:sty m:val="p"/>
          </m:rPr>
          <m:t>⁡</m:t>
        </m:r>
        <m:r>
          <m:rPr>
            <m:sty m:val="p"/>
          </m:rPr>
          <m:t>[</m:t>
        </m:r>
        <m:r>
          <m:rPr>
            <m:sty m:val="i"/>
          </m:rPr>
          <m:t>ι</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rFonts w:eastAsia="Georgia" w:cs="Georgia" w:ascii="Georgia" w:hAnsi="Georgia"/>
        </w:rPr>
        <w:t xml:space="preserve"> où </w:t>
      </w:r>
      <m:oMath>
        <m:sSub>
          <m:sSubPr/>
          <m:e>
            <m:r>
              <m:rPr>
                <m:sty m:val="b"/>
              </m:rPr>
              <m:t>V</m:t>
            </m:r>
          </m:e>
          <m:sub>
            <m:r>
              <m:rPr>
                <m:sty m:val="p"/>
              </m:rPr>
              <m:t>0</m:t>
            </m:r>
          </m:sub>
        </m:sSub>
        <m:r>
          <m:rPr>
            <m:sty m:val="p"/>
          </m:rPr>
          <m:t>=</m:t>
        </m:r>
        <m:r>
          <m:rPr>
            <m:sty m:val="p"/>
          </m:rPr>
          <m:t>−</m:t>
        </m:r>
        <m:f>
          <m:fPr>
            <m:ctrlPr>
              <w:rPr>
                <w:rFonts w:ascii="Cambria Math" w:hAnsi="Cambria Math"/>
              </w:rPr>
            </m:ctrlPr>
          </m:fPr>
          <m:num>
            <m:sSub>
              <m:sSubPr/>
              <m:e>
                <m:r>
                  <m:rPr>
                    <m:sty m:val="i"/>
                  </m:rPr>
                  <m:t>B</m:t>
                </m:r>
              </m:e>
              <m:sub>
                <m:r>
                  <m:rPr>
                    <m:sty m:val="p"/>
                  </m:rPr>
                  <m:t>0</m:t>
                </m:r>
              </m:sub>
            </m:sSub>
            <m:r>
              <m:rPr>
                <m:sty m:val="i"/>
              </m:rPr>
              <m:t>k</m:t>
            </m:r>
          </m:num>
          <m:den>
            <m:r>
              <m:rPr>
                <m:sty m:val="i"/>
              </m:rPr>
              <m:t>ω</m:t>
            </m:r>
            <m:sSub>
              <m:sSubPr/>
              <m:e>
                <m:r>
                  <m:rPr>
                    <m:sty m:val="i"/>
                  </m:rPr>
                  <m:t>μ</m:t>
                </m:r>
              </m:e>
              <m:sub>
                <m:r>
                  <m:rPr>
                    <m:sty m:val="p"/>
                  </m:rPr>
                  <m:t>0</m:t>
                </m:r>
              </m:sub>
            </m:sSub>
            <m:sSub>
              <m:sSubPr/>
              <m:e>
                <m:r>
                  <m:rPr>
                    <m:sty m:val="i"/>
                  </m:rPr>
                  <m:t>n</m:t>
                </m:r>
              </m:e>
              <m:sub>
                <m:r>
                  <m:rPr>
                    <m:sty m:val="p"/>
                  </m:rPr>
                  <m:t>0</m:t>
                </m:r>
              </m:sub>
            </m:sSub>
            <m:sSub>
              <m:sSubPr/>
              <m:e>
                <m:r>
                  <m:rPr>
                    <m:sty m:val="i"/>
                  </m:rPr>
                  <m:t>m</m:t>
                </m:r>
              </m:e>
              <m:sub>
                <m:r>
                  <m:rPr>
                    <m:sty m:val="i"/>
                  </m:rPr>
                  <m:t>p</m:t>
                </m:r>
              </m:sub>
            </m:sSub>
          </m:den>
        </m:f>
        <m:sSub>
          <m:sSubPr/>
          <m:e>
            <m:r>
              <m:rPr>
                <m:sty m:val="b"/>
              </m:rPr>
              <m:t>b</m:t>
            </m:r>
          </m:e>
          <m:sub>
            <m:r>
              <m:rPr>
                <m:sty m:val="p"/>
              </m:rPr>
              <m:t>0</m:t>
            </m:r>
          </m:sub>
        </m:sSub>
      </m:oMath>
      <w:r>
        <w:rPr/>
        <w:t xml:space="preserve">.</w:t>
      </w:r>
    </w:p>
    <w:p>
      <w:pPr>
        <w:numPr>
          <w:ilvl w:val="0"/>
          <w:numId w:val="4"/>
        </w:numPr>
        <w:spacing w:lineRule="auto"/>
      </w:pPr>
      <w:r>
        <w:rPr>
          <w:rFonts w:eastAsia="Georgia" w:cs="Georgia" w:ascii="Georgia" w:hAnsi="Georgia"/>
        </w:rPr>
        <w:t xml:space="preserve">24 - En écrivant l'équation de Maxwell-Faraday montrer que les ondes étudiées se propagent sans dispersion à la célérité </w:t>
      </w:r>
      <m:oMath>
        <m:sSub>
          <m:sSubPr/>
          <m:e>
            <m:r>
              <m:rPr>
                <m:sty m:val="i"/>
              </m:rPr>
              <m:t>c</m:t>
            </m:r>
          </m:e>
          <m:sub>
            <m:r>
              <m:rPr>
                <m:sty m:val="i"/>
              </m:rPr>
              <m:t>A</m:t>
            </m:r>
          </m:sub>
        </m:sSub>
      </m:oMath>
      <w:r>
        <w:rPr>
          <w:rFonts w:eastAsia="Georgia" w:cs="Georgia" w:ascii="Georgia" w:hAnsi="Georgia"/>
        </w:rPr>
        <w:t xml:space="preserve"> (vitesse d'Alfvén) que l'on exprimera en fonction de </w:t>
      </w:r>
      <m:oMath>
        <m:sSub>
          <m:sSubPr/>
          <m:e>
            <m:r>
              <m:rPr>
                <m:sty m:val="i"/>
              </m:rPr>
              <m:t>B</m:t>
            </m:r>
          </m:e>
          <m:sub>
            <m:r>
              <m:rPr>
                <m:sty m:val="p"/>
              </m:rPr>
              <m:t>0</m:t>
            </m:r>
          </m:sub>
        </m:sSub>
        <m:r>
          <m:rPr>
            <m:sty m:val="p"/>
          </m:rPr>
          <m:t>,</m:t>
        </m:r>
        <m:sSub>
          <m:sSubPr/>
          <m:e>
            <m:r>
              <m:rPr>
                <m:sty m:val="i"/>
              </m:rPr>
              <m:t>μ</m:t>
            </m:r>
          </m:e>
          <m:sub>
            <m:r>
              <m:rPr>
                <m:sty m:val="p"/>
              </m:rPr>
              <m:t>0</m:t>
            </m:r>
          </m:sub>
        </m:sSub>
      </m:oMath>
      <w:r>
        <w:rPr/>
        <w:t xml:space="preserve"> et de la masse volumique </w:t>
      </w:r>
      <m:oMath>
        <m:sSub>
          <m:sSubPr/>
          <m:e>
            <m:r>
              <m:rPr>
                <m:sty m:val="i"/>
              </m:rPr>
              <m:t>ρ</m:t>
            </m:r>
          </m:e>
          <m:sub>
            <m:r>
              <m:rPr>
                <m:sty m:val="i"/>
              </m:rPr>
              <m:t>m</m:t>
            </m:r>
          </m:sub>
        </m:sSub>
      </m:oMath>
      <w:r>
        <w:rPr>
          <w:rFonts w:eastAsia="Georgia" w:cs="Georgia" w:ascii="Georgia" w:hAnsi="Georgia"/>
        </w:rPr>
        <w:t xml:space="preserve"> du plasma. Vérifier l'homogénéité de la relation donnant </w:t>
      </w:r>
      <m:oMath>
        <m:sSub>
          <m:sSubPr/>
          <m:e>
            <m:r>
              <m:rPr>
                <m:sty m:val="i"/>
              </m:rPr>
              <m:t>c</m:t>
            </m:r>
          </m:e>
          <m:sub>
            <m:r>
              <m:rPr>
                <m:sty m:val="i"/>
              </m:rPr>
              <m:t>A</m:t>
            </m:r>
          </m:sub>
        </m:sSub>
      </m:oMath>
      <w:r>
        <w:rPr/>
        <w:t xml:space="preserve">.</w:t>
      </w:r>
      <w:r>
        <w:rPr/>
        <w:br w:type="textWrapping"/>
      </w:r>
      <m:oMath>
        <m:r>
          <m:rPr>
            <m:sty m:val="i"/>
          </m:rPr>
          <m:t>◻</m:t>
        </m:r>
        <m:r>
          <m:rPr>
            <m:sty m:val="p"/>
          </m:rPr>
          <m:t>25</m:t>
        </m:r>
      </m:oMath>
      <w:r>
        <w:rPr>
          <w:rFonts w:eastAsia="Georgia" w:cs="Georgia" w:ascii="Georgia" w:hAnsi="Georgia"/>
        </w:rPr>
        <w:t xml:space="preserve"> - Le plasma étudié est du mercure liquide ( </w:t>
      </w:r>
      <m:oMath>
        <m:sSub>
          <m:sSubPr/>
          <m:e>
            <m:r>
              <m:rPr>
                <m:sty m:val="i"/>
              </m:rPr>
              <m:t>ρ</m:t>
            </m:r>
          </m:e>
          <m:sub>
            <m:r>
              <m:rPr>
                <m:sty m:val="i"/>
              </m:rPr>
              <m:t>m</m:t>
            </m:r>
          </m:sub>
        </m:sSub>
        <m:r>
          <m:rPr>
            <m:sty m:val="p"/>
          </m:rPr>
          <m:t>=</m:t>
        </m:r>
        <m:r>
          <m:rPr>
            <m:sty m:val="p"/>
          </m:rPr>
          <m:t>1</m:t>
        </m:r>
        <m:r>
          <m:rPr>
            <m:sty m:val="p"/>
          </m:rPr>
          <m:t>,</m:t>
        </m:r>
        <m:r>
          <m:rPr>
            <m:sty m:val="p"/>
          </m:rPr>
          <m:t>4</m:t>
        </m:r>
        <m:r>
          <m:rPr>
            <m:sty m:val="p"/>
          </m:rPr>
          <m:t>×</m:t>
        </m:r>
        <m:sSup>
          <m:sSupPr/>
          <m:e>
            <m:r>
              <m:rPr>
                <m:sty m:val="p"/>
              </m:rPr>
              <m:t>10</m:t>
            </m:r>
          </m:e>
          <m:sup>
            <m:r>
              <m:rPr>
                <m:sty m:val="p"/>
              </m:rPr>
              <m:t>4</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dans un champ magnétique </w:t>
      </w:r>
      <m:oMath>
        <m:sSub>
          <m:sSubPr/>
          <m:e>
            <m:r>
              <m:rPr>
                <m:sty m:val="i"/>
              </m:rPr>
              <m:t>B</m:t>
            </m:r>
          </m:e>
          <m:sub>
            <m:r>
              <m:rPr>
                <m:sty m:val="p"/>
              </m:rPr>
              <m:t>0</m:t>
            </m:r>
          </m:sub>
        </m:sSub>
        <m:r>
          <m:rPr>
            <m:sty m:val="p"/>
          </m:rPr>
          <m:t>=</m:t>
        </m:r>
        <m:r>
          <m:rPr>
            <m:sty m:val="p"/>
          </m:rPr>
          <m:t>0</m:t>
        </m:r>
        <m:r>
          <m:rPr>
            <m:sty m:val="p"/>
          </m:rPr>
          <m:t>,</m:t>
        </m:r>
        <m:r>
          <m:rPr>
            <m:sty m:val="p"/>
          </m:rPr>
          <m:t>5</m:t>
        </m:r>
        <m:r>
          <m:rPr>
            <m:nor/>
          </m:rPr>
          <m:t xml:space="preserve"> </m:t>
        </m:r>
        <m:r>
          <m:rPr>
            <m:sty m:val="p"/>
          </m:rPr>
          <m:t>T</m:t>
        </m:r>
      </m:oMath>
      <w:r>
        <w:rPr/>
        <w:t xml:space="preserve">. On rappelle 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calculer </w:t>
      </w:r>
      <m:oMath>
        <m:sSub>
          <m:sSubPr/>
          <m:e>
            <m:r>
              <m:rPr>
                <m:sty m:val="i"/>
              </m:rPr>
              <m:t>c</m:t>
            </m:r>
          </m:e>
          <m:sub>
            <m:r>
              <m:rPr>
                <m:sty m:val="i"/>
              </m:rPr>
              <m:t>A</m:t>
            </m:r>
          </m:sub>
        </m:sSub>
      </m:oMath>
      <w:r>
        <w:rPr/>
        <w:t xml:space="preserve">; commenter.</w:t>
      </w:r>
    </w:p>
    <w:p>
      <w:pPr>
        <w:spacing w:line="271" w:before="330" w:lineRule="auto"/>
      </w:pPr>
      <w:r>
        <w:rPr>
          <w:b/>
          <w:sz w:val="42"/>
        </w:rPr>
        <w:t xml:space="preserve">FIN DE LA PARTIE II</w:t>
      </w:r>
    </w:p>
    <w:p>
      <w:pPr>
        <w:spacing w:after="220" w:lineRule="auto"/>
      </w:pPr>
      <w:r>
        <w:rPr/>
        <w:t xml:space="preserve">Petit formulaire d'analyse vectorielle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b"/>
                  </m:rPr>
                  <m:t>u</m:t>
                </m:r>
                <m:r>
                  <m:rPr>
                    <m:sty m:val="p"/>
                  </m:rPr>
                  <m:t>∧</m:t>
                </m:r>
                <m:r>
                  <m:rPr>
                    <m:sty m:val="b"/>
                  </m:rPr>
                  <m:t>v</m:t>
                </m:r>
                <m:r>
                  <m:rPr>
                    <m:sty m:val="p"/>
                  </m:rPr>
                  <m:t>)</m:t>
                </m:r>
                <m:r>
                  <m:rPr>
                    <m:sty m:val="p"/>
                  </m:rPr>
                  <m:t>∧</m:t>
                </m:r>
                <m:r>
                  <m:rPr>
                    <m:sty m:val="b"/>
                  </m:rPr>
                  <m:t>w</m:t>
                </m:r>
                <m:r>
                  <m:rPr>
                    <m:sty m:val="p"/>
                  </m:rPr>
                  <m:t>=</m:t>
                </m:r>
                <m:r>
                  <m:rPr>
                    <m:sty m:val="p"/>
                  </m:rPr>
                  <m:t>(</m:t>
                </m:r>
                <m:r>
                  <m:rPr>
                    <m:sty m:val="b"/>
                  </m:rPr>
                  <m:t>u</m:t>
                </m:r>
                <m:r>
                  <m:rPr>
                    <m:sty m:val="p"/>
                  </m:rPr>
                  <m:t>⋅</m:t>
                </m:r>
                <m:r>
                  <m:rPr>
                    <m:sty m:val="b"/>
                  </m:rPr>
                  <m:t>w</m:t>
                </m:r>
                <m:r>
                  <m:rPr>
                    <m:sty m:val="p"/>
                  </m:rPr>
                  <m:t>)</m:t>
                </m:r>
                <m:r>
                  <m:rPr>
                    <m:sty m:val="b"/>
                  </m:rPr>
                  <m:t>v</m:t>
                </m:r>
                <m:r>
                  <m:rPr>
                    <m:sty m:val="p"/>
                  </m:rPr>
                  <m:t>−</m:t>
                </m:r>
                <m:r>
                  <m:rPr>
                    <m:sty m:val="p"/>
                  </m:rPr>
                  <m:t>(</m:t>
                </m:r>
                <m:r>
                  <m:rPr>
                    <m:sty m:val="b"/>
                  </m:rPr>
                  <m:t>v</m:t>
                </m:r>
                <m:r>
                  <m:rPr>
                    <m:sty m:val="p"/>
                  </m:rPr>
                  <m:t>⋅</m:t>
                </m:r>
                <m:r>
                  <m:rPr>
                    <m:sty m:val="b"/>
                  </m:rPr>
                  <m:t>w</m:t>
                </m:r>
                <m:r>
                  <m:rPr>
                    <m:sty m:val="p"/>
                  </m:rPr>
                  <m:t>)</m:t>
                </m:r>
                <m:r>
                  <m:rPr>
                    <m:sty m:val="b"/>
                  </m:rPr>
                  <m:t>u</m:t>
                </m:r>
              </m:e>
            </m:mr>
            <m:mr>
              <m:e>
                <m:r>
                  <m:rPr>
                    <m:sty m:val="p"/>
                  </m:rPr>
                  <m:t>rot</m:t>
                </m:r>
                <m:r>
                  <m:rPr>
                    <m:sty m:val="p"/>
                  </m:rPr>
                  <m:t>(</m:t>
                </m:r>
                <m:r>
                  <m:rPr>
                    <m:sty m:val="b"/>
                  </m:rPr>
                  <m:t>u</m:t>
                </m:r>
                <m:r>
                  <m:rPr>
                    <m:sty m:val="p"/>
                  </m:rPr>
                  <m:t>∧</m:t>
                </m:r>
                <m:r>
                  <m:rPr>
                    <m:sty m:val="b"/>
                  </m:rPr>
                  <m:t>v</m:t>
                </m:r>
                <m:r>
                  <m:rPr>
                    <m:sty m:val="p"/>
                  </m:rPr>
                  <m:t>)</m:t>
                </m:r>
                <m:r>
                  <m:rPr>
                    <m:sty m:val="p"/>
                  </m:rPr>
                  <m:t>=</m:t>
                </m:r>
                <m:r>
                  <m:rPr>
                    <m:sty m:val="b"/>
                  </m:rPr>
                  <m:t>u</m:t>
                </m:r>
                <m:r>
                  <m:rPr>
                    <m:sty m:val="p"/>
                  </m:rPr>
                  <m:t>div</m:t>
                </m:r>
                <m:r>
                  <m:rPr>
                    <m:sty m:val="p"/>
                  </m:rPr>
                  <m:t>(</m:t>
                </m:r>
                <m:r>
                  <m:rPr>
                    <m:sty m:val="b"/>
                  </m:rPr>
                  <m:t>v</m:t>
                </m:r>
                <m:r>
                  <m:rPr>
                    <m:sty m:val="p"/>
                  </m:rPr>
                  <m:t>)</m:t>
                </m:r>
                <m:r>
                  <m:rPr>
                    <m:sty m:val="p"/>
                  </m:rPr>
                  <m:t>−</m:t>
                </m:r>
                <m:r>
                  <m:rPr>
                    <m:sty m:val="p"/>
                  </m:rPr>
                  <m:t>(</m:t>
                </m:r>
                <m:r>
                  <m:rPr>
                    <m:sty m:val="b"/>
                  </m:rPr>
                  <m:t>u</m:t>
                </m:r>
                <m:r>
                  <m:rPr>
                    <m:sty m:val="p"/>
                  </m:rPr>
                  <m:t>⋅</m:t>
                </m:r>
                <m:r>
                  <m:rPr>
                    <m:sty m:val="p"/>
                  </m:rPr>
                  <m:t>grad</m:t>
                </m:r>
                <m:r>
                  <m:rPr>
                    <m:sty m:val="p"/>
                  </m:rPr>
                  <m:t>)</m:t>
                </m:r>
                <m:r>
                  <m:rPr>
                    <m:sty m:val="b"/>
                  </m:rPr>
                  <m:t>v</m:t>
                </m:r>
                <m:r>
                  <m:rPr>
                    <m:sty m:val="p"/>
                  </m:rPr>
                  <m:t>−</m:t>
                </m:r>
                <m:r>
                  <m:rPr>
                    <m:sty m:val="b"/>
                  </m:rPr>
                  <m:t>v</m:t>
                </m:r>
                <m:r>
                  <m:rPr>
                    <m:sty m:val="p"/>
                  </m:rPr>
                  <m:t>div</m:t>
                </m:r>
                <m:r>
                  <m:rPr>
                    <m:sty m:val="p"/>
                  </m:rPr>
                  <m:t>(</m:t>
                </m:r>
                <m:r>
                  <m:rPr>
                    <m:sty m:val="b"/>
                  </m:rPr>
                  <m:t>u</m:t>
                </m:r>
                <m:r>
                  <m:rPr>
                    <m:sty m:val="p"/>
                  </m:rPr>
                  <m:t>)</m:t>
                </m:r>
                <m:r>
                  <m:rPr>
                    <m:sty m:val="p"/>
                  </m:rPr>
                  <m:t>+</m:t>
                </m:r>
                <m:r>
                  <m:rPr>
                    <m:sty m:val="p"/>
                  </m:rPr>
                  <m:t>(</m:t>
                </m:r>
                <m:r>
                  <m:rPr>
                    <m:sty m:val="b"/>
                  </m:rPr>
                  <m:t>v</m:t>
                </m:r>
                <m:r>
                  <m:rPr>
                    <m:sty m:val="p"/>
                  </m:rPr>
                  <m:t>⋅</m:t>
                </m:r>
                <m:r>
                  <m:rPr>
                    <m:sty m:val="p"/>
                  </m:rPr>
                  <m:t>grad</m:t>
                </m:r>
                <m:r>
                  <m:rPr>
                    <m:sty m:val="p"/>
                  </m:rPr>
                  <m:t>)</m:t>
                </m:r>
                <m:r>
                  <m:rPr>
                    <m:sty m:val="b"/>
                  </m:rPr>
                  <m:t>u</m:t>
                </m:r>
              </m:e>
            </m:mr>
            <m:mr>
              <m:e>
                <m:r>
                  <m:rPr>
                    <m:sty m:val="p"/>
                  </m:rPr>
                  <m:t>div</m:t>
                </m:r>
                <m:r>
                  <m:rPr>
                    <m:sty m:val="p"/>
                  </m:rPr>
                  <m:t>(</m:t>
                </m:r>
                <m:r>
                  <m:rPr>
                    <m:sty m:val="b"/>
                  </m:rPr>
                  <m:t>u</m:t>
                </m:r>
                <m:r>
                  <m:rPr>
                    <m:sty m:val="p"/>
                  </m:rPr>
                  <m:t>∧</m:t>
                </m:r>
                <m:r>
                  <m:rPr>
                    <m:sty m:val="b"/>
                  </m:rPr>
                  <m:t>v</m:t>
                </m:r>
                <m:r>
                  <m:rPr>
                    <m:sty m:val="p"/>
                  </m:rPr>
                  <m:t>)</m:t>
                </m:r>
                <m:r>
                  <m:rPr>
                    <m:sty m:val="p"/>
                  </m:rPr>
                  <m:t>=</m:t>
                </m:r>
                <m:r>
                  <m:rPr>
                    <m:sty m:val="b"/>
                  </m:rPr>
                  <m:t>v</m:t>
                </m:r>
                <m:r>
                  <m:rPr>
                    <m:sty m:val="p"/>
                  </m:rPr>
                  <m:t>⋅</m:t>
                </m:r>
                <m:r>
                  <m:rPr>
                    <m:sty m:val="p"/>
                  </m:rPr>
                  <m:t>rot</m:t>
                </m:r>
                <m:r>
                  <m:rPr>
                    <m:sty m:val="p"/>
                  </m:rPr>
                  <m:t>(</m:t>
                </m:r>
                <m:r>
                  <m:rPr>
                    <m:sty m:val="b"/>
                  </m:rPr>
                  <m:t>u</m:t>
                </m:r>
                <m:r>
                  <m:rPr>
                    <m:sty m:val="p"/>
                  </m:rPr>
                  <m:t>)</m:t>
                </m:r>
                <m:r>
                  <m:rPr>
                    <m:sty m:val="p"/>
                  </m:rPr>
                  <m:t>−</m:t>
                </m:r>
                <m:r>
                  <m:rPr>
                    <m:sty m:val="b"/>
                  </m:rPr>
                  <m:t>u</m:t>
                </m:r>
                <m:r>
                  <m:rPr>
                    <m:sty m:val="p"/>
                  </m:rPr>
                  <m:t>⋅</m:t>
                </m:r>
                <m:r>
                  <m:rPr>
                    <m:sty m:val="p"/>
                  </m:rPr>
                  <m:t>rot</m:t>
                </m:r>
                <m:r>
                  <m:rPr>
                    <m:sty m:val="p"/>
                  </m:rPr>
                  <m:t>(</m:t>
                </m:r>
                <m:r>
                  <m:rPr>
                    <m:sty m:val="b"/>
                  </m:rPr>
                  <m:t>v</m:t>
                </m:r>
                <m:r>
                  <m:rPr>
                    <m:sty m:val="p"/>
                  </m:rPr>
                  <m:t>)</m:t>
                </m:r>
              </m:e>
            </m:mr>
          </m:m>
        </m:oMath>
      </m:oMathPara>
    </w:p>
    <w:p>
      <w:pPr>
        <w:spacing w:after="220" w:lineRule="auto"/>
      </w:pPr>
      <w:r>
        <w:rPr>
          <w:rFonts w:eastAsia="Georgia" w:cs="Georgia" w:ascii="Georgia" w:hAnsi="Georgia"/>
        </w:rPr>
        <w:t xml:space="preserve">En coordonnées cylindriques dans la base locale ( </w:t>
      </w:r>
      <m:oMath>
        <m:sSub>
          <m:sSubPr/>
          <m:e>
            <m:r>
              <m:rPr>
                <m:sty m:val="b"/>
              </m:rPr>
              <m:t>e</m:t>
            </m:r>
          </m:e>
          <m:sub>
            <m:r>
              <m:rPr>
                <m:sty m:val="i"/>
              </m:rPr>
              <m:t>r</m:t>
            </m:r>
          </m:sub>
        </m:sSub>
        <m:r>
          <m:rPr>
            <m:sty m:val="p"/>
          </m:rPr>
          <m:t>,</m:t>
        </m:r>
        <m:sSub>
          <m:sSubPr/>
          <m:e>
            <m:r>
              <m:rPr>
                <m:sty m:val="b"/>
              </m:rPr>
              <m:t>e</m:t>
            </m:r>
          </m:e>
          <m:sub>
            <m:r>
              <m:rPr>
                <m:sty m:val="i"/>
              </m:rPr>
              <m:t>θ</m:t>
            </m:r>
          </m:sub>
        </m:sSub>
        <m:r>
          <m:rPr>
            <m:sty m:val="p"/>
          </m:rPr>
          <m:t>,</m:t>
        </m:r>
        <m:sSub>
          <m:sSubPr/>
          <m:e>
            <m:r>
              <m:rPr>
                <m:sty m:val="b"/>
              </m:rPr>
              <m:t>e</m:t>
            </m:r>
          </m:e>
          <m:sub>
            <m:r>
              <m:rPr>
                <m:sty m:val="i"/>
              </m:rPr>
              <m:t>z</m:t>
            </m:r>
          </m:sub>
        </m:sSub>
      </m:oMath>
      <w:r>
        <w:rPr/>
        <w:t xml:space="preserve"> ), pour un champ scalaire </w:t>
      </w:r>
      <m:oMath>
        <m:r>
          <m:rPr>
            <m:sty m:val="i"/>
          </m:rPr>
          <m:t>f</m:t>
        </m:r>
      </m:oMath>
      <w:r>
        <w:rPr/>
        <w:t xml:space="preserve"> et pour un vecteur </w:t>
      </w:r>
      <m:oMath>
        <m:r>
          <m:rPr>
            <m:sty m:val="b"/>
          </m:rPr>
          <m:t>u</m:t>
        </m:r>
        <m:r>
          <m:rPr>
            <m:sty m:val="p"/>
          </m:rPr>
          <m:t>=</m:t>
        </m:r>
        <m:sSub>
          <m:sSubPr/>
          <m:e>
            <m:r>
              <m:rPr>
                <m:sty m:val="i"/>
              </m:rPr>
              <m:t>u</m:t>
            </m:r>
          </m:e>
          <m:sub>
            <m:r>
              <m:rPr>
                <m:sty m:val="i"/>
              </m:rPr>
              <m:t>r</m:t>
            </m:r>
          </m:sub>
        </m:sSub>
        <m:sSub>
          <m:sSubPr/>
          <m:e>
            <m:r>
              <m:rPr>
                <m:sty m:val="b"/>
              </m:rPr>
              <m:t>e</m:t>
            </m:r>
          </m:e>
          <m:sub>
            <m:r>
              <m:rPr>
                <m:sty m:val="i"/>
              </m:rPr>
              <m:t>r</m:t>
            </m:r>
          </m:sub>
        </m:sSub>
        <m:r>
          <m:rPr>
            <m:sty m:val="p"/>
          </m:rPr>
          <m:t>+</m:t>
        </m:r>
        <m:sSub>
          <m:sSubPr/>
          <m:e>
            <m:r>
              <m:rPr>
                <m:sty m:val="i"/>
              </m:rPr>
              <m:t>u</m:t>
            </m:r>
          </m:e>
          <m:sub>
            <m:r>
              <m:rPr>
                <m:sty m:val="i"/>
              </m:rPr>
              <m:t>θ</m:t>
            </m:r>
          </m:sub>
        </m:sSub>
        <m:sSub>
          <m:sSubPr/>
          <m:e>
            <m:r>
              <m:rPr>
                <m:sty m:val="b"/>
              </m:rPr>
              <m:t>e</m:t>
            </m:r>
          </m:e>
          <m:sub>
            <m:r>
              <m:rPr>
                <m:sty m:val="i"/>
              </m:rPr>
              <m:t>θ</m:t>
            </m:r>
          </m:sub>
        </m:sSub>
        <m:r>
          <m:rPr>
            <m:sty m:val="p"/>
          </m:rPr>
          <m:t>+</m:t>
        </m:r>
        <m:sSub>
          <m:sSubPr/>
          <m:e>
            <m:r>
              <m:rPr>
                <m:sty m:val="i"/>
              </m:rPr>
              <m:t>u</m:t>
            </m:r>
          </m:e>
          <m:sub>
            <m:r>
              <m:rPr>
                <m:sty m:val="i"/>
              </m:rPr>
              <m:t>z</m:t>
            </m:r>
          </m:sub>
        </m:sSub>
        <m:sSub>
          <m:sSubPr/>
          <m:e>
            <m:r>
              <m:rPr>
                <m:sty m:val="b"/>
              </m:rPr>
              <m:t>e</m:t>
            </m:r>
          </m:e>
          <m:sub>
            <m:r>
              <m:rPr>
                <m:sty m:val="i"/>
              </m:rPr>
              <m:t>z</m:t>
            </m:r>
          </m:sub>
        </m:sSub>
      </m:oMath>
      <w:r>
        <w:rPr/>
        <w:t xml:space="preserve"> on indique les relations suivantes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grad</m:t>
                </m:r>
                <m:r>
                  <m:rPr>
                    <m:sty m:val="p"/>
                  </m:rPr>
                  <m:t>(</m:t>
                </m:r>
                <m:r>
                  <m:rPr>
                    <m:sty m:val="i"/>
                  </m:rPr>
                  <m:t>f</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r>
                      <m:rPr>
                        <m:sty m:val="b"/>
                      </m:rPr>
                      <m:t>e</m:t>
                    </m:r>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r>
                      <m:rPr>
                        <m:sty m:val="b"/>
                      </m:rPr>
                      <m:t>e</m:t>
                    </m:r>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r>
                      <m:rPr>
                        <m:sty m:val="b"/>
                      </m:rPr>
                      <m:t>e</m:t>
                    </m:r>
                  </m:e>
                  <m:sub>
                    <m:r>
                      <m:rPr>
                        <m:sty m:val="i"/>
                      </m:rPr>
                      <m:t>z</m:t>
                    </m:r>
                  </m:sub>
                </m:sSub>
                <m:r>
                  <m:rPr>
                    <m:sty m:val="p"/>
                  </m:rPr>
                  <m:t xml:space="preserve"> </m:t>
                </m:r>
                <m:r>
                  <m:rPr>
                    <m:sty m:val="p"/>
                  </m:rPr>
                  <m:t>div</m:t>
                </m:r>
                <m:r>
                  <m:rPr>
                    <m:sty m:val="p"/>
                  </m:rPr>
                  <m:t>(</m:t>
                </m:r>
                <m:r>
                  <m:rPr>
                    <m:sty m:val="b"/>
                  </m:rPr>
                  <m:t>u</m:t>
                </m:r>
                <m:r>
                  <m:rPr>
                    <m:sty m:val="p"/>
                  </m:rPr>
                  <m:t>)</m:t>
                </m:r>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u</m:t>
                            </m:r>
                          </m:e>
                          <m:sub>
                            <m:r>
                              <m:rPr>
                                <m:sty m:val="i"/>
                              </m:rPr>
                              <m:t>r</m:t>
                            </m:r>
                          </m:sub>
                        </m:sSub>
                      </m:e>
                    </m:d>
                    <m:r>
                      <m:rPr>
                        <m:sty m:val="p"/>
                      </m:rPr>
                      <m:t>+</m:t>
                    </m:r>
                    <m:f>
                      <m:fPr>
                        <m:ctrlPr>
                          <w:rPr>
                            <w:rFonts w:ascii="Cambria Math" w:hAnsi="Cambria Math"/>
                          </w:rPr>
                        </m:ctrlPr>
                      </m:fPr>
                      <m:num>
                        <m:r>
                          <m:rPr>
                            <m:sty m:val="i"/>
                          </m:rPr>
                          <m:t>∂</m:t>
                        </m:r>
                        <m:sSub>
                          <m:sSubPr/>
                          <m:e>
                            <m:r>
                              <m:rPr>
                                <m:sty m:val="i"/>
                              </m:rPr>
                              <m:t>u</m:t>
                            </m:r>
                          </m:e>
                          <m:sub>
                            <m:r>
                              <m:rPr>
                                <m:sty m:val="i"/>
                              </m:rPr>
                              <m:t>θ</m:t>
                            </m:r>
                          </m:sub>
                        </m:sSub>
                      </m:num>
                      <m:den>
                        <m:r>
                          <m:rPr>
                            <m:sty m:val="i"/>
                          </m:rPr>
                          <m:t>∂</m:t>
                        </m:r>
                        <m:r>
                          <m:rPr>
                            <m:sty m:val="i"/>
                          </m:rPr>
                          <m:t>θ</m:t>
                        </m:r>
                      </m:den>
                    </m:f>
                  </m:e>
                </m:d>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z</m:t>
                    </m:r>
                  </m:den>
                </m:f>
              </m:e>
            </m:mr>
            <m:mr>
              <m:e>
                <m:r>
                  <m:rPr>
                    <m:sty m:val="p"/>
                  </m:rPr>
                  <m:t>rot</m:t>
                </m:r>
                <m:r>
                  <m:rPr>
                    <m:sty m:val="p"/>
                  </m:rPr>
                  <m:t>(</m:t>
                </m:r>
                <m:r>
                  <m:rPr>
                    <m:sty m:val="b"/>
                  </m:rPr>
                  <m:t>u</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u</m:t>
                            </m:r>
                          </m:e>
                          <m:sub>
                            <m:r>
                              <m:rPr>
                                <m:sty m:val="i"/>
                              </m:rPr>
                              <m:t>θ</m:t>
                            </m:r>
                          </m:sub>
                        </m:sSub>
                      </m:num>
                      <m:den>
                        <m:r>
                          <m:rPr>
                            <m:sty m:val="i"/>
                          </m:rPr>
                          <m:t>∂</m:t>
                        </m:r>
                        <m:r>
                          <m:rPr>
                            <m:sty m:val="i"/>
                          </m:rPr>
                          <m:t>z</m:t>
                        </m:r>
                      </m:den>
                    </m:f>
                  </m:e>
                </m:d>
                <m:sSub>
                  <m:sSubPr/>
                  <m:e>
                    <m:r>
                      <m:rPr>
                        <m:sty m:val="b"/>
                      </m:rPr>
                      <m:t>e</m:t>
                    </m:r>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r</m:t>
                        </m:r>
                      </m:den>
                    </m:f>
                  </m:e>
                </m:d>
                <m:sSub>
                  <m:sSubPr/>
                  <m:e>
                    <m:r>
                      <m:rPr>
                        <m:sty m:val="b"/>
                      </m:rPr>
                      <m:t>e</m:t>
                    </m:r>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u</m:t>
                            </m:r>
                          </m:e>
                          <m:sub>
                            <m:r>
                              <m:rPr>
                                <m:sty m:val="i"/>
                              </m:rPr>
                              <m:t>θ</m:t>
                            </m:r>
                          </m:sub>
                        </m:sSub>
                      </m:e>
                    </m:d>
                    <m:r>
                      <m:rPr>
                        <m:sty m:val="p"/>
                      </m:rPr>
                      <m:t>−</m:t>
                    </m:r>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θ</m:t>
                        </m:r>
                      </m:den>
                    </m:f>
                  </m:e>
                </m:d>
                <m:sSub>
                  <m:sSubPr/>
                  <m:e>
                    <m:r>
                      <m:rPr>
                        <m:sty m:val="b"/>
                      </m:rPr>
                      <m:t>e</m:t>
                    </m:r>
                  </m:e>
                  <m:sub>
                    <m:r>
                      <m:rPr>
                        <m:sty m:val="i"/>
                      </m:rPr>
                      <m:t>z</m:t>
                    </m:r>
                  </m:sub>
                </m:sSub>
              </m:e>
            </m:mr>
            <m:mr>
              <m:e>
                <m:r>
                  <m:rPr>
                    <m:sty m:val="b"/>
                  </m:rPr>
                  <m:t>u</m:t>
                </m:r>
                <m:r>
                  <m:rPr>
                    <m:sty m:val="p"/>
                  </m:rPr>
                  <m:t>⋅</m:t>
                </m:r>
                <m:r>
                  <m:rPr>
                    <m:sty m:val="b"/>
                  </m:rPr>
                  <m:t>g</m:t>
                </m:r>
                <m:r>
                  <m:rPr>
                    <m:sty m:val="b"/>
                  </m:rPr>
                  <m:t>r</m:t>
                </m:r>
                <m:r>
                  <m:rPr>
                    <m:sty m:val="b"/>
                  </m:rPr>
                  <m:t>a</m:t>
                </m:r>
                <m:r>
                  <m:rPr>
                    <m:sty m:val="b"/>
                  </m:rPr>
                  <m:t>d</m:t>
                </m:r>
                <m:r>
                  <m:rPr>
                    <m:sty m:val="p"/>
                  </m:rPr>
                  <m:t>=</m:t>
                </m:r>
                <m:sSub>
                  <m:sSubPr/>
                  <m:e>
                    <m:r>
                      <m:rPr>
                        <m:sty m:val="i"/>
                      </m:rPr>
                      <m:t>u</m:t>
                    </m:r>
                  </m:e>
                  <m:sub>
                    <m:r>
                      <m:rPr>
                        <m:sty m:val="i"/>
                      </m:rPr>
                      <m:t>r</m:t>
                    </m:r>
                  </m:sub>
                </m:sSub>
                <m:f>
                  <m:fPr>
                    <m:ctrlPr>
                      <w:rPr>
                        <w:rFonts w:ascii="Cambria Math" w:hAnsi="Cambria Math"/>
                      </w:rPr>
                    </m:ctrlPr>
                  </m:fPr>
                  <m:num>
                    <m:r>
                      <m:rPr>
                        <m:sty m:val="i"/>
                      </m:rPr>
                      <m:t>∂</m:t>
                    </m:r>
                  </m:num>
                  <m:den>
                    <m:r>
                      <m:rPr>
                        <m:sty m:val="i"/>
                      </m:rPr>
                      <m:t>∂</m:t>
                    </m:r>
                    <m:r>
                      <m:rPr>
                        <m:sty m:val="i"/>
                      </m:rPr>
                      <m:t>r</m:t>
                    </m:r>
                  </m:den>
                </m:f>
                <m:r>
                  <m:rPr>
                    <m:sty m:val="p"/>
                  </m:rPr>
                  <m:t>+</m:t>
                </m:r>
                <m:f>
                  <m:fPr>
                    <m:ctrlPr>
                      <w:rPr>
                        <w:rFonts w:ascii="Cambria Math" w:hAnsi="Cambria Math"/>
                      </w:rPr>
                    </m:ctrlPr>
                  </m:fPr>
                  <m:num>
                    <m:sSub>
                      <m:sSubPr/>
                      <m:e>
                        <m:r>
                          <m:rPr>
                            <m:sty m:val="i"/>
                          </m:rPr>
                          <m:t>u</m:t>
                        </m:r>
                      </m:e>
                      <m:sub>
                        <m:r>
                          <m:rPr>
                            <m:sty m:val="i"/>
                          </m:rPr>
                          <m:t>θ</m:t>
                        </m:r>
                      </m:sub>
                    </m:sSub>
                  </m:num>
                  <m:den>
                    <m:r>
                      <m:rPr>
                        <m:sty m:val="i"/>
                      </m:rPr>
                      <m:t>r</m:t>
                    </m:r>
                  </m:den>
                </m:f>
                <m:f>
                  <m:fPr>
                    <m:ctrlPr>
                      <w:rPr>
                        <w:rFonts w:ascii="Cambria Math" w:hAnsi="Cambria Math"/>
                      </w:rPr>
                    </m:ctrlPr>
                  </m:fPr>
                  <m:num>
                    <m:r>
                      <m:rPr>
                        <m:sty m:val="i"/>
                      </m:rPr>
                      <m:t>∂</m:t>
                    </m:r>
                  </m:num>
                  <m:den>
                    <m:r>
                      <m:rPr>
                        <m:sty m:val="i"/>
                      </m:rPr>
                      <m:t>∂</m:t>
                    </m:r>
                    <m:r>
                      <m:rPr>
                        <m:sty m:val="i"/>
                      </m:rPr>
                      <m:t>θ</m:t>
                    </m:r>
                  </m:den>
                </m:f>
                <m:r>
                  <m:rPr>
                    <m:sty m:val="p"/>
                  </m:rPr>
                  <m:t>+</m:t>
                </m:r>
                <m:sSub>
                  <m:sSubPr/>
                  <m:e>
                    <m:r>
                      <m:rPr>
                        <m:sty m:val="i"/>
                      </m:rPr>
                      <m:t>u</m:t>
                    </m:r>
                  </m:e>
                  <m:sub>
                    <m:r>
                      <m:rPr>
                        <m:sty m:val="i"/>
                      </m:rPr>
                      <m:t>z</m:t>
                    </m:r>
                  </m:sub>
                </m:sSub>
                <m:f>
                  <m:fPr>
                    <m:ctrlPr>
                      <w:rPr>
                        <w:rFonts w:ascii="Cambria Math" w:hAnsi="Cambria Math"/>
                      </w:rPr>
                    </m:ctrlPr>
                  </m:fPr>
                  <m:num>
                    <m:r>
                      <m:rPr>
                        <m:sty m:val="i"/>
                      </m:rPr>
                      <m:t>∂</m:t>
                    </m:r>
                  </m:num>
                  <m:den>
                    <m:r>
                      <m:rPr>
                        <m:sty m:val="i"/>
                      </m:rPr>
                      <m:t>∂</m:t>
                    </m:r>
                    <m:r>
                      <m:rPr>
                        <m:sty m:val="i"/>
                      </m:rPr>
                      <m:t>z</m:t>
                    </m:r>
                  </m:den>
                </m:f>
              </m:e>
            </m:mr>
          </m:m>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61d15c5154d332fdeb66d2ff39eff9498a11630.jpg" TargetMode="Internal"/><Relationship Id="rId6" Type="http://schemas.openxmlformats.org/officeDocument/2006/relationships/image" Target="media/image-89d8bec11f171c21fa82369c88a30416570dcc7b.jpg" TargetMode="Internal"/><Relationship Id="rId7" Type="http://schemas.openxmlformats.org/officeDocument/2006/relationships/image" Target="media/image-03a271c9b8888667c4adf41a3e301efb5406ae26.jpg" TargetMode="Internal"/><Relationship Id="rId8" Type="http://schemas.openxmlformats.org/officeDocument/2006/relationships/image" Target="media/image-2b5f30a76afd248a3d4f624ff9a6efc6574ff64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2025-09-04T21:50:38.495Z</dcterms:created>
  <dcterms:modified xsi:type="dcterms:W3CDTF">2025-09-04T21:50:38.495Z</dcterms:modified>
</cp:coreProperties>
</file>