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 CONCOURS D'ADMISSION 2009 SECONDE ÉPREUVE DE PHYSIQUE</w:t>
      </w:r>
    </w:p>
    <w:p>
      <w:pPr>
        <w:spacing w:after="220" w:lineRule="auto"/>
      </w:pPr>
      <w:r>
        <w:rPr>
          <w:rFonts w:eastAsia="Georgia" w:cs="Georgia" w:ascii="Georgia" w:hAnsi="Georgia"/>
        </w:rPr>
        <w:t xml:space="preserve">Filière PC</w:t>
      </w:r>
    </w:p>
    <w:p>
      <w:pPr>
        <w:spacing w:lineRule="auto"/>
        <w:ind w:left="2265" w:right="2265"/>
        <w:jc w:val="center"/>
      </w:pPr>
      <w:r>
        <w:rPr>
          <w:rFonts w:eastAsia="Georgia" w:cs="Georgia" w:ascii="Georgia" w:hAnsi="Georgia"/>
        </w:rPr>
        <w:t xml:space="preserve">(Durée de l'épreuve: 4 heures) L'usage de la calculatrice est autorisé</w:t>
      </w:r>
    </w:p>
    <w:p>
      <w:pPr>
        <w:spacing w:lineRule="auto"/>
        <w:ind w:left="2265" w:right="2265"/>
        <w:jc w:val="center"/>
      </w:pPr>
      <w:r>
        <w:rPr>
          <w:rFonts w:eastAsia="Georgia" w:cs="Georgia" w:ascii="Georgia" w:hAnsi="Georgia"/>
        </w:rPr>
        <w:t xml:space="preserve">Sujet mis à disposition des concours : ENSAE (Statistique), ENSTIM, INT, TPE-EIVP, Cycle international</w:t>
      </w:r>
    </w:p>
    <w:p>
      <w:pPr>
        <w:spacing w:after="220" w:lineRule="auto"/>
      </w:pPr>
      <w:r>
        <w:rPr>
          <w:rFonts w:eastAsia="Georgia" w:cs="Georgia" w:ascii="Georgia" w:hAnsi="Georgia"/>
        </w:rPr>
        <w:t xml:space="preserve">Les candidats sont priés de mentionner de façon apparente sur la première page de la copie : PHYSIQUE II-PC.</w:t>
      </w:r>
      <w:r>
        <w:rPr/>
        <w:br w:type="textWrapping"/>
      </w:r>
      <w:r>
        <w:rPr>
          <w:rFonts w:eastAsia="Georgia" w:cs="Georgia" w:ascii="Georgia" w:hAnsi="Georgia"/>
        </w:rPr>
        <w:t xml:space="preserve">L'énoncé de cette épreuve comporte 9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b/>
          <w:sz w:val="42"/>
        </w:rPr>
        <w:t xml:space="preserve">LE RAYON VERT</w:t>
      </w:r>
    </w:p>
    <w:p>
      <w:pPr>
        <w:spacing w:after="220" w:lineRule="auto"/>
      </w:pPr>
      <w:r>
        <w:rPr>
          <w:rFonts w:eastAsia="Georgia" w:cs="Georgia" w:ascii="Georgia" w:hAnsi="Georgia"/>
        </w:rPr>
        <w:t xml:space="preserve">Le rayon vert est un phénomène lumineux qui se produit lors du coucher ou du lever du Soleil, lorsque certaines conditions atmosphériques sont réunies. S'il est aujourd'hui bien compris, ce phénomène naturel a alimenté au cours des âges les mythologies et inspiré la littérature. Selon les mythes scandinaves par exemple, celui qui observe ce «rayon», acquiert la capacité de lire dans le cœur des hommes. Jules Verne s'en est inspiré, dans un roman resté célèbre, paru en 1882 et intitulé tout simplement : le rayon vert.</w:t>
      </w:r>
      <w:r>
        <w:rPr/>
        <w:br w:type="textWrapping"/>
      </w:r>
      <w:r>
        <w:rPr>
          <w:rFonts w:eastAsia="Georgia" w:cs="Georgia" w:ascii="Georgia" w:hAnsi="Georgia"/>
        </w:rPr>
        <w:t xml:space="preserve">Au début du XX </w:t>
      </w:r>
      <m:oMath>
        <m:sSup>
          <m:sSupPr/>
          <m:e>
            <m:r>
              <m:t xml:space="preserve"> </m:t>
            </m:r>
          </m:e>
          <m:sup>
            <m:r>
              <m:rPr>
                <m:sty m:val="i"/>
              </m:rPr>
              <m:t>e</m:t>
            </m:r>
          </m:sup>
        </m:sSup>
      </m:oMath>
      <w:r>
        <w:rPr>
          <w:rFonts w:eastAsia="Georgia" w:cs="Georgia" w:ascii="Georgia" w:hAnsi="Georgia"/>
        </w:rPr>
        <w:t xml:space="preserve"> siècle, les astronomes français André Danjon et Gilbert Rougier ont étudié le rayon vert et contribué à sa compréhension. Ils rapportent leurs propres observations, réalisées en 1920 du haut de la cathédrale de Strasbourg: «Le rayon vert frappe toujours l'observateur par son apparition brusque, de caractère nettement tranché. Sitôt le disque du Soleil couché, on voit instantanément et sans transition un segment d'un vert très pur. [...] Il n'est pas rare de le voir durer jusqu'à 2 s. » On se propose d'étudier les phénomènes physiques à l'origine de la manifestation la plus fréquente du rayon vert. La propagation de la lumière dans un milieu non homogène fait l'objet d'une approche progressive qui s'appuie sur les fondamentaux relatifs aux milieux homogènes et aux lois de Descartes. Dans tout le problème :</w:t>
      </w:r>
    </w:p>
    <w:p>
      <w:pPr>
        <w:numPr>
          <w:ilvl w:val="0"/>
          <w:numId w:val="2"/>
        </w:numPr>
        <w:spacing w:lineRule="auto"/>
      </w:pPr>
      <w:r>
        <w:rPr>
          <w:rFonts w:eastAsia="Georgia" w:cs="Georgia" w:ascii="Georgia" w:hAnsi="Georgia"/>
        </w:rPr>
        <w:t xml:space="preserve">la Terre sera assimilée à une sphère de centre </w:t>
      </w:r>
      <m:oMath>
        <m:r>
          <m:rPr>
            <m:sty m:val="i"/>
          </m:rPr>
          <m:t>C</m:t>
        </m:r>
      </m:oMath>
      <w:r>
        <w:rPr/>
        <w:t xml:space="preserve">, de rayon </w:t>
      </w:r>
      <m:oMath>
        <m:sSub>
          <m:sSubPr/>
          <m:e>
            <m:r>
              <m:rPr>
                <m:sty m:val="i"/>
              </m:rPr>
              <m:t>R</m:t>
            </m:r>
          </m:e>
          <m:sub>
            <m:r>
              <m:rPr>
                <m:sty m:val="i"/>
              </m:rPr>
              <m:t>T</m:t>
            </m:r>
          </m:sub>
        </m:sSub>
        <m:r>
          <m:rPr>
            <m:sty m:val="p"/>
          </m:rPr>
          <m:t>=</m:t>
        </m:r>
        <m:r>
          <m:rPr>
            <m:sty m:val="p"/>
          </m:rPr>
          <m:t>6370</m:t>
        </m:r>
        <m:r>
          <m:rPr>
            <m:nor/>
          </m:rPr>
          <m:t xml:space="preserve"> </m:t>
        </m:r>
        <m:r>
          <m:rPr>
            <m:sty m:val="p"/>
          </m:rPr>
          <m:t>km</m:t>
        </m:r>
      </m:oMath>
      <w:r>
        <w:rPr/>
        <w:t xml:space="preserve"> et de masse </w:t>
      </w:r>
      <m:oMath>
        <m:sSub>
          <m:sSubPr/>
          <m:e>
            <m:r>
              <m:rPr>
                <m:sty m:val="i"/>
              </m:rPr>
              <m:t>M</m:t>
            </m:r>
          </m:e>
          <m:sub>
            <m:r>
              <m:rPr>
                <m:sty m:val="i"/>
              </m:rPr>
              <m:t>T</m:t>
            </m:r>
          </m:sub>
        </m:sSub>
        <m:r>
          <m:rPr>
            <m:sty m:val="p"/>
          </m:rPr>
          <m:t>=</m:t>
        </m:r>
        <m:r>
          <m:rPr>
            <m:sty m:val="p"/>
          </m:rPr>
          <m:t>5</m:t>
        </m:r>
        <m:r>
          <m:rPr>
            <m:sty m:val="p"/>
          </m:rPr>
          <m:t>,</m:t>
        </m:r>
        <m:r>
          <m:rPr>
            <m:sty m:val="p"/>
          </m:rPr>
          <m:t>97</m:t>
        </m:r>
        <m:r>
          <m:rPr>
            <m:sty m:val="p"/>
          </m:rPr>
          <m:t>×</m:t>
        </m:r>
        <m:sSup>
          <m:sSupPr/>
          <m:e>
            <m:r>
              <m:rPr>
                <m:sty m:val="p"/>
              </m:rPr>
              <m:t>10</m:t>
            </m:r>
          </m:e>
          <m:sup>
            <m:r>
              <m:rPr>
                <m:sty m:val="p"/>
              </m:rPr>
              <m:t>24</m:t>
            </m:r>
          </m:sup>
        </m:sSup>
        <m:r>
          <m:rPr>
            <m:nor/>
          </m:rPr>
          <m:t xml:space="preserve"> </m:t>
        </m:r>
        <m:r>
          <m:rPr>
            <m:sty m:val="p"/>
          </m:rPr>
          <m:t>kg</m:t>
        </m:r>
      </m:oMath>
      <w:r>
        <w:rPr>
          <w:rFonts w:eastAsia="Georgia" w:cs="Georgia" w:ascii="Georgia" w:hAnsi="Georgia"/>
        </w:rPr>
        <w:t xml:space="preserve"> que l'on supposera à répartition sphérique.</w:t>
      </w:r>
    </w:p>
    <w:p>
      <w:pPr>
        <w:numPr>
          <w:ilvl w:val="0"/>
          <w:numId w:val="2"/>
        </w:numPr>
        <w:spacing w:lineRule="auto"/>
      </w:pPr>
      <w:r>
        <w:rPr>
          <w:rFonts w:eastAsia="Georgia" w:cs="Georgia" w:ascii="Georgia" w:hAnsi="Georgia"/>
        </w:rPr>
        <w:t xml:space="preserve">on négligera la variation de l'accélération due à la pesanteur </w:t>
      </w:r>
      <m:oMath>
        <m:sSub>
          <m:sSubPr/>
          <m:e>
            <m:r>
              <m:rPr>
                <m:sty m:val="i"/>
              </m:rPr>
              <m:t>g</m:t>
            </m:r>
          </m:e>
          <m:sub>
            <m:r>
              <m:rPr>
                <m:sty m:val="p"/>
              </m:rPr>
              <m:t>0</m:t>
            </m:r>
          </m:sub>
        </m:sSub>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 avec la latitude et avec l'altitude.</w:t>
      </w:r>
    </w:p>
    <w:p>
      <w:pPr>
        <w:numPr>
          <w:ilvl w:val="0"/>
          <w:numId w:val="2"/>
        </w:numPr>
        <w:spacing w:lineRule="auto"/>
      </w:pPr>
      <w:r>
        <w:rPr>
          <w:rFonts w:eastAsia="Georgia" w:cs="Georgia" w:ascii="Georgia" w:hAnsi="Georgia"/>
        </w:rPr>
        <w:t xml:space="preserve">l'air sera assimilé à un gaz parfait de masse molaire </w:t>
      </w:r>
      <m:oMath>
        <m:r>
          <m:rPr>
            <m:sty m:val="i"/>
          </m:rPr>
          <m:t>M</m:t>
        </m:r>
        <m:r>
          <m:rPr>
            <m:sty m:val="p"/>
          </m:rPr>
          <m:t>=</m:t>
        </m:r>
        <m:r>
          <m:rPr>
            <m:sty m:val="p"/>
          </m:rPr>
          <m:t>28</m:t>
        </m:r>
        <m:r>
          <m:rPr>
            <m:sty m:val="p"/>
          </m:rPr>
          <m:t>,</m:t>
        </m:r>
        <m:r>
          <m:rPr>
            <m:sty m:val="p"/>
          </m:rPr>
          <m:t>96</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On prendra pour valeur de la constante des gaz parfaits </w:t>
      </w: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numPr>
          <w:ilvl w:val="0"/>
          <w:numId w:val="2"/>
        </w:numPr>
        <w:spacing w:lineRule="auto"/>
      </w:pPr>
      <w:r>
        <w:rPr>
          <w:rFonts w:eastAsia="Georgia" w:cs="Georgia" w:ascii="Georgia" w:hAnsi="Georgia"/>
        </w:rPr>
        <w:t xml:space="preserve">on distinguera dans la notation des unités, les secondes ('') et minutes (') d'angle respectivement égales à </w:t>
      </w:r>
      <m:oMath>
        <m:r>
          <m:rPr>
            <m:sty m:val="p"/>
          </m:rPr>
          <m:t>1</m:t>
        </m:r>
        <m:r>
          <m:rPr>
            <m:sty m:val="p"/>
          </m:rPr>
          <m:t>/</m:t>
        </m:r>
        <m:r>
          <m:rPr>
            <m:sty m:val="p"/>
          </m:rPr>
          <m:t>60</m:t>
        </m:r>
      </m:oMath>
      <w:r>
        <w:rPr/>
        <w:t xml:space="preserve"> et </w:t>
      </w:r>
      <m:oMath>
        <m:r>
          <m:rPr>
            <m:sty m:val="p"/>
          </m:rPr>
          <m:t>1</m:t>
        </m:r>
        <m:r>
          <m:rPr>
            <m:sty m:val="p"/>
          </m:rPr>
          <m:t>/</m:t>
        </m:r>
        <m:r>
          <m:rPr>
            <m:sty m:val="p"/>
          </m:rPr>
          <m:t>3600</m:t>
        </m:r>
      </m:oMath>
      <w:r>
        <w:rPr>
          <w:rFonts w:eastAsia="Georgia" w:cs="Georgia" w:ascii="Georgia" w:hAnsi="Georgia"/>
        </w:rPr>
        <w:t xml:space="preserve"> de degré, des minutes (min) et secondes (s) d'heure.</w:t>
      </w:r>
    </w:p>
    <w:p>
      <w:pPr>
        <w:spacing w:after="220" w:lineRule="auto"/>
      </w:pPr>
      <w:r>
        <w:rPr>
          <w:rFonts w:eastAsia="Georgia" w:cs="Georgia" w:ascii="Georgia" w:hAnsi="Georgia"/>
        </w:rPr>
        <w:t xml:space="preserve">Les 4 parties du problème sont indépendantes.</w:t>
      </w:r>
    </w:p>
    <w:p>
      <w:pPr>
        <w:spacing w:line="271" w:before="330" w:lineRule="auto"/>
      </w:pPr>
      <w:r>
        <w:rPr>
          <w:rFonts w:eastAsia="Georgia" w:cs="Georgia" w:ascii="Georgia" w:hAnsi="Georgia"/>
          <w:b/>
          <w:sz w:val="42"/>
        </w:rPr>
        <w:t xml:space="preserve">I. - L'atmosphère terrestre</w:t>
      </w:r>
    </w:p>
    <w:p>
      <w:pPr>
        <w:spacing w:after="220" w:lineRule="auto"/>
      </w:pPr>
      <w:r>
        <w:rPr>
          <w:rFonts w:eastAsia="Georgia" w:cs="Georgia" w:ascii="Georgia" w:hAnsi="Georgia"/>
        </w:rPr>
        <w:t xml:space="preserve">La variation de la masse volumique de l'air avec l'altitude joue un rôle primordial dans la formation du rayon vert. Il est donc nécessaire de préciser quelques-unes des propriétés physiques de l'atmosphère dans le cadre de différents modèles.</w:t>
      </w:r>
    </w:p>
    <w:p>
      <w:pPr>
        <w:spacing w:after="220" w:lineRule="auto"/>
      </w:pPr>
      <w:r>
        <w:rPr>
          <w:rFonts w:eastAsia="Georgia" w:cs="Georgia" w:ascii="Georgia" w:hAnsi="Georgia"/>
        </w:rPr>
        <w:t xml:space="preserve">Pour les besoins de l'aéronautique, un modèle d'atmosphère standard a été défini en 1976. Il correspond à un profil moyen de températures (Fig.1) sous </w:t>
      </w:r>
      <m:oMath>
        <m:sSup>
          <m:sSupPr/>
          <m:e>
            <m:r>
              <m:rPr>
                <m:sty m:val="p"/>
              </m:rPr>
              <m:t>40</m:t>
            </m:r>
          </m:e>
          <m:sup>
            <m:r>
              <m:rPr>
                <m:sty m:val="p"/>
              </m:rPr>
              <m:t>∘</m:t>
            </m:r>
          </m:sup>
        </m:sSup>
      </m:oMath>
      <w:r>
        <w:rPr>
          <w:rFonts w:eastAsia="Georgia" w:cs="Georgia" w:ascii="Georgia" w:hAnsi="Georgia"/>
        </w:rPr>
        <w:t xml:space="preserve"> de latitude nord, dont les gradients verticaux sont donnés pour différentes tranches d'altitudes dans le tableau ci-dessous. On supposera l'atmosphère standard en équilibre hydrostatique, la température et la pression au sol valant respectivement </w:t>
      </w:r>
      <m:oMath>
        <m:sSub>
          <m:sSubPr/>
          <m:e>
            <m:r>
              <m:rPr>
                <m:sty m:val="i"/>
              </m:rPr>
              <m:t>T</m:t>
            </m:r>
          </m:e>
          <m:sub>
            <m:r>
              <m:rPr>
                <m:sty m:val="p"/>
              </m:rPr>
              <m:t>0</m:t>
            </m:r>
          </m:sub>
        </m:sSub>
        <m:r>
          <m:rPr>
            <m:sty m:val="p"/>
          </m:rPr>
          <m:t>=</m:t>
        </m:r>
        <m:r>
          <m:rPr>
            <m:sty m:val="p"/>
          </m:rPr>
          <m:t>288</m:t>
        </m:r>
        <m:r>
          <m:rPr>
            <m:nor/>
          </m:rPr>
          <m:t xml:space="preserve"> </m:t>
        </m:r>
        <m:r>
          <m:rPr>
            <m:sty m:val="p"/>
          </m:rPr>
          <m:t>K</m:t>
        </m:r>
      </m:oMath>
      <w:r>
        <w:rPr/>
        <w:t xml:space="preserve"> et </w:t>
      </w:r>
      <m:oMath>
        <m:sSub>
          <m:sSubPr/>
          <m:e>
            <m:r>
              <m:rPr>
                <m:sty m:val="i"/>
              </m:rPr>
              <m:t>p</m:t>
            </m:r>
          </m:e>
          <m:sub>
            <m:r>
              <m:rPr>
                <m:sty m:val="p"/>
              </m:rPr>
              <m:t>0</m:t>
            </m:r>
          </m:sub>
        </m:sSub>
        <m:r>
          <m:rPr>
            <m:sty m:val="p"/>
          </m:rPr>
          <m:t>=</m:t>
        </m:r>
        <m:r>
          <m:rPr>
            <m:sty m:val="p"/>
          </m:rPr>
          <m:t>1013</m:t>
        </m:r>
        <m:r>
          <m:rPr>
            <m:sty m:val="p"/>
          </m:rPr>
          <m:t>hPa</m:t>
        </m:r>
      </m:oMath>
      <w:r>
        <w:rPr/>
        <w:t xml:space="preserve">.</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Couche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Altitude</w:t>
            </w:r>
          </w:p>
          <w:p>
            <w:pPr>
              <w:spacing w:lineRule="auto"/>
              <w:jc w:val="center"/>
            </w:pPr>
            <m:oMathPara>
              <m:oMathParaPr>
                <m:jc m:val="center"/>
              </m:oMathParaPr>
              <m:oMath>
                <m:r>
                  <m:rPr>
                    <m:sty m:val="p"/>
                  </m:rPr>
                  <m:t>(</m:t>
                </m:r>
                <m:r>
                  <m:rPr>
                    <m:sty m:val="p"/>
                  </m:rPr>
                  <m:t>km</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d</m:t>
                </m:r>
                <m:r>
                  <m:rPr>
                    <m:sty m:val="i"/>
                  </m:rPr>
                  <m:t>T</m:t>
                </m:r>
                <m:r>
                  <m:rPr>
                    <m:sty m:val="p"/>
                  </m:rPr>
                  <m:t>/</m:t>
                </m:r>
                <m:r>
                  <m:rPr>
                    <m:sty m:val="i"/>
                  </m:rPr>
                  <m:t>d</m:t>
                </m:r>
                <m:r>
                  <m:rPr>
                    <m:sty m:val="i"/>
                  </m:rPr>
                  <m:t>z</m:t>
                </m:r>
              </m:oMath>
            </m:oMathPara>
          </w:p>
          <w:p>
            <w:pPr>
              <w:spacing w:lineRule="auto"/>
              <w:jc w:val="center"/>
            </w:pPr>
            <m:oMathPara>
              <m:oMathParaPr>
                <m:jc m:val="center"/>
              </m:oMathParaPr>
              <m:oMath>
                <m:d>
                  <m:dPr>
                    <m:begChr m:val="("/>
                    <m:endChr m:val=""/>
                    <m:ctrlPr>
                      <w:rPr>
                        <w:rFonts w:ascii="Cambria Math" w:hAnsi="Cambria Math"/>
                      </w:rPr>
                    </m:ctrlPr>
                  </m:dPr>
                  <m:e>
                    <m:sSup>
                      <m:sSupPr/>
                      <m:e>
                        <m:r>
                          <m:rPr>
                            <m:nor/>
                          </m:rPr>
                          <m:t xml:space="preserve"> </m:t>
                        </m:r>
                        <m:r>
                          <m:rPr>
                            <m:sty m:val="p"/>
                          </m:rPr>
                          <m:t>K</m:t>
                        </m:r>
                        <m:r>
                          <m:rPr>
                            <m:sty m:val="p"/>
                          </m:rPr>
                          <m:t>.</m:t>
                        </m:r>
                        <m:sSup>
                          <m:sSupPr/>
                          <m:e>
                            <m:r>
                              <m:rPr>
                                <m:sty m:val="p"/>
                              </m:rPr>
                              <m:t>km</m:t>
                            </m:r>
                          </m:e>
                          <m:sup>
                            <m:r>
                              <m:rPr>
                                <m:sty m:val="p"/>
                              </m:rPr>
                              <m:t>−</m:t>
                            </m:r>
                            <m:r>
                              <m:rPr>
                                <m:sty m:val="p"/>
                              </m:rPr>
                              <m:t>1</m:t>
                            </m:r>
                          </m:sup>
                        </m:sSup>
                      </m:e>
                      <m:sup>
                        <m:r>
                          <m:rPr>
                            <m:sty m:val="p"/>
                          </m:rPr>
                          <m:t>)</m:t>
                        </m:r>
                      </m:sup>
                    </m:sSup>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Troposphère</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p"/>
                  </m:rPr>
                  <m:t>11</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6</m:t>
                </m:r>
                <m:r>
                  <m:rPr>
                    <m:sty m:val="p"/>
                  </m:rPr>
                  <m:t>,</m:t>
                </m:r>
                <m:r>
                  <m:rPr>
                    <m:sty m:val="p"/>
                  </m:rPr>
                  <m:t>5</m:t>
                </m:r>
              </m:oMath>
            </m:oMathPara>
          </w:p>
        </w:tc>
      </w:tr>
      <w:tr>
        <w:trPr>
          <w:cantSplit/>
        </w:trPr>
        <w:tc>
          <w:tcPr>
            <w:vMerge w:val="restart"/>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Stratosphère</w:t>
            </w:r>
          </w:p>
        </w:tc>
        <w:tc>
          <w:tcPr>
            <w:tcBorders>
              <w:right w:val="single" w:sz="8" w:space="0" w:color="000000"/>
            </w:tcBorders>
            <w:vAlign w:val="center"/>
          </w:tcPr>
          <w:p>
            <w:pPr>
              <w:spacing w:lineRule="auto"/>
              <w:jc w:val="center"/>
            </w:pPr>
            <m:oMathPara>
              <m:oMathParaPr>
                <m:jc m:val="center"/>
              </m:oMathParaPr>
              <m:oMath>
                <m:r>
                  <m:rPr>
                    <m:sty m:val="p"/>
                  </m:rPr>
                  <m:t>11</m:t>
                </m:r>
                <m:r>
                  <m:rPr>
                    <m:sty m:val="p"/>
                  </m:rPr>
                  <m:t>−</m:t>
                </m:r>
                <m:r>
                  <m:rPr>
                    <m:sty m:val="p"/>
                  </m:rPr>
                  <m:t>20</m:t>
                </m:r>
              </m:oMath>
            </m:oMathPara>
          </w:p>
        </w:tc>
        <w:tc>
          <w:tcPr>
            <w:tcBorders>
              <w:right w:val="single" w:sz="8" w:space="0" w:color="000000"/>
            </w:tcBorders>
            <w:vAlign w:val="center"/>
          </w:tcPr>
          <w:p>
            <w:pPr>
              <w:spacing w:lineRule="auto"/>
              <w:jc w:val="center"/>
            </w:pPr>
            <w:r>
              <w:rPr/>
              <w:t xml:space="preserve">0</w:t>
            </w:r>
          </w:p>
        </w:tc>
      </w:tr>
      <w:tr>
        <w:trPr>
          <w:cantSplit/>
        </w:trPr>
        <w:tc>
          <w:tcPr>
            <w:vMerge w:val="continue"/>
            <w:tcBorders>
              <w:left w:val="single" w:sz="8" w:space="0" w:color="000000"/>
              <w:bottom w:val="single" w:sz="8" w:space="0" w:color="000000"/>
              <w:right w:val="single" w:sz="8" w:space="0" w:color="000000"/>
            </w:tcBorders>
          </w:tcPr>
          <w:p/>
        </w:tc>
        <w:tc>
          <w:tcPr>
            <w:tcBorders>
              <w:right w:val="single" w:sz="8" w:space="0" w:color="000000"/>
            </w:tcBorders>
            <w:vAlign w:val="center"/>
          </w:tcPr>
          <w:p>
            <w:pPr>
              <w:spacing w:lineRule="auto"/>
              <w:jc w:val="center"/>
            </w:pPr>
            <m:oMathPara>
              <m:oMathParaPr>
                <m:jc m:val="center"/>
              </m:oMathParaPr>
              <m:oMath>
                <m:r>
                  <m:rPr>
                    <m:sty m:val="p"/>
                  </m:rPr>
                  <m:t>20</m:t>
                </m:r>
                <m:r>
                  <m:rPr>
                    <m:sty m:val="p"/>
                  </m:rPr>
                  <m:t>−</m:t>
                </m:r>
                <m:r>
                  <m:rPr>
                    <m:sty m:val="p"/>
                  </m:rPr>
                  <m:t>32</m:t>
                </m:r>
              </m:oMath>
            </m:oMathPara>
          </w:p>
        </w:tc>
        <w:tc>
          <w:tcPr>
            <w:tcBorders>
              <w:right w:val="single" w:sz="8" w:space="0" w:color="000000"/>
            </w:tcBorders>
            <w:vAlign w:val="center"/>
          </w:tcPr>
          <w:p>
            <w:pPr>
              <w:spacing w:lineRule="auto"/>
              <w:jc w:val="center"/>
            </w:pPr>
            <m:oMathPara>
              <m:oMathParaPr>
                <m:jc m:val="center"/>
              </m:oMathParaPr>
              <m:oMath>
                <m:r>
                  <m:rPr>
                    <m:sty m:val="p"/>
                  </m:rPr>
                  <m:t>+</m:t>
                </m:r>
                <m:r>
                  <m:rPr>
                    <m:sty m:val="p"/>
                  </m:rPr>
                  <m:t>1</m:t>
                </m:r>
                <m:r>
                  <m:rPr>
                    <m:sty m:val="p"/>
                  </m:rPr>
                  <m:t>,</m:t>
                </m:r>
                <m:r>
                  <m:rPr>
                    <m:sty m:val="p"/>
                  </m:rPr>
                  <m:t>0</m:t>
                </m:r>
              </m:oMath>
            </m:oMathPara>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32</m:t>
                </m:r>
                <m:r>
                  <m:rPr>
                    <m:sty m:val="p"/>
                  </m:rPr>
                  <m:t>−</m:t>
                </m:r>
                <m:r>
                  <m:rPr>
                    <m:sty m:val="p"/>
                  </m:rPr>
                  <m:t>47</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r>
                  <m:rPr>
                    <m:sty m:val="p"/>
                  </m:rPr>
                  <m:t>8</m:t>
                </m:r>
              </m:oMath>
            </m:oMathPara>
          </w:p>
        </w:tc>
      </w:tr>
      <w:tr>
        <w:trPr>
          <w:cantSplit/>
        </w:trPr>
        <w:tc>
          <w:tcPr>
            <w:vMerge w:val="restart"/>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Mésosphère</w:t>
            </w:r>
          </w:p>
        </w:tc>
        <w:tc>
          <w:tcPr>
            <w:tcBorders>
              <w:right w:val="single" w:sz="8" w:space="0" w:color="000000"/>
            </w:tcBorders>
            <w:vAlign w:val="center"/>
          </w:tcPr>
          <w:p>
            <w:pPr>
              <w:spacing w:lineRule="auto"/>
              <w:jc w:val="center"/>
            </w:pPr>
            <m:oMathPara>
              <m:oMathParaPr>
                <m:jc m:val="center"/>
              </m:oMathParaPr>
              <m:oMath>
                <m:r>
                  <m:rPr>
                    <m:sty m:val="p"/>
                  </m:rPr>
                  <m:t>47</m:t>
                </m:r>
                <m:r>
                  <m:rPr>
                    <m:sty m:val="p"/>
                  </m:rPr>
                  <m:t>−</m:t>
                </m:r>
                <m:r>
                  <m:rPr>
                    <m:sty m:val="p"/>
                  </m:rPr>
                  <m:t>51</m:t>
                </m:r>
              </m:oMath>
            </m:oMathPara>
          </w:p>
        </w:tc>
        <w:tc>
          <w:tcPr>
            <w:tcBorders>
              <w:right w:val="single" w:sz="8" w:space="0" w:color="000000"/>
            </w:tcBorders>
            <w:vAlign w:val="center"/>
          </w:tcPr>
          <w:p>
            <w:pPr>
              <w:spacing w:lineRule="auto"/>
              <w:jc w:val="center"/>
            </w:pPr>
            <w:r>
              <w:rPr/>
              <w:t xml:space="preserve">0</w:t>
            </w:r>
          </w:p>
        </w:tc>
      </w:tr>
      <w:tr>
        <w:trPr>
          <w:cantSplit/>
        </w:trPr>
        <w:tc>
          <w:tcPr>
            <w:vMerge w:val="continue"/>
            <w:tcBorders>
              <w:left w:val="single" w:sz="8" w:space="0" w:color="000000"/>
              <w:bottom w:val="single" w:sz="8" w:space="0" w:color="000000"/>
              <w:right w:val="single" w:sz="8" w:space="0" w:color="000000"/>
            </w:tcBorders>
          </w:tcPr>
          <w:p/>
        </w:tc>
        <w:tc>
          <w:tcPr>
            <w:tcBorders>
              <w:right w:val="single" w:sz="8" w:space="0" w:color="000000"/>
            </w:tcBorders>
            <w:vAlign w:val="center"/>
          </w:tcPr>
          <w:p>
            <w:pPr>
              <w:spacing w:lineRule="auto"/>
              <w:jc w:val="center"/>
            </w:pPr>
            <m:oMathPara>
              <m:oMathParaPr>
                <m:jc m:val="center"/>
              </m:oMathParaPr>
              <m:oMath>
                <m:r>
                  <m:rPr>
                    <m:sty m:val="p"/>
                  </m:rPr>
                  <m:t>51</m:t>
                </m:r>
                <m:r>
                  <m:rPr>
                    <m:sty m:val="p"/>
                  </m:rPr>
                  <m:t>−</m:t>
                </m:r>
                <m:r>
                  <m:rPr>
                    <m:sty m:val="p"/>
                  </m:rPr>
                  <m:t>71</m:t>
                </m:r>
              </m:oMath>
            </m:oMathPara>
          </w:p>
        </w:tc>
        <w:tc>
          <w:tcPr>
            <w:tcBorders>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r>
                  <m:rPr>
                    <m:sty m:val="p"/>
                  </m:rPr>
                  <m:t>8</m:t>
                </m:r>
              </m:oMath>
            </m:oMathPara>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71</m:t>
                </m:r>
                <m:r>
                  <m:rPr>
                    <m:sty m:val="p"/>
                  </m:rPr>
                  <m:t>−</m:t>
                </m:r>
                <m:r>
                  <m:rPr>
                    <m:sty m:val="p"/>
                  </m:rPr>
                  <m:t>86</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r>
                  <m:rPr>
                    <m:sty m:val="p"/>
                  </m:rPr>
                  <m:t>0</m:t>
                </m:r>
              </m:oMath>
            </m:oMathPara>
          </w:p>
        </w:tc>
      </w:tr>
    </w:tbl>
    <w:p>
      <w:pPr>
        <w:spacing w:lineRule="auto"/>
      </w:pPr>
    </w:p>
    <w:p>
      <w:pPr>
        <w:spacing w:lineRule="auto"/>
        <w:jc w:val="center"/>
      </w:pPr>
      <w:r>
        <w:rPr/>
        <w:drawing>
          <wp:inline distB="0" distL="0" distR="0" distT="0">
            <wp:extent cx="5486400" cy="5747292"/>
            <wp:effectExtent b="0" l="0" r="0" t="0"/>
            <wp:docPr id="1" name="image-8dee46972f754ba83b868da5940b7c5b9193edcb.jpg"/>
            <a:graphic>
              <a:graphicData uri="http://schemas.openxmlformats.org/drawingml/2006/picture">
                <pic:pic>
                  <pic:nvPicPr>
                    <pic:cNvPr id="1" name="image-8dee46972f754ba83b868da5940b7c5b9193edcb.jpg" descr=""/>
                    <pic:cNvPicPr/>
                  </pic:nvPicPr>
                  <pic:blipFill>
                    <a:blip r:embed="rId5" cstate="print"/>
                    <a:srcRect b="0" l="0" r="0" t="0"/>
                    <a:stretch>
                      <a:fillRect/>
                    </a:stretch>
                  </pic:blipFill>
                  <pic:spPr>
                    <a:xfrm>
                      <a:off x="0" y="0"/>
                      <a:ext cx="5486400" cy="5747292"/>
                    </a:xfrm>
                    <a:prstGeom prst="rect"/>
                  </pic:spPr>
                </pic:pic>
              </a:graphicData>
            </a:graphic>
          </wp:inline>
        </w:drawing>
      </w:r>
    </w:p>
    <w:p>
      <w:pPr>
        <w:spacing w:lineRule="auto"/>
      </w:pPr>
      <w:r>
        <w:rPr>
          <w:rFonts w:eastAsia="Georgia" w:cs="Georgia" w:ascii="Georgia" w:hAnsi="Georgia"/>
        </w:rPr>
        <w:t xml:space="preserve">FIG. 1 - Atmosphère standard</w:t>
      </w:r>
    </w:p>
    <w:p>
      <w:pPr>
        <w:spacing w:line="271" w:before="330" w:lineRule="auto"/>
      </w:pPr>
      <w:r>
        <w:rPr>
          <w:rFonts w:eastAsia="Georgia" w:cs="Georgia" w:ascii="Georgia" w:hAnsi="Georgia"/>
          <w:b/>
          <w:sz w:val="42"/>
        </w:rPr>
        <w:t xml:space="preserve">I.A. - Atmosphère isentropique</w:t>
      </w:r>
    </w:p>
    <w:p>
      <w:pPr>
        <w:spacing w:after="220" w:lineRule="auto"/>
      </w:pPr>
      <w:r>
        <w:rPr>
          <w:rFonts w:eastAsia="Georgia" w:cs="Georgia" w:ascii="Georgia" w:hAnsi="Georgia"/>
        </w:rPr>
        <w:t xml:space="preserve">Le brassage convectif de l'air dans la troposphère provoque des transformations locales isentropiques réversibles. On note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oMath>
      <w:r>
        <w:rPr>
          <w:rFonts w:eastAsia="Georgia" w:cs="Georgia" w:ascii="Georgia" w:hAnsi="Georgia"/>
        </w:rPr>
        <w:t xml:space="preserve"> le rapport des capacités thermiques massiques à pression constante </w:t>
      </w:r>
      <m:oMath>
        <m:sSub>
          <m:sSubPr/>
          <m:e>
            <m:r>
              <m:rPr>
                <m:sty m:val="i"/>
              </m:rPr>
              <m:t>c</m:t>
            </m:r>
          </m:e>
          <m:sub>
            <m:r>
              <m:rPr>
                <m:sty m:val="i"/>
              </m:rPr>
              <m:t>p</m:t>
            </m:r>
          </m:sub>
        </m:sSub>
      </m:oMath>
      <w:r>
        <w:rPr>
          <w:rFonts w:eastAsia="Georgia" w:cs="Georgia" w:ascii="Georgia" w:hAnsi="Georgia"/>
        </w:rPr>
        <w:t xml:space="preserve"> et à volume constant </w:t>
      </w:r>
      <m:oMath>
        <m:sSub>
          <m:sSubPr/>
          <m:e>
            <m:r>
              <m:rPr>
                <m:sty m:val="i"/>
              </m:rPr>
              <m:t>c</m:t>
            </m:r>
          </m:e>
          <m:sub>
            <m:r>
              <m:rPr>
                <m:sty m:val="i"/>
              </m:rPr>
              <m:t>v</m:t>
            </m:r>
          </m:sub>
        </m:sSub>
      </m:oMath>
      <w:r>
        <w:rPr>
          <w:rFonts w:eastAsia="Georgia" w:cs="Georgia" w:ascii="Georgia" w:hAnsi="Georgia"/>
        </w:rPr>
        <w:t xml:space="preserve">. Les constituants de l'air sont supposés être des molécules diatomiques rigides ( </w:t>
      </w:r>
      <m:oMath>
        <m:sSub>
          <m:sSubPr/>
          <m:e>
            <m:r>
              <m:rPr>
                <m:sty m:val="i"/>
              </m:rPr>
              <m:t>c</m:t>
            </m:r>
          </m:e>
          <m:sub>
            <m:r>
              <m:rPr>
                <m:sty m:val="i"/>
              </m:rPr>
              <m:t>p</m:t>
            </m:r>
          </m:sub>
        </m:sSub>
        <m:r>
          <m:rPr>
            <m:sty m:val="p"/>
          </m:rPr>
          <m:t>=</m:t>
        </m:r>
        <m:r>
          <m:rPr>
            <m:sty m:val="p"/>
          </m:rPr>
          <m:t>7</m:t>
        </m:r>
        <m:r>
          <m:rPr>
            <m:sty m:val="i"/>
          </m:rPr>
          <m:t>R</m:t>
        </m:r>
        <m:r>
          <m:rPr>
            <m:sty m:val="p"/>
          </m:rPr>
          <m:t>/</m:t>
        </m:r>
        <m:r>
          <m:rPr>
            <m:sty m:val="p"/>
          </m:rPr>
          <m:t>2</m:t>
        </m:r>
      </m:oMath>
      <w:r>
        <w:rPr/>
        <w:t xml:space="preserve"> et </w:t>
      </w:r>
      <m:oMath>
        <m:sSub>
          <m:sSubPr/>
          <m:e>
            <m:r>
              <m:rPr>
                <m:sty m:val="i"/>
              </m:rPr>
              <m:t>c</m:t>
            </m:r>
          </m:e>
          <m:sub>
            <m:r>
              <m:rPr>
                <m:sty m:val="i"/>
              </m:rPr>
              <m:t>v</m:t>
            </m:r>
          </m:sub>
        </m:sSub>
        <m:r>
          <m:rPr>
            <m:sty m:val="p"/>
          </m:rPr>
          <m:t>=</m:t>
        </m:r>
        <m:r>
          <m:rPr>
            <m:sty m:val="p"/>
          </m:rPr>
          <m:t>5</m:t>
        </m:r>
        <m:r>
          <m:rPr>
            <m:sty m:val="i"/>
          </m:rPr>
          <m:t>R</m:t>
        </m:r>
        <m:r>
          <m:rPr>
            <m:sty m:val="p"/>
          </m:rPr>
          <m:t>/</m:t>
        </m:r>
        <m:r>
          <m:rPr>
            <m:sty m:val="p"/>
          </m:rPr>
          <m:t>2</m:t>
        </m:r>
      </m:oMath>
      <w:r>
        <w:rPr>
          <w:rFonts w:eastAsia="Georgia" w:cs="Georgia" w:ascii="Georgia" w:hAnsi="Georgia"/>
        </w:rPr>
        <w:t xml:space="preserve"> ). L'équilibre hydrostatique est atteint.</w:t>
      </w:r>
    </w:p>
    <w:p>
      <w:pPr>
        <w:numPr>
          <w:ilvl w:val="0"/>
          <w:numId w:val="3"/>
        </w:numPr>
        <w:spacing w:lineRule="auto"/>
      </w:pPr>
      <w:r>
        <w:rPr>
          <w:rFonts w:eastAsia="Georgia" w:cs="Georgia" w:ascii="Georgia" w:hAnsi="Georgia"/>
        </w:rPr>
        <w:t xml:space="preserve">1 - Écrire la loi des gaz parfaits en fonction de la température </w:t>
      </w:r>
      <m:oMath>
        <m:r>
          <m:rPr>
            <m:sty m:val="i"/>
          </m:rPr>
          <m:t>T</m:t>
        </m:r>
        <m:r>
          <m:rPr>
            <m:sty m:val="p"/>
          </m:rPr>
          <m:t>(</m:t>
        </m:r>
        <m:r>
          <m:rPr>
            <m:sty m:val="i"/>
          </m:rPr>
          <m:t>z</m:t>
        </m:r>
        <m:r>
          <m:rPr>
            <m:sty m:val="p"/>
          </m:rPr>
          <m:t>)</m:t>
        </m:r>
      </m:oMath>
      <w:r>
        <w:rPr/>
        <w:t xml:space="preserve">, de la pression </w:t>
      </w:r>
      <m:oMath>
        <m:r>
          <m:rPr>
            <m:sty m:val="i"/>
          </m:rPr>
          <m:t>p</m:t>
        </m:r>
        <m:r>
          <m:rPr>
            <m:sty m:val="p"/>
          </m:rPr>
          <m:t>(</m:t>
        </m:r>
        <m:r>
          <m:rPr>
            <m:sty m:val="i"/>
          </m:rPr>
          <m:t>z</m:t>
        </m:r>
        <m:r>
          <m:rPr>
            <m:sty m:val="p"/>
          </m:rPr>
          <m:t>)</m:t>
        </m:r>
      </m:oMath>
      <w:r>
        <w:rPr/>
        <w:t xml:space="preserve">, de la masse volumique </w:t>
      </w:r>
      <m:oMath>
        <m:r>
          <m:rPr>
            <m:sty m:val="i"/>
          </m:rPr>
          <m:t>ρ</m:t>
        </m:r>
        <m:r>
          <m:rPr>
            <m:sty m:val="p"/>
          </m:rPr>
          <m:t>(</m:t>
        </m:r>
        <m:r>
          <m:rPr>
            <m:sty m:val="i"/>
          </m:rPr>
          <m:t>z</m:t>
        </m:r>
        <m:r>
          <m:rPr>
            <m:sty m:val="p"/>
          </m:rPr>
          <m:t>)</m:t>
        </m:r>
      </m:oMath>
      <w:r>
        <w:rPr/>
        <w:t xml:space="preserve">, de la masse molaire </w:t>
      </w:r>
      <m:oMath>
        <m:r>
          <m:rPr>
            <m:sty m:val="i"/>
          </m:rPr>
          <m:t>M</m:t>
        </m:r>
      </m:oMath>
      <w:r>
        <w:rPr>
          <w:rFonts w:eastAsia="Georgia" w:cs="Georgia" w:ascii="Georgia" w:hAnsi="Georgia"/>
        </w:rPr>
        <w:t xml:space="preserve"> de l'air à une altitude </w:t>
      </w:r>
      <m:oMath>
        <m:r>
          <m:rPr>
            <m:sty m:val="i"/>
          </m:rPr>
          <m:t>z</m:t>
        </m:r>
      </m:oMath>
      <w:r>
        <w:rPr>
          <w:rFonts w:eastAsia="Georgia" w:cs="Georgia" w:ascii="Georgia" w:hAnsi="Georgia"/>
        </w:rPr>
        <w:t xml:space="preserve"> et de toute autre constante nécessaire. Calculer numériquement la masse volumique </w:t>
      </w:r>
      <m:oMath>
        <m:sSub>
          <m:sSubPr/>
          <m:e>
            <m:r>
              <m:rPr>
                <m:sty m:val="i"/>
              </m:rPr>
              <m:t>ρ</m:t>
            </m:r>
          </m:e>
          <m:sub>
            <m:r>
              <m:rPr>
                <m:sty m:val="p"/>
              </m:rPr>
              <m:t>0</m:t>
            </m:r>
          </m:sub>
        </m:sSub>
      </m:oMath>
      <w:r>
        <w:rPr/>
        <w:t xml:space="preserve"> de l'air au niveau du sol.</w:t>
      </w:r>
    </w:p>
    <w:p>
      <w:pPr>
        <w:spacing w:after="220" w:lineRule="auto"/>
      </w:pPr>
      <w:r>
        <w:rPr>
          <w:rFonts w:eastAsia="Georgia" w:cs="Georgia" w:ascii="Georgia" w:hAnsi="Georgia"/>
        </w:rPr>
        <w:t xml:space="preserve">2 - En utilisant la loi de Laplace relative à une transformation isentropique réversible, écrire la relation entre </w:t>
      </w:r>
      <m:oMath>
        <m:r>
          <m:rPr>
            <m:sty m:val="i"/>
          </m:rPr>
          <m:t>d</m:t>
        </m:r>
        <m:r>
          <m:rPr>
            <m:sty m:val="i"/>
          </m:rPr>
          <m:t>p</m:t>
        </m:r>
        <m:r>
          <m:rPr>
            <m:sty m:val="p"/>
          </m:rPr>
          <m:t>/</m:t>
        </m:r>
        <m:r>
          <m:rPr>
            <m:sty m:val="i"/>
          </m:rPr>
          <m:t>d</m:t>
        </m:r>
        <m:r>
          <m:rPr>
            <m:sty m:val="i"/>
          </m:rPr>
          <m:t>z</m:t>
        </m:r>
      </m:oMath>
      <w:r>
        <w:rPr/>
        <w:t xml:space="preserve"> et </w:t>
      </w:r>
      <m:oMath>
        <m:r>
          <m:rPr>
            <m:sty m:val="i"/>
          </m:rPr>
          <m:t>d</m:t>
        </m:r>
        <m:r>
          <m:rPr>
            <m:sty m:val="i"/>
          </m:rPr>
          <m:t>ρ</m:t>
        </m:r>
        <m:r>
          <m:rPr>
            <m:sty m:val="p"/>
          </m:rPr>
          <m:t>/</m:t>
        </m:r>
        <m:r>
          <m:rPr>
            <m:sty m:val="i"/>
          </m:rPr>
          <m:t>d</m:t>
        </m:r>
        <m:r>
          <m:rPr>
            <m:sty m:val="i"/>
          </m:rPr>
          <m:t>z</m:t>
        </m:r>
      </m:oMath>
      <w:r>
        <w:rPr>
          <w:rFonts w:eastAsia="Georgia" w:cs="Georgia" w:ascii="Georgia" w:hAnsi="Georgia"/>
        </w:rPr>
        <w:t xml:space="preserve">. En écrivant la condition d'équilibre hydrostatique, déterminer </w:t>
      </w:r>
      <m:oMath>
        <m:r>
          <m:rPr>
            <m:sty m:val="i"/>
          </m:rPr>
          <m:t>d</m:t>
        </m:r>
        <m:r>
          <m:rPr>
            <m:sty m:val="i"/>
          </m:rPr>
          <m:t>T</m:t>
        </m:r>
        <m:r>
          <m:rPr>
            <m:sty m:val="p"/>
          </m:rPr>
          <m:t>/</m:t>
        </m:r>
        <m:r>
          <m:rPr>
            <m:sty m:val="i"/>
          </m:rPr>
          <m:t>d</m:t>
        </m:r>
        <m:r>
          <m:rPr>
            <m:sty m:val="i"/>
          </m:rPr>
          <m:t>z</m:t>
        </m:r>
      </m:oMath>
      <w:r>
        <w:rPr>
          <w:rFonts w:eastAsia="Georgia" w:cs="Georgia" w:ascii="Georgia" w:hAnsi="Georgia"/>
        </w:rPr>
        <w:t xml:space="preserve">. En déduire que la température varie avec l'altitude selon la loi affine </w:t>
      </w:r>
      <m:oMath>
        <m:r>
          <m:rPr>
            <m:sty m:val="i"/>
          </m:rPr>
          <m:t>T</m:t>
        </m:r>
        <m:r>
          <m:rPr>
            <m:sty m:val="p"/>
          </m:rPr>
          <m:t>(</m:t>
        </m:r>
        <m:r>
          <m:rPr>
            <m:sty m:val="i"/>
          </m:rPr>
          <m:t>z</m:t>
        </m:r>
        <m:r>
          <m:rPr>
            <m:sty m:val="p"/>
          </m:rPr>
          <m:t>)</m:t>
        </m:r>
        <m:r>
          <m:rPr>
            <m:sty m:val="p"/>
          </m:rPr>
          <m:t>=</m:t>
        </m:r>
        <m:sSub>
          <m:sSubPr/>
          <m:e>
            <m:r>
              <m:rPr>
                <m:sty m:val="i"/>
              </m:rPr>
              <m:t>T</m:t>
            </m:r>
          </m:e>
          <m:sub>
            <m:r>
              <m:rPr>
                <m:sty m:val="p"/>
              </m:rPr>
              <m:t>0</m:t>
            </m:r>
          </m:sub>
        </m:sSub>
        <m:d>
          <m:dPr>
            <m:begChr m:val="("/>
            <m:endChr m:val=")"/>
            <m:ctrlPr>
              <w:rPr>
                <w:rFonts w:ascii="Cambria Math" w:hAnsi="Cambria Math"/>
              </w:rPr>
            </m:ctrlPr>
          </m:dPr>
          <m:e>
            <m:r>
              <m:rPr>
                <m:sty m:val="p"/>
              </m:rPr>
              <m:t>1</m:t>
            </m:r>
            <m:r>
              <m:rPr>
                <m:sty m:val="p"/>
              </m:rPr>
              <m:t>−</m:t>
            </m:r>
            <m:r>
              <m:rPr>
                <m:sty m:val="i"/>
              </m:rPr>
              <m:t>z</m:t>
            </m:r>
            <m:r>
              <m:rPr>
                <m:sty m:val="p"/>
              </m:rPr>
              <m:t>/</m:t>
            </m:r>
            <m:sSub>
              <m:sSubPr/>
              <m:e>
                <m:r>
                  <m:rPr>
                    <m:sty m:val="i"/>
                  </m:rPr>
                  <m:t>H</m:t>
                </m:r>
              </m:e>
              <m:sub>
                <m:r>
                  <m:rPr>
                    <m:sty m:val="i"/>
                  </m:rPr>
                  <m:t>s</m:t>
                </m:r>
              </m:sub>
            </m:sSub>
          </m:e>
        </m:d>
      </m:oMath>
      <w:r>
        <w:rPr>
          <w:rFonts w:eastAsia="Georgia" w:cs="Georgia" w:ascii="Georgia" w:hAnsi="Georgia"/>
        </w:rPr>
        <w:t xml:space="preserve"> où </w:t>
      </w:r>
      <m:oMath>
        <m:sSub>
          <m:sSubPr/>
          <m:e>
            <m:r>
              <m:rPr>
                <m:sty m:val="i"/>
              </m:rPr>
              <m:t>H</m:t>
            </m:r>
          </m:e>
          <m:sub>
            <m:r>
              <m:rPr>
                <m:sty m:val="i"/>
              </m:rPr>
              <m:t>s</m:t>
            </m:r>
          </m:sub>
        </m:sSub>
      </m:oMath>
      <w:r>
        <w:rPr>
          <w:rFonts w:eastAsia="Georgia" w:cs="Georgia" w:ascii="Georgia" w:hAnsi="Georgia"/>
        </w:rPr>
        <w:t xml:space="preserve"> est une constante que l'on déterminera. Calculer la valeur numérique de </w:t>
      </w:r>
      <m:oMath>
        <m:r>
          <m:rPr>
            <m:sty m:val="i"/>
          </m:rPr>
          <m:t>d</m:t>
        </m:r>
        <m:r>
          <m:rPr>
            <m:sty m:val="i"/>
          </m:rPr>
          <m:t>T</m:t>
        </m:r>
        <m:r>
          <m:rPr>
            <m:sty m:val="p"/>
          </m:rPr>
          <m:t>/</m:t>
        </m:r>
        <m:r>
          <m:rPr>
            <m:sty m:val="i"/>
          </m:rPr>
          <m:t>d</m:t>
        </m:r>
        <m:r>
          <m:rPr>
            <m:sty m:val="i"/>
          </m:rPr>
          <m:t>z</m:t>
        </m:r>
      </m:oMath>
      <w:r>
        <w:rPr/>
        <w:t xml:space="preserve"> et de </w:t>
      </w:r>
      <m:oMath>
        <m:sSub>
          <m:sSubPr/>
          <m:e>
            <m:r>
              <m:rPr>
                <m:sty m:val="i"/>
              </m:rPr>
              <m:t>H</m:t>
            </m:r>
          </m:e>
          <m:sub>
            <m:r>
              <m:rPr>
                <m:sty m:val="i"/>
              </m:rPr>
              <m:t>s</m:t>
            </m:r>
          </m:sub>
        </m:sSub>
      </m:oMath>
      <w:r>
        <w:rPr>
          <w:rFonts w:eastAsia="Georgia" w:cs="Georgia" w:ascii="Georgia" w:hAnsi="Georgia"/>
        </w:rPr>
        <w:t xml:space="preserve">. Interpréter l'écart obtenu avec le gradient vertical de température donné par le modèle d'atmosphère standard.</w:t>
      </w:r>
      <w:r>
        <w:rPr/>
        <w:br w:type="textWrapping"/>
      </w:r>
      <m:oMath>
        <m:r>
          <m:rPr>
            <m:sty m:val="i"/>
          </m:rPr>
          <m:t>◻</m:t>
        </m:r>
        <m:r>
          <m:rPr>
            <m:sty m:val="p"/>
          </m:rPr>
          <m:t>3</m:t>
        </m:r>
      </m:oMath>
      <w:r>
        <w:rPr/>
        <w:t xml:space="preserve"> - Exprimer </w:t>
      </w:r>
      <m:oMath>
        <m:r>
          <m:rPr>
            <m:sty m:val="i"/>
          </m:rPr>
          <m:t>ρ</m:t>
        </m:r>
        <m:r>
          <m:rPr>
            <m:sty m:val="p"/>
          </m:rPr>
          <m:t>(</m:t>
        </m:r>
        <m:r>
          <m:rPr>
            <m:sty m:val="i"/>
          </m:rPr>
          <m:t>z</m:t>
        </m:r>
        <m:r>
          <m:rPr>
            <m:sty m:val="p"/>
          </m:rPr>
          <m:t>)</m:t>
        </m:r>
      </m:oMath>
      <w:r>
        <w:rPr/>
        <w:t xml:space="preserve"> en fonction de </w:t>
      </w:r>
      <m:oMath>
        <m:sSub>
          <m:sSubPr/>
          <m:e>
            <m:r>
              <m:rPr>
                <m:sty m:val="i"/>
              </m:rPr>
              <m:t>ρ</m:t>
            </m:r>
          </m:e>
          <m:sub>
            <m:r>
              <m:rPr>
                <m:sty m:val="p"/>
              </m:rPr>
              <m:t>0</m:t>
            </m:r>
          </m:sub>
        </m:sSub>
        <m:r>
          <m:rPr>
            <m:sty m:val="p"/>
          </m:rPr>
          <m:t>,</m:t>
        </m:r>
        <m:sSub>
          <m:sSubPr/>
          <m:e>
            <m:r>
              <m:rPr>
                <m:sty m:val="i"/>
              </m:rPr>
              <m:t>H</m:t>
            </m:r>
          </m:e>
          <m:sub>
            <m:r>
              <m:rPr>
                <m:sty m:val="i"/>
              </m:rPr>
              <m:t>s</m:t>
            </m:r>
          </m:sub>
        </m:sSub>
      </m:oMath>
      <w:r>
        <w:rPr/>
        <w:t xml:space="preserve"> et </w:t>
      </w:r>
      <m:oMath>
        <m:r>
          <m:rPr>
            <m:sty m:val="i"/>
          </m:rPr>
          <m:t>γ</m:t>
        </m:r>
      </m:oMath>
      <w:r>
        <w:rPr/>
        <w:t xml:space="preserve">.</w:t>
      </w:r>
    </w:p>
    <w:p>
      <w:pPr>
        <w:spacing w:line="271" w:before="330" w:lineRule="auto"/>
      </w:pPr>
      <w:r>
        <w:rPr>
          <w:rFonts w:eastAsia="Georgia" w:cs="Georgia" w:ascii="Georgia" w:hAnsi="Georgia"/>
          <w:b/>
          <w:sz w:val="42"/>
        </w:rPr>
        <w:t xml:space="preserve">I.B. - Atmosphère isotherme</w:t>
      </w:r>
    </w:p>
    <w:p>
      <w:pPr>
        <w:spacing w:after="220" w:lineRule="auto"/>
      </w:pPr>
      <w:r>
        <w:rPr>
          <w:rFonts w:eastAsia="Georgia" w:cs="Georgia" w:ascii="Georgia" w:hAnsi="Georgia"/>
        </w:rPr>
        <w:t xml:space="preserve">L'accroissement de température dans la stratosphère résulte de l'absorption du rayonnement ultraviolet du Soleil par l'ozone qui atteint son maximum d'abondance dans cette région. La base de la stratosphère est supposée être à une température constante de valeur </w:t>
      </w:r>
      <m:oMath>
        <m:sSub>
          <m:sSubPr/>
          <m:e>
            <m:r>
              <m:rPr>
                <m:sty m:val="i"/>
              </m:rPr>
              <m:t>T</m:t>
            </m:r>
          </m:e>
          <m:sub>
            <m:r>
              <m:rPr>
                <m:sty m:val="i"/>
              </m:rPr>
              <m:t>s</m:t>
            </m:r>
          </m:sub>
        </m:sSub>
        <m:r>
          <m:rPr>
            <m:sty m:val="p"/>
          </m:rPr>
          <m:t>=</m:t>
        </m:r>
        <m:r>
          <m:rPr>
            <m:sty m:val="p"/>
          </m:rPr>
          <m:t>216</m:t>
        </m:r>
        <m:r>
          <m:rPr>
            <m:sty m:val="p"/>
          </m:rPr>
          <m:t>,</m:t>
        </m:r>
        <m:r>
          <m:rPr>
            <m:sty m:val="p"/>
          </m:rPr>
          <m:t>5</m:t>
        </m:r>
        <m:r>
          <m:rPr>
            <m:nor/>
          </m:rPr>
          <m:t xml:space="preserve"> </m:t>
        </m:r>
        <m:r>
          <m:rPr>
            <m:sty m:val="p"/>
          </m:rPr>
          <m:t>K</m:t>
        </m:r>
      </m:oMath>
      <w:r>
        <w:rPr/>
        <w:t xml:space="preserve">.</w:t>
      </w:r>
      <w:r>
        <w:rPr/>
        <w:br w:type="textWrapping"/>
      </w:r>
      <w:r>
        <w:rPr>
          <w:rFonts w:eastAsia="Georgia" w:cs="Georgia" w:ascii="Georgia" w:hAnsi="Georgia"/>
        </w:rPr>
        <w:t xml:space="preserve">-4- À quelle équation différentielle satisfait </w:t>
      </w:r>
      <m:oMath>
        <m:r>
          <m:rPr>
            <m:sty m:val="i"/>
          </m:rPr>
          <m:t>ρ</m:t>
        </m:r>
        <m:r>
          <m:rPr>
            <m:sty m:val="p"/>
          </m:rPr>
          <m:t>(</m:t>
        </m:r>
        <m:r>
          <m:rPr>
            <m:sty m:val="i"/>
          </m:rPr>
          <m:t>z</m:t>
        </m:r>
        <m:r>
          <m:rPr>
            <m:sty m:val="p"/>
          </m:rPr>
          <m:t>)</m:t>
        </m:r>
      </m:oMath>
      <w:r>
        <w:rPr>
          <w:rFonts w:eastAsia="Georgia" w:cs="Georgia" w:ascii="Georgia" w:hAnsi="Georgia"/>
        </w:rPr>
        <w:t xml:space="preserve"> dans une région isotherme ? En déduire </w:t>
      </w:r>
      <m:oMath>
        <m:r>
          <m:rPr>
            <m:sty m:val="i"/>
          </m:rPr>
          <m:t>ρ</m:t>
        </m:r>
        <m:r>
          <m:rPr>
            <m:sty m:val="p"/>
          </m:rPr>
          <m:t>(</m:t>
        </m:r>
        <m:r>
          <m:rPr>
            <m:sty m:val="i"/>
          </m:rPr>
          <m:t>z</m:t>
        </m:r>
        <m:r>
          <m:rPr>
            <m:sty m:val="p"/>
          </m:rPr>
          <m:t>)</m:t>
        </m:r>
      </m:oMath>
      <w:r>
        <w:rPr/>
        <w:t xml:space="preserve"> en fonction de </w:t>
      </w:r>
      <m:oMath>
        <m:sSub>
          <m:sSubPr/>
          <m:e>
            <m:r>
              <m:rPr>
                <m:sty m:val="i"/>
              </m:rPr>
              <m:t>ρ</m:t>
            </m:r>
          </m:e>
          <m:sub>
            <m:r>
              <m:rPr>
                <m:sty m:val="p"/>
              </m:rPr>
              <m:t>0</m:t>
            </m:r>
          </m:sub>
        </m:sSub>
      </m:oMath>
      <w:r>
        <w:rPr/>
        <w:t xml:space="preserve"> et </w:t>
      </w:r>
      <m:oMath>
        <m:sSub>
          <m:sSubPr/>
          <m:e>
            <m:r>
              <m:rPr>
                <m:sty m:val="i"/>
              </m:rPr>
              <m:t>H</m:t>
            </m:r>
          </m:e>
          <m:sub>
            <m:r>
              <m:rPr>
                <m:sty m:val="i"/>
              </m:rPr>
              <m:t>t</m:t>
            </m:r>
          </m:sub>
        </m:sSub>
      </m:oMath>
      <w:r>
        <w:rPr>
          <w:rFonts w:eastAsia="Georgia" w:cs="Georgia" w:ascii="Georgia" w:hAnsi="Georgia"/>
        </w:rPr>
        <w:t xml:space="preserve">, l'échelle de hauteur sur laquelle </w:t>
      </w:r>
      <m:oMath>
        <m:r>
          <m:rPr>
            <m:sty m:val="i"/>
          </m:rPr>
          <m:t>ρ</m:t>
        </m:r>
      </m:oMath>
      <w:r>
        <w:rPr>
          <w:rFonts w:eastAsia="Georgia" w:cs="Georgia" w:ascii="Georgia" w:hAnsi="Georgia"/>
        </w:rPr>
        <w:t xml:space="preserve"> est divisée par </w:t>
      </w:r>
      <m:oMath>
        <m:r>
          <m:rPr>
            <m:sty m:val="i"/>
          </m:rPr>
          <m:t>e</m:t>
        </m:r>
        <m:r>
          <m:rPr>
            <m:sty m:val="p"/>
          </m:rPr>
          <m:t>=</m:t>
        </m:r>
        <m:r>
          <m:rPr>
            <m:sty m:val="p"/>
          </m:rPr>
          <m:t>exp</m:t>
        </m:r>
        <m:r>
          <m:rPr>
            <m:sty m:val="p"/>
          </m:rPr>
          <m:t>⁡</m:t>
        </m:r>
        <m:r>
          <m:rPr>
            <m:sty m:val="p"/>
          </m:rPr>
          <m:t>1</m:t>
        </m:r>
      </m:oMath>
      <w:r>
        <w:rPr>
          <w:rFonts w:eastAsia="Georgia" w:cs="Georgia" w:ascii="Georgia" w:hAnsi="Georgia"/>
        </w:rPr>
        <w:t xml:space="preserve">. Comment varie la hauteur d'une atmosphère isotherme avec sa température? Calculer numériquement </w:t>
      </w:r>
      <m:oMath>
        <m:sSub>
          <m:sSubPr/>
          <m:e>
            <m:r>
              <m:rPr>
                <m:sty m:val="i"/>
              </m:rPr>
              <m:t>H</m:t>
            </m:r>
          </m:e>
          <m:sub>
            <m:r>
              <m:rPr>
                <m:sty m:val="i"/>
              </m:rPr>
              <m:t>t</m:t>
            </m:r>
          </m:sub>
        </m:sSub>
      </m:oMath>
      <w:r>
        <w:rPr/>
        <w:t xml:space="preserve">.</w:t>
      </w:r>
    </w:p>
    <w:p>
      <w:pPr>
        <w:spacing w:line="271" w:before="330" w:lineRule="auto"/>
      </w:pPr>
      <w:r>
        <w:rPr>
          <w:rFonts w:eastAsia="Georgia" w:cs="Georgia" w:ascii="Georgia" w:hAnsi="Georgia"/>
          <w:b/>
          <w:sz w:val="42"/>
        </w:rPr>
        <w:t xml:space="preserve">I.C. - Atmosphère standard</w:t>
      </w:r>
    </w:p>
    <w:p>
      <w:pPr>
        <w:spacing w:after="220" w:lineRule="auto"/>
      </w:pPr>
      <w:r>
        <w:rPr>
          <w:rFonts w:eastAsia="Georgia" w:cs="Georgia" w:ascii="Georgia" w:hAnsi="Georgia"/>
        </w:rPr>
        <w:t xml:space="preserve">Dans le modèle d'atmosphère standard (Fig.1), la température varie continûment avec l'altitude selon des lois affines du type </w:t>
      </w:r>
      <m:oMath>
        <m:r>
          <m:rPr>
            <m:sty m:val="i"/>
          </m:rPr>
          <m:t>T</m:t>
        </m:r>
        <m:r>
          <m:rPr>
            <m:sty m:val="p"/>
          </m:rPr>
          <m:t>(</m:t>
        </m:r>
        <m:r>
          <m:rPr>
            <m:sty m:val="i"/>
          </m:rPr>
          <m:t>z</m:t>
        </m:r>
        <m:r>
          <m:rPr>
            <m:sty m:val="p"/>
          </m:rPr>
          <m:t>)</m:t>
        </m:r>
        <m:r>
          <m:rPr>
            <m:sty m:val="p"/>
          </m:rPr>
          <m:t>=</m:t>
        </m:r>
        <m:sSub>
          <m:sSubPr/>
          <m:e>
            <m:r>
              <m:rPr>
                <m:sty m:val="i"/>
              </m:rPr>
              <m:t>T</m:t>
            </m:r>
          </m:e>
          <m:sub>
            <m:r>
              <m:rPr>
                <m:sty m:val="i"/>
              </m:rPr>
              <m:t>k</m:t>
            </m:r>
          </m:sub>
        </m:sSub>
        <m:r>
          <m:rPr>
            <m:sty m:val="p"/>
          </m:rPr>
          <m:t>+</m:t>
        </m:r>
        <m:r>
          <m:rPr>
            <m:sty m:val="i"/>
          </m:rPr>
          <m:t>z</m:t>
        </m:r>
        <m:sSub>
          <m:sSubPr/>
          <m:e>
            <m:r>
              <m:rPr>
                <m:sty m:val="i"/>
              </m:rPr>
              <m:t>G</m:t>
            </m:r>
          </m:e>
          <m:sub>
            <m:r>
              <m:rPr>
                <m:sty m:val="i"/>
              </m:rPr>
              <m:t>k</m:t>
            </m:r>
          </m:sub>
        </m:sSub>
      </m:oMath>
      <w:r>
        <w:rPr>
          <w:rFonts w:eastAsia="Georgia" w:cs="Georgia" w:ascii="Georgia" w:hAnsi="Georgia"/>
        </w:rPr>
        <w:t xml:space="preserve"> où </w:t>
      </w:r>
      <m:oMath>
        <m:sSub>
          <m:sSubPr/>
          <m:e>
            <m:r>
              <m:rPr>
                <m:sty m:val="i"/>
              </m:rPr>
              <m:t>T</m:t>
            </m:r>
          </m:e>
          <m:sub>
            <m:r>
              <m:rPr>
                <m:sty m:val="i"/>
              </m:rPr>
              <m:t>k</m:t>
            </m:r>
          </m:sub>
        </m:sSub>
      </m:oMath>
      <w:r>
        <w:rPr/>
        <w:t xml:space="preserve"> et </w:t>
      </w:r>
      <m:oMath>
        <m:sSub>
          <m:sSubPr/>
          <m:e>
            <m:r>
              <m:rPr>
                <m:sty m:val="i"/>
              </m:rPr>
              <m:t>G</m:t>
            </m:r>
          </m:e>
          <m:sub>
            <m:r>
              <m:rPr>
                <m:sty m:val="i"/>
              </m:rPr>
              <m:t>k</m:t>
            </m:r>
          </m:sub>
        </m:sSub>
      </m:oMath>
      <w:r>
        <w:rPr/>
        <w:t xml:space="preserve"> sont des constantes dans une tranche </w:t>
      </w:r>
      <m:oMath>
        <m:r>
          <m:rPr>
            <m:sty m:val="i"/>
          </m:rPr>
          <m:t>k</m:t>
        </m:r>
      </m:oMath>
      <w:r>
        <w:rPr>
          <w:rFonts w:eastAsia="Georgia" w:cs="Georgia" w:ascii="Georgia" w:hAnsi="Georgia"/>
        </w:rPr>
        <w:t xml:space="preserve"> donnée d'altitudes.</w:t>
      </w:r>
      <w:r>
        <w:rPr/>
        <w:br w:type="textWrapping"/>
      </w:r>
      <w:r>
        <w:rPr/>
        <w:t xml:space="preserve">] 5 - Montrer que </w:t>
      </w:r>
      <m:oMath>
        <m:r>
          <m:rPr>
            <m:sty m:val="i"/>
          </m:rPr>
          <m:t>ρ</m:t>
        </m:r>
        <m:r>
          <m:rPr>
            <m:sty m:val="p"/>
          </m:rPr>
          <m:t>(</m:t>
        </m:r>
        <m:r>
          <m:rPr>
            <m:sty m:val="i"/>
          </m:rPr>
          <m:t>z</m:t>
        </m:r>
        <m:r>
          <m:rPr>
            <m:sty m:val="p"/>
          </m:rPr>
          <m:t>)</m:t>
        </m:r>
      </m:oMath>
      <w:r>
        <w:rPr>
          <w:rFonts w:eastAsia="Georgia" w:cs="Georgia" w:ascii="Georgia" w:hAnsi="Georgia"/>
        </w:rPr>
        <w:t xml:space="preserve"> satisfait à l'équation différentielle </w:t>
      </w:r>
      <m:oMath>
        <m:d>
          <m:dPr>
            <m:begChr m:val="("/>
            <m:endChr m:val=")"/>
            <m:ctrlPr>
              <w:rPr>
                <w:rFonts w:ascii="Cambria Math" w:hAnsi="Cambria Math"/>
              </w:rPr>
            </m:ctrlPr>
          </m:dPr>
          <m:e>
            <m:sSub>
              <m:sSubPr/>
              <m:e>
                <m:r>
                  <m:rPr>
                    <m:sty m:val="i"/>
                  </m:rPr>
                  <m:t>T</m:t>
                </m:r>
              </m:e>
              <m:sub>
                <m:r>
                  <m:rPr>
                    <m:sty m:val="i"/>
                  </m:rPr>
                  <m:t>k</m:t>
                </m:r>
              </m:sub>
            </m:sSub>
            <m:r>
              <m:rPr>
                <m:sty m:val="p"/>
              </m:rPr>
              <m:t>+</m:t>
            </m:r>
            <m:r>
              <m:rPr>
                <m:sty m:val="i"/>
              </m:rPr>
              <m:t>z</m:t>
            </m:r>
            <m:sSub>
              <m:sSubPr/>
              <m:e>
                <m:r>
                  <m:rPr>
                    <m:sty m:val="i"/>
                  </m:rPr>
                  <m:t>G</m:t>
                </m:r>
              </m:e>
              <m:sub>
                <m:r>
                  <m:rPr>
                    <m:sty m:val="i"/>
                  </m:rPr>
                  <m:t>k</m:t>
                </m:r>
              </m:sub>
            </m:sSub>
          </m:e>
        </m:d>
        <m:f>
          <m:fPr>
            <m:ctrlPr>
              <w:rPr>
                <w:rFonts w:ascii="Cambria Math" w:hAnsi="Cambria Math"/>
              </w:rPr>
            </m:ctrlPr>
          </m:fPr>
          <m:num>
            <m:r>
              <m:rPr>
                <m:sty m:val="i"/>
              </m:rPr>
              <m:t>d</m:t>
            </m:r>
            <m:r>
              <m:rPr>
                <m:sty m:val="i"/>
              </m:rPr>
              <m:t>ρ</m:t>
            </m:r>
          </m:num>
          <m:den>
            <m:r>
              <m:rPr>
                <m:sty m:val="i"/>
              </m:rPr>
              <m:t>d</m:t>
            </m:r>
            <m:r>
              <m:rPr>
                <m:sty m:val="i"/>
              </m:rPr>
              <m:t>z</m:t>
            </m:r>
          </m:den>
        </m:f>
        <m:r>
          <m:rPr>
            <m:sty m:val="p"/>
          </m:rPr>
          <m:t>+</m:t>
        </m:r>
        <m:sSub>
          <m:sSubPr/>
          <m:e>
            <m:r>
              <m:rPr>
                <m:sty m:val="i"/>
              </m:rPr>
              <m:t>C</m:t>
            </m:r>
          </m:e>
          <m:sub>
            <m:r>
              <m:rPr>
                <m:sty m:val="i"/>
              </m:rPr>
              <m:t>k</m:t>
            </m:r>
          </m:sub>
        </m:sSub>
        <m:r>
          <m:rPr>
            <m:sty m:val="i"/>
          </m:rPr>
          <m:t>ρ</m:t>
        </m:r>
        <m:r>
          <m:rPr>
            <m:sty m:val="p"/>
          </m:rPr>
          <m:t>=</m:t>
        </m:r>
        <m:r>
          <m:rPr>
            <m:sty m:val="p"/>
          </m:rPr>
          <m:t>0</m:t>
        </m:r>
      </m:oMath>
      <w:r>
        <w:rPr>
          <w:rFonts w:eastAsia="Georgia" w:cs="Georgia" w:ascii="Georgia" w:hAnsi="Georgia"/>
        </w:rPr>
        <w:t xml:space="preserve"> où </w:t>
      </w:r>
      <m:oMath>
        <m:sSub>
          <m:sSubPr/>
          <m:e>
            <m:r>
              <m:rPr>
                <m:sty m:val="i"/>
              </m:rPr>
              <m:t>C</m:t>
            </m:r>
          </m:e>
          <m:sub>
            <m:r>
              <m:rPr>
                <m:sty m:val="i"/>
              </m:rPr>
              <m:t>k</m:t>
            </m:r>
          </m:sub>
        </m:sSub>
      </m:oMath>
      <w:r>
        <w:rPr>
          <w:rFonts w:eastAsia="Georgia" w:cs="Georgia" w:ascii="Georgia" w:hAnsi="Georgia"/>
        </w:rPr>
        <w:t xml:space="preserve"> est une constante que l'on déterminera en fonction de </w:t>
      </w:r>
      <m:oMath>
        <m:sSub>
          <m:sSubPr/>
          <m:e>
            <m:r>
              <m:rPr>
                <m:sty m:val="i"/>
              </m:rPr>
              <m:t>G</m:t>
            </m:r>
          </m:e>
          <m:sub>
            <m:r>
              <m:rPr>
                <m:sty m:val="i"/>
              </m:rPr>
              <m:t>k</m:t>
            </m:r>
          </m:sub>
        </m:sSub>
        <m:r>
          <m:rPr>
            <m:sty m:val="p"/>
          </m:rPr>
          <m:t>,</m:t>
        </m:r>
        <m:r>
          <m:rPr>
            <m:sty m:val="i"/>
          </m:rPr>
          <m:t>M</m:t>
        </m:r>
        <m:r>
          <m:rPr>
            <m:sty m:val="p"/>
          </m:rPr>
          <m:t>,</m:t>
        </m:r>
        <m:r>
          <m:rPr>
            <m:sty m:val="i"/>
          </m:rPr>
          <m:t>R</m:t>
        </m:r>
      </m:oMath>
      <w:r>
        <w:rPr/>
        <w:t xml:space="preserve"> et </w:t>
      </w:r>
      <m:oMath>
        <m:sSub>
          <m:sSubPr/>
          <m:e>
            <m:r>
              <m:rPr>
                <m:sty m:val="i"/>
              </m:rPr>
              <m:t>g</m:t>
            </m:r>
          </m:e>
          <m:sub>
            <m:r>
              <m:rPr>
                <m:sty m:val="p"/>
              </m:rPr>
              <m:t>0</m:t>
            </m:r>
          </m:sub>
        </m:sSub>
        <m:r>
          <m:rPr>
            <m:sty m:val="p"/>
          </m:rPr>
          <m:t>.</m:t>
        </m:r>
        <m:acc>
          <m:accPr>
            <m:chr m:val="˙"/>
          </m:accPr>
          <m:e>
            <m:r>
              <m:rPr>
                <m:sty m:val="i"/>
              </m:rPr>
              <m:t>A</m:t>
            </m:r>
          </m:e>
        </m:acc>
      </m:oMath>
      <w:r>
        <w:rPr/>
        <w:t xml:space="preserve"> la base de la tranche </w:t>
      </w:r>
      <m:oMath>
        <m:r>
          <m:rPr>
            <m:sty m:val="i"/>
          </m:rPr>
          <m:t>k</m:t>
        </m:r>
      </m:oMath>
      <w:r>
        <w:rPr>
          <w:rFonts w:eastAsia="Georgia" w:cs="Georgia" w:ascii="Georgia" w:hAnsi="Georgia"/>
        </w:rPr>
        <w:t xml:space="preserve"> considérée, d'altitude </w:t>
      </w:r>
      <m:oMath>
        <m:sSub>
          <m:sSubPr/>
          <m:e>
            <m:r>
              <m:rPr>
                <m:sty m:val="i"/>
              </m:rPr>
              <m:t>z</m:t>
            </m:r>
          </m:e>
          <m:sub>
            <m:r>
              <m:rPr>
                <m:sty m:val="i"/>
              </m:rPr>
              <m:t>k</m:t>
            </m:r>
          </m:sub>
        </m:sSub>
      </m:oMath>
      <w:r>
        <w:rPr/>
        <w:t xml:space="preserve">, on note </w:t>
      </w:r>
      <m:oMath>
        <m:sSub>
          <m:sSubPr/>
          <m:e>
            <m:r>
              <m:rPr>
                <m:sty m:val="i"/>
              </m:rPr>
              <m:t>ρ</m:t>
            </m:r>
          </m:e>
          <m:sub>
            <m:r>
              <m:rPr>
                <m:sty m:val="i"/>
              </m:rPr>
              <m:t>k</m:t>
            </m:r>
          </m:sub>
        </m:sSub>
        <m:r>
          <m:rPr>
            <m:sty m:val="p"/>
          </m:rPr>
          <m:t>=</m:t>
        </m:r>
        <m:r>
          <m:rPr>
            <m:sty m:val="i"/>
          </m:rPr>
          <m:t>ρ</m:t>
        </m:r>
        <m:d>
          <m:dPr>
            <m:begChr m:val="("/>
            <m:endChr m:val=")"/>
            <m:ctrlPr>
              <w:rPr>
                <w:rFonts w:ascii="Cambria Math" w:hAnsi="Cambria Math"/>
              </w:rPr>
            </m:ctrlPr>
          </m:dPr>
          <m:e>
            <m:sSub>
              <m:sSubPr/>
              <m:e>
                <m:r>
                  <m:rPr>
                    <m:sty m:val="i"/>
                  </m:rPr>
                  <m:t>z</m:t>
                </m:r>
              </m:e>
              <m:sub>
                <m:r>
                  <m:rPr>
                    <m:sty m:val="i"/>
                  </m:rPr>
                  <m:t>k</m:t>
                </m:r>
              </m:sub>
            </m:sSub>
          </m:e>
        </m:d>
      </m:oMath>
      <w:r>
        <w:rPr>
          <w:rFonts w:eastAsia="Georgia" w:cs="Georgia" w:ascii="Georgia" w:hAnsi="Georgia"/>
        </w:rPr>
        <w:t xml:space="preserve"> la masse volumique de l'air. Résoudre cette équation différentielle et exprimer </w:t>
      </w:r>
      <m:oMath>
        <m:r>
          <m:rPr>
            <m:sty m:val="i"/>
          </m:rPr>
          <m:t>ρ</m:t>
        </m:r>
        <m:r>
          <m:rPr>
            <m:sty m:val="p"/>
          </m:rPr>
          <m:t>(</m:t>
        </m:r>
        <m:r>
          <m:rPr>
            <m:sty m:val="i"/>
          </m:rPr>
          <m:t>z</m:t>
        </m:r>
        <m:r>
          <m:rPr>
            <m:sty m:val="p"/>
          </m:rPr>
          <m:t>)</m:t>
        </m:r>
      </m:oMath>
      <w:r>
        <w:rPr/>
        <w:t xml:space="preserve"> en fonction de </w:t>
      </w:r>
      <m:oMath>
        <m:sSub>
          <m:sSubPr/>
          <m:e>
            <m:r>
              <m:rPr>
                <m:sty m:val="i"/>
              </m:rPr>
              <m:t>α</m:t>
            </m:r>
          </m:e>
          <m:sub>
            <m:r>
              <m:rPr>
                <m:sty m:val="i"/>
              </m:rPr>
              <m:t>k</m:t>
            </m:r>
          </m:sub>
        </m:sSub>
        <m:r>
          <m:rPr>
            <m:sty m:val="p"/>
          </m:rPr>
          <m:t>=</m:t>
        </m:r>
        <m:r>
          <m:rPr>
            <m:sty m:val="p"/>
          </m:rPr>
          <m:t>1</m:t>
        </m:r>
        <m:r>
          <m:rPr>
            <m:sty m:val="p"/>
          </m:rPr>
          <m:t>+</m:t>
        </m:r>
        <m:r>
          <m:rPr>
            <m:sty m:val="i"/>
          </m:rPr>
          <m:t>M</m:t>
        </m:r>
        <m:sSub>
          <m:sSubPr/>
          <m:e>
            <m:r>
              <m:rPr>
                <m:sty m:val="i"/>
              </m:rPr>
              <m:t>g</m:t>
            </m:r>
          </m:e>
          <m:sub>
            <m:r>
              <m:rPr>
                <m:sty m:val="p"/>
              </m:rPr>
              <m:t>0</m:t>
            </m:r>
          </m:sub>
        </m:sSub>
        <m:r>
          <m:rPr>
            <m:sty m:val="p"/>
          </m:rPr>
          <m:t>/</m:t>
        </m:r>
        <m:d>
          <m:dPr>
            <m:begChr m:val="("/>
            <m:endChr m:val=")"/>
            <m:ctrlPr>
              <w:rPr>
                <w:rFonts w:ascii="Cambria Math" w:hAnsi="Cambria Math"/>
              </w:rPr>
            </m:ctrlPr>
          </m:dPr>
          <m:e>
            <m:r>
              <m:rPr>
                <m:sty m:val="i"/>
              </m:rPr>
              <m:t>R</m:t>
            </m:r>
            <m:sSub>
              <m:sSubPr/>
              <m:e>
                <m:r>
                  <m:rPr>
                    <m:sty m:val="i"/>
                  </m:rPr>
                  <m:t>G</m:t>
                </m:r>
              </m:e>
              <m:sub>
                <m:r>
                  <m:rPr>
                    <m:sty m:val="i"/>
                  </m:rPr>
                  <m:t>k</m:t>
                </m:r>
              </m:sub>
            </m:sSub>
          </m:e>
        </m:d>
        <m:r>
          <m:rPr>
            <m:sty m:val="p"/>
          </m:rPr>
          <m:t>,</m:t>
        </m:r>
        <m:sSub>
          <m:sSubPr/>
          <m:e>
            <m:r>
              <m:rPr>
                <m:sty m:val="i"/>
              </m:rPr>
              <m:t>ρ</m:t>
            </m:r>
          </m:e>
          <m:sub>
            <m:r>
              <m:rPr>
                <m:sty m:val="i"/>
              </m:rPr>
              <m:t>k</m:t>
            </m:r>
          </m:sub>
        </m:sSub>
        <m:r>
          <m:rPr>
            <m:sty m:val="p"/>
          </m:rPr>
          <m:t>,</m:t>
        </m:r>
        <m:sSub>
          <m:sSubPr/>
          <m:e>
            <m:r>
              <m:rPr>
                <m:sty m:val="i"/>
              </m:rPr>
              <m:t>z</m:t>
            </m:r>
          </m:e>
          <m:sub>
            <m:r>
              <m:rPr>
                <m:sty m:val="i"/>
              </m:rPr>
              <m:t>k</m:t>
            </m:r>
          </m:sub>
        </m:sSub>
        <m:r>
          <m:rPr>
            <m:sty m:val="p"/>
          </m:rPr>
          <m:t>,</m:t>
        </m:r>
        <m:sSub>
          <m:sSubPr/>
          <m:e>
            <m:r>
              <m:rPr>
                <m:sty m:val="i"/>
              </m:rPr>
              <m:t>T</m:t>
            </m:r>
          </m:e>
          <m:sub>
            <m:r>
              <m:rPr>
                <m:sty m:val="i"/>
              </m:rPr>
              <m:t>k</m:t>
            </m:r>
          </m:sub>
        </m:sSub>
      </m:oMath>
      <w:r>
        <w:rPr/>
        <w:t xml:space="preserve"> et </w:t>
      </w:r>
      <m:oMath>
        <m:sSub>
          <m:sSubPr/>
          <m:e>
            <m:r>
              <m:rPr>
                <m:sty m:val="i"/>
              </m:rPr>
              <m:t>G</m:t>
            </m:r>
          </m:e>
          <m:sub>
            <m:r>
              <m:rPr>
                <m:sty m:val="i"/>
              </m:rPr>
              <m:t>k</m:t>
            </m:r>
          </m:sub>
        </m:sSub>
      </m:oMath>
      <w:r>
        <w:rPr/>
        <w:t xml:space="preserve">.</w:t>
      </w:r>
    </w:p>
    <w:p>
      <w:pPr>
        <w:spacing w:line="271" w:before="330" w:lineRule="auto"/>
      </w:pPr>
      <w:r>
        <w:rPr>
          <w:rFonts w:eastAsia="Georgia" w:cs="Georgia" w:ascii="Georgia" w:hAnsi="Georgia"/>
          <w:b/>
          <w:sz w:val="42"/>
        </w:rPr>
        <w:t xml:space="preserve">I.D. - Inversion du profil de masse volumique dans les premiers mètres</w:t>
      </w:r>
    </w:p>
    <w:p>
      <w:pPr>
        <w:spacing w:after="220" w:lineRule="auto"/>
      </w:pPr>
      <w:r>
        <w:rPr>
          <w:rFonts w:eastAsia="Georgia" w:cs="Georgia" w:ascii="Georgia" w:hAnsi="Georgia"/>
        </w:rPr>
        <w:t xml:space="preserve">Il arrive parfois que la surface de la Terre soit portée à une température suffisamment élevée pour provoquer une inversion du profil de masse volumique de l'air (changement de sens du gradient) dans les premiers mètres d'altitude. On suppose désormais que les variables d'état de l'air </w:t>
      </w:r>
      <m:oMath>
        <m:r>
          <m:rPr>
            <m:sty m:val="i"/>
          </m:rPr>
          <m:t>T</m:t>
        </m:r>
        <m:r>
          <m:rPr>
            <m:sty m:val="p"/>
          </m:rPr>
          <m:t>,</m:t>
        </m:r>
        <m:r>
          <m:rPr>
            <m:sty m:val="i"/>
          </m:rPr>
          <m:t>ρ</m:t>
        </m:r>
      </m:oMath>
      <w:r>
        <w:rPr/>
        <w:t xml:space="preserve"> et </w:t>
      </w:r>
      <m:oMath>
        <m:r>
          <m:rPr>
            <m:sty m:val="i"/>
          </m:rPr>
          <m:t>p</m:t>
        </m:r>
      </m:oMath>
      <w:r>
        <w:rPr>
          <w:rFonts w:eastAsia="Georgia" w:cs="Georgia" w:ascii="Georgia" w:hAnsi="Georgia"/>
        </w:rPr>
        <w:t xml:space="preserve"> dépendent aussi du temps et se développent selon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T</m:t>
                </m:r>
                <m:r>
                  <m:rPr>
                    <m:sty m:val="p"/>
                  </m:rPr>
                  <m:t>(</m:t>
                </m:r>
                <m:r>
                  <m:rPr>
                    <m:sty m:val="i"/>
                  </m:rPr>
                  <m:t>z</m:t>
                </m:r>
                <m:r>
                  <m:rPr>
                    <m:sty m:val="p"/>
                  </m:rPr>
                  <m:t>,</m:t>
                </m:r>
                <m:r>
                  <m:rPr>
                    <m:sty m:val="i"/>
                  </m:rPr>
                  <m:t>t</m:t>
                </m:r>
                <m:r>
                  <m:rPr>
                    <m:sty m:val="p"/>
                  </m:rPr>
                  <m:t>)</m:t>
                </m:r>
                <m:r>
                  <m:rPr>
                    <m:sty m:val="p"/>
                  </m:rPr>
                  <m:t>/</m:t>
                </m:r>
                <m:sSub>
                  <m:sSubPr/>
                  <m:e>
                    <m:r>
                      <m:rPr>
                        <m:sty m:val="i"/>
                      </m:rPr>
                      <m:t>T</m:t>
                    </m:r>
                  </m:e>
                  <m:sub>
                    <m:r>
                      <m:rPr>
                        <m:sty m:val="p"/>
                      </m:rPr>
                      <m:t>0</m:t>
                    </m:r>
                  </m:sub>
                </m:sSub>
                <m:r>
                  <m:rPr>
                    <m:sty m:val="p"/>
                  </m:rPr>
                  <m:t>=</m:t>
                </m:r>
                <m:r>
                  <m:rPr>
                    <m:sty m:val="p"/>
                  </m:rPr>
                  <m:t>1</m:t>
                </m:r>
                <m:r>
                  <m:rPr>
                    <m:sty m:val="p"/>
                  </m:rPr>
                  <m:t>+</m:t>
                </m:r>
                <m:sSub>
                  <m:sSubPr/>
                  <m:e>
                    <m:r>
                      <m:rPr>
                        <m:sty m:val="i"/>
                      </m:rPr>
                      <m:t>δ</m:t>
                    </m:r>
                  </m:e>
                  <m:sub>
                    <m:r>
                      <m:rPr>
                        <m:sty m:val="i"/>
                      </m:rPr>
                      <m:t>T</m:t>
                    </m:r>
                  </m:sub>
                </m:sSub>
                <m:r>
                  <m:rPr>
                    <m:sty m:val="i"/>
                  </m:rPr>
                  <m:t>f</m:t>
                </m:r>
                <m:r>
                  <m:rPr>
                    <m:sty m:val="p"/>
                  </m:rPr>
                  <m:t>(</m:t>
                </m:r>
                <m:r>
                  <m:rPr>
                    <m:sty m:val="i"/>
                  </m:rPr>
                  <m:t>t</m:t>
                </m:r>
                <m:r>
                  <m:rPr>
                    <m:sty m:val="p"/>
                  </m:rPr>
                  <m:t>,</m:t>
                </m:r>
                <m:r>
                  <m:rPr>
                    <m:sty m:val="i"/>
                  </m:rPr>
                  <m:t>z</m:t>
                </m:r>
                <m:r>
                  <m:rPr>
                    <m:sty m:val="p"/>
                  </m:rPr>
                  <m:t>)</m:t>
                </m:r>
              </m:e>
            </m:mr>
            <m:mr>
              <m:e/>
              <m:e>
                <m:r>
                  <m:rPr>
                    <m:sty m:val="i"/>
                  </m:rPr>
                  <m:t>ρ</m:t>
                </m:r>
                <m:r>
                  <m:rPr>
                    <m:sty m:val="p"/>
                  </m:rPr>
                  <m:t>(</m:t>
                </m:r>
                <m:r>
                  <m:rPr>
                    <m:sty m:val="i"/>
                  </m:rPr>
                  <m:t>z</m:t>
                </m:r>
                <m:r>
                  <m:rPr>
                    <m:sty m:val="p"/>
                  </m:rPr>
                  <m:t>,</m:t>
                </m:r>
                <m:r>
                  <m:rPr>
                    <m:sty m:val="i"/>
                  </m:rPr>
                  <m:t>t</m:t>
                </m:r>
                <m:r>
                  <m:rPr>
                    <m:sty m:val="p"/>
                  </m:rPr>
                  <m:t>)</m:t>
                </m:r>
                <m:r>
                  <m:rPr>
                    <m:sty m:val="p"/>
                  </m:rPr>
                  <m:t>/</m:t>
                </m:r>
                <m:sSub>
                  <m:sSubPr/>
                  <m:e>
                    <m:r>
                      <m:rPr>
                        <m:sty m:val="i"/>
                      </m:rPr>
                      <m:t>ρ</m:t>
                    </m:r>
                  </m:e>
                  <m:sub>
                    <m:r>
                      <m:rPr>
                        <m:sty m:val="p"/>
                      </m:rPr>
                      <m:t>0</m:t>
                    </m:r>
                  </m:sub>
                </m:sSub>
                <m:r>
                  <m:rPr>
                    <m:sty m:val="p"/>
                  </m:rPr>
                  <m:t>=</m:t>
                </m:r>
                <m:r>
                  <m:rPr>
                    <m:sty m:val="p"/>
                  </m:rPr>
                  <m:t>1</m:t>
                </m:r>
                <m:r>
                  <m:rPr>
                    <m:sty m:val="p"/>
                  </m:rPr>
                  <m:t>+</m:t>
                </m:r>
                <m:sSub>
                  <m:sSubPr/>
                  <m:e>
                    <m:r>
                      <m:rPr>
                        <m:sty m:val="i"/>
                      </m:rPr>
                      <m:t>δ</m:t>
                    </m:r>
                  </m:e>
                  <m:sub>
                    <m:r>
                      <m:rPr>
                        <m:sty m:val="i"/>
                      </m:rPr>
                      <m:t>ρ</m:t>
                    </m:r>
                  </m:sub>
                </m:sSub>
                <m:r>
                  <m:rPr>
                    <m:sty m:val="i"/>
                  </m:rPr>
                  <m:t>f</m:t>
                </m:r>
                <m:r>
                  <m:rPr>
                    <m:sty m:val="p"/>
                  </m:rPr>
                  <m:t>(</m:t>
                </m:r>
                <m:r>
                  <m:rPr>
                    <m:sty m:val="i"/>
                  </m:rPr>
                  <m:t>t</m:t>
                </m:r>
                <m:r>
                  <m:rPr>
                    <m:sty m:val="p"/>
                  </m:rPr>
                  <m:t>,</m:t>
                </m:r>
                <m:r>
                  <m:rPr>
                    <m:sty m:val="i"/>
                  </m:rPr>
                  <m:t>z</m:t>
                </m:r>
                <m:r>
                  <m:rPr>
                    <m:sty m:val="p"/>
                  </m:rPr>
                  <m:t>)</m:t>
                </m:r>
                <m:r>
                  <m:rPr>
                    <m:sty m:val="p"/>
                  </m:rPr>
                  <m:t xml:space="preserve"> </m:t>
                </m:r>
                <m:r>
                  <m:rPr>
                    <m:nor/>
                  </m:rPr>
                  <m:t> avec </m:t>
                </m:r>
                <m:r>
                  <m:rPr>
                    <m:sty m:val="p"/>
                  </m:rPr>
                  <m:t xml:space="preserve"> </m:t>
                </m:r>
                <m:r>
                  <m:rPr>
                    <m:sty m:val="i"/>
                  </m:rPr>
                  <m:t>f</m:t>
                </m:r>
                <m:r>
                  <m:rPr>
                    <m:sty m:val="p"/>
                  </m:rPr>
                  <m:t>(</m:t>
                </m:r>
                <m:r>
                  <m:rPr>
                    <m:sty m:val="i"/>
                  </m:rPr>
                  <m:t>t</m:t>
                </m:r>
                <m:r>
                  <m:rPr>
                    <m:sty m:val="p"/>
                  </m:rPr>
                  <m:t>,</m:t>
                </m:r>
                <m:r>
                  <m:rPr>
                    <m:sty m:val="i"/>
                  </m:rPr>
                  <m:t>z</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i"/>
                          </m:rPr>
                          <m:t>τ</m:t>
                        </m:r>
                      </m:den>
                    </m:f>
                    <m:r>
                      <m:rPr>
                        <m:sty m:val="p"/>
                      </m:rPr>
                      <m:t>−</m:t>
                    </m:r>
                    <m:f>
                      <m:fPr>
                        <m:ctrlPr>
                          <w:rPr>
                            <w:rFonts w:ascii="Cambria Math" w:hAnsi="Cambria Math"/>
                          </w:rPr>
                        </m:ctrlPr>
                      </m:fPr>
                      <m:num>
                        <m:r>
                          <m:rPr>
                            <m:sty m:val="i"/>
                          </m:rPr>
                          <m:t>z</m:t>
                        </m:r>
                      </m:num>
                      <m:den>
                        <m:r>
                          <m:rPr>
                            <m:sty m:val="i"/>
                          </m:rPr>
                          <m:t>L</m:t>
                        </m:r>
                      </m:den>
                    </m:f>
                  </m:e>
                </m:d>
              </m:e>
            </m:mr>
            <m:mr>
              <m:e/>
              <m:e>
                <m:r>
                  <m:rPr>
                    <m:sty m:val="i"/>
                  </m:rPr>
                  <m:t>p</m:t>
                </m:r>
                <m:r>
                  <m:rPr>
                    <m:sty m:val="p"/>
                  </m:rPr>
                  <m:t>(</m:t>
                </m:r>
                <m:r>
                  <m:rPr>
                    <m:sty m:val="i"/>
                  </m:rPr>
                  <m:t>z</m:t>
                </m:r>
                <m:r>
                  <m:rPr>
                    <m:sty m:val="p"/>
                  </m:rPr>
                  <m:t>,</m:t>
                </m:r>
                <m:r>
                  <m:rPr>
                    <m:sty m:val="i"/>
                  </m:rPr>
                  <m:t>t</m:t>
                </m:r>
                <m:r>
                  <m:rPr>
                    <m:sty m:val="p"/>
                  </m:rPr>
                  <m:t>)</m:t>
                </m:r>
                <m:r>
                  <m:rPr>
                    <m:sty m:val="p"/>
                  </m:rPr>
                  <m:t>/</m:t>
                </m:r>
                <m:sSub>
                  <m:sSubPr/>
                  <m:e>
                    <m:r>
                      <m:rPr>
                        <m:sty m:val="i"/>
                      </m:rPr>
                      <m:t>p</m:t>
                    </m:r>
                  </m:e>
                  <m:sub>
                    <m:r>
                      <m:rPr>
                        <m:sty m:val="p"/>
                      </m:rPr>
                      <m:t>0</m:t>
                    </m:r>
                  </m:sub>
                </m:sSub>
                <m:r>
                  <m:rPr>
                    <m:sty m:val="p"/>
                  </m:rPr>
                  <m:t>=</m:t>
                </m:r>
                <m:r>
                  <m:rPr>
                    <m:sty m:val="p"/>
                  </m:rPr>
                  <m:t>1</m:t>
                </m:r>
                <m:r>
                  <m:rPr>
                    <m:sty m:val="p"/>
                  </m:rPr>
                  <m:t>+</m:t>
                </m:r>
                <m:sSub>
                  <m:sSubPr/>
                  <m:e>
                    <m:r>
                      <m:rPr>
                        <m:sty m:val="i"/>
                      </m:rPr>
                      <m:t>δ</m:t>
                    </m:r>
                  </m:e>
                  <m:sub>
                    <m:r>
                      <m:rPr>
                        <m:sty m:val="i"/>
                      </m:rPr>
                      <m:t>p</m:t>
                    </m:r>
                  </m:sub>
                </m:sSub>
                <m:r>
                  <m:rPr>
                    <m:sty m:val="i"/>
                  </m:rPr>
                  <m:t>f</m:t>
                </m:r>
                <m:r>
                  <m:rPr>
                    <m:sty m:val="p"/>
                  </m:rPr>
                  <m:t>(</m:t>
                </m:r>
                <m:r>
                  <m:rPr>
                    <m:sty m:val="i"/>
                  </m:rPr>
                  <m:t>t</m:t>
                </m:r>
                <m:r>
                  <m:rPr>
                    <m:sty m:val="p"/>
                  </m:rPr>
                  <m:t>,</m:t>
                </m:r>
                <m:r>
                  <m:rPr>
                    <m:sty m:val="i"/>
                  </m:rPr>
                  <m:t>z</m:t>
                </m:r>
                <m:r>
                  <m:rPr>
                    <m:sty m:val="p"/>
                  </m:rPr>
                  <m:t>)</m:t>
                </m:r>
              </m:e>
            </m:mr>
          </m:m>
        </m:oMath>
      </m:oMathPara>
    </w:p>
    <w:p>
      <w:pPr>
        <w:spacing w:after="220" w:lineRule="auto"/>
      </w:pPr>
      <w:r>
        <w:rPr>
          <w:rFonts w:eastAsia="Georgia" w:cs="Georgia" w:ascii="Georgia" w:hAnsi="Georgia"/>
        </w:rPr>
        <w:t xml:space="preserve">où </w:t>
      </w:r>
      <m:oMath>
        <m:r>
          <m:rPr>
            <m:sty m:val="i"/>
          </m:rPr>
          <m:t>t</m:t>
        </m:r>
      </m:oMath>
      <w:r>
        <w:rPr>
          <w:rFonts w:eastAsia="Georgia" w:cs="Georgia" w:ascii="Georgia" w:hAnsi="Georgia"/>
        </w:rPr>
        <w:t xml:space="preserve"> désigne le temps, </w:t>
      </w:r>
      <m:oMath>
        <m:r>
          <m:rPr>
            <m:sty m:val="i"/>
          </m:rPr>
          <m:t>z</m:t>
        </m:r>
      </m:oMath>
      <w:r>
        <w:rPr/>
        <w:t xml:space="preserve"> l'altitude au dessus du sol et </w:t>
      </w:r>
      <m:oMath>
        <m:d>
          <m:dPr>
            <m:begChr m:val="|"/>
            <m:endChr m:val="|"/>
            <m:ctrlPr>
              <w:rPr>
                <w:rFonts w:ascii="Cambria Math" w:hAnsi="Cambria Math"/>
              </w:rPr>
            </m:ctrlPr>
          </m:dPr>
          <m:e>
            <m:sSub>
              <m:sSubPr/>
              <m:e>
                <m:r>
                  <m:rPr>
                    <m:sty m:val="i"/>
                  </m:rPr>
                  <m:t>δ</m:t>
                </m:r>
              </m:e>
              <m:sub>
                <m:r>
                  <m:rPr>
                    <m:sty m:val="i"/>
                  </m:rPr>
                  <m:t>T</m:t>
                </m:r>
              </m:sub>
            </m:sSub>
          </m:e>
        </m:d>
        <m:r>
          <m:rPr>
            <m:sty m:val="p"/>
          </m:rPr>
          <m:t>≪</m:t>
        </m:r>
        <m:r>
          <m:rPr>
            <m:sty m:val="p"/>
          </m:rPr>
          <m:t>1</m:t>
        </m:r>
        <m:r>
          <m:rPr>
            <m:sty m:val="p"/>
          </m:rPr>
          <m:t>,</m:t>
        </m:r>
        <m:d>
          <m:dPr>
            <m:begChr m:val="|"/>
            <m:endChr m:val="|"/>
            <m:ctrlPr>
              <w:rPr>
                <w:rFonts w:ascii="Cambria Math" w:hAnsi="Cambria Math"/>
              </w:rPr>
            </m:ctrlPr>
          </m:dPr>
          <m:e>
            <m:sSub>
              <m:sSubPr/>
              <m:e>
                <m:r>
                  <m:rPr>
                    <m:sty m:val="i"/>
                  </m:rPr>
                  <m:t>δ</m:t>
                </m:r>
              </m:e>
              <m:sub>
                <m:r>
                  <m:rPr>
                    <m:sty m:val="i"/>
                  </m:rPr>
                  <m:t>ρ</m:t>
                </m:r>
              </m:sub>
            </m:sSub>
          </m:e>
        </m:d>
        <m:r>
          <m:rPr>
            <m:sty m:val="p"/>
          </m:rPr>
          <m:t>≪</m:t>
        </m:r>
        <m:r>
          <m:rPr>
            <m:sty m:val="p"/>
          </m:rPr>
          <m:t>1</m:t>
        </m:r>
        <m:r>
          <m:rPr>
            <m:sty m:val="p"/>
          </m:rPr>
          <m:t>,</m:t>
        </m:r>
        <m:d>
          <m:dPr>
            <m:begChr m:val="|"/>
            <m:endChr m:val="|"/>
            <m:ctrlPr>
              <w:rPr>
                <w:rFonts w:ascii="Cambria Math" w:hAnsi="Cambria Math"/>
              </w:rPr>
            </m:ctrlPr>
          </m:dPr>
          <m:e>
            <m:sSub>
              <m:sSubPr/>
              <m:e>
                <m:r>
                  <m:rPr>
                    <m:sty m:val="i"/>
                  </m:rPr>
                  <m:t>δ</m:t>
                </m:r>
              </m:e>
              <m:sub>
                <m:r>
                  <m:rPr>
                    <m:sty m:val="i"/>
                  </m:rPr>
                  <m:t>p</m:t>
                </m:r>
              </m:sub>
            </m:sSub>
          </m:e>
        </m:d>
        <m:r>
          <m:rPr>
            <m:sty m:val="p"/>
          </m:rPr>
          <m:t>≪</m:t>
        </m:r>
        <m:r>
          <m:rPr>
            <m:sty m:val="p"/>
          </m:rPr>
          <m:t>1</m:t>
        </m:r>
        <m:r>
          <m:rPr>
            <m:sty m:val="p"/>
          </m:rPr>
          <m:t>,</m:t>
        </m:r>
        <m:r>
          <m:rPr>
            <m:sty m:val="i"/>
          </m:rPr>
          <m:t>τ</m:t>
        </m:r>
      </m:oMath>
      <w:r>
        <w:rPr/>
        <w:t xml:space="preserve"> et </w:t>
      </w:r>
      <m:oMath>
        <m:r>
          <m:rPr>
            <m:sty m:val="i"/>
          </m:rPr>
          <m:t>L</m:t>
        </m:r>
      </m:oMath>
      <w:r>
        <w:rPr/>
        <w:t xml:space="preserve"> des constantes.</w:t>
      </w:r>
      <w:r>
        <w:rPr/>
        <w:br w:type="textWrapping"/>
      </w:r>
      <w:r>
        <w:rPr>
          <w:rFonts w:eastAsia="Georgia" w:cs="Georgia" w:ascii="Georgia" w:hAnsi="Georgia"/>
        </w:rPr>
        <w:t xml:space="preserve">On suppose qu'il y a diffusion thermique à travers l'air, le long de la seule direction verticale. On néglige l'influence de tout rayonnement électromagnétique. La conductivité thermique de l'air, </w:t>
      </w:r>
      <m:oMath>
        <m:sSub>
          <m:sSubPr/>
          <m:e>
            <m:r>
              <m:rPr>
                <m:sty m:val="i"/>
              </m:rPr>
              <m:t>λ</m:t>
            </m:r>
          </m:e>
          <m:sub>
            <m:r>
              <m:rPr>
                <m:sty m:val="i"/>
              </m:rPr>
              <m:t>a</m:t>
            </m:r>
          </m:sub>
        </m:sSub>
        <m:r>
          <m:rPr>
            <m:sty m:val="p"/>
          </m:rPr>
          <m:t>=</m:t>
        </m:r>
        <m:r>
          <m:rPr>
            <m:sty m:val="p"/>
          </m:rPr>
          <m:t>24</m:t>
        </m:r>
        <m:r>
          <m:rPr>
            <m:sty m:val="p"/>
          </m:rPr>
          <m:t>×</m:t>
        </m:r>
        <m:sSup>
          <m:sSupPr/>
          <m:e>
            <m:r>
              <m:rPr>
                <m:sty m:val="p"/>
              </m:rPr>
              <m:t>10</m:t>
            </m:r>
          </m:e>
          <m:sup>
            <m:r>
              <m:rPr>
                <m:sty m:val="p"/>
              </m:rPr>
              <m:t>−</m:t>
            </m:r>
            <m:r>
              <m:rPr>
                <m:sty m:val="p"/>
              </m:rPr>
              <m:t>3</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est supposée uniforme. On rappelle l'expression de l'énergie interne volumique </w:t>
      </w:r>
      <m:oMath>
        <m:r>
          <m:rPr>
            <m:sty m:val="i"/>
          </m:rPr>
          <m:t>u</m:t>
        </m:r>
        <m:r>
          <m:rPr>
            <m:sty m:val="p"/>
          </m:rPr>
          <m:t>=</m:t>
        </m:r>
        <m:r>
          <m:rPr>
            <m:sty m:val="i"/>
          </m:rPr>
          <m:t>ρ</m:t>
        </m:r>
        <m:sSub>
          <m:sSubPr/>
          <m:e>
            <m:r>
              <m:rPr>
                <m:sty m:val="i"/>
              </m:rPr>
              <m:t>c</m:t>
            </m:r>
          </m:e>
          <m:sub>
            <m:r>
              <m:rPr>
                <m:sty m:val="i"/>
              </m:rPr>
              <m:t>v</m:t>
            </m:r>
          </m:sub>
        </m:sSub>
        <m:r>
          <m:rPr>
            <m:sty m:val="i"/>
          </m:rPr>
          <m:t>T</m:t>
        </m:r>
      </m:oMath>
      <w:r>
        <w:rPr/>
        <w:t xml:space="preserve">.</w:t>
      </w:r>
    </w:p>
    <w:p>
      <w:pPr>
        <w:numPr>
          <w:ilvl w:val="0"/>
          <w:numId w:val="4"/>
        </w:numPr>
        <w:spacing w:lineRule="auto"/>
      </w:pPr>
      <w:r>
        <w:rPr>
          <w:rFonts w:eastAsia="Georgia" w:cs="Georgia" w:ascii="Georgia" w:hAnsi="Georgia"/>
        </w:rPr>
        <w:t xml:space="preserve">6 - Écrire la loi de Fourier relative à la conduction thermique, puis, en utilisant l'équation de conservation de l'énergie, établir l'équation dite de la chaleur. En déduire l'équation de diffusion thermique</w:t>
      </w:r>
    </w:p>
    <w:p>
      <w:pPr>
        <w:spacing w:after="220" w:lineRule="auto"/>
      </w:pPr>
      <m:oMathPara>
        <m:oMath>
          <m:sSub>
            <m:sSubPr/>
            <m:e>
              <m:r>
                <m:rPr>
                  <m:sty m:val="i"/>
                </m:rPr>
                <m:t>λ</m:t>
              </m:r>
            </m:e>
            <m:sub>
              <m:r>
                <m:rPr>
                  <m:sty m:val="i"/>
                </m:rPr>
                <m:t>a</m:t>
              </m:r>
            </m:sub>
          </m:sSub>
          <m:r>
            <m:rPr>
              <m:sty m:val="p"/>
            </m:rPr>
            <m:t>Δ</m:t>
          </m:r>
          <m:d>
            <m:dPr>
              <m:begChr m:val="("/>
              <m:endChr m:val=")"/>
              <m:ctrlPr>
                <w:rPr>
                  <w:rFonts w:ascii="Cambria Math" w:hAnsi="Cambria Math"/>
                </w:rPr>
              </m:ctrlPr>
            </m:dPr>
            <m:e>
              <m:f>
                <m:fPr>
                  <m:ctrlPr>
                    <w:rPr>
                      <w:rFonts w:ascii="Cambria Math" w:hAnsi="Cambria Math"/>
                    </w:rPr>
                  </m:ctrlPr>
                </m:fPr>
                <m:num>
                  <m:r>
                    <m:rPr>
                      <m:sty m:val="i"/>
                    </m:rPr>
                    <m:t>T</m:t>
                  </m:r>
                </m:num>
                <m:den>
                  <m:sSub>
                    <m:sSubPr/>
                    <m:e>
                      <m:r>
                        <m:rPr>
                          <m:sty m:val="i"/>
                        </m:rPr>
                        <m:t>T</m:t>
                      </m:r>
                    </m:e>
                    <m:sub>
                      <m:r>
                        <m:rPr>
                          <m:sty m:val="p"/>
                        </m:rPr>
                        <m:t>0</m:t>
                      </m:r>
                    </m:sub>
                  </m:sSub>
                </m:den>
              </m:f>
            </m:e>
          </m:d>
          <m:r>
            <m:rPr>
              <m:sty m:val="p"/>
            </m:rPr>
            <m:t>=</m:t>
          </m:r>
          <m:sSub>
            <m:sSubPr/>
            <m:e>
              <m:r>
                <m:rPr>
                  <m:sty m:val="i"/>
                </m:rPr>
                <m:t>c</m:t>
              </m:r>
            </m:e>
            <m:sub>
              <m:r>
                <m:rPr>
                  <m:sty m:val="i"/>
                </m:rPr>
                <m:t>v</m:t>
              </m:r>
            </m:sub>
          </m:sSub>
          <m:sSub>
            <m:sSubPr/>
            <m:e>
              <m:r>
                <m:rPr>
                  <m:sty m:val="i"/>
                </m:rPr>
                <m:t>ρ</m:t>
              </m:r>
            </m:e>
            <m:sub>
              <m:r>
                <m:rPr>
                  <m:sty m:val="p"/>
                </m:rPr>
                <m:t>0</m:t>
              </m:r>
            </m:sub>
          </m:sSub>
          <m:f>
            <m:fPr>
              <m:ctrlPr>
                <w:rPr>
                  <w:rFonts w:ascii="Cambria Math" w:hAnsi="Cambria Math"/>
                </w:rPr>
              </m:ctrlPr>
            </m:fPr>
            <m:num>
              <m:r>
                <m:rPr>
                  <m:sty m:val="i"/>
                </m:rPr>
                <m:t>∂</m:t>
              </m:r>
            </m:num>
            <m:den>
              <m:r>
                <m:rPr>
                  <m:sty m:val="i"/>
                </m:rPr>
                <m:t>∂</m:t>
              </m:r>
              <m:r>
                <m:rPr>
                  <m:sty m:val="i"/>
                </m:rPr>
                <m:t>t</m:t>
              </m:r>
            </m:den>
          </m:f>
          <m:d>
            <m:dPr>
              <m:begChr m:val="("/>
              <m:endChr m:val=")"/>
              <m:ctrlPr>
                <w:rPr>
                  <w:rFonts w:ascii="Cambria Math" w:hAnsi="Cambria Math"/>
                </w:rPr>
              </m:ctrlPr>
            </m:dPr>
            <m:e>
              <m:f>
                <m:fPr>
                  <m:ctrlPr>
                    <w:rPr>
                      <w:rFonts w:ascii="Cambria Math" w:hAnsi="Cambria Math"/>
                    </w:rPr>
                  </m:ctrlPr>
                </m:fPr>
                <m:num>
                  <m:r>
                    <m:rPr>
                      <m:sty m:val="i"/>
                    </m:rPr>
                    <m:t>p</m:t>
                  </m:r>
                </m:num>
                <m:den>
                  <m:sSub>
                    <m:sSubPr/>
                    <m:e>
                      <m:r>
                        <m:rPr>
                          <m:sty m:val="i"/>
                        </m:rPr>
                        <m:t>p</m:t>
                      </m:r>
                    </m:e>
                    <m:sub>
                      <m:r>
                        <m:rPr>
                          <m:sty m:val="p"/>
                        </m:rPr>
                        <m:t>0</m:t>
                      </m:r>
                    </m:sub>
                  </m:sSub>
                </m:den>
              </m:f>
            </m:e>
          </m:d>
        </m:oMath>
      </m:oMathPara>
    </w:p>
    <w:p>
      <w:pPr>
        <w:spacing w:after="220" w:lineRule="auto"/>
      </w:pPr>
      <w:r>
        <w:rPr>
          <w:rFonts w:eastAsia="Georgia" w:cs="Georgia" w:ascii="Georgia" w:hAnsi="Georgia"/>
        </w:rPr>
        <w:t xml:space="preserve">où </w:t>
      </w:r>
      <m:oMath>
        <m:r>
          <m:rPr>
            <m:sty m:val="p"/>
          </m:rPr>
          <m:t>Δ</m:t>
        </m:r>
      </m:oMath>
      <w:r>
        <w:rPr>
          <w:rFonts w:eastAsia="Georgia" w:cs="Georgia" w:ascii="Georgia" w:hAnsi="Georgia"/>
        </w:rPr>
        <w:t xml:space="preserve"> désigne le laplacien scalaire. En déduire le rapport </w:t>
      </w:r>
      <m:oMath>
        <m:sSub>
          <m:sSubPr/>
          <m:e>
            <m:r>
              <m:rPr>
                <m:sty m:val="i"/>
              </m:rPr>
              <m:t>δ</m:t>
            </m:r>
          </m:e>
          <m:sub>
            <m:r>
              <m:rPr>
                <m:sty m:val="i"/>
              </m:rPr>
              <m:t>p</m:t>
            </m:r>
          </m:sub>
        </m:sSub>
        <m:r>
          <m:rPr>
            <m:sty m:val="p"/>
          </m:rPr>
          <m:t>/</m:t>
        </m:r>
        <m:sSub>
          <m:sSubPr/>
          <m:e>
            <m:r>
              <m:rPr>
                <m:sty m:val="i"/>
              </m:rPr>
              <m:t>δ</m:t>
            </m:r>
          </m:e>
          <m:sub>
            <m:r>
              <m:rPr>
                <m:sty m:val="i"/>
              </m:rPr>
              <m:t>T</m:t>
            </m:r>
          </m:sub>
        </m:sSub>
      </m:oMath>
      <w:r>
        <w:rPr/>
        <w:t xml:space="preserve"> en fonction de </w:t>
      </w:r>
      <m:oMath>
        <m:sSub>
          <m:sSubPr/>
          <m:e>
            <m:r>
              <m:rPr>
                <m:sty m:val="i"/>
              </m:rPr>
              <m:t>λ</m:t>
            </m:r>
          </m:e>
          <m:sub>
            <m:r>
              <m:rPr>
                <m:sty m:val="i"/>
              </m:rPr>
              <m:t>a</m:t>
            </m:r>
          </m:sub>
        </m:sSub>
        <m:r>
          <m:rPr>
            <m:sty m:val="p"/>
          </m:rPr>
          <m:t>,</m:t>
        </m:r>
        <m:sSub>
          <m:sSubPr/>
          <m:e>
            <m:r>
              <m:rPr>
                <m:sty m:val="i"/>
              </m:rPr>
              <m:t>c</m:t>
            </m:r>
          </m:e>
          <m:sub>
            <m:r>
              <m:rPr>
                <m:sty m:val="i"/>
              </m:rPr>
              <m:t>v</m:t>
            </m:r>
          </m:sub>
        </m:sSub>
        <m:r>
          <m:rPr>
            <m:sty m:val="p"/>
          </m:rPr>
          <m:t>,</m:t>
        </m:r>
        <m:r>
          <m:rPr>
            <m:sty m:val="i"/>
          </m:rPr>
          <m:t>τ</m:t>
        </m:r>
        <m:r>
          <m:rPr>
            <m:sty m:val="p"/>
          </m:rPr>
          <m:t>,</m:t>
        </m:r>
        <m:sSub>
          <m:sSubPr/>
          <m:e>
            <m:r>
              <m:rPr>
                <m:sty m:val="i"/>
              </m:rPr>
              <m:t>ρ</m:t>
            </m:r>
          </m:e>
          <m:sub>
            <m:r>
              <m:rPr>
                <m:sty m:val="p"/>
              </m:rPr>
              <m:t>0</m:t>
            </m:r>
          </m:sub>
        </m:sSub>
      </m:oMath>
      <w:r>
        <w:rPr/>
        <w:t xml:space="preserve"> et </w:t>
      </w:r>
      <m:oMath>
        <m:r>
          <m:rPr>
            <m:sty m:val="i"/>
          </m:rPr>
          <m:t>L</m:t>
        </m:r>
      </m:oMath>
      <w:r>
        <w:rPr/>
        <w:t xml:space="preserve">.</w:t>
      </w:r>
      <w:r>
        <w:rPr/>
        <w:br w:type="textWrapping"/>
      </w:r>
      <m:oMath>
        <m:r>
          <m:rPr>
            <m:sty m:val="i"/>
          </m:rPr>
          <m:t>◻</m:t>
        </m:r>
        <m:r>
          <m:rPr>
            <m:sty m:val="p"/>
          </m:rPr>
          <m:t>7</m:t>
        </m:r>
      </m:oMath>
      <w:r>
        <w:rPr>
          <w:rFonts w:eastAsia="Georgia" w:cs="Georgia" w:ascii="Georgia" w:hAnsi="Georgia"/>
        </w:rPr>
        <w:t xml:space="preserve"> - À l'aide de l'équation d'état de l'air, obtenir une relation entre </w:t>
      </w:r>
      <m:oMath>
        <m:sSub>
          <m:sSubPr/>
          <m:e>
            <m:r>
              <m:rPr>
                <m:sty m:val="i"/>
              </m:rPr>
              <m:t>δ</m:t>
            </m:r>
          </m:e>
          <m:sub>
            <m:r>
              <m:rPr>
                <m:sty m:val="i"/>
              </m:rPr>
              <m:t>T</m:t>
            </m:r>
          </m:sub>
        </m:sSub>
      </m:oMath>
      <w:r>
        <w:rPr/>
        <w:t xml:space="preserve">, </w:t>
      </w:r>
      <m:oMath>
        <m:sSub>
          <m:sSubPr/>
          <m:e>
            <m:r>
              <m:rPr>
                <m:sty m:val="i"/>
              </m:rPr>
              <m:t>δ</m:t>
            </m:r>
          </m:e>
          <m:sub>
            <m:r>
              <m:rPr>
                <m:sty m:val="i"/>
              </m:rPr>
              <m:t>ρ</m:t>
            </m:r>
          </m:sub>
        </m:sSub>
      </m:oMath>
      <w:r>
        <w:rPr/>
        <w:t xml:space="preserve"> et </w:t>
      </w:r>
      <m:oMath>
        <m:sSub>
          <m:sSubPr/>
          <m:e>
            <m:r>
              <m:rPr>
                <m:sty m:val="i"/>
              </m:rPr>
              <m:t>δ</m:t>
            </m:r>
          </m:e>
          <m:sub>
            <m:r>
              <m:rPr>
                <m:sty m:val="i"/>
              </m:rPr>
              <m:t>p</m:t>
            </m:r>
          </m:sub>
        </m:sSub>
      </m:oMath>
      <w:r>
        <w:rPr/>
        <w:t xml:space="preserve"> en se limitant au premier ordre en chacun de ces termes. Exprimer </w:t>
      </w:r>
      <m:oMath>
        <m:sSub>
          <m:sSubPr/>
          <m:e>
            <m:r>
              <m:rPr>
                <m:sty m:val="i"/>
              </m:rPr>
              <m:t>δ</m:t>
            </m:r>
          </m:e>
          <m:sub>
            <m:r>
              <m:rPr>
                <m:sty m:val="i"/>
              </m:rPr>
              <m:t>ρ</m:t>
            </m:r>
          </m:sub>
        </m:sSub>
      </m:oMath>
      <w:r>
        <w:rPr/>
        <w:t xml:space="preserve"> en fonction de </w:t>
      </w:r>
      <m:oMath>
        <m:sSub>
          <m:sSubPr/>
          <m:e>
            <m:r>
              <m:rPr>
                <m:sty m:val="i"/>
              </m:rPr>
              <m:t>λ</m:t>
            </m:r>
          </m:e>
          <m:sub>
            <m:r>
              <m:rPr>
                <m:sty m:val="i"/>
              </m:rPr>
              <m:t>a</m:t>
            </m:r>
          </m:sub>
        </m:sSub>
        <m:r>
          <m:rPr>
            <m:sty m:val="p"/>
          </m:rPr>
          <m:t>,</m:t>
        </m:r>
        <m:sSub>
          <m:sSubPr/>
          <m:e>
            <m:r>
              <m:rPr>
                <m:sty m:val="i"/>
              </m:rPr>
              <m:t>c</m:t>
            </m:r>
          </m:e>
          <m:sub>
            <m:r>
              <m:rPr>
                <m:sty m:val="i"/>
              </m:rPr>
              <m:t>ν</m:t>
            </m:r>
          </m:sub>
        </m:sSub>
        <m:r>
          <m:rPr>
            <m:sty m:val="p"/>
          </m:rPr>
          <m:t>,</m:t>
        </m:r>
        <m:sSub>
          <m:sSubPr/>
          <m:e>
            <m:r>
              <m:rPr>
                <m:sty m:val="i"/>
              </m:rPr>
              <m:t>ρ</m:t>
            </m:r>
          </m:e>
          <m:sub>
            <m:r>
              <m:rPr>
                <m:sty m:val="p"/>
              </m:rPr>
              <m:t>0</m:t>
            </m:r>
          </m:sub>
        </m:sSub>
        <m:r>
          <m:rPr>
            <m:sty m:val="p"/>
          </m:rPr>
          <m:t>,</m:t>
        </m:r>
        <m:r>
          <m:rPr>
            <m:sty m:val="i"/>
          </m:rPr>
          <m:t>L</m:t>
        </m:r>
        <m:r>
          <m:rPr>
            <m:sty m:val="p"/>
          </m:rPr>
          <m:t>,</m:t>
        </m:r>
        <m:r>
          <m:rPr>
            <m:sty m:val="i"/>
          </m:rPr>
          <m:t>τ</m:t>
        </m:r>
      </m:oMath>
      <w:r>
        <w:rPr/>
        <w:t xml:space="preserve"> et </w:t>
      </w:r>
      <m:oMath>
        <m:sSub>
          <m:sSubPr/>
          <m:e>
            <m:r>
              <m:rPr>
                <m:sty m:val="i"/>
              </m:rPr>
              <m:t>δ</m:t>
            </m:r>
          </m:e>
          <m:sub>
            <m:r>
              <m:rPr>
                <m:sty m:val="i"/>
              </m:rPr>
              <m:t>T</m:t>
            </m:r>
          </m:sub>
        </m:sSub>
      </m:oMath>
      <w:r>
        <w:rPr/>
        <w:t xml:space="preserve">. Calculer </w:t>
      </w:r>
      <m:oMath>
        <m:sSub>
          <m:sSubPr/>
          <m:e>
            <m:r>
              <m:rPr>
                <m:sty m:val="i"/>
              </m:rPr>
              <m:t>δ</m:t>
            </m:r>
          </m:e>
          <m:sub>
            <m:r>
              <m:rPr>
                <m:sty m:val="i"/>
              </m:rPr>
              <m:t>ρ</m:t>
            </m:r>
          </m:sub>
        </m:sSub>
      </m:oMath>
      <w:r>
        <w:rPr/>
        <w:t xml:space="preserve"> pour </w:t>
      </w:r>
      <m:oMath>
        <m:r>
          <m:rPr>
            <m:sty m:val="i"/>
          </m:rPr>
          <m:t>L</m:t>
        </m:r>
        <m:r>
          <m:rPr>
            <m:sty m:val="p"/>
          </m:rPr>
          <m:t>=</m:t>
        </m:r>
        <m:r>
          <m:rPr>
            <m:sty m:val="p"/>
          </m:rPr>
          <m:t>1</m:t>
        </m:r>
        <m:r>
          <m:rPr>
            <m:nor/>
          </m:rPr>
          <m:t xml:space="preserve"> </m:t>
        </m:r>
        <m:r>
          <m:rPr>
            <m:sty m:val="p"/>
          </m:rPr>
          <m:t>m</m:t>
        </m:r>
        <m:r>
          <m:rPr>
            <m:sty m:val="p"/>
          </m:rPr>
          <m:t>,</m:t>
        </m:r>
        <m:r>
          <m:rPr>
            <m:sty m:val="i"/>
          </m:rPr>
          <m:t>τ</m:t>
        </m:r>
        <m:r>
          <m:rPr>
            <m:sty m:val="p"/>
          </m:rPr>
          <m:t>=</m:t>
        </m:r>
        <m:r>
          <m:rPr>
            <m:sty m:val="p"/>
          </m:rPr>
          <m:t>1</m:t>
        </m:r>
      </m:oMath>
      <w:r>
        <w:rPr/>
        <w:t xml:space="preserve"> h et </w:t>
      </w:r>
      <m:oMath>
        <m:sSub>
          <m:sSubPr/>
          <m:e>
            <m:r>
              <m:rPr>
                <m:sty m:val="i"/>
              </m:rPr>
              <m:t>δ</m:t>
            </m:r>
          </m:e>
          <m:sub>
            <m:r>
              <m:rPr>
                <m:sty m:val="i"/>
              </m:rPr>
              <m:t>T</m:t>
            </m:r>
          </m:sub>
        </m:sSub>
        <m:r>
          <m:rPr>
            <m:sty m:val="p"/>
          </m:rPr>
          <m:t>=</m:t>
        </m:r>
        <m:r>
          <m:rPr>
            <m:sty m:val="p"/>
          </m:rPr>
          <m:t>3</m:t>
        </m:r>
        <m:r>
          <m:rPr>
            <m:sty m:val="p"/>
          </m:rPr>
          <m:t>×</m:t>
        </m:r>
        <m:sSup>
          <m:sSupPr/>
          <m:e>
            <m:r>
              <m:rPr>
                <m:sty m:val="p"/>
              </m:rPr>
              <m:t>10</m:t>
            </m:r>
          </m:e>
          <m:sup>
            <m:r>
              <m:rPr>
                <m:sty m:val="p"/>
              </m:rPr>
              <m:t>−</m:t>
            </m:r>
            <m:r>
              <m:rPr>
                <m:sty m:val="p"/>
              </m:rPr>
              <m:t>3</m:t>
            </m:r>
          </m:sup>
        </m:sSup>
      </m:oMath>
      <w:r>
        <w:rPr>
          <w:rFonts w:eastAsia="Georgia" w:cs="Georgia" w:ascii="Georgia" w:hAnsi="Georgia"/>
        </w:rPr>
        <w:t xml:space="preserve">. Représenter l'allure de la courbe </w:t>
      </w:r>
      <m:oMath>
        <m:r>
          <m:rPr>
            <m:sty m:val="i"/>
          </m:rPr>
          <m:t>z</m:t>
        </m:r>
        <m:d>
          <m:dPr>
            <m:begChr m:val="("/>
            <m:endChr m:val=")"/>
            <m:ctrlPr>
              <w:rPr>
                <w:rFonts w:ascii="Cambria Math" w:hAnsi="Cambria Math"/>
              </w:rPr>
            </m:ctrlPr>
          </m:dPr>
          <m:e>
            <m:r>
              <m:rPr>
                <m:sty m:val="i"/>
              </m:rPr>
              <m:t>ρ</m:t>
            </m:r>
            <m:r>
              <m:rPr>
                <m:sty m:val="p"/>
              </m:rPr>
              <m:t>/</m:t>
            </m:r>
            <m:sSub>
              <m:sSubPr/>
              <m:e>
                <m:r>
                  <m:rPr>
                    <m:sty m:val="i"/>
                  </m:rPr>
                  <m:t>ρ</m:t>
                </m:r>
              </m:e>
              <m:sub>
                <m:r>
                  <m:rPr>
                    <m:sty m:val="p"/>
                  </m:rPr>
                  <m:t>0</m:t>
                </m:r>
              </m:sub>
            </m:sSub>
          </m:e>
        </m:d>
      </m:oMath>
      <w:r>
        <w:rPr>
          <w:rFonts w:eastAsia="Georgia" w:cs="Georgia" w:ascii="Georgia" w:hAnsi="Georgia"/>
        </w:rPr>
        <w:t xml:space="preserve"> à l'instant </w:t>
      </w:r>
      <m:oMath>
        <m:r>
          <m:rPr>
            <m:sty m:val="i"/>
          </m:rPr>
          <m:t>t</m:t>
        </m:r>
        <m:r>
          <m:rPr>
            <m:sty m:val="p"/>
          </m:rPr>
          <m:t>=</m:t>
        </m:r>
        <m:r>
          <m:rPr>
            <m:sty m:val="p"/>
          </m:rPr>
          <m:t>0</m:t>
        </m:r>
      </m:oMath>
      <w:r>
        <w:rPr/>
        <w:t xml:space="preserve">.</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La réfraction atmosphérique</w:t>
      </w:r>
    </w:p>
    <w:p>
      <w:pPr>
        <w:spacing w:after="220" w:lineRule="auto"/>
      </w:pPr>
      <w:r>
        <w:rPr>
          <w:rFonts w:eastAsia="Georgia" w:cs="Georgia" w:ascii="Georgia" w:hAnsi="Georgia"/>
        </w:rPr>
        <w:t xml:space="preserve">La réfraction atmosphérique est le changement de direction de propagation de la lumière d'un astre lorsqu'elle traverse l'atmosphère terrestre (Fig.2). L'air se comporte comme un milieu transparent d'indice de réfraction </w:t>
      </w:r>
      <m:oMath>
        <m:r>
          <m:rPr>
            <m:sty m:val="i"/>
          </m:rPr>
          <m:t>n</m:t>
        </m:r>
        <m:r>
          <m:rPr>
            <m:sty m:val="p"/>
          </m:rPr>
          <m:t>(</m:t>
        </m:r>
        <m:r>
          <m:rPr>
            <m:sty m:val="i"/>
          </m:rPr>
          <m:t>z</m:t>
        </m:r>
        <m:r>
          <m:rPr>
            <m:sty m:val="p"/>
          </m:rPr>
          <m:t>)</m:t>
        </m:r>
      </m:oMath>
      <w:r>
        <w:rPr/>
        <w:t xml:space="preserve"> qui varie avec l'altitude </w:t>
      </w:r>
      <m:oMath>
        <m:r>
          <m:rPr>
            <m:sty m:val="i"/>
          </m:rPr>
          <m:t>z</m:t>
        </m:r>
      </m:oMath>
      <w:r>
        <w:rPr>
          <w:rFonts w:eastAsia="Georgia" w:cs="Georgia" w:ascii="Georgia" w:hAnsi="Georgia"/>
        </w:rPr>
        <w:t xml:space="preserve">. L'atmosphère est donc un milieu non homogène. On désigne par </w:t>
      </w:r>
      <m:oMath>
        <m:sSub>
          <m:sSubPr/>
          <m:e>
            <m:r>
              <m:rPr>
                <m:sty m:val="i"/>
              </m:rPr>
              <m:t>n</m:t>
            </m:r>
          </m:e>
          <m:sub>
            <m:r>
              <m:rPr>
                <m:sty m:val="p"/>
              </m:rPr>
              <m:t>0</m:t>
            </m:r>
          </m:sub>
        </m:sSub>
        <m:r>
          <m:rPr>
            <m:sty m:val="p"/>
          </m:rPr>
          <m:t>=</m:t>
        </m:r>
        <m:r>
          <m:rPr>
            <m:sty m:val="i"/>
          </m:rPr>
          <m:t>n</m:t>
        </m:r>
        <m:r>
          <m:rPr>
            <m:sty m:val="p"/>
          </m:rPr>
          <m:t>(</m:t>
        </m:r>
        <m:r>
          <m:rPr>
            <m:sty m:val="p"/>
          </m:rPr>
          <m:t>0</m:t>
        </m:r>
        <m:r>
          <m:rPr>
            <m:sty m:val="p"/>
          </m:rPr>
          <m:t>)</m:t>
        </m:r>
        <m:r>
          <m:rPr>
            <m:sty m:val="p"/>
          </m:rPr>
          <m:t>=</m:t>
        </m:r>
        <m:r>
          <m:rPr>
            <m:sty m:val="p"/>
          </m:rPr>
          <m:t>1</m:t>
        </m:r>
        <m:r>
          <m:rPr>
            <m:sty m:val="p"/>
          </m:rPr>
          <m:t>,</m:t>
        </m:r>
        <m:r>
          <m:rPr>
            <m:sty m:val="p"/>
          </m:rPr>
          <m:t>0002773</m:t>
        </m:r>
      </m:oMath>
      <w:r>
        <w:rPr>
          <w:rFonts w:eastAsia="Georgia" w:cs="Georgia" w:ascii="Georgia" w:hAnsi="Georgia"/>
        </w:rPr>
        <w:t xml:space="preserve"> l'indice de réfraction de l'air au niveau du sol à la longueur d'onde </w:t>
      </w:r>
      <m:oMath>
        <m:sSub>
          <m:sSubPr/>
          <m:e>
            <m:r>
              <m:rPr>
                <m:sty m:val="i"/>
              </m:rPr>
              <m:t>λ</m:t>
            </m:r>
          </m:e>
          <m:sub>
            <m:r>
              <m:rPr>
                <m:sty m:val="p"/>
              </m:rPr>
              <m:t>0</m:t>
            </m:r>
          </m:sub>
        </m:sSub>
        <m:r>
          <m:rPr>
            <m:sty m:val="p"/>
          </m:rPr>
          <m:t>=</m:t>
        </m:r>
        <m:r>
          <m:rPr>
            <m:sty m:val="p"/>
          </m:rPr>
          <m:t>575</m:t>
        </m:r>
        <m:r>
          <m:rPr>
            <m:nor/>
          </m:rPr>
          <m:t xml:space="preserve"> </m:t>
        </m:r>
        <m:r>
          <m:rPr>
            <m:sty m:val="p"/>
          </m:rPr>
          <m:t>nm</m:t>
        </m:r>
      </m:oMath>
      <w:r>
        <w:rPr/>
        <w:t xml:space="preserve"> dans le vide.</w:t>
      </w:r>
    </w:p>
    <w:p>
      <w:pPr>
        <w:spacing w:lineRule="auto"/>
        <w:jc w:val="center"/>
      </w:pPr>
      <w:r>
        <w:rPr/>
        <w:drawing>
          <wp:inline distB="0" distL="0" distR="0" distT="0">
            <wp:extent cx="5486400" cy="3249227"/>
            <wp:effectExtent b="0" l="0" r="0" t="0"/>
            <wp:docPr id="2" name="image-5609c55df3e239e1fa3bb0c6528f7191c007ee24.jpg"/>
            <a:graphic>
              <a:graphicData uri="http://schemas.openxmlformats.org/drawingml/2006/picture">
                <pic:pic>
                  <pic:nvPicPr>
                    <pic:cNvPr id="2" name="image-5609c55df3e239e1fa3bb0c6528f7191c007ee24.jpg" descr=""/>
                    <pic:cNvPicPr/>
                  </pic:nvPicPr>
                  <pic:blipFill>
                    <a:blip r:embed="rId6" cstate="print"/>
                    <a:srcRect b="0" l="0" r="0" t="0"/>
                    <a:stretch>
                      <a:fillRect/>
                    </a:stretch>
                  </pic:blipFill>
                  <pic:spPr>
                    <a:xfrm>
                      <a:off x="0" y="0"/>
                      <a:ext cx="5486400" cy="3249227"/>
                    </a:xfrm>
                    <a:prstGeom prst="rect"/>
                  </pic:spPr>
                </pic:pic>
              </a:graphicData>
            </a:graphic>
          </wp:inline>
        </w:drawing>
      </w:r>
    </w:p>
    <w:p>
      <w:pPr>
        <w:spacing w:lineRule="auto"/>
      </w:pPr>
      <w:r>
        <w:rPr>
          <w:rFonts w:eastAsia="Georgia" w:cs="Georgia" w:ascii="Georgia" w:hAnsi="Georgia"/>
        </w:rPr>
        <w:t xml:space="preserve">FIG. 2 - Réfraction atmosphérique</w:t>
      </w:r>
    </w:p>
    <w:p>
      <w:pPr>
        <w:spacing w:after="220" w:lineRule="auto"/>
      </w:pPr>
      <w:r>
        <w:rPr>
          <w:rFonts w:eastAsia="Georgia" w:cs="Georgia" w:ascii="Georgia" w:hAnsi="Georgia"/>
        </w:rPr>
        <w:t xml:space="preserve">À une altitude élevée, lorsque l'atmosphère est suffisamment raréfiée, l'indice de l'air décroît jusqu'à tendre vers la valeur limite </w:t>
      </w:r>
      <m:oMath>
        <m:r>
          <m:rPr>
            <m:sty m:val="i"/>
          </m:rPr>
          <m:t>n</m:t>
        </m:r>
        <m:r>
          <m:rPr>
            <m:sty m:val="p"/>
          </m:rPr>
          <m:t>(</m:t>
        </m:r>
        <m:r>
          <m:rPr>
            <m:sty m:val="p"/>
          </m:rPr>
          <m:t>∞</m:t>
        </m:r>
        <m:r>
          <m:rPr>
            <m:sty m:val="p"/>
          </m:rPr>
          <m:t>)</m:t>
        </m:r>
        <m:r>
          <m:rPr>
            <m:sty m:val="p"/>
          </m:rPr>
          <m:t>=</m:t>
        </m:r>
        <m:r>
          <m:rPr>
            <m:sty m:val="p"/>
          </m:rPr>
          <m:t>1</m:t>
        </m:r>
      </m:oMath>
      <w:r>
        <w:rPr>
          <w:rFonts w:eastAsia="Georgia" w:cs="Georgia" w:ascii="Georgia" w:hAnsi="Georgia"/>
        </w:rPr>
        <w:t xml:space="preserve">. Le rayonnement incident de l'astre est supposé monochromatique de longueur d'onde </w:t>
      </w:r>
      <m:oMath>
        <m:sSub>
          <m:sSubPr/>
          <m:e>
            <m:r>
              <m:rPr>
                <m:sty m:val="i"/>
              </m:rPr>
              <m:t>λ</m:t>
            </m:r>
          </m:e>
          <m:sub>
            <m:r>
              <m:rPr>
                <m:sty m:val="p"/>
              </m:rPr>
              <m:t>0</m:t>
            </m:r>
          </m:sub>
        </m:sSub>
      </m:oMath>
      <w:r>
        <w:rPr>
          <w:rFonts w:eastAsia="Georgia" w:cs="Georgia" w:ascii="Georgia" w:hAnsi="Georgia"/>
        </w:rPr>
        <w:t xml:space="preserve">. On rappelle que le zénith d'un lieu </w:t>
      </w:r>
      <m:oMath>
        <m:r>
          <m:rPr>
            <m:sty m:val="i"/>
          </m:rPr>
          <m:t>O</m:t>
        </m:r>
      </m:oMath>
      <w:r>
        <w:rPr>
          <w:rFonts w:eastAsia="Georgia" w:cs="Georgia" w:ascii="Georgia" w:hAnsi="Georgia"/>
        </w:rPr>
        <w:t xml:space="preserve"> d'observation est le point du ciel situé dans la direction de la verticale ascendante locale </w:t>
      </w:r>
      <m:oMath>
        <m:r>
          <m:rPr>
            <m:sty m:val="i"/>
          </m:rPr>
          <m:t>O</m:t>
        </m:r>
        <m:r>
          <m:rPr>
            <m:sty m:val="i"/>
          </m:rPr>
          <m:t>Z</m:t>
        </m:r>
      </m:oMath>
      <w:r>
        <w:rPr>
          <w:rFonts w:eastAsia="Georgia" w:cs="Georgia" w:ascii="Georgia" w:hAnsi="Georgia"/>
        </w:rPr>
        <w:t xml:space="preserve">. Dans le plan de la figure 2, on repère une direction </w:t>
      </w:r>
      <m:oMath>
        <m:r>
          <m:rPr>
            <m:scr m:val="script"/>
          </m:rPr>
          <m:t>D</m:t>
        </m:r>
      </m:oMath>
      <w:r>
        <w:rPr>
          <w:rFonts w:eastAsia="Georgia" w:cs="Georgia" w:ascii="Georgia" w:hAnsi="Georgia"/>
        </w:rPr>
        <w:t xml:space="preserve"> donnée, par l'angle appelé distance zénithale, que forme </w:t>
      </w:r>
      <m:oMath>
        <m:r>
          <m:rPr>
            <m:scr m:val="script"/>
          </m:rPr>
          <m:t>D</m:t>
        </m:r>
      </m:oMath>
      <w:r>
        <w:rPr/>
        <w:t xml:space="preserve"> avec </w:t>
      </w:r>
      <m:oMath>
        <m:r>
          <m:rPr>
            <m:sty m:val="i"/>
          </m:rPr>
          <m:t>O</m:t>
        </m:r>
        <m:r>
          <m:rPr>
            <m:sty m:val="i"/>
          </m:rPr>
          <m:t>Z</m:t>
        </m:r>
      </m:oMath>
      <w:r>
        <w:rPr>
          <w:rFonts w:eastAsia="Georgia" w:cs="Georgia" w:ascii="Georgia" w:hAnsi="Georgia"/>
        </w:rPr>
        <w:t xml:space="preserve">. Ainsi, l'angle de réfraction atmosphérique défini par </w:t>
      </w:r>
      <m:oMath>
        <m:sSub>
          <m:sSubPr/>
          <m:e>
            <m:r>
              <m:rPr>
                <m:sty m:val="i"/>
              </m:rPr>
              <m:t>ψ</m:t>
            </m:r>
          </m:e>
          <m:sub>
            <m:r>
              <m:rPr>
                <m:sty m:val="i"/>
              </m:rPr>
              <m:t>r</m:t>
            </m:r>
          </m:sub>
        </m:sSub>
        <m:r>
          <m:rPr>
            <m:sty m:val="p"/>
          </m:rPr>
          <m:t>=</m:t>
        </m:r>
        <m:sSub>
          <m:sSubPr/>
          <m:e>
            <m:r>
              <m:rPr>
                <m:sty m:val="i"/>
              </m:rPr>
              <m:t>θ</m:t>
            </m:r>
          </m:e>
          <m:sub>
            <m:r>
              <m:rPr>
                <m:sty m:val="i"/>
              </m:rPr>
              <m:t>i</m:t>
            </m:r>
          </m:sub>
        </m:sSub>
        <m:r>
          <m:rPr>
            <m:sty m:val="p"/>
          </m:rPr>
          <m:t>−</m:t>
        </m:r>
        <m:sSub>
          <m:sSubPr/>
          <m:e>
            <m:r>
              <m:rPr>
                <m:sty m:val="i"/>
              </m:rPr>
              <m:t>θ</m:t>
            </m:r>
          </m:e>
          <m:sub>
            <m:r>
              <m:rPr>
                <m:sty m:val="p"/>
              </m:rPr>
              <m:t>0</m:t>
            </m:r>
          </m:sub>
        </m:sSub>
      </m:oMath>
      <w:r>
        <w:rPr>
          <w:rFonts w:eastAsia="Georgia" w:cs="Georgia" w:ascii="Georgia" w:hAnsi="Georgia"/>
        </w:rPr>
        <w:t xml:space="preserve">, est égal à la différence des distances zénithales </w:t>
      </w:r>
      <m:oMath>
        <m:sSub>
          <m:sSubPr/>
          <m:e>
            <m:r>
              <m:rPr>
                <m:sty m:val="i"/>
              </m:rPr>
              <m:t>θ</m:t>
            </m:r>
          </m:e>
          <m:sub>
            <m:r>
              <m:rPr>
                <m:sty m:val="i"/>
              </m:rPr>
              <m:t>i</m:t>
            </m:r>
          </m:sub>
        </m:sSub>
      </m:oMath>
      <w:r>
        <w:rPr>
          <w:rFonts w:eastAsia="Georgia" w:cs="Georgia" w:ascii="Georgia" w:hAnsi="Georgia"/>
        </w:rPr>
        <w:t xml:space="preserve"> de la direction réelle de l'astre et </w:t>
      </w:r>
      <m:oMath>
        <m:sSub>
          <m:sSubPr/>
          <m:e>
            <m:r>
              <m:rPr>
                <m:sty m:val="i"/>
              </m:rPr>
              <m:t>θ</m:t>
            </m:r>
          </m:e>
          <m:sub>
            <m:r>
              <m:rPr>
                <m:sty m:val="p"/>
              </m:rPr>
              <m:t>0</m:t>
            </m:r>
          </m:sub>
        </m:sSub>
      </m:oMath>
      <w:r>
        <w:rPr>
          <w:rFonts w:eastAsia="Georgia" w:cs="Georgia" w:ascii="Georgia" w:hAnsi="Georgia"/>
        </w:rPr>
        <w:t xml:space="preserve"> de la direction dans laquelle il est observé en </w:t>
      </w:r>
      <m:oMath>
        <m:r>
          <m:rPr>
            <m:sty m:val="i"/>
          </m:rPr>
          <m:t>O</m:t>
        </m:r>
      </m:oMath>
      <w:r>
        <w:rPr/>
        <w:t xml:space="preserve">.</w:t>
      </w:r>
    </w:p>
    <w:p>
      <w:pPr>
        <w:numPr>
          <w:ilvl w:val="0"/>
          <w:numId w:val="5"/>
        </w:numPr>
        <w:spacing w:lineRule="auto"/>
      </w:pPr>
      <w:r>
        <w:rPr>
          <w:rFonts w:eastAsia="Georgia" w:cs="Georgia" w:ascii="Georgia" w:hAnsi="Georgia"/>
        </w:rPr>
        <w:t xml:space="preserve">8 - Énoncer les lois de Descartes relatives à la réfraction d'un rayon lumineux à la traversée d'un dioptre plan qui sépare deux milieux homogènes d'indices de réfraction </w:t>
      </w:r>
      <m:oMath>
        <m:sSub>
          <m:sSubPr/>
          <m:e>
            <m:r>
              <m:rPr>
                <m:sty m:val="i"/>
              </m:rPr>
              <m:t>n</m:t>
            </m:r>
          </m:e>
          <m:sub>
            <m:r>
              <m:rPr>
                <m:sty m:val="p"/>
              </m:rPr>
              <m:t>1</m:t>
            </m:r>
          </m:sub>
        </m:sSub>
      </m:oMath>
      <w:r>
        <w:rPr/>
        <w:t xml:space="preserve"> et </w:t>
      </w:r>
      <m:oMath>
        <m:sSub>
          <m:sSubPr/>
          <m:e>
            <m:r>
              <m:rPr>
                <m:sty m:val="i"/>
              </m:rPr>
              <m:t>n</m:t>
            </m:r>
          </m:e>
          <m:sub>
            <m:r>
              <m:rPr>
                <m:sty m:val="p"/>
              </m:rPr>
              <m:t>2</m:t>
            </m:r>
          </m:sub>
        </m:sSub>
        <m:r>
          <m:rPr>
            <m:sty m:val="p"/>
          </m:rPr>
          <m:t>&gt;</m:t>
        </m:r>
        <m:sSub>
          <m:sSubPr/>
          <m:e>
            <m:r>
              <m:rPr>
                <m:sty m:val="i"/>
              </m:rPr>
              <m:t>n</m:t>
            </m:r>
          </m:e>
          <m:sub>
            <m:r>
              <m:rPr>
                <m:sty m:val="p"/>
              </m:rPr>
              <m:t>1</m:t>
            </m:r>
          </m:sub>
        </m:sSub>
      </m:oMath>
      <w:r>
        <w:rPr>
          <w:rFonts w:eastAsia="Georgia" w:cs="Georgia" w:ascii="Georgia" w:hAnsi="Georgia"/>
        </w:rPr>
        <w:t xml:space="preserve">. Tracer la marche d'un rayon lumineux traversant ce dioptre. Calculer en degrés, l'angle maximum de réfraction </w:t>
      </w:r>
      <m:oMath>
        <m:sSub>
          <m:sSubPr/>
          <m:e>
            <m:r>
              <m:rPr>
                <m:sty m:val="i"/>
              </m:rPr>
              <m:t>i</m:t>
            </m:r>
          </m:e>
          <m:sub>
            <m:r>
              <m:rPr>
                <m:sty m:val="i"/>
              </m:rPr>
              <m:t>m</m:t>
            </m:r>
          </m:sub>
        </m:sSub>
      </m:oMath>
      <w:r>
        <w:rPr>
          <w:rFonts w:eastAsia="Georgia" w:cs="Georgia" w:ascii="Georgia" w:hAnsi="Georgia"/>
        </w:rPr>
        <w:t xml:space="preserve"> d'un rayon qui traverse un dioptre plan séparant le vide, d'un verre d'indice 1,5 (angle entre le rayon réfracté et la normale au dioptre).</w:t>
      </w:r>
    </w:p>
    <w:p>
      <w:pPr>
        <w:spacing w:line="271" w:before="330" w:lineRule="auto"/>
      </w:pPr>
      <w:r>
        <w:rPr>
          <w:rFonts w:eastAsia="Georgia" w:cs="Georgia" w:ascii="Georgia" w:hAnsi="Georgia"/>
          <w:b/>
          <w:sz w:val="42"/>
        </w:rPr>
        <w:t xml:space="preserve">II.A. - Réfraction atmosphérique au voisinage du zénith</w:t>
      </w:r>
    </w:p>
    <w:p>
      <w:pPr>
        <w:spacing w:after="220" w:lineRule="auto"/>
      </w:pPr>
      <w:r>
        <w:rPr>
          <w:rFonts w:eastAsia="Georgia" w:cs="Georgia" w:ascii="Georgia" w:hAnsi="Georgia"/>
        </w:rPr>
        <w:t xml:space="preserve">On cherche à déterminer l'angle de réfraction atmosphérique de la lumière d'un astre observé au voisinage du zénith. La direction de la lumière incidente étant, dans ce cas, proche de la verticale locale, on peut négliger l'influence de la courbure de la Terre et considérer que l'atmosphère est constituée d'un ensemble de couches d'air planes d'indice </w:t>
      </w:r>
      <m:oMath>
        <m:r>
          <m:rPr>
            <m:sty m:val="i"/>
          </m:rPr>
          <m:t>n</m:t>
        </m:r>
        <m:r>
          <m:rPr>
            <m:sty m:val="p"/>
          </m:rPr>
          <m:t>(</m:t>
        </m:r>
        <m:r>
          <m:rPr>
            <m:sty m:val="i"/>
          </m:rPr>
          <m:t>z</m:t>
        </m:r>
        <m:r>
          <m:rPr>
            <m:sty m:val="p"/>
          </m:rPr>
          <m:t>)</m:t>
        </m:r>
      </m:oMath>
      <w:r>
        <w:rPr>
          <w:rFonts w:eastAsia="Georgia" w:cs="Georgia" w:ascii="Georgia" w:hAnsi="Georgia"/>
        </w:rPr>
        <w:t xml:space="preserve"> empilées les unes sur</w:t>
      </w:r>
    </w:p>
    <w:p>
      <w:pPr>
        <w:spacing w:lineRule="auto"/>
        <w:jc w:val="center"/>
      </w:pPr>
      <w:r>
        <w:rPr/>
        <w:drawing>
          <wp:inline distB="0" distL="0" distR="0" distT="0">
            <wp:extent cx="5486400" cy="1897675"/>
            <wp:effectExtent b="0" l="0" r="0" t="0"/>
            <wp:docPr id="3" name="image-95142a146380563ab2fbaba6ae7de1174969e775.jpg"/>
            <a:graphic>
              <a:graphicData uri="http://schemas.openxmlformats.org/drawingml/2006/picture">
                <pic:pic>
                  <pic:nvPicPr>
                    <pic:cNvPr id="3" name="image-95142a146380563ab2fbaba6ae7de1174969e775.jpg" descr=""/>
                    <pic:cNvPicPr/>
                  </pic:nvPicPr>
                  <pic:blipFill>
                    <a:blip r:embed="rId7" cstate="print"/>
                    <a:srcRect b="0" l="0" r="0" t="0"/>
                    <a:stretch>
                      <a:fillRect/>
                    </a:stretch>
                  </pic:blipFill>
                  <pic:spPr>
                    <a:xfrm>
                      <a:off x="0" y="0"/>
                      <a:ext cx="5486400" cy="1897675"/>
                    </a:xfrm>
                    <a:prstGeom prst="rect"/>
                  </pic:spPr>
                </pic:pic>
              </a:graphicData>
            </a:graphic>
          </wp:inline>
        </w:drawing>
      </w:r>
    </w:p>
    <w:p>
      <w:pPr>
        <w:spacing w:lineRule="auto"/>
      </w:pPr>
      <w:r>
        <w:rPr>
          <w:rFonts w:eastAsia="Georgia" w:cs="Georgia" w:ascii="Georgia" w:hAnsi="Georgia"/>
        </w:rPr>
        <w:t xml:space="preserve">FIG. 3 - Réfraction atmosphérique au voisinage du zénith</w:t>
      </w:r>
    </w:p>
    <w:p>
      <w:pPr>
        <w:spacing w:after="220" w:lineRule="auto"/>
      </w:pPr>
      <w:r>
        <w:rPr/>
        <w:t xml:space="preserve">les autres (Fig.3-a) .</w:t>
      </w:r>
    </w:p>
    <w:p>
      <w:pPr>
        <w:spacing w:after="220" w:lineRule="auto"/>
      </w:pPr>
      <w:r>
        <w:rPr/>
        <w:t xml:space="preserve">L'altitude </w:t>
      </w:r>
      <m:oMath>
        <m:r>
          <m:rPr>
            <m:sty m:val="i"/>
          </m:rPr>
          <m:t>z</m:t>
        </m:r>
      </m:oMath>
      <w:r>
        <w:rPr>
          <w:rFonts w:eastAsia="Georgia" w:cs="Georgia" w:ascii="Georgia" w:hAnsi="Georgia"/>
        </w:rPr>
        <w:t xml:space="preserve"> d'une couche est identifiée à sa hauteur au dessus du sol. Le plan ( </w:t>
      </w:r>
      <m:oMath>
        <m:r>
          <m:rPr>
            <m:scr m:val="script"/>
          </m:rPr>
          <m:t>P</m:t>
        </m:r>
      </m:oMath>
      <w:r>
        <w:rPr>
          <w:rFonts w:eastAsia="Georgia" w:cs="Georgia" w:ascii="Georgia" w:hAnsi="Georgia"/>
        </w:rPr>
        <w:t xml:space="preserve"> ) normal à </w:t>
      </w:r>
      <m:oMath>
        <m:r>
          <m:rPr>
            <m:sty m:val="i"/>
          </m:rPr>
          <m:t>O</m:t>
        </m:r>
        <m:r>
          <m:rPr>
            <m:sty m:val="i"/>
          </m:rPr>
          <m:t>Z</m:t>
        </m:r>
      </m:oMath>
      <w:r>
        <w:rPr/>
        <w:t xml:space="preserve"> et passant par un point </w:t>
      </w:r>
      <m:oMath>
        <m:r>
          <m:rPr>
            <m:sty m:val="i"/>
          </m:rPr>
          <m:t>A</m:t>
        </m:r>
      </m:oMath>
      <w:r>
        <w:rPr>
          <w:rFonts w:eastAsia="Georgia" w:cs="Georgia" w:ascii="Georgia" w:hAnsi="Georgia"/>
        </w:rPr>
        <w:t xml:space="preserve"> du rayon lumineux, est un dioptre qui sépare localement deux milieux d'indices </w:t>
      </w:r>
      <m:oMath>
        <m:r>
          <m:rPr>
            <m:sty m:val="i"/>
          </m:rPr>
          <m:t>n</m:t>
        </m:r>
      </m:oMath>
      <w:r>
        <w:rPr/>
        <w:t xml:space="preserve"> et </w:t>
      </w:r>
      <m:oMath>
        <m:r>
          <m:rPr>
            <m:sty m:val="i"/>
          </m:rPr>
          <m:t>n</m:t>
        </m:r>
        <m:r>
          <m:rPr>
            <m:sty m:val="p"/>
          </m:rPr>
          <m:t>+</m:t>
        </m:r>
        <m:r>
          <m:rPr>
            <m:sty m:val="i"/>
          </m:rPr>
          <m:t>d</m:t>
        </m:r>
        <m:r>
          <m:rPr>
            <m:sty m:val="i"/>
          </m:rPr>
          <m:t>n</m:t>
        </m:r>
      </m:oMath>
      <w:r>
        <w:rPr/>
        <w:t xml:space="preserve"> (Fig.3-b). L'angle </w:t>
      </w:r>
      <m:oMath>
        <m:r>
          <m:rPr>
            <m:sty m:val="i"/>
          </m:rPr>
          <m:t>θ</m:t>
        </m:r>
        <m:r>
          <m:rPr>
            <m:sty m:val="p"/>
          </m:rPr>
          <m:t>(</m:t>
        </m:r>
        <m:r>
          <m:rPr>
            <m:sty m:val="i"/>
          </m:rPr>
          <m:t>z</m:t>
        </m:r>
        <m:r>
          <m:rPr>
            <m:sty m:val="p"/>
          </m:rPr>
          <m:t>)</m:t>
        </m:r>
      </m:oMath>
      <w:r>
        <w:rPr>
          <w:rFonts w:eastAsia="Georgia" w:cs="Georgia" w:ascii="Georgia" w:hAnsi="Georgia"/>
        </w:rPr>
        <w:t xml:space="preserve"> est la distance zénithale de l'astre vue de </w:t>
      </w:r>
      <m:oMath>
        <m:r>
          <m:rPr>
            <m:sty m:val="i"/>
          </m:rPr>
          <m:t>A</m:t>
        </m:r>
      </m:oMath>
      <w:r>
        <w:rPr/>
        <w:t xml:space="preserve">.</w:t>
      </w:r>
      <w:r>
        <w:rPr/>
        <w:br w:type="textWrapping"/>
      </w:r>
      <m:oMath>
        <m:r>
          <m:rPr>
            <m:sty m:val="i"/>
          </m:rPr>
          <m:t>◻</m:t>
        </m:r>
        <m:r>
          <m:rPr>
            <m:sty m:val="p"/>
          </m:rPr>
          <m:t>9</m:t>
        </m:r>
      </m:oMath>
      <w:r>
        <w:rPr/>
        <w:t xml:space="preserve"> - Montrer que le long de la trajectoire du rayon lumineux, </w:t>
      </w:r>
      <m:oMath>
        <m:r>
          <m:rPr>
            <m:sty m:val="i"/>
          </m:rPr>
          <m:t>n</m:t>
        </m:r>
        <m:r>
          <m:rPr>
            <m:sty m:val="p"/>
          </m:rPr>
          <m:t>(</m:t>
        </m:r>
        <m:r>
          <m:rPr>
            <m:sty m:val="i"/>
          </m:rPr>
          <m:t>z</m:t>
        </m:r>
        <m:r>
          <m:rPr>
            <m:sty m:val="p"/>
          </m:rPr>
          <m:t>)</m:t>
        </m:r>
        <m:r>
          <m:rPr>
            <m:sty m:val="p"/>
          </m:rPr>
          <m:t>sin</m:t>
        </m:r>
        <m:r>
          <m:rPr>
            <m:sty m:val="p"/>
          </m:rPr>
          <m:t>⁡</m:t>
        </m:r>
        <m:r>
          <m:rPr>
            <m:sty m:val="p"/>
          </m:rPr>
          <m:t>[</m:t>
        </m:r>
        <m:r>
          <m:rPr>
            <m:sty m:val="i"/>
          </m:rPr>
          <m:t>θ</m:t>
        </m:r>
        <m:r>
          <m:rPr>
            <m:sty m:val="p"/>
          </m:rPr>
          <m:t>(</m:t>
        </m:r>
        <m:r>
          <m:rPr>
            <m:sty m:val="i"/>
          </m:rPr>
          <m:t>z</m:t>
        </m:r>
        <m:r>
          <m:rPr>
            <m:sty m:val="p"/>
          </m:rPr>
          <m:t>)</m:t>
        </m:r>
        <m:r>
          <m:rPr>
            <m:sty m:val="p"/>
          </m:rPr>
          <m:t>]</m:t>
        </m:r>
      </m:oMath>
      <w:r>
        <w:rPr/>
        <w:t xml:space="preserve"> est une constante, que l'on notera </w:t>
      </w:r>
      <m:oMath>
        <m:sSub>
          <m:sSubPr/>
          <m:e>
            <m:r>
              <m:rPr>
                <m:sty m:val="i"/>
              </m:rPr>
              <m:t>C</m:t>
            </m:r>
          </m:e>
          <m:sub>
            <m:r>
              <m:rPr>
                <m:sty m:val="p"/>
              </m:rPr>
              <m:t>1</m:t>
            </m:r>
          </m:sub>
        </m:sSub>
      </m:oMath>
      <w:r>
        <w:rPr/>
        <w:t xml:space="preserve"> et que l'on exprimera en fonction de </w:t>
      </w:r>
      <m:oMath>
        <m:sSub>
          <m:sSubPr/>
          <m:e>
            <m:r>
              <m:rPr>
                <m:sty m:val="i"/>
              </m:rPr>
              <m:t>n</m:t>
            </m:r>
          </m:e>
          <m:sub>
            <m:r>
              <m:rPr>
                <m:sty m:val="p"/>
              </m:rPr>
              <m:t>0</m:t>
            </m:r>
          </m:sub>
        </m:sSub>
      </m:oMath>
      <w:r>
        <w:rPr/>
        <w:t xml:space="preserve"> et </w:t>
      </w:r>
      <m:oMath>
        <m:sSub>
          <m:sSubPr/>
          <m:e>
            <m:r>
              <m:rPr>
                <m:sty m:val="i"/>
              </m:rPr>
              <m:t>θ</m:t>
            </m:r>
          </m:e>
          <m:sub>
            <m:r>
              <m:rPr>
                <m:sty m:val="p"/>
              </m:rPr>
              <m:t>0</m:t>
            </m:r>
          </m:sub>
        </m:sSub>
      </m:oMath>
      <w:r>
        <w:rPr/>
        <w:t xml:space="preserve">. Exprimer </w:t>
      </w:r>
      <m:oMath>
        <m:sSub>
          <m:sSubPr/>
          <m:e>
            <m:r>
              <m:rPr>
                <m:sty m:val="i"/>
              </m:rPr>
              <m:t>ψ</m:t>
            </m:r>
          </m:e>
          <m:sub>
            <m:r>
              <m:rPr>
                <m:sty m:val="i"/>
              </m:rPr>
              <m:t>r</m:t>
            </m:r>
          </m:sub>
        </m:sSub>
      </m:oMath>
      <w:r>
        <w:rPr/>
        <w:t xml:space="preserve"> en fonction de </w:t>
      </w:r>
      <m:oMath>
        <m:sSub>
          <m:sSubPr/>
          <m:e>
            <m:r>
              <m:rPr>
                <m:sty m:val="i"/>
              </m:rPr>
              <m:t>n</m:t>
            </m:r>
          </m:e>
          <m:sub>
            <m:r>
              <m:rPr>
                <m:sty m:val="p"/>
              </m:rPr>
              <m:t>0</m:t>
            </m:r>
          </m:sub>
        </m:sSub>
      </m:oMath>
      <w:r>
        <w:rPr/>
        <w:t xml:space="preserve"> et </w:t>
      </w:r>
      <m:oMath>
        <m:sSub>
          <m:sSubPr/>
          <m:e>
            <m:r>
              <m:rPr>
                <m:sty m:val="i"/>
              </m:rPr>
              <m:t>θ</m:t>
            </m:r>
          </m:e>
          <m:sub>
            <m:r>
              <m:rPr>
                <m:sty m:val="p"/>
              </m:rPr>
              <m:t>0</m:t>
            </m:r>
          </m:sub>
        </m:sSub>
        <m:r>
          <m:rPr>
            <m:sty m:val="p"/>
          </m:rPr>
          <m:t>≈</m:t>
        </m:r>
        <m:r>
          <m:rPr>
            <m:sty m:val="p"/>
          </m:rPr>
          <m:t>sin</m:t>
        </m:r>
        <m:r>
          <m:rPr>
            <m:sty m:val="p"/>
          </m:rPr>
          <m:t>⁡</m:t>
        </m:r>
        <m:sSub>
          <m:sSubPr/>
          <m:e>
            <m:r>
              <m:rPr>
                <m:sty m:val="i"/>
              </m:rPr>
              <m:t>θ</m:t>
            </m:r>
          </m:e>
          <m:sub>
            <m:r>
              <m:rPr>
                <m:sty m:val="p"/>
              </m:rPr>
              <m:t>0</m:t>
            </m:r>
          </m:sub>
        </m:sSub>
      </m:oMath>
      <w:r>
        <w:rPr>
          <w:rFonts w:eastAsia="Georgia" w:cs="Georgia" w:ascii="Georgia" w:hAnsi="Georgia"/>
        </w:rPr>
        <w:t xml:space="preserve">. En vérifiant la validité de l'expression que l'on utilisera, calculer, en seconde d'arc, l'angle de réfraction atmosphérique pour un astre observé à une distance zénithale de </w:t>
      </w:r>
      <m:oMath>
        <m:sSup>
          <m:sSupPr/>
          <m:e>
            <m:r>
              <m:rPr>
                <m:sty m:val="p"/>
              </m:rPr>
              <m:t>10</m:t>
            </m:r>
          </m:e>
          <m:sup>
            <m:r>
              <m:rPr>
                <m:sty m:val="p"/>
              </m:rPr>
              <m:t>∘</m:t>
            </m:r>
          </m:sup>
        </m:sSup>
      </m:oMath>
      <w:r>
        <w:rPr/>
        <w:t xml:space="preserve">.</w:t>
      </w:r>
    </w:p>
    <w:p>
      <w:pPr>
        <w:spacing w:line="271" w:before="330" w:lineRule="auto"/>
      </w:pPr>
      <w:r>
        <w:rPr>
          <w:rFonts w:eastAsia="Georgia" w:cs="Georgia" w:ascii="Georgia" w:hAnsi="Georgia"/>
          <w:b/>
          <w:sz w:val="42"/>
        </w:rPr>
        <w:t xml:space="preserve">II.B. - Réfraction atmosphérique aux grands angles</w:t>
      </w:r>
    </w:p>
    <w:p>
      <w:pPr>
        <w:spacing w:after="220" w:lineRule="auto"/>
      </w:pPr>
      <w:r>
        <w:rPr>
          <w:rFonts w:eastAsia="Georgia" w:cs="Georgia" w:ascii="Georgia" w:hAnsi="Georgia"/>
        </w:rPr>
        <w:t xml:space="preserve">Pour les distances zénithales d'astres éloignés du zénith, il est nécessaire de tenir compte de la courbure de la Terre. L'atmosphère est désormais assimilée à un ensemble de couches d'air sphériques de centre </w:t>
      </w:r>
      <m:oMath>
        <m:r>
          <m:rPr>
            <m:sty m:val="i"/>
          </m:rPr>
          <m:t>C</m:t>
        </m:r>
      </m:oMath>
      <w:r>
        <w:rPr/>
        <w:t xml:space="preserve"> d'indice </w:t>
      </w:r>
      <m:oMath>
        <m:r>
          <m:rPr>
            <m:sty m:val="i"/>
          </m:rPr>
          <m:t>n</m:t>
        </m:r>
        <m:r>
          <m:rPr>
            <m:sty m:val="p"/>
          </m:rPr>
          <m:t>(</m:t>
        </m:r>
        <m:r>
          <m:rPr>
            <m:sty m:val="i"/>
          </m:rPr>
          <m:t>z</m:t>
        </m:r>
        <m:r>
          <m:rPr>
            <m:sty m:val="p"/>
          </m:rPr>
          <m:t>)</m:t>
        </m:r>
      </m:oMath>
      <w:r>
        <w:rPr>
          <w:rFonts w:eastAsia="Georgia" w:cs="Georgia" w:ascii="Georgia" w:hAnsi="Georgia"/>
        </w:rPr>
        <w:t xml:space="preserve"> empilées les unes sur les autres (Fig.4-a); l'altitude d'une couche de rayon </w:t>
      </w:r>
      <m:oMath>
        <m:r>
          <m:rPr>
            <m:sty m:val="i"/>
          </m:rPr>
          <m:t>r</m:t>
        </m:r>
      </m:oMath>
      <w:r>
        <w:rPr>
          <w:rFonts w:eastAsia="Georgia" w:cs="Georgia" w:ascii="Georgia" w:hAnsi="Georgia"/>
        </w:rPr>
        <w:t xml:space="preserve"> étant </w:t>
      </w:r>
      <m:oMath>
        <m:r>
          <m:rPr>
            <m:sty m:val="i"/>
          </m:rPr>
          <m:t>z</m:t>
        </m:r>
        <m:r>
          <m:rPr>
            <m:sty m:val="p"/>
          </m:rPr>
          <m:t>=</m:t>
        </m:r>
        <m:r>
          <m:rPr>
            <m:sty m:val="i"/>
          </m:rPr>
          <m:t>r</m:t>
        </m:r>
        <m:r>
          <m:rPr>
            <m:sty m:val="p"/>
          </m:rPr>
          <m:t>−</m:t>
        </m:r>
        <m:sSub>
          <m:sSubPr/>
          <m:e>
            <m:r>
              <m:rPr>
                <m:sty m:val="i"/>
              </m:rPr>
              <m:t>R</m:t>
            </m:r>
          </m:e>
          <m:sub>
            <m:r>
              <m:rPr>
                <m:sty m:val="i"/>
              </m:rPr>
              <m:t>T</m:t>
            </m:r>
          </m:sub>
        </m:sSub>
      </m:oMath>
      <w:r>
        <w:rPr/>
        <w:t xml:space="preserve">.</w:t>
      </w:r>
      <w:r>
        <w:rPr/>
        <w:br w:type="textWrapping"/>
      </w:r>
      <w:r>
        <w:rPr/>
        <w:t xml:space="preserve">L'angle </w:t>
      </w:r>
      <m:oMath>
        <m:r>
          <m:rPr>
            <m:sty m:val="i"/>
          </m:rPr>
          <m:t>θ</m:t>
        </m:r>
        <m:r>
          <m:rPr>
            <m:sty m:val="p"/>
          </m:rPr>
          <m:t>(</m:t>
        </m:r>
        <m:r>
          <m:rPr>
            <m:sty m:val="i"/>
          </m:rPr>
          <m:t>z</m:t>
        </m:r>
        <m:r>
          <m:rPr>
            <m:sty m:val="p"/>
          </m:rPr>
          <m:t>)</m:t>
        </m:r>
      </m:oMath>
      <w:r>
        <w:rPr>
          <w:rFonts w:eastAsia="Georgia" w:cs="Georgia" w:ascii="Georgia" w:hAnsi="Georgia"/>
        </w:rPr>
        <w:t xml:space="preserve"> s'identifie désormais à la distance zénithale de l'astre observé en un point </w:t>
      </w:r>
      <m:oMath>
        <m:r>
          <m:rPr>
            <m:sty m:val="i"/>
          </m:rPr>
          <m:t>B</m:t>
        </m:r>
      </m:oMath>
      <w:r>
        <w:rPr/>
        <w:t xml:space="preserve"> sur la trajectoire du rayon tel que </w:t>
      </w:r>
      <m:oMath>
        <m:r>
          <m:rPr>
            <m:sty m:val="i"/>
          </m:rPr>
          <m:t>C</m:t>
        </m:r>
        <m:r>
          <m:rPr>
            <m:sty m:val="i"/>
          </m:rPr>
          <m:t>B</m:t>
        </m:r>
        <m:r>
          <m:rPr>
            <m:sty m:val="p"/>
          </m:rPr>
          <m:t>=</m:t>
        </m:r>
        <m:r>
          <m:rPr>
            <m:sty m:val="i"/>
          </m:rPr>
          <m:t>r</m:t>
        </m:r>
      </m:oMath>
      <w:r>
        <w:rPr/>
        <w:t xml:space="preserve">. Sur la figure 4-b le plan </w:t>
      </w:r>
      <m:oMath>
        <m:d>
          <m:dPr>
            <m:begChr m:val="("/>
            <m:endChr m:val=")"/>
            <m:ctrlPr>
              <w:rPr>
                <w:rFonts w:ascii="Cambria Math" w:hAnsi="Cambria Math"/>
              </w:rPr>
            </m:ctrlPr>
          </m:dPr>
          <m:e>
            <m:sSup>
              <m:sSupPr/>
              <m:e>
                <m:r>
                  <m:rPr>
                    <m:scr m:val="script"/>
                  </m:rPr>
                  <m:t>P</m:t>
                </m:r>
              </m:e>
              <m:sup>
                <m:r>
                  <m:rPr>
                    <m:sty m:val="i"/>
                  </m:rPr>
                  <m:t>′</m:t>
                </m:r>
              </m:sup>
            </m:sSup>
          </m:e>
        </m:d>
      </m:oMath>
      <w:r>
        <w:rPr/>
        <w:t xml:space="preserve"> tangent en </w:t>
      </w:r>
      <m:oMath>
        <m:sSup>
          <m:sSupPr/>
          <m:e>
            <m:r>
              <m:rPr>
                <m:sty m:val="i"/>
              </m:rPr>
              <m:t>B</m:t>
            </m:r>
          </m:e>
          <m:sup>
            <m:r>
              <m:rPr>
                <m:sty m:val="i"/>
              </m:rPr>
              <m:t>′</m:t>
            </m:r>
          </m:sup>
        </m:sSup>
      </m:oMath>
      <w:r>
        <w:rPr>
          <w:rFonts w:eastAsia="Georgia" w:cs="Georgia" w:ascii="Georgia" w:hAnsi="Georgia"/>
        </w:rPr>
        <w:t xml:space="preserve"> à la sphère </w:t>
      </w:r>
      <m:oMath>
        <m:d>
          <m:dPr>
            <m:begChr m:val="("/>
            <m:endChr m:val=")"/>
            <m:ctrlPr>
              <w:rPr>
                <w:rFonts w:ascii="Cambria Math" w:hAnsi="Cambria Math"/>
              </w:rPr>
            </m:ctrlPr>
          </m:dPr>
          <m:e>
            <m:sSup>
              <m:sSupPr/>
              <m:e>
                <m:r>
                  <m:rPr>
                    <m:scr m:val="script"/>
                  </m:rPr>
                  <m:t>S</m:t>
                </m:r>
              </m:e>
              <m:sup>
                <m:r>
                  <m:rPr>
                    <m:sty m:val="i"/>
                  </m:rPr>
                  <m:t>′</m:t>
                </m:r>
              </m:sup>
            </m:sSup>
          </m:e>
        </m:d>
      </m:oMath>
      <w:r>
        <w:rPr/>
        <w:t xml:space="preserve"> de rayon </w:t>
      </w:r>
      <m:oMath>
        <m:r>
          <m:rPr>
            <m:sty m:val="i"/>
          </m:rPr>
          <m:t>r</m:t>
        </m:r>
        <m:r>
          <m:rPr>
            <m:sty m:val="p"/>
          </m:rPr>
          <m:t>+</m:t>
        </m:r>
        <m:r>
          <m:rPr>
            <m:sty m:val="i"/>
          </m:rPr>
          <m:t>d</m:t>
        </m:r>
        <m:r>
          <m:rPr>
            <m:sty m:val="i"/>
          </m:rPr>
          <m:t>r</m:t>
        </m:r>
      </m:oMath>
      <w:r>
        <w:rPr>
          <w:rFonts w:eastAsia="Georgia" w:cs="Georgia" w:ascii="Georgia" w:hAnsi="Georgia"/>
        </w:rPr>
        <w:t xml:space="preserve"> est un dioptre qui sépare localement deux milieux d'indices </w:t>
      </w:r>
      <m:oMath>
        <m:r>
          <m:rPr>
            <m:sty m:val="i"/>
          </m:rPr>
          <m:t>n</m:t>
        </m:r>
      </m:oMath>
      <w:r>
        <w:rPr/>
        <w:t xml:space="preserve"> et </w:t>
      </w:r>
      <m:oMath>
        <m:r>
          <m:rPr>
            <m:sty m:val="i"/>
          </m:rPr>
          <m:t>n</m:t>
        </m:r>
        <m:r>
          <m:rPr>
            <m:sty m:val="p"/>
          </m:rPr>
          <m:t>+</m:t>
        </m:r>
        <m:r>
          <m:rPr>
            <m:sty m:val="i"/>
          </m:rPr>
          <m:t>d</m:t>
        </m:r>
        <m:r>
          <m:rPr>
            <m:sty m:val="i"/>
          </m:rPr>
          <m:t>n</m:t>
        </m:r>
      </m:oMath>
      <w:r>
        <w:rPr/>
        <w:t xml:space="preserve">.</w:t>
      </w:r>
    </w:p>
    <w:p>
      <w:pPr>
        <w:spacing w:lineRule="auto"/>
        <w:jc w:val="center"/>
      </w:pPr>
      <w:r>
        <w:rPr/>
        <w:drawing>
          <wp:inline distB="0" distL="0" distR="0" distT="0">
            <wp:extent cx="5486400" cy="2615738"/>
            <wp:effectExtent b="0" l="0" r="0" t="0"/>
            <wp:docPr id="4" name="image-48c2371dacbb0aa9e650b4a9292657cfe9134c9d.jpg"/>
            <a:graphic>
              <a:graphicData uri="http://schemas.openxmlformats.org/drawingml/2006/picture">
                <pic:pic>
                  <pic:nvPicPr>
                    <pic:cNvPr id="4" name="image-48c2371dacbb0aa9e650b4a9292657cfe9134c9d.jpg" descr=""/>
                    <pic:cNvPicPr/>
                  </pic:nvPicPr>
                  <pic:blipFill>
                    <a:blip r:embed="rId8" cstate="print"/>
                    <a:srcRect b="0" l="0" r="0" t="0"/>
                    <a:stretch>
                      <a:fillRect/>
                    </a:stretch>
                  </pic:blipFill>
                  <pic:spPr>
                    <a:xfrm>
                      <a:off x="0" y="0"/>
                      <a:ext cx="5486400" cy="2615738"/>
                    </a:xfrm>
                    <a:prstGeom prst="rect"/>
                  </pic:spPr>
                </pic:pic>
              </a:graphicData>
            </a:graphic>
          </wp:inline>
        </w:drawing>
      </w:r>
    </w:p>
    <w:p>
      <w:pPr>
        <w:spacing w:lineRule="auto"/>
      </w:pPr>
      <w:r>
        <w:rPr>
          <w:rFonts w:eastAsia="Georgia" w:cs="Georgia" w:ascii="Georgia" w:hAnsi="Georgia"/>
        </w:rPr>
        <w:t xml:space="preserve">FIG. 4 - Réfraction atmosphérique aux grands angles</w:t>
      </w:r>
    </w:p>
    <w:p>
      <w:pPr>
        <w:spacing w:after="220" w:lineRule="auto"/>
      </w:pPr>
      <w:r>
        <w:rPr/>
        <w:t xml:space="preserve">10 - En examinant le triangle </w:t>
      </w:r>
      <m:oMath>
        <m:r>
          <m:rPr>
            <m:sty m:val="i"/>
          </m:rPr>
          <m:t>B</m:t>
        </m:r>
        <m:sSup>
          <m:sSupPr/>
          <m:e>
            <m:r>
              <m:rPr>
                <m:sty m:val="i"/>
              </m:rPr>
              <m:t>B</m:t>
            </m:r>
          </m:e>
          <m:sup>
            <m:r>
              <m:rPr>
                <m:sty m:val="i"/>
              </m:rPr>
              <m:t>′</m:t>
            </m:r>
          </m:sup>
        </m:sSup>
        <m:r>
          <m:rPr>
            <m:sty m:val="i"/>
          </m:rPr>
          <m:t>C</m:t>
        </m:r>
      </m:oMath>
      <w:r>
        <w:rPr/>
        <w:t xml:space="preserve">, exprimer </w:t>
      </w:r>
      <m:oMath>
        <m:r>
          <m:rPr>
            <m:sty m:val="p"/>
          </m:rPr>
          <m:t>sin</m:t>
        </m:r>
        <m:r>
          <m:rPr>
            <m:sty m:val="p"/>
          </m:rPr>
          <m:t>⁡</m:t>
        </m:r>
        <m:r>
          <m:rPr>
            <m:sty m:val="i"/>
          </m:rPr>
          <m:t>α</m:t>
        </m:r>
      </m:oMath>
      <w:r>
        <w:rPr/>
        <w:t xml:space="preserve"> en fonction de </w:t>
      </w:r>
      <m:oMath>
        <m:r>
          <m:rPr>
            <m:sty m:val="p"/>
          </m:rPr>
          <m:t>sin</m:t>
        </m:r>
        <m:r>
          <m:rPr>
            <m:sty m:val="p"/>
          </m:rPr>
          <m:t>⁡</m:t>
        </m:r>
        <m:r>
          <m:rPr>
            <m:sty m:val="i"/>
          </m:rPr>
          <m:t>i</m:t>
        </m:r>
        <m:r>
          <m:rPr>
            <m:sty m:val="p"/>
          </m:rPr>
          <m:t>,</m:t>
        </m:r>
        <m:r>
          <m:rPr>
            <m:sty m:val="i"/>
          </m:rPr>
          <m:t>r</m:t>
        </m:r>
      </m:oMath>
      <w:r>
        <w:rPr/>
        <w:t xml:space="preserve"> et </w:t>
      </w:r>
      <m:oMath>
        <m:r>
          <m:rPr>
            <m:sty m:val="i"/>
          </m:rPr>
          <m:t>d</m:t>
        </m:r>
        <m:r>
          <m:rPr>
            <m:sty m:val="i"/>
          </m:rPr>
          <m:t>r</m:t>
        </m:r>
      </m:oMath>
      <w:r>
        <w:rPr>
          <w:rFonts w:eastAsia="Georgia" w:cs="Georgia" w:ascii="Georgia" w:hAnsi="Georgia"/>
        </w:rPr>
        <w:t xml:space="preserve">. Montrer que le long d'un rayon lumineux, la quantité </w:t>
      </w:r>
      <m:oMath>
        <m:r>
          <m:rPr>
            <m:sty m:val="i"/>
          </m:rPr>
          <m:t>n</m:t>
        </m:r>
        <m:r>
          <m:rPr>
            <m:sty m:val="i"/>
          </m:rPr>
          <m:t>r</m:t>
        </m:r>
        <m:r>
          <m:rPr>
            <m:sty m:val="p"/>
          </m:rPr>
          <m:t>sin</m:t>
        </m:r>
        <m:r>
          <m:rPr>
            <m:sty m:val="p"/>
          </m:rPr>
          <m:t>⁡</m:t>
        </m:r>
        <m:r>
          <m:rPr>
            <m:sty m:val="i"/>
          </m:rPr>
          <m:t>i</m:t>
        </m:r>
      </m:oMath>
      <w:r>
        <w:rPr/>
        <w:t xml:space="preserve"> est une constante, que l'on notera </w:t>
      </w:r>
      <m:oMath>
        <m:sSub>
          <m:sSubPr/>
          <m:e>
            <m:r>
              <m:rPr>
                <m:sty m:val="i"/>
              </m:rPr>
              <m:t>C</m:t>
            </m:r>
          </m:e>
          <m:sub>
            <m:r>
              <m:rPr>
                <m:sty m:val="p"/>
              </m:rPr>
              <m:t>2</m:t>
            </m:r>
          </m:sub>
        </m:sSub>
      </m:oMath>
      <w:r>
        <w:rPr/>
        <w:t xml:space="preserve"> et que l'on exprimera en fonction de </w:t>
      </w:r>
      <m:oMath>
        <m:sSub>
          <m:sSubPr/>
          <m:e>
            <m:r>
              <m:rPr>
                <m:sty m:val="i"/>
              </m:rPr>
              <m:t>n</m:t>
            </m:r>
          </m:e>
          <m:sub>
            <m:r>
              <m:rPr>
                <m:sty m:val="p"/>
              </m:rPr>
              <m:t>0</m:t>
            </m:r>
          </m:sub>
        </m:sSub>
        <m:r>
          <m:rPr>
            <m:sty m:val="p"/>
          </m:rPr>
          <m:t>,</m:t>
        </m:r>
        <m:sSub>
          <m:sSubPr/>
          <m:e>
            <m:r>
              <m:rPr>
                <m:sty m:val="i"/>
              </m:rPr>
              <m:t>R</m:t>
            </m:r>
          </m:e>
          <m:sub>
            <m:r>
              <m:rPr>
                <m:sty m:val="i"/>
              </m:rPr>
              <m:t>T</m:t>
            </m:r>
          </m:sub>
        </m:sSub>
      </m:oMath>
      <w:r>
        <w:rPr/>
        <w:t xml:space="preserve"> et </w:t>
      </w:r>
      <m:oMath>
        <m:sSub>
          <m:sSubPr/>
          <m:e>
            <m:r>
              <m:rPr>
                <m:sty m:val="i"/>
              </m:rPr>
              <m:t>θ</m:t>
            </m:r>
          </m:e>
          <m:sub>
            <m:r>
              <m:rPr>
                <m:sty m:val="p"/>
              </m:rPr>
              <m:t>0</m:t>
            </m:r>
          </m:sub>
        </m:sSub>
      </m:oMath>
      <w:r>
        <w:rPr/>
        <w:t xml:space="preserve">.</w:t>
      </w:r>
      <w:r>
        <w:rPr/>
        <w:br w:type="textWrapping"/>
      </w:r>
      <w:r>
        <w:rPr/>
        <w:t xml:space="preserve">11 - On admet qu'au premier ordre </w:t>
      </w:r>
      <m:oMath>
        <m:acc>
          <m:accPr>
            <m:chr m:val="̂"/>
          </m:accPr>
          <m:e>
            <m:sSup>
              <m:sSupPr/>
              <m:e>
                <m:r>
                  <m:rPr>
                    <m:sty m:val="i"/>
                  </m:rPr>
                  <m:t>B</m:t>
                </m:r>
              </m:e>
              <m:sup>
                <m:r>
                  <m:rPr>
                    <m:sty m:val="i"/>
                  </m:rPr>
                  <m:t>′</m:t>
                </m:r>
              </m:sup>
            </m:sSup>
            <m:r>
              <m:rPr>
                <m:sty m:val="i"/>
              </m:rPr>
              <m:t>B</m:t>
            </m:r>
            <m:sSup>
              <m:sSupPr/>
              <m:e>
                <m:r>
                  <m:rPr>
                    <m:sty m:val="i"/>
                  </m:rPr>
                  <m:t>B</m:t>
                </m:r>
              </m:e>
              <m:sup>
                <m:r>
                  <m:rPr>
                    <m:sty m:val="i"/>
                  </m:rPr>
                  <m:t>′</m:t>
                </m:r>
                <m:r>
                  <m:rPr>
                    <m:sty m:val="i"/>
                  </m:rPr>
                  <m:t>′</m:t>
                </m:r>
              </m:sup>
            </m:sSup>
          </m:e>
        </m:acc>
        <m:r>
          <m:rPr>
            <m:sty m:val="p"/>
          </m:rPr>
          <m:t>=</m:t>
        </m:r>
        <m:r>
          <m:rPr>
            <m:sty m:val="i"/>
          </m:rPr>
          <m:t>π</m:t>
        </m:r>
        <m:r>
          <m:rPr>
            <m:sty m:val="p"/>
          </m:rPr>
          <m:t>/</m:t>
        </m:r>
        <m:r>
          <m:rPr>
            <m:sty m:val="p"/>
          </m:rPr>
          <m:t>2</m:t>
        </m:r>
        <m:r>
          <m:rPr>
            <m:sty m:val="p"/>
          </m:rPr>
          <m:t>−</m:t>
        </m:r>
        <m:r>
          <m:rPr>
            <m:sty m:val="i"/>
          </m:rPr>
          <m:t>i</m:t>
        </m:r>
      </m:oMath>
      <w:r>
        <w:rPr/>
        <w:t xml:space="preserve">. En examinant le triangle </w:t>
      </w:r>
      <m:oMath>
        <m:r>
          <m:rPr>
            <m:sty m:val="i"/>
          </m:rPr>
          <m:t>B</m:t>
        </m:r>
        <m:sSup>
          <m:sSupPr/>
          <m:e>
            <m:r>
              <m:rPr>
                <m:sty m:val="i"/>
              </m:rPr>
              <m:t>B</m:t>
            </m:r>
          </m:e>
          <m:sup>
            <m:r>
              <m:rPr>
                <m:sty m:val="i"/>
              </m:rPr>
              <m:t>′</m:t>
            </m:r>
          </m:sup>
        </m:sSup>
        <m:sSup>
          <m:sSupPr/>
          <m:e>
            <m:r>
              <m:rPr>
                <m:sty m:val="i"/>
              </m:rPr>
              <m:t>B</m:t>
            </m:r>
          </m:e>
          <m:sup>
            <m:r>
              <m:rPr>
                <m:sty m:val="i"/>
              </m:rPr>
              <m:t>′</m:t>
            </m:r>
            <m:r>
              <m:rPr>
                <m:sty m:val="i"/>
              </m:rPr>
              <m:t>′</m:t>
            </m:r>
          </m:sup>
        </m:sSup>
      </m:oMath>
      <w:r>
        <w:rPr/>
        <w:t xml:space="preserve">, exprimer au premier ordre </w:t>
      </w:r>
      <m:oMath>
        <m:r>
          <m:rPr>
            <m:sty m:val="i"/>
          </m:rPr>
          <m:t>d</m:t>
        </m:r>
        <m:r>
          <m:rPr>
            <m:sty m:val="i"/>
          </m:rPr>
          <m:t>φ</m:t>
        </m:r>
      </m:oMath>
      <w:r>
        <w:rPr/>
        <w:t xml:space="preserve"> en fonction de </w:t>
      </w:r>
      <m:oMath>
        <m:r>
          <m:rPr>
            <m:sty m:val="i"/>
          </m:rPr>
          <m:t>r</m:t>
        </m:r>
        <m:r>
          <m:rPr>
            <m:sty m:val="p"/>
          </m:rPr>
          <m:t>,</m:t>
        </m:r>
        <m:r>
          <m:rPr>
            <m:sty m:val="i"/>
          </m:rPr>
          <m:t>d</m:t>
        </m:r>
        <m:r>
          <m:rPr>
            <m:sty m:val="i"/>
          </m:rPr>
          <m:t>r</m:t>
        </m:r>
      </m:oMath>
      <w:r>
        <w:rPr/>
        <w:t xml:space="preserve"> et </w:t>
      </w:r>
      <m:oMath>
        <m:r>
          <m:rPr>
            <m:sty m:val="i"/>
          </m:rPr>
          <m:t>i</m:t>
        </m:r>
      </m:oMath>
      <w:r>
        <w:rPr/>
        <w:t xml:space="preserve">. Exprimer </w:t>
      </w:r>
      <m:oMath>
        <m:r>
          <m:rPr>
            <m:sty m:val="i"/>
          </m:rPr>
          <m:t>d</m:t>
        </m:r>
        <m:r>
          <m:rPr>
            <m:sty m:val="i"/>
          </m:rPr>
          <m:t>n</m:t>
        </m:r>
        <m:r>
          <m:rPr>
            <m:sty m:val="p"/>
          </m:rPr>
          <m:t>/</m:t>
        </m:r>
        <m:r>
          <m:rPr>
            <m:sty m:val="i"/>
          </m:rPr>
          <m:t>n</m:t>
        </m:r>
      </m:oMath>
      <w:r>
        <w:rPr/>
        <w:t xml:space="preserve"> en fonction de </w:t>
      </w:r>
      <m:oMath>
        <m:r>
          <m:rPr>
            <m:sty m:val="i"/>
          </m:rPr>
          <m:t>i</m:t>
        </m:r>
      </m:oMath>
      <w:r>
        <w:rPr/>
        <w:t xml:space="preserve">, </w:t>
      </w:r>
      <m:oMath>
        <m:r>
          <m:rPr>
            <m:sty m:val="i"/>
          </m:rPr>
          <m:t>d</m:t>
        </m:r>
        <m:r>
          <m:rPr>
            <m:sty m:val="i"/>
          </m:rPr>
          <m:t>i</m:t>
        </m:r>
      </m:oMath>
      <w:r>
        <w:rPr/>
        <w:t xml:space="preserve"> et </w:t>
      </w:r>
      <m:oMath>
        <m:r>
          <m:rPr>
            <m:sty m:val="i"/>
          </m:rPr>
          <m:t>d</m:t>
        </m:r>
        <m:r>
          <m:rPr>
            <m:sty m:val="i"/>
          </m:rPr>
          <m:t>φ</m:t>
        </m:r>
      </m:oMath>
      <w:r>
        <w:rPr/>
        <w:t xml:space="preserve">. Quelle relation existe-t-il entre </w:t>
      </w:r>
      <m:oMath>
        <m:r>
          <m:rPr>
            <m:sty m:val="i"/>
          </m:rPr>
          <m:t>φ</m:t>
        </m:r>
        <m:r>
          <m:rPr>
            <m:sty m:val="p"/>
          </m:rPr>
          <m:t>,</m:t>
        </m:r>
        <m:r>
          <m:rPr>
            <m:sty m:val="i"/>
          </m:rPr>
          <m:t>i</m:t>
        </m:r>
      </m:oMath>
      <w:r>
        <w:rPr/>
        <w:t xml:space="preserve"> et </w:t>
      </w:r>
      <m:oMath>
        <m:r>
          <m:rPr>
            <m:sty m:val="i"/>
          </m:rPr>
          <m:t>θ</m:t>
        </m:r>
      </m:oMath>
      <w:r>
        <w:rPr>
          <w:rFonts w:eastAsia="Georgia" w:cs="Georgia" w:ascii="Georgia" w:hAnsi="Georgia"/>
        </w:rPr>
        <w:t xml:space="preserve"> ? En déduire </w:t>
      </w:r>
      <m:oMath>
        <m:r>
          <m:rPr>
            <m:sty m:val="i"/>
          </m:rPr>
          <m:t>d</m:t>
        </m:r>
        <m:r>
          <m:rPr>
            <m:sty m:val="i"/>
          </m:rPr>
          <m:t>θ</m:t>
        </m:r>
      </m:oMath>
      <w:r>
        <w:rPr/>
        <w:t xml:space="preserve"> en fonction de </w:t>
      </w:r>
      <m:oMath>
        <m:r>
          <m:rPr>
            <m:sty m:val="i"/>
          </m:rPr>
          <m:t>n</m:t>
        </m:r>
        <m:r>
          <m:rPr>
            <m:sty m:val="p"/>
          </m:rPr>
          <m:t>,</m:t>
        </m:r>
        <m:r>
          <m:rPr>
            <m:sty m:val="i"/>
          </m:rPr>
          <m:t>d</m:t>
        </m:r>
        <m:r>
          <m:rPr>
            <m:sty m:val="i"/>
          </m:rPr>
          <m:t>n</m:t>
        </m:r>
      </m:oMath>
      <w:r>
        <w:rPr/>
        <w:t xml:space="preserve"> et </w:t>
      </w:r>
      <m:oMath>
        <m:r>
          <m:rPr>
            <m:sty m:val="i"/>
          </m:rPr>
          <m:t>i</m:t>
        </m:r>
      </m:oMath>
      <w:r>
        <w:rPr/>
        <w:t xml:space="preserve">.</w:t>
      </w:r>
      <w:r>
        <w:rPr/>
        <w:br w:type="textWrapping"/>
      </w:r>
      <w:r>
        <w:rPr>
          <w:rFonts w:eastAsia="Georgia" w:cs="Georgia" w:ascii="Georgia" w:hAnsi="Georgia"/>
        </w:rPr>
        <w:t xml:space="preserve">12 - Montrer que l'angle de réfraction atmosphérique </w:t>
      </w:r>
      <m:oMath>
        <m:sSub>
          <m:sSubPr/>
          <m:e>
            <m:r>
              <m:rPr>
                <m:sty m:val="p"/>
              </m:rPr>
              <m:t>Ψ</m:t>
            </m:r>
          </m:e>
          <m:sub>
            <m:r>
              <m:rPr>
                <m:sty m:val="i"/>
              </m:rPr>
              <m:t>r</m:t>
            </m:r>
          </m:sub>
        </m:sSub>
        <m:r>
          <m:rPr>
            <m:sty m:val="p"/>
          </m:rPr>
          <m:t>=</m:t>
        </m:r>
        <m:sSub>
          <m:sSubPr/>
          <m:e>
            <m:r>
              <m:rPr>
                <m:sty m:val="i"/>
              </m:rPr>
              <m:t>θ</m:t>
            </m:r>
          </m:e>
          <m:sub>
            <m:r>
              <m:rPr>
                <m:sty m:val="i"/>
              </m:rPr>
              <m:t>i</m:t>
            </m:r>
          </m:sub>
        </m:sSub>
        <m:r>
          <m:rPr>
            <m:sty m:val="p"/>
          </m:rPr>
          <m:t>−</m:t>
        </m:r>
        <m:sSub>
          <m:sSubPr/>
          <m:e>
            <m:r>
              <m:rPr>
                <m:sty m:val="i"/>
              </m:rPr>
              <m:t>θ</m:t>
            </m:r>
          </m:e>
          <m:sub>
            <m:r>
              <m:rPr>
                <m:sty m:val="p"/>
              </m:rPr>
              <m:t>0</m:t>
            </m:r>
          </m:sub>
        </m:sSub>
        <m:r>
          <m:rPr>
            <m:sty m:val="p"/>
          </m:rPr>
          <m:t>=</m:t>
        </m:r>
        <m:nary>
          <m:naryPr>
            <m:chr m:val="∫"/>
            <m:limLoc m:val="subSup"/>
            <m:grow m:val="1"/>
          </m:naryPr>
          <m:sub>
            <m:sSub>
              <m:sSubPr/>
              <m:e>
                <m:r>
                  <m:rPr>
                    <m:sty m:val="i"/>
                  </m:rPr>
                  <m:t>θ</m:t>
                </m:r>
              </m:e>
              <m:sub>
                <m:r>
                  <m:rPr>
                    <m:sty m:val="p"/>
                  </m:rPr>
                  <m:t>0</m:t>
                </m:r>
              </m:sub>
            </m:sSub>
          </m:sub>
          <m:sup>
            <m:sSub>
              <m:sSubPr/>
              <m:e>
                <m:r>
                  <m:rPr>
                    <m:sty m:val="i"/>
                  </m:rPr>
                  <m:t>θ</m:t>
                </m:r>
              </m:e>
              <m:sub>
                <m:r>
                  <m:rPr>
                    <m:sty m:val="i"/>
                  </m:rPr>
                  <m:t>i</m:t>
                </m:r>
              </m:sub>
            </m:sSub>
          </m:sup>
          <m:e>
            <m:r>
              <m:rPr>
                <m:sty m:val="p"/>
              </m:rPr>
              <m:t xml:space="preserve"> </m:t>
            </m:r>
          </m:e>
        </m:nary>
        <m:r>
          <m:rPr>
            <m:sty m:val="i"/>
          </m:rPr>
          <m:t>d</m:t>
        </m:r>
        <m:r>
          <m:rPr>
            <m:sty m:val="i"/>
          </m:rPr>
          <m:t>θ</m:t>
        </m:r>
      </m:oMath>
      <w:r>
        <w:rPr/>
        <w:t xml:space="preserve"> se met sous la forme suivante :</w:t>
      </w:r>
    </w:p>
    <w:p>
      <w:pPr>
        <w:spacing w:after="220" w:lineRule="auto"/>
      </w:pPr>
      <m:oMathPara>
        <m:oMath>
          <m:sSub>
            <m:sSubPr/>
            <m:e>
              <m:r>
                <m:rPr>
                  <m:sty m:val="p"/>
                </m:rPr>
                <m:t>Ψ</m:t>
              </m:r>
            </m:e>
            <m:sub>
              <m:r>
                <m:rPr>
                  <m:sty m:val="i"/>
                </m:rPr>
                <m:t>r</m:t>
              </m:r>
            </m:sub>
          </m:sSub>
          <m:d>
            <m:dPr>
              <m:begChr m:val="("/>
              <m:endChr m:val=")"/>
              <m:ctrlPr>
                <w:rPr>
                  <w:rFonts w:ascii="Cambria Math" w:hAnsi="Cambria Math"/>
                </w:rPr>
              </m:ctrlPr>
            </m:dPr>
            <m:e>
              <m:sSub>
                <m:sSubPr/>
                <m:e>
                  <m:r>
                    <m:rPr>
                      <m:sty m:val="i"/>
                    </m:rPr>
                    <m:t>θ</m:t>
                  </m:r>
                </m:e>
                <m:sub>
                  <m:r>
                    <m:rPr>
                      <m:sty m:val="p"/>
                    </m:rPr>
                    <m:t>0</m:t>
                  </m:r>
                </m:sub>
              </m:sSub>
            </m:e>
          </m:d>
          <m:r>
            <m:rPr>
              <m:sty m:val="p"/>
            </m:rPr>
            <m:t>=</m:t>
          </m:r>
          <m:nary>
            <m:naryPr>
              <m:chr m:val="∫"/>
              <m:limLoc m:val="subSup"/>
              <m:grow m:val="1"/>
            </m:naryPr>
            <m:sub>
              <m:r>
                <m:rPr>
                  <m:sty m:val="p"/>
                </m:rPr>
                <m:t>1</m:t>
              </m:r>
            </m:sub>
            <m:sup>
              <m:sSub>
                <m:sSubPr/>
                <m:e>
                  <m:r>
                    <m:rPr>
                      <m:sty m:val="i"/>
                    </m:rPr>
                    <m:t>n</m:t>
                  </m:r>
                </m:e>
                <m:sub>
                  <m:r>
                    <m:rPr>
                      <m:sty m:val="p"/>
                    </m:rPr>
                    <m:t>0</m:t>
                  </m:r>
                </m:sub>
              </m:sSub>
            </m:sup>
            <m:e>
              <m:r>
                <m:rPr>
                  <m:sty m:val="p"/>
                </m:rPr>
                <m:t xml:space="preserve"> </m:t>
              </m:r>
            </m:e>
          </m:nary>
          <m:sSup>
            <m:sSupPr/>
            <m:e>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r>
                                <m:rPr>
                                  <m:sty m:val="i"/>
                                </m:rPr>
                                <m:t>n</m:t>
                              </m:r>
                              <m:r>
                                <m:rPr>
                                  <m:sty m:val="i"/>
                                </m:rPr>
                                <m:t>r</m:t>
                              </m:r>
                            </m:num>
                            <m:den>
                              <m:sSub>
                                <m:sSubPr/>
                                <m:e>
                                  <m:r>
                                    <m:rPr>
                                      <m:sty m:val="i"/>
                                    </m:rPr>
                                    <m:t>n</m:t>
                                  </m:r>
                                </m:e>
                                <m:sub>
                                  <m:r>
                                    <m:rPr>
                                      <m:sty m:val="p"/>
                                    </m:rPr>
                                    <m:t>0</m:t>
                                  </m:r>
                                </m:sub>
                              </m:sSub>
                              <m:sSub>
                                <m:sSubPr/>
                                <m:e>
                                  <m:r>
                                    <m:rPr>
                                      <m:sty m:val="i"/>
                                    </m:rPr>
                                    <m:t>R</m:t>
                                  </m:r>
                                </m:e>
                                <m:sub>
                                  <m:r>
                                    <m:rPr>
                                      <m:sty m:val="i"/>
                                    </m:rPr>
                                    <m:t>T</m:t>
                                  </m:r>
                                </m:sub>
                              </m:sSub>
                              <m:r>
                                <m:rPr>
                                  <m:sty m:val="p"/>
                                </m:rPr>
                                <m:t>sin</m:t>
                              </m:r>
                              <m:r>
                                <m:rPr>
                                  <m:sty m:val="p"/>
                                </m:rPr>
                                <m:t>⁡</m:t>
                              </m:r>
                              <m:sSub>
                                <m:sSubPr/>
                                <m:e>
                                  <m:r>
                                    <m:rPr>
                                      <m:sty m:val="i"/>
                                    </m:rPr>
                                    <m:t>θ</m:t>
                                  </m:r>
                                </m:e>
                                <m:sub>
                                  <m:r>
                                    <m:rPr>
                                      <m:sty m:val="p"/>
                                    </m:rPr>
                                    <m:t>0</m:t>
                                  </m:r>
                                </m:sub>
                              </m:sSub>
                            </m:den>
                          </m:f>
                        </m:e>
                      </m:d>
                    </m:e>
                    <m:sup>
                      <m:r>
                        <m:rPr>
                          <m:sty m:val="p"/>
                        </m:rPr>
                        <m:t>2</m:t>
                      </m:r>
                    </m:sup>
                  </m:sSup>
                  <m:r>
                    <m:rPr>
                      <m:sty m:val="p"/>
                    </m:rPr>
                    <m:t>−</m:t>
                  </m:r>
                  <m:r>
                    <m:rPr>
                      <m:sty m:val="p"/>
                    </m:rPr>
                    <m:t>1</m:t>
                  </m:r>
                </m:e>
              </m:d>
            </m:e>
            <m:sup>
              <m:r>
                <m:rPr>
                  <m:sty m:val="i"/>
                </m:rPr>
                <m:t>σ</m:t>
              </m:r>
            </m:sup>
          </m:sSup>
          <m:f>
            <m:fPr>
              <m:ctrlPr>
                <w:rPr>
                  <w:rFonts w:ascii="Cambria Math" w:hAnsi="Cambria Math"/>
                </w:rPr>
              </m:ctrlPr>
            </m:fPr>
            <m:num>
              <m:r>
                <m:rPr>
                  <m:sty m:val="i"/>
                </m:rPr>
                <m:t>d</m:t>
              </m:r>
              <m:r>
                <m:rPr>
                  <m:sty m:val="i"/>
                </m:rPr>
                <m:t>n</m:t>
              </m:r>
            </m:num>
            <m:den>
              <m:r>
                <m:rPr>
                  <m:sty m:val="i"/>
                </m:rPr>
                <m:t>n</m:t>
              </m:r>
            </m:den>
          </m:f>
        </m:oMath>
      </m:oMathPara>
    </w:p>
    <w:p>
      <w:pPr>
        <w:spacing w:after="220" w:lineRule="auto"/>
      </w:pPr>
      <w:r>
        <w:rPr>
          <w:rFonts w:eastAsia="Georgia" w:cs="Georgia" w:ascii="Georgia" w:hAnsi="Georgia"/>
        </w:rPr>
        <w:t xml:space="preserve">où </w:t>
      </w:r>
      <m:oMath>
        <m:r>
          <m:rPr>
            <m:sty m:val="i"/>
          </m:rPr>
          <m:t>σ</m:t>
        </m:r>
      </m:oMath>
      <w:r>
        <w:rPr>
          <w:rFonts w:eastAsia="Georgia" w:cs="Georgia" w:ascii="Georgia" w:hAnsi="Georgia"/>
        </w:rPr>
        <w:t xml:space="preserve"> est un facteur numérique que l'on déterminera.</w:t>
      </w:r>
    </w:p>
    <w:p>
      <w:pPr>
        <w:spacing w:line="271" w:before="330" w:lineRule="auto"/>
      </w:pPr>
      <w:r>
        <w:rPr>
          <w:b/>
          <w:sz w:val="42"/>
        </w:rPr>
        <w:t xml:space="preserve">II.C. - Loi de Gladstone</w:t>
      </w:r>
    </w:p>
    <w:p>
      <w:pPr>
        <w:spacing w:after="220" w:lineRule="auto"/>
      </w:pPr>
      <w:r>
        <w:rPr>
          <w:rFonts w:eastAsia="Georgia" w:cs="Georgia" w:ascii="Georgia" w:hAnsi="Georgia"/>
        </w:rPr>
        <w:t xml:space="preserve">13-L'indice de réfraction </w:t>
      </w:r>
      <m:oMath>
        <m:r>
          <m:rPr>
            <m:sty m:val="i"/>
          </m:rPr>
          <m:t>n</m:t>
        </m:r>
      </m:oMath>
      <w:r>
        <w:rPr>
          <w:rFonts w:eastAsia="Georgia" w:cs="Georgia" w:ascii="Georgia" w:hAnsi="Georgia"/>
        </w:rPr>
        <w:t xml:space="preserve"> de l'air est relié à la susceptibilité électrique </w:t>
      </w:r>
      <m:oMath>
        <m:r>
          <m:rPr>
            <m:sty m:val="i"/>
          </m:rPr>
          <m:t>χ</m:t>
        </m:r>
      </m:oMath>
      <w:r>
        <w:rPr>
          <w:rFonts w:eastAsia="Georgia" w:cs="Georgia" w:ascii="Georgia" w:hAnsi="Georgia"/>
        </w:rPr>
        <w:t xml:space="preserve"> du milieu, supposée réelle, par la relation </w:t>
      </w:r>
      <m:oMath>
        <m:sSup>
          <m:sSupPr/>
          <m:e>
            <m:r>
              <m:rPr>
                <m:sty m:val="i"/>
              </m:rPr>
              <m:t>n</m:t>
            </m:r>
          </m:e>
          <m:sup>
            <m:r>
              <m:rPr>
                <m:sty m:val="p"/>
              </m:rPr>
              <m:t>2</m:t>
            </m:r>
          </m:sup>
        </m:sSup>
        <m:r>
          <m:rPr>
            <m:sty m:val="p"/>
          </m:rPr>
          <m:t>=</m:t>
        </m:r>
        <m:r>
          <m:rPr>
            <m:sty m:val="p"/>
          </m:rPr>
          <m:t>1</m:t>
        </m:r>
        <m:r>
          <m:rPr>
            <m:sty m:val="p"/>
          </m:rPr>
          <m:t>+</m:t>
        </m:r>
        <m:r>
          <m:rPr>
            <m:sty m:val="i"/>
          </m:rPr>
          <m:t>χ</m:t>
        </m:r>
      </m:oMath>
      <w:r>
        <w:rPr/>
        <w:t xml:space="preserve">. Sachant que </w:t>
      </w:r>
      <m:oMath>
        <m:r>
          <m:rPr>
            <m:sty m:val="i"/>
          </m:rPr>
          <m:t>χ</m:t>
        </m:r>
        <m:r>
          <m:rPr>
            <m:sty m:val="p"/>
          </m:rPr>
          <m:t>≪</m:t>
        </m:r>
        <m:r>
          <m:rPr>
            <m:sty m:val="p"/>
          </m:rPr>
          <m:t>1</m:t>
        </m:r>
      </m:oMath>
      <w:r>
        <w:rPr>
          <w:rFonts w:eastAsia="Georgia" w:cs="Georgia" w:ascii="Georgia" w:hAnsi="Georgia"/>
        </w:rPr>
        <w:t xml:space="preserve"> est proportionnelle à </w:t>
      </w:r>
      <m:oMath>
        <m:r>
          <m:rPr>
            <m:sty m:val="i"/>
          </m:rPr>
          <m:t>ρ</m:t>
        </m:r>
      </m:oMath>
      <w:r>
        <w:rPr/>
        <w:t xml:space="preserve">, montrer que </w:t>
      </w:r>
      <m:oMath>
        <m:r>
          <m:rPr>
            <m:sty m:val="i"/>
          </m:rPr>
          <m:t>n</m:t>
        </m:r>
      </m:oMath>
      <w:r>
        <w:rPr/>
        <w:t xml:space="preserve"> et </w:t>
      </w:r>
      <m:oMath>
        <m:r>
          <m:rPr>
            <m:sty m:val="i"/>
          </m:rPr>
          <m:t>ρ</m:t>
        </m:r>
      </m:oMath>
      <w:r>
        <w:rPr/>
        <w:t xml:space="preserve"> sont approximativement en relation affine. Exprimer </w:t>
      </w:r>
      <m:oMath>
        <m:r>
          <m:rPr>
            <m:sty m:val="i"/>
          </m:rPr>
          <m:t>n</m:t>
        </m:r>
      </m:oMath>
      <w:r>
        <w:rPr/>
        <w:t xml:space="preserve"> en fonction de </w:t>
      </w:r>
      <m:oMath>
        <m:r>
          <m:rPr>
            <m:sty m:val="i"/>
          </m:rPr>
          <m:t>ρ</m:t>
        </m:r>
        <m:r>
          <m:rPr>
            <m:sty m:val="p"/>
          </m:rPr>
          <m:t>,</m:t>
        </m:r>
        <m:sSub>
          <m:sSubPr/>
          <m:e>
            <m:r>
              <m:rPr>
                <m:sty m:val="i"/>
              </m:rPr>
              <m:t>n</m:t>
            </m:r>
          </m:e>
          <m:sub>
            <m:r>
              <m:rPr>
                <m:sty m:val="p"/>
              </m:rPr>
              <m:t>0</m:t>
            </m:r>
          </m:sub>
        </m:sSub>
      </m:oMath>
      <w:r>
        <w:rPr/>
        <w:t xml:space="preserve"> et </w:t>
      </w:r>
      <m:oMath>
        <m:sSub>
          <m:sSubPr/>
          <m:e>
            <m:r>
              <m:rPr>
                <m:sty m:val="i"/>
              </m:rPr>
              <m:t>ρ</m:t>
            </m:r>
          </m:e>
          <m:sub>
            <m:r>
              <m:rPr>
                <m:sty m:val="p"/>
              </m:rPr>
              <m:t>0</m:t>
            </m:r>
          </m:sub>
        </m:sSub>
      </m:oMath>
      <w:r>
        <w:rPr>
          <w:rFonts w:eastAsia="Georgia" w:cs="Georgia" w:ascii="Georgia" w:hAnsi="Georgia"/>
        </w:rPr>
        <w:t xml:space="preserve"> la masse volumique à l'altitude </w:t>
      </w:r>
      <m:oMath>
        <m:r>
          <m:rPr>
            <m:sty m:val="i"/>
          </m:rPr>
          <m:t>z</m:t>
        </m:r>
        <m:r>
          <m:rPr>
            <m:sty m:val="p"/>
          </m:rPr>
          <m:t>=</m:t>
        </m:r>
        <m:r>
          <m:rPr>
            <m:sty m:val="p"/>
          </m:rPr>
          <m:t>0</m:t>
        </m:r>
      </m:oMath>
      <w:r>
        <w:rPr>
          <w:rFonts w:eastAsia="Georgia" w:cs="Georgia" w:ascii="Georgia" w:hAnsi="Georgia"/>
        </w:rPr>
        <w:t xml:space="preserve">. En déduire </w:t>
      </w:r>
      <m:oMath>
        <m:sSub>
          <m:sSubPr/>
          <m:e>
            <m:r>
              <m:rPr>
                <m:sty m:val="p"/>
              </m:rPr>
              <m:t>Ψ</m:t>
            </m:r>
          </m:e>
          <m:sub>
            <m:r>
              <m:rPr>
                <m:sty m:val="i"/>
              </m:rPr>
              <m:t>r</m:t>
            </m:r>
          </m:sub>
        </m:sSub>
      </m:oMath>
      <w:r>
        <w:rPr>
          <w:rFonts w:eastAsia="Georgia" w:cs="Georgia" w:ascii="Georgia" w:hAnsi="Georgia"/>
        </w:rPr>
        <w:t xml:space="preserve"> sous forme d'une intégrale sur la variable </w:t>
      </w:r>
      <m:oMath>
        <m:r>
          <m:rPr>
            <m:sty m:val="i"/>
          </m:rPr>
          <m:t>z</m:t>
        </m:r>
      </m:oMath>
      <w:r>
        <w:rPr/>
        <w:t xml:space="preserve">, en fonction de </w:t>
      </w:r>
      <m:oMath>
        <m:r>
          <m:rPr>
            <m:sty m:val="i"/>
          </m:rPr>
          <m:t>ρ</m:t>
        </m:r>
        <m:r>
          <m:rPr>
            <m:sty m:val="p"/>
          </m:rPr>
          <m:t>(</m:t>
        </m:r>
        <m:r>
          <m:rPr>
            <m:sty m:val="i"/>
          </m:rPr>
          <m:t>z</m:t>
        </m:r>
        <m:r>
          <m:rPr>
            <m:sty m:val="p"/>
          </m:rPr>
          <m:t>)</m:t>
        </m:r>
        <m:r>
          <m:rPr>
            <m:sty m:val="p"/>
          </m:rPr>
          <m:t>,</m:t>
        </m:r>
        <m:sSub>
          <m:sSubPr/>
          <m:e>
            <m:r>
              <m:rPr>
                <m:sty m:val="i"/>
              </m:rPr>
              <m:t>ρ</m:t>
            </m:r>
          </m:e>
          <m:sub>
            <m:r>
              <m:rPr>
                <m:sty m:val="p"/>
              </m:rPr>
              <m:t>0</m:t>
            </m:r>
          </m:sub>
        </m:sSub>
      </m:oMath>
      <w:r>
        <w:rPr/>
        <w:t xml:space="preserve">, </w:t>
      </w:r>
      <m:oMath>
        <m:sSub>
          <m:sSubPr/>
          <m:e>
            <m:r>
              <m:rPr>
                <m:sty m:val="i"/>
              </m:rPr>
              <m:t>n</m:t>
            </m:r>
          </m:e>
          <m:sub>
            <m:r>
              <m:rPr>
                <m:sty m:val="p"/>
              </m:rPr>
              <m:t>0</m:t>
            </m:r>
          </m:sub>
        </m:sSub>
        <m:r>
          <m:rPr>
            <m:sty m:val="p"/>
          </m:rPr>
          <m:t>,</m:t>
        </m:r>
        <m:sSub>
          <m:sSubPr/>
          <m:e>
            <m:r>
              <m:rPr>
                <m:sty m:val="i"/>
              </m:rPr>
              <m:t>R</m:t>
            </m:r>
          </m:e>
          <m:sub>
            <m:r>
              <m:rPr>
                <m:sty m:val="i"/>
              </m:rPr>
              <m:t>T</m:t>
            </m:r>
          </m:sub>
        </m:sSub>
        <m:r>
          <m:rPr>
            <m:sty m:val="p"/>
          </m:rPr>
          <m:t>,</m:t>
        </m:r>
        <m:sSub>
          <m:sSubPr/>
          <m:e>
            <m:r>
              <m:rPr>
                <m:sty m:val="i"/>
              </m:rPr>
              <m:t>θ</m:t>
            </m:r>
          </m:e>
          <m:sub>
            <m:r>
              <m:rPr>
                <m:sty m:val="p"/>
              </m:rPr>
              <m:t>0</m:t>
            </m:r>
          </m:sub>
        </m:sSub>
      </m:oMath>
      <w:r>
        <w:rPr>
          <w:rFonts w:eastAsia="Georgia" w:cs="Georgia" w:ascii="Georgia" w:hAnsi="Georgia"/>
        </w:rPr>
        <w:t xml:space="preserve">. On précisera les bornes d'intégration.</w:t>
      </w:r>
    </w:p>
    <w:p>
      <w:pPr>
        <w:spacing w:line="271" w:before="330" w:lineRule="auto"/>
      </w:pPr>
      <w:r>
        <w:rPr>
          <w:b/>
          <w:sz w:val="42"/>
        </w:rPr>
        <w:t xml:space="preserve">II.D. - Aplatissement apparent du Soleil sur I'horizon</w:t>
      </w:r>
    </w:p>
    <w:p>
      <w:pPr>
        <w:spacing w:after="220" w:lineRule="auto"/>
      </w:pPr>
      <w:r>
        <w:rPr>
          <w:rFonts w:eastAsia="Georgia" w:cs="Georgia" w:ascii="Georgia" w:hAnsi="Georgia"/>
        </w:rPr>
        <w:t xml:space="preserve">Le calcul numérique de l'angle de réfraction à l'aide du profil </w:t>
      </w:r>
      <m:oMath>
        <m:r>
          <m:rPr>
            <m:sty m:val="i"/>
          </m:rPr>
          <m:t>ρ</m:t>
        </m:r>
        <m:r>
          <m:rPr>
            <m:sty m:val="p"/>
          </m:rPr>
          <m:t>(</m:t>
        </m:r>
        <m:r>
          <m:rPr>
            <m:sty m:val="i"/>
          </m:rPr>
          <m:t>z</m:t>
        </m:r>
        <m:r>
          <m:rPr>
            <m:sty m:val="p"/>
          </m:rPr>
          <m:t>)</m:t>
        </m:r>
      </m:oMath>
      <w:r>
        <w:rPr>
          <w:rFonts w:eastAsia="Georgia" w:cs="Georgia" w:ascii="Georgia" w:hAnsi="Georgia"/>
        </w:rPr>
        <w:t xml:space="preserve"> donné par le modèle d'atmosphère standard, montre une variation presque linéaire de </w:t>
      </w:r>
      <m:oMath>
        <m:sSub>
          <m:sSubPr/>
          <m:e>
            <m:r>
              <m:rPr>
                <m:sty m:val="p"/>
              </m:rPr>
              <m:t>Ψ</m:t>
            </m:r>
          </m:e>
          <m:sub>
            <m:r>
              <m:rPr>
                <m:sty m:val="i"/>
              </m:rPr>
              <m:t>r</m:t>
            </m:r>
          </m:sub>
        </m:sSub>
      </m:oMath>
      <w:r>
        <w:rPr/>
        <w:t xml:space="preserve"> avec </w:t>
      </w:r>
      <m:oMath>
        <m:sSub>
          <m:sSubPr/>
          <m:e>
            <m:r>
              <m:rPr>
                <m:sty m:val="i"/>
              </m:rPr>
              <m:t>θ</m:t>
            </m:r>
          </m:e>
          <m:sub>
            <m:r>
              <m:rPr>
                <m:sty m:val="p"/>
              </m:rPr>
              <m:t>0</m:t>
            </m:r>
          </m:sub>
        </m:sSub>
      </m:oMath>
      <w:r>
        <w:rPr/>
        <w:t xml:space="preserve"> juste au dessus de l'horizon. En exprimant les angles en minutes d'arc, la relation est la suivante : </w:t>
      </w:r>
      <m:oMath>
        <m:sSub>
          <m:sSubPr/>
          <m:e>
            <m:r>
              <m:rPr>
                <m:sty m:val="p"/>
              </m:rPr>
              <m:t>Ψ</m:t>
            </m:r>
          </m:e>
          <m:sub>
            <m:r>
              <m:rPr>
                <m:sty m:val="i"/>
              </m:rPr>
              <m:t>r</m:t>
            </m:r>
          </m:sub>
        </m:sSub>
        <m:r>
          <m:rPr>
            <m:sty m:val="p"/>
          </m:rPr>
          <m:t>≈</m:t>
        </m:r>
        <m:r>
          <m:rPr>
            <m:sty m:val="p"/>
          </m:rPr>
          <m:t>32</m:t>
        </m:r>
        <m:r>
          <m:rPr>
            <m:sty m:val="p"/>
          </m:rPr>
          <m:t>,</m:t>
        </m:r>
        <m:r>
          <m:rPr>
            <m:sty m:val="p"/>
          </m:rPr>
          <m:t>9</m:t>
        </m:r>
        <m:r>
          <m:rPr>
            <m:sty m:val="p"/>
          </m:rPr>
          <m:t>−</m:t>
        </m:r>
        <m:bar>
          <m:barPr>
            <m:pos m:val="top"/>
          </m:barPr>
          <m:e>
            <m:sSub>
              <m:sSubPr/>
              <m:e>
                <m:r>
                  <m:rPr>
                    <m:sty m:val="i"/>
                  </m:rPr>
                  <m:t>θ</m:t>
                </m:r>
              </m:e>
              <m:sub>
                <m:r>
                  <m:rPr>
                    <m:sty m:val="p"/>
                  </m:rPr>
                  <m:t>0</m:t>
                </m:r>
              </m:sub>
            </m:sSub>
          </m:e>
        </m:bar>
        <m:r>
          <m:rPr>
            <m:sty m:val="p"/>
          </m:rPr>
          <m:t>×</m:t>
        </m:r>
        <m:r>
          <m:rPr>
            <m:sty m:val="p"/>
          </m:rPr>
          <m:t>0</m:t>
        </m:r>
        <m:r>
          <m:rPr>
            <m:sty m:val="p"/>
          </m:rPr>
          <m:t>,</m:t>
        </m:r>
        <m:r>
          <m:rPr>
            <m:sty m:val="p"/>
          </m:rPr>
          <m:t>177</m:t>
        </m:r>
      </m:oMath>
      <w:r>
        <w:rPr>
          <w:rFonts w:eastAsia="Georgia" w:cs="Georgia" w:ascii="Georgia" w:hAnsi="Georgia"/>
        </w:rPr>
        <w:t xml:space="preserve"> où </w:t>
      </w:r>
      <m:oMath>
        <m:bar>
          <m:barPr>
            <m:pos m:val="top"/>
          </m:barPr>
          <m:e>
            <m:sSub>
              <m:sSubPr/>
              <m:e>
                <m:r>
                  <m:rPr>
                    <m:sty m:val="i"/>
                  </m:rPr>
                  <m:t>θ</m:t>
                </m:r>
              </m:e>
              <m:sub>
                <m:r>
                  <m:rPr>
                    <m:sty m:val="p"/>
                  </m:rPr>
                  <m:t>0</m:t>
                </m:r>
              </m:sub>
            </m:sSub>
          </m:e>
        </m:bar>
      </m:oMath>
      <w:r>
        <w:rPr>
          <w:rFonts w:eastAsia="Georgia" w:cs="Georgia" w:ascii="Georgia" w:hAnsi="Georgia"/>
        </w:rPr>
        <w:t xml:space="preserve"> est l'angle de hauteur au dessus de l'horizon, c'est-à-dire, le complémentaire de </w:t>
      </w:r>
      <m:oMath>
        <m:sSub>
          <m:sSubPr/>
          <m:e>
            <m:r>
              <m:rPr>
                <m:sty m:val="i"/>
              </m:rPr>
              <m:t>θ</m:t>
            </m:r>
          </m:e>
          <m:sub>
            <m:r>
              <m:rPr>
                <m:sty m:val="p"/>
              </m:rPr>
              <m:t>0</m:t>
            </m:r>
          </m:sub>
        </m:sSub>
      </m:oMath>
      <w:r>
        <w:rPr>
          <w:rFonts w:eastAsia="Georgia" w:cs="Georgia" w:ascii="Georgia" w:hAnsi="Georgia"/>
        </w:rPr>
        <w:t xml:space="preserve"> à l'angle droit.</w:t>
      </w:r>
      <w:r>
        <w:rPr/>
        <w:br w:type="textWrapping"/>
      </w:r>
      <w:r>
        <w:rPr/>
        <w:t xml:space="preserve">. 14 - Sachant que la distance Terre-Soleil vaut </w:t>
      </w:r>
      <m:oMath>
        <m:sSub>
          <m:sSubPr/>
          <m:e>
            <m:r>
              <m:rPr>
                <m:sty m:val="i"/>
              </m:rPr>
              <m:t>d</m:t>
            </m:r>
          </m:e>
          <m:sub>
            <m:r>
              <m:rPr>
                <m:sty m:val="i"/>
              </m:rPr>
              <m:t>T</m:t>
            </m:r>
            <m:r>
              <m:rPr>
                <m:sty m:val="i"/>
              </m:rPr>
              <m:t>S</m:t>
            </m:r>
          </m:sub>
        </m:sSub>
        <m:r>
          <m:rPr>
            <m:sty m:val="p"/>
          </m:rPr>
          <m:t>=</m:t>
        </m:r>
        <m:r>
          <m:rPr>
            <m:sty m:val="p"/>
          </m:rPr>
          <m:t>150</m:t>
        </m:r>
        <m:r>
          <m:rPr>
            <m:sty m:val="p"/>
          </m:rPr>
          <m:t>×</m:t>
        </m:r>
        <m:sSup>
          <m:sSupPr/>
          <m:e>
            <m:r>
              <m:rPr>
                <m:sty m:val="p"/>
              </m:rPr>
              <m:t>10</m:t>
            </m:r>
          </m:e>
          <m:sup>
            <m:r>
              <m:rPr>
                <m:sty m:val="p"/>
              </m:rPr>
              <m:t>6</m:t>
            </m:r>
          </m:sup>
        </m:sSup>
        <m:r>
          <m:rPr>
            <m:nor/>
          </m:rPr>
          <m:t xml:space="preserve"> </m:t>
        </m:r>
        <m:r>
          <m:rPr>
            <m:sty m:val="p"/>
          </m:rPr>
          <m:t>km</m:t>
        </m:r>
      </m:oMath>
      <w:r>
        <w:rPr/>
        <w:t xml:space="preserve"> et que le rayon du Soleil est </w:t>
      </w:r>
      <m:oMath>
        <m:sSub>
          <m:sSubPr/>
          <m:e>
            <m:r>
              <m:rPr>
                <m:sty m:val="i"/>
              </m:rPr>
              <m:t>R</m:t>
            </m:r>
          </m:e>
          <m:sub>
            <m:r>
              <m:rPr>
                <m:sty m:val="i"/>
              </m:rPr>
              <m:t>S</m:t>
            </m:r>
          </m:sub>
        </m:sSub>
        <m:r>
          <m:rPr>
            <m:sty m:val="p"/>
          </m:rPr>
          <m:t>=</m:t>
        </m:r>
        <m:r>
          <m:rPr>
            <m:sty m:val="p"/>
          </m:rPr>
          <m:t>0</m:t>
        </m:r>
        <m:r>
          <m:rPr>
            <m:sty m:val="p"/>
          </m:rPr>
          <m:t>,</m:t>
        </m:r>
        <m:r>
          <m:rPr>
            <m:sty m:val="p"/>
          </m:rPr>
          <m:t>70</m:t>
        </m:r>
        <m:r>
          <m:rPr>
            <m:sty m:val="p"/>
          </m:rPr>
          <m:t>×</m:t>
        </m:r>
        <m:sSup>
          <m:sSupPr/>
          <m:e>
            <m:r>
              <m:rPr>
                <m:sty m:val="p"/>
              </m:rPr>
              <m:t>10</m:t>
            </m:r>
          </m:e>
          <m:sup>
            <m:r>
              <m:rPr>
                <m:sty m:val="p"/>
              </m:rPr>
              <m:t>6</m:t>
            </m:r>
          </m:sup>
        </m:sSup>
        <m:r>
          <m:rPr>
            <m:nor/>
          </m:rPr>
          <m:t xml:space="preserve"> </m:t>
        </m:r>
        <m:r>
          <m:rPr>
            <m:sty m:val="p"/>
          </m:rPr>
          <m:t>km</m:t>
        </m:r>
      </m:oMath>
      <w:r>
        <w:rPr>
          <w:rFonts w:eastAsia="Georgia" w:cs="Georgia" w:ascii="Georgia" w:hAnsi="Georgia"/>
        </w:rPr>
        <w:t xml:space="preserve">, calculer en minutes d'arc le diamètre apparent </w:t>
      </w:r>
      <m:oMath>
        <m:sSub>
          <m:sSubPr/>
          <m:e>
            <m:r>
              <m:rPr>
                <m:sty m:val="i"/>
              </m:rPr>
              <m:t>β</m:t>
            </m:r>
          </m:e>
          <m:sub>
            <m:r>
              <m:rPr>
                <m:sty m:val="i"/>
              </m:rPr>
              <m:t>s</m:t>
            </m:r>
          </m:sub>
        </m:sSub>
      </m:oMath>
      <w:r>
        <w:rPr>
          <w:rFonts w:eastAsia="Georgia" w:cs="Georgia" w:ascii="Georgia" w:hAnsi="Georgia"/>
        </w:rPr>
        <w:t xml:space="preserve"> du Soleil c'est-à-dire l'angle sous lequel on voit depuis la Terre, un diamètre solaire, en l'absence de tout phénomène de réfraction. En remarquant que la réfraction n'agit que dans des plans verticaux, calculer l'aplatissement </w:t>
      </w:r>
      <m:oMath>
        <m:sSub>
          <m:sSubPr/>
          <m:e>
            <m:r>
              <m:rPr>
                <m:sty m:val="i"/>
              </m:rPr>
              <m:t>ε</m:t>
            </m:r>
          </m:e>
          <m:sub>
            <m:r>
              <m:rPr>
                <m:sty m:val="i"/>
              </m:rPr>
              <m:t>s</m:t>
            </m:r>
          </m:sub>
        </m:sSub>
        <m:r>
          <m:rPr>
            <m:sty m:val="p"/>
          </m:rPr>
          <m:t>=</m:t>
        </m:r>
        <m:sSub>
          <m:sSubPr/>
          <m:e>
            <m:r>
              <m:rPr>
                <m:sty m:val="i"/>
              </m:rPr>
              <m:t>β</m:t>
            </m:r>
          </m:e>
          <m:sub>
            <m:r>
              <m:rPr>
                <m:sty m:val="i"/>
              </m:rPr>
              <m:t>v</m:t>
            </m:r>
          </m:sub>
        </m:sSub>
        <m:r>
          <m:rPr>
            <m:sty m:val="p"/>
          </m:rPr>
          <m:t>/</m:t>
        </m:r>
        <m:sSub>
          <m:sSubPr/>
          <m:e>
            <m:r>
              <m:rPr>
                <m:sty m:val="i"/>
              </m:rPr>
              <m:t>β</m:t>
            </m:r>
          </m:e>
          <m:sub>
            <m:r>
              <m:rPr>
                <m:sty m:val="i"/>
              </m:rPr>
              <m:t>h</m:t>
            </m:r>
          </m:sub>
        </m:sSub>
      </m:oMath>
      <w:r>
        <w:rPr>
          <w:rFonts w:eastAsia="Georgia" w:cs="Georgia" w:ascii="Georgia" w:hAnsi="Georgia"/>
        </w:rPr>
        <w:t xml:space="preserve"> du Soleil sur 1'horizon, où </w:t>
      </w:r>
      <m:oMath>
        <m:sSub>
          <m:sSubPr/>
          <m:e>
            <m:r>
              <m:rPr>
                <m:sty m:val="i"/>
              </m:rPr>
              <m:t>β</m:t>
            </m:r>
          </m:e>
          <m:sub>
            <m:r>
              <m:rPr>
                <m:sty m:val="i"/>
              </m:rPr>
              <m:t>v</m:t>
            </m:r>
          </m:sub>
        </m:sSub>
      </m:oMath>
      <w:r>
        <w:rPr>
          <w:rFonts w:eastAsia="Georgia" w:cs="Georgia" w:ascii="Georgia" w:hAnsi="Georgia"/>
        </w:rPr>
        <w:t xml:space="preserve"> désigne le diamètre apparent du Soleil mesuré dans un plan vertical et </w:t>
      </w:r>
      <m:oMath>
        <m:sSub>
          <m:sSubPr/>
          <m:e>
            <m:r>
              <m:rPr>
                <m:sty m:val="i"/>
              </m:rPr>
              <m:t>β</m:t>
            </m:r>
          </m:e>
          <m:sub>
            <m:r>
              <m:rPr>
                <m:sty m:val="i"/>
              </m:rPr>
              <m:t>h</m:t>
            </m:r>
          </m:sub>
        </m:sSub>
      </m:oMath>
      <w:r>
        <w:rPr>
          <w:rFonts w:eastAsia="Georgia" w:cs="Georgia" w:ascii="Georgia" w:hAnsi="Georgia"/>
        </w:rPr>
        <w:t xml:space="preserve"> le diamètre apparent du Soleil mesuré dans le plan horizontal.</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Diffusion atmosphérique</w:t>
      </w:r>
    </w:p>
    <w:p>
      <w:pPr>
        <w:spacing w:after="220" w:lineRule="auto"/>
      </w:pPr>
      <w:r>
        <w:rPr>
          <w:rFonts w:eastAsia="Georgia" w:cs="Georgia" w:ascii="Georgia" w:hAnsi="Georgia"/>
        </w:rPr>
        <w:t xml:space="preserve">La diffusion du rayonnement solaire par les molécules de l'atmosphère terrestre, responsable notamment de la couleur bleue du ciel, intervient dans la formation du rayon vert.</w:t>
      </w:r>
    </w:p>
    <w:p>
      <w:pPr>
        <w:spacing w:line="271" w:before="330" w:lineRule="auto"/>
      </w:pPr>
      <w:r>
        <w:rPr>
          <w:b/>
          <w:sz w:val="42"/>
        </w:rPr>
        <w:t xml:space="preserve">III.A. - Moment dipolaire induit</w:t>
      </w:r>
    </w:p>
    <w:p>
      <w:pPr>
        <w:spacing w:after="220" w:lineRule="auto"/>
      </w:pPr>
      <w:r>
        <w:rPr>
          <w:rFonts w:eastAsia="Georgia" w:cs="Georgia" w:ascii="Georgia" w:hAnsi="Georgia"/>
        </w:rPr>
        <w:t xml:space="preserve">En l'absence d'onde électromagnétique, le barycentre </w:t>
      </w:r>
      <m:oMath>
        <m:r>
          <m:rPr>
            <m:sty m:val="i"/>
          </m:rPr>
          <m:t>A</m:t>
        </m:r>
      </m:oMath>
      <w:r>
        <w:rPr>
          <w:rFonts w:eastAsia="Georgia" w:cs="Georgia" w:ascii="Georgia" w:hAnsi="Georgia"/>
        </w:rPr>
        <w:t xml:space="preserve"> du cortège ou nuage électronique supposé indéformable, d'une molécule constituant l'air, coïncide avec le barycentre </w:t>
      </w:r>
      <m:oMath>
        <m:r>
          <m:rPr>
            <m:sty m:val="i"/>
          </m:rPr>
          <m:t>O</m:t>
        </m:r>
      </m:oMath>
      <w:r>
        <w:rPr>
          <w:rFonts w:eastAsia="Georgia" w:cs="Georgia" w:ascii="Georgia" w:hAnsi="Georgia"/>
        </w:rPr>
        <w:t xml:space="preserve"> des charges positives des noyaux (molécules non polaires). Dans le référentiel d'étude </w:t>
      </w:r>
      <m:oMath>
        <m:r>
          <m:rPr>
            <m:scr m:val="script"/>
          </m:rPr>
          <m:t>R</m:t>
        </m:r>
      </m:oMath>
      <w:r>
        <w:rPr>
          <w:rFonts w:eastAsia="Georgia" w:cs="Georgia" w:ascii="Georgia" w:hAnsi="Georgia"/>
        </w:rPr>
        <w:t xml:space="preserve"> que l'on supposera galiléen et auquel on associe un repère cartésien ( </w:t>
      </w:r>
      <m:oMath>
        <m:r>
          <m:rPr>
            <m:sty m:val="i"/>
          </m:rPr>
          <m:t>O</m:t>
        </m:r>
        <m:r>
          <m:rPr>
            <m:sty m:val="p"/>
          </m:rPr>
          <m:t>,</m:t>
        </m:r>
        <m:sSub>
          <m:sSubPr/>
          <m:e>
            <m:r>
              <m:rPr>
                <m:sty m:val="b"/>
              </m:rPr>
              <m:t>e</m:t>
            </m:r>
          </m:e>
          <m:sub>
            <m:r>
              <m:rPr>
                <m:sty m:val="i"/>
              </m:rPr>
              <m:t>x</m:t>
            </m:r>
          </m:sub>
        </m:sSub>
        <m:r>
          <m:rPr>
            <m:sty m:val="p"/>
          </m:rPr>
          <m:t>,</m:t>
        </m:r>
        <m:sSub>
          <m:sSubPr/>
          <m:e>
            <m:r>
              <m:rPr>
                <m:sty m:val="b"/>
              </m:rPr>
              <m:t>e</m:t>
            </m:r>
          </m:e>
          <m:sub>
            <m:r>
              <m:rPr>
                <m:sty m:val="i"/>
              </m:rPr>
              <m:t>y</m:t>
            </m:r>
          </m:sub>
        </m:sSub>
        <m:r>
          <m:rPr>
            <m:sty m:val="p"/>
          </m:rPr>
          <m:t>,</m:t>
        </m:r>
        <m:sSub>
          <m:sSubPr/>
          <m:e>
            <m:r>
              <m:rPr>
                <m:sty m:val="b"/>
              </m:rPr>
              <m:t>e</m:t>
            </m:r>
          </m:e>
          <m:sub>
            <m:r>
              <m:rPr>
                <m:sty m:val="i"/>
              </m:rPr>
              <m:t>z</m:t>
            </m:r>
          </m:sub>
        </m:sSub>
      </m:oMath>
      <w:r>
        <w:rPr>
          <w:rFonts w:eastAsia="Georgia" w:cs="Georgia" w:ascii="Georgia" w:hAnsi="Georgia"/>
        </w:rPr>
        <w:t xml:space="preserve"> ), le mouvement du nuage se réduit à celui du point matériel </w:t>
      </w:r>
      <m:oMath>
        <m:r>
          <m:rPr>
            <m:sty m:val="i"/>
          </m:rPr>
          <m:t>A</m:t>
        </m:r>
      </m:oMath>
      <w:r>
        <w:rPr/>
        <w:t xml:space="preserve">, de masse </w:t>
      </w:r>
      <m:oMath>
        <m:r>
          <m:rPr>
            <m:sty m:val="i"/>
          </m:rPr>
          <m:t>m</m:t>
        </m:r>
      </m:oMath>
      <w:r>
        <w:rPr/>
        <w:t xml:space="preserve"> et de charge </w:t>
      </w:r>
      <m:oMath>
        <m:r>
          <m:rPr>
            <m:sty m:val="i"/>
          </m:rPr>
          <m:t>q</m:t>
        </m:r>
        <m:r>
          <m:rPr>
            <m:sty m:val="p"/>
          </m:rPr>
          <m:t>&lt;</m:t>
        </m:r>
        <m:r>
          <m:rPr>
            <m:sty m:val="p"/>
          </m:rPr>
          <m:t>0</m:t>
        </m:r>
      </m:oMath>
      <w:r>
        <w:rPr>
          <w:rFonts w:eastAsia="Georgia" w:cs="Georgia" w:ascii="Georgia" w:hAnsi="Georgia"/>
        </w:rPr>
        <w:t xml:space="preserve"> respectivement égales à la somme des masses et des charges des électrons du cortège. On désigne par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les coordonnées de </w:t>
      </w:r>
      <m:oMath>
        <m:r>
          <m:rPr>
            <m:sty m:val="i"/>
          </m:rPr>
          <m:t>A</m:t>
        </m:r>
      </m:oMath>
      <w:r>
        <w:rPr>
          <w:rFonts w:eastAsia="Georgia" w:cs="Georgia" w:ascii="Georgia" w:hAnsi="Georgia"/>
        </w:rPr>
        <w:t xml:space="preserve"> dans le repère de la figure 5 . On note </w:t>
      </w:r>
      <m:oMath>
        <m:r>
          <m:rPr>
            <m:sty m:val="i"/>
          </m:rPr>
          <m:t>r</m:t>
        </m:r>
      </m:oMath>
      <w:r>
        <w:rPr>
          <w:rFonts w:eastAsia="Georgia" w:cs="Georgia" w:ascii="Georgia" w:hAnsi="Georgia"/>
        </w:rPr>
        <w:t xml:space="preserve"> la distance radiale à l'origine </w:t>
      </w:r>
      <m:oMath>
        <m:r>
          <m:rPr>
            <m:sty m:val="i"/>
          </m:rPr>
          <m:t>O</m:t>
        </m:r>
        <m:r>
          <m:rPr>
            <m:sty m:val="p"/>
          </m:rPr>
          <m:t>,</m:t>
        </m:r>
        <m:r>
          <m:rPr>
            <m:sty m:val="i"/>
          </m:rPr>
          <m:t>φ</m:t>
        </m:r>
      </m:oMath>
      <w:r>
        <w:rPr/>
        <w:t xml:space="preserve"> la longitude et </w:t>
      </w:r>
      <m:oMath>
        <m:r>
          <m:rPr>
            <m:sty m:val="i"/>
          </m:rPr>
          <m:t>θ</m:t>
        </m:r>
      </m:oMath>
      <w:r>
        <w:rPr>
          <w:rFonts w:eastAsia="Georgia" w:cs="Georgia" w:ascii="Georgia" w:hAnsi="Georgia"/>
        </w:rPr>
        <w:t xml:space="preserve"> la co-latitude du système de coordonnées sphériques, dont la base locale est ( </w:t>
      </w:r>
      <m:oMath>
        <m:sSub>
          <m:sSubPr/>
          <m:e>
            <m:r>
              <m:rPr>
                <m:sty m:val="b"/>
              </m:rPr>
              <m:t>e</m:t>
            </m:r>
          </m:e>
          <m:sub>
            <m:r>
              <m:rPr>
                <m:sty m:val="i"/>
              </m:rPr>
              <m:t>r</m:t>
            </m:r>
          </m:sub>
        </m:sSub>
        <m:r>
          <m:rPr>
            <m:sty m:val="p"/>
          </m:rPr>
          <m:t>,</m:t>
        </m:r>
        <m:sSub>
          <m:sSubPr/>
          <m:e>
            <m:r>
              <m:rPr>
                <m:sty m:val="b"/>
              </m:rPr>
              <m:t>e</m:t>
            </m:r>
          </m:e>
          <m:sub>
            <m:r>
              <m:rPr>
                <m:sty m:val="i"/>
              </m:rPr>
              <m:t>θ</m:t>
            </m:r>
          </m:sub>
        </m:sSub>
        <m:r>
          <m:rPr>
            <m:sty m:val="p"/>
          </m:rPr>
          <m:t>,</m:t>
        </m:r>
        <m:sSub>
          <m:sSubPr/>
          <m:e>
            <m:r>
              <m:rPr>
                <m:sty m:val="b"/>
              </m:rPr>
              <m:t>e</m:t>
            </m:r>
          </m:e>
          <m:sub>
            <m:r>
              <m:rPr>
                <m:sty m:val="i"/>
              </m:rPr>
              <m:t>φ</m:t>
            </m:r>
          </m:sub>
        </m:sSub>
      </m:oMath>
      <w:r>
        <w:rPr/>
        <w:t xml:space="preserve"> ).</w:t>
      </w:r>
    </w:p>
    <w:p>
      <w:pPr>
        <w:spacing w:lineRule="auto"/>
        <w:jc w:val="center"/>
      </w:pPr>
      <w:r>
        <w:rPr/>
        <w:drawing>
          <wp:inline distB="0" distL="0" distR="0" distT="0">
            <wp:extent cx="5048250" cy="4438650"/>
            <wp:effectExtent b="0" l="0" r="0" t="0"/>
            <wp:docPr id="5" name="image-72d41a78fba989119dddeffc26954266f2ca87ea.jpg"/>
            <a:graphic>
              <a:graphicData uri="http://schemas.openxmlformats.org/drawingml/2006/picture">
                <pic:pic>
                  <pic:nvPicPr>
                    <pic:cNvPr id="5" name="image-72d41a78fba989119dddeffc26954266f2ca87ea.jpg" descr=""/>
                    <pic:cNvPicPr/>
                  </pic:nvPicPr>
                  <pic:blipFill>
                    <a:blip r:embed="rId9" cstate="print"/>
                    <a:srcRect b="0" l="0" r="0" t="0"/>
                    <a:stretch>
                      <a:fillRect/>
                    </a:stretch>
                  </pic:blipFill>
                  <pic:spPr>
                    <a:xfrm>
                      <a:off x="0" y="0"/>
                      <a:ext cx="5048250" cy="4438650"/>
                    </a:xfrm>
                    <a:prstGeom prst="rect"/>
                  </pic:spPr>
                </pic:pic>
              </a:graphicData>
            </a:graphic>
          </wp:inline>
        </w:drawing>
      </w:r>
    </w:p>
    <w:p>
      <w:pPr>
        <w:spacing w:lineRule="auto"/>
      </w:pPr>
      <w:r>
        <w:rPr>
          <w:rFonts w:eastAsia="Georgia" w:cs="Georgia" w:ascii="Georgia" w:hAnsi="Georgia"/>
        </w:rPr>
        <w:t xml:space="preserve">FIG. 5 - Référentiel du dipole</w:t>
      </w:r>
    </w:p>
    <w:p>
      <w:pPr>
        <w:spacing w:after="220" w:lineRule="auto"/>
      </w:pPr>
      <w:r>
        <w:rPr/>
        <w:t xml:space="preserve">L'interaction de </w:t>
      </w:r>
      <m:oMath>
        <m:r>
          <m:rPr>
            <m:sty m:val="i"/>
          </m:rPr>
          <m:t>A</m:t>
        </m:r>
      </m:oMath>
      <w:r>
        <w:rPr>
          <w:rFonts w:eastAsia="Georgia" w:cs="Georgia" w:ascii="Georgia" w:hAnsi="Georgia"/>
        </w:rPr>
        <w:t xml:space="preserve"> avec le reste de la molécule est modélisée par une force élastique de rappel </w:t>
      </w:r>
      <m:oMath>
        <m:sSub>
          <m:sSubPr/>
          <m:e>
            <m:r>
              <m:rPr>
                <m:sty m:val="b"/>
              </m:rPr>
              <m:t>F</m:t>
            </m:r>
          </m:e>
          <m:sub>
            <m:r>
              <m:rPr>
                <m:sty m:val="i"/>
              </m:rPr>
              <m:t>r</m:t>
            </m:r>
          </m:sub>
        </m:sSub>
        <m:r>
          <m:rPr>
            <m:sty m:val="p"/>
          </m:rPr>
          <m:t>=</m:t>
        </m:r>
        <m:r>
          <m:rPr>
            <m:sty m:val="p"/>
          </m:rPr>
          <m:t>−</m:t>
        </m:r>
        <m:r>
          <m:rPr>
            <m:sty m:val="i"/>
          </m:rPr>
          <m:t>m</m:t>
        </m:r>
        <m:sSubSup>
          <m:sSubSupPr/>
          <m:e>
            <m:r>
              <m:rPr>
                <m:sty m:val="i"/>
              </m:rPr>
              <m:t>ω</m:t>
            </m:r>
          </m:e>
          <m:sub>
            <m:r>
              <m:rPr>
                <m:sty m:val="p"/>
              </m:rPr>
              <m:t>0</m:t>
            </m:r>
          </m:sub>
          <m:sup>
            <m:r>
              <m:rPr>
                <m:sty m:val="p"/>
              </m:rPr>
              <m:t>2</m:t>
            </m:r>
          </m:sup>
        </m:sSubSup>
        <m:r>
          <m:rPr>
            <m:sty m:val="b"/>
          </m:rPr>
          <m:t>r</m:t>
        </m:r>
      </m:oMath>
      <w:r>
        <w:rPr>
          <w:rFonts w:eastAsia="Georgia" w:cs="Georgia" w:ascii="Georgia" w:hAnsi="Georgia"/>
        </w:rPr>
        <w:t xml:space="preserve"> où </w:t>
      </w:r>
      <m:oMath>
        <m:r>
          <m:rPr>
            <m:sty m:val="b"/>
          </m:rPr>
          <m:t>r</m:t>
        </m:r>
        <m:r>
          <m:rPr>
            <m:sty m:val="p"/>
          </m:rPr>
          <m:t>=</m:t>
        </m:r>
        <m:r>
          <m:rPr>
            <m:sty m:val="i"/>
          </m:rPr>
          <m:t>r</m:t>
        </m:r>
        <m:sSub>
          <m:sSubPr/>
          <m:e>
            <m:r>
              <m:rPr>
                <m:sty m:val="b"/>
              </m:rPr>
              <m:t>e</m:t>
            </m:r>
          </m:e>
          <m:sub>
            <m:r>
              <m:rPr>
                <m:sty m:val="i"/>
              </m:rPr>
              <m:t>r</m:t>
            </m:r>
          </m:sub>
        </m:sSub>
      </m:oMath>
      <w:r>
        <w:rPr/>
        <w:t xml:space="preserve">, et par une force de frottement visqueux </w:t>
      </w:r>
      <m:oMath>
        <m:sSub>
          <m:sSubPr/>
          <m:e>
            <m:r>
              <m:rPr>
                <m:sty m:val="b"/>
              </m:rPr>
              <m:t>F</m:t>
            </m:r>
          </m:e>
          <m:sub>
            <m:r>
              <m:rPr>
                <m:sty m:val="i"/>
              </m:rPr>
              <m:t>v</m:t>
            </m:r>
          </m:sub>
        </m:sSub>
        <m:r>
          <m:rPr>
            <m:sty m:val="p"/>
          </m:rPr>
          <m:t>=</m:t>
        </m:r>
        <m:r>
          <m:rPr>
            <m:sty m:val="p"/>
          </m:rPr>
          <m:t>−</m:t>
        </m:r>
        <m:r>
          <m:rPr>
            <m:sty m:val="i"/>
          </m:rPr>
          <m:t>α</m:t>
        </m:r>
        <m:r>
          <m:rPr>
            <m:sty m:val="i"/>
          </m:rPr>
          <m:t>d</m:t>
        </m:r>
        <m:r>
          <m:rPr>
            <m:sty m:val="b"/>
          </m:rPr>
          <m:t>r</m:t>
        </m:r>
        <m:r>
          <m:rPr>
            <m:sty m:val="p"/>
          </m:rPr>
          <m:t>/</m:t>
        </m:r>
        <m:r>
          <m:rPr>
            <m:sty m:val="i"/>
          </m:rPr>
          <m:t>d</m:t>
        </m:r>
        <m:r>
          <m:rPr>
            <m:sty m:val="i"/>
          </m:rPr>
          <m:t>t</m:t>
        </m:r>
        <m:r>
          <m:rPr>
            <m:sty m:val="p"/>
          </m:rPr>
          <m:t>;</m:t>
        </m:r>
        <m:sSub>
          <m:sSubPr/>
          <m:e>
            <m:r>
              <m:rPr>
                <m:sty m:val="i"/>
              </m:rPr>
              <m:t>ω</m:t>
            </m:r>
          </m:e>
          <m:sub>
            <m:r>
              <m:rPr>
                <m:sty m:val="p"/>
              </m:rPr>
              <m:t>0</m:t>
            </m:r>
          </m:sub>
        </m:sSub>
      </m:oMath>
      <w:r>
        <w:rPr/>
        <w:t xml:space="preserve"> et </w:t>
      </w:r>
      <m:oMath>
        <m:r>
          <m:rPr>
            <m:sty m:val="i"/>
          </m:rPr>
          <m:t>α</m:t>
        </m:r>
      </m:oMath>
      <w:r>
        <w:rPr/>
        <w:t xml:space="preserve"> sont deux constantes. Le rayonnement solaire auquel est soumis </w:t>
      </w:r>
      <m:oMath>
        <m:r>
          <m:rPr>
            <m:sty m:val="i"/>
          </m:rPr>
          <m:t>A</m:t>
        </m:r>
      </m:oMath>
      <w:r>
        <w:rPr>
          <w:rFonts w:eastAsia="Georgia" w:cs="Georgia" w:ascii="Georgia" w:hAnsi="Georgia"/>
        </w:rPr>
        <w:t xml:space="preserve">, est assimilé à une onde électromagnétique plane de longueur d'onde </w:t>
      </w:r>
      <m:oMath>
        <m:r>
          <m:rPr>
            <m:sty m:val="i"/>
          </m:rPr>
          <m:t>λ</m:t>
        </m:r>
      </m:oMath>
      <w:r>
        <w:rPr>
          <w:rFonts w:eastAsia="Georgia" w:cs="Georgia" w:ascii="Georgia" w:hAnsi="Georgia"/>
        </w:rPr>
        <w:t xml:space="preserve"> dont le champ électrique </w:t>
      </w:r>
      <m:oMath>
        <m:sSub>
          <m:sSubPr/>
          <m:e>
            <m:r>
              <m:rPr>
                <m:sty m:val="p"/>
              </m:rPr>
              <m:t>E</m:t>
            </m:r>
          </m:e>
          <m:sub>
            <m:r>
              <m:rPr>
                <m:sty m:val="p"/>
              </m:rPr>
              <m:t>0</m:t>
            </m:r>
          </m:sub>
        </m:sSub>
        <m:r>
          <m:rPr>
            <m:sty m:val="p"/>
          </m:rPr>
          <m:t>(</m:t>
        </m:r>
        <m:r>
          <m:rPr>
            <m:sty m:val="i"/>
          </m:rPr>
          <m:t>t</m:t>
        </m:r>
        <m:r>
          <m:rPr>
            <m:sty m:val="p"/>
          </m:rPr>
          <m:t>)</m:t>
        </m:r>
        <m:r>
          <m:rPr>
            <m:sty m:val="p"/>
          </m:rPr>
          <m:t>=</m:t>
        </m:r>
        <m:sSub>
          <m:sSubPr/>
          <m:e>
            <m:r>
              <m:rPr>
                <m:sty m:val="i"/>
              </m:rPr>
              <m:t>E</m:t>
            </m:r>
          </m:e>
          <m:sub>
            <m:r>
              <m:rPr>
                <m:sty m:val="i"/>
              </m:rPr>
              <m:t>m</m:t>
            </m:r>
          </m:sub>
        </m:sSub>
        <m:r>
          <m:rPr>
            <m:sty m:val="p"/>
          </m:rPr>
          <m:t>cos</m:t>
        </m:r>
        <m:r>
          <m:rPr>
            <m:sty m:val="p"/>
          </m:rPr>
          <m:t>⁡</m:t>
        </m:r>
        <m:r>
          <m:rPr>
            <m:sty m:val="p"/>
          </m:rPr>
          <m:t>(</m:t>
        </m:r>
        <m:r>
          <m:rPr>
            <m:sty m:val="i"/>
          </m:rPr>
          <m:t>ω</m:t>
        </m:r>
        <m:r>
          <m:rPr>
            <m:sty m:val="i"/>
          </m:rPr>
          <m:t>t</m:t>
        </m:r>
        <m:r>
          <m:rPr>
            <m:sty m:val="p"/>
          </m:rPr>
          <m:t>)</m:t>
        </m:r>
        <m:sSub>
          <m:sSubPr/>
          <m:e>
            <m:r>
              <m:rPr>
                <m:sty m:val="p"/>
              </m:rPr>
              <m:t>e</m:t>
            </m:r>
          </m:e>
          <m:sub>
            <m:r>
              <m:rPr>
                <m:sty m:val="i"/>
              </m:rPr>
              <m:t>z</m:t>
            </m:r>
          </m:sub>
        </m:sSub>
      </m:oMath>
      <w:r>
        <w:rPr>
          <w:rFonts w:eastAsia="Georgia" w:cs="Georgia" w:ascii="Georgia" w:hAnsi="Georgia"/>
        </w:rPr>
        <w:t xml:space="preserve"> est uniforme à l'échelle de la molécule. On suppose que </w:t>
      </w:r>
      <m:oMath>
        <m:sSub>
          <m:sSubPr/>
          <m:e>
            <m:r>
              <m:rPr>
                <m:sty m:val="i"/>
              </m:rPr>
              <m:t>E</m:t>
            </m:r>
          </m:e>
          <m:sub>
            <m:r>
              <m:rPr>
                <m:sty m:val="i"/>
              </m:rPr>
              <m:t>m</m:t>
            </m:r>
          </m:sub>
        </m:sSub>
      </m:oMath>
      <w:r>
        <w:rPr/>
        <w:t xml:space="preserve"> et </w:t>
      </w:r>
      <m:oMath>
        <m:r>
          <m:rPr>
            <m:sty m:val="i"/>
          </m:rPr>
          <m:t>ω</m:t>
        </m:r>
        <m:r>
          <m:rPr>
            <m:sty m:val="p"/>
          </m:rPr>
          <m:t>=</m:t>
        </m:r>
        <m:r>
          <m:rPr>
            <m:sty m:val="p"/>
          </m:rPr>
          <m:t>2</m:t>
        </m:r>
        <m:r>
          <m:rPr>
            <m:sty m:val="i"/>
          </m:rPr>
          <m:t>π</m:t>
        </m:r>
        <m:r>
          <m:rPr>
            <m:sty m:val="i"/>
          </m:rPr>
          <m:t>c</m:t>
        </m:r>
        <m:r>
          <m:rPr>
            <m:sty m:val="p"/>
          </m:rPr>
          <m:t>/</m:t>
        </m:r>
        <m:r>
          <m:rPr>
            <m:sty m:val="i"/>
          </m:rPr>
          <m:t>λ</m:t>
        </m:r>
      </m:oMath>
      <w:r>
        <w:rPr>
          <w:rFonts w:eastAsia="Georgia" w:cs="Georgia" w:ascii="Georgia" w:hAnsi="Georgia"/>
        </w:rPr>
        <w:t xml:space="preserve"> sont indépendants du temps et de l'espace; </w:t>
      </w:r>
      <m:oMath>
        <m:r>
          <m:rPr>
            <m:sty m:val="i"/>
          </m:rPr>
          <m:t>c</m:t>
        </m:r>
      </m:oMath>
      <w:r>
        <w:rPr>
          <w:rFonts w:eastAsia="Georgia" w:cs="Georgia" w:ascii="Georgia" w:hAnsi="Georgia"/>
        </w:rPr>
        <w:t xml:space="preserve"> désigne la vitesse de la lumière.</w:t>
      </w:r>
      <w:r>
        <w:rPr/>
        <w:br w:type="textWrapping"/>
      </w:r>
      <m:oMath>
        <m:r>
          <m:rPr>
            <m:sty m:val="i"/>
          </m:rPr>
          <m:t>◻</m:t>
        </m:r>
        <m:r>
          <m:rPr>
            <m:sty m:val="p"/>
          </m:rPr>
          <m:t>15</m:t>
        </m:r>
      </m:oMath>
      <w:r>
        <w:rPr>
          <w:rFonts w:eastAsia="Georgia" w:cs="Georgia" w:ascii="Georgia" w:hAnsi="Georgia"/>
        </w:rPr>
        <w:t xml:space="preserve"> - Pourquoi le mouvement des noyaux des molécules est-il négligeable? Pourquoi peut-on négliger la force magnétique? Quelle condition faut-il réaliser sur la fréquence </w:t>
      </w:r>
      <m:oMath>
        <m:r>
          <m:rPr>
            <m:sty m:val="i"/>
          </m:rPr>
          <m:t>f</m:t>
        </m:r>
      </m:oMath>
      <w:r>
        <w:rPr>
          <w:rFonts w:eastAsia="Georgia" w:cs="Georgia" w:ascii="Georgia" w:hAnsi="Georgia"/>
        </w:rPr>
        <w:t xml:space="preserve"> de l'onde électromagnétique pour pouvoir supposer l'uniformité du champ </w:t>
      </w:r>
      <m:oMath>
        <m:sSub>
          <m:sSubPr/>
          <m:e>
            <m:r>
              <m:rPr>
                <m:sty m:val="b"/>
              </m:rPr>
              <m:t>E</m:t>
            </m:r>
          </m:e>
          <m:sub>
            <m:r>
              <m:rPr>
                <m:sty m:val="p"/>
              </m:rPr>
              <m:t>0</m:t>
            </m:r>
          </m:sub>
        </m:sSub>
      </m:oMath>
      <w:r>
        <w:rPr>
          <w:rFonts w:eastAsia="Georgia" w:cs="Georgia" w:ascii="Georgia" w:hAnsi="Georgia"/>
        </w:rPr>
        <w:t xml:space="preserve"> à l'échelle de distance </w:t>
      </w:r>
      <m:oMath>
        <m:r>
          <m:rPr>
            <m:sty m:val="i"/>
          </m:rPr>
          <m:t>a</m:t>
        </m:r>
      </m:oMath>
      <w:r>
        <w:rPr>
          <w:rFonts w:eastAsia="Georgia" w:cs="Georgia" w:ascii="Georgia" w:hAnsi="Georgia"/>
        </w:rPr>
        <w:t xml:space="preserve"> de vibration de la molécule?</w:t>
      </w:r>
      <w:r>
        <w:rPr/>
        <w:br w:type="textWrapping"/>
      </w:r>
      <m:oMath>
        <m:r>
          <m:rPr>
            <m:sty m:val="i"/>
          </m:rPr>
          <m:t>◻</m:t>
        </m:r>
        <m:r>
          <m:rPr>
            <m:sty m:val="p"/>
          </m:rPr>
          <m:t>16</m:t>
        </m:r>
      </m:oMath>
      <w:r>
        <w:rPr>
          <w:rFonts w:eastAsia="Georgia" w:cs="Georgia" w:ascii="Georgia" w:hAnsi="Georgia"/>
        </w:rPr>
        <w:t xml:space="preserve"> - On se place dans le cadre des approximations de la question 15. Déterminer, en régime établi (id. permanent), l'amplitude complexe </w:t>
      </w:r>
      <m:oMath>
        <m:bar>
          <m:barPr/>
          <m:e>
            <m:sSub>
              <m:sSubPr/>
              <m:e>
                <m:r>
                  <m:rPr>
                    <m:sty m:val="i"/>
                  </m:rPr>
                  <m:t>z</m:t>
                </m:r>
              </m:e>
              <m:sub>
                <m:r>
                  <m:rPr>
                    <m:sty m:val="p"/>
                  </m:rPr>
                  <m:t>0</m:t>
                </m:r>
              </m:sub>
            </m:sSub>
          </m:e>
        </m:bar>
      </m:oMath>
      <w:r>
        <w:rPr/>
        <w:t xml:space="preserve"> de la cote de </w:t>
      </w:r>
      <m:oMath>
        <m:r>
          <m:rPr>
            <m:sty m:val="i"/>
          </m:rPr>
          <m:t>A</m:t>
        </m:r>
        <m:r>
          <m:rPr>
            <m:sty m:val="p"/>
          </m:rPr>
          <m:t>:</m:t>
        </m:r>
        <m:r>
          <m:rPr>
            <m:sty m:val="i"/>
          </m:rPr>
          <m:t>z</m:t>
        </m:r>
        <m:r>
          <m:rPr>
            <m:sty m:val="p"/>
          </m:rPr>
          <m:t>(</m:t>
        </m:r>
        <m:r>
          <m:rPr>
            <m:sty m:val="i"/>
          </m:rPr>
          <m:t>t</m:t>
        </m:r>
        <m:r>
          <m:rPr>
            <m:sty m:val="p"/>
          </m:rPr>
          <m:t>)</m:t>
        </m:r>
        <m:r>
          <m:rPr>
            <m:sty m:val="p"/>
          </m:rPr>
          <m:t>=</m:t>
        </m:r>
        <m:r>
          <m:rPr>
            <m:sty m:val="p"/>
          </m:rPr>
          <m:t>ℜ</m:t>
        </m:r>
        <m:r>
          <m:rPr>
            <m:sty m:val="i"/>
          </m:rPr>
          <m:t>e</m:t>
        </m:r>
        <m:d>
          <m:dPr>
            <m:begChr m:val="{"/>
            <m:endChr m:val="}"/>
            <m:ctrlPr>
              <w:rPr>
                <w:rFonts w:ascii="Cambria Math" w:hAnsi="Cambria Math"/>
              </w:rPr>
            </m:ctrlPr>
          </m:dPr>
          <m:e>
            <m:bar>
              <m:barPr/>
              <m:e>
                <m:sSub>
                  <m:sSubPr/>
                  <m:e>
                    <m:r>
                      <m:rPr>
                        <m:sty m:val="i"/>
                      </m:rPr>
                      <m:t>z</m:t>
                    </m:r>
                  </m:e>
                  <m:sub>
                    <m:r>
                      <m:rPr>
                        <m:sty m:val="p"/>
                      </m:rPr>
                      <m:t>0</m:t>
                    </m:r>
                  </m:sub>
                </m:sSub>
              </m:e>
            </m:bar>
            <m:r>
              <m:rPr>
                <m:sty m:val="p"/>
              </m:rPr>
              <m:t>exp</m:t>
            </m:r>
            <m:r>
              <m:rPr>
                <m:sty m:val="p"/>
              </m:rPr>
              <m:t>⁡</m:t>
            </m:r>
            <m:r>
              <m:rPr>
                <m:sty m:val="p"/>
              </m:rPr>
              <m:t>(</m:t>
            </m:r>
            <m:r>
              <m:rPr>
                <m:sty m:val="i"/>
              </m:rPr>
              <m:t>j</m:t>
            </m:r>
            <m:r>
              <m:rPr>
                <m:sty m:val="i"/>
              </m:rPr>
              <m:t>ω</m:t>
            </m:r>
            <m:r>
              <m:rPr>
                <m:sty m:val="i"/>
              </m:rPr>
              <m:t>t</m:t>
            </m:r>
            <m:r>
              <m:rPr>
                <m:sty m:val="p"/>
              </m:rPr>
              <m:t>)</m:t>
            </m:r>
          </m:e>
        </m:d>
      </m:oMath>
      <w:r>
        <w:rPr>
          <w:rFonts w:eastAsia="Georgia" w:cs="Georgia" w:ascii="Georgia" w:hAnsi="Georgia"/>
        </w:rPr>
        <w:t xml:space="preserve"> où </w:t>
      </w:r>
      <m:oMath>
        <m:sSup>
          <m:sSupPr/>
          <m:e>
            <m:r>
              <m:rPr>
                <m:sty m:val="i"/>
              </m:rPr>
              <m:t>j</m:t>
            </m:r>
          </m:e>
          <m:sup>
            <m:r>
              <m:rPr>
                <m:sty m:val="p"/>
              </m:rPr>
              <m:t>2</m:t>
            </m:r>
          </m:sup>
        </m:sSup>
        <m:r>
          <m:rPr>
            <m:sty m:val="p"/>
          </m:rPr>
          <m:t>=</m:t>
        </m:r>
        <m:r>
          <m:rPr>
            <m:sty m:val="p"/>
          </m:rPr>
          <m:t>−</m:t>
        </m:r>
        <m:r>
          <m:rPr>
            <m:sty m:val="p"/>
          </m:rPr>
          <m:t>1</m:t>
        </m:r>
      </m:oMath>
      <w:r>
        <w:rPr>
          <w:rFonts w:eastAsia="Georgia" w:cs="Georgia" w:ascii="Georgia" w:hAnsi="Georgia"/>
        </w:rPr>
        <w:t xml:space="preserve">. On définit le moment dipolaire de la molécule par </w:t>
      </w:r>
      <m:oMath>
        <m:r>
          <m:rPr>
            <m:sty m:val="b"/>
          </m:rPr>
          <m:t>p</m:t>
        </m:r>
        <m:r>
          <m:rPr>
            <m:sty m:val="p"/>
          </m:rPr>
          <m:t>=</m:t>
        </m:r>
        <m:r>
          <m:rPr>
            <m:sty m:val="i"/>
          </m:rPr>
          <m:t>q</m:t>
        </m:r>
        <m:r>
          <m:rPr>
            <m:sty m:val="b"/>
          </m:rPr>
          <m:t>r</m:t>
        </m:r>
      </m:oMath>
      <w:r>
        <w:rPr/>
        <w:t xml:space="preserve">. Calculer, en fonction de </w:t>
      </w:r>
      <m:oMath>
        <m:r>
          <m:rPr>
            <m:sty m:val="i"/>
          </m:rPr>
          <m:t>m</m:t>
        </m:r>
        <m:r>
          <m:rPr>
            <m:sty m:val="p"/>
          </m:rPr>
          <m:t>,</m:t>
        </m:r>
        <m:r>
          <m:rPr>
            <m:sty m:val="i"/>
          </m:rPr>
          <m:t>q</m:t>
        </m:r>
        <m:r>
          <m:rPr>
            <m:sty m:val="p"/>
          </m:rPr>
          <m:t>,</m:t>
        </m:r>
        <m:sSub>
          <m:sSubPr/>
          <m:e>
            <m:r>
              <m:rPr>
                <m:sty m:val="i"/>
              </m:rPr>
              <m:t>ω</m:t>
            </m:r>
          </m:e>
          <m:sub>
            <m:r>
              <m:rPr>
                <m:sty m:val="p"/>
              </m:rPr>
              <m:t>0</m:t>
            </m:r>
          </m:sub>
        </m:sSub>
        <m:r>
          <m:rPr>
            <m:sty m:val="p"/>
          </m:rPr>
          <m:t>,</m:t>
        </m:r>
        <m:r>
          <m:rPr>
            <m:sty m:val="i"/>
          </m:rPr>
          <m:t>ω</m:t>
        </m:r>
        <m:r>
          <m:rPr>
            <m:sty m:val="p"/>
          </m:rPr>
          <m:t>,</m:t>
        </m:r>
        <m:sSub>
          <m:sSubPr/>
          <m:e>
            <m:r>
              <m:rPr>
                <m:sty m:val="i"/>
              </m:rPr>
              <m:t>E</m:t>
            </m:r>
          </m:e>
          <m:sub>
            <m:r>
              <m:rPr>
                <m:sty m:val="i"/>
              </m:rPr>
              <m:t>m</m:t>
            </m:r>
          </m:sub>
        </m:sSub>
      </m:oMath>
      <w:r>
        <w:rPr/>
        <w:t xml:space="preserve"> et </w:t>
      </w:r>
      <m:oMath>
        <m:sSub>
          <m:sSubPr/>
          <m:e>
            <m:r>
              <m:rPr>
                <m:sty m:val="i"/>
              </m:rPr>
              <m:t>τ</m:t>
            </m:r>
          </m:e>
          <m:sub>
            <m:r>
              <m:rPr>
                <m:sty m:val="i"/>
              </m:rPr>
              <m:t>e</m:t>
            </m:r>
          </m:sub>
        </m:sSub>
        <m:r>
          <m:rPr>
            <m:sty m:val="p"/>
          </m:rPr>
          <m:t>=</m:t>
        </m:r>
        <m:r>
          <m:rPr>
            <m:sty m:val="i"/>
          </m:rPr>
          <m:t>m</m:t>
        </m:r>
        <m:r>
          <m:rPr>
            <m:sty m:val="p"/>
          </m:rPr>
          <m:t>/</m:t>
        </m:r>
        <m:r>
          <m:rPr>
            <m:sty m:val="i"/>
          </m:rPr>
          <m:t>α</m:t>
        </m:r>
      </m:oMath>
      <w:r>
        <w:rPr/>
        <w:t xml:space="preserve">, l'amplitude complexe </w:t>
      </w:r>
      <m:oMath>
        <m:bar>
          <m:barPr/>
          <m:e>
            <m:sSub>
              <m:sSubPr/>
              <m:e>
                <m:r>
                  <m:rPr>
                    <m:sty m:val="i"/>
                  </m:rPr>
                  <m:t>p</m:t>
                </m:r>
              </m:e>
              <m:sub>
                <m:sSub>
                  <m:sSubPr/>
                  <m:e>
                    <m:r>
                      <m:rPr>
                        <m:sty m:val="i"/>
                      </m:rPr>
                      <m:t>z</m:t>
                    </m:r>
                  </m:e>
                  <m:sub>
                    <m:r>
                      <m:rPr>
                        <m:sty m:val="p"/>
                      </m:rPr>
                      <m:t>0</m:t>
                    </m:r>
                  </m:sub>
                </m:sSub>
              </m:sub>
            </m:sSub>
          </m:e>
        </m:bar>
      </m:oMath>
      <w:r>
        <w:rPr/>
        <w:t xml:space="preserve"> de la composante de </w:t>
      </w:r>
      <m:oMath>
        <m:r>
          <m:rPr>
            <m:sty m:val="b"/>
          </m:rPr>
          <m:t>p</m:t>
        </m:r>
      </m:oMath>
      <w:r>
        <w:rPr/>
        <w:t xml:space="preserve"> sur l'axe </w:t>
      </w:r>
      <m:oMath>
        <m:r>
          <m:rPr>
            <m:sty m:val="i"/>
          </m:rPr>
          <m:t>O</m:t>
        </m:r>
        <m:sSub>
          <m:sSubPr/>
          <m:e>
            <m:r>
              <m:rPr>
                <m:sty m:val="b"/>
              </m:rPr>
              <m:t>e</m:t>
            </m:r>
          </m:e>
          <m:sub>
            <m:r>
              <m:rPr>
                <m:sty m:val="i"/>
              </m:rPr>
              <m:t>z</m:t>
            </m:r>
          </m:sub>
        </m:sSub>
      </m:oMath>
      <w:r>
        <w:rPr/>
        <w:t xml:space="preserve">.</w:t>
      </w:r>
    </w:p>
    <w:p>
      <w:pPr>
        <w:spacing w:line="271" w:before="330" w:lineRule="auto"/>
      </w:pPr>
      <w:r>
        <w:rPr>
          <w:rFonts w:eastAsia="Georgia" w:cs="Georgia" w:ascii="Georgia" w:hAnsi="Georgia"/>
          <w:b/>
          <w:sz w:val="42"/>
        </w:rPr>
        <w:t xml:space="preserve">III.B. - Champ rayonné par un dipôle</w:t>
      </w:r>
    </w:p>
    <w:p>
      <w:pPr>
        <w:spacing w:after="220" w:lineRule="auto"/>
      </w:pPr>
      <w:r>
        <w:rPr>
          <w:rFonts w:eastAsia="Georgia" w:cs="Georgia" w:ascii="Georgia" w:hAnsi="Georgia"/>
        </w:rPr>
        <w:t xml:space="preserve">On démontre qu'un dipôle oscillant de moment dipolaire complexe </w:t>
      </w:r>
      <m:oMath>
        <m:sSub>
          <m:sSubPr/>
          <m:e>
            <m:r>
              <m:rPr>
                <m:sty m:val="i"/>
              </m:rPr>
              <m:t>p</m:t>
            </m:r>
          </m:e>
          <m:sub>
            <m:r>
              <m:rPr>
                <m:sty m:val="p"/>
              </m:rPr>
              <m:t>0</m:t>
            </m:r>
          </m:sub>
        </m:sSub>
      </m:oMath>
      <w:r>
        <w:rPr>
          <w:rFonts w:eastAsia="Georgia" w:cs="Georgia" w:ascii="Georgia" w:hAnsi="Georgia"/>
        </w:rPr>
        <w:t xml:space="preserve"> rayonne une onde électromagnétique dont l'expression des champs, dans une région où l'approximation dipolaire est satisfaite, s'écrit en notation complexe et en choisissant convenablement l'origine des temps :</w:t>
      </w:r>
    </w:p>
    <w:p>
      <w:pPr>
        <w:spacing w:after="220" w:lineRule="auto"/>
      </w:pPr>
      <m:oMathPara>
        <m:oMath>
          <m:bar>
            <m:barPr/>
            <m:e>
              <m:r>
                <m:rPr>
                  <m:sty m:val="b"/>
                </m:rPr>
                <m:t>E</m:t>
              </m:r>
            </m:e>
          </m:bar>
          <m:r>
            <m:rPr>
              <m:sty m:val="p"/>
            </m:rPr>
            <m:t>=</m:t>
          </m:r>
          <m:d>
            <m:dPr>
              <m:begChr m:val="("/>
              <m:endChr m:val=")"/>
              <m:ctrlPr>
                <w:rPr>
                  <w:rFonts w:ascii="Cambria Math" w:hAnsi="Cambria Math"/>
                </w:rPr>
              </m:ctrlPr>
            </m:dPr>
            <m:e>
              <m:bar>
                <m:barPr/>
                <m:e>
                  <m:sSub>
                    <m:sSubPr/>
                    <m:e>
                      <m:r>
                        <m:rPr>
                          <m:sty m:val="i"/>
                        </m:rPr>
                        <m:t>E</m:t>
                      </m:r>
                    </m:e>
                    <m:sub>
                      <m:r>
                        <m:rPr>
                          <m:sty m:val="i"/>
                        </m:rPr>
                        <m:t>r</m:t>
                      </m:r>
                    </m:sub>
                  </m:sSub>
                </m:e>
              </m:bar>
              <m:sSub>
                <m:sSubPr/>
                <m:e>
                  <m:r>
                    <m:rPr>
                      <m:sty m:val="b"/>
                    </m:rPr>
                    <m:t>e</m:t>
                  </m:r>
                </m:e>
                <m:sub>
                  <m:r>
                    <m:rPr>
                      <m:sty m:val="i"/>
                    </m:rPr>
                    <m:t>r</m:t>
                  </m:r>
                </m:sub>
              </m:sSub>
              <m:r>
                <m:rPr>
                  <m:sty m:val="p"/>
                </m:rPr>
                <m:t>+</m:t>
              </m:r>
              <m:bar>
                <m:barPr/>
                <m:e>
                  <m:sSub>
                    <m:sSubPr/>
                    <m:e>
                      <m:r>
                        <m:rPr>
                          <m:sty m:val="i"/>
                        </m:rPr>
                        <m:t>E</m:t>
                      </m:r>
                    </m:e>
                    <m:sub>
                      <m:r>
                        <m:rPr>
                          <m:sty m:val="i"/>
                        </m:rPr>
                        <m:t>θ</m:t>
                      </m:r>
                    </m:sub>
                  </m:sSub>
                </m:e>
              </m:bar>
              <m:sSub>
                <m:sSubPr/>
                <m:e>
                  <m:r>
                    <m:rPr>
                      <m:sty m:val="b"/>
                    </m:rPr>
                    <m:t>e</m:t>
                  </m:r>
                </m:e>
                <m:sub>
                  <m:r>
                    <m:rPr>
                      <m:sty m:val="i"/>
                    </m:rPr>
                    <m:t>θ</m:t>
                  </m:r>
                </m:sub>
              </m:sSub>
            </m:e>
          </m:d>
          <m:r>
            <m:rPr>
              <m:sty m:val="p"/>
            </m:rPr>
            <m:t>exp</m:t>
          </m:r>
          <m:r>
            <m:rPr>
              <m:sty m:val="p"/>
            </m:rPr>
            <m:t>⁡</m:t>
          </m:r>
          <m:d>
            <m:dPr>
              <m:begChr m:val="["/>
              <m:endChr m:val="]"/>
              <m:ctrlPr>
                <w:rPr>
                  <w:rFonts w:ascii="Cambria Math" w:hAnsi="Cambria Math"/>
                </w:rPr>
              </m:ctrlPr>
            </m:dPr>
            <m:e>
              <m:r>
                <m:rPr>
                  <m:sty m:val="i"/>
                </m:rPr>
                <m:t>j</m:t>
              </m:r>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r</m:t>
                      </m:r>
                    </m:num>
                    <m:den>
                      <m:r>
                        <m:rPr>
                          <m:sty m:val="i"/>
                        </m:rPr>
                        <m:t>c</m:t>
                      </m:r>
                    </m:den>
                  </m:f>
                </m:e>
              </m:d>
            </m:e>
          </m:d>
          <m:r>
            <m:rPr>
              <m:sty m:val="p"/>
            </m:rPr>
            <m:t xml:space="preserve"> </m:t>
          </m:r>
          <m:r>
            <m:rPr>
              <m:nor/>
            </m:rPr>
            <m:t> et </m:t>
          </m:r>
          <m:r>
            <m:rPr>
              <m:sty m:val="p"/>
            </m:rPr>
            <m:t xml:space="preserve"> </m:t>
          </m:r>
          <m:bar>
            <m:barPr/>
            <m:e>
              <m:r>
                <m:rPr>
                  <m:sty m:val="b"/>
                </m:rPr>
                <m:t>B</m:t>
              </m:r>
            </m:e>
          </m:bar>
          <m:r>
            <m:rPr>
              <m:sty m:val="p"/>
            </m:rPr>
            <m:t>=</m:t>
          </m:r>
          <m:bar>
            <m:barPr/>
            <m:e>
              <m:sSub>
                <m:sSubPr/>
                <m:e>
                  <m:r>
                    <m:rPr>
                      <m:sty m:val="i"/>
                    </m:rPr>
                    <m:t>B</m:t>
                  </m:r>
                </m:e>
                <m:sub>
                  <m:r>
                    <m:rPr>
                      <m:sty m:val="i"/>
                    </m:rPr>
                    <m:t>φ</m:t>
                  </m:r>
                </m:sub>
              </m:sSub>
            </m:e>
          </m:bar>
          <m:sSub>
            <m:sSubPr/>
            <m:e>
              <m:r>
                <m:rPr>
                  <m:sty m:val="b"/>
                </m:rPr>
                <m:t>e</m:t>
              </m:r>
            </m:e>
            <m:sub>
              <m:r>
                <m:rPr>
                  <m:sty m:val="i"/>
                </m:rPr>
                <m:t>φ</m:t>
              </m:r>
            </m:sub>
          </m:sSub>
          <m:r>
            <m:rPr>
              <m:sty m:val="p"/>
            </m:rPr>
            <m:t>exp</m:t>
          </m:r>
          <m:r>
            <m:rPr>
              <m:sty m:val="p"/>
            </m:rPr>
            <m:t>⁡</m:t>
          </m:r>
          <m:d>
            <m:dPr>
              <m:begChr m:val="["/>
              <m:endChr m:val="]"/>
              <m:ctrlPr>
                <w:rPr>
                  <w:rFonts w:ascii="Cambria Math" w:hAnsi="Cambria Math"/>
                </w:rPr>
              </m:ctrlPr>
            </m:dPr>
            <m:e>
              <m:r>
                <m:rPr>
                  <m:sty m:val="i"/>
                </m:rPr>
                <m:t>j</m:t>
              </m:r>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r</m:t>
                      </m:r>
                    </m:num>
                    <m:den>
                      <m:r>
                        <m:rPr>
                          <m:sty m:val="i"/>
                        </m:rPr>
                        <m:t>c</m:t>
                      </m:r>
                    </m:den>
                  </m:f>
                </m:e>
              </m:d>
            </m:e>
          </m:d>
        </m:oMath>
      </m:oMathPara>
    </w:p>
    <w:p>
      <w:pPr>
        <w:spacing w:after="220" w:lineRule="auto"/>
      </w:pPr>
      <w:r>
        <w:rPr/>
        <w:t xml:space="preserve">avec :</w:t>
      </w:r>
    </w:p>
    <w:p>
      <w:pPr>
        <w:spacing w:after="220" w:lineRule="auto"/>
      </w:pPr>
      <m:oMathPara>
        <m:oMath>
          <m:m>
            <m:mPr>
              <m:plcHide m:val="1"/>
              <m:cGpRule m:val="0"/>
              <m:mcs>
                <m:mc>
                  <m:mcPr>
                    <m:count m:val="1"/>
                    <m:mcJc m:val="center"/>
                  </m:mcPr>
                </m:mc>
              </m:mcs>
              <m:ctrlPr>
                <w:rPr>
                  <w:rFonts w:ascii="Cambria Math" w:hAnsi="Cambria Math"/>
                  <w:i/>
                </w:rPr>
              </m:ctrlPr>
            </m:mPr>
            <m:mr>
              <m:e>
                <m:bar>
                  <m:barPr/>
                  <m:e>
                    <m:sSub>
                      <m:sSubPr/>
                      <m:e>
                        <m:r>
                          <m:rPr>
                            <m:sty m:val="i"/>
                          </m:rPr>
                          <m:t>E</m:t>
                        </m:r>
                      </m:e>
                      <m:sub>
                        <m:r>
                          <m:rPr>
                            <m:sty m:val="i"/>
                          </m:rPr>
                          <m:t>r</m:t>
                        </m:r>
                      </m:sub>
                    </m:sSub>
                  </m:e>
                </m:bar>
                <m:r>
                  <m:rPr>
                    <m:sty m:val="p"/>
                  </m:rPr>
                  <m:t>=</m:t>
                </m:r>
                <m:f>
                  <m:fPr>
                    <m:ctrlPr>
                      <w:rPr>
                        <w:rFonts w:ascii="Cambria Math" w:hAnsi="Cambria Math"/>
                      </w:rPr>
                    </m:ctrlPr>
                  </m:fPr>
                  <m:num>
                    <m:r>
                      <m:rPr>
                        <m:sty m:val="p"/>
                      </m:rPr>
                      <m:t>2</m:t>
                    </m:r>
                    <m:r>
                      <m:rPr>
                        <m:sty m:val="p"/>
                      </m:rPr>
                      <m:t>cos</m:t>
                    </m:r>
                    <m:r>
                      <m:rPr>
                        <m:sty m:val="p"/>
                      </m:rPr>
                      <m:t>⁡</m:t>
                    </m:r>
                    <m:r>
                      <m:rPr>
                        <m:sty m:val="i"/>
                      </m:rPr>
                      <m:t>θ</m:t>
                    </m:r>
                  </m:num>
                  <m:den>
                    <m:r>
                      <m:rPr>
                        <m:sty m:val="p"/>
                      </m:rPr>
                      <m:t>4</m:t>
                    </m:r>
                    <m:r>
                      <m:rPr>
                        <m:sty m:val="i"/>
                      </m:rPr>
                      <m:t>π</m:t>
                    </m:r>
                    <m:sSub>
                      <m:sSubPr/>
                      <m:e>
                        <m:r>
                          <m:rPr>
                            <m:sty m:val="i"/>
                          </m:rPr>
                          <m:t>ε</m:t>
                        </m:r>
                      </m:e>
                      <m:sub>
                        <m:r>
                          <m:rPr>
                            <m:sty m:val="p"/>
                          </m:rPr>
                          <m:t>0</m:t>
                        </m:r>
                      </m:sub>
                    </m:sSub>
                  </m:den>
                </m:f>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r</m:t>
                            </m:r>
                          </m:e>
                          <m:sup>
                            <m:r>
                              <m:rPr>
                                <m:sty m:val="p"/>
                              </m:rPr>
                              <m:t>3</m:t>
                            </m:r>
                          </m:sup>
                        </m:sSup>
                      </m:den>
                    </m:f>
                    <m:r>
                      <m:rPr>
                        <m:sty m:val="p"/>
                      </m:rPr>
                      <m:t>−</m:t>
                    </m:r>
                    <m:f>
                      <m:fPr>
                        <m:ctrlPr>
                          <w:rPr>
                            <w:rFonts w:ascii="Cambria Math" w:hAnsi="Cambria Math"/>
                          </w:rPr>
                        </m:ctrlPr>
                      </m:fPr>
                      <m:num>
                        <m:r>
                          <m:rPr>
                            <m:sty m:val="i"/>
                          </m:rPr>
                          <m:t>j</m:t>
                        </m:r>
                        <m:r>
                          <m:rPr>
                            <m:sty m:val="i"/>
                          </m:rPr>
                          <m:t>ω</m:t>
                        </m:r>
                      </m:num>
                      <m:den>
                        <m:sSup>
                          <m:sSupPr/>
                          <m:e>
                            <m:r>
                              <m:rPr>
                                <m:sty m:val="i"/>
                              </m:rPr>
                              <m:t>r</m:t>
                            </m:r>
                          </m:e>
                          <m:sup>
                            <m:r>
                              <m:rPr>
                                <m:sty m:val="p"/>
                              </m:rPr>
                              <m:t>2</m:t>
                            </m:r>
                          </m:sup>
                        </m:sSup>
                        <m:r>
                          <m:rPr>
                            <m:sty m:val="i"/>
                          </m:rPr>
                          <m:t>c</m:t>
                        </m:r>
                      </m:den>
                    </m:f>
                  </m:e>
                </m:d>
                <m:bar>
                  <m:barPr/>
                  <m:e>
                    <m:d>
                      <m:dPr>
                        <m:begChr m:val="|"/>
                        <m:endChr m:val="|"/>
                        <m:ctrlPr>
                          <w:rPr>
                            <w:rFonts w:ascii="Cambria Math" w:hAnsi="Cambria Math"/>
                          </w:rPr>
                        </m:ctrlPr>
                      </m:dPr>
                      <m:e>
                        <m:sSub>
                          <m:sSubPr/>
                          <m:e>
                            <m:r>
                              <m:rPr>
                                <m:sty m:val="i"/>
                              </m:rPr>
                              <m:t>p</m:t>
                            </m:r>
                          </m:e>
                          <m:sub>
                            <m:r>
                              <m:rPr>
                                <m:sty m:val="p"/>
                              </m:rPr>
                              <m:t>0</m:t>
                            </m:r>
                          </m:sub>
                        </m:sSub>
                      </m:e>
                    </m:d>
                  </m:e>
                </m:bar>
                <m:r>
                  <m:rPr>
                    <m:sty m:val="p"/>
                  </m:rPr>
                  <m:t xml:space="preserve"> </m:t>
                </m:r>
                <m:bar>
                  <m:barPr/>
                  <m:e>
                    <m:sSub>
                      <m:sSubPr/>
                      <m:e>
                        <m:r>
                          <m:rPr>
                            <m:sty m:val="i"/>
                          </m:rPr>
                          <m:t>E</m:t>
                        </m:r>
                      </m:e>
                      <m:sub>
                        <m:r>
                          <m:rPr>
                            <m:sty m:val="i"/>
                          </m:rPr>
                          <m:t>θ</m:t>
                        </m:r>
                      </m:sub>
                    </m:sSub>
                  </m:e>
                </m:bar>
                <m:r>
                  <m:rPr>
                    <m:sty m:val="p"/>
                  </m:rPr>
                  <m:t>=</m:t>
                </m:r>
                <m:f>
                  <m:fPr>
                    <m:ctrlPr>
                      <w:rPr>
                        <w:rFonts w:ascii="Cambria Math" w:hAnsi="Cambria Math"/>
                      </w:rPr>
                    </m:ctrlPr>
                  </m:fPr>
                  <m:num>
                    <m:r>
                      <m:rPr>
                        <m:sty m:val="p"/>
                      </m:rPr>
                      <m:t>sin</m:t>
                    </m:r>
                    <m:r>
                      <m:rPr>
                        <m:sty m:val="p"/>
                      </m:rPr>
                      <m:t>⁡</m:t>
                    </m:r>
                    <m:r>
                      <m:rPr>
                        <m:sty m:val="i"/>
                      </m:rPr>
                      <m:t>θ</m:t>
                    </m:r>
                  </m:num>
                  <m:den>
                    <m:r>
                      <m:rPr>
                        <m:sty m:val="p"/>
                      </m:rPr>
                      <m:t>4</m:t>
                    </m:r>
                    <m:r>
                      <m:rPr>
                        <m:sty m:val="i"/>
                      </m:rPr>
                      <m:t>π</m:t>
                    </m:r>
                    <m:sSub>
                      <m:sSubPr/>
                      <m:e>
                        <m:r>
                          <m:rPr>
                            <m:sty m:val="i"/>
                          </m:rPr>
                          <m:t>ε</m:t>
                        </m:r>
                      </m:e>
                      <m:sub>
                        <m:r>
                          <m:rPr>
                            <m:sty m:val="p"/>
                          </m:rPr>
                          <m:t>0</m:t>
                        </m:r>
                      </m:sub>
                    </m:sSub>
                  </m:den>
                </m:f>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r</m:t>
                            </m:r>
                          </m:e>
                          <m:sup>
                            <m:r>
                              <m:rPr>
                                <m:sty m:val="p"/>
                              </m:rPr>
                              <m:t>3</m:t>
                            </m:r>
                          </m:sup>
                        </m:sSup>
                      </m:den>
                    </m:f>
                    <m:r>
                      <m:rPr>
                        <m:sty m:val="p"/>
                      </m:rPr>
                      <m:t>−</m:t>
                    </m:r>
                    <m:f>
                      <m:fPr>
                        <m:ctrlPr>
                          <w:rPr>
                            <w:rFonts w:ascii="Cambria Math" w:hAnsi="Cambria Math"/>
                          </w:rPr>
                        </m:ctrlPr>
                      </m:fPr>
                      <m:num>
                        <m:r>
                          <m:rPr>
                            <m:sty m:val="i"/>
                          </m:rPr>
                          <m:t>j</m:t>
                        </m:r>
                        <m:r>
                          <m:rPr>
                            <m:sty m:val="i"/>
                          </m:rPr>
                          <m:t>ω</m:t>
                        </m:r>
                      </m:num>
                      <m:den>
                        <m:sSup>
                          <m:sSupPr/>
                          <m:e>
                            <m:r>
                              <m:rPr>
                                <m:sty m:val="i"/>
                              </m:rPr>
                              <m:t>r</m:t>
                            </m:r>
                          </m:e>
                          <m:sup>
                            <m:r>
                              <m:rPr>
                                <m:sty m:val="p"/>
                              </m:rPr>
                              <m:t>2</m:t>
                            </m:r>
                          </m:sup>
                        </m:sSup>
                        <m:r>
                          <m:rPr>
                            <m:sty m:val="i"/>
                          </m:rPr>
                          <m:t>c</m:t>
                        </m:r>
                      </m:den>
                    </m:f>
                    <m:r>
                      <m:rPr>
                        <m:sty m:val="p"/>
                      </m:rPr>
                      <m:t>−</m:t>
                    </m:r>
                    <m:f>
                      <m:fPr>
                        <m:ctrlPr>
                          <w:rPr>
                            <w:rFonts w:ascii="Cambria Math" w:hAnsi="Cambria Math"/>
                          </w:rPr>
                        </m:ctrlPr>
                      </m:fPr>
                      <m:num>
                        <m:sSup>
                          <m:sSupPr/>
                          <m:e>
                            <m:r>
                              <m:rPr>
                                <m:sty m:val="i"/>
                              </m:rPr>
                              <m:t>ω</m:t>
                            </m:r>
                          </m:e>
                          <m:sup>
                            <m:r>
                              <m:rPr>
                                <m:sty m:val="p"/>
                              </m:rPr>
                              <m:t>2</m:t>
                            </m:r>
                          </m:sup>
                        </m:sSup>
                      </m:num>
                      <m:den>
                        <m:r>
                          <m:rPr>
                            <m:sty m:val="i"/>
                          </m:rPr>
                          <m:t>r</m:t>
                        </m:r>
                        <m:sSup>
                          <m:sSupPr/>
                          <m:e>
                            <m:r>
                              <m:rPr>
                                <m:sty m:val="i"/>
                              </m:rPr>
                              <m:t>c</m:t>
                            </m:r>
                          </m:e>
                          <m:sup>
                            <m:r>
                              <m:rPr>
                                <m:sty m:val="p"/>
                              </m:rPr>
                              <m:t>2</m:t>
                            </m:r>
                          </m:sup>
                        </m:sSup>
                      </m:den>
                    </m:f>
                  </m:e>
                </m:d>
                <m:bar>
                  <m:barPr/>
                  <m:e>
                    <m:d>
                      <m:dPr>
                        <m:begChr m:val="|"/>
                        <m:endChr m:val="|"/>
                        <m:ctrlPr>
                          <w:rPr>
                            <w:rFonts w:ascii="Cambria Math" w:hAnsi="Cambria Math"/>
                          </w:rPr>
                        </m:ctrlPr>
                      </m:dPr>
                      <m:e>
                        <m:sSub>
                          <m:sSubPr/>
                          <m:e>
                            <m:r>
                              <m:rPr>
                                <m:sty m:val="i"/>
                              </m:rPr>
                              <m:t>p</m:t>
                            </m:r>
                          </m:e>
                          <m:sub>
                            <m:r>
                              <m:rPr>
                                <m:sty m:val="p"/>
                              </m:rPr>
                              <m:t>0</m:t>
                            </m:r>
                          </m:sub>
                        </m:sSub>
                      </m:e>
                    </m:d>
                  </m:e>
                </m:bar>
              </m:e>
            </m:mr>
            <m:mr>
              <m:e>
                <m:bar>
                  <m:barPr/>
                  <m:e>
                    <m:sSub>
                      <m:sSubPr/>
                      <m:e>
                        <m:r>
                          <m:rPr>
                            <m:sty m:val="i"/>
                          </m:rPr>
                          <m:t>B</m:t>
                        </m:r>
                      </m:e>
                      <m:sub>
                        <m:r>
                          <m:rPr>
                            <m:sty m:val="i"/>
                          </m:rPr>
                          <m:t>φ</m:t>
                        </m:r>
                      </m:sub>
                    </m:sSub>
                  </m:e>
                </m:bar>
                <m:r>
                  <m:rPr>
                    <m:sty m:val="p"/>
                  </m:rPr>
                  <m:t>=</m:t>
                </m:r>
                <m:f>
                  <m:fPr>
                    <m:ctrlPr>
                      <w:rPr>
                        <w:rFonts w:ascii="Cambria Math" w:hAnsi="Cambria Math"/>
                      </w:rPr>
                    </m:ctrlPr>
                  </m:fPr>
                  <m:num>
                    <m:sSub>
                      <m:sSubPr/>
                      <m:e>
                        <m:r>
                          <m:rPr>
                            <m:sty m:val="i"/>
                          </m:rPr>
                          <m:t>μ</m:t>
                        </m:r>
                      </m:e>
                      <m:sub>
                        <m:r>
                          <m:rPr>
                            <m:sty m:val="p"/>
                          </m:rPr>
                          <m:t>0</m:t>
                        </m:r>
                      </m:sub>
                    </m:sSub>
                    <m:r>
                      <m:rPr>
                        <m:sty m:val="p"/>
                      </m:rPr>
                      <m:t>sin</m:t>
                    </m:r>
                    <m:r>
                      <m:rPr>
                        <m:sty m:val="p"/>
                      </m:rPr>
                      <m:t>⁡</m:t>
                    </m:r>
                    <m:r>
                      <m:rPr>
                        <m:sty m:val="i"/>
                      </m:rPr>
                      <m:t>θ</m:t>
                    </m:r>
                  </m:num>
                  <m:den>
                    <m:r>
                      <m:rPr>
                        <m:sty m:val="p"/>
                      </m:rPr>
                      <m:t>4</m:t>
                    </m:r>
                    <m:r>
                      <m:rPr>
                        <m:sty m:val="i"/>
                      </m:rPr>
                      <m:t>π</m:t>
                    </m:r>
                  </m:den>
                </m:f>
                <m:d>
                  <m:dPr>
                    <m:begChr m:val="("/>
                    <m:endChr m:val=")"/>
                    <m:ctrlPr>
                      <w:rPr>
                        <w:rFonts w:ascii="Cambria Math" w:hAnsi="Cambria Math"/>
                      </w:rPr>
                    </m:ctrlPr>
                  </m:dPr>
                  <m:e>
                    <m:r>
                      <m:rPr>
                        <m:sty m:val="p"/>
                      </m:rPr>
                      <m:t>−</m:t>
                    </m:r>
                    <m:f>
                      <m:fPr>
                        <m:ctrlPr>
                          <w:rPr>
                            <w:rFonts w:ascii="Cambria Math" w:hAnsi="Cambria Math"/>
                          </w:rPr>
                        </m:ctrlPr>
                      </m:fPr>
                      <m:num>
                        <m:r>
                          <m:rPr>
                            <m:sty m:val="i"/>
                          </m:rPr>
                          <m:t>j</m:t>
                        </m:r>
                        <m:r>
                          <m:rPr>
                            <m:sty m:val="i"/>
                          </m:rPr>
                          <m:t>ω</m:t>
                        </m:r>
                      </m:num>
                      <m:den>
                        <m:sSup>
                          <m:sSupPr/>
                          <m:e>
                            <m:r>
                              <m:rPr>
                                <m:sty m:val="i"/>
                              </m:rPr>
                              <m:t>r</m:t>
                            </m:r>
                          </m:e>
                          <m:sup>
                            <m:r>
                              <m:rPr>
                                <m:sty m:val="p"/>
                              </m:rPr>
                              <m:t>2</m:t>
                            </m:r>
                          </m:sup>
                        </m:sSup>
                      </m:den>
                    </m:f>
                    <m:r>
                      <m:rPr>
                        <m:sty m:val="p"/>
                      </m:rPr>
                      <m:t>−</m:t>
                    </m:r>
                    <m:f>
                      <m:fPr>
                        <m:ctrlPr>
                          <w:rPr>
                            <w:rFonts w:ascii="Cambria Math" w:hAnsi="Cambria Math"/>
                          </w:rPr>
                        </m:ctrlPr>
                      </m:fPr>
                      <m:num>
                        <m:sSup>
                          <m:sSupPr/>
                          <m:e>
                            <m:r>
                              <m:rPr>
                                <m:sty m:val="i"/>
                              </m:rPr>
                              <m:t>ω</m:t>
                            </m:r>
                          </m:e>
                          <m:sup>
                            <m:r>
                              <m:rPr>
                                <m:sty m:val="p"/>
                              </m:rPr>
                              <m:t>2</m:t>
                            </m:r>
                          </m:sup>
                        </m:sSup>
                      </m:num>
                      <m:den>
                        <m:r>
                          <m:rPr>
                            <m:sty m:val="i"/>
                          </m:rPr>
                          <m:t>r</m:t>
                        </m:r>
                        <m:r>
                          <m:rPr>
                            <m:sty m:val="i"/>
                          </m:rPr>
                          <m:t>c</m:t>
                        </m:r>
                      </m:den>
                    </m:f>
                  </m:e>
                </m:d>
                <m:d>
                  <m:dPr>
                    <m:begChr m:val="|"/>
                    <m:endChr m:val="|"/>
                    <m:ctrlPr>
                      <w:rPr>
                        <w:rFonts w:ascii="Cambria Math" w:hAnsi="Cambria Math"/>
                      </w:rPr>
                    </m:ctrlPr>
                  </m:dPr>
                  <m:e>
                    <m:bar>
                      <m:barPr/>
                      <m:e>
                        <m:sSub>
                          <m:sSubPr/>
                          <m:e>
                            <m:r>
                              <m:rPr>
                                <m:sty m:val="i"/>
                              </m:rPr>
                              <m:t>p</m:t>
                            </m:r>
                          </m:e>
                          <m:sub>
                            <m:r>
                              <m:rPr>
                                <m:sty m:val="p"/>
                              </m:rPr>
                              <m:t>0</m:t>
                            </m:r>
                          </m:sub>
                        </m:sSub>
                      </m:e>
                    </m:bar>
                  </m:e>
                </m:d>
              </m:e>
            </m:mr>
          </m:m>
        </m:oMath>
      </m:oMathPara>
    </w:p>
    <w:p>
      <w:pPr>
        <w:spacing w:after="220" w:lineRule="auto"/>
      </w:pPr>
      <m:oMath>
        <m:sSub>
          <m:sSubPr/>
          <m:e>
            <m:r>
              <m:rPr>
                <m:sty m:val="i"/>
              </m:rPr>
              <m:t>ε</m:t>
            </m:r>
          </m:e>
          <m:sub>
            <m:r>
              <m:rPr>
                <m:sty m:val="p"/>
              </m:rPr>
              <m:t>0</m:t>
            </m:r>
          </m:sub>
        </m:sSub>
      </m:oMath>
      <w:r>
        <w:rPr/>
        <w:t xml:space="preserve"> et </w:t>
      </w:r>
      <m:oMath>
        <m:sSub>
          <m:sSubPr/>
          <m:e>
            <m:r>
              <m:rPr>
                <m:sty m:val="i"/>
              </m:rPr>
              <m:t>μ</m:t>
            </m:r>
          </m:e>
          <m:sub>
            <m:r>
              <m:rPr>
                <m:sty m:val="p"/>
              </m:rPr>
              <m:t>0</m:t>
            </m:r>
          </m:sub>
        </m:sSub>
      </m:oMath>
      <w:r>
        <w:rPr>
          <w:rFonts w:eastAsia="Georgia" w:cs="Georgia" w:ascii="Georgia" w:hAnsi="Georgia"/>
        </w:rPr>
        <w:t xml:space="preserve"> désignant respectivement la permittivité électrique et la perméabilité magnétique du vide.</w:t>
      </w:r>
      <w:r>
        <w:rPr/>
        <w:br w:type="textWrapping"/>
      </w:r>
      <w:r>
        <w:rPr>
          <w:rFonts w:eastAsia="Georgia" w:cs="Georgia" w:ascii="Georgia" w:hAnsi="Georgia"/>
        </w:rPr>
        <w:t xml:space="preserve">. 17 - Qu'est-ce que l'approximation dipolaire? On s'intéresse au rayonnement en champ lointain, c'est-à-dire dans une région où </w:t>
      </w:r>
      <m:oMath>
        <m:r>
          <m:rPr>
            <m:sty m:val="i"/>
          </m:rPr>
          <m:t>r</m:t>
        </m:r>
        <m:r>
          <m:rPr>
            <m:sty m:val="p"/>
          </m:rPr>
          <m:t>≫</m:t>
        </m:r>
        <m:r>
          <m:rPr>
            <m:sty m:val="i"/>
          </m:rPr>
          <m:t>λ</m:t>
        </m:r>
      </m:oMath>
      <w:r>
        <w:rPr>
          <w:rFonts w:eastAsia="Georgia" w:cs="Georgia" w:ascii="Georgia" w:hAnsi="Georgia"/>
        </w:rPr>
        <w:t xml:space="preserve">. Que deviennent les expressions précédentes du champ électromagnétique en négligeant les termes du second ordre en </w:t>
      </w:r>
      <m:oMath>
        <m:r>
          <m:rPr>
            <m:sty m:val="i"/>
          </m:rPr>
          <m:t>λ</m:t>
        </m:r>
        <m:r>
          <m:rPr>
            <m:sty m:val="p"/>
          </m:rPr>
          <m:t>/</m:t>
        </m:r>
        <m:r>
          <m:rPr>
            <m:sty m:val="i"/>
          </m:rPr>
          <m:t>r</m:t>
        </m:r>
      </m:oMath>
      <w:r>
        <w:rPr/>
        <w:t xml:space="preserve"> ? Montrer qu'en champ lointain, la valeur moyenne du vecteur de Poynting </w:t>
      </w:r>
      <m:oMath>
        <m:r>
          <m:rPr>
            <m:sty m:val="b"/>
          </m:rPr>
          <m:t>R</m:t>
        </m:r>
      </m:oMath>
      <w:r>
        <w:rPr>
          <w:rFonts w:eastAsia="Georgia" w:cs="Georgia" w:ascii="Georgia" w:hAnsi="Georgia"/>
        </w:rPr>
        <w:t xml:space="preserve"> s'écrit :</w:t>
      </w:r>
    </w:p>
    <w:p>
      <w:pPr>
        <w:spacing w:after="220" w:lineRule="auto"/>
      </w:pPr>
      <m:oMathPara>
        <m:oMath>
          <m:r>
            <m:rPr>
              <m:sty m:val="p"/>
            </m:rPr>
            <m:t>⟨</m:t>
          </m:r>
          <m:r>
            <m:rPr>
              <m:sty m:val="b"/>
            </m:rPr>
            <m:t>R</m:t>
          </m:r>
          <m:r>
            <m:rPr>
              <m:sty m:val="p"/>
            </m:rPr>
            <m:t>⟩</m:t>
          </m:r>
          <m:r>
            <m:rPr>
              <m:sty m:val="p"/>
            </m:rPr>
            <m:t>=</m:t>
          </m:r>
          <m:sSub>
            <m:sSubPr/>
            <m:e>
              <m:r>
                <m:rPr>
                  <m:sty m:val="i"/>
                </m:rPr>
                <m:t>C</m:t>
              </m:r>
            </m:e>
            <m:sub>
              <m:r>
                <m:rPr>
                  <m:sty m:val="p"/>
                </m:rPr>
                <m:t>0</m:t>
              </m:r>
            </m:sub>
          </m:sSub>
          <m:f>
            <m:fPr>
              <m:ctrlPr>
                <w:rPr>
                  <w:rFonts w:ascii="Cambria Math" w:hAnsi="Cambria Math"/>
                </w:rPr>
              </m:ctrlPr>
            </m:fPr>
            <m:num>
              <m:sSup>
                <m:sSupPr/>
                <m:e>
                  <m:r>
                    <m:rPr>
                      <m:sty m:val="i"/>
                    </m:rPr>
                    <m:t>ω</m:t>
                  </m:r>
                </m:e>
                <m:sup>
                  <m:r>
                    <m:rPr>
                      <m:sty m:val="p"/>
                    </m:rPr>
                    <m:t>4</m:t>
                  </m:r>
                </m:sup>
              </m:sSup>
              <m:sSup>
                <m:sSupPr/>
                <m:e>
                  <m:r>
                    <m:rPr>
                      <m:sty m:val="p"/>
                    </m:rPr>
                    <m:t>sin</m:t>
                  </m:r>
                </m:e>
                <m:sup>
                  <m:r>
                    <m:rPr>
                      <m:sty m:val="p"/>
                    </m:rPr>
                    <m:t>2</m:t>
                  </m:r>
                </m:sup>
              </m:sSup>
              <m:r>
                <m:rPr>
                  <m:sty m:val="p"/>
                </m:rPr>
                <m:t>⁡</m:t>
              </m:r>
              <m:r>
                <m:rPr>
                  <m:sty m:val="i"/>
                </m:rPr>
                <m:t>θ</m:t>
              </m:r>
            </m:num>
            <m:den>
              <m:sSup>
                <m:sSupPr/>
                <m:e>
                  <m:r>
                    <m:rPr>
                      <m:sty m:val="i"/>
                    </m:rPr>
                    <m:t>r</m:t>
                  </m:r>
                </m:e>
                <m:sup>
                  <m:r>
                    <m:rPr>
                      <m:sty m:val="p"/>
                    </m:rPr>
                    <m:t>2</m:t>
                  </m:r>
                </m:sup>
              </m:sSup>
            </m:den>
          </m:f>
          <m:sSup>
            <m:sSupPr/>
            <m:e>
              <m:d>
                <m:dPr>
                  <m:begChr m:val="|"/>
                  <m:endChr m:val="|"/>
                  <m:ctrlPr>
                    <w:rPr>
                      <w:rFonts w:ascii="Cambria Math" w:hAnsi="Cambria Math"/>
                    </w:rPr>
                  </m:ctrlPr>
                </m:dPr>
                <m:e>
                  <m:bar>
                    <m:barPr/>
                    <m:e>
                      <m:sSub>
                        <m:sSubPr/>
                        <m:e>
                          <m:r>
                            <m:rPr>
                              <m:sty m:val="i"/>
                            </m:rPr>
                            <m:t>p</m:t>
                          </m:r>
                        </m:e>
                        <m:sub>
                          <m:r>
                            <m:rPr>
                              <m:sty m:val="p"/>
                            </m:rPr>
                            <m:t>0</m:t>
                          </m:r>
                        </m:sub>
                      </m:sSub>
                    </m:e>
                  </m:bar>
                </m:e>
              </m:d>
            </m:e>
            <m:sup>
              <m:r>
                <m:rPr>
                  <m:sty m:val="p"/>
                </m:rPr>
                <m:t>2</m:t>
              </m:r>
            </m:sup>
          </m:sSup>
          <m:sSub>
            <m:sSubPr/>
            <m:e>
              <m:r>
                <m:rPr>
                  <m:sty m:val="b"/>
                </m:rPr>
                <m:t>e</m:t>
              </m:r>
            </m:e>
            <m:sub>
              <m:r>
                <m:rPr>
                  <m:sty m:val="i"/>
                </m:rPr>
                <m:t>r</m:t>
              </m:r>
            </m:sub>
          </m:sSub>
        </m:oMath>
      </m:oMathPara>
    </w:p>
    <w:p>
      <w:pPr>
        <w:spacing w:after="220" w:lineRule="auto"/>
      </w:pPr>
      <w:r>
        <w:rPr>
          <w:rFonts w:eastAsia="Georgia" w:cs="Georgia" w:ascii="Georgia" w:hAnsi="Georgia"/>
        </w:rPr>
        <w:t xml:space="preserve">où </w:t>
      </w:r>
      <m:oMath>
        <m:sSub>
          <m:sSubPr/>
          <m:e>
            <m:r>
              <m:rPr>
                <m:sty m:val="i"/>
              </m:rPr>
              <m:t>C</m:t>
            </m:r>
          </m:e>
          <m:sub>
            <m:r>
              <m:rPr>
                <m:sty m:val="p"/>
              </m:rPr>
              <m:t>0</m:t>
            </m:r>
          </m:sub>
        </m:sSub>
      </m:oMath>
      <w:r>
        <w:rPr>
          <w:rFonts w:eastAsia="Georgia" w:cs="Georgia" w:ascii="Georgia" w:hAnsi="Georgia"/>
        </w:rPr>
        <w:t xml:space="preserve"> est une constante que l'on déterminera.</w:t>
      </w:r>
      <w:r>
        <w:rPr/>
        <w:br w:type="textWrapping"/>
      </w:r>
      <w:r>
        <w:rPr>
          <w:rFonts w:eastAsia="Georgia" w:cs="Georgia" w:ascii="Georgia" w:hAnsi="Georgia"/>
        </w:rPr>
        <w:t xml:space="preserve">】 18 - En déduire la puissance moyenne totale </w:t>
      </w:r>
      <m:oMath>
        <m:d>
          <m:dPr>
            <m:begChr m:val="⟨"/>
            <m:endChr m:val="⟩"/>
            <m:ctrlPr>
              <w:rPr>
                <w:rFonts w:ascii="Cambria Math" w:hAnsi="Cambria Math"/>
              </w:rPr>
            </m:ctrlPr>
          </m:dPr>
          <m:e>
            <m:sSub>
              <m:sSubPr/>
              <m:e>
                <m:r>
                  <m:rPr>
                    <m:sty m:val="i"/>
                  </m:rPr>
                  <m:t>P</m:t>
                </m:r>
              </m:e>
              <m:sub>
                <m:r>
                  <m:rPr>
                    <m:sty m:val="i"/>
                  </m:rPr>
                  <m:t>t</m:t>
                </m:r>
              </m:sub>
            </m:sSub>
          </m:e>
        </m:d>
      </m:oMath>
      <w:r>
        <w:rPr>
          <w:rFonts w:eastAsia="Georgia" w:cs="Georgia" w:ascii="Georgia" w:hAnsi="Georgia"/>
        </w:rPr>
        <w:t xml:space="preserve"> rayonnée à travers une sphère de rayon </w:t>
      </w:r>
      <m:oMath>
        <m:sSub>
          <m:sSubPr/>
          <m:e>
            <m:r>
              <m:rPr>
                <m:sty m:val="i"/>
              </m:rPr>
              <m:t>r</m:t>
            </m:r>
          </m:e>
          <m:sub>
            <m:r>
              <m:rPr>
                <m:sty m:val="p"/>
              </m:rPr>
              <m:t>0</m:t>
            </m:r>
          </m:sub>
        </m:sSub>
        <m:r>
          <m:rPr>
            <m:sty m:val="p"/>
          </m:rPr>
          <m:t>≫</m:t>
        </m:r>
        <m:r>
          <m:rPr>
            <m:sty m:val="i"/>
          </m:rPr>
          <m:t>λ</m:t>
        </m:r>
      </m:oMath>
      <w:r>
        <w:rPr>
          <w:rFonts w:eastAsia="Georgia" w:cs="Georgia" w:ascii="Georgia" w:hAnsi="Georgia"/>
        </w:rPr>
        <w:t xml:space="preserve"> centrée sur le dipôle. On exprimera </w:t>
      </w:r>
      <m:oMath>
        <m:d>
          <m:dPr>
            <m:begChr m:val="⟨"/>
            <m:endChr m:val="⟩"/>
            <m:ctrlPr>
              <w:rPr>
                <w:rFonts w:ascii="Cambria Math" w:hAnsi="Cambria Math"/>
              </w:rPr>
            </m:ctrlPr>
          </m:dPr>
          <m:e>
            <m:sSub>
              <m:sSubPr/>
              <m:e>
                <m:r>
                  <m:rPr>
                    <m:sty m:val="i"/>
                  </m:rPr>
                  <m:t>P</m:t>
                </m:r>
              </m:e>
              <m:sub>
                <m:r>
                  <m:rPr>
                    <m:sty m:val="i"/>
                  </m:rPr>
                  <m:t>t</m:t>
                </m:r>
              </m:sub>
            </m:sSub>
          </m:e>
        </m:d>
      </m:oMath>
      <w:r>
        <w:rPr/>
        <w:t xml:space="preserve"> en fonction de </w:t>
      </w:r>
      <m:oMath>
        <m:r>
          <m:rPr>
            <m:sty m:val="i"/>
          </m:rPr>
          <m:t>ω</m:t>
        </m:r>
        <m:r>
          <m:rPr>
            <m:sty m:val="p"/>
          </m:rPr>
          <m:t>,</m:t>
        </m:r>
        <m:d>
          <m:dPr>
            <m:begChr m:val="|"/>
            <m:endChr m:val="|"/>
            <m:ctrlPr>
              <w:rPr>
                <w:rFonts w:ascii="Cambria Math" w:hAnsi="Cambria Math"/>
              </w:rPr>
            </m:ctrlPr>
          </m:dPr>
          <m:e>
            <m:sSub>
              <m:sSubPr/>
              <m:e>
                <m:r>
                  <m:rPr>
                    <m:sty m:val="i"/>
                  </m:rPr>
                  <m:t>p</m:t>
                </m:r>
              </m:e>
              <m:sub>
                <m:r>
                  <m:rPr>
                    <m:sty m:val="p"/>
                  </m:rPr>
                  <m:t>0</m:t>
                </m:r>
              </m:sub>
            </m:sSub>
          </m:e>
        </m:d>
        <m:r>
          <m:rPr>
            <m:sty m:val="p"/>
          </m:rPr>
          <m:t>,</m:t>
        </m:r>
        <m:sSub>
          <m:sSubPr/>
          <m:e>
            <m:r>
              <m:rPr>
                <m:sty m:val="i"/>
              </m:rPr>
              <m:t>ε</m:t>
            </m:r>
          </m:e>
          <m:sub>
            <m:r>
              <m:rPr>
                <m:sty m:val="p"/>
              </m:rPr>
              <m:t>0</m:t>
            </m:r>
          </m:sub>
        </m:sSub>
      </m:oMath>
      <w:r>
        <w:rPr/>
        <w:t xml:space="preserve"> et </w:t>
      </w:r>
      <m:oMath>
        <m:r>
          <m:rPr>
            <m:sty m:val="i"/>
          </m:rPr>
          <m:t>c</m:t>
        </m:r>
      </m:oMath>
      <w:r>
        <w:rPr/>
        <w:t xml:space="preserve">.</w:t>
      </w:r>
    </w:p>
    <w:p>
      <w:pPr>
        <w:spacing w:line="271" w:before="330" w:lineRule="auto"/>
      </w:pPr>
      <w:r>
        <w:rPr>
          <w:rFonts w:eastAsia="Georgia" w:cs="Georgia" w:ascii="Georgia" w:hAnsi="Georgia"/>
          <w:b/>
          <w:sz w:val="42"/>
        </w:rPr>
        <w:t xml:space="preserve">III.C. - Puissance diffusée dans le visible</w:t>
      </w:r>
    </w:p>
    <w:p>
      <w:pPr>
        <w:spacing w:after="220" w:lineRule="auto"/>
      </w:pPr>
      <w:r>
        <w:rPr>
          <w:rFonts w:eastAsia="Georgia" w:cs="Georgia" w:ascii="Georgia" w:hAnsi="Georgia"/>
        </w:rPr>
        <w:t xml:space="preserve">19 - Pour des fréquences situées dans le domaine du visible </w:t>
      </w:r>
      <m:oMath>
        <m:r>
          <m:rPr>
            <m:sty m:val="i"/>
          </m:rPr>
          <m:t>ω</m:t>
        </m:r>
        <m:r>
          <m:rPr>
            <m:sty m:val="p"/>
          </m:rPr>
          <m:t>≪</m:t>
        </m:r>
        <m:sSub>
          <m:sSubPr/>
          <m:e>
            <m:r>
              <m:rPr>
                <m:sty m:val="i"/>
              </m:rPr>
              <m:t>ω</m:t>
            </m:r>
          </m:e>
          <m:sub>
            <m:r>
              <m:rPr>
                <m:sty m:val="p"/>
              </m:rPr>
              <m:t>0</m:t>
            </m:r>
          </m:sub>
        </m:sSub>
      </m:oMath>
      <w:r>
        <w:rPr>
          <w:rFonts w:eastAsia="Georgia" w:cs="Georgia" w:ascii="Georgia" w:hAnsi="Georgia"/>
        </w:rPr>
        <w:t xml:space="preserve">, on peut considérer de plus que </w:t>
      </w:r>
      <m:oMath>
        <m:sSub>
          <m:sSubPr/>
          <m:e>
            <m:r>
              <m:rPr>
                <m:sty m:val="i"/>
              </m:rPr>
              <m:t>ω</m:t>
            </m:r>
          </m:e>
          <m:sub>
            <m:r>
              <m:rPr>
                <m:sty m:val="p"/>
              </m:rPr>
              <m:t>0</m:t>
            </m:r>
          </m:sub>
        </m:sSub>
        <m:sSub>
          <m:sSubPr/>
          <m:e>
            <m:r>
              <m:rPr>
                <m:sty m:val="i"/>
              </m:rPr>
              <m:t>τ</m:t>
            </m:r>
          </m:e>
          <m:sub>
            <m:r>
              <m:rPr>
                <m:sty m:val="i"/>
              </m:rPr>
              <m:t>e</m:t>
            </m:r>
          </m:sub>
        </m:sSub>
        <m:r>
          <m:rPr>
            <m:sty m:val="p"/>
          </m:rPr>
          <m:t>≫</m:t>
        </m:r>
        <m:r>
          <m:rPr>
            <m:sty m:val="p"/>
          </m:rPr>
          <m:t>1</m:t>
        </m:r>
      </m:oMath>
      <w:r>
        <w:rPr>
          <w:rFonts w:eastAsia="Georgia" w:cs="Georgia" w:ascii="Georgia" w:hAnsi="Georgia"/>
        </w:rPr>
        <w:t xml:space="preserve">. Exprimer la puissance moyenne totale diffusée par une molécule de l'atmosphère en fonction de </w:t>
      </w:r>
      <m:oMath>
        <m:r>
          <m:rPr>
            <m:sty m:val="i"/>
          </m:rPr>
          <m:t>ω</m:t>
        </m:r>
        <m:r>
          <m:rPr>
            <m:sty m:val="p"/>
          </m:rPr>
          <m:t>,</m:t>
        </m:r>
        <m:r>
          <m:rPr>
            <m:sty m:val="i"/>
          </m:rPr>
          <m:t>q</m:t>
        </m:r>
        <m:r>
          <m:rPr>
            <m:sty m:val="p"/>
          </m:rPr>
          <m:t>,</m:t>
        </m:r>
        <m:r>
          <m:rPr>
            <m:sty m:val="i"/>
          </m:rPr>
          <m:t>m</m:t>
        </m:r>
        <m:r>
          <m:rPr>
            <m:sty m:val="p"/>
          </m:rPr>
          <m:t>,</m:t>
        </m:r>
        <m:sSub>
          <m:sSubPr/>
          <m:e>
            <m:r>
              <m:rPr>
                <m:sty m:val="i"/>
              </m:rPr>
              <m:t>E</m:t>
            </m:r>
          </m:e>
          <m:sub>
            <m:r>
              <m:rPr>
                <m:sty m:val="i"/>
              </m:rPr>
              <m:t>m</m:t>
            </m:r>
          </m:sub>
        </m:sSub>
        <m:r>
          <m:rPr>
            <m:sty m:val="p"/>
          </m:rPr>
          <m:t>,</m:t>
        </m:r>
        <m:sSub>
          <m:sSubPr/>
          <m:e>
            <m:r>
              <m:rPr>
                <m:sty m:val="i"/>
              </m:rPr>
              <m:t>ω</m:t>
            </m:r>
          </m:e>
          <m:sub>
            <m:r>
              <m:rPr>
                <m:sty m:val="p"/>
              </m:rPr>
              <m:t>0</m:t>
            </m:r>
          </m:sub>
        </m:sSub>
        <m:r>
          <m:rPr>
            <m:sty m:val="p"/>
          </m:rPr>
          <m:t>,</m:t>
        </m:r>
        <m:sSub>
          <m:sSubPr/>
          <m:e>
            <m:r>
              <m:rPr>
                <m:sty m:val="i"/>
              </m:rPr>
              <m:t>ε</m:t>
            </m:r>
          </m:e>
          <m:sub>
            <m:r>
              <m:rPr>
                <m:sty m:val="p"/>
              </m:rPr>
              <m:t>0</m:t>
            </m:r>
          </m:sub>
        </m:sSub>
      </m:oMath>
      <w:r>
        <w:rPr/>
        <w:t xml:space="preserve"> et </w:t>
      </w:r>
      <m:oMath>
        <m:r>
          <m:rPr>
            <m:sty m:val="i"/>
          </m:rPr>
          <m:t>c</m:t>
        </m:r>
      </m:oMath>
      <w:r>
        <w:rPr/>
        <w:t xml:space="preserve">.</w:t>
      </w:r>
      <w:r>
        <w:rPr/>
        <w:br w:type="textWrapping"/>
      </w:r>
      <w:r>
        <w:rPr>
          <w:rFonts w:eastAsia="Georgia" w:cs="Georgia" w:ascii="Georgia" w:hAnsi="Georgia"/>
        </w:rPr>
        <w:t xml:space="preserve">[20-Expliquer pourquoi le Soleil prend une teinte rougeâtre sur l'horizon.</w:t>
      </w:r>
    </w:p>
    <w:p>
      <w:pPr>
        <w:spacing w:line="271" w:before="330" w:lineRule="auto"/>
      </w:pPr>
      <w:r>
        <w:rPr>
          <w:b/>
          <w:sz w:val="42"/>
        </w:rPr>
        <w:t xml:space="preserve">FIN DE LA PARTIE III</w:t>
      </w:r>
    </w:p>
    <w:p>
      <w:pPr>
        <w:spacing w:line="271" w:before="330" w:lineRule="auto"/>
      </w:pPr>
      <w:r>
        <w:rPr>
          <w:b/>
          <w:sz w:val="42"/>
        </w:rPr>
        <w:t xml:space="preserve">IV. - Formation du rayon vert</w:t>
      </w:r>
    </w:p>
    <w:p>
      <w:pPr>
        <w:spacing w:after="220" w:lineRule="auto"/>
      </w:pPr>
      <w:r>
        <w:rPr>
          <w:rFonts w:eastAsia="Georgia" w:cs="Georgia" w:ascii="Georgia" w:hAnsi="Georgia"/>
        </w:rPr>
        <w:t xml:space="preserve">Dans les sections précédentes, on a pu établir que l'atmosphère terrestre :</w:t>
      </w:r>
    </w:p>
    <w:p>
      <w:pPr>
        <w:numPr>
          <w:ilvl w:val="0"/>
          <w:numId w:val="6"/>
        </w:numPr>
        <w:spacing w:lineRule="auto"/>
      </w:pPr>
      <w:r>
        <w:rPr>
          <w:rFonts w:eastAsia="Georgia" w:cs="Georgia" w:ascii="Georgia" w:hAnsi="Georgia"/>
        </w:rPr>
        <w:t xml:space="preserve">diffuse la lumière d'autant plus efficacement que sa longueur d'onde </w:t>
      </w:r>
      <m:oMath>
        <m:r>
          <m:rPr>
            <m:sty m:val="i"/>
          </m:rPr>
          <m:t>λ</m:t>
        </m:r>
      </m:oMath>
      <w:r>
        <w:rPr/>
        <w:t xml:space="preserve"> dans le vide est courte;</w:t>
      </w:r>
    </w:p>
    <w:p>
      <w:pPr>
        <w:spacing w:lineRule="auto"/>
        <w:jc w:val="center"/>
      </w:pPr>
      <w:r>
        <w:rPr/>
        <w:drawing>
          <wp:inline distB="0" distL="0" distR="0" distT="0">
            <wp:extent cx="5467350" cy="2695575"/>
            <wp:effectExtent b="0" l="0" r="0" t="0"/>
            <wp:docPr id="6" name="image-c573f2ea8bdfc80d0b92d011943a1380319f04e0.jpg"/>
            <a:graphic>
              <a:graphicData uri="http://schemas.openxmlformats.org/drawingml/2006/picture">
                <pic:pic>
                  <pic:nvPicPr>
                    <pic:cNvPr id="6" name="image-c573f2ea8bdfc80d0b92d011943a1380319f04e0.jpg" descr=""/>
                    <pic:cNvPicPr/>
                  </pic:nvPicPr>
                  <pic:blipFill>
                    <a:blip r:embed="rId10" cstate="print"/>
                    <a:srcRect b="0" l="0" r="0" t="0"/>
                    <a:stretch>
                      <a:fillRect/>
                    </a:stretch>
                  </pic:blipFill>
                  <pic:spPr>
                    <a:xfrm>
                      <a:off x="0" y="0"/>
                      <a:ext cx="5467350" cy="2695575"/>
                    </a:xfrm>
                    <a:prstGeom prst="rect"/>
                  </pic:spPr>
                </pic:pic>
              </a:graphicData>
            </a:graphic>
          </wp:inline>
        </w:drawing>
      </w:r>
    </w:p>
    <w:p>
      <w:pPr>
        <w:spacing w:lineRule="auto"/>
      </w:pPr>
      <w:r>
        <w:rPr>
          <w:rFonts w:eastAsia="Georgia" w:cs="Georgia" w:ascii="Georgia" w:hAnsi="Georgia"/>
        </w:rPr>
        <w:t xml:space="preserve">Fig. 6 - Réfraction atmosphérique</w:t>
      </w:r>
    </w:p>
    <w:p>
      <w:pPr>
        <w:numPr>
          <w:ilvl w:val="0"/>
          <w:numId w:val="7"/>
        </w:numPr>
        <w:spacing w:lineRule="auto"/>
      </w:pPr>
      <w:r>
        <w:rPr>
          <w:rFonts w:eastAsia="Georgia" w:cs="Georgia" w:ascii="Georgia" w:hAnsi="Georgia"/>
        </w:rPr>
        <w:t xml:space="preserve">réfracte de la lumière de telle sorte qu'un astre d'angle de hauteur </w:t>
      </w:r>
      <m:oMath>
        <m:bar>
          <m:barPr>
            <m:pos m:val="top"/>
          </m:barPr>
          <m:e>
            <m:sSub>
              <m:sSubPr/>
              <m:e>
                <m:r>
                  <m:rPr>
                    <m:sty m:val="i"/>
                  </m:rPr>
                  <m:t>θ</m:t>
                </m:r>
              </m:e>
              <m:sub>
                <m:r>
                  <m:rPr>
                    <m:sty m:val="i"/>
                  </m:rPr>
                  <m:t>i</m:t>
                </m:r>
              </m:sub>
            </m:sSub>
          </m:e>
        </m:bar>
      </m:oMath>
      <w:r>
        <w:rPr>
          <w:rFonts w:eastAsia="Georgia" w:cs="Georgia" w:ascii="Georgia" w:hAnsi="Georgia"/>
        </w:rPr>
        <w:t xml:space="preserve"> au dessus de l'horizon est observé à une hauteur </w:t>
      </w:r>
      <m:oMath>
        <m:bar>
          <m:barPr>
            <m:pos m:val="top"/>
          </m:barPr>
          <m:e>
            <m:sSub>
              <m:sSubPr/>
              <m:e>
                <m:r>
                  <m:rPr>
                    <m:sty m:val="i"/>
                  </m:rPr>
                  <m:t>θ</m:t>
                </m:r>
              </m:e>
              <m:sub>
                <m:r>
                  <m:rPr>
                    <m:sty m:val="p"/>
                  </m:rPr>
                  <m:t>0</m:t>
                </m:r>
              </m:sub>
            </m:sSub>
          </m:e>
        </m:bar>
        <m:r>
          <m:rPr>
            <m:sty m:val="p"/>
          </m:rPr>
          <m:t>&gt;</m:t>
        </m:r>
        <m:bar>
          <m:barPr>
            <m:pos m:val="top"/>
          </m:barPr>
          <m:e>
            <m:sSub>
              <m:sSubPr/>
              <m:e>
                <m:r>
                  <m:rPr>
                    <m:sty m:val="i"/>
                  </m:rPr>
                  <m:t>θ</m:t>
                </m:r>
              </m:e>
              <m:sub>
                <m:r>
                  <m:rPr>
                    <m:sty m:val="i"/>
                  </m:rPr>
                  <m:t>i</m:t>
                </m:r>
              </m:sub>
            </m:sSub>
          </m:e>
        </m:bar>
      </m:oMath>
      <w:r>
        <w:rPr/>
        <w:t xml:space="preserve"> (Fig.6).</w:t>
      </w:r>
      <w:r>
        <w:rPr/>
        <w:br w:type="textWrapping"/>
      </w:r>
      <w:r>
        <w:rPr>
          <w:rFonts w:eastAsia="Georgia" w:cs="Georgia" w:ascii="Georgia" w:hAnsi="Georgia"/>
        </w:rPr>
        <w:t xml:space="preserve">Puisque l'indice de réfraction de l'air dépend de la longueur d'onde, la caractéristique de transfert angulaire de l'atmosphère, </w:t>
      </w:r>
      <m:oMath>
        <m:bar>
          <m:barPr>
            <m:pos m:val="top"/>
          </m:barPr>
          <m:e>
            <m:sSub>
              <m:sSubPr/>
              <m:e>
                <m:r>
                  <m:rPr>
                    <m:sty m:val="i"/>
                  </m:rPr>
                  <m:t>θ</m:t>
                </m:r>
              </m:e>
              <m:sub>
                <m:r>
                  <m:rPr>
                    <m:sty m:val="i"/>
                  </m:rPr>
                  <m:t>i</m:t>
                </m:r>
              </m:sub>
            </m:sSub>
          </m:e>
        </m:bar>
        <m:r>
          <m:rPr>
            <m:sty m:val="p"/>
          </m:rPr>
          <m:t>=</m:t>
        </m:r>
        <m:sSub>
          <m:sSubPr/>
          <m:e>
            <m:r>
              <m:rPr>
                <m:sty m:val="i"/>
              </m:rPr>
              <m:t>g</m:t>
            </m:r>
          </m:e>
          <m:sub>
            <m:r>
              <m:rPr>
                <m:sty m:val="i"/>
              </m:rPr>
              <m:t>a</m:t>
            </m:r>
          </m:sub>
        </m:sSub>
        <m:d>
          <m:dPr>
            <m:begChr m:val="("/>
            <m:endChr m:val=")"/>
            <m:ctrlPr>
              <w:rPr>
                <w:rFonts w:ascii="Cambria Math" w:hAnsi="Cambria Math"/>
              </w:rPr>
            </m:ctrlPr>
          </m:dPr>
          <m:e>
            <m:bar>
              <m:barPr>
                <m:pos m:val="top"/>
              </m:barPr>
              <m:e>
                <m:sSub>
                  <m:sSubPr/>
                  <m:e>
                    <m:r>
                      <m:rPr>
                        <m:sty m:val="i"/>
                      </m:rPr>
                      <m:t>θ</m:t>
                    </m:r>
                  </m:e>
                  <m:sub>
                    <m:r>
                      <m:rPr>
                        <m:sty m:val="p"/>
                      </m:rPr>
                      <m:t>0</m:t>
                    </m:r>
                  </m:sub>
                </m:sSub>
              </m:e>
            </m:bar>
            <m:r>
              <m:rPr>
                <m:sty m:val="p"/>
              </m:rPr>
              <m:t>,</m:t>
            </m:r>
            <m:r>
              <m:rPr>
                <m:sty m:val="i"/>
              </m:rPr>
              <m:t>λ</m:t>
            </m:r>
          </m:e>
        </m:d>
      </m:oMath>
      <w:r>
        <w:rPr/>
        <w:t xml:space="preserve"> est fonction de </w:t>
      </w:r>
      <m:oMath>
        <m:r>
          <m:rPr>
            <m:sty m:val="i"/>
          </m:rPr>
          <m:t>λ</m:t>
        </m:r>
      </m:oMath>
      <w:r>
        <w:rPr>
          <w:rFonts w:eastAsia="Georgia" w:cs="Georgia" w:ascii="Georgia" w:hAnsi="Georgia"/>
        </w:rPr>
        <w:t xml:space="preserve">. On suppose que le «vert» du spectre de la lumière blanche s'étend de </w:t>
      </w:r>
      <m:oMath>
        <m:sSub>
          <m:sSubPr/>
          <m:e>
            <m:r>
              <m:rPr>
                <m:sty m:val="i"/>
              </m:rPr>
              <m:t>λ</m:t>
            </m:r>
          </m:e>
          <m:sub>
            <m:r>
              <m:rPr>
                <m:sty m:val="i"/>
              </m:rPr>
              <m:t>ν</m:t>
            </m:r>
          </m:sub>
        </m:sSub>
        <m:r>
          <m:rPr>
            <m:sty m:val="p"/>
          </m:rPr>
          <m:t>=</m:t>
        </m:r>
      </m:oMath>
      <w:r>
        <w:rPr>
          <w:rFonts w:eastAsia="Georgia" w:cs="Georgia" w:ascii="Georgia" w:hAnsi="Georgia"/>
        </w:rPr>
        <w:t xml:space="preserve"> 490 nm à </w:t>
      </w:r>
      <m:oMath>
        <m:sSubSup>
          <m:sSubSupPr/>
          <m:e>
            <m:r>
              <m:rPr>
                <m:sty m:val="i"/>
              </m:rPr>
              <m:t>λ</m:t>
            </m:r>
          </m:e>
          <m:sub>
            <m:r>
              <m:rPr>
                <m:sty m:val="i"/>
              </m:rPr>
              <m:t>v</m:t>
            </m:r>
          </m:sub>
          <m:sup>
            <m:r>
              <m:rPr>
                <m:sty m:val="i"/>
              </m:rPr>
              <m:t>′</m:t>
            </m:r>
          </m:sup>
        </m:sSubSup>
        <m:r>
          <m:rPr>
            <m:sty m:val="p"/>
          </m:rPr>
          <m:t>=</m:t>
        </m:r>
        <m:r>
          <m:rPr>
            <m:sty m:val="p"/>
          </m:rPr>
          <m:t>570</m:t>
        </m:r>
        <m:r>
          <m:rPr>
            <m:nor/>
          </m:rPr>
          <m:t xml:space="preserve"> </m:t>
        </m:r>
        <m:r>
          <m:rPr>
            <m:sty m:val="p"/>
          </m:rPr>
          <m:t>nm</m:t>
        </m:r>
      </m:oMath>
      <w:r>
        <w:rPr>
          <w:rFonts w:eastAsia="Georgia" w:cs="Georgia" w:ascii="Georgia" w:hAnsi="Georgia"/>
        </w:rPr>
        <w:t xml:space="preserve">, les longueurs d'onde étant, dans toute cette partie, données dans le vide. On se place dans le référentiel du laboratoire, supposé galiléen.</w:t>
      </w:r>
    </w:p>
    <w:p>
      <w:pPr>
        <w:spacing w:line="271" w:before="330" w:lineRule="auto"/>
      </w:pPr>
      <w:r>
        <w:rPr>
          <w:rFonts w:eastAsia="Georgia" w:cs="Georgia" w:ascii="Georgia" w:hAnsi="Georgia"/>
          <w:b/>
          <w:sz w:val="42"/>
        </w:rPr>
        <w:t xml:space="preserve">IV.A. - Durée du coucher de Soleil à la latitude </w:t>
      </w:r>
      <m:oMath>
        <m:sSub>
          <m:sSubPr>
            <m:ctrlPr>
              <w:rPr>
                <w:rFonts w:ascii="Cambria Math" w:hAnsi="Cambria Math"/>
                <w:sz w:val="42"/>
              </w:rPr>
            </m:ctrlPr>
          </m:sSubPr>
          <m:e>
            <m:r>
              <m:rPr>
                <m:sty m:val="i"/>
              </m:rPr>
              <w:rPr>
                <w:sz w:val="42"/>
              </w:rPr>
              <m:t>λ</m:t>
            </m:r>
          </m:e>
          <m:sub>
            <m:r>
              <m:rPr>
                <m:nor/>
              </m:rPr>
              <w:rPr>
                <w:sz w:val="42"/>
              </w:rPr>
              <m:t>lat </m:t>
            </m:r>
          </m:sub>
        </m:sSub>
      </m:oMath>
    </w:p>
    <w:p>
      <w:pPr>
        <w:spacing w:after="220" w:lineRule="auto"/>
      </w:pPr>
      <w:r>
        <w:rPr>
          <w:rFonts w:eastAsia="Georgia" w:cs="Georgia" w:ascii="Georgia" w:hAnsi="Georgia"/>
        </w:rPr>
        <w:t xml:space="preserve">La direction du centre du disque solaire en l'absence de réfraction atmosphérique est repérée par le point </w:t>
      </w:r>
      <m:oMath>
        <m:r>
          <m:rPr>
            <m:sty m:val="i"/>
          </m:rPr>
          <m:t>S</m:t>
        </m:r>
      </m:oMath>
      <w:r>
        <w:rPr/>
        <w:t xml:space="preserve"> sur la figure 7a. Pour simplifier la configuration, on suppose que le mouvement diurne du Soleil s'effectue dans le plan ( </w:t>
      </w:r>
      <m:oMath>
        <m:sSub>
          <m:sSubPr/>
          <m:e>
            <m:r>
              <m:rPr>
                <m:scr m:val="script"/>
              </m:rPr>
              <m:t>P</m:t>
            </m:r>
          </m:e>
          <m:sub>
            <m:r>
              <m:rPr>
                <m:sty m:val="i"/>
              </m:rPr>
              <m:t>S</m:t>
            </m:r>
          </m:sub>
        </m:sSub>
      </m:oMath>
      <w:r>
        <w:rPr>
          <w:rFonts w:eastAsia="Georgia" w:cs="Georgia" w:ascii="Georgia" w:hAnsi="Georgia"/>
        </w:rPr>
        <w:t xml:space="preserve"> ) incliné sur l'horizon de </w:t>
      </w:r>
      <m:oMath>
        <m:sSub>
          <m:sSubPr/>
          <m:e>
            <m:r>
              <m:rPr>
                <m:sty m:val="i"/>
              </m:rPr>
              <m:t>λ</m:t>
            </m:r>
          </m:e>
          <m:sub>
            <m:r>
              <m:rPr>
                <m:nor/>
              </m:rPr>
              <m:t>lat </m:t>
            </m:r>
          </m:sub>
        </m:sSub>
      </m:oMath>
      <w:r>
        <w:rPr>
          <w:rFonts w:eastAsia="Georgia" w:cs="Georgia" w:ascii="Georgia" w:hAnsi="Georgia"/>
        </w:rPr>
        <w:t xml:space="preserve">, à la période </w:t>
      </w:r>
      <m:oMath>
        <m:sSub>
          <m:sSubPr/>
          <m:e>
            <m:r>
              <m:rPr>
                <m:sty m:val="i"/>
              </m:rPr>
              <m:t>T</m:t>
            </m:r>
          </m:e>
          <m:sub>
            <m:r>
              <m:rPr>
                <m:sty m:val="i"/>
              </m:rPr>
              <m:t>S</m:t>
            </m:r>
          </m:sub>
        </m:sSub>
        <m:r>
          <m:rPr>
            <m:sty m:val="p"/>
          </m:rPr>
          <m:t>=</m:t>
        </m:r>
        <m:r>
          <m:rPr>
            <m:sty m:val="p"/>
          </m:rPr>
          <m:t>24</m:t>
        </m:r>
        <m:r>
          <m:rPr>
            <m:nor/>
          </m:rPr>
          <m:t xml:space="preserve"> </m:t>
        </m:r>
        <m:r>
          <m:rPr>
            <m:sty m:val="p"/>
          </m:rPr>
          <m:t>h</m:t>
        </m:r>
      </m:oMath>
      <w:r>
        <w:rPr>
          <w:rFonts w:eastAsia="Georgia" w:cs="Georgia" w:ascii="Georgia" w:hAnsi="Georgia"/>
        </w:rPr>
        <w:t xml:space="preserve"> (configuration d'équinoxe).</w:t>
      </w:r>
    </w:p>
    <w:p>
      <w:pPr>
        <w:spacing w:lineRule="auto"/>
        <w:jc w:val="center"/>
      </w:pPr>
      <w:r>
        <w:rPr/>
        <w:drawing>
          <wp:inline distB="0" distL="0" distR="0" distT="0">
            <wp:extent cx="5486400" cy="1922804"/>
            <wp:effectExtent b="0" l="0" r="0" t="0"/>
            <wp:docPr id="7" name="image-789ed90725e82e942fbd87e8e604b9c135160b65.jpg"/>
            <a:graphic>
              <a:graphicData uri="http://schemas.openxmlformats.org/drawingml/2006/picture">
                <pic:pic>
                  <pic:nvPicPr>
                    <pic:cNvPr id="7" name="image-789ed90725e82e942fbd87e8e604b9c135160b65.jpg" descr=""/>
                    <pic:cNvPicPr/>
                  </pic:nvPicPr>
                  <pic:blipFill>
                    <a:blip r:embed="rId11" cstate="print"/>
                    <a:srcRect b="0" l="0" r="0" t="0"/>
                    <a:stretch>
                      <a:fillRect/>
                    </a:stretch>
                  </pic:blipFill>
                  <pic:spPr>
                    <a:xfrm>
                      <a:off x="0" y="0"/>
                      <a:ext cx="5486400" cy="1922804"/>
                    </a:xfrm>
                    <a:prstGeom prst="rect"/>
                  </pic:spPr>
                </pic:pic>
              </a:graphicData>
            </a:graphic>
          </wp:inline>
        </w:drawing>
      </w:r>
    </w:p>
    <w:p>
      <w:pPr>
        <w:spacing w:lineRule="auto"/>
      </w:pPr>
      <w:r>
        <w:rPr/>
        <w:t xml:space="preserve">Fig. 7 - Mouvement du Soleil</w:t>
      </w:r>
    </w:p>
    <w:p>
      <w:pPr>
        <w:spacing w:after="220" w:lineRule="auto"/>
      </w:pPr>
      <w:r>
        <w:rPr/>
        <w:t xml:space="preserve">On note </w:t>
      </w:r>
      <m:oMath>
        <m:sSub>
          <m:sSubPr/>
          <m:e>
            <m:r>
              <m:rPr>
                <m:sty m:val="i"/>
              </m:rPr>
              <m:t>S</m:t>
            </m:r>
          </m:e>
          <m:sub>
            <m:r>
              <m:rPr>
                <m:sty m:val="i"/>
              </m:rPr>
              <m:t>H</m:t>
            </m:r>
          </m:sub>
        </m:sSub>
      </m:oMath>
      <w:r>
        <w:rPr/>
        <w:t xml:space="preserve"> la projection orthogonale de </w:t>
      </w:r>
      <m:oMath>
        <m:r>
          <m:rPr>
            <m:sty m:val="i"/>
          </m:rPr>
          <m:t>S</m:t>
        </m:r>
      </m:oMath>
      <w:r>
        <w:rPr>
          <w:rFonts w:eastAsia="Georgia" w:cs="Georgia" w:ascii="Georgia" w:hAnsi="Georgia"/>
        </w:rPr>
        <w:t xml:space="preserve"> dans le plan horizontal. À l'instant du coucher, </w:t>
      </w:r>
      <m:oMath>
        <m:r>
          <m:rPr>
            <m:sty m:val="i"/>
          </m:rPr>
          <m:t>S</m:t>
        </m:r>
      </m:oMath>
      <w:r>
        <w:rPr/>
        <w:t xml:space="preserve"> est en </w:t>
      </w:r>
      <m:oMath>
        <m:sSub>
          <m:sSubPr/>
          <m:e>
            <m:r>
              <m:rPr>
                <m:sty m:val="i"/>
              </m:rPr>
              <m:t>S</m:t>
            </m:r>
          </m:e>
          <m:sub>
            <m:r>
              <m:rPr>
                <m:sty m:val="i"/>
              </m:rPr>
              <m:t>c</m:t>
            </m:r>
          </m:sub>
        </m:sSub>
      </m:oMath>
      <w:r>
        <w:rPr>
          <w:rFonts w:eastAsia="Georgia" w:cs="Georgia" w:ascii="Georgia" w:hAnsi="Georgia"/>
        </w:rPr>
        <w:t xml:space="preserve">. Lorsque le Soleil est proche de l'horizon, le déploiement de la sphère céleste dans le plan ( </w:t>
      </w:r>
      <m:oMath>
        <m:sSub>
          <m:sSubPr/>
          <m:e>
            <m:r>
              <m:rPr>
                <m:scr m:val="script"/>
              </m:rPr>
              <m:t>P</m:t>
            </m:r>
          </m:e>
          <m:sub>
            <m:r>
              <m:rPr>
                <m:sty m:val="i"/>
              </m:rPr>
              <m:t>V</m:t>
            </m:r>
          </m:sub>
        </m:sSub>
      </m:oMath>
      <w:r>
        <w:rPr/>
        <w:t xml:space="preserve"> ) contenant </w:t>
      </w:r>
      <m:oMath>
        <m:sSub>
          <m:sSubPr/>
          <m:e>
            <m:r>
              <m:rPr>
                <m:sty m:val="i"/>
              </m:rPr>
              <m:t>S</m:t>
            </m:r>
          </m:e>
          <m:sub>
            <m:r>
              <m:rPr>
                <m:sty m:val="i"/>
              </m:rPr>
              <m:t>c</m:t>
            </m:r>
          </m:sub>
        </m:sSub>
      </m:oMath>
      <w:r>
        <w:rPr>
          <w:rFonts w:eastAsia="Georgia" w:cs="Georgia" w:ascii="Georgia" w:hAnsi="Georgia"/>
        </w:rPr>
        <w:t xml:space="preserve"> et normal à la droite </w:t>
      </w:r>
      <m:oMath>
        <m:r>
          <m:rPr>
            <m:sty m:val="i"/>
          </m:rPr>
          <m:t>O</m:t>
        </m:r>
        <m:sSub>
          <m:sSubPr/>
          <m:e>
            <m:r>
              <m:rPr>
                <m:sty m:val="i"/>
              </m:rPr>
              <m:t>S</m:t>
            </m:r>
          </m:e>
          <m:sub>
            <m:r>
              <m:rPr>
                <m:sty m:val="i"/>
              </m:rPr>
              <m:t>c</m:t>
            </m:r>
          </m:sub>
        </m:sSub>
      </m:oMath>
      <w:r>
        <w:rPr>
          <w:rFonts w:eastAsia="Georgia" w:cs="Georgia" w:ascii="Georgia" w:hAnsi="Georgia"/>
        </w:rPr>
        <w:t xml:space="preserve"> (Fig.7-b) permet d'exprimer les relations de proportionnalité suivantes : </w:t>
      </w:r>
      <m:oMath>
        <m:bar>
          <m:barPr>
            <m:pos m:val="top"/>
          </m:barPr>
          <m:e>
            <m:sSub>
              <m:sSubPr/>
              <m:e>
                <m:r>
                  <m:rPr>
                    <m:sty m:val="i"/>
                  </m:rPr>
                  <m:t>θ</m:t>
                </m:r>
              </m:e>
              <m:sub>
                <m:r>
                  <m:rPr>
                    <m:sty m:val="i"/>
                  </m:rPr>
                  <m:t>i</m:t>
                </m:r>
              </m:sub>
            </m:sSub>
          </m:e>
        </m:bar>
        <m:r>
          <m:rPr>
            <m:sty m:val="p"/>
          </m:rPr>
          <m:t>=</m:t>
        </m:r>
        <m:acc>
          <m:accPr>
            <m:chr m:val="̂"/>
          </m:accPr>
          <m:e>
            <m:sSub>
              <m:sSubPr/>
              <m:e>
                <m:r>
                  <m:rPr>
                    <m:sty m:val="i"/>
                  </m:rPr>
                  <m:t>S</m:t>
                </m:r>
              </m:e>
              <m:sub>
                <m:r>
                  <m:rPr>
                    <m:sty m:val="i"/>
                  </m:rPr>
                  <m:t>H</m:t>
                </m:r>
              </m:sub>
            </m:sSub>
            <m:r>
              <m:rPr>
                <m:sty m:val="i"/>
              </m:rPr>
              <m:t>O</m:t>
            </m:r>
            <m:r>
              <m:rPr>
                <m:sty m:val="i"/>
              </m:rPr>
              <m:t>S</m:t>
            </m:r>
          </m:e>
        </m:acc>
        <m:r>
          <m:rPr>
            <m:sty m:val="p"/>
          </m:rPr>
          <m:t>=</m:t>
        </m:r>
        <m:sSub>
          <m:sSubPr/>
          <m:e>
            <m:r>
              <m:rPr>
                <m:sty m:val="i"/>
              </m:rPr>
              <m:t>C</m:t>
            </m:r>
          </m:e>
          <m:sub>
            <m:r>
              <m:rPr>
                <m:sty m:val="p"/>
              </m:rPr>
              <m:t>3</m:t>
            </m:r>
          </m:sub>
        </m:sSub>
        <m:r>
          <m:rPr>
            <m:sty m:val="p"/>
          </m:rPr>
          <m:t>×</m:t>
        </m:r>
        <m:bar>
          <m:barPr>
            <m:pos m:val="top"/>
          </m:barPr>
          <m:e>
            <m:sSub>
              <m:sSubPr/>
              <m:e>
                <m:r>
                  <m:rPr>
                    <m:sty m:val="i"/>
                  </m:rPr>
                  <m:t>S</m:t>
                </m:r>
              </m:e>
              <m:sub>
                <m:r>
                  <m:rPr>
                    <m:sty m:val="i"/>
                  </m:rPr>
                  <m:t>H</m:t>
                </m:r>
              </m:sub>
            </m:sSub>
            <m:r>
              <m:rPr>
                <m:sty m:val="i"/>
              </m:rPr>
              <m:t>S</m:t>
            </m:r>
          </m:e>
        </m:bar>
      </m:oMath>
      <w:r>
        <w:rPr/>
        <w:t xml:space="preserve"> et </w:t>
      </w:r>
      <m:oMath>
        <m:r>
          <m:rPr>
            <m:sty m:val="p"/>
          </m:rPr>
          <m:t xml:space="preserve"> </m:t>
        </m:r>
        <m:acc>
          <m:accPr>
            <m:chr m:val="̂"/>
          </m:accPr>
          <m:e>
            <m:r>
              <m:rPr>
                <m:sty m:val="i"/>
              </m:rPr>
              <m:t>S</m:t>
            </m:r>
            <m:r>
              <m:rPr>
                <m:sty m:val="i"/>
              </m:rPr>
              <m:t>O</m:t>
            </m:r>
            <m:sSub>
              <m:sSubPr/>
              <m:e>
                <m:r>
                  <m:rPr>
                    <m:sty m:val="i"/>
                  </m:rPr>
                  <m:t>S</m:t>
                </m:r>
              </m:e>
              <m:sub>
                <m:r>
                  <m:rPr>
                    <m:sty m:val="i"/>
                  </m:rPr>
                  <m:t>c</m:t>
                </m:r>
              </m:sub>
            </m:sSub>
          </m:e>
        </m:acc>
        <m:r>
          <m:rPr>
            <m:sty m:val="p"/>
          </m:rPr>
          <m:t>=</m:t>
        </m:r>
        <m:sSub>
          <m:sSubPr/>
          <m:e>
            <m:r>
              <m:rPr>
                <m:sty m:val="i"/>
              </m:rPr>
              <m:t>C</m:t>
            </m:r>
          </m:e>
          <m:sub>
            <m:r>
              <m:rPr>
                <m:sty m:val="p"/>
              </m:rPr>
              <m:t>3</m:t>
            </m:r>
          </m:sub>
        </m:sSub>
        <m:r>
          <m:rPr>
            <m:sty m:val="p"/>
          </m:rPr>
          <m:t>×</m:t>
        </m:r>
        <m:bar>
          <m:barPr>
            <m:pos m:val="top"/>
          </m:barPr>
          <m:e>
            <m:r>
              <m:rPr>
                <m:sty m:val="i"/>
              </m:rPr>
              <m:t>S</m:t>
            </m:r>
            <m:sSub>
              <m:sSubPr/>
              <m:e>
                <m:r>
                  <m:rPr>
                    <m:sty m:val="i"/>
                  </m:rPr>
                  <m:t>S</m:t>
                </m:r>
              </m:e>
              <m:sub>
                <m:r>
                  <m:rPr>
                    <m:sty m:val="i"/>
                  </m:rPr>
                  <m:t>c</m:t>
                </m:r>
              </m:sub>
            </m:sSub>
          </m:e>
        </m:bar>
      </m:oMath>
      <w:r>
        <w:rPr>
          <w:rFonts w:eastAsia="Georgia" w:cs="Georgia" w:ascii="Georgia" w:hAnsi="Georgia"/>
        </w:rPr>
        <w:t xml:space="preserve"> où </w:t>
      </w:r>
      <m:oMath>
        <m:sSub>
          <m:sSubPr/>
          <m:e>
            <m:r>
              <m:rPr>
                <m:sty m:val="i"/>
              </m:rPr>
              <m:t>C</m:t>
            </m:r>
          </m:e>
          <m:sub>
            <m:r>
              <m:rPr>
                <m:sty m:val="p"/>
              </m:rPr>
              <m:t>3</m:t>
            </m:r>
          </m:sub>
        </m:sSub>
      </m:oMath>
      <w:r>
        <w:rPr/>
        <w:t xml:space="preserve"> est une constante.</w:t>
      </w:r>
    </w:p>
    <w:p>
      <w:pPr>
        <w:numPr>
          <w:ilvl w:val="0"/>
          <w:numId w:val="8"/>
        </w:numPr>
        <w:spacing w:lineRule="auto"/>
      </w:pPr>
      <w:r>
        <w:rPr/>
        <w:t xml:space="preserve">21 - Calculer la vitesse angulaire </w:t>
      </w:r>
      <m:oMath>
        <m:sSub>
          <m:sSubPr/>
          <m:e>
            <m:r>
              <m:rPr>
                <m:sty m:val="p"/>
              </m:rPr>
              <m:t>Ω</m:t>
            </m:r>
          </m:e>
          <m:sub>
            <m:r>
              <m:rPr>
                <m:sty m:val="i"/>
              </m:rPr>
              <m:t>S</m:t>
            </m:r>
          </m:sub>
        </m:sSub>
      </m:oMath>
      <w:r>
        <w:rPr/>
        <w:t xml:space="preserve"> du mouvement de rotation de la direction </w:t>
      </w:r>
      <m:oMath>
        <m:r>
          <m:rPr>
            <m:sty m:val="i"/>
          </m:rPr>
          <m:t>O</m:t>
        </m:r>
        <m:r>
          <m:rPr>
            <m:sty m:val="i"/>
          </m:rPr>
          <m:t>S</m:t>
        </m:r>
      </m:oMath>
      <w:r>
        <w:rPr/>
        <w:t xml:space="preserve"> autour de </w:t>
      </w:r>
      <m:oMath>
        <m:r>
          <m:rPr>
            <m:sty m:val="i"/>
          </m:rPr>
          <m:t>O</m:t>
        </m:r>
      </m:oMath>
      <w:r>
        <w:rPr/>
        <w:t xml:space="preserve">, en minutes d'arc par seconde ( </w:t>
      </w:r>
      <m:oMath>
        <m:sSup>
          <m:sSupPr/>
          <m:e>
            <m:r>
              <m:t xml:space="preserve"> </m:t>
            </m:r>
          </m:e>
          <m:sup>
            <m:r>
              <m:rPr>
                <m:sty m:val="i"/>
              </m:rPr>
              <m:t>′</m:t>
            </m:r>
          </m:sup>
        </m:sSup>
        <m:r>
          <m:rPr>
            <m:sty m:val="p"/>
          </m:rPr>
          <m:t>.</m:t>
        </m:r>
        <m:sSup>
          <m:sSupPr/>
          <m:e>
            <m:r>
              <m:rPr>
                <m:sty m:val="p"/>
              </m:rPr>
              <m:t>s</m:t>
            </m:r>
          </m:e>
          <m:sup>
            <m:r>
              <m:rPr>
                <m:sty m:val="p"/>
              </m:rPr>
              <m:t>−</m:t>
            </m:r>
            <m:r>
              <m:rPr>
                <m:sty m:val="p"/>
              </m:rPr>
              <m:t>1</m:t>
            </m:r>
          </m:sup>
        </m:sSup>
      </m:oMath>
      <w:r>
        <w:rPr>
          <w:rFonts w:eastAsia="Georgia" w:cs="Georgia" w:ascii="Georgia" w:hAnsi="Georgia"/>
        </w:rPr>
        <w:t xml:space="preserve"> ). En déduire, dans la même unité, </w:t>
      </w:r>
      <m:oMath>
        <m:r>
          <m:rPr>
            <m:sty m:val="i"/>
          </m:rPr>
          <m:t>d</m:t>
        </m:r>
        <m:bar>
          <m:barPr>
            <m:pos m:val="top"/>
          </m:barPr>
          <m:e>
            <m:sSub>
              <m:sSubPr/>
              <m:e>
                <m:r>
                  <m:rPr>
                    <m:sty m:val="i"/>
                  </m:rPr>
                  <m:t>θ</m:t>
                </m:r>
              </m:e>
              <m:sub>
                <m:r>
                  <m:rPr>
                    <m:sty m:val="i"/>
                  </m:rPr>
                  <m:t>i</m:t>
                </m:r>
              </m:sub>
            </m:sSub>
          </m:e>
        </m:bar>
        <m:r>
          <m:rPr>
            <m:sty m:val="p"/>
          </m:rPr>
          <m:t>/</m:t>
        </m:r>
        <m:r>
          <m:rPr>
            <m:sty m:val="i"/>
          </m:rPr>
          <m:t>d</m:t>
        </m:r>
        <m:r>
          <m:rPr>
            <m:sty m:val="i"/>
          </m:rPr>
          <m:t>t</m:t>
        </m:r>
      </m:oMath>
      <w:r>
        <w:rPr/>
        <w:t xml:space="preserve"> pour </w:t>
      </w:r>
      <m:oMath>
        <m:sSub>
          <m:sSubPr/>
          <m:e>
            <m:r>
              <m:rPr>
                <m:sty m:val="i"/>
              </m:rPr>
              <m:t>λ</m:t>
            </m:r>
          </m:e>
          <m:sub>
            <m:r>
              <m:rPr>
                <m:nor/>
              </m:rPr>
              <m:t>lat </m:t>
            </m:r>
          </m:sub>
        </m:sSub>
        <m:r>
          <m:rPr>
            <m:sty m:val="p"/>
          </m:rPr>
          <m:t>=</m:t>
        </m:r>
        <m:sSup>
          <m:sSupPr/>
          <m:e>
            <m:r>
              <m:rPr>
                <m:sty m:val="p"/>
              </m:rPr>
              <m:t>45</m:t>
            </m:r>
          </m:e>
          <m:sup>
            <m:r>
              <m:rPr>
                <m:sty m:val="p"/>
              </m:rPr>
              <m:t>∘</m:t>
            </m:r>
          </m:sup>
        </m:sSup>
      </m:oMath>
      <w:r>
        <w:rPr/>
        <w:t xml:space="preserve">.</w:t>
      </w:r>
    </w:p>
    <w:p>
      <w:pPr>
        <w:numPr>
          <w:ilvl w:val="0"/>
          <w:numId w:val="8"/>
        </w:numPr>
        <w:spacing w:lineRule="auto"/>
      </w:pPr>
      <w:r>
        <w:rPr>
          <w:rFonts w:eastAsia="Georgia" w:cs="Georgia" w:ascii="Georgia" w:hAnsi="Georgia"/>
        </w:rPr>
        <w:t xml:space="preserve">22 - Exprimer la vitesse angulaire instantanée du Soleil observé en présence de réfraction atmosphérique </w:t>
      </w:r>
      <m:oMath>
        <m:sSub>
          <m:sSubPr/>
          <m:e>
            <m:d>
              <m:dPr>
                <m:begChr m:val="("/>
                <m:endChr m:val=")"/>
                <m:ctrlPr>
                  <w:rPr>
                    <w:rFonts w:ascii="Cambria Math" w:hAnsi="Cambria Math"/>
                  </w:rPr>
                </m:ctrlPr>
              </m:dPr>
              <m:e>
                <m:r>
                  <m:rPr>
                    <m:sty m:val="i"/>
                  </m:rPr>
                  <m:t>∂</m:t>
                </m:r>
                <m:bar>
                  <m:barPr>
                    <m:pos m:val="top"/>
                  </m:barPr>
                  <m:e>
                    <m:sSub>
                      <m:sSubPr/>
                      <m:e>
                        <m:r>
                          <m:rPr>
                            <m:sty m:val="i"/>
                          </m:rPr>
                          <m:t>θ</m:t>
                        </m:r>
                      </m:e>
                      <m:sub>
                        <m:r>
                          <m:rPr>
                            <m:sty m:val="p"/>
                          </m:rPr>
                          <m:t>0</m:t>
                        </m:r>
                      </m:sub>
                    </m:sSub>
                  </m:e>
                </m:bar>
                <m:r>
                  <m:rPr>
                    <m:sty m:val="p"/>
                  </m:rPr>
                  <m:t>/</m:t>
                </m:r>
                <m:r>
                  <m:rPr>
                    <m:sty m:val="i"/>
                  </m:rPr>
                  <m:t>∂</m:t>
                </m:r>
                <m:r>
                  <m:rPr>
                    <m:sty m:val="i"/>
                  </m:rPr>
                  <m:t>t</m:t>
                </m:r>
              </m:e>
            </m:d>
          </m:e>
          <m:sub>
            <m:r>
              <m:rPr>
                <m:sty m:val="i"/>
              </m:rPr>
              <m:t>λ</m:t>
            </m:r>
          </m:sub>
        </m:sSub>
      </m:oMath>
      <w:r>
        <w:rPr/>
        <w:t xml:space="preserve">, en fonction de </w:t>
      </w:r>
      <m:oMath>
        <m:sSub>
          <m:sSubPr/>
          <m:e>
            <m:r>
              <m:rPr>
                <m:sty m:val="p"/>
              </m:rPr>
              <m:t>Ω</m:t>
            </m:r>
          </m:e>
          <m:sub>
            <m:r>
              <m:rPr>
                <m:sty m:val="i"/>
              </m:rPr>
              <m:t>S</m:t>
            </m:r>
          </m:sub>
        </m:sSub>
        <m:r>
          <m:rPr>
            <m:sty m:val="p"/>
          </m:rPr>
          <m:t>,</m:t>
        </m:r>
        <m:sSub>
          <m:sSubPr/>
          <m:e>
            <m:r>
              <m:rPr>
                <m:sty m:val="i"/>
              </m:rPr>
              <m:t>λ</m:t>
            </m:r>
          </m:e>
          <m:sub>
            <m:r>
              <m:rPr>
                <m:nor/>
              </m:rPr>
              <m:t>lat </m:t>
            </m:r>
          </m:sub>
        </m:sSub>
      </m:oMath>
      <w:r>
        <w:rPr/>
        <w:t xml:space="preserve"> et </w:t>
      </w:r>
      <m:oMath>
        <m:sSub>
          <m:sSubPr/>
          <m:e>
            <m:d>
              <m:dPr>
                <m:begChr m:val="("/>
                <m:endChr m:val=")"/>
                <m:ctrlPr>
                  <w:rPr>
                    <w:rFonts w:ascii="Cambria Math" w:hAnsi="Cambria Math"/>
                  </w:rPr>
                </m:ctrlPr>
              </m:dPr>
              <m:e>
                <m:r>
                  <m:rPr>
                    <m:sty m:val="i"/>
                  </m:rPr>
                  <m:t>∂</m:t>
                </m:r>
                <m:sSub>
                  <m:sSubPr/>
                  <m:e>
                    <m:r>
                      <m:rPr>
                        <m:sty m:val="i"/>
                      </m:rPr>
                      <m:t>g</m:t>
                    </m:r>
                  </m:e>
                  <m:sub>
                    <m:r>
                      <m:rPr>
                        <m:sty m:val="i"/>
                      </m:rPr>
                      <m:t>a</m:t>
                    </m:r>
                  </m:sub>
                </m:sSub>
                <m:r>
                  <m:rPr>
                    <m:sty m:val="p"/>
                  </m:rPr>
                  <m:t>/</m:t>
                </m:r>
                <m:r>
                  <m:rPr>
                    <m:sty m:val="i"/>
                  </m:rPr>
                  <m:t>∂</m:t>
                </m:r>
                <m:bar>
                  <m:barPr>
                    <m:pos m:val="top"/>
                  </m:barPr>
                  <m:e>
                    <m:sSub>
                      <m:sSubPr/>
                      <m:e>
                        <m:r>
                          <m:rPr>
                            <m:sty m:val="i"/>
                          </m:rPr>
                          <m:t>θ</m:t>
                        </m:r>
                      </m:e>
                      <m:sub>
                        <m:r>
                          <m:rPr>
                            <m:sty m:val="p"/>
                          </m:rPr>
                          <m:t>0</m:t>
                        </m:r>
                      </m:sub>
                    </m:sSub>
                  </m:e>
                </m:bar>
              </m:e>
            </m:d>
          </m:e>
          <m:sub>
            <m:r>
              <m:rPr>
                <m:sty m:val="i"/>
              </m:rPr>
              <m:t>λ</m:t>
            </m:r>
          </m:sub>
        </m:sSub>
      </m:oMath>
      <w:r>
        <w:rPr/>
        <w:t xml:space="preserve">. Combien de temps faut-il au Soleil pour parcourir </w:t>
      </w:r>
      <m:oMath>
        <m:r>
          <m:rPr>
            <m:sty m:val="p"/>
          </m:rPr>
          <m:t>0</m:t>
        </m:r>
        <m:r>
          <m:rPr>
            <m:sty m:val="p"/>
          </m:rPr>
          <m:t>,</m:t>
        </m:r>
        <m:sSup>
          <m:sSupPr/>
          <m:e>
            <m:r>
              <m:rPr>
                <m:sty m:val="p"/>
              </m:rPr>
              <m:t>5</m:t>
            </m:r>
          </m:e>
          <m:sup>
            <m:r>
              <m:rPr>
                <m:sty m:val="p"/>
              </m:rPr>
              <m:t>∘</m:t>
            </m:r>
          </m:sup>
        </m:sSup>
      </m:oMath>
      <w:r>
        <w:rPr/>
        <w:t xml:space="preserve"> au voisinage de l'horizon en supposant </w:t>
      </w:r>
      <m:oMath>
        <m:r>
          <m:rPr>
            <m:sty m:val="i"/>
          </m:rPr>
          <m:t>∂</m:t>
        </m:r>
        <m:sSub>
          <m:sSubPr/>
          <m:e>
            <m:r>
              <m:rPr>
                <m:sty m:val="i"/>
              </m:rPr>
              <m:t>g</m:t>
            </m:r>
          </m:e>
          <m:sub>
            <m:r>
              <m:rPr>
                <m:sty m:val="i"/>
              </m:rPr>
              <m:t>a</m:t>
            </m:r>
          </m:sub>
        </m:sSub>
        <m:r>
          <m:rPr>
            <m:sty m:val="p"/>
          </m:rPr>
          <m:t>/</m:t>
        </m:r>
        <m:r>
          <m:rPr>
            <m:sty m:val="i"/>
          </m:rPr>
          <m:t>∂</m:t>
        </m:r>
        <m:bar>
          <m:barPr>
            <m:pos m:val="top"/>
          </m:barPr>
          <m:e>
            <m:sSub>
              <m:sSubPr/>
              <m:e>
                <m:r>
                  <m:rPr>
                    <m:sty m:val="i"/>
                  </m:rPr>
                  <m:t>θ</m:t>
                </m:r>
              </m:e>
              <m:sub>
                <m:r>
                  <m:rPr>
                    <m:sty m:val="p"/>
                  </m:rPr>
                  <m:t>0</m:t>
                </m:r>
              </m:sub>
            </m:sSub>
          </m:e>
        </m:bar>
        <m:r>
          <m:rPr>
            <m:sty m:val="p"/>
          </m:rPr>
          <m:t>=</m:t>
        </m:r>
        <m:r>
          <m:rPr>
            <m:sty m:val="p"/>
          </m:rPr>
          <m:t>1</m:t>
        </m:r>
        <m:r>
          <m:rPr>
            <m:sty m:val="p"/>
          </m:rPr>
          <m:t>,</m:t>
        </m:r>
        <m:r>
          <m:rPr>
            <m:sty m:val="p"/>
          </m:rPr>
          <m:t>177</m:t>
        </m:r>
      </m:oMath>
      <w:r>
        <w:rPr>
          <w:rFonts w:eastAsia="Georgia" w:cs="Georgia" w:ascii="Georgia" w:hAnsi="Georgia"/>
        </w:rPr>
        <w:t xml:space="preserve"> indépendant de </w:t>
      </w:r>
      <m:oMath>
        <m:sSub>
          <m:sSubPr/>
          <m:e>
            <m:r>
              <m:rPr>
                <m:sty m:val="i"/>
              </m:rPr>
              <m:t>θ</m:t>
            </m:r>
          </m:e>
          <m:sub>
            <m:r>
              <m:rPr>
                <m:sty m:val="p"/>
              </m:rPr>
              <m:t>0</m:t>
            </m:r>
          </m:sub>
        </m:sSub>
      </m:oMath>
      <w:r>
        <w:rPr/>
        <w:t xml:space="preserve"> et de </w:t>
      </w:r>
      <m:oMath>
        <m:r>
          <m:rPr>
            <m:sty m:val="i"/>
          </m:rPr>
          <m:t>λ</m:t>
        </m:r>
      </m:oMath>
      <w:r>
        <w:rPr>
          <w:rFonts w:eastAsia="Georgia" w:cs="Georgia" w:ascii="Georgia" w:hAnsi="Georgia"/>
        </w:rPr>
        <w:t xml:space="preserve"> ? La réfraction atmosphérique a-t-elle pour effet de prolonger ou de raccourcir la durée du coucher du Soleil? Dans quelle proportion?</w:t>
      </w:r>
    </w:p>
    <w:p>
      <w:pPr>
        <w:spacing w:line="271" w:before="330" w:lineRule="auto"/>
      </w:pPr>
      <w:r>
        <w:rPr>
          <w:rFonts w:eastAsia="Georgia" w:cs="Georgia" w:ascii="Georgia" w:hAnsi="Georgia"/>
          <w:b/>
          <w:sz w:val="42"/>
        </w:rPr>
        <w:t xml:space="preserve">IV.B. - Durée du rayon vert</w:t>
      </w:r>
    </w:p>
    <w:p>
      <w:pPr>
        <w:spacing w:after="220" w:lineRule="auto"/>
      </w:pPr>
      <w:r>
        <w:rPr>
          <w:rFonts w:eastAsia="Georgia" w:cs="Georgia" w:ascii="Georgia" w:hAnsi="Georgia"/>
        </w:rPr>
        <w:t xml:space="preserve">Puisque la réfraction dépend de la longueur d'onde </w:t>
      </w:r>
      <m:oMath>
        <m:r>
          <m:rPr>
            <m:sty m:val="i"/>
          </m:rPr>
          <m:t>λ</m:t>
        </m:r>
      </m:oMath>
      <w:r>
        <w:rPr>
          <w:rFonts w:eastAsia="Georgia" w:cs="Georgia" w:ascii="Georgia" w:hAnsi="Georgia"/>
        </w:rPr>
        <w:t xml:space="preserve">, l'image du Soleil sur l'horizon se décompose en un ensemble de disques monochromatiques un peu aplatis, décalés les uns des autres et qui se superposent comme le montre la figure 8 a. Les points </w:t>
      </w:r>
      <m:oMath>
        <m:r>
          <m:rPr>
            <m:sty m:val="i"/>
          </m:rPr>
          <m:t>A</m:t>
        </m:r>
      </m:oMath>
      <w:r>
        <w:rPr/>
        <w:t xml:space="preserve"> et </w:t>
      </w:r>
      <m:oMath>
        <m:sSup>
          <m:sSupPr/>
          <m:e>
            <m:r>
              <m:rPr>
                <m:sty m:val="i"/>
              </m:rPr>
              <m:t>A</m:t>
            </m:r>
          </m:e>
          <m:sup>
            <m:r>
              <m:rPr>
                <m:sty m:val="i"/>
              </m:rPr>
              <m:t>′</m:t>
            </m:r>
          </m:sup>
        </m:sSup>
      </m:oMath>
      <w:r>
        <w:rPr>
          <w:rFonts w:eastAsia="Georgia" w:cs="Georgia" w:ascii="Georgia" w:hAnsi="Georgia"/>
        </w:rPr>
        <w:t xml:space="preserve"> sont solidaires des disques. La réfraction calculée à l'aide du modèle d'atmosphère standard permet de développer au voisinage de l'horizon la fonction</w:t>
      </w:r>
      <w:r>
        <w:rPr/>
        <w:br w:type="textWrapping"/>
      </w:r>
    </w:p>
    <w:p>
      <w:pPr>
        <w:spacing w:lineRule="auto"/>
        <w:jc w:val="center"/>
      </w:pPr>
      <w:r>
        <w:rPr/>
        <w:drawing>
          <wp:inline distB="0" distL="0" distR="0" distT="0">
            <wp:extent cx="5038725" cy="4600575"/>
            <wp:effectExtent b="0" l="0" r="0" t="0"/>
            <wp:docPr id="8" name="image-f48a29f735d407b75fba44034f90353cf696dbe4.jpg"/>
            <a:graphic>
              <a:graphicData uri="http://schemas.openxmlformats.org/drawingml/2006/picture">
                <pic:pic>
                  <pic:nvPicPr>
                    <pic:cNvPr id="8" name="image-f48a29f735d407b75fba44034f90353cf696dbe4.jpg" descr=""/>
                    <pic:cNvPicPr/>
                  </pic:nvPicPr>
                  <pic:blipFill>
                    <a:blip r:embed="rId12" cstate="print"/>
                    <a:srcRect b="0" l="0" r="0" t="0"/>
                    <a:stretch>
                      <a:fillRect/>
                    </a:stretch>
                  </pic:blipFill>
                  <pic:spPr>
                    <a:xfrm>
                      <a:off x="0" y="0"/>
                      <a:ext cx="5038725" cy="460057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095750" cy="3838575"/>
            <wp:effectExtent b="0" l="0" r="0" t="0"/>
            <wp:docPr id="9" name="image-c234e8fc09c56328aa71d54fbcb8754cb6320c32.jpg"/>
            <a:graphic>
              <a:graphicData uri="http://schemas.openxmlformats.org/drawingml/2006/picture">
                <pic:pic>
                  <pic:nvPicPr>
                    <pic:cNvPr id="9" name="image-c234e8fc09c56328aa71d54fbcb8754cb6320c32.jpg" descr=""/>
                    <pic:cNvPicPr/>
                  </pic:nvPicPr>
                  <pic:blipFill>
                    <a:blip r:embed="rId13" cstate="print"/>
                    <a:srcRect b="0" l="0" r="0" t="0"/>
                    <a:stretch>
                      <a:fillRect/>
                    </a:stretch>
                  </pic:blipFill>
                  <pic:spPr>
                    <a:xfrm>
                      <a:off x="0" y="0"/>
                      <a:ext cx="4095750" cy="3838575"/>
                    </a:xfrm>
                    <a:prstGeom prst="rect"/>
                  </pic:spPr>
                </pic:pic>
              </a:graphicData>
            </a:graphic>
          </wp:inline>
        </w:drawing>
      </w:r>
    </w:p>
    <w:p>
      <w:pPr>
        <w:spacing w:after="220" w:lineRule="auto"/>
      </w:pPr>
      <w:r>
        <w:rPr/>
        <w:br w:type="textWrapping"/>
      </w:r>
      <m:oMath>
        <m:sSub>
          <m:sSubPr/>
          <m:e>
            <m:r>
              <m:rPr>
                <m:sty m:val="i"/>
              </m:rPr>
              <m:t>g</m:t>
            </m:r>
          </m:e>
          <m:sub>
            <m:r>
              <m:rPr>
                <m:sty m:val="i"/>
              </m:rPr>
              <m:t>a</m:t>
            </m:r>
          </m:sub>
        </m:sSub>
        <m:d>
          <m:dPr>
            <m:begChr m:val="("/>
            <m:endChr m:val=")"/>
            <m:ctrlPr>
              <w:rPr>
                <w:rFonts w:ascii="Cambria Math" w:hAnsi="Cambria Math"/>
              </w:rPr>
            </m:ctrlPr>
          </m:dPr>
          <m:e>
            <m:bar>
              <m:barPr>
                <m:pos m:val="top"/>
              </m:barPr>
              <m:e>
                <m:sSub>
                  <m:sSubPr/>
                  <m:e>
                    <m:r>
                      <m:rPr>
                        <m:sty m:val="i"/>
                      </m:rPr>
                      <m:t>θ</m:t>
                    </m:r>
                  </m:e>
                  <m:sub>
                    <m:r>
                      <m:rPr>
                        <m:sty m:val="p"/>
                      </m:rPr>
                      <m:t>0</m:t>
                    </m:r>
                  </m:sub>
                </m:sSub>
              </m:e>
            </m:bar>
            <m:r>
              <m:rPr>
                <m:sty m:val="p"/>
              </m:rPr>
              <m:t>,</m:t>
            </m:r>
            <m:r>
              <m:rPr>
                <m:sty m:val="i"/>
              </m:rPr>
              <m:t>λ</m:t>
            </m:r>
          </m:e>
        </m:d>
      </m:oMath>
      <w:r>
        <w:rPr/>
        <w:t xml:space="preserve"> selon :</w:t>
      </w:r>
    </w:p>
    <w:p>
      <w:pPr>
        <w:spacing w:after="220" w:lineRule="auto"/>
      </w:pPr>
      <w:r>
        <w:rPr/>
        <w:t xml:space="preserve">Fig. 8 - Influence de la longueur d'onde</w:t>
      </w:r>
    </w:p>
    <w:p>
      <w:pPr>
        <w:spacing w:after="220" w:lineRule="auto"/>
      </w:pPr>
      <m:oMathPara>
        <m:oMath>
          <m:bar>
            <m:barPr>
              <m:pos m:val="top"/>
            </m:barPr>
            <m:e>
              <m:sSub>
                <m:sSubPr/>
                <m:e>
                  <m:r>
                    <m:rPr>
                      <m:sty m:val="i"/>
                    </m:rPr>
                    <m:t>θ</m:t>
                  </m:r>
                </m:e>
                <m:sub>
                  <m:r>
                    <m:rPr>
                      <m:sty m:val="i"/>
                    </m:rPr>
                    <m:t>i</m:t>
                  </m:r>
                </m:sub>
              </m:sSub>
            </m:e>
          </m:bar>
          <m:r>
            <m:rPr>
              <m:sty m:val="p"/>
            </m:rPr>
            <m:t>=</m:t>
          </m:r>
          <m:sSub>
            <m:sSubPr/>
            <m:e>
              <m:r>
                <m:rPr>
                  <m:sty m:val="i"/>
                </m:rPr>
                <m:t>g</m:t>
              </m:r>
            </m:e>
            <m:sub>
              <m:r>
                <m:rPr>
                  <m:sty m:val="i"/>
                </m:rPr>
                <m:t>a</m:t>
              </m:r>
            </m:sub>
          </m:sSub>
          <m:d>
            <m:dPr>
              <m:begChr m:val="("/>
              <m:endChr m:val=")"/>
              <m:ctrlPr>
                <w:rPr>
                  <w:rFonts w:ascii="Cambria Math" w:hAnsi="Cambria Math"/>
                </w:rPr>
              </m:ctrlPr>
            </m:dPr>
            <m:e>
              <m:bar>
                <m:barPr>
                  <m:pos m:val="top"/>
                </m:barPr>
                <m:e>
                  <m:sSub>
                    <m:sSubPr/>
                    <m:e>
                      <m:r>
                        <m:rPr>
                          <m:sty m:val="i"/>
                        </m:rPr>
                        <m:t>θ</m:t>
                      </m:r>
                    </m:e>
                    <m:sub>
                      <m:r>
                        <m:rPr>
                          <m:sty m:val="p"/>
                        </m:rPr>
                        <m:t>0</m:t>
                      </m:r>
                    </m:sub>
                  </m:sSub>
                </m:e>
              </m:bar>
              <m:r>
                <m:rPr>
                  <m:sty m:val="p"/>
                </m:rPr>
                <m:t>,</m:t>
              </m:r>
              <m:r>
                <m:rPr>
                  <m:sty m:val="i"/>
                </m:rPr>
                <m:t>λ</m:t>
              </m:r>
            </m:e>
          </m:d>
          <m:r>
            <m:rPr>
              <m:sty m:val="p"/>
            </m:rPr>
            <m:t>=</m:t>
          </m:r>
          <m:r>
            <m:rPr>
              <m:sty m:val="p"/>
            </m:rPr>
            <m:t>−</m:t>
          </m:r>
          <m:r>
            <m:rPr>
              <m:sty m:val="p"/>
            </m:rPr>
            <m:t>32</m:t>
          </m:r>
          <m:r>
            <m:rPr>
              <m:sty m:val="p"/>
            </m:rPr>
            <m:t>,</m:t>
          </m:r>
          <m:r>
            <m:rPr>
              <m:sty m:val="p"/>
            </m:rPr>
            <m:t>9</m:t>
          </m:r>
          <m:r>
            <m:rPr>
              <m:sty m:val="p"/>
            </m:rPr>
            <m:t>+</m:t>
          </m:r>
          <m:r>
            <m:rPr>
              <m:sty m:val="p"/>
            </m:rPr>
            <m:t>1</m:t>
          </m:r>
          <m:r>
            <m:rPr>
              <m:sty m:val="p"/>
            </m:rPr>
            <m:t>,</m:t>
          </m:r>
          <m:r>
            <m:rPr>
              <m:sty m:val="p"/>
            </m:rPr>
            <m:t>177</m:t>
          </m:r>
          <m:bar>
            <m:barPr>
              <m:pos m:val="top"/>
            </m:barPr>
            <m:e>
              <m:sSub>
                <m:sSubPr/>
                <m:e>
                  <m:r>
                    <m:rPr>
                      <m:sty m:val="i"/>
                    </m:rPr>
                    <m:t>θ</m:t>
                  </m:r>
                </m:e>
                <m:sub>
                  <m:r>
                    <m:rPr>
                      <m:sty m:val="p"/>
                    </m:rPr>
                    <m:t>0</m:t>
                  </m:r>
                </m:sub>
              </m:sSub>
            </m:e>
          </m:bar>
          <m:r>
            <m:rPr>
              <m:sty m:val="p"/>
            </m:rPr>
            <m:t>+</m:t>
          </m:r>
          <m:r>
            <m:rPr>
              <m:sty m:val="p"/>
            </m:rPr>
            <m:t>1</m:t>
          </m:r>
          <m:r>
            <m:rPr>
              <m:sty m:val="p"/>
            </m:rPr>
            <m:t>,</m:t>
          </m:r>
          <m:r>
            <m:rPr>
              <m:sty m:val="p"/>
            </m:rPr>
            <m:t>58</m:t>
          </m:r>
          <m:d>
            <m:dPr>
              <m:begChr m:val="("/>
              <m:endChr m:val=")"/>
              <m:ctrlPr>
                <w:rPr>
                  <w:rFonts w:ascii="Cambria Math" w:hAnsi="Cambria Math"/>
                </w:rPr>
              </m:ctrlPr>
            </m:dPr>
            <m:e>
              <m:f>
                <m:fPr>
                  <m:ctrlPr>
                    <w:rPr>
                      <w:rFonts w:ascii="Cambria Math" w:hAnsi="Cambria Math"/>
                    </w:rPr>
                  </m:ctrlPr>
                </m:fPr>
                <m:num>
                  <m:r>
                    <m:rPr>
                      <m:sty m:val="i"/>
                    </m:rPr>
                    <m:t>λ</m:t>
                  </m:r>
                </m:num>
                <m:den>
                  <m:sSubSup>
                    <m:sSubSupPr/>
                    <m:e>
                      <m:r>
                        <m:rPr>
                          <m:sty m:val="i"/>
                        </m:rPr>
                        <m:t>λ</m:t>
                      </m:r>
                    </m:e>
                    <m:sub>
                      <m:r>
                        <m:rPr>
                          <m:sty m:val="i"/>
                        </m:rPr>
                        <m:t>v</m:t>
                      </m:r>
                    </m:sub>
                    <m:sup>
                      <m:r>
                        <m:rPr>
                          <m:sty m:val="i"/>
                        </m:rPr>
                        <m:t>′</m:t>
                      </m:r>
                    </m:sup>
                  </m:sSubSup>
                </m:den>
              </m:f>
              <m:r>
                <m:rPr>
                  <m:sty m:val="p"/>
                </m:rPr>
                <m:t>−</m:t>
              </m:r>
              <m:r>
                <m:rPr>
                  <m:sty m:val="p"/>
                </m:rPr>
                <m:t>1</m:t>
              </m:r>
            </m:e>
          </m:d>
          <m:r>
            <m:rPr>
              <m:nor/>
            </m:rPr>
            <m:t> avec </m:t>
          </m:r>
          <m:bar>
            <m:barPr>
              <m:pos m:val="top"/>
            </m:barPr>
            <m:e>
              <m:sSub>
                <m:sSubPr/>
                <m:e>
                  <m:r>
                    <m:rPr>
                      <m:sty m:val="i"/>
                    </m:rPr>
                    <m:t>θ</m:t>
                  </m:r>
                </m:e>
                <m:sub>
                  <m:r>
                    <m:rPr>
                      <m:sty m:val="i"/>
                    </m:rPr>
                    <m:t>i</m:t>
                  </m:r>
                </m:sub>
              </m:sSub>
            </m:e>
          </m:bar>
          <m:r>
            <m:rPr>
              <m:nor/>
            </m:rPr>
            <m:t> et </m:t>
          </m:r>
          <m:bar>
            <m:barPr>
              <m:pos m:val="top"/>
            </m:barPr>
            <m:e>
              <m:sSub>
                <m:sSubPr/>
                <m:e>
                  <m:r>
                    <m:rPr>
                      <m:sty m:val="i"/>
                    </m:rPr>
                    <m:t>θ</m:t>
                  </m:r>
                </m:e>
                <m:sub>
                  <m:r>
                    <m:rPr>
                      <m:sty m:val="p"/>
                    </m:rPr>
                    <m:t>0</m:t>
                  </m:r>
                </m:sub>
              </m:sSub>
            </m:e>
          </m:bar>
          <m:r>
            <m:rPr>
              <m:nor/>
            </m:rPr>
            <m:t> en minutes d'arc. </m:t>
          </m:r>
        </m:oMath>
      </m:oMathPara>
    </w:p>
    <w:p>
      <w:pPr>
        <w:spacing w:after="220" w:lineRule="auto"/>
      </w:pPr>
      <w:r>
        <w:rPr/>
        <w:t xml:space="preserve">Sur la figure </w:t>
      </w:r>
      <m:oMath>
        <m:r>
          <m:rPr>
            <m:sty m:val="p"/>
          </m:rPr>
          <m:t>8</m:t>
        </m:r>
        <m:r>
          <m:rPr>
            <m:sty m:val="p"/>
          </m:rPr>
          <m:t>−</m:t>
        </m:r>
        <m:r>
          <m:rPr>
            <m:sty m:val="p"/>
          </m:rPr>
          <m:t>b</m:t>
        </m:r>
      </m:oMath>
      <w:r>
        <w:rPr>
          <w:rFonts w:eastAsia="Georgia" w:cs="Georgia" w:ascii="Georgia" w:hAnsi="Georgia"/>
        </w:rPr>
        <w:t xml:space="preserve">, on a représenté </w:t>
      </w:r>
      <m:oMath>
        <m:sSub>
          <m:sSubPr/>
          <m:e>
            <m:r>
              <m:rPr>
                <m:sty m:val="i"/>
              </m:rPr>
              <m:t>g</m:t>
            </m:r>
          </m:e>
          <m:sub>
            <m:r>
              <m:rPr>
                <m:sty m:val="i"/>
              </m:rPr>
              <m:t>a</m:t>
            </m:r>
          </m:sub>
        </m:sSub>
        <m:d>
          <m:dPr>
            <m:begChr m:val="("/>
            <m:endChr m:val=")"/>
            <m:ctrlPr>
              <w:rPr>
                <w:rFonts w:ascii="Cambria Math" w:hAnsi="Cambria Math"/>
              </w:rPr>
            </m:ctrlPr>
          </m:dPr>
          <m:e>
            <m:bar>
              <m:barPr>
                <m:pos m:val="top"/>
              </m:barPr>
              <m:e>
                <m:sSub>
                  <m:sSubPr/>
                  <m:e>
                    <m:r>
                      <m:rPr>
                        <m:sty m:val="i"/>
                      </m:rPr>
                      <m:t>θ</m:t>
                    </m:r>
                  </m:e>
                  <m:sub>
                    <m:r>
                      <m:rPr>
                        <m:sty m:val="p"/>
                      </m:rPr>
                      <m:t>0</m:t>
                    </m:r>
                  </m:sub>
                </m:sSub>
              </m:e>
            </m:bar>
            <m:r>
              <m:rPr>
                <m:sty m:val="p"/>
              </m:rPr>
              <m:t>,</m:t>
            </m:r>
            <m:sSub>
              <m:sSubPr/>
              <m:e>
                <m:r>
                  <m:rPr>
                    <m:sty m:val="i"/>
                  </m:rPr>
                  <m:t>λ</m:t>
                </m:r>
              </m:e>
              <m:sub>
                <m:r>
                  <m:rPr>
                    <m:sty m:val="i"/>
                  </m:rPr>
                  <m:t>v</m:t>
                </m:r>
              </m:sub>
            </m:sSub>
          </m:e>
        </m:d>
      </m:oMath>
      <w:r>
        <w:rPr/>
        <w:t xml:space="preserve"> et </w:t>
      </w:r>
      <m:oMath>
        <m:sSub>
          <m:sSubPr/>
          <m:e>
            <m:r>
              <m:rPr>
                <m:sty m:val="i"/>
              </m:rPr>
              <m:t>g</m:t>
            </m:r>
          </m:e>
          <m:sub>
            <m:r>
              <m:rPr>
                <m:sty m:val="i"/>
              </m:rPr>
              <m:t>a</m:t>
            </m:r>
          </m:sub>
        </m:sSub>
        <m:d>
          <m:dPr>
            <m:begChr m:val="("/>
            <m:endChr m:val=")"/>
            <m:ctrlPr>
              <w:rPr>
                <w:rFonts w:ascii="Cambria Math" w:hAnsi="Cambria Math"/>
              </w:rPr>
            </m:ctrlPr>
          </m:dPr>
          <m:e>
            <m:bar>
              <m:barPr>
                <m:pos m:val="top"/>
              </m:barPr>
              <m:e>
                <m:sSub>
                  <m:sSubPr/>
                  <m:e>
                    <m:r>
                      <m:rPr>
                        <m:sty m:val="i"/>
                      </m:rPr>
                      <m:t>θ</m:t>
                    </m:r>
                  </m:e>
                  <m:sub>
                    <m:r>
                      <m:rPr>
                        <m:sty m:val="p"/>
                      </m:rPr>
                      <m:t>0</m:t>
                    </m:r>
                  </m:sub>
                </m:sSub>
              </m:e>
            </m:bar>
            <m:r>
              <m:rPr>
                <m:sty m:val="p"/>
              </m:rPr>
              <m:t>,</m:t>
            </m:r>
            <m:sSubSup>
              <m:sSubSupPr/>
              <m:e>
                <m:r>
                  <m:rPr>
                    <m:sty m:val="i"/>
                  </m:rPr>
                  <m:t>λ</m:t>
                </m:r>
              </m:e>
              <m:sub>
                <m:r>
                  <m:rPr>
                    <m:sty m:val="i"/>
                  </m:rPr>
                  <m:t>v</m:t>
                </m:r>
              </m:sub>
              <m:sup>
                <m:r>
                  <m:rPr>
                    <m:sty m:val="i"/>
                  </m:rPr>
                  <m:t>′</m:t>
                </m:r>
              </m:sup>
            </m:sSubSup>
          </m:e>
        </m:d>
      </m:oMath>
      <w:r>
        <w:rPr/>
        <w:t xml:space="preserve"> en fonction de </w:t>
      </w:r>
      <m:oMath>
        <m:bar>
          <m:barPr>
            <m:pos m:val="top"/>
          </m:barPr>
          <m:e>
            <m:sSub>
              <m:sSubPr/>
              <m:e>
                <m:r>
                  <m:rPr>
                    <m:sty m:val="i"/>
                  </m:rPr>
                  <m:t>θ</m:t>
                </m:r>
              </m:e>
              <m:sub>
                <m:r>
                  <m:rPr>
                    <m:sty m:val="p"/>
                  </m:rPr>
                  <m:t>0</m:t>
                </m:r>
              </m:sub>
            </m:sSub>
          </m:e>
        </m:bar>
      </m:oMath>
      <w:r>
        <w:rPr>
          <w:rFonts w:eastAsia="Georgia" w:cs="Georgia" w:ascii="Georgia" w:hAnsi="Georgia"/>
        </w:rPr>
        <w:t xml:space="preserve"> et placé les points </w:t>
      </w:r>
      <m:oMath>
        <m:r>
          <m:rPr>
            <m:sty m:val="i"/>
          </m:rPr>
          <m:t>A</m:t>
        </m:r>
      </m:oMath>
      <w:r>
        <w:rPr/>
        <w:t xml:space="preserve"> et </w:t>
      </w:r>
      <m:oMath>
        <m:sSup>
          <m:sSupPr/>
          <m:e>
            <m:r>
              <m:rPr>
                <m:sty m:val="i"/>
              </m:rPr>
              <m:t>A</m:t>
            </m:r>
          </m:e>
          <m:sup>
            <m:r>
              <m:rPr>
                <m:sty m:val="i"/>
              </m:rPr>
              <m:t>′</m:t>
            </m:r>
          </m:sup>
        </m:sSup>
      </m:oMath>
      <w:r>
        <w:rPr>
          <w:rFonts w:eastAsia="Georgia" w:cs="Georgia" w:ascii="Georgia" w:hAnsi="Georgia"/>
        </w:rPr>
        <w:t xml:space="preserve"> correspondants à ceux présents sur l'image du Soleil (Fig.8-a).</w:t>
      </w:r>
      <w:r>
        <w:rPr/>
        <w:br w:type="textWrapping"/>
      </w:r>
      <w:r>
        <w:rPr>
          <w:rFonts w:eastAsia="Georgia" w:cs="Georgia" w:ascii="Georgia" w:hAnsi="Georgia"/>
        </w:rPr>
        <w:t xml:space="preserve">On suppose que le rayon vert débute lorsque </w:t>
      </w:r>
      <m:oMath>
        <m:sSup>
          <m:sSupPr/>
          <m:e>
            <m:r>
              <m:rPr>
                <m:sty m:val="i"/>
              </m:rPr>
              <m:t>A</m:t>
            </m:r>
          </m:e>
          <m:sup>
            <m:r>
              <m:rPr>
                <m:sty m:val="i"/>
              </m:rPr>
              <m:t>′</m:t>
            </m:r>
          </m:sup>
        </m:sSup>
      </m:oMath>
      <w:r>
        <w:rPr>
          <w:rFonts w:eastAsia="Georgia" w:cs="Georgia" w:ascii="Georgia" w:hAnsi="Georgia"/>
        </w:rPr>
        <w:t xml:space="preserve"> est sur l'horizon et qu'il s'achève lorsque </w:t>
      </w:r>
      <m:oMath>
        <m:r>
          <m:rPr>
            <m:sty m:val="i"/>
          </m:rPr>
          <m:t>A</m:t>
        </m:r>
      </m:oMath>
      <w:r>
        <w:rPr/>
        <w:t xml:space="preserve"> passe en dessous de l'horizon.</w:t>
      </w:r>
    </w:p>
    <w:p>
      <w:pPr>
        <w:numPr>
          <w:ilvl w:val="0"/>
          <w:numId w:val="9"/>
        </w:numPr>
        <w:spacing w:lineRule="auto"/>
      </w:pPr>
      <w:r>
        <w:rPr>
          <w:rFonts w:eastAsia="Georgia" w:cs="Georgia" w:ascii="Georgia" w:hAnsi="Georgia"/>
        </w:rPr>
        <w:t xml:space="preserve">23 - Comment appelle-t-on le phénomène de réfraction sélective, c'est-à-dire fonction de la longueur d'onde, de la lumière? Qualitativement, ce phénomène opère-t-il vis-à-vis de la longueur d'onde comme le fait un prisme de verre? Pourquoi l'influence des disques de longueurs d'onde inférieures à </w:t>
      </w:r>
      <m:oMath>
        <m:sSub>
          <m:sSubPr/>
          <m:e>
            <m:r>
              <m:rPr>
                <m:sty m:val="i"/>
              </m:rPr>
              <m:t>λ</m:t>
            </m:r>
          </m:e>
          <m:sub>
            <m:r>
              <m:rPr>
                <m:sty m:val="i"/>
              </m:rPr>
              <m:t>ν</m:t>
            </m:r>
          </m:sub>
        </m:sSub>
      </m:oMath>
      <w:r>
        <w:rPr>
          <w:rFonts w:eastAsia="Georgia" w:cs="Georgia" w:ascii="Georgia" w:hAnsi="Georgia"/>
        </w:rPr>
        <w:t xml:space="preserve"> peut-elle être négligée?</w:t>
      </w:r>
      <w:r>
        <w:rPr/>
        <w:br w:type="textWrapping"/>
      </w:r>
      <w:r>
        <w:rPr/>
        <w:t xml:space="preserve">I 24 - Pour </w:t>
      </w:r>
      <m:oMath>
        <m:sSub>
          <m:sSubPr/>
          <m:e>
            <m:r>
              <m:rPr>
                <m:sty m:val="i"/>
              </m:rPr>
              <m:t>λ</m:t>
            </m:r>
          </m:e>
          <m:sub>
            <m:r>
              <m:rPr>
                <m:nor/>
              </m:rPr>
              <m:t>lat </m:t>
            </m:r>
          </m:sub>
        </m:sSub>
        <m:r>
          <m:rPr>
            <m:sty m:val="p"/>
          </m:rPr>
          <m:t>=</m:t>
        </m:r>
        <m:sSup>
          <m:sSupPr/>
          <m:e>
            <m:r>
              <m:rPr>
                <m:sty m:val="p"/>
              </m:rPr>
              <m:t>45</m:t>
            </m:r>
          </m:e>
          <m:sup>
            <m:r>
              <m:rPr>
                <m:sty m:val="p"/>
              </m:rPr>
              <m:t>∘</m:t>
            </m:r>
          </m:sup>
        </m:sSup>
      </m:oMath>
      <w:r>
        <w:rPr>
          <w:rFonts w:eastAsia="Georgia" w:cs="Georgia" w:ascii="Georgia" w:hAnsi="Georgia"/>
        </w:rPr>
        <w:t xml:space="preserve">, calculer la durée </w:t>
      </w:r>
      <m:oMath>
        <m:sSub>
          <m:sSubPr/>
          <m:e>
            <m:r>
              <m:rPr>
                <m:sty m:val="i"/>
              </m:rPr>
              <m:t>τ</m:t>
            </m:r>
          </m:e>
          <m:sub>
            <m:r>
              <m:rPr>
                <m:sty m:val="p"/>
              </m:rPr>
              <m:t>1</m:t>
            </m:r>
          </m:sub>
        </m:sSub>
      </m:oMath>
      <w:r>
        <w:rPr>
          <w:rFonts w:eastAsia="Georgia" w:cs="Georgia" w:ascii="Georgia" w:hAnsi="Georgia"/>
        </w:rPr>
        <w:t xml:space="preserve"> du rayon vert dans le cadre de ce modèle. Est-elle compatible avec les observations des astronomes Danjon et Rougier? Calculer l'épaisseur angulaire </w:t>
      </w:r>
      <m:oMath>
        <m:sSub>
          <m:sSubPr/>
          <m:e>
            <m:r>
              <m:rPr>
                <m:sty m:val="i"/>
              </m:rPr>
              <m:t>ε</m:t>
            </m:r>
          </m:e>
          <m:sub>
            <m:r>
              <m:rPr>
                <m:sty m:val="i"/>
              </m:rPr>
              <m:t>ν</m:t>
            </m:r>
          </m:sub>
        </m:sSub>
      </m:oMath>
      <w:r>
        <w:rPr>
          <w:rFonts w:eastAsia="Georgia" w:cs="Georgia" w:ascii="Georgia" w:hAnsi="Georgia"/>
        </w:rPr>
        <w:t xml:space="preserve"> du limbe vert du Soleil (Fig.8-a). L'observation du rayon vert montre que celui-ci n'est pas ponctuel mais possède une extension spatiale. Sachant que la résolution de l'œil humain est de l'ordre d'une minute d'arc, le mécanisme qui vient d'être décrit peut-il expliquer le rayon vert?</w:t>
      </w:r>
    </w:p>
    <w:p>
      <w:pPr>
        <w:spacing w:line="271" w:before="330" w:lineRule="auto"/>
      </w:pPr>
      <w:r>
        <w:rPr>
          <w:rFonts w:eastAsia="Georgia" w:cs="Georgia" w:ascii="Georgia" w:hAnsi="Georgia"/>
          <w:b/>
          <w:sz w:val="42"/>
        </w:rPr>
        <w:t xml:space="preserve">IV.C. - Modèle avec inversion d'indice</w:t>
      </w:r>
    </w:p>
    <w:p>
      <w:pPr>
        <w:spacing w:after="220" w:lineRule="auto"/>
      </w:pPr>
      <w:r>
        <w:rPr>
          <w:rFonts w:eastAsia="Georgia" w:cs="Georgia" w:ascii="Georgia" w:hAnsi="Georgia"/>
        </w:rPr>
        <w:t xml:space="preserve">L'observateur est désormais placé en </w:t>
      </w:r>
      <m:oMath>
        <m:sSup>
          <m:sSupPr/>
          <m:e>
            <m:r>
              <m:rPr>
                <m:sty m:val="i"/>
              </m:rPr>
              <m:t>O</m:t>
            </m:r>
          </m:e>
          <m:sup>
            <m:r>
              <m:rPr>
                <m:sty m:val="i"/>
              </m:rPr>
              <m:t>′</m:t>
            </m:r>
          </m:sup>
        </m:sSup>
      </m:oMath>
      <w:r>
        <w:rPr/>
        <w:t xml:space="preserve"> d'altitude </w:t>
      </w:r>
      <m:oMath>
        <m:r>
          <m:rPr>
            <m:sty m:val="i"/>
          </m:rPr>
          <m:t>H</m:t>
        </m:r>
        <m:r>
          <m:rPr>
            <m:sty m:val="p"/>
          </m:rPr>
          <m:t>=</m:t>
        </m:r>
        <m:r>
          <m:rPr>
            <m:sty m:val="p"/>
          </m:rPr>
          <m:t>5</m:t>
        </m:r>
        <m:r>
          <m:rPr>
            <m:nor/>
          </m:rPr>
          <m:t xml:space="preserve"> </m:t>
        </m:r>
        <m:r>
          <m:rPr>
            <m:sty m:val="p"/>
          </m:rPr>
          <m:t>m</m:t>
        </m:r>
      </m:oMath>
      <w:r>
        <w:rPr>
          <w:rFonts w:eastAsia="Georgia" w:cs="Georgia" w:ascii="Georgia" w:hAnsi="Georgia"/>
        </w:rPr>
        <w:t xml:space="preserve"> au dessus de la surface terrestre. L'élévation du point d'observation amène à distinguer l'horizon astronomique (1) ou plan orthogonal à la verticale de l'observateur, l'horizon géométrique (2) ou cône de sommet </w:t>
      </w:r>
      <m:oMath>
        <m:sSup>
          <m:sSupPr/>
          <m:e>
            <m:r>
              <m:rPr>
                <m:sty m:val="i"/>
              </m:rPr>
              <m:t>O</m:t>
            </m:r>
          </m:e>
          <m:sup>
            <m:r>
              <m:rPr>
                <m:sty m:val="i"/>
              </m:rPr>
              <m:t>′</m:t>
            </m:r>
          </m:sup>
        </m:sSup>
      </m:oMath>
      <w:r>
        <w:rPr>
          <w:rFonts w:eastAsia="Georgia" w:cs="Georgia" w:ascii="Georgia" w:hAnsi="Georgia"/>
        </w:rPr>
        <w:t xml:space="preserve"> et tangent à la sphère terrestre et l'horizon apparent (3) matérialisé par la ligne où le ciel semble rejoindre la terre (Fig.9-a &amp; 9-b).</w:t>
      </w:r>
      <w:r>
        <w:rPr/>
        <w:br w:type="textWrapping"/>
      </w:r>
      <w:r>
        <w:rPr>
          <w:rFonts w:eastAsia="Georgia" w:cs="Georgia" w:ascii="Georgia" w:hAnsi="Georgia"/>
        </w:rPr>
        <w:t xml:space="preserve">On suppose qu'il existe dans les premiers mètres d'altitude, entre la terre et l'observateur, une zone d'inversion du profil de masse volumique et donc d'indice de réfraction de l'air. Dans cette configuration, les trajectoires des rayons lumineux sont représentées pour plusieurs valeurs de </w:t>
      </w:r>
      <m:oMath>
        <m:bar>
          <m:barPr>
            <m:pos m:val="top"/>
          </m:barPr>
          <m:e>
            <m:sSub>
              <m:sSubPr/>
              <m:e>
                <m:r>
                  <m:rPr>
                    <m:sty m:val="i"/>
                  </m:rPr>
                  <m:t>θ</m:t>
                </m:r>
              </m:e>
              <m:sub>
                <m:r>
                  <m:rPr>
                    <m:sty m:val="p"/>
                  </m:rPr>
                  <m:t>0</m:t>
                </m:r>
              </m:sub>
            </m:sSub>
          </m:e>
        </m:bar>
      </m:oMath>
      <w:r>
        <w:rPr>
          <w:rFonts w:eastAsia="Georgia" w:cs="Georgia" w:ascii="Georgia" w:hAnsi="Georgia"/>
        </w:rPr>
        <w:t xml:space="preserve"> sur la figure 9-b, avec des échelles de distance horizontale et verticale différentes afin de mieux visualiser la courbure des rayons lumineux.</w:t>
      </w:r>
    </w:p>
    <w:p>
      <w:pPr>
        <w:spacing w:lineRule="auto"/>
        <w:jc w:val="center"/>
      </w:pPr>
      <w:r>
        <w:rPr/>
        <w:drawing>
          <wp:inline distB="0" distL="0" distR="0" distT="0">
            <wp:extent cx="5486400" cy="2022015"/>
            <wp:effectExtent b="0" l="0" r="0" t="0"/>
            <wp:docPr id="10" name="image-44f7509971342f02806c36934a8337232ed67e8e.jpg"/>
            <a:graphic>
              <a:graphicData uri="http://schemas.openxmlformats.org/drawingml/2006/picture">
                <pic:pic>
                  <pic:nvPicPr>
                    <pic:cNvPr id="10" name="image-44f7509971342f02806c36934a8337232ed67e8e.jpg" descr=""/>
                    <pic:cNvPicPr/>
                  </pic:nvPicPr>
                  <pic:blipFill>
                    <a:blip r:embed="rId14" cstate="print"/>
                    <a:srcRect b="0" l="0" r="0" t="0"/>
                    <a:stretch>
                      <a:fillRect/>
                    </a:stretch>
                  </pic:blipFill>
                  <pic:spPr>
                    <a:xfrm>
                      <a:off x="0" y="0"/>
                      <a:ext cx="5486400" cy="2022015"/>
                    </a:xfrm>
                    <a:prstGeom prst="rect"/>
                  </pic:spPr>
                </pic:pic>
              </a:graphicData>
            </a:graphic>
          </wp:inline>
        </w:drawing>
      </w:r>
    </w:p>
    <w:p>
      <w:pPr>
        <w:spacing w:lineRule="auto"/>
      </w:pPr>
      <w:r>
        <w:rPr>
          <w:rFonts w:eastAsia="Georgia" w:cs="Georgia" w:ascii="Georgia" w:hAnsi="Georgia"/>
        </w:rPr>
        <w:t xml:space="preserve">FIG. 9 - Horizons astronomique(1), géométrique(2) et apparent(3)</w:t>
      </w:r>
    </w:p>
    <w:p>
      <w:pPr>
        <w:spacing w:after="220" w:lineRule="auto"/>
      </w:pPr>
      <w:r>
        <w:rPr>
          <w:rFonts w:eastAsia="Georgia" w:cs="Georgia" w:ascii="Georgia" w:hAnsi="Georgia"/>
        </w:rPr>
        <w:t xml:space="preserve">[] 25 - Pourquoi dit-on qu'il se produit un mirage dont l'étymologie provient de la contraction de miroir-image ? Exprimer la distance </w:t>
      </w:r>
      <m:oMath>
        <m:sSub>
          <m:sSubPr/>
          <m:e>
            <m:r>
              <m:rPr>
                <m:sty m:val="i"/>
              </m:rPr>
              <m:t>d</m:t>
            </m:r>
          </m:e>
          <m:sub>
            <m:r>
              <m:rPr>
                <m:sty m:val="p"/>
              </m:rPr>
              <m:t>2</m:t>
            </m:r>
          </m:sub>
        </m:sSub>
        <m:r>
          <m:rPr>
            <m:sty m:val="p"/>
          </m:rPr>
          <m:t>=</m:t>
        </m:r>
        <m:sSup>
          <m:sSupPr/>
          <m:e>
            <m:r>
              <m:rPr>
                <m:sty m:val="i"/>
              </m:rPr>
              <m:t>O</m:t>
            </m:r>
          </m:e>
          <m:sup>
            <m:r>
              <m:rPr>
                <m:sty m:val="i"/>
              </m:rPr>
              <m:t>′</m:t>
            </m:r>
          </m:sup>
        </m:sSup>
        <m:r>
          <m:rPr>
            <m:sty m:val="i"/>
          </m:rPr>
          <m:t>G</m:t>
        </m:r>
      </m:oMath>
      <w:r>
        <w:rPr>
          <w:rFonts w:eastAsia="Georgia" w:cs="Georgia" w:ascii="Georgia" w:hAnsi="Georgia"/>
        </w:rPr>
        <w:t xml:space="preserve"> de l'observateur à son horizon géométrique en négligeant les termes du premier ordre en </w:t>
      </w:r>
      <m:oMath>
        <m:r>
          <m:rPr>
            <m:sty m:val="i"/>
          </m:rPr>
          <m:t>H</m:t>
        </m:r>
        <m:r>
          <m:rPr>
            <m:sty m:val="p"/>
          </m:rPr>
          <m:t>/</m:t>
        </m:r>
        <m:sSub>
          <m:sSubPr/>
          <m:e>
            <m:r>
              <m:rPr>
                <m:sty m:val="i"/>
              </m:rPr>
              <m:t>R</m:t>
            </m:r>
          </m:e>
          <m:sub>
            <m:r>
              <m:rPr>
                <m:sty m:val="i"/>
              </m:rPr>
              <m:t>T</m:t>
            </m:r>
          </m:sub>
        </m:sSub>
      </m:oMath>
      <w:r>
        <w:rPr>
          <w:rFonts w:eastAsia="Georgia" w:cs="Georgia" w:ascii="Georgia" w:hAnsi="Georgia"/>
        </w:rPr>
        <w:t xml:space="preserve">. Calculer la valeur numérique de </w:t>
      </w:r>
      <m:oMath>
        <m:sSub>
          <m:sSubPr/>
          <m:e>
            <m:r>
              <m:rPr>
                <m:sty m:val="i"/>
              </m:rPr>
              <m:t>d</m:t>
            </m:r>
          </m:e>
          <m:sub>
            <m:r>
              <m:rPr>
                <m:sty m:val="p"/>
              </m:rPr>
              <m:t>2</m:t>
            </m:r>
          </m:sub>
        </m:sSub>
      </m:oMath>
      <w:r>
        <w:rPr/>
        <w:t xml:space="preserve"> puis celle, en minutes d'arc, de l'angle de hauteur </w:t>
      </w:r>
      <m:oMath>
        <m:sSub>
          <m:sSubPr/>
          <m:e>
            <m:r>
              <m:rPr>
                <m:sty m:val="i"/>
              </m:rPr>
              <m:t>θ</m:t>
            </m:r>
          </m:e>
          <m:sub>
            <m:r>
              <m:rPr>
                <m:sty m:val="p"/>
              </m:rPr>
              <m:t>2</m:t>
            </m:r>
          </m:sub>
        </m:sSub>
        <m:r>
          <m:rPr>
            <m:sty m:val="p"/>
          </m:rPr>
          <m:t>&lt;</m:t>
        </m:r>
        <m:r>
          <m:rPr>
            <m:sty m:val="p"/>
          </m:rPr>
          <m:t>0</m:t>
        </m:r>
      </m:oMath>
      <w:r>
        <w:rPr>
          <w:rFonts w:eastAsia="Georgia" w:cs="Georgia" w:ascii="Georgia" w:hAnsi="Georgia"/>
        </w:rPr>
        <w:t xml:space="preserve"> de l'horizon géométrique en dessous de l'horizon astronomique (Fig.9-a). Comparer </w:t>
      </w:r>
      <m:oMath>
        <m:sSub>
          <m:sSubPr/>
          <m:e>
            <m:r>
              <m:rPr>
                <m:sty m:val="i"/>
              </m:rPr>
              <m:t>d</m:t>
            </m:r>
          </m:e>
          <m:sub>
            <m:r>
              <m:rPr>
                <m:sty m:val="p"/>
              </m:rPr>
              <m:t>2</m:t>
            </m:r>
          </m:sub>
        </m:sSub>
      </m:oMath>
      <w:r>
        <w:rPr>
          <w:rFonts w:eastAsia="Georgia" w:cs="Georgia" w:ascii="Georgia" w:hAnsi="Georgia"/>
        </w:rPr>
        <w:t xml:space="preserve"> à </w:t>
      </w:r>
      <m:oMath>
        <m:sSub>
          <m:sSubPr/>
          <m:e>
            <m:r>
              <m:rPr>
                <m:sty m:val="i"/>
              </m:rPr>
              <m:t>d</m:t>
            </m:r>
          </m:e>
          <m:sub>
            <m:r>
              <m:rPr>
                <m:sty m:val="p"/>
              </m:rPr>
              <m:t>3</m:t>
            </m:r>
          </m:sub>
        </m:sSub>
      </m:oMath>
      <w:r>
        <w:rPr>
          <w:rFonts w:eastAsia="Georgia" w:cs="Georgia" w:ascii="Georgia" w:hAnsi="Georgia"/>
        </w:rPr>
        <w:t xml:space="preserve">, distance de l'observateur à son horizon apparent, puis </w:t>
      </w:r>
      <m:oMath>
        <m:sSub>
          <m:sSubPr/>
          <m:e>
            <m:r>
              <m:rPr>
                <m:sty m:val="i"/>
              </m:rPr>
              <m:t>θ</m:t>
            </m:r>
          </m:e>
          <m:sub>
            <m:r>
              <m:rPr>
                <m:sty m:val="p"/>
              </m:rPr>
              <m:t>2</m:t>
            </m:r>
          </m:sub>
        </m:sSub>
      </m:oMath>
      <w:r>
        <w:rPr>
          <w:rFonts w:eastAsia="Georgia" w:cs="Georgia" w:ascii="Georgia" w:hAnsi="Georgia"/>
        </w:rPr>
        <w:t xml:space="preserve"> à </w:t>
      </w:r>
      <m:oMath>
        <m:sSub>
          <m:sSubPr/>
          <m:e>
            <m:r>
              <m:rPr>
                <m:sty m:val="i"/>
              </m:rPr>
              <m:t>θ</m:t>
            </m:r>
          </m:e>
          <m:sub>
            <m:r>
              <m:rPr>
                <m:sty m:val="p"/>
              </m:rPr>
              <m:t>3</m:t>
            </m:r>
          </m:sub>
        </m:sSub>
        <m:r>
          <m:rPr>
            <m:sty m:val="p"/>
          </m:rPr>
          <m:t>&lt;</m:t>
        </m:r>
        <m:r>
          <m:rPr>
            <m:sty m:val="p"/>
          </m:rPr>
          <m:t>0</m:t>
        </m:r>
      </m:oMath>
      <w:r>
        <w:rPr/>
        <w:t xml:space="preserve">, angle de hauteur de l'horizon apparent en dessous de l'horizon astronomique.</w:t>
      </w:r>
    </w:p>
    <w:p>
      <w:pPr>
        <w:spacing w:lineRule="auto"/>
        <w:jc w:val="center"/>
      </w:pPr>
      <w:r>
        <w:rPr/>
        <w:drawing>
          <wp:inline distB="0" distL="0" distR="0" distT="0">
            <wp:extent cx="5486400" cy="1183943"/>
            <wp:effectExtent b="0" l="0" r="0" t="0"/>
            <wp:docPr id="11" name="image-468aceba1190b44f8b6f7a7fe4cd43790e74a4bb.jpg"/>
            <a:graphic>
              <a:graphicData uri="http://schemas.openxmlformats.org/drawingml/2006/picture">
                <pic:pic>
                  <pic:nvPicPr>
                    <pic:cNvPr id="11" name="image-468aceba1190b44f8b6f7a7fe4cd43790e74a4bb.jpg" descr=""/>
                    <pic:cNvPicPr/>
                  </pic:nvPicPr>
                  <pic:blipFill>
                    <a:blip r:embed="rId15" cstate="print"/>
                    <a:srcRect b="0" l="0" r="0" t="0"/>
                    <a:stretch>
                      <a:fillRect/>
                    </a:stretch>
                  </pic:blipFill>
                  <pic:spPr>
                    <a:xfrm>
                      <a:off x="0" y="0"/>
                      <a:ext cx="5486400" cy="1183943"/>
                    </a:xfrm>
                    <a:prstGeom prst="rect"/>
                  </pic:spPr>
                </pic:pic>
              </a:graphicData>
            </a:graphic>
          </wp:inline>
        </w:drawing>
      </w:r>
    </w:p>
    <w:p>
      <w:pPr>
        <w:spacing w:lineRule="auto"/>
      </w:pPr>
      <w:r>
        <w:rPr/>
        <w:t xml:space="preserve">Fig. 10 - Coucher du Soleil avec inversion d'indice</w:t>
      </w:r>
    </w:p>
    <w:p>
      <w:pPr>
        <w:numPr>
          <w:ilvl w:val="0"/>
          <w:numId w:val="10"/>
        </w:numPr>
        <w:spacing w:lineRule="auto"/>
      </w:pPr>
      <w:r>
        <w:rPr>
          <w:rFonts w:eastAsia="Georgia" w:cs="Georgia" w:ascii="Georgia" w:hAnsi="Georgia"/>
        </w:rPr>
        <w:t xml:space="preserve">26 - La figure 10 représente l'évolution du Soleil couchant, simulée dans une atmosphère standard possédant une zone d'inversion d'indice. Quel est, sur cette figure, l'angle de hauteur </w:t>
      </w:r>
      <m:oMath>
        <m:bar>
          <m:barPr>
            <m:pos m:val="top"/>
          </m:barPr>
          <m:e>
            <m:sSub>
              <m:sSubPr/>
              <m:e>
                <m:r>
                  <m:rPr>
                    <m:sty m:val="i"/>
                  </m:rPr>
                  <m:t>θ</m:t>
                </m:r>
              </m:e>
              <m:sub>
                <m:r>
                  <m:rPr>
                    <m:sty m:val="i"/>
                  </m:rPr>
                  <m:t>m</m:t>
                </m:r>
              </m:sub>
            </m:sSub>
          </m:e>
        </m:bar>
        <m:r>
          <m:rPr>
            <m:sty m:val="p"/>
          </m:rPr>
          <m:t>&lt;</m:t>
        </m:r>
        <m:r>
          <m:rPr>
            <m:sty m:val="p"/>
          </m:rPr>
          <m:t>0</m:t>
        </m:r>
      </m:oMath>
      <w:r>
        <w:rPr>
          <w:rFonts w:eastAsia="Georgia" w:cs="Georgia" w:ascii="Georgia" w:hAnsi="Georgia"/>
        </w:rPr>
        <w:t xml:space="preserve"> sous l'horizon astronomique, du plan qui renverse l'image? La figure 11-a représente l'image du disque monochromatique </w:t>
      </w:r>
      <m:oMath>
        <m:d>
          <m:dPr>
            <m:begChr m:val="("/>
            <m:endChr m:val=")"/>
            <m:ctrlPr>
              <w:rPr>
                <w:rFonts w:ascii="Cambria Math" w:hAnsi="Cambria Math"/>
              </w:rPr>
            </m:ctrlPr>
          </m:dPr>
          <m:e>
            <m:sSub>
              <m:sSubPr/>
              <m:e>
                <m:r>
                  <m:rPr>
                    <m:scr m:val="script"/>
                  </m:rPr>
                  <m:t>D</m:t>
                </m:r>
              </m:e>
              <m:sub>
                <m:r>
                  <m:rPr>
                    <m:sty m:val="i"/>
                  </m:rPr>
                  <m:t>v</m:t>
                </m:r>
              </m:sub>
            </m:sSub>
          </m:e>
        </m:d>
      </m:oMath>
      <w:r>
        <w:rPr/>
        <w:t xml:space="preserve"> de longueur d'onde </w:t>
      </w:r>
      <m:oMath>
        <m:sSub>
          <m:sSubPr/>
          <m:e>
            <m:r>
              <m:rPr>
                <m:sty m:val="i"/>
              </m:rPr>
              <m:t>λ</m:t>
            </m:r>
          </m:e>
          <m:sub>
            <m:r>
              <m:rPr>
                <m:sty m:val="i"/>
              </m:rPr>
              <m:t>v</m:t>
            </m:r>
          </m:sub>
        </m:sSub>
      </m:oMath>
      <w:r>
        <w:rPr>
          <w:rFonts w:eastAsia="Georgia" w:cs="Georgia" w:ascii="Georgia" w:hAnsi="Georgia"/>
        </w:rPr>
        <w:t xml:space="preserve"> à l'instant</w:t>
      </w:r>
      <w:r>
        <w:rPr/>
        <w:br w:type="textWrapping"/>
      </w:r>
    </w:p>
    <w:p>
      <w:pPr>
        <w:spacing w:lineRule="auto"/>
        <w:jc w:val="center"/>
      </w:pPr>
      <w:r>
        <w:rPr/>
        <w:drawing>
          <wp:inline distB="0" distL="0" distR="0" distT="0">
            <wp:extent cx="5486400" cy="2330710"/>
            <wp:effectExtent b="0" l="0" r="0" t="0"/>
            <wp:docPr id="12" name="image-9087a6f6e0f1c1586871f5b0d318716787ffac82.jpg"/>
            <a:graphic>
              <a:graphicData uri="http://schemas.openxmlformats.org/drawingml/2006/picture">
                <pic:pic>
                  <pic:nvPicPr>
                    <pic:cNvPr id="12" name="image-9087a6f6e0f1c1586871f5b0d318716787ffac82.jpg" descr=""/>
                    <pic:cNvPicPr/>
                  </pic:nvPicPr>
                  <pic:blipFill>
                    <a:blip r:embed="rId16" cstate="print"/>
                    <a:srcRect b="0" l="0" r="0" t="0"/>
                    <a:stretch>
                      <a:fillRect/>
                    </a:stretch>
                  </pic:blipFill>
                  <pic:spPr>
                    <a:xfrm>
                      <a:off x="0" y="0"/>
                      <a:ext cx="5486400" cy="2330710"/>
                    </a:xfrm>
                    <a:prstGeom prst="rect"/>
                  </pic:spPr>
                </pic:pic>
              </a:graphicData>
            </a:graphic>
          </wp:inline>
        </w:drawing>
      </w:r>
    </w:p>
    <w:p>
      <w:pPr>
        <w:spacing w:lineRule="auto"/>
      </w:pPr>
      <w:r>
        <w:rPr/>
        <w:br w:type="textWrapping"/>
      </w:r>
      <w:r>
        <w:rPr>
          <w:rFonts w:eastAsia="Georgia" w:cs="Georgia" w:ascii="Georgia" w:hAnsi="Georgia"/>
        </w:rPr>
        <w:t xml:space="preserve">où disparaît en </w:t>
      </w:r>
      <m:oMath>
        <m:sSup>
          <m:sSupPr/>
          <m:e>
            <m:r>
              <m:rPr>
                <m:sty m:val="i"/>
              </m:rPr>
              <m:t>A</m:t>
            </m:r>
          </m:e>
          <m:sup>
            <m:r>
              <m:rPr>
                <m:sty m:val="i"/>
              </m:rPr>
              <m:t>′</m:t>
            </m:r>
          </m:sup>
        </m:sSup>
      </m:oMath>
      <w:r>
        <w:rPr>
          <w:rFonts w:eastAsia="Georgia" w:cs="Georgia" w:ascii="Georgia" w:hAnsi="Georgia"/>
        </w:rPr>
        <w:t xml:space="preserve"> le disque de longueur FIG. 11 - Influence de la longueur d'onde sur la réfraction avec d'onde </w:t>
      </w:r>
      <m:oMath>
        <m:sSubSup>
          <m:sSubSupPr/>
          <m:e>
            <m:r>
              <m:rPr>
                <m:sty m:val="i"/>
              </m:rPr>
              <m:t>λ</m:t>
            </m:r>
          </m:e>
          <m:sub>
            <m:r>
              <m:rPr>
                <m:sty m:val="i"/>
              </m:rPr>
              <m:t>ν</m:t>
            </m:r>
          </m:sub>
          <m:sup>
            <m:r>
              <m:rPr>
                <m:sty m:val="i"/>
              </m:rPr>
              <m:t>′</m:t>
            </m:r>
          </m:sup>
        </m:sSubSup>
      </m:oMath>
      <w:r>
        <w:rPr/>
        <w:t xml:space="preserve">. Les points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 sont inversion d'indice solidaires de ( </w:t>
      </w:r>
      <m:oMath>
        <m:sSub>
          <m:sSubPr/>
          <m:e>
            <m:r>
              <m:rPr>
                <m:scr m:val="script"/>
              </m:rPr>
              <m:t>D</m:t>
            </m:r>
          </m:e>
          <m:sub>
            <m:r>
              <m:rPr>
                <m:sty m:val="i"/>
              </m:rPr>
              <m:t>ν</m:t>
            </m:r>
          </m:sub>
        </m:sSub>
      </m:oMath>
      <w:r>
        <w:rPr/>
        <w:t xml:space="preserve"> ).</w:t>
      </w:r>
      <w:r>
        <w:rPr/>
        <w:br w:type="textWrapping"/>
      </w:r>
      <w:r>
        <w:rPr>
          <w:rFonts w:eastAsia="Georgia" w:cs="Georgia" w:ascii="Georgia" w:hAnsi="Georgia"/>
        </w:rPr>
        <w:t xml:space="preserve">La représentation graphique de la nouvelle caractéristique de transfert de l'atmosphère </w:t>
      </w:r>
      <m:oMath>
        <m:sSub>
          <m:sSubPr/>
          <m:e>
            <m:r>
              <m:rPr>
                <m:sty m:val="i"/>
              </m:rPr>
              <m:t>g</m:t>
            </m:r>
          </m:e>
          <m:sub>
            <m:r>
              <m:rPr>
                <m:sty m:val="i"/>
              </m:rPr>
              <m:t>a</m:t>
            </m:r>
          </m:sub>
        </m:sSub>
        <m:d>
          <m:dPr>
            <m:begChr m:val="("/>
            <m:endChr m:val=")"/>
            <m:ctrlPr>
              <w:rPr>
                <w:rFonts w:ascii="Cambria Math" w:hAnsi="Cambria Math"/>
              </w:rPr>
            </m:ctrlPr>
          </m:dPr>
          <m:e>
            <m:bar>
              <m:barPr>
                <m:pos m:val="top"/>
              </m:barPr>
              <m:e>
                <m:sSub>
                  <m:sSubPr/>
                  <m:e>
                    <m:r>
                      <m:rPr>
                        <m:sty m:val="i"/>
                      </m:rPr>
                      <m:t>θ</m:t>
                    </m:r>
                  </m:e>
                  <m:sub>
                    <m:r>
                      <m:rPr>
                        <m:sty m:val="p"/>
                      </m:rPr>
                      <m:t>0</m:t>
                    </m:r>
                  </m:sub>
                </m:sSub>
              </m:e>
            </m:bar>
            <m:r>
              <m:rPr>
                <m:sty m:val="p"/>
              </m:rPr>
              <m:t>,</m:t>
            </m:r>
            <m:r>
              <m:rPr>
                <m:sty m:val="i"/>
              </m:rPr>
              <m:t>λ</m:t>
            </m:r>
          </m:e>
        </m:d>
      </m:oMath>
      <w:r>
        <w:rPr>
          <w:rFonts w:eastAsia="Georgia" w:cs="Georgia" w:ascii="Georgia" w:hAnsi="Georgia"/>
        </w:rPr>
        <w:t xml:space="preserve"> est donnée sur la figure </w:t>
      </w:r>
      <m:oMath>
        <m:r>
          <m:rPr>
            <m:sty m:val="p"/>
          </m:rPr>
          <m:t>11</m:t>
        </m:r>
        <m:r>
          <m:rPr>
            <m:sty m:val="p"/>
          </m:rPr>
          <m:t>−</m:t>
        </m:r>
        <m:r>
          <m:rPr>
            <m:sty m:val="p"/>
          </m:rPr>
          <m:t>b</m:t>
        </m:r>
      </m:oMath>
      <w:r>
        <w:rPr/>
        <w:t xml:space="preserve"> aux deux longueurs d'onde </w:t>
      </w:r>
      <m:oMath>
        <m:sSub>
          <m:sSubPr/>
          <m:e>
            <m:r>
              <m:rPr>
                <m:sty m:val="i"/>
              </m:rPr>
              <m:t>λ</m:t>
            </m:r>
          </m:e>
          <m:sub>
            <m:r>
              <m:rPr>
                <m:sty m:val="i"/>
              </m:rPr>
              <m:t>ν</m:t>
            </m:r>
          </m:sub>
        </m:sSub>
      </m:oMath>
      <w:r>
        <w:rPr/>
        <w:t xml:space="preserve"> et </w:t>
      </w:r>
      <m:oMath>
        <m:sSubSup>
          <m:sSubSupPr/>
          <m:e>
            <m:r>
              <m:rPr>
                <m:sty m:val="i"/>
              </m:rPr>
              <m:t>λ</m:t>
            </m:r>
          </m:e>
          <m:sub>
            <m:r>
              <m:rPr>
                <m:sty m:val="i"/>
              </m:rPr>
              <m:t>ν</m:t>
            </m:r>
          </m:sub>
          <m:sup>
            <m:r>
              <m:rPr>
                <m:sty m:val="i"/>
              </m:rPr>
              <m:t>′</m:t>
            </m:r>
          </m:sup>
        </m:sSubSup>
      </m:oMath>
      <w:r>
        <w:rPr/>
        <w:t xml:space="preserve">. Sachant que </w:t>
      </w:r>
      <m:oMath>
        <m:bar>
          <m:barPr>
            <m:pos m:val="top"/>
          </m:barPr>
          <m:e>
            <m:sSub>
              <m:sSubPr/>
              <m:e>
                <m:r>
                  <m:rPr>
                    <m:sty m:val="i"/>
                  </m:rPr>
                  <m:t>A</m:t>
                </m:r>
              </m:e>
              <m:sub>
                <m:r>
                  <m:rPr>
                    <m:sty m:val="p"/>
                  </m:rPr>
                  <m:t>2</m:t>
                </m:r>
              </m:sub>
            </m:sSub>
            <m:sSub>
              <m:sSubPr/>
              <m:e>
                <m:r>
                  <m:rPr>
                    <m:sty m:val="i"/>
                  </m:rPr>
                  <m:t>A</m:t>
                </m:r>
              </m:e>
              <m:sub>
                <m:r>
                  <m:rPr>
                    <m:sty m:val="p"/>
                  </m:rPr>
                  <m:t>1</m:t>
                </m:r>
              </m:sub>
            </m:sSub>
          </m:e>
        </m:bar>
        <m:r>
          <m:rPr>
            <m:sty m:val="p"/>
          </m:rPr>
          <m:t>=</m:t>
        </m:r>
        <m:r>
          <m:rPr>
            <m:sty m:val="p"/>
          </m:rPr>
          <m:t>2</m:t>
        </m:r>
        <m:r>
          <m:rPr>
            <m:sty m:val="p"/>
          </m:rPr>
          <m:t>,</m:t>
        </m:r>
        <m:sSup>
          <m:sSupPr/>
          <m:e>
            <m:r>
              <m:rPr>
                <m:sty m:val="p"/>
              </m:rPr>
              <m:t>1</m:t>
            </m:r>
          </m:e>
          <m:sup>
            <m:r>
              <m:rPr>
                <m:sty m:val="i"/>
              </m:rPr>
              <m:t>′</m:t>
            </m:r>
          </m:sup>
        </m:sSup>
      </m:oMath>
      <w:r>
        <w:rPr/>
        <w:t xml:space="preserve"> et </w:t>
      </w:r>
      <m:oMath>
        <m:bar>
          <m:barPr>
            <m:pos m:val="top"/>
          </m:barPr>
          <m:e>
            <m:sSup>
              <m:sSupPr/>
              <m:e>
                <m:r>
                  <m:rPr>
                    <m:sty m:val="i"/>
                  </m:rPr>
                  <m:t>A</m:t>
                </m:r>
              </m:e>
              <m:sup>
                <m:r>
                  <m:rPr>
                    <m:sty m:val="i"/>
                  </m:rPr>
                  <m:t>′</m:t>
                </m:r>
              </m:sup>
            </m:sSup>
            <m:r>
              <m:rPr>
                <m:sty m:val="i"/>
              </m:rPr>
              <m:t>B</m:t>
            </m:r>
          </m:e>
        </m:bar>
        <m:r>
          <m:rPr>
            <m:sty m:val="p"/>
          </m:rPr>
          <m:t>=</m:t>
        </m:r>
        <m:r>
          <m:rPr>
            <m:sty m:val="p"/>
          </m:rPr>
          <m:t>0</m:t>
        </m:r>
        <m:r>
          <m:rPr>
            <m:sty m:val="p"/>
          </m:rPr>
          <m:t>,</m:t>
        </m:r>
        <m:sSup>
          <m:sSupPr/>
          <m:e>
            <m:r>
              <m:rPr>
                <m:sty m:val="p"/>
              </m:rPr>
              <m:t>31</m:t>
            </m:r>
          </m:e>
          <m:sup>
            <m:r>
              <m:rPr>
                <m:sty m:val="i"/>
              </m:rPr>
              <m:t>′</m:t>
            </m:r>
          </m:sup>
        </m:sSup>
      </m:oMath>
      <w:r>
        <w:rPr>
          <w:rFonts w:eastAsia="Georgia" w:cs="Georgia" w:ascii="Georgia" w:hAnsi="Georgia"/>
        </w:rPr>
        <w:t xml:space="preserve">, calculer la durée </w:t>
      </w:r>
      <m:oMath>
        <m:sSub>
          <m:sSubPr/>
          <m:e>
            <m:r>
              <m:rPr>
                <m:sty m:val="i"/>
              </m:rPr>
              <m:t>τ</m:t>
            </m:r>
          </m:e>
          <m:sub>
            <m:r>
              <m:rPr>
                <m:sty m:val="p"/>
              </m:rPr>
              <m:t>2</m:t>
            </m:r>
          </m:sub>
        </m:sSub>
      </m:oMath>
      <w:r>
        <w:rPr/>
        <w:t xml:space="preserve"> de disparition de </w:t>
      </w:r>
      <m:oMath>
        <m:d>
          <m:dPr>
            <m:begChr m:val="("/>
            <m:endChr m:val=")"/>
            <m:ctrlPr>
              <w:rPr>
                <w:rFonts w:ascii="Cambria Math" w:hAnsi="Cambria Math"/>
              </w:rPr>
            </m:ctrlPr>
          </m:dPr>
          <m:e>
            <m:sSub>
              <m:sSubPr/>
              <m:e>
                <m:r>
                  <m:rPr>
                    <m:scr m:val="script"/>
                  </m:rPr>
                  <m:t>D</m:t>
                </m:r>
              </m:e>
              <m:sub>
                <m:r>
                  <m:rPr>
                    <m:sty m:val="i"/>
                  </m:rPr>
                  <m:t>v</m:t>
                </m:r>
              </m:sub>
            </m:sSub>
          </m:e>
        </m:d>
      </m:oMath>
      <w:r>
        <w:rPr/>
        <w:t xml:space="preserve">. Conclure.</w:t>
      </w:r>
    </w:p>
    <w:p>
      <w:pPr>
        <w:spacing w:line="271" w:before="330" w:lineRule="auto"/>
      </w:pPr>
      <w:r>
        <w:rPr>
          <w:b/>
          <w:sz w:val="42"/>
        </w:rPr>
        <w:t xml:space="preserve">FIN DE LA PARTIE IV</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dee46972f754ba83b868da5940b7c5b9193edcb.jpg" TargetMode="Internal"/><Relationship Id="rId6" Type="http://schemas.openxmlformats.org/officeDocument/2006/relationships/image" Target="media/image-5609c55df3e239e1fa3bb0c6528f7191c007ee24.jpg" TargetMode="Internal"/><Relationship Id="rId7" Type="http://schemas.openxmlformats.org/officeDocument/2006/relationships/image" Target="media/image-95142a146380563ab2fbaba6ae7de1174969e775.jpg" TargetMode="Internal"/><Relationship Id="rId8" Type="http://schemas.openxmlformats.org/officeDocument/2006/relationships/image" Target="media/image-48c2371dacbb0aa9e650b4a9292657cfe9134c9d.jpg" TargetMode="Internal"/><Relationship Id="rId9" Type="http://schemas.openxmlformats.org/officeDocument/2006/relationships/image" Target="media/image-72d41a78fba989119dddeffc26954266f2ca87ea.jpg" TargetMode="Internal"/><Relationship Id="rId10" Type="http://schemas.openxmlformats.org/officeDocument/2006/relationships/image" Target="media/image-c573f2ea8bdfc80d0b92d011943a1380319f04e0.jpg" TargetMode="Internal"/><Relationship Id="rId11" Type="http://schemas.openxmlformats.org/officeDocument/2006/relationships/image" Target="media/image-789ed90725e82e942fbd87e8e604b9c135160b65.jpg" TargetMode="Internal"/><Relationship Id="rId12" Type="http://schemas.openxmlformats.org/officeDocument/2006/relationships/image" Target="media/image-f48a29f735d407b75fba44034f90353cf696dbe4.jpg" TargetMode="Internal"/><Relationship Id="rId13" Type="http://schemas.openxmlformats.org/officeDocument/2006/relationships/image" Target="media/image-c234e8fc09c56328aa71d54fbcb8754cb6320c32.jpg" TargetMode="Internal"/><Relationship Id="rId14" Type="http://schemas.openxmlformats.org/officeDocument/2006/relationships/image" Target="media/image-44f7509971342f02806c36934a8337232ed67e8e.jpg" TargetMode="Internal"/><Relationship Id="rId15" Type="http://schemas.openxmlformats.org/officeDocument/2006/relationships/image" Target="media/image-468aceba1190b44f8b6f7a7fe4cd43790e74a4bb.jpg" TargetMode="Internal"/><Relationship Id="rId16" Type="http://schemas.openxmlformats.org/officeDocument/2006/relationships/image" Target="media/image-9087a6f6e0f1c1586871f5b0d318716787ffac8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2025-09-04T21:50:37.261Z</dcterms:created>
  <dcterms:modified xsi:type="dcterms:W3CDTF">2025-09-04T21:50:37.261Z</dcterms:modified>
</cp:coreProperties>
</file>