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2010</w:t>
      </w:r>
      <w:r>
        <w:rPr/>
        <w:br w:type="textWrapping"/>
      </w:r>
      <w:r>
        <w:rPr>
          <w:rFonts w:eastAsia="Georgia" w:cs="Georgia" w:ascii="Georgia" w:hAnsi="Georgia"/>
        </w:rPr>
        <w:t xml:space="preserve">SECONDE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4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PC.</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LUTTE CONTRE LES INCENDIES DE FORÊTS</w:t>
      </w:r>
    </w:p>
    <w:p>
      <w:pPr>
        <w:spacing w:after="220" w:lineRule="auto"/>
      </w:pPr>
      <w:r>
        <w:rPr>
          <w:rFonts w:eastAsia="Georgia" w:cs="Georgia" w:ascii="Georgia" w:hAnsi="Georgia"/>
        </w:rPr>
        <w:t xml:space="preserve">33000 hectares de forêts sont détruits par des incendies en moyenne chaque année en France.</w:t>
      </w:r>
      <w:r>
        <w:rPr/>
        <w:br w:type="textWrapping"/>
      </w:r>
      <w:r>
        <w:rPr>
          <w:rFonts w:eastAsia="Georgia" w:cs="Georgia" w:ascii="Georgia" w:hAnsi="Georgia"/>
        </w:rPr>
        <w:t xml:space="preserve">Les départements les plus touchés sont les 15 départements du Sud Est avec 25600 hectares brûlés en moyenne par an (jusqu'à 62000 hectares détruits en 2003 !). On y recense 2450 départs de feu chaque année en moyenne, mais heureusement, </w:t>
      </w:r>
      <m:oMath>
        <m:r>
          <m:rPr>
            <m:sty m:val="p"/>
          </m:rPr>
          <m:t>60</m:t>
        </m:r>
        <m:r>
          <m:rPr>
            <m:sty m:val="p"/>
          </m:rPr>
          <m:t>%</m:t>
        </m:r>
      </m:oMath>
      <w:r>
        <w:rPr>
          <w:rFonts w:eastAsia="Georgia" w:cs="Georgia" w:ascii="Georgia" w:hAnsi="Georgia"/>
        </w:rPr>
        <w:t xml:space="preserve"> des feux ne dépassent pas 1 ha de forêt détruite. La prévention au sol avec des patrouilles de surveillance et les moyens aériens permettent de limiter grandement les dégâts.</w:t>
      </w:r>
      <w:r>
        <w:rPr/>
        <w:br w:type="textWrapping"/>
      </w:r>
      <w:r>
        <w:rPr>
          <w:rFonts w:eastAsia="Georgia" w:cs="Georgia" w:ascii="Georgia" w:hAnsi="Georgia"/>
        </w:rPr>
        <w:t xml:space="preserve">On se propose dans ce problème de découvrir de façon simple deux moyens de lutte contre les incendies de forêt. La première partie permet de mettre en évidence les possibilités des véhicules de patrouille tout terrain, armés pour intervenir sur les départs de feu. Ces véhicules sont parfois appelés véhicules Dangel. La deuxième partie aborde de façon sommaire les possibilités des avions bombardiers d'eau de type Canadair.</w:t>
      </w:r>
      <w:r>
        <w:rPr/>
        <w:br w:type="textWrapping"/>
      </w:r>
      <w:r>
        <w:rPr>
          <w:rFonts w:eastAsia="Georgia" w:cs="Georgia" w:ascii="Georgia" w:hAnsi="Georgia"/>
        </w:rPr>
        <w:t xml:space="preserve">Dans tout le problème, l'eau sera considérée comme un liquide non visqueux, homogène, incompressible, de masse volumique </w:t>
      </w:r>
      <m:oMath>
        <m:r>
          <m:rPr>
            <m:sty m:val="i"/>
          </m:rPr>
          <m:t>ρ</m:t>
        </m:r>
      </m:oMath>
      <w:r>
        <w:rPr>
          <w:rFonts w:eastAsia="Georgia" w:cs="Georgia" w:ascii="Georgia" w:hAnsi="Georgia"/>
        </w:rPr>
        <w:t xml:space="preserve">. L'air extérieur assimilé à un gaz parfait de température </w:t>
      </w:r>
      <m:oMath>
        <m:sSub>
          <m:sSubPr/>
          <m:e>
            <m:r>
              <m:rPr>
                <m:sty m:val="i"/>
              </m:rPr>
              <m:t>T</m:t>
            </m:r>
          </m:e>
          <m:sub>
            <m:r>
              <m:rPr>
                <m:sty m:val="p"/>
              </m:rPr>
              <m:t>0</m:t>
            </m:r>
          </m:sub>
        </m:sSub>
        <m:r>
          <m:rPr>
            <m:sty m:val="p"/>
          </m:rPr>
          <m:t>=</m:t>
        </m:r>
        <m:r>
          <m:rPr>
            <m:sty m:val="p"/>
          </m:rPr>
          <m:t>288</m:t>
        </m:r>
        <m:r>
          <m:rPr>
            <m:nor/>
          </m:rPr>
          <m:t xml:space="preserve"> </m:t>
        </m:r>
        <m:r>
          <m:rPr>
            <m:sty m:val="p"/>
          </m:rPr>
          <m:t>K</m:t>
        </m:r>
      </m:oMath>
      <w:r>
        <w:rPr/>
        <w:t xml:space="preserve"> de pression </w:t>
      </w:r>
      <m:oMath>
        <m:sSub>
          <m:sSubPr/>
          <m:e>
            <m:r>
              <m:rPr>
                <m:sty m:val="i"/>
              </m:rPr>
              <m:t>p</m:t>
            </m:r>
          </m:e>
          <m:sub>
            <m:r>
              <m:rPr>
                <m:sty m:val="p"/>
              </m:rPr>
              <m:t>0</m:t>
            </m:r>
          </m:sub>
        </m:sSub>
        <m:r>
          <m:rPr>
            <m:sty m:val="p"/>
          </m:rPr>
          <m:t>=</m:t>
        </m:r>
        <m:r>
          <m:rPr>
            <m:sty m:val="p"/>
          </m:rPr>
          <m:t>1013</m:t>
        </m:r>
        <m:r>
          <m:rPr>
            <m:sty m:val="p"/>
          </m:rPr>
          <m:t>hPa</m:t>
        </m:r>
      </m:oMath>
      <w:r>
        <w:rPr/>
        <w:t xml:space="preserve"> et de masse volumique </w:t>
      </w:r>
      <m:oMath>
        <m:sSub>
          <m:sSubPr/>
          <m:e>
            <m:r>
              <m:rPr>
                <m:sty m:val="i"/>
              </m:rPr>
              <m:t>ρ</m:t>
            </m:r>
          </m:e>
          <m:sub>
            <m:r>
              <m:rPr>
                <m:sty m:val="p"/>
              </m:rPr>
              <m:t>0</m:t>
            </m:r>
          </m:sub>
        </m:sSub>
      </m:oMath>
      <w:r>
        <w:rPr/>
        <w:t xml:space="preserve">. On prendra pour l'air, une composition molaire de </w:t>
      </w:r>
      <m:oMath>
        <m:r>
          <m:rPr>
            <m:sty m:val="p"/>
          </m:rPr>
          <m:t>20</m:t>
        </m:r>
        <m:r>
          <m:rPr>
            <m:sty m:val="p"/>
          </m:rPr>
          <m:t>%</m:t>
        </m:r>
      </m:oMath>
      <w:r>
        <w:rPr/>
        <w:t xml:space="preserve"> en </w:t>
      </w:r>
      <m:oMath>
        <m:sSub>
          <m:sSubPr/>
          <m:e>
            <m:r>
              <m:rPr>
                <m:sty m:val="i"/>
              </m:rPr>
              <m:t>O</m:t>
            </m:r>
          </m:e>
          <m:sub>
            <m:r>
              <m:rPr>
                <m:sty m:val="p"/>
              </m:rPr>
              <m:t>2</m:t>
            </m:r>
          </m:sub>
        </m:sSub>
      </m:oMath>
      <w:r>
        <w:rPr/>
        <w:t xml:space="preserve"> et de </w:t>
      </w:r>
      <m:oMath>
        <m:r>
          <m:rPr>
            <m:sty m:val="p"/>
          </m:rPr>
          <m:t>80</m:t>
        </m:r>
        <m:r>
          <m:rPr>
            <m:sty m:val="p"/>
          </m:rPr>
          <m:t>%</m:t>
        </m:r>
      </m:oMath>
      <w:r>
        <w:rPr/>
        <w:t xml:space="preserve"> en </w:t>
      </w:r>
      <m:oMath>
        <m:sSub>
          <m:sSubPr/>
          <m:e>
            <m:r>
              <m:rPr>
                <m:sty m:val="i"/>
              </m:rPr>
              <m:t>N</m:t>
            </m:r>
          </m:e>
          <m:sub>
            <m:r>
              <m:rPr>
                <m:sty m:val="p"/>
              </m:rPr>
              <m:t>2</m:t>
            </m:r>
          </m:sub>
        </m:sSub>
      </m:oMath>
      <w:r>
        <w:rPr/>
        <w:t xml:space="preserve"> et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rFonts w:eastAsia="Georgia" w:cs="Georgia" w:ascii="Georgia" w:hAnsi="Georgia"/>
        </w:rPr>
        <w:t xml:space="preserve">. On rappelle la valeur des masses molaires de l'oxygène </w:t>
      </w:r>
      <m:oMath>
        <m:sSub>
          <m:sSubPr/>
          <m:e>
            <m:r>
              <m:rPr>
                <m:sty m:val="i"/>
              </m:rPr>
              <m:t>M</m:t>
            </m:r>
          </m:e>
          <m:sub>
            <m:r>
              <m:rPr>
                <m:sty m:val="i"/>
              </m:rPr>
              <m:t>O</m:t>
            </m:r>
          </m:sub>
        </m:sSub>
        <m:r>
          <m:rPr>
            <m:sty m:val="p"/>
          </m:rPr>
          <m:t>=</m:t>
        </m:r>
        <m:r>
          <m:rPr>
            <m:sty m:val="p"/>
          </m:rPr>
          <m:t>16</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sty m:val="p"/>
              </m:rPr>
              <m:t>mol</m:t>
            </m:r>
          </m:e>
          <m:sup>
            <m:r>
              <m:rPr>
                <m:sty m:val="p"/>
              </m:rPr>
              <m:t>−</m:t>
            </m:r>
            <m:r>
              <m:rPr>
                <m:sty m:val="p"/>
              </m:rPr>
              <m:t>1</m:t>
            </m:r>
          </m:sup>
        </m:sSup>
      </m:oMath>
      <w:r>
        <w:rPr/>
        <w:t xml:space="preserve"> et de l'azote </w:t>
      </w:r>
      <m:oMath>
        <m:sSub>
          <m:sSubPr/>
          <m:e>
            <m:r>
              <m:rPr>
                <m:sty m:val="i"/>
              </m:rPr>
              <m:t>M</m:t>
            </m:r>
          </m:e>
          <m:sub>
            <m:r>
              <m:rPr>
                <m:sty m:val="i"/>
              </m:rPr>
              <m:t>N</m:t>
            </m:r>
          </m:sub>
        </m:sSub>
        <m:r>
          <m:rPr>
            <m:sty m:val="p"/>
          </m:rPr>
          <m:t>=</m:t>
        </m:r>
        <m:r>
          <m:rPr>
            <m:sty m:val="p"/>
          </m:rPr>
          <m:t>14</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sty m:val="p"/>
              </m:rPr>
              <m:t>mol</m:t>
            </m:r>
          </m:e>
          <m:sup>
            <m:r>
              <m:rPr>
                <m:sty m:val="p"/>
              </m:rPr>
              <m:t>−</m:t>
            </m:r>
            <m:r>
              <m:rPr>
                <m:sty m:val="p"/>
              </m:rPr>
              <m:t>1</m:t>
            </m:r>
          </m:sup>
        </m:sSup>
      </m:oMath>
      <w:r>
        <w:rPr/>
        <w:t xml:space="preserve"> ainsi que la valeur de la constante molaire des gaz parfaits </w:t>
      </w:r>
      <m:oMath>
        <m:sSub>
          <m:sSubPr/>
          <m:e>
            <m:r>
              <m:rPr>
                <m:sty m:val="i"/>
              </m:rPr>
              <m:t>R</m:t>
            </m:r>
          </m:e>
          <m:sub>
            <m:r>
              <m:rPr>
                <m:sty m:val="i"/>
              </m:rPr>
              <m:t>g</m:t>
            </m:r>
            <m:r>
              <m:rPr>
                <m:sty m:val="i"/>
              </m:rPr>
              <m:t>p</m:t>
            </m:r>
          </m:sub>
        </m:sSub>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L'accélération de la pesanteur </w:t>
      </w:r>
      <m:oMath>
        <m:r>
          <m:rPr>
            <m:sty m:val="i"/>
          </m:rPr>
          <m:t>g</m:t>
        </m:r>
      </m:oMath>
      <w:r>
        <w:rPr>
          <w:rFonts w:eastAsia="Georgia" w:cs="Georgia" w:ascii="Georgia" w:hAnsi="Georgia"/>
        </w:rPr>
        <w:t xml:space="preserve"> sera prise égale à </w:t>
      </w:r>
      <m:oMath>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line="271" w:before="330" w:lineRule="auto"/>
      </w:pPr>
      <w:r>
        <w:rPr>
          <w:b/>
          <w:sz w:val="42"/>
        </w:rPr>
        <w:t xml:space="preserve">I. - La lutte au sol</w:t>
      </w:r>
    </w:p>
    <w:p>
      <w:pPr>
        <w:spacing w:after="220" w:lineRule="auto"/>
      </w:pPr>
      <w:r>
        <w:rPr>
          <w:rFonts w:eastAsia="Georgia" w:cs="Georgia" w:ascii="Georgia" w:hAnsi="Georgia"/>
        </w:rPr>
        <w:t xml:space="preserve">Les véhicules Dangel (voir figure 1) tout terrain sont un élément important de prévention des incendies. Effectuant des rondes quotidiennes dans les massifs forestiers, ils permettent une vigilance renforcée des lieux sensibles et peuvent opérer très rapidement, mais cependant de façon limitée, sur des</w:t>
      </w:r>
      <w:r>
        <w:rPr/>
        <w:br w:type="textWrapping"/>
      </w:r>
      <w:r>
        <w:rPr>
          <w:rFonts w:eastAsia="Georgia" w:cs="Georgia" w:ascii="Georgia" w:hAnsi="Georgia"/>
        </w:rPr>
        <w:t xml:space="preserve">départs de feu. Pour cela, ils sont équipés d'une citerne, réservoir d'eau supposé parallélépipédique à base carrée, indéformable et posé sur le plateau arrière horizontal du véhicule. La hauteur de ce réservoir est </w:t>
      </w:r>
      <m:oMath>
        <m:r>
          <m:rPr>
            <m:sty m:val="i"/>
          </m:rPr>
          <m:t>H</m:t>
        </m:r>
        <m:r>
          <m:rPr>
            <m:sty m:val="p"/>
          </m:rPr>
          <m:t>=</m:t>
        </m:r>
        <m:r>
          <m:rPr>
            <m:sty m:val="p"/>
          </m:rPr>
          <m:t>70</m:t>
        </m:r>
        <m:r>
          <m:rPr>
            <m:nor/>
          </m:rPr>
          <m:t xml:space="preserve"> </m:t>
        </m:r>
        <m:r>
          <m:rPr>
            <m:sty m:val="p"/>
          </m:rPr>
          <m:t>cm</m:t>
        </m:r>
      </m:oMath>
      <w:r>
        <w:rPr>
          <w:rFonts w:eastAsia="Georgia" w:cs="Georgia" w:ascii="Georgia" w:hAnsi="Georgia"/>
        </w:rPr>
        <w:t xml:space="preserve">, la longueur du coté de sa base est </w:t>
      </w:r>
      <m:oMath>
        <m:r>
          <m:rPr>
            <m:sty m:val="i"/>
          </m:rPr>
          <m:t>L</m:t>
        </m:r>
        <m:r>
          <m:rPr>
            <m:sty m:val="p"/>
          </m:rPr>
          <m:t>=</m:t>
        </m:r>
        <m:r>
          <m:rPr>
            <m:sty m:val="p"/>
          </m:rPr>
          <m:t>95</m:t>
        </m:r>
        <m:r>
          <m:rPr>
            <m:nor/>
          </m:rPr>
          <m:t xml:space="preserve"> </m:t>
        </m:r>
        <m:r>
          <m:rPr>
            <m:sty m:val="p"/>
          </m:rPr>
          <m:t>cm</m:t>
        </m:r>
      </m:oMath>
      <w:r>
        <w:rPr/>
        <w:t xml:space="preserve">.</w:t>
      </w:r>
    </w:p>
    <w:p>
      <w:pPr>
        <w:spacing w:line="271" w:before="330" w:lineRule="auto"/>
      </w:pPr>
      <w:r>
        <w:rPr>
          <w:rFonts w:eastAsia="Georgia" w:cs="Georgia" w:ascii="Georgia" w:hAnsi="Georgia"/>
          <w:b/>
          <w:sz w:val="42"/>
        </w:rPr>
        <w:t xml:space="preserve">I.A. - Étude du réservoir</w:t>
      </w:r>
    </w:p>
    <w:p>
      <w:pPr>
        <w:spacing w:after="220" w:lineRule="auto"/>
      </w:pPr>
      <w:r>
        <w:rPr>
          <w:rFonts w:eastAsia="Georgia" w:cs="Georgia" w:ascii="Georgia" w:hAnsi="Georgia"/>
        </w:rPr>
        <w:t xml:space="preserve">Le remplissage du réservoir s'effectue grâce à une ouverture large (diamètre 30 cm ) située au sommet du réservoir, fermée par un bouchon à vis. Sur la face arrière, légèrement au dessus du plateau, une ouverture permet plusieurs sorties : d'une part deux sorties auxiliaires avec vanne d'ouverture, d'autre part une sortie par l'intermédiaire d'une motopompe fixée sur le plateau délivrant une puissance maximale </w:t>
      </w:r>
      <m:oMath>
        <m:sSub>
          <m:sSubPr/>
          <m:e>
            <m:r>
              <m:rPr>
                <m:scr m:val="script"/>
              </m:rPr>
              <m:t>P</m:t>
            </m:r>
          </m:e>
          <m:sub>
            <m:r>
              <m:rPr>
                <m:nor/>
              </m:rPr>
              <m:t>max </m:t>
            </m:r>
          </m:sub>
        </m:sSub>
      </m:oMath>
      <w:r>
        <w:rPr>
          <w:rFonts w:eastAsia="Georgia" w:cs="Georgia" w:ascii="Georgia" w:hAnsi="Georgia"/>
        </w:rPr>
        <w:t xml:space="preserve"> de 1170 W (environ 1,6 chevaux) qui permet le branchement et l'actionnement d'une lance. Enfin, au fond du réservoir, est aménagée une sortie pour la vidange, de section </w:t>
      </w:r>
      <m:oMath>
        <m:r>
          <m:rPr>
            <m:sty m:val="i"/>
          </m:rPr>
          <m:t>s</m:t>
        </m:r>
      </m:oMath>
      <w:r>
        <w:rPr/>
        <w:t xml:space="preserve"> faible.</w:t>
      </w:r>
    </w:p>
    <w:p>
      <w:pPr>
        <w:spacing w:lineRule="auto"/>
        <w:jc w:val="center"/>
      </w:pPr>
      <w:r>
        <w:rPr/>
        <w:drawing>
          <wp:inline distB="0" distL="0" distR="0" distT="0">
            <wp:extent cx="5486400" cy="2913017"/>
            <wp:effectExtent b="0" l="0" r="0" t="0"/>
            <wp:docPr id="1" name="image-f7156ea893e766c1eed9182d0c4c25a054ec8818.jpg"/>
            <a:graphic>
              <a:graphicData uri="http://schemas.openxmlformats.org/drawingml/2006/picture">
                <pic:pic>
                  <pic:nvPicPr>
                    <pic:cNvPr id="1" name="image-f7156ea893e766c1eed9182d0c4c25a054ec8818.jpg" descr=""/>
                    <pic:cNvPicPr/>
                  </pic:nvPicPr>
                  <pic:blipFill>
                    <a:blip r:embed="rId5" cstate="print"/>
                    <a:srcRect b="0" l="0" r="0" t="0"/>
                    <a:stretch>
                      <a:fillRect/>
                    </a:stretch>
                  </pic:blipFill>
                  <pic:spPr>
                    <a:xfrm>
                      <a:off x="0" y="0"/>
                      <a:ext cx="5486400" cy="2913017"/>
                    </a:xfrm>
                    <a:prstGeom prst="rect"/>
                  </pic:spPr>
                </pic:pic>
              </a:graphicData>
            </a:graphic>
          </wp:inline>
        </w:drawing>
      </w:r>
    </w:p>
    <w:p>
      <w:pPr>
        <w:spacing w:lineRule="auto"/>
      </w:pPr>
      <w:r>
        <w:rPr>
          <w:rFonts w:eastAsia="Georgia" w:cs="Georgia" w:ascii="Georgia" w:hAnsi="Georgia"/>
        </w:rPr>
        <w:t xml:space="preserve">Fig. 1 - Véhicule d'intervention Dangel</w:t>
      </w:r>
    </w:p>
    <w:p>
      <w:pPr>
        <w:spacing w:after="220" w:lineRule="auto"/>
      </w:pPr>
      <w:r>
        <w:rPr>
          <w:rFonts w:eastAsia="Georgia" w:cs="Georgia" w:ascii="Georgia" w:hAnsi="Georgia"/>
        </w:rPr>
        <w:t xml:space="preserve">Sauf cas particuliers explicités dans le texte, l'espace est rapporté à un système d'axes tels que l'axe Oz est ascendant vertical, l'axe </w:t>
      </w:r>
      <m:oMath>
        <m:r>
          <m:rPr>
            <m:sty m:val="i"/>
          </m:rPr>
          <m:t>O</m:t>
        </m:r>
        <m:r>
          <m:rPr>
            <m:sty m:val="i"/>
          </m:rPr>
          <m:t>x</m:t>
        </m:r>
      </m:oMath>
      <w:r>
        <w:rPr>
          <w:rFonts w:eastAsia="Georgia" w:cs="Georgia" w:ascii="Georgia" w:hAnsi="Georgia"/>
        </w:rPr>
        <w:t xml:space="preserve"> est horizontal, dirigé de l'arrière du véhicule vers l'avant, le point origine </w:t>
      </w:r>
      <m:oMath>
        <m:r>
          <m:rPr>
            <m:sty m:val="i"/>
          </m:rPr>
          <m:t>O</m:t>
        </m:r>
      </m:oMath>
      <w:r>
        <w:rPr>
          <w:rFonts w:eastAsia="Georgia" w:cs="Georgia" w:ascii="Georgia" w:hAnsi="Georgia"/>
        </w:rPr>
        <w:t xml:space="preserve"> étant choisi sur le plateau au niveau de la paroi arrière du réservoir (voir figure 1).</w:t>
      </w:r>
    </w:p>
    <w:p>
      <w:pPr>
        <w:numPr>
          <w:ilvl w:val="0"/>
          <w:numId w:val="2"/>
        </w:numPr>
        <w:spacing w:lineRule="auto"/>
      </w:pPr>
      <w:r>
        <w:rPr>
          <w:rFonts w:eastAsia="Georgia" w:cs="Georgia" w:ascii="Georgia" w:hAnsi="Georgia"/>
        </w:rPr>
        <w:t xml:space="preserve">1 - Donner la définition d'une particule fluide, en précisant ses dimensions typiques. À quelle échelle d'étude se situe-t-elle? Quel est son intérêt? Qu'appelle-t-on en mécanique des fluides, un système ouvert, un système fermé ? Comment se nomment les représentations associées ? Rappeler les conditions d'application de la relation de Bernoulli.</w:t>
      </w:r>
      <w:r>
        <w:rPr/>
        <w:br w:type="textWrapping"/>
      </w:r>
      <m:oMath>
        <m:r>
          <m:rPr>
            <m:sty m:val="i"/>
          </m:rPr>
          <m:t>◻</m:t>
        </m:r>
        <m:r>
          <m:rPr>
            <m:sty m:val="p"/>
          </m:rPr>
          <m:t>2</m:t>
        </m:r>
      </m:oMath>
      <w:r>
        <w:rPr>
          <w:rFonts w:eastAsia="Georgia" w:cs="Georgia" w:ascii="Georgia" w:hAnsi="Georgia"/>
        </w:rPr>
        <w:t xml:space="preserve"> - Le réservoir, initialement vide, toutes les sorties étant fermées, est partiellement rempli grâce à une borne à incendie en 1 min 29 s avec un débit moyen estimé à 6,6 litres par seconde. Déterminer la hauteur </w:t>
      </w:r>
      <m:oMath>
        <m:sSub>
          <m:sSubPr/>
          <m:e>
            <m:r>
              <m:rPr>
                <m:sty m:val="i"/>
              </m:rPr>
              <m:t>h</m:t>
            </m:r>
          </m:e>
          <m:sub>
            <m:r>
              <m:rPr>
                <m:sty m:val="p"/>
              </m:rPr>
              <m:t>0</m:t>
            </m:r>
          </m:sub>
        </m:sSub>
      </m:oMath>
      <w:r>
        <w:rPr>
          <w:rFonts w:eastAsia="Georgia" w:cs="Georgia" w:ascii="Georgia" w:hAnsi="Georgia"/>
        </w:rPr>
        <w:t xml:space="preserve"> de l'eau dans le réservoir après remplissage. On négligera le volume du tuyau de vidange. On se place dans ces conditions de remplissage préalable dans toute la suite du problème.</w:t>
      </w:r>
    </w:p>
    <w:p>
      <w:pPr>
        <w:numPr>
          <w:ilvl w:val="0"/>
          <w:numId w:val="2"/>
        </w:numPr>
        <w:spacing w:lineRule="auto"/>
      </w:pPr>
      <w:r>
        <w:rPr>
          <w:rFonts w:eastAsia="Georgia" w:cs="Georgia" w:ascii="Georgia" w:hAnsi="Georgia"/>
        </w:rPr>
        <w:t xml:space="preserve">3 - Déterminer la résultante des forces de pression qui s’exerce sur chaque flan vertical du réservoir.</w:t>
      </w:r>
      <w:r>
        <w:rPr/>
        <w:br w:type="textWrapping"/>
      </w:r>
      <m:oMath>
        <m:r>
          <m:rPr>
            <m:sty m:val="i"/>
          </m:rPr>
          <m:t>◻</m:t>
        </m:r>
        <m:r>
          <m:rPr>
            <m:sty m:val="p"/>
          </m:rPr>
          <m:t>4</m:t>
        </m:r>
      </m:oMath>
      <w:r>
        <w:rPr>
          <w:rFonts w:eastAsia="Georgia" w:cs="Georgia" w:ascii="Georgia" w:hAnsi="Georgia"/>
        </w:rPr>
        <w:t xml:space="preserve"> - Le centre de poussée est le point d'application de la résultante des forces de pression qui donnerait le même moment par rapport à un point donné que le moment résultant des forces élémentaires de pression par rapport à ce même point. Déterminer la hauteur du centre de poussée de cette résultante sur un flan vertical.</w:t>
      </w:r>
    </w:p>
    <w:p>
      <w:pPr>
        <w:numPr>
          <w:ilvl w:val="0"/>
          <w:numId w:val="2"/>
        </w:numPr>
        <w:spacing w:lineRule="auto"/>
      </w:pPr>
      <w:r>
        <w:rPr>
          <w:rFonts w:eastAsia="Georgia" w:cs="Georgia" w:ascii="Georgia" w:hAnsi="Georgia"/>
        </w:rPr>
        <w:t xml:space="preserve">5 - On suppose que le véhicule démarre avec une accélération constante </w:t>
      </w:r>
      <m:oMath>
        <m:acc>
          <m:accPr>
            <m:chr m:val="⃗"/>
          </m:accPr>
          <m:e>
            <m:r>
              <m:rPr>
                <m:sty m:val="i"/>
              </m:rPr>
              <m:t>a</m:t>
            </m:r>
          </m:e>
        </m:acc>
        <m:r>
          <m:rPr>
            <m:sty m:val="p"/>
          </m:rPr>
          <m:t>=</m:t>
        </m:r>
        <m:r>
          <m:rPr>
            <m:sty m:val="i"/>
          </m:rPr>
          <m:t>a</m:t>
        </m:r>
        <m:acc>
          <m:accPr>
            <m:chr m:val="̂"/>
          </m:accPr>
          <m:e>
            <m:sSub>
              <m:sSubPr/>
              <m:e>
                <m:r>
                  <m:rPr>
                    <m:sty m:val="i"/>
                  </m:rPr>
                  <m:t>e</m:t>
                </m:r>
              </m:e>
              <m:sub>
                <m:r>
                  <m:rPr>
                    <m:sty m:val="i"/>
                  </m:rPr>
                  <m:t>x</m:t>
                </m:r>
              </m:sub>
            </m:sSub>
          </m:e>
        </m:acc>
      </m:oMath>
      <w:r>
        <w:rPr/>
        <w:t xml:space="preserve">, sur une route horizontale d'axe </w:t>
      </w:r>
      <m:oMath>
        <m:r>
          <m:rPr>
            <m:sty m:val="i"/>
          </m:rPr>
          <m:t>O</m:t>
        </m:r>
        <m:r>
          <m:rPr>
            <m:sty m:val="i"/>
          </m:rPr>
          <m:t>x</m:t>
        </m:r>
      </m:oMath>
      <w:r>
        <w:rPr>
          <w:rFonts w:eastAsia="Georgia" w:cs="Georgia" w:ascii="Georgia" w:hAnsi="Georgia"/>
        </w:rPr>
        <w:t xml:space="preserve">. Déterminer les équations des surfaces isobares dans l'eau du réservoir. Calculer la valeur numérique de l'amplitude maximale de variation de hauteur de la surface libre lors d'une phase d'accélération de </w:t>
      </w:r>
      <m:oMath>
        <m:r>
          <m:rPr>
            <m:sty m:val="p"/>
          </m:rPr>
          <m:t>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En négligeant la contribution de la pression atmosphérique </w:t>
      </w:r>
      <m:oMath>
        <m:sSub>
          <m:sSubPr/>
          <m:e>
            <m:r>
              <m:rPr>
                <m:sty m:val="i"/>
              </m:rPr>
              <m:t>p</m:t>
            </m:r>
          </m:e>
          <m:sub>
            <m:r>
              <m:rPr>
                <m:sty m:val="p"/>
              </m:rPr>
              <m:t>0</m:t>
            </m:r>
          </m:sub>
        </m:sSub>
      </m:oMath>
      <w:r>
        <w:rPr>
          <w:rFonts w:eastAsia="Georgia" w:cs="Georgia" w:ascii="Georgia" w:hAnsi="Georgia"/>
        </w:rPr>
        <w:t xml:space="preserve">, déterminer la résultante des forces exercées par l'eau sur le réservoir.</w:t>
      </w:r>
    </w:p>
    <w:p>
      <w:pPr>
        <w:spacing w:line="271" w:before="330" w:lineRule="auto"/>
      </w:pPr>
      <w:r>
        <w:rPr>
          <w:rFonts w:eastAsia="Georgia" w:cs="Georgia" w:ascii="Georgia" w:hAnsi="Georgia"/>
          <w:b/>
          <w:sz w:val="42"/>
        </w:rPr>
        <w:t xml:space="preserve">I.B. - Vidange du réservoir</w:t>
      </w:r>
    </w:p>
    <w:p>
      <w:pPr>
        <w:spacing w:after="220" w:lineRule="auto"/>
      </w:pPr>
      <w:r>
        <w:rPr>
          <w:rFonts w:eastAsia="Georgia" w:cs="Georgia" w:ascii="Georgia" w:hAnsi="Georgia"/>
        </w:rPr>
        <w:t xml:space="preserve">Le véhicule, à l'arrêt, est laissé en plein soleil en été, durant un certain temps; la température de l'air à l'intérieur du réservoir s'élève à </w:t>
      </w:r>
      <m:oMath>
        <m:r>
          <m:rPr>
            <m:sty m:val="i"/>
          </m:rPr>
          <m:t>T</m:t>
        </m:r>
        <m:r>
          <m:rPr>
            <m:sty m:val="p"/>
          </m:rPr>
          <m:t>=</m:t>
        </m:r>
        <m:sSup>
          <m:sSupPr/>
          <m:e>
            <m:r>
              <m:rPr>
                <m:sty m:val="p"/>
              </m:rPr>
              <m:t>40</m:t>
            </m:r>
          </m:e>
          <m:sup>
            <m:r>
              <m:rPr>
                <m:sty m:val="p"/>
              </m:rPr>
              <m:t>∘</m:t>
            </m:r>
          </m:sup>
        </m:sSup>
        <m:r>
          <m:rPr>
            <m:sty m:val="p"/>
          </m:rPr>
          <m:t>C</m:t>
        </m:r>
      </m:oMath>
      <w:r>
        <w:rPr/>
        <w:t xml:space="preserve">. La hauteur initiale d'eau est </w:t>
      </w:r>
      <m:oMath>
        <m:sSub>
          <m:sSubPr/>
          <m:e>
            <m:r>
              <m:rPr>
                <m:sty m:val="i"/>
              </m:rPr>
              <m:t>h</m:t>
            </m:r>
          </m:e>
          <m:sub>
            <m:r>
              <m:rPr>
                <m:sty m:val="p"/>
              </m:rPr>
              <m:t>0</m:t>
            </m:r>
          </m:sub>
        </m:sSub>
      </m:oMath>
      <w:r>
        <w:rPr>
          <w:rFonts w:eastAsia="Georgia" w:cs="Georgia" w:ascii="Georgia" w:hAnsi="Georgia"/>
        </w:rPr>
        <w:t xml:space="preserve"> calculée à la question 2 , on suppose que la température de l'air reste constante durant toutes les opérations. L'air contenu dans le réservoir est assimilé à un gaz parfait.</w:t>
      </w:r>
    </w:p>
    <w:p>
      <w:pPr>
        <w:spacing w:after="220" w:lineRule="auto"/>
      </w:pPr>
      <w:r>
        <w:rPr>
          <w:rFonts w:eastAsia="Georgia" w:cs="Georgia" w:ascii="Georgia" w:hAnsi="Georgia"/>
        </w:rPr>
        <w:t xml:space="preserve">On souhaite tout d'abord étudier le cas hypothétique d'une vidange pour laquelle on laisserait le bouchon de remplissage en place et dans laquelle le tuyau de vidange n'est pas mis en place.</w:t>
      </w:r>
      <w:r>
        <w:rPr/>
        <w:br w:type="textWrapping"/>
      </w:r>
      <m:oMath>
        <m:r>
          <m:rPr>
            <m:sty m:val="i"/>
          </m:rPr>
          <m:t>◻</m:t>
        </m:r>
        <m:r>
          <m:rPr>
            <m:sty m:val="p"/>
          </m:rPr>
          <m:t>6</m:t>
        </m:r>
      </m:oMath>
      <w:r>
        <w:rPr>
          <w:rFonts w:eastAsia="Georgia" w:cs="Georgia" w:ascii="Georgia" w:hAnsi="Georgia"/>
        </w:rPr>
        <w:t xml:space="preserve"> - Déterminer la pression </w:t>
      </w:r>
      <m:oMath>
        <m:sSub>
          <m:sSubPr/>
          <m:e>
            <m:r>
              <m:rPr>
                <m:sty m:val="i"/>
              </m:rPr>
              <m:t>p</m:t>
            </m:r>
          </m:e>
          <m:sub>
            <m:r>
              <m:rPr>
                <m:sty m:val="i"/>
              </m:rPr>
              <m:t>i</m:t>
            </m:r>
          </m:sub>
        </m:sSub>
      </m:oMath>
      <w:r>
        <w:rPr>
          <w:rFonts w:eastAsia="Georgia" w:cs="Georgia" w:ascii="Georgia" w:hAnsi="Georgia"/>
        </w:rPr>
        <w:t xml:space="preserve"> de l'air contenu dans le réservoir à l'instant où la vidange débute. Montrer que le réservoir se vide partiellement et que la hauteur d'eau </w:t>
      </w:r>
      <m:oMath>
        <m:r>
          <m:rPr>
            <m:sty m:val="i"/>
          </m:rPr>
          <m:t>h</m:t>
        </m:r>
      </m:oMath>
      <w:r>
        <w:rPr>
          <w:rFonts w:eastAsia="Georgia" w:cs="Georgia" w:ascii="Georgia" w:hAnsi="Georgia"/>
        </w:rPr>
        <w:t xml:space="preserve"> restant alors dans le réservoir est régie par une équation du second degré. Déterminer la valeur numérique de </w:t>
      </w:r>
      <m:oMath>
        <m:r>
          <m:rPr>
            <m:sty m:val="i"/>
          </m:rPr>
          <m:t>h</m:t>
        </m:r>
      </m:oMath>
      <w:r>
        <w:rPr>
          <w:rFonts w:eastAsia="Georgia" w:cs="Georgia" w:ascii="Georgia" w:hAnsi="Georgia"/>
        </w:rPr>
        <w:t xml:space="preserve">, le volume d'eau ainsi vidangé et la pression finale </w:t>
      </w:r>
      <m:oMath>
        <m:sSub>
          <m:sSubPr/>
          <m:e>
            <m:r>
              <m:rPr>
                <m:sty m:val="i"/>
              </m:rPr>
              <m:t>p</m:t>
            </m:r>
          </m:e>
          <m:sub>
            <m:r>
              <m:rPr>
                <m:sty m:val="i"/>
              </m:rPr>
              <m:t>f</m:t>
            </m:r>
          </m:sub>
        </m:sSub>
      </m:oMath>
      <w:r>
        <w:rPr>
          <w:rFonts w:eastAsia="Georgia" w:cs="Georgia" w:ascii="Georgia" w:hAnsi="Georgia"/>
        </w:rPr>
        <w:t xml:space="preserve"> de l'air à l'intérieur du réservoir. Que risque-t-il de se passer si l'on procède ainsi?</w:t>
      </w:r>
    </w:p>
    <w:p>
      <w:pPr>
        <w:spacing w:after="220" w:lineRule="auto"/>
      </w:pPr>
      <w:r>
        <w:rPr/>
        <w:t xml:space="preserve">En pratique, on retire en fait le bouchon de remplissage et l'on branche un tuyau de vidange de section </w:t>
      </w:r>
      <m:oMath>
        <m:r>
          <m:rPr>
            <m:sty m:val="i"/>
          </m:rPr>
          <m:t>s</m:t>
        </m:r>
      </m:oMath>
      <w:r>
        <w:rPr>
          <w:rFonts w:eastAsia="Georgia" w:cs="Georgia" w:ascii="Georgia" w:hAnsi="Georgia"/>
        </w:rPr>
        <w:t xml:space="preserve"> faible disposé horizontalement, d'axe </w:t>
      </w:r>
      <m:oMath>
        <m:r>
          <m:rPr>
            <m:sty m:val="i"/>
          </m:rPr>
          <m:t>O</m:t>
        </m:r>
        <m:r>
          <m:rPr>
            <m:sty m:val="i"/>
          </m:rPr>
          <m:t>x</m:t>
        </m:r>
      </m:oMath>
      <w:r>
        <w:rPr/>
        <w:t xml:space="preserve">, de longueur </w:t>
      </w:r>
      <m:oMath>
        <m:r>
          <m:rPr>
            <m:sty m:val="i"/>
          </m:rPr>
          <m:t>ℓ</m:t>
        </m:r>
        <m:r>
          <m:rPr>
            <m:sty m:val="p"/>
          </m:rPr>
          <m:t>=</m:t>
        </m:r>
        <m:r>
          <m:rPr>
            <m:sty m:val="p"/>
          </m:rPr>
          <m:t>80</m:t>
        </m:r>
        <m:r>
          <m:rPr>
            <m:nor/>
          </m:rPr>
          <m:t xml:space="preserve"> </m:t>
        </m:r>
        <m:r>
          <m:rPr>
            <m:sty m:val="p"/>
          </m:rPr>
          <m:t>cm</m:t>
        </m:r>
      </m:oMath>
      <w:r>
        <w:rPr>
          <w:rFonts w:eastAsia="Georgia" w:cs="Georgia" w:ascii="Georgia" w:hAnsi="Georgia"/>
        </w:rPr>
        <w:t xml:space="preserve"> fermé à son extrémité par un robinet L'ensemble est représenté sur la figure 2 . On ouvre le robi-</w:t>
      </w:r>
    </w:p>
    <w:p>
      <w:pPr>
        <w:spacing w:lineRule="auto"/>
        <w:jc w:val="center"/>
      </w:pPr>
      <w:r>
        <w:rPr/>
        <w:drawing>
          <wp:inline distB="0" distL="0" distR="0" distT="0">
            <wp:extent cx="5486400" cy="5729468"/>
            <wp:effectExtent b="0" l="0" r="0" t="0"/>
            <wp:docPr id="2" name="image-c3d9ff13a0e2f00e5164a5b2089ae044bba9a5e6.jpg"/>
            <a:graphic>
              <a:graphicData uri="http://schemas.openxmlformats.org/drawingml/2006/picture">
                <pic:pic>
                  <pic:nvPicPr>
                    <pic:cNvPr id="2" name="image-c3d9ff13a0e2f00e5164a5b2089ae044bba9a5e6.jpg" descr=""/>
                    <pic:cNvPicPr/>
                  </pic:nvPicPr>
                  <pic:blipFill>
                    <a:blip r:embed="rId6" cstate="print"/>
                    <a:srcRect b="0" l="0" r="0" t="0"/>
                    <a:stretch>
                      <a:fillRect/>
                    </a:stretch>
                  </pic:blipFill>
                  <pic:spPr>
                    <a:xfrm>
                      <a:off x="0" y="0"/>
                      <a:ext cx="5486400" cy="5729468"/>
                    </a:xfrm>
                    <a:prstGeom prst="rect"/>
                  </pic:spPr>
                </pic:pic>
              </a:graphicData>
            </a:graphic>
          </wp:inline>
        </w:drawing>
      </w:r>
    </w:p>
    <w:p>
      <w:pPr>
        <w:spacing w:lineRule="auto"/>
      </w:pPr>
      <w:r>
        <w:rPr>
          <w:rFonts w:eastAsia="Georgia" w:cs="Georgia" w:ascii="Georgia" w:hAnsi="Georgia"/>
        </w:rPr>
        <w:t xml:space="preserve">Fig. 2 - Vidange réservoir</w:t>
      </w:r>
    </w:p>
    <w:p>
      <w:pPr>
        <w:spacing w:after="220" w:lineRule="auto"/>
      </w:pPr>
      <w:r>
        <w:rPr>
          <w:rFonts w:eastAsia="Georgia" w:cs="Georgia" w:ascii="Georgia" w:hAnsi="Georgia"/>
        </w:rPr>
        <w:t xml:space="preserve">net de vidange à </w:t>
      </w:r>
      <m:oMath>
        <m:r>
          <m:rPr>
            <m:sty m:val="i"/>
          </m:rPr>
          <m:t>t</m:t>
        </m:r>
        <m:r>
          <m:rPr>
            <m:sty m:val="p"/>
          </m:rPr>
          <m:t>=</m:t>
        </m:r>
        <m:r>
          <m:rPr>
            <m:sty m:val="p"/>
          </m:rPr>
          <m:t>0</m:t>
        </m:r>
      </m:oMath>
      <w:r>
        <w:rPr>
          <w:rFonts w:eastAsia="Georgia" w:cs="Georgia" w:ascii="Georgia" w:hAnsi="Georgia"/>
        </w:rPr>
        <w:t xml:space="preserve">, la hauteur d'eau dans le réservoir, au dessus du niveau du tuyau, étant de </w:t>
      </w:r>
      <m:oMath>
        <m:sSub>
          <m:sSubPr/>
          <m:e>
            <m:r>
              <m:rPr>
                <m:sty m:val="i"/>
              </m:rPr>
              <m:t>h</m:t>
            </m:r>
          </m:e>
          <m:sub>
            <m:r>
              <m:rPr>
                <m:sty m:val="p"/>
              </m:rPr>
              <m:t>0</m:t>
            </m:r>
          </m:sub>
        </m:sSub>
      </m:oMath>
      <w:r>
        <w:rPr>
          <w:rFonts w:eastAsia="Georgia" w:cs="Georgia" w:ascii="Georgia" w:hAnsi="Georgia"/>
        </w:rPr>
        <w:t xml:space="preserve">. On étudie dans un premier temps le régime transitoire pendant lequel on admet que la hauteur d'eau dans le réservoir reste constante et égale à </w:t>
      </w:r>
      <m:oMath>
        <m:sSub>
          <m:sSubPr/>
          <m:e>
            <m:r>
              <m:rPr>
                <m:sty m:val="i"/>
              </m:rPr>
              <m:t>h</m:t>
            </m:r>
          </m:e>
          <m:sub>
            <m:r>
              <m:rPr>
                <m:sty m:val="p"/>
              </m:rPr>
              <m:t>0</m:t>
            </m:r>
          </m:sub>
        </m:sSub>
      </m:oMath>
      <w:r>
        <w:rPr>
          <w:rFonts w:eastAsia="Georgia" w:cs="Georgia" w:ascii="Georgia" w:hAnsi="Georgia"/>
        </w:rPr>
        <w:t xml:space="preserve">. On s'intéresse au champ de vitesse de l'eau dans le tuyau de vidange, noté </w:t>
      </w:r>
      <m:oMath>
        <m:acc>
          <m:accPr>
            <m:chr m:val="⃗"/>
          </m:accPr>
          <m:e>
            <m:r>
              <m:rPr>
                <m:sty m:val="i"/>
              </m:rPr>
              <m:t>v</m:t>
            </m:r>
            <m:r>
              <m:rPr>
                <m:sty m:val="p"/>
              </m:rPr>
              <m:t>(</m:t>
            </m:r>
            <m:r>
              <m:rPr>
                <m:sty m:val="i"/>
              </m:rPr>
              <m:t>x</m:t>
            </m:r>
            <m:r>
              <m:rPr>
                <m:sty m:val="p"/>
              </m:rPr>
              <m:t>,</m:t>
            </m:r>
            <m:r>
              <m:rPr>
                <m:sty m:val="i"/>
              </m:rPr>
              <m:t>t</m:t>
            </m:r>
            <m:r>
              <m:rPr>
                <m:sty m:val="p"/>
              </m:rPr>
              <m:t>)</m:t>
            </m:r>
          </m:e>
        </m:acc>
      </m:oMath>
      <w:r>
        <w:rPr>
          <w:rFonts w:eastAsia="Georgia" w:cs="Georgia" w:ascii="Georgia" w:hAnsi="Georgia"/>
        </w:rPr>
        <w:t xml:space="preserve"> et supposé uniforme sur chaque section.</w:t>
      </w:r>
      <w:r>
        <w:rPr/>
        <w:br w:type="textWrapping"/>
      </w:r>
      <m:oMath>
        <m:r>
          <m:rPr>
            <m:sty m:val="i"/>
          </m:rPr>
          <m:t>◻</m:t>
        </m:r>
        <m:r>
          <m:rPr>
            <m:sty m:val="p"/>
          </m:rPr>
          <m:t>7</m:t>
        </m:r>
      </m:oMath>
      <w:r>
        <w:rPr/>
        <w:t xml:space="preserve"> - Montrer que </w:t>
      </w:r>
      <m:oMath>
        <m:acc>
          <m:accPr>
            <m:chr m:val="⃗"/>
          </m:accPr>
          <m:e>
            <m:r>
              <m:rPr>
                <m:sty m:val="i"/>
              </m:rPr>
              <m:t>v</m:t>
            </m:r>
            <m:r>
              <m:rPr>
                <m:sty m:val="p"/>
              </m:rPr>
              <m:t>(</m:t>
            </m:r>
            <m:r>
              <m:rPr>
                <m:sty m:val="i"/>
              </m:rPr>
              <m:t>x</m:t>
            </m:r>
            <m:r>
              <m:rPr>
                <m:sty m:val="p"/>
              </m:rPr>
              <m:t>,</m:t>
            </m:r>
            <m:r>
              <m:rPr>
                <m:sty m:val="i"/>
              </m:rPr>
              <m:t>t</m:t>
            </m:r>
            <m:r>
              <m:rPr>
                <m:sty m:val="p"/>
              </m:rPr>
              <m:t>)</m:t>
            </m:r>
          </m:e>
        </m:acc>
        <m:r>
          <m:rPr>
            <m:sty m:val="p"/>
          </m:rPr>
          <m:t>=</m:t>
        </m:r>
        <m:r>
          <m:rPr>
            <m:sty m:val="p"/>
          </m:rPr>
          <m:t>−</m:t>
        </m:r>
        <m:r>
          <m:rPr>
            <m:sty m:val="i"/>
          </m:rPr>
          <m:t>v</m:t>
        </m:r>
        <m:r>
          <m:rPr>
            <m:sty m:val="p"/>
          </m:rPr>
          <m:t>(</m:t>
        </m:r>
        <m:r>
          <m:rPr>
            <m:sty m:val="i"/>
          </m:rPr>
          <m:t>t</m:t>
        </m:r>
        <m:r>
          <m:rPr>
            <m:sty m:val="p"/>
          </m:rPr>
          <m:t>)</m:t>
        </m:r>
        <m:acc>
          <m:accPr>
            <m:chr m:val="̂"/>
          </m:accPr>
          <m:e>
            <m:sSub>
              <m:sSubPr/>
              <m:e>
                <m:r>
                  <m:rPr>
                    <m:sty m:val="i"/>
                  </m:rPr>
                  <m:t>e</m:t>
                </m:r>
              </m:e>
              <m:sub>
                <m:r>
                  <m:rPr>
                    <m:sty m:val="i"/>
                  </m:rPr>
                  <m:t>x</m:t>
                </m:r>
              </m:sub>
            </m:sSub>
          </m:e>
        </m:acc>
      </m:oMath>
      <w:r>
        <w:rPr/>
        <w:t xml:space="preserve"> avec </w:t>
      </w:r>
      <m:oMath>
        <m:r>
          <m:rPr>
            <m:sty m:val="i"/>
          </m:rPr>
          <m:t>v</m:t>
        </m:r>
        <m:r>
          <m:rPr>
            <m:sty m:val="p"/>
          </m:rPr>
          <m:t>(</m:t>
        </m:r>
        <m:r>
          <m:rPr>
            <m:sty m:val="i"/>
          </m:rPr>
          <m:t>t</m:t>
        </m:r>
        <m:r>
          <m:rPr>
            <m:sty m:val="p"/>
          </m:rPr>
          <m:t>)</m:t>
        </m:r>
        <m:r>
          <m:rPr>
            <m:sty m:val="p"/>
          </m:rPr>
          <m:t>≥</m:t>
        </m:r>
        <m:r>
          <m:rPr>
            <m:sty m:val="p"/>
          </m:rPr>
          <m:t>0</m:t>
        </m:r>
      </m:oMath>
      <w:r>
        <w:rPr/>
        <w:t xml:space="preserve">.</w:t>
      </w:r>
      <w:r>
        <w:rPr/>
        <w:br w:type="textWrapping"/>
      </w:r>
      <w:r>
        <w:rPr/>
        <w:t xml:space="preserve">Robinet de </w:t>
      </w:r>
      <m:oMath>
        <m:r>
          <m:rPr>
            <m:sty m:val="i"/>
          </m:rPr>
          <m:t>◻</m:t>
        </m:r>
        <m:r>
          <m:rPr>
            <m:sty m:val="p"/>
          </m:rPr>
          <m:t>8</m:t>
        </m:r>
        <m:r>
          <m:rPr>
            <m:sty m:val="p"/>
          </m:rPr>
          <m:t>−</m:t>
        </m:r>
      </m:oMath>
      <w:r>
        <w:rPr>
          <w:rFonts w:eastAsia="Georgia" w:cs="Georgia" w:ascii="Georgia" w:hAnsi="Georgia"/>
        </w:rPr>
        <w:t xml:space="preserve"> En utilisant l'équation d'Euler de la mécanique des fluides, montrer que, sous certaines hypothèses que l'on précisera, la fonction </w:t>
      </w:r>
      <m:oMath>
        <m:r>
          <m:rPr>
            <m:sty m:val="i"/>
          </m:rPr>
          <m:t>v</m:t>
        </m:r>
        <m:r>
          <m:rPr>
            <m:sty m:val="p"/>
          </m:rPr>
          <m:t>(</m:t>
        </m:r>
        <m:r>
          <m:rPr>
            <m:sty m:val="i"/>
          </m:rPr>
          <m:t>t</m:t>
        </m:r>
        <m:r>
          <m:rPr>
            <m:sty m:val="p"/>
          </m:rPr>
          <m:t>)</m:t>
        </m:r>
      </m:oMath>
      <w:r>
        <w:rPr>
          <w:rFonts w:eastAsia="Georgia" w:cs="Georgia" w:ascii="Georgia" w:hAnsi="Georgia"/>
        </w:rPr>
        <w:t xml:space="preserve"> est solution de l'équation différentielle</w:t>
      </w:r>
    </w:p>
    <w:p>
      <w:pPr>
        <w:spacing w:after="220" w:lineRule="auto"/>
      </w:pPr>
      <m:oMathPara>
        <m:oMath>
          <m:r>
            <m:rPr>
              <m:sty m:val="i"/>
            </m:rPr>
            <m:t>ℓ</m:t>
          </m:r>
          <m:f>
            <m:fPr>
              <m:ctrlPr>
                <w:rPr>
                  <w:rFonts w:ascii="Cambria Math" w:hAnsi="Cambria Math"/>
                </w:rPr>
              </m:ctrlPr>
            </m:fPr>
            <m:num>
              <m:r>
                <m:rPr>
                  <m:sty m:val="i"/>
                </m:rPr>
                <m:t>d</m:t>
              </m:r>
              <m:r>
                <m:rPr>
                  <m:sty m:val="i"/>
                </m:rPr>
                <m:t>v</m:t>
              </m:r>
            </m:num>
            <m:den>
              <m:r>
                <m:rPr>
                  <m:sty m:val="i"/>
                </m:rPr>
                <m:t>d</m:t>
              </m:r>
              <m:r>
                <m:rPr>
                  <m:sty m:val="i"/>
                </m:rPr>
                <m:t>t</m:t>
              </m:r>
            </m:den>
          </m:f>
          <m:r>
            <m:rPr>
              <m:sty m:val="p"/>
            </m:rPr>
            <m:t>+</m:t>
          </m:r>
          <m:f>
            <m:fPr>
              <m:ctrlPr>
                <w:rPr>
                  <w:rFonts w:ascii="Cambria Math" w:hAnsi="Cambria Math"/>
                </w:rPr>
              </m:ctrlPr>
            </m:fPr>
            <m:num>
              <m:sSup>
                <m:sSupPr/>
                <m:e>
                  <m:r>
                    <m:rPr>
                      <m:sty m:val="i"/>
                    </m:rPr>
                    <m:t>v</m:t>
                  </m:r>
                </m:e>
                <m:sup>
                  <m:r>
                    <m:rPr>
                      <m:sty m:val="p"/>
                    </m:rPr>
                    <m:t>2</m:t>
                  </m:r>
                </m:sup>
              </m:sSup>
            </m:num>
            <m:den>
              <m:r>
                <m:rPr>
                  <m:sty m:val="p"/>
                </m:rPr>
                <m:t>2</m:t>
              </m:r>
            </m:den>
          </m:f>
          <m:r>
            <m:rPr>
              <m:sty m:val="p"/>
            </m:rPr>
            <m:t>=</m:t>
          </m:r>
          <m:sSup>
            <m:sSupPr/>
            <m:e>
              <m:r>
                <m:rPr>
                  <m:sty m:val="i"/>
                </m:rPr>
                <m:t>k</m:t>
              </m:r>
            </m:e>
            <m:sup>
              <m:r>
                <m:rPr>
                  <m:sty m:val="p"/>
                </m:rPr>
                <m:t>2</m:t>
              </m:r>
            </m:sup>
          </m:sSup>
        </m:oMath>
      </m:oMathPara>
    </w:p>
    <w:p>
      <w:pPr>
        <w:spacing w:after="220" w:lineRule="auto"/>
      </w:pPr>
      <w:r>
        <w:rPr>
          <w:rFonts w:eastAsia="Georgia" w:cs="Georgia" w:ascii="Georgia" w:hAnsi="Georgia"/>
        </w:rPr>
        <w:t xml:space="preserve">où </w:t>
      </w:r>
      <m:oMath>
        <m:sSup>
          <m:sSupPr/>
          <m:e>
            <m:r>
              <m:rPr>
                <m:sty m:val="i"/>
              </m:rPr>
              <m:t>k</m:t>
            </m:r>
          </m:e>
          <m:sup>
            <m:r>
              <m:rPr>
                <m:sty m:val="p"/>
              </m:rPr>
              <m:t>2</m:t>
            </m:r>
          </m:sup>
        </m:sSup>
      </m:oMath>
      <w:r>
        <w:rPr/>
        <w:t xml:space="preserve"> est une constante que l'on exprimera en fonction de </w:t>
      </w:r>
      <m:oMath>
        <m:r>
          <m:rPr>
            <m:sty m:val="i"/>
          </m:rPr>
          <m:t>g</m:t>
        </m:r>
      </m:oMath>
      <w:r>
        <w:rPr/>
        <w:t xml:space="preserve"> et </w:t>
      </w:r>
      <m:oMath>
        <m:sSub>
          <m:sSubPr/>
          <m:e>
            <m:r>
              <m:rPr>
                <m:sty m:val="i"/>
              </m:rPr>
              <m:t>h</m:t>
            </m:r>
          </m:e>
          <m:sub>
            <m:r>
              <m:rPr>
                <m:sty m:val="p"/>
              </m:rPr>
              <m:t>0</m:t>
            </m:r>
          </m:sub>
        </m:sSub>
      </m:oMath>
      <w:r>
        <w:rPr/>
        <w:t xml:space="preserve">.</w:t>
      </w:r>
      <w:r>
        <w:rPr/>
        <w:br w:type="textWrapping"/>
      </w:r>
      <m:oMath>
        <m:r>
          <m:rPr>
            <m:sty m:val="i"/>
          </m:rPr>
          <m:t>◻</m:t>
        </m:r>
        <m:r>
          <m:rPr>
            <m:sty m:val="p"/>
          </m:rPr>
          <m:t>9</m:t>
        </m:r>
      </m:oMath>
      <w:r>
        <w:rPr>
          <w:rFonts w:eastAsia="Georgia" w:cs="Georgia" w:ascii="Georgia" w:hAnsi="Georgia"/>
        </w:rPr>
        <w:t xml:space="preserve"> - Montrer que l'équation précédente admet une solution constante </w:t>
      </w:r>
      <m:oMath>
        <m:sSub>
          <m:sSubPr/>
          <m:e>
            <m:r>
              <m:rPr>
                <m:sty m:val="i"/>
              </m:rPr>
              <m:t>v</m:t>
            </m:r>
          </m:e>
          <m:sub>
            <m:r>
              <m:rPr>
                <m:sty m:val="p"/>
              </m:rPr>
              <m:t>0</m:t>
            </m:r>
          </m:sub>
        </m:sSub>
      </m:oMath>
      <w:r>
        <w:rPr/>
        <w:t xml:space="preserve">. En posant, </w:t>
      </w:r>
      <m:oMath>
        <m:r>
          <m:rPr>
            <m:sty m:val="i"/>
          </m:rPr>
          <m:t>u</m:t>
        </m:r>
        <m:r>
          <m:rPr>
            <m:sty m:val="p"/>
          </m:rPr>
          <m:t>=</m:t>
        </m:r>
        <m:r>
          <m:rPr>
            <m:sty m:val="i"/>
          </m:rPr>
          <m:t>v</m:t>
        </m:r>
        <m:r>
          <m:rPr>
            <m:sty m:val="p"/>
          </m:rPr>
          <m:t>+</m:t>
        </m:r>
        <m:sSub>
          <m:sSubPr/>
          <m:e>
            <m:r>
              <m:rPr>
                <m:sty m:val="i"/>
              </m:rPr>
              <m:t>v</m:t>
            </m:r>
          </m:e>
          <m:sub>
            <m:r>
              <m:rPr>
                <m:sty m:val="p"/>
              </m:rPr>
              <m:t>0</m:t>
            </m:r>
          </m:sub>
        </m:sSub>
      </m:oMath>
      <w:r>
        <w:rPr/>
        <w:t xml:space="preserve"> puis </w:t>
      </w:r>
      <m:oMath>
        <m:r>
          <m:rPr>
            <m:sty m:val="i"/>
          </m:rPr>
          <m:t>w</m:t>
        </m:r>
        <m:r>
          <m:rPr>
            <m:sty m:val="p"/>
          </m:rPr>
          <m:t>=</m:t>
        </m:r>
        <m:f>
          <m:fPr>
            <m:ctrlPr>
              <w:rPr>
                <w:rFonts w:ascii="Cambria Math" w:hAnsi="Cambria Math"/>
              </w:rPr>
            </m:ctrlPr>
          </m:fPr>
          <m:num>
            <m:r>
              <m:rPr>
                <m:sty m:val="p"/>
              </m:rPr>
              <m:t>1</m:t>
            </m:r>
          </m:num>
          <m:den>
            <m:r>
              <m:rPr>
                <m:sty m:val="i"/>
              </m:rPr>
              <m:t>u</m:t>
            </m:r>
          </m:den>
        </m:f>
      </m:oMath>
      <w:r>
        <w:rPr>
          <w:rFonts w:eastAsia="Georgia" w:cs="Georgia" w:ascii="Georgia" w:hAnsi="Georgia"/>
        </w:rPr>
        <w:t xml:space="preserve"> résoudre l'équation (1). On exprimera </w:t>
      </w:r>
      <m:oMath>
        <m:r>
          <m:rPr>
            <m:sty m:val="i"/>
          </m:rPr>
          <m:t>v</m:t>
        </m:r>
        <m:r>
          <m:rPr>
            <m:sty m:val="p"/>
          </m:rPr>
          <m:t>(</m:t>
        </m:r>
        <m:r>
          <m:rPr>
            <m:sty m:val="i"/>
          </m:rPr>
          <m:t>t</m:t>
        </m:r>
        <m:r>
          <m:rPr>
            <m:sty m:val="p"/>
          </m:rPr>
          <m:t>)</m:t>
        </m:r>
      </m:oMath>
      <w:r>
        <w:rPr>
          <w:rFonts w:eastAsia="Georgia" w:cs="Georgia" w:ascii="Georgia" w:hAnsi="Georgia"/>
        </w:rPr>
        <w:t xml:space="preserve"> en fonction des paramètres </w:t>
      </w:r>
      <m:oMath>
        <m:sSub>
          <m:sSubPr/>
          <m:e>
            <m:r>
              <m:rPr>
                <m:sty m:val="i"/>
              </m:rPr>
              <m:t>v</m:t>
            </m:r>
          </m:e>
          <m:sub>
            <m:r>
              <m:rPr>
                <m:sty m:val="p"/>
              </m:rPr>
              <m:t>0</m:t>
            </m:r>
          </m:sub>
        </m:sSub>
      </m:oMath>
      <w:r>
        <w:rPr/>
        <w:t xml:space="preserve"> et </w:t>
      </w:r>
      <m:oMath>
        <m:r>
          <m:rPr>
            <m:sty m:val="i"/>
          </m:rPr>
          <m:t>τ</m:t>
        </m:r>
        <m:r>
          <m:rPr>
            <m:sty m:val="p"/>
          </m:rPr>
          <m:t>=</m:t>
        </m:r>
        <m:f>
          <m:fPr>
            <m:ctrlPr>
              <w:rPr>
                <w:rFonts w:ascii="Cambria Math" w:hAnsi="Cambria Math"/>
              </w:rPr>
            </m:ctrlPr>
          </m:fPr>
          <m:num>
            <m:r>
              <m:rPr>
                <m:sty m:val="i"/>
              </m:rPr>
              <m:t>ℓ</m:t>
            </m:r>
          </m:num>
          <m:den>
            <m:rad>
              <m:radPr>
                <m:degHide m:val="1"/>
                <m:ctrlPr>
                  <w:rPr>
                    <w:rFonts w:ascii="Cambria Math" w:hAnsi="Cambria Math"/>
                  </w:rPr>
                </m:ctrlPr>
              </m:radPr>
              <m:deg/>
              <m:e>
                <m:r>
                  <m:rPr>
                    <m:sty m:val="p"/>
                  </m:rPr>
                  <m:t>2</m:t>
                </m:r>
              </m:e>
            </m:rad>
            <m:r>
              <m:rPr>
                <m:sty m:val="i"/>
              </m:rPr>
              <m:t>k</m:t>
            </m:r>
          </m:den>
        </m:f>
      </m:oMath>
      <w:r>
        <w:rPr>
          <w:rFonts w:eastAsia="Georgia" w:cs="Georgia" w:ascii="Georgia" w:hAnsi="Georgia"/>
        </w:rPr>
        <w:t xml:space="preserve">. Déterminer la limite </w:t>
      </w:r>
      <m:oMath>
        <m:sSub>
          <m:sSubPr/>
          <m:e>
            <m:r>
              <m:rPr>
                <m:sty m:val="i"/>
              </m:rPr>
              <m:t>v</m:t>
            </m:r>
          </m:e>
          <m:sub>
            <m:r>
              <m:rPr>
                <m:sty m:val="p"/>
              </m:rPr>
              <m:t>1</m:t>
            </m:r>
          </m:sub>
        </m:sSub>
      </m:oMath>
      <w:r>
        <w:rPr/>
        <w:t xml:space="preserve"> de </w:t>
      </w:r>
      <m:oMath>
        <m:r>
          <m:rPr>
            <m:sty m:val="i"/>
          </m:rPr>
          <m:t>v</m:t>
        </m:r>
      </m:oMath>
      <w:r>
        <w:rPr/>
        <w:t xml:space="preserve"> lorsque </w:t>
      </w:r>
      <m:oMath>
        <m:r>
          <m:rPr>
            <m:sty m:val="i"/>
          </m:rPr>
          <m:t>t</m:t>
        </m:r>
      </m:oMath>
      <w:r>
        <w:rPr/>
        <w:t xml:space="preserve"> tend vers </w:t>
      </w:r>
      <m:oMath>
        <m:r>
          <m:rPr>
            <m:sty m:val="p"/>
          </m:rPr>
          <m:t>+</m:t>
        </m:r>
        <m:r>
          <m:rPr>
            <m:sty m:val="p"/>
          </m:rPr>
          <m:t>∞</m:t>
        </m:r>
      </m:oMath>
      <w:r>
        <w:rPr/>
        <w:t xml:space="preserve">.</w:t>
      </w:r>
      <w:r>
        <w:rPr/>
        <w:br w:type="textWrapping"/>
      </w:r>
      <m:oMath>
        <m:r>
          <m:rPr>
            <m:sty m:val="i"/>
          </m:rPr>
          <m:t>◻</m:t>
        </m:r>
        <m:r>
          <m:rPr>
            <m:sty m:val="p"/>
          </m:rPr>
          <m:t>10</m:t>
        </m:r>
      </m:oMath>
      <w:r>
        <w:rPr/>
        <w:t xml:space="preserve"> - Calculer la valeur de </w:t>
      </w:r>
      <m:oMath>
        <m:r>
          <m:rPr>
            <m:sty m:val="i"/>
          </m:rPr>
          <m:t>τ</m:t>
        </m:r>
      </m:oMath>
      <w:r>
        <w:rPr/>
        <w:t xml:space="preserve"> et du temps </w:t>
      </w:r>
      <m:oMath>
        <m:sSub>
          <m:sSubPr/>
          <m:e>
            <m:r>
              <m:rPr>
                <m:sty m:val="i"/>
              </m:rPr>
              <m:t>t</m:t>
            </m:r>
          </m:e>
          <m:sub>
            <m:r>
              <m:rPr>
                <m:sty m:val="p"/>
              </m:rPr>
              <m:t>0</m:t>
            </m:r>
          </m:sub>
        </m:sSub>
      </m:oMath>
      <w:r>
        <w:rPr>
          <w:rFonts w:eastAsia="Georgia" w:cs="Georgia" w:ascii="Georgia" w:hAnsi="Georgia"/>
        </w:rPr>
        <w:t xml:space="preserve"> au bout duquel la différence relative entre la vitesse </w:t>
      </w:r>
      <m:oMath>
        <m:r>
          <m:rPr>
            <m:sty m:val="i"/>
          </m:rPr>
          <m:t>v</m:t>
        </m:r>
      </m:oMath>
      <w:r>
        <w:rPr/>
        <w:t xml:space="preserve"> et sa valeur limite </w:t>
      </w:r>
      <m:oMath>
        <m:sSub>
          <m:sSubPr/>
          <m:e>
            <m:r>
              <m:rPr>
                <m:sty m:val="i"/>
              </m:rPr>
              <m:t>v</m:t>
            </m:r>
          </m:e>
          <m:sub>
            <m:r>
              <m:rPr>
                <m:sty m:val="p"/>
              </m:rPr>
              <m:t>1</m:t>
            </m:r>
          </m:sub>
        </m:sSub>
      </m:oMath>
      <w:r>
        <w:rPr>
          <w:rFonts w:eastAsia="Georgia" w:cs="Georgia" w:ascii="Georgia" w:hAnsi="Georgia"/>
        </w:rPr>
        <w:t xml:space="preserve"> devient inférieure à </w:t>
      </w:r>
      <m:oMath>
        <m:r>
          <m:rPr>
            <m:sty m:val="p"/>
          </m:rPr>
          <m:t>1</m:t>
        </m:r>
        <m:r>
          <m:rPr>
            <m:sty m:val="p"/>
          </m:rPr>
          <m:t>%</m:t>
        </m:r>
      </m:oMath>
      <w:r>
        <w:rPr/>
        <w:t xml:space="preserve">.</w:t>
      </w:r>
      <w:r>
        <w:rPr/>
        <w:br w:type="textWrapping"/>
      </w:r>
      <m:oMath>
        <m:r>
          <m:rPr>
            <m:sty m:val="i"/>
          </m:rPr>
          <m:t>◻</m:t>
        </m:r>
        <m:r>
          <m:rPr>
            <m:sty m:val="p"/>
          </m:rPr>
          <m:t>11</m:t>
        </m:r>
      </m:oMath>
      <w:r>
        <w:rPr>
          <w:rFonts w:eastAsia="Georgia" w:cs="Georgia" w:ascii="Georgia" w:hAnsi="Georgia"/>
        </w:rPr>
        <w:t xml:space="preserve"> - En précisant les hypothèses utilisées, déterminer le temps nécessaire </w:t>
      </w:r>
      <m:oMath>
        <m:sSub>
          <m:sSubPr/>
          <m:e>
            <m:r>
              <m:rPr>
                <m:sty m:val="i"/>
              </m:rPr>
              <m:t>t</m:t>
            </m:r>
          </m:e>
          <m:sub>
            <m:r>
              <m:rPr>
                <m:sty m:val="i"/>
              </m:rPr>
              <m:t>v</m:t>
            </m:r>
          </m:sub>
        </m:sSub>
      </m:oMath>
      <w:r>
        <w:rPr>
          <w:rFonts w:eastAsia="Georgia" w:cs="Georgia" w:ascii="Georgia" w:hAnsi="Georgia"/>
        </w:rPr>
        <w:t xml:space="preserve"> à la vidange totale du réservoir. Calculer </w:t>
      </w:r>
      <m:oMath>
        <m:sSub>
          <m:sSubPr/>
          <m:e>
            <m:r>
              <m:rPr>
                <m:sty m:val="i"/>
              </m:rPr>
              <m:t>t</m:t>
            </m:r>
          </m:e>
          <m:sub>
            <m:r>
              <m:rPr>
                <m:sty m:val="i"/>
              </m:rPr>
              <m:t>v</m:t>
            </m:r>
          </m:sub>
        </m:sSub>
      </m:oMath>
      <w:r>
        <w:rPr>
          <w:rFonts w:eastAsia="Georgia" w:cs="Georgia" w:ascii="Georgia" w:hAnsi="Georgia"/>
        </w:rPr>
        <w:t xml:space="preserve"> sachant que le tuyau possède un diamètre </w:t>
      </w:r>
      <m:oMath>
        <m:r>
          <m:rPr>
            <m:sty m:val="i"/>
          </m:rPr>
          <m:t>δ</m:t>
        </m:r>
        <m:r>
          <m:rPr>
            <m:sty m:val="p"/>
          </m:rPr>
          <m:t>=</m:t>
        </m:r>
        <m:r>
          <m:rPr>
            <m:sty m:val="p"/>
          </m:rPr>
          <m:t>20</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I.C. - Fonctionnement de la lance à incendie</w:t>
      </w:r>
    </w:p>
    <w:p>
      <w:pPr>
        <w:spacing w:after="220" w:lineRule="auto"/>
      </w:pPr>
      <w:r>
        <w:rPr>
          <w:rFonts w:eastAsia="Georgia" w:cs="Georgia" w:ascii="Georgia" w:hAnsi="Georgia"/>
        </w:rPr>
        <w:t xml:space="preserve">On s’intéresse maintenant au fonctionnement de la lance à incendie branchée sur la motopompe. La lance a une longueur de 50 m , son diamètre intérieur est </w:t>
      </w:r>
      <m:oMath>
        <m:sSub>
          <m:sSubPr/>
          <m:e>
            <m:r>
              <m:rPr>
                <m:sty m:val="i"/>
              </m:rPr>
              <m:t>d</m:t>
            </m:r>
          </m:e>
          <m:sub>
            <m:r>
              <m:rPr>
                <m:sty m:val="p"/>
              </m:rPr>
              <m:t>1</m:t>
            </m:r>
          </m:sub>
        </m:sSub>
        <m:r>
          <m:rPr>
            <m:sty m:val="p"/>
          </m:rPr>
          <m:t>=</m:t>
        </m:r>
        <m:r>
          <m:rPr>
            <m:sty m:val="p"/>
          </m:rPr>
          <m:t>32</m:t>
        </m:r>
        <m:r>
          <m:rPr>
            <m:nor/>
          </m:rPr>
          <m:t xml:space="preserve"> </m:t>
        </m:r>
        <m:r>
          <m:rPr>
            <m:sty m:val="p"/>
          </m:rPr>
          <m:t>mm</m:t>
        </m:r>
      </m:oMath>
      <w:r>
        <w:rPr>
          <w:rFonts w:eastAsia="Georgia" w:cs="Georgia" w:ascii="Georgia" w:hAnsi="Georgia"/>
        </w:rPr>
        <w:t xml:space="preserve"> et elle se termine par un petit embout conique dont le diamètre minimal intérieur est </w:t>
      </w:r>
      <m:oMath>
        <m:sSub>
          <m:sSubPr/>
          <m:e>
            <m:r>
              <m:rPr>
                <m:sty m:val="i"/>
              </m:rPr>
              <m:t>d</m:t>
            </m:r>
          </m:e>
          <m:sub>
            <m:r>
              <m:rPr>
                <m:sty m:val="p"/>
              </m:rPr>
              <m:t>2</m:t>
            </m:r>
          </m:sub>
        </m:sSub>
        <m:r>
          <m:rPr>
            <m:sty m:val="p"/>
          </m:rPr>
          <m:t>=</m:t>
        </m:r>
        <m:r>
          <m:rPr>
            <m:sty m:val="p"/>
          </m:rPr>
          <m:t>14</m:t>
        </m:r>
        <m:r>
          <m:rPr>
            <m:nor/>
          </m:rPr>
          <m:t xml:space="preserve"> </m:t>
        </m:r>
        <m:r>
          <m:rPr>
            <m:sty m:val="p"/>
          </m:rPr>
          <m:t>mm</m:t>
        </m:r>
      </m:oMath>
      <w:r>
        <w:rPr>
          <w:rFonts w:eastAsia="Georgia" w:cs="Georgia" w:ascii="Georgia" w:hAnsi="Georgia"/>
        </w:rPr>
        <w:t xml:space="preserve">. On se place en régime permanent, le débit volumique de la motopompe est noté </w:t>
      </w:r>
      <m:oMath>
        <m:sSub>
          <m:sSubPr/>
          <m:e>
            <m:r>
              <m:rPr>
                <m:sty m:val="i"/>
              </m:rPr>
              <m:t>D</m:t>
            </m:r>
          </m:e>
          <m:sub>
            <m:r>
              <m:rPr>
                <m:sty m:val="i"/>
              </m:rPr>
              <m:t>v</m:t>
            </m:r>
          </m:sub>
        </m:sSub>
      </m:oMath>
      <w:r>
        <w:rPr>
          <w:rFonts w:eastAsia="Georgia" w:cs="Georgia" w:ascii="Georgia" w:hAnsi="Georgia"/>
        </w:rPr>
        <w:t xml:space="preserve"> et on néglige toutes les pertes de charges.</w:t>
      </w:r>
    </w:p>
    <w:p>
      <w:pPr>
        <w:numPr>
          <w:ilvl w:val="0"/>
          <w:numId w:val="3"/>
        </w:numPr>
        <w:spacing w:lineRule="auto"/>
      </w:pPr>
      <w:r>
        <w:rPr>
          <w:rFonts w:eastAsia="Georgia" w:cs="Georgia" w:ascii="Georgia" w:hAnsi="Georgia"/>
        </w:rPr>
        <w:t xml:space="preserve">12 - À partir d'un bilan d'énergie, montrer que la puissance </w:t>
      </w:r>
      <m:oMath>
        <m:r>
          <m:rPr>
            <m:scr m:val="script"/>
          </m:rPr>
          <m:t>P</m:t>
        </m:r>
      </m:oMath>
      <w:r>
        <w:rPr>
          <w:rFonts w:eastAsia="Georgia" w:cs="Georgia" w:ascii="Georgia" w:hAnsi="Georgia"/>
        </w:rPr>
        <w:t xml:space="preserve"> que doit fournir la motopompe s'écrit dans le cas général :</w:t>
      </w:r>
    </w:p>
    <w:p>
      <w:pPr>
        <w:spacing w:after="220" w:lineRule="auto"/>
      </w:pPr>
      <m:oMathPara>
        <m:oMath>
          <m:r>
            <m:rPr>
              <m:scr m:val="script"/>
            </m:rPr>
            <m:t>P</m:t>
          </m:r>
          <m:r>
            <m:rPr>
              <m:sty m:val="p"/>
            </m:rPr>
            <m:t>=</m:t>
          </m:r>
          <m:r>
            <m:rPr>
              <m:sty m:val="i"/>
            </m:rPr>
            <m:t>ρ</m:t>
          </m:r>
          <m:sSub>
            <m:sSubPr/>
            <m:e>
              <m:r>
                <m:rPr>
                  <m:sty m:val="i"/>
                </m:rPr>
                <m:t>D</m:t>
              </m:r>
            </m:e>
            <m:sub>
              <m:r>
                <m:rPr>
                  <m:sty m:val="i"/>
                </m:rPr>
                <m:t>v</m:t>
              </m:r>
            </m:sub>
          </m:sSub>
          <m:d>
            <m:dPr>
              <m:begChr m:val="["/>
              <m:endChr m:val="]"/>
              <m:ctrlPr>
                <w:rPr>
                  <w:rFonts w:ascii="Cambria Math" w:hAnsi="Cambria Math"/>
                </w:rPr>
              </m:ctrlPr>
            </m:dPr>
            <m:e>
              <m:f>
                <m:fPr>
                  <m:ctrlPr>
                    <w:rPr>
                      <w:rFonts w:ascii="Cambria Math" w:hAnsi="Cambria Math"/>
                    </w:rPr>
                  </m:ctrlPr>
                </m:fPr>
                <m:num>
                  <m:sSubSup>
                    <m:sSubSupPr/>
                    <m:e>
                      <m:r>
                        <m:rPr>
                          <m:sty m:val="i"/>
                        </m:rPr>
                        <m:t>v</m:t>
                      </m:r>
                    </m:e>
                    <m:sub>
                      <m:r>
                        <m:rPr>
                          <m:sty m:val="i"/>
                        </m:rPr>
                        <m:t>s</m:t>
                      </m:r>
                    </m:sub>
                    <m:sup>
                      <m:r>
                        <m:rPr>
                          <m:sty m:val="p"/>
                        </m:rPr>
                        <m:t>2</m:t>
                      </m:r>
                    </m:sup>
                  </m:sSubSup>
                  <m:r>
                    <m:rPr>
                      <m:sty m:val="p"/>
                    </m:rPr>
                    <m:t>−</m:t>
                  </m:r>
                  <m:sSubSup>
                    <m:sSubSupPr/>
                    <m:e>
                      <m:r>
                        <m:rPr>
                          <m:sty m:val="i"/>
                        </m:rPr>
                        <m:t>v</m:t>
                      </m:r>
                    </m:e>
                    <m:sub>
                      <m:r>
                        <m:rPr>
                          <m:sty m:val="i"/>
                        </m:rPr>
                        <m:t>e</m:t>
                      </m:r>
                    </m:sub>
                    <m:sup>
                      <m:r>
                        <m:rPr>
                          <m:sty m:val="p"/>
                        </m:rPr>
                        <m:t>2</m:t>
                      </m:r>
                    </m:sup>
                  </m:sSubSup>
                </m:num>
                <m:den>
                  <m:r>
                    <m:rPr>
                      <m:sty m:val="p"/>
                    </m:rPr>
                    <m:t>2</m:t>
                  </m:r>
                </m:den>
              </m:f>
              <m:r>
                <m:rPr>
                  <m:sty m:val="p"/>
                </m:rPr>
                <m:t>+</m:t>
              </m:r>
              <m:r>
                <m:rPr>
                  <m:sty m:val="i"/>
                </m:rPr>
                <m:t>g</m:t>
              </m:r>
              <m:d>
                <m:dPr>
                  <m:begChr m:val="("/>
                  <m:endChr m:val=")"/>
                  <m:ctrlPr>
                    <w:rPr>
                      <w:rFonts w:ascii="Cambria Math" w:hAnsi="Cambria Math"/>
                    </w:rPr>
                  </m:ctrlPr>
                </m:dPr>
                <m:e>
                  <m:sSub>
                    <m:sSubPr/>
                    <m:e>
                      <m:r>
                        <m:rPr>
                          <m:sty m:val="i"/>
                        </m:rPr>
                        <m:t>z</m:t>
                      </m:r>
                    </m:e>
                    <m:sub>
                      <m:r>
                        <m:rPr>
                          <m:sty m:val="i"/>
                        </m:rPr>
                        <m:t>s</m:t>
                      </m:r>
                    </m:sub>
                  </m:sSub>
                  <m:r>
                    <m:rPr>
                      <m:sty m:val="p"/>
                    </m:rPr>
                    <m:t>−</m:t>
                  </m:r>
                  <m:sSub>
                    <m:sSubPr/>
                    <m:e>
                      <m:r>
                        <m:rPr>
                          <m:sty m:val="i"/>
                        </m:rPr>
                        <m:t>z</m:t>
                      </m:r>
                    </m:e>
                    <m:sub>
                      <m:r>
                        <m:rPr>
                          <m:sty m:val="i"/>
                        </m:rPr>
                        <m:t>e</m:t>
                      </m:r>
                    </m:sub>
                  </m:sSub>
                </m:e>
              </m:d>
              <m:r>
                <m:rPr>
                  <m:sty m:val="p"/>
                </m:rPr>
                <m:t>+</m:t>
              </m:r>
              <m:f>
                <m:fPr>
                  <m:ctrlPr>
                    <w:rPr>
                      <w:rFonts w:ascii="Cambria Math" w:hAnsi="Cambria Math"/>
                    </w:rPr>
                  </m:ctrlPr>
                </m:fPr>
                <m:num>
                  <m:sSub>
                    <m:sSubPr/>
                    <m:e>
                      <m:r>
                        <m:rPr>
                          <m:sty m:val="i"/>
                        </m:rPr>
                        <m:t>p</m:t>
                      </m:r>
                    </m:e>
                    <m:sub>
                      <m:r>
                        <m:rPr>
                          <m:sty m:val="i"/>
                        </m:rPr>
                        <m:t>s</m:t>
                      </m:r>
                    </m:sub>
                  </m:sSub>
                  <m:r>
                    <m:rPr>
                      <m:sty m:val="p"/>
                    </m:rPr>
                    <m:t>−</m:t>
                  </m:r>
                  <m:sSub>
                    <m:sSubPr/>
                    <m:e>
                      <m:r>
                        <m:rPr>
                          <m:sty m:val="i"/>
                        </m:rPr>
                        <m:t>p</m:t>
                      </m:r>
                    </m:e>
                    <m:sub>
                      <m:r>
                        <m:rPr>
                          <m:sty m:val="i"/>
                        </m:rPr>
                        <m:t>e</m:t>
                      </m:r>
                    </m:sub>
                  </m:sSub>
                </m:num>
                <m:den>
                  <m:r>
                    <m:rPr>
                      <m:sty m:val="i"/>
                    </m:rPr>
                    <m:t>ρ</m:t>
                  </m:r>
                </m:den>
              </m:f>
            </m:e>
          </m:d>
        </m:oMath>
      </m:oMathPara>
    </w:p>
    <w:p>
      <w:pPr>
        <w:spacing w:after="220" w:lineRule="auto"/>
      </w:pPr>
      <w:r>
        <w:rPr>
          <w:rFonts w:eastAsia="Georgia" w:cs="Georgia" w:ascii="Georgia" w:hAnsi="Georgia"/>
        </w:rPr>
        <w:t xml:space="preserve">où les grandeurs indicées «s » correspondent aux grandeurs de sortie et celles indicées «e» aux grandeurs d'entrée du système choisi.</w:t>
      </w:r>
      <w:r>
        <w:rPr/>
        <w:br w:type="textWrapping"/>
      </w:r>
      <m:oMath>
        <m:r>
          <m:rPr>
            <m:sty m:val="i"/>
          </m:rPr>
          <m:t>◻</m:t>
        </m:r>
        <m:r>
          <m:rPr>
            <m:sty m:val="p"/>
          </m:rPr>
          <m:t>13</m:t>
        </m:r>
      </m:oMath>
      <w:r>
        <w:rPr>
          <w:rFonts w:eastAsia="Georgia" w:cs="Georgia" w:ascii="Georgia" w:hAnsi="Georgia"/>
        </w:rPr>
        <w:t xml:space="preserve"> — L'embout de la lance est maintenu à 20 m au dessus du plateau du véhicule. Calculer le débit maximal </w:t>
      </w:r>
      <m:oMath>
        <m:sSub>
          <m:sSubPr/>
          <m:e>
            <m:r>
              <m:rPr>
                <m:sty m:val="i"/>
              </m:rPr>
              <m:t>D</m:t>
            </m:r>
          </m:e>
          <m:sub>
            <m:sSub>
              <m:sSubPr/>
              <m:e>
                <m:r>
                  <m:rPr>
                    <m:sty m:val="i"/>
                  </m:rPr>
                  <m:t>v</m:t>
                </m:r>
              </m:e>
              <m:sub>
                <m:r>
                  <m:rPr>
                    <m:nor/>
                  </m:rPr>
                  <m:t>max </m:t>
                </m:r>
              </m:sub>
            </m:sSub>
          </m:sub>
        </m:sSub>
      </m:oMath>
      <w:r>
        <w:rPr>
          <w:rFonts w:eastAsia="Georgia" w:cs="Georgia" w:ascii="Georgia" w:hAnsi="Georgia"/>
        </w:rPr>
        <w:t xml:space="preserve"> que pourra assurer la motopompe. En déduire la vitesse maximale de l'eau en sortie de lance.</w:t>
      </w:r>
    </w:p>
    <w:p>
      <w:pPr>
        <w:numPr>
          <w:ilvl w:val="0"/>
          <w:numId w:val="4"/>
        </w:numPr>
        <w:spacing w:lineRule="auto"/>
      </w:pPr>
      <w:r>
        <w:rPr>
          <w:rFonts w:eastAsia="Georgia" w:cs="Georgia" w:ascii="Georgia" w:hAnsi="Georgia"/>
        </w:rPr>
        <w:t xml:space="preserve">14 - À partir d'un bilan de quantité de mouvement, déterminer la force </w:t>
      </w:r>
      <m:oMath>
        <m:acc>
          <m:accPr>
            <m:chr m:val="⃗"/>
          </m:accPr>
          <m:e>
            <m:sSub>
              <m:sSubPr/>
              <m:e>
                <m:r>
                  <m:rPr>
                    <m:sty m:val="i"/>
                  </m:rPr>
                  <m:t>F</m:t>
                </m:r>
              </m:e>
              <m:sub>
                <m:r>
                  <m:rPr>
                    <m:sty m:val="i"/>
                  </m:rPr>
                  <m:t>e</m:t>
                </m:r>
              </m:sub>
            </m:sSub>
          </m:e>
        </m:acc>
      </m:oMath>
      <w:r>
        <w:rPr>
          <w:rFonts w:eastAsia="Georgia" w:cs="Georgia" w:ascii="Georgia" w:hAnsi="Georgia"/>
        </w:rPr>
        <w:t xml:space="preserve"> exercée par l'eau sur l'embout conique de la lance lorsque cette dernière est horizontale. Calculer la valeur numérique du module de cette force pour le débit </w:t>
      </w:r>
      <m:oMath>
        <m:sSub>
          <m:sSubPr/>
          <m:e>
            <m:r>
              <m:rPr>
                <m:sty m:val="i"/>
              </m:rPr>
              <m:t>D</m:t>
            </m:r>
          </m:e>
          <m:sub>
            <m:sSub>
              <m:sSubPr/>
              <m:e>
                <m:r>
                  <m:rPr>
                    <m:sty m:val="i"/>
                  </m:rPr>
                  <m:t>v</m:t>
                </m:r>
              </m:e>
              <m:sub>
                <m:r>
                  <m:rPr>
                    <m:nor/>
                  </m:rPr>
                  <m:t>max </m:t>
                </m:r>
              </m:sub>
            </m:sSub>
          </m:sub>
        </m:sSub>
      </m:oMath>
      <w:r>
        <w:rPr>
          <w:rFonts w:eastAsia="Georgia" w:cs="Georgia" w:ascii="Georgia" w:hAnsi="Georgia"/>
        </w:rPr>
        <w:t xml:space="preserve"> obtenu à la question précédente.</w:t>
      </w:r>
    </w:p>
    <w:p>
      <w:pPr>
        <w:spacing w:after="220" w:lineRule="auto"/>
      </w:pPr>
      <w:r>
        <w:rPr>
          <w:rFonts w:eastAsia="Georgia" w:cs="Georgia" w:ascii="Georgia" w:hAnsi="Georgia"/>
        </w:rPr>
        <w:t xml:space="preserve">On se place dorénavant dans un référentiel </w:t>
      </w:r>
      <m:oMath>
        <m:sSup>
          <m:sSupPr/>
          <m:e>
            <m:r>
              <m:rPr>
                <m:scr m:val="script"/>
              </m:rPr>
              <m:t>R</m:t>
            </m:r>
          </m:e>
          <m:sup>
            <m:r>
              <m:rPr>
                <m:sty m:val="i"/>
              </m:rPr>
              <m:t>′</m:t>
            </m:r>
          </m:sup>
        </m:sSup>
        <m:r>
          <m:rPr>
            <m:sty m:val="p"/>
          </m:rPr>
          <m:t>=</m:t>
        </m:r>
        <m:d>
          <m:dPr>
            <m:begChr m:val="("/>
            <m:endChr m:val=")"/>
            <m:ctrlPr>
              <w:rPr>
                <w:rFonts w:ascii="Cambria Math" w:hAnsi="Cambria Math"/>
              </w:rPr>
            </m:ctrlPr>
          </m:dPr>
          <m:e>
            <m:sSup>
              <m:sSupPr/>
              <m:e>
                <m:r>
                  <m:rPr>
                    <m:sty m:val="i"/>
                  </m:rPr>
                  <m:t>O</m:t>
                </m:r>
              </m:e>
              <m:sup>
                <m:r>
                  <m:rPr>
                    <m:sty m:val="i"/>
                  </m:rPr>
                  <m:t>′</m:t>
                </m:r>
              </m:sup>
            </m:sSup>
            <m:r>
              <m:rPr>
                <m:sty m:val="p"/>
              </m:rPr>
              <m:t>,</m:t>
            </m:r>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e>
        </m:d>
      </m:oMath>
      <w:r>
        <w:rPr>
          <w:rFonts w:eastAsia="Georgia" w:cs="Georgia" w:ascii="Georgia" w:hAnsi="Georgia"/>
        </w:rPr>
        <w:t xml:space="preserve"> représenté sur la figure 3 , supposé galiléen, dans lequel l'extrémité de la lance est inclinée d'un angle </w:t>
      </w:r>
      <m:oMath>
        <m:r>
          <m:rPr>
            <m:sty m:val="i"/>
          </m:rPr>
          <m:t>α</m:t>
        </m:r>
      </m:oMath>
      <w:r>
        <w:rPr>
          <w:rFonts w:eastAsia="Georgia" w:cs="Georgia" w:ascii="Georgia" w:hAnsi="Georgia"/>
        </w:rPr>
        <w:t xml:space="preserve"> par rapport à l'horizontale et se situe à la cote </w:t>
      </w:r>
      <m:oMath>
        <m:sSubSup>
          <m:sSubSupPr/>
          <m:e>
            <m:r>
              <m:rPr>
                <m:sty m:val="i"/>
              </m:rPr>
              <m:t>z</m:t>
            </m:r>
          </m:e>
          <m:sub>
            <m:r>
              <m:rPr>
                <m:sty m:val="p"/>
              </m:rPr>
              <m:t>0</m:t>
            </m:r>
          </m:sub>
          <m:sup>
            <m:r>
              <m:rPr>
                <m:sty m:val="i"/>
              </m:rPr>
              <m:t>′</m:t>
            </m:r>
          </m:sup>
        </m:sSubSup>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On négligera la résistance de l'air et on fera l'hypothèse que le jet dont on néglige la section reste cohérent dans le plan </w:t>
      </w:r>
      <m:oMath>
        <m:sSup>
          <m:sSupPr/>
          <m:e>
            <m:r>
              <m:rPr>
                <m:sty m:val="i"/>
              </m:rPr>
              <m:t>O</m:t>
            </m:r>
          </m:e>
          <m:sup>
            <m:r>
              <m:rPr>
                <m:sty m:val="i"/>
              </m:rPr>
              <m:t>′</m:t>
            </m:r>
          </m:sup>
        </m:sSup>
        <m:sSup>
          <m:sSupPr/>
          <m:e>
            <m:r>
              <m:rPr>
                <m:sty m:val="i"/>
              </m:rPr>
              <m:t>x</m:t>
            </m:r>
          </m:e>
          <m:sup>
            <m:r>
              <m:rPr>
                <m:sty m:val="i"/>
              </m:rPr>
              <m:t>′</m:t>
            </m:r>
          </m:sup>
        </m:sSup>
        <m:sSup>
          <m:sSupPr/>
          <m:e>
            <m:r>
              <m:rPr>
                <m:sty m:val="i"/>
              </m:rPr>
              <m:t>z</m:t>
            </m:r>
          </m:e>
          <m:sup>
            <m:r>
              <m:rPr>
                <m:sty m:val="i"/>
              </m:rPr>
              <m:t>′</m:t>
            </m:r>
          </m:sup>
        </m:sSup>
      </m:oMath>
      <w:r>
        <w:rPr/>
        <w:t xml:space="preserve">.</w:t>
      </w:r>
      <w:r>
        <w:rPr/>
        <w:br w:type="textWrapping"/>
      </w:r>
      <m:oMath>
        <m:r>
          <m:rPr>
            <m:sty m:val="i"/>
          </m:rPr>
          <m:t>◻</m:t>
        </m:r>
        <m:r>
          <m:rPr>
            <m:sty m:val="p"/>
          </m:rPr>
          <m:t>15</m:t>
        </m:r>
      </m:oMath>
      <w:r>
        <w:rPr>
          <w:rFonts w:eastAsia="Georgia" w:cs="Georgia" w:ascii="Georgia" w:hAnsi="Georgia"/>
        </w:rPr>
        <w:t xml:space="preserve"> - Déterminer l'équation </w:t>
      </w:r>
      <m:oMath>
        <m:sSup>
          <m:sSupPr/>
          <m:e>
            <m:r>
              <m:rPr>
                <m:sty m:val="i"/>
              </m:rPr>
              <m:t>z</m:t>
            </m:r>
          </m:e>
          <m:sup>
            <m:r>
              <m:rPr>
                <m:sty m:val="i"/>
              </m:rPr>
              <m:t>′</m:t>
            </m:r>
          </m:sup>
        </m:sSup>
        <m:r>
          <m:rPr>
            <m:sty m:val="p"/>
          </m:rPr>
          <m:t>=</m:t>
        </m:r>
        <m:sSup>
          <m:sSupPr/>
          <m:e>
            <m:r>
              <m:rPr>
                <m:sty m:val="i"/>
              </m:rPr>
              <m:t>z</m:t>
            </m:r>
          </m:e>
          <m:sup>
            <m:r>
              <m:rPr>
                <m:sty m:val="i"/>
              </m:rPr>
              <m:t>′</m:t>
            </m:r>
          </m:sup>
        </m:sSup>
        <m:d>
          <m:dPr>
            <m:begChr m:val="("/>
            <m:endChr m:val=")"/>
            <m:ctrlPr>
              <w:rPr>
                <w:rFonts w:ascii="Cambria Math" w:hAnsi="Cambria Math"/>
              </w:rPr>
            </m:ctrlPr>
          </m:dPr>
          <m:e>
            <m:sSup>
              <m:sSupPr/>
              <m:e>
                <m:r>
                  <m:rPr>
                    <m:sty m:val="i"/>
                  </m:rPr>
                  <m:t>x</m:t>
                </m:r>
              </m:e>
              <m:sup>
                <m:r>
                  <m:rPr>
                    <m:sty m:val="i"/>
                  </m:rPr>
                  <m:t>′</m:t>
                </m:r>
              </m:sup>
            </m:sSup>
          </m:e>
        </m:d>
      </m:oMath>
      <w:r>
        <w:rPr>
          <w:rFonts w:eastAsia="Georgia" w:cs="Georgia" w:ascii="Georgia" w:hAnsi="Georgia"/>
        </w:rPr>
        <w:t xml:space="preserve"> de la trajectoire des particules d'eau. On utilisera les paramètres </w:t>
      </w:r>
      <m:oMath>
        <m:r>
          <m:rPr>
            <m:sty m:val="i"/>
          </m:rPr>
          <m:t>g</m:t>
        </m:r>
        <m:r>
          <m:rPr>
            <m:sty m:val="p"/>
          </m:rPr>
          <m:t>,</m:t>
        </m:r>
        <m:r>
          <m:rPr>
            <m:sty m:val="p"/>
          </m:rPr>
          <m:t>tan</m:t>
        </m:r>
        <m:r>
          <m:rPr>
            <m:sty m:val="p"/>
          </m:rPr>
          <m:t>⁡</m:t>
        </m:r>
        <m:r>
          <m:rPr>
            <m:sty m:val="i"/>
          </m:rPr>
          <m:t>α</m:t>
        </m:r>
        <m:r>
          <m:rPr>
            <m:sty m:val="p"/>
          </m:rPr>
          <m:t>,</m:t>
        </m:r>
        <m:sSubSup>
          <m:sSubSupPr/>
          <m:e>
            <m:r>
              <m:rPr>
                <m:sty m:val="i"/>
              </m:rPr>
              <m:t>z</m:t>
            </m:r>
          </m:e>
          <m:sub>
            <m:r>
              <m:rPr>
                <m:sty m:val="p"/>
              </m:rPr>
              <m:t>0</m:t>
            </m:r>
          </m:sub>
          <m:sup>
            <m:r>
              <m:rPr>
                <m:sty m:val="i"/>
              </m:rPr>
              <m:t>′</m:t>
            </m:r>
          </m:sup>
        </m:sSubSup>
      </m:oMath>
      <w:r>
        <w:rPr/>
        <w:t xml:space="preserve"> et </w:t>
      </w:r>
      <m:oMath>
        <m:sSub>
          <m:sSubPr/>
          <m:e>
            <m:r>
              <m:rPr>
                <m:sty m:val="i"/>
              </m:rPr>
              <m:t>v</m:t>
            </m:r>
          </m:e>
          <m:sub>
            <m:r>
              <m:rPr>
                <m:sty m:val="i"/>
              </m:rPr>
              <m:t>s</m:t>
            </m:r>
          </m:sub>
        </m:sSub>
      </m:oMath>
      <w:r>
        <w:rPr/>
        <w:t xml:space="preserve"> module de la vitesse initiale de ces particules.</w:t>
      </w:r>
      <w:r>
        <w:rPr/>
        <w:br w:type="textWrapping"/>
      </w:r>
      <m:oMath>
        <m:r>
          <m:rPr>
            <m:sty m:val="i"/>
          </m:rPr>
          <m:t>◻</m:t>
        </m:r>
        <m:r>
          <m:rPr>
            <m:sty m:val="p"/>
          </m:rPr>
          <m:t>16</m:t>
        </m:r>
      </m:oMath>
      <w:r>
        <w:rPr>
          <w:rFonts w:eastAsia="Georgia" w:cs="Georgia" w:ascii="Georgia" w:hAnsi="Georgia"/>
        </w:rPr>
        <w:t xml:space="preserve"> - Déterminer la portée maximale </w:t>
      </w:r>
      <m:oMath>
        <m:sSubSup>
          <m:sSubSupPr/>
          <m:e>
            <m:r>
              <m:rPr>
                <m:sty m:val="i"/>
              </m:rPr>
              <m:t>x</m:t>
            </m:r>
          </m:e>
          <m:sub>
            <m:r>
              <m:rPr>
                <m:sty m:val="p"/>
              </m:rPr>
              <m:t>max</m:t>
            </m:r>
          </m:sub>
          <m:sup>
            <m:r>
              <m:rPr>
                <m:sty m:val="i"/>
              </m:rPr>
              <m:t>′</m:t>
            </m:r>
          </m:sup>
        </m:sSubSup>
      </m:oMath>
      <w:r>
        <w:rPr/>
        <w:t xml:space="preserve"> de la lance en fonction de </w:t>
      </w:r>
      <m:oMath>
        <m:sSub>
          <m:sSubPr/>
          <m:e>
            <m:r>
              <m:rPr>
                <m:sty m:val="i"/>
              </m:rPr>
              <m:t>v</m:t>
            </m:r>
          </m:e>
          <m:sub>
            <m:r>
              <m:rPr>
                <m:sty m:val="i"/>
              </m:rPr>
              <m:t>s</m:t>
            </m:r>
          </m:sub>
        </m:sSub>
        <m:r>
          <m:rPr>
            <m:sty m:val="p"/>
          </m:rPr>
          <m:t>,</m:t>
        </m:r>
        <m:r>
          <m:rPr>
            <m:sty m:val="i"/>
          </m:rPr>
          <m:t>g</m:t>
        </m:r>
      </m:oMath>
      <w:r>
        <w:rPr/>
        <w:t xml:space="preserve"> et </w:t>
      </w:r>
      <m:oMath>
        <m:sSubSup>
          <m:sSubSupPr/>
          <m:e>
            <m:r>
              <m:rPr>
                <m:sty m:val="i"/>
              </m:rPr>
              <m:t>z</m:t>
            </m:r>
          </m:e>
          <m:sub>
            <m:r>
              <m:rPr>
                <m:sty m:val="p"/>
              </m:rPr>
              <m:t>0</m:t>
            </m:r>
          </m:sub>
          <m:sup>
            <m:r>
              <m:rPr>
                <m:sty m:val="i"/>
              </m:rPr>
              <m:t>′</m:t>
            </m:r>
          </m:sup>
        </m:sSubSup>
      </m:oMath>
      <w:r>
        <w:rPr>
          <w:rFonts w:eastAsia="Georgia" w:cs="Georgia" w:ascii="Georgia" w:hAnsi="Georgia"/>
        </w:rPr>
        <w:t xml:space="preserve">. Calculer la valeur numérique de </w:t>
      </w:r>
      <m:oMath>
        <m:sSubSup>
          <m:sSubSupPr/>
          <m:e>
            <m:r>
              <m:rPr>
                <m:sty m:val="i"/>
              </m:rPr>
              <m:t>x</m:t>
            </m:r>
          </m:e>
          <m:sub>
            <m:r>
              <m:rPr>
                <m:sty m:val="p"/>
              </m:rPr>
              <m:t>max</m:t>
            </m:r>
          </m:sub>
          <m:sup>
            <m:r>
              <m:rPr>
                <m:sty m:val="i"/>
              </m:rPr>
              <m:t>′</m:t>
            </m:r>
          </m:sup>
        </m:sSubSup>
      </m:oMath>
      <w:r>
        <w:rPr>
          <w:rFonts w:eastAsia="Georgia" w:cs="Georgia" w:ascii="Georgia" w:hAnsi="Georgia"/>
        </w:rPr>
        <w:t xml:space="preserve"> et de l'angle correspondant pour un débit </w:t>
      </w:r>
      <m:oMath>
        <m:sSub>
          <m:sSubPr/>
          <m:e>
            <m:r>
              <m:rPr>
                <m:sty m:val="i"/>
              </m:rPr>
              <m:t>D</m:t>
            </m:r>
          </m:e>
          <m:sub>
            <m:r>
              <m:rPr>
                <m:sty m:val="i"/>
              </m:rPr>
              <m:t>v</m:t>
            </m:r>
          </m:sub>
        </m:sSub>
        <m:r>
          <m:rPr>
            <m:sty m:val="p"/>
          </m:rPr>
          <m:t>=</m:t>
        </m:r>
        <m:r>
          <m:rPr>
            <m:sty m:val="p"/>
          </m:rPr>
          <m:t>180</m:t>
        </m:r>
      </m:oMath>
      <w:r>
        <w:rPr/>
        <w:t xml:space="preserve"> litres par minute.</w:t>
      </w:r>
    </w:p>
    <w:p>
      <w:pPr>
        <w:spacing w:lineRule="auto"/>
        <w:jc w:val="center"/>
      </w:pPr>
      <w:r>
        <w:rPr/>
        <w:drawing>
          <wp:inline distB="0" distL="0" distR="0" distT="0">
            <wp:extent cx="4467225" cy="5229225"/>
            <wp:effectExtent b="0" l="0" r="0" t="0"/>
            <wp:docPr id="3" name="image-2f9931f6e306762dae29409d93712486744c28e3.jpg"/>
            <a:graphic>
              <a:graphicData uri="http://schemas.openxmlformats.org/drawingml/2006/picture">
                <pic:pic>
                  <pic:nvPicPr>
                    <pic:cNvPr id="3" name="image-2f9931f6e306762dae29409d93712486744c28e3.jpg" descr=""/>
                    <pic:cNvPicPr/>
                  </pic:nvPicPr>
                  <pic:blipFill>
                    <a:blip r:embed="rId7" cstate="print"/>
                    <a:srcRect b="0" l="0" r="0" t="0"/>
                    <a:stretch>
                      <a:fillRect/>
                    </a:stretch>
                  </pic:blipFill>
                  <pic:spPr>
                    <a:xfrm>
                      <a:off x="0" y="0"/>
                      <a:ext cx="4467225" cy="5229225"/>
                    </a:xfrm>
                    <a:prstGeom prst="rect"/>
                  </pic:spPr>
                </pic:pic>
              </a:graphicData>
            </a:graphic>
          </wp:inline>
        </w:drawing>
      </w:r>
    </w:p>
    <w:p>
      <w:pPr>
        <w:spacing w:lineRule="auto"/>
      </w:pPr>
      <w:r>
        <w:rPr>
          <w:rFonts w:eastAsia="Georgia" w:cs="Georgia" w:ascii="Georgia" w:hAnsi="Georgia"/>
        </w:rPr>
        <w:t xml:space="preserve">Fig. 3 - Configuration de l'extrémité de la lance.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La lutte aérienne</w:t>
      </w:r>
    </w:p>
    <w:p>
      <w:pPr>
        <w:spacing w:after="220" w:lineRule="auto"/>
      </w:pPr>
      <w:r>
        <w:rPr>
          <w:rFonts w:eastAsia="Georgia" w:cs="Georgia" w:ascii="Georgia" w:hAnsi="Georgia"/>
        </w:rPr>
        <w:t xml:space="preserve">Le bombardier d'eau CL 415, familièrement appelé Canadair, est l'élément principal de la lutte aérienne contre les incendies. Il s'agit d'un hydravion amphibie à coque, monoplan, à ailes hautes, bimoteur. Sa masse est </w:t>
      </w:r>
      <m:oMath>
        <m:sSub>
          <m:sSubPr/>
          <m:e>
            <m:r>
              <m:rPr>
                <m:sty m:val="i"/>
              </m:rPr>
              <m:t>M</m:t>
            </m:r>
          </m:e>
          <m:sub>
            <m:r>
              <m:rPr>
                <m:sty m:val="i"/>
              </m:rPr>
              <m:t>v</m:t>
            </m:r>
          </m:sub>
        </m:sSub>
        <m:r>
          <m:rPr>
            <m:sty m:val="p"/>
          </m:rPr>
          <m:t>=</m:t>
        </m:r>
        <m:r>
          <m:rPr>
            <m:sty m:val="p"/>
          </m:rPr>
          <m:t>12834</m:t>
        </m:r>
        <m:r>
          <m:rPr>
            <m:nor/>
          </m:rPr>
          <m:t xml:space="preserve"> </m:t>
        </m:r>
        <m:r>
          <m:rPr>
            <m:sty m:val="p"/>
          </m:rPr>
          <m:t>kg</m:t>
        </m:r>
      </m:oMath>
      <w:r>
        <w:rPr>
          <w:rFonts w:eastAsia="Georgia" w:cs="Georgia" w:ascii="Georgia" w:hAnsi="Georgia"/>
        </w:rPr>
        <w:t xml:space="preserve"> à vide, et </w:t>
      </w:r>
      <m:oMath>
        <m:sSub>
          <m:sSubPr/>
          <m:e>
            <m:r>
              <m:rPr>
                <m:sty m:val="i"/>
              </m:rPr>
              <m:t>M</m:t>
            </m:r>
          </m:e>
          <m:sub>
            <m:r>
              <m:rPr>
                <m:sty m:val="i"/>
              </m:rPr>
              <m:t>c</m:t>
            </m:r>
          </m:sub>
        </m:sSub>
        <m:r>
          <m:rPr>
            <m:sty m:val="p"/>
          </m:rPr>
          <m:t>=</m:t>
        </m:r>
        <m:r>
          <m:rPr>
            <m:sty m:val="p"/>
          </m:rPr>
          <m:t>19848</m:t>
        </m:r>
        <m:r>
          <m:rPr>
            <m:nor/>
          </m:rPr>
          <m:t xml:space="preserve"> </m:t>
        </m:r>
        <m:r>
          <m:rPr>
            <m:sty m:val="p"/>
          </m:rPr>
          <m:t>kg</m:t>
        </m:r>
      </m:oMath>
      <w:r>
        <w:rPr/>
        <w:t xml:space="preserve"> en charge. Son envergure est </w:t>
      </w:r>
      <m:oMath>
        <m:r>
          <m:rPr>
            <m:sty m:val="p"/>
          </m:rPr>
          <m:t>28</m:t>
        </m:r>
        <m:r>
          <m:rPr>
            <m:sty m:val="p"/>
          </m:rPr>
          <m:t>,</m:t>
        </m:r>
        <m:r>
          <m:rPr>
            <m:sty m:val="p"/>
          </m:rPr>
          <m:t>63</m:t>
        </m:r>
        <m:r>
          <m:rPr>
            <m:nor/>
          </m:rPr>
          <m:t xml:space="preserve"> </m:t>
        </m:r>
        <m:r>
          <m:rPr>
            <m:sty m:val="p"/>
          </m:rPr>
          <m:t>m</m:t>
        </m:r>
      </m:oMath>
      <w:r>
        <w:rPr/>
        <w:t xml:space="preserve">, sa longueur </w:t>
      </w:r>
      <m:oMath>
        <m:r>
          <m:rPr>
            <m:sty m:val="p"/>
          </m:rPr>
          <m:t>19</m:t>
        </m:r>
        <m:r>
          <m:rPr>
            <m:sty m:val="p"/>
          </m:rPr>
          <m:t>,</m:t>
        </m:r>
        <m:r>
          <m:rPr>
            <m:sty m:val="p"/>
          </m:rPr>
          <m:t>82</m:t>
        </m:r>
        <m:r>
          <m:rPr>
            <m:nor/>
          </m:rPr>
          <m:t xml:space="preserve"> </m:t>
        </m:r>
        <m:r>
          <m:rPr>
            <m:sty m:val="p"/>
          </m:rPr>
          <m:t>m</m:t>
        </m:r>
      </m:oMath>
      <w:r>
        <w:rPr/>
        <w:t xml:space="preserve">, sa hauteur </w:t>
      </w:r>
      <m:oMath>
        <m:r>
          <m:rPr>
            <m:sty m:val="p"/>
          </m:rPr>
          <m:t>8</m:t>
        </m:r>
        <m:r>
          <m:rPr>
            <m:sty m:val="p"/>
          </m:rPr>
          <m:t>,</m:t>
        </m:r>
        <m:r>
          <m:rPr>
            <m:sty m:val="p"/>
          </m:rPr>
          <m:t>98</m:t>
        </m:r>
        <m:r>
          <m:rPr>
            <m:nor/>
          </m:rPr>
          <m:t xml:space="preserve"> </m:t>
        </m:r>
        <m:r>
          <m:rPr>
            <m:sty m:val="p"/>
          </m:rPr>
          <m:t>m</m:t>
        </m:r>
      </m:oMath>
      <w:r>
        <w:rPr/>
        <w:t xml:space="preserve"> et la surface totale de ses ailes ou surface alaire est </w:t>
      </w:r>
      <m:oMath>
        <m:sSub>
          <m:sSubPr/>
          <m:e>
            <m:r>
              <m:rPr>
                <m:sty m:val="i"/>
              </m:rPr>
              <m:t>S</m:t>
            </m:r>
          </m:e>
          <m:sub>
            <m:r>
              <m:rPr>
                <m:sty m:val="i"/>
              </m:rPr>
              <m:t>a</m:t>
            </m:r>
          </m:sub>
        </m:sSub>
        <m:r>
          <m:rPr>
            <m:sty m:val="p"/>
          </m:rPr>
          <m:t>=</m:t>
        </m:r>
        <m:r>
          <m:rPr>
            <m:sty m:val="p"/>
          </m:rPr>
          <m:t>100</m:t>
        </m:r>
        <m:r>
          <m:rPr>
            <m:sty m:val="p"/>
          </m:rPr>
          <m:t>,</m:t>
        </m:r>
        <m:r>
          <m:rPr>
            <m:sty m:val="p"/>
          </m:rPr>
          <m:t>5</m:t>
        </m:r>
        <m:sSup>
          <m:sSupPr/>
          <m:e>
            <m:r>
              <m:rPr>
                <m:nor/>
              </m:rPr>
              <m:t xml:space="preserve"> </m:t>
            </m:r>
            <m:r>
              <m:rPr>
                <m:sty m:val="p"/>
              </m:rPr>
              <m:t>m</m:t>
            </m:r>
          </m:e>
          <m:sup>
            <m:r>
              <m:rPr>
                <m:sty m:val="p"/>
              </m:rPr>
              <m:t>2</m:t>
            </m:r>
          </m:sup>
        </m:sSup>
      </m:oMath>
      <w:r>
        <w:rPr>
          <w:rFonts w:eastAsia="Georgia" w:cs="Georgia" w:ascii="Georgia" w:hAnsi="Georgia"/>
        </w:rPr>
        <w:t xml:space="preserve">. Sa vitesse de croisière maximale est de </w:t>
      </w:r>
      <m:oMath>
        <m:r>
          <m:rPr>
            <m:sty m:val="p"/>
          </m:rPr>
          <m:t>365</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la distance maximale qu'il peut franchir est de 2426 km . Il est propulsé par 2 moteurs Pratt &amp; Whitney 123 AF de </w:t>
      </w:r>
      <m:oMath>
        <m:r>
          <m:rPr>
            <m:sty m:val="p"/>
          </m:rPr>
          <m:t>1</m:t>
        </m:r>
        <m:r>
          <m:rPr>
            <m:sty m:val="p"/>
          </m:rPr>
          <m:t>,</m:t>
        </m:r>
        <m:r>
          <m:rPr>
            <m:sty m:val="p"/>
          </m:rPr>
          <m:t>78</m:t>
        </m:r>
        <m:r>
          <m:rPr>
            <m:sty m:val="p"/>
          </m:rPr>
          <m:t>MW</m:t>
        </m:r>
      </m:oMath>
      <w:r>
        <w:rPr>
          <w:rFonts w:eastAsia="Georgia" w:cs="Georgia" w:ascii="Georgia" w:hAnsi="Georgia"/>
        </w:rPr>
        <w:t xml:space="preserve"> chacun. Il est équipé d'un kit bombardier d'eau qui comprend 2 écopes, 2 soutes d'une capacité totale de 6137 litres et une réserve de produit moussant d'une capacité de 320 litres.</w:t>
      </w:r>
    </w:p>
    <w:p>
      <w:pPr>
        <w:spacing w:line="271" w:before="330" w:lineRule="auto"/>
      </w:pPr>
      <w:r>
        <w:rPr>
          <w:rFonts w:eastAsia="Georgia" w:cs="Georgia" w:ascii="Georgia" w:hAnsi="Georgia"/>
          <w:b/>
          <w:sz w:val="42"/>
        </w:rPr>
        <w:t xml:space="preserve">II.A. — Étude de l'écopage</w:t>
      </w:r>
    </w:p>
    <w:p>
      <w:pPr>
        <w:spacing w:lineRule="auto"/>
        <w:jc w:val="center"/>
      </w:pPr>
      <w:r>
        <w:rPr/>
        <w:drawing>
          <wp:inline distB="0" distL="0" distR="0" distT="0">
            <wp:extent cx="5486400" cy="2333381"/>
            <wp:effectExtent b="0" l="0" r="0" t="0"/>
            <wp:docPr id="4" name="image-27cbda259ef12a4b5fd5e8c778b7f34eccf52566.jpg"/>
            <a:graphic>
              <a:graphicData uri="http://schemas.openxmlformats.org/drawingml/2006/picture">
                <pic:pic>
                  <pic:nvPicPr>
                    <pic:cNvPr id="4" name="image-27cbda259ef12a4b5fd5e8c778b7f34eccf52566.jpg" descr=""/>
                    <pic:cNvPicPr/>
                  </pic:nvPicPr>
                  <pic:blipFill>
                    <a:blip r:embed="rId8" cstate="print"/>
                    <a:srcRect b="0" l="0" r="0" t="0"/>
                    <a:stretch>
                      <a:fillRect/>
                    </a:stretch>
                  </pic:blipFill>
                  <pic:spPr>
                    <a:xfrm>
                      <a:off x="0" y="0"/>
                      <a:ext cx="5486400" cy="2333381"/>
                    </a:xfrm>
                    <a:prstGeom prst="rect"/>
                  </pic:spPr>
                </pic:pic>
              </a:graphicData>
            </a:graphic>
          </wp:inline>
        </w:drawing>
      </w:r>
    </w:p>
    <w:p>
      <w:pPr>
        <w:spacing w:lineRule="auto"/>
      </w:pPr>
      <w:r>
        <w:rPr>
          <w:rFonts w:eastAsia="Georgia" w:cs="Georgia" w:ascii="Georgia" w:hAnsi="Georgia"/>
        </w:rPr>
        <w:t xml:space="preserve">Fig. 4 - Le bombardier d'eau CL 415 en phase d'écopage</w:t>
      </w:r>
    </w:p>
    <w:p>
      <w:pPr>
        <w:spacing w:after="220" w:lineRule="auto"/>
      </w:pPr>
      <w:r>
        <w:rPr>
          <w:rFonts w:eastAsia="Georgia" w:cs="Georgia" w:ascii="Georgia" w:hAnsi="Georgia"/>
        </w:rPr>
        <w:t xml:space="preserve">Le bombardier d'eau CL 415 effectue ses remplissages (ou écopages) en effleurant la surface de l'eau avec une vitesse de module </w:t>
      </w:r>
      <m:oMath>
        <m:r>
          <m:rPr>
            <m:sty m:val="i"/>
          </m:rPr>
          <m:t>V</m:t>
        </m:r>
        <m:r>
          <m:rPr>
            <m:sty m:val="p"/>
          </m:rPr>
          <m:t>=</m:t>
        </m:r>
        <m:r>
          <m:rPr>
            <m:sty m:val="p"/>
          </m:rPr>
          <m:t>120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(voir figure 4). L'eau s'engouffre alors dans les soutes au moyen des deux écopes de section rectangulaire </w:t>
      </w:r>
      <m:oMath>
        <m:sSub>
          <m:sSubPr/>
          <m:e>
            <m:r>
              <m:rPr>
                <m:sty m:val="i"/>
              </m:rPr>
              <m:t>s</m:t>
            </m:r>
          </m:e>
          <m:sub>
            <m:r>
              <m:rPr>
                <m:sty m:val="i"/>
              </m:rPr>
              <m:t>a</m:t>
            </m:r>
          </m:sub>
        </m:sSub>
        <m:r>
          <m:rPr>
            <m:sty m:val="p"/>
          </m:rPr>
          <m:t>=</m:t>
        </m:r>
        <m:r>
          <m:rPr>
            <m:sty m:val="p"/>
          </m:rPr>
          <m:t>11</m:t>
        </m:r>
        <m:r>
          <m:rPr>
            <m:sty m:val="p"/>
          </m:rPr>
          <m:t>,</m:t>
        </m:r>
        <m:r>
          <m:rPr>
            <m:sty m:val="p"/>
          </m:rPr>
          <m:t>8</m:t>
        </m:r>
        <m:r>
          <m:rPr>
            <m:sty m:val="p"/>
          </m:rPr>
          <m:t>×</m:t>
        </m:r>
        <m:r>
          <m:rPr>
            <m:sty m:val="p"/>
          </m:rPr>
          <m:t>6</m:t>
        </m:r>
        <m:r>
          <m:rPr>
            <m:sty m:val="p"/>
          </m:rPr>
          <m:t>,</m:t>
        </m:r>
        <m:r>
          <m:rPr>
            <m:sty m:val="p"/>
          </m:rPr>
          <m:t>5</m:t>
        </m:r>
        <m:sSup>
          <m:sSupPr/>
          <m:e>
            <m:r>
              <m:rPr>
                <m:nor/>
              </m:rPr>
              <m:t xml:space="preserve"> </m:t>
            </m:r>
            <m:r>
              <m:rPr>
                <m:sty m:val="p"/>
              </m:rPr>
              <m:t>cm</m:t>
            </m:r>
          </m:e>
          <m:sup>
            <m:r>
              <m:rPr>
                <m:sty m:val="p"/>
              </m:rPr>
              <m:t>2</m:t>
            </m:r>
          </m:sup>
        </m:sSup>
      </m:oMath>
      <w:r>
        <w:rPr/>
        <w:t xml:space="preserve">.</w:t>
      </w:r>
      <w:r>
        <w:rPr/>
        <w:br w:type="textWrapping"/>
      </w:r>
      <m:oMath>
        <m:r>
          <m:rPr>
            <m:sty m:val="i"/>
          </m:rPr>
          <m:t>◻</m:t>
        </m:r>
        <m:r>
          <m:rPr>
            <m:sty m:val="p"/>
          </m:rPr>
          <m:t>17</m:t>
        </m:r>
      </m:oMath>
      <w:r>
        <w:rPr>
          <w:rFonts w:eastAsia="Georgia" w:cs="Georgia" w:ascii="Georgia" w:hAnsi="Georgia"/>
        </w:rPr>
        <w:t xml:space="preserve"> - Déterminer le temps de remplissage </w:t>
      </w:r>
      <m:oMath>
        <m:sSub>
          <m:sSubPr/>
          <m:e>
            <m:r>
              <m:rPr>
                <m:sty m:val="i"/>
              </m:rPr>
              <m:t>t</m:t>
            </m:r>
          </m:e>
          <m:sub>
            <m:r>
              <m:rPr>
                <m:sty m:val="i"/>
              </m:rPr>
              <m:t>r</m:t>
            </m:r>
          </m:sub>
        </m:sSub>
      </m:oMath>
      <w:r>
        <w:rPr/>
        <w:t xml:space="preserve"> des 2 soutes et la distance </w:t>
      </w:r>
      <m:oMath>
        <m:sSub>
          <m:sSubPr/>
          <m:e>
            <m:r>
              <m:rPr>
                <m:sty m:val="i"/>
              </m:rPr>
              <m:t>d</m:t>
            </m:r>
          </m:e>
          <m:sub>
            <m:r>
              <m:rPr>
                <m:sty m:val="i"/>
              </m:rPr>
              <m:t>r</m:t>
            </m:r>
          </m:sub>
        </m:sSub>
      </m:oMath>
      <w:r>
        <w:rPr/>
        <w:t xml:space="preserve"> qu'il faut parcourir sur le plan d'eau pour les remplir.</w:t>
      </w:r>
    </w:p>
    <w:p>
      <w:pPr>
        <w:spacing w:lineRule="auto"/>
        <w:jc w:val="center"/>
      </w:pPr>
      <w:r>
        <w:rPr/>
        <w:drawing>
          <wp:inline distB="0" distL="0" distR="0" distT="0">
            <wp:extent cx="5486400" cy="2444074"/>
            <wp:effectExtent b="0" l="0" r="0" t="0"/>
            <wp:docPr id="5" name="image-df3f0b420e8f2a0d57b60627090a6acf5c293995.jpg"/>
            <a:graphic>
              <a:graphicData uri="http://schemas.openxmlformats.org/drawingml/2006/picture">
                <pic:pic>
                  <pic:nvPicPr>
                    <pic:cNvPr id="5" name="image-df3f0b420e8f2a0d57b60627090a6acf5c293995.jpg" descr=""/>
                    <pic:cNvPicPr/>
                  </pic:nvPicPr>
                  <pic:blipFill>
                    <a:blip r:embed="rId9" cstate="print"/>
                    <a:srcRect b="0" l="0" r="0" t="0"/>
                    <a:stretch>
                      <a:fillRect/>
                    </a:stretch>
                  </pic:blipFill>
                  <pic:spPr>
                    <a:xfrm>
                      <a:off x="0" y="0"/>
                      <a:ext cx="5486400" cy="2444074"/>
                    </a:xfrm>
                    <a:prstGeom prst="rect"/>
                  </pic:spPr>
                </pic:pic>
              </a:graphicData>
            </a:graphic>
          </wp:inline>
        </w:drawing>
      </w:r>
    </w:p>
    <w:p>
      <w:pPr>
        <w:spacing w:lineRule="auto"/>
      </w:pPr>
      <w:r>
        <w:rPr>
          <w:rFonts w:eastAsia="Georgia" w:cs="Georgia" w:ascii="Georgia" w:hAnsi="Georgia"/>
        </w:rPr>
        <w:t xml:space="preserve">Fig. 5 - Écopage de l'avion à la vitesse </w:t>
      </w:r>
      <m:oMath>
        <m:acc>
          <m:accPr>
            <m:chr m:val="⃗"/>
          </m:accPr>
          <m:e>
            <m:r>
              <m:rPr>
                <m:sty m:val="i"/>
              </m:rPr>
              <m:t>V</m:t>
            </m:r>
          </m:e>
        </m:acc>
      </m:oMath>
    </w:p>
    <w:p>
      <w:pPr>
        <w:spacing w:after="220" w:lineRule="auto"/>
      </w:pPr>
      <w:r>
        <w:rPr>
          <w:rFonts w:eastAsia="Georgia" w:cs="Georgia" w:ascii="Georgia" w:hAnsi="Georgia"/>
        </w:rPr>
        <w:t xml:space="preserve">On modélise le remplissage au travers d'une écope, par un auget orienté dans le sens de déplacement qui renvoie les veines d'eau dans le sens opposé à la direction incidente. La section droite du jet d'entrée </w:t>
      </w:r>
      <m:oMath>
        <m:sSub>
          <m:sSubPr/>
          <m:e>
            <m:r>
              <m:rPr>
                <m:sty m:val="i"/>
              </m:rPr>
              <m:t>s</m:t>
            </m:r>
          </m:e>
          <m:sub>
            <m:r>
              <m:rPr>
                <m:sty m:val="i"/>
              </m:rPr>
              <m:t>e</m:t>
            </m:r>
          </m:sub>
        </m:sSub>
      </m:oMath>
      <w:r>
        <w:rPr>
          <w:rFonts w:eastAsia="Georgia" w:cs="Georgia" w:ascii="Georgia" w:hAnsi="Georgia"/>
        </w:rPr>
        <w:t xml:space="preserve"> est prise égale à la section d'une écope. La hauteur de l'auget est de 50 cm . L'ensemble est représenté sur la figure 5.</w:t>
      </w:r>
    </w:p>
    <w:p>
      <w:pPr>
        <w:spacing w:after="220" w:lineRule="auto"/>
      </w:pPr>
      <w:r>
        <w:rPr>
          <w:rFonts w:eastAsia="Georgia" w:cs="Georgia" w:ascii="Georgia" w:hAnsi="Georgia"/>
        </w:rPr>
        <w:t xml:space="preserve">18- Montrer qu'en première approximation, la section du jet de sortie est la même que celle d'entrée. On suppose que l'auget est placé dans un environnement à la pression atmosphérique </w:t>
      </w:r>
      <m:oMath>
        <m:sSub>
          <m:sSubPr/>
          <m:e>
            <m:r>
              <m:rPr>
                <m:sty m:val="i"/>
              </m:rPr>
              <m:t>p</m:t>
            </m:r>
          </m:e>
          <m:sub>
            <m:r>
              <m:rPr>
                <m:sty m:val="p"/>
              </m:rPr>
              <m:t>0</m:t>
            </m:r>
          </m:sub>
        </m:sSub>
      </m:oMath>
      <w:r>
        <w:rPr>
          <w:rFonts w:eastAsia="Georgia" w:cs="Georgia" w:ascii="Georgia" w:hAnsi="Georgia"/>
        </w:rPr>
        <w:t xml:space="preserve">. Calculer la force exercée par l'eau sur l'auget et la puissance qu'elle développe. On commentera ce résultat en indiquant notamment la manœuvre qui doit être entreprise par le pilote durant le remplissage des soutes.</w:t>
      </w:r>
    </w:p>
    <w:p>
      <w:pPr>
        <w:spacing w:line="271" w:before="330" w:lineRule="auto"/>
      </w:pPr>
      <w:r>
        <w:rPr>
          <w:rFonts w:eastAsia="Georgia" w:cs="Georgia" w:ascii="Georgia" w:hAnsi="Georgia"/>
          <w:b/>
          <w:sz w:val="42"/>
        </w:rPr>
        <w:t xml:space="preserve">II.B. - Aérodynamique du Canadair</w:t>
      </w:r>
    </w:p>
    <w:p>
      <w:pPr>
        <w:spacing w:after="220" w:lineRule="auto"/>
      </w:pPr>
      <w:r>
        <w:rPr>
          <w:rFonts w:eastAsia="Georgia" w:cs="Georgia" w:ascii="Georgia" w:hAnsi="Georgia"/>
        </w:rPr>
        <w:t xml:space="preserve">Les données relatives aux caractéristiques aérodynamiques d'un profil d'aile d'avion sont mentionnées sur la figure 6. On suppose que ce profil est invariant dans la direction </w:t>
      </w:r>
      <m:oMath>
        <m:r>
          <m:rPr>
            <m:sty m:val="i"/>
          </m:rPr>
          <m:t>y</m:t>
        </m:r>
      </m:oMath>
      <w:r>
        <w:rPr/>
        <w:t xml:space="preserve"> sur toute la largeur de l'aile. Les points </w:t>
      </w:r>
      <m:oMath>
        <m:r>
          <m:rPr>
            <m:sty m:val="i"/>
          </m:rPr>
          <m:t>A</m:t>
        </m:r>
      </m:oMath>
      <w:r>
        <w:rPr/>
        <w:t xml:space="preserve"> et </w:t>
      </w:r>
      <m:oMath>
        <m:r>
          <m:rPr>
            <m:sty m:val="i"/>
          </m:rPr>
          <m:t>B</m:t>
        </m:r>
      </m:oMath>
      <w:r>
        <w:rPr>
          <w:rFonts w:eastAsia="Georgia" w:cs="Georgia" w:ascii="Georgia" w:hAnsi="Georgia"/>
        </w:rPr>
        <w:t xml:space="preserve"> sont les points d'arrêt, il s'agit du premier et du dernier point du profil en contact avec le fluide. La distance </w:t>
      </w:r>
      <m:oMath>
        <m:r>
          <m:rPr>
            <m:sty m:val="i"/>
          </m:rPr>
          <m:t>A</m:t>
        </m:r>
        <m:r>
          <m:rPr>
            <m:sty m:val="i"/>
          </m:rPr>
          <m:t>B</m:t>
        </m:r>
      </m:oMath>
      <w:r>
        <w:rPr>
          <w:rFonts w:eastAsia="Georgia" w:cs="Georgia" w:ascii="Georgia" w:hAnsi="Georgia"/>
        </w:rPr>
        <w:t xml:space="preserve"> est appelée la corde de l'aile. Dans le plan de section orthogonale à la largeur de l'aile, la direction </w:t>
      </w:r>
      <m:oMath>
        <m:r>
          <m:rPr>
            <m:sty m:val="i"/>
          </m:rPr>
          <m:t>x</m:t>
        </m:r>
      </m:oMath>
      <w:r>
        <w:rPr>
          <w:rFonts w:eastAsia="Georgia" w:cs="Georgia" w:ascii="Georgia" w:hAnsi="Georgia"/>
        </w:rPr>
        <w:t xml:space="preserve"> est déterminée par la vitesse relative du fluide </w:t>
      </w:r>
      <m:oMath>
        <m:acc>
          <m:accPr>
            <m:chr m:val="⃗"/>
          </m:accPr>
          <m:e>
            <m:sSub>
              <m:sSubPr/>
              <m:e>
                <m:r>
                  <m:rPr>
                    <m:sty m:val="i"/>
                  </m:rPr>
                  <m:t>V</m:t>
                </m:r>
              </m:e>
              <m:sub>
                <m:r>
                  <m:rPr>
                    <m:sty m:val="p"/>
                  </m:rPr>
                  <m:t>∞</m:t>
                </m:r>
              </m:sub>
            </m:sSub>
          </m:e>
        </m:acc>
      </m:oMath>
      <w:r>
        <w:rPr/>
        <w:t xml:space="preserve"> et la direction </w:t>
      </w:r>
      <m:oMath>
        <m:r>
          <m:rPr>
            <m:sty m:val="i"/>
          </m:rPr>
          <m:t>z</m:t>
        </m:r>
      </m:oMath>
      <w:r>
        <w:rPr>
          <w:rFonts w:eastAsia="Georgia" w:cs="Georgia" w:ascii="Georgia" w:hAnsi="Georgia"/>
        </w:rPr>
        <w:t xml:space="preserve"> par la normale à </w:t>
      </w:r>
      <m:oMath>
        <m:r>
          <m:rPr>
            <m:sty m:val="i"/>
          </m:rPr>
          <m:t>x</m:t>
        </m:r>
      </m:oMath>
      <w:r>
        <w:rPr>
          <w:rFonts w:eastAsia="Georgia" w:cs="Georgia" w:ascii="Georgia" w:hAnsi="Georgia"/>
        </w:rPr>
        <w:t xml:space="preserve"> orientée vers l'extrados. Sur la figure (6), la force </w:t>
      </w:r>
      <m:oMath>
        <m:acc>
          <m:accPr>
            <m:chr m:val="⃗"/>
          </m:accPr>
          <m:e>
            <m:r>
              <m:rPr>
                <m:sty m:val="i"/>
              </m:rPr>
              <m:t>F</m:t>
            </m:r>
          </m:e>
        </m:acc>
      </m:oMath>
      <w:r>
        <w:rPr>
          <w:rFonts w:eastAsia="Georgia" w:cs="Georgia" w:ascii="Georgia" w:hAnsi="Georgia"/>
        </w:rPr>
        <w:t xml:space="preserve"> est la résultante des forces appliquées à l'aile. La composante </w:t>
      </w:r>
      <m:oMath>
        <m:sSub>
          <m:sSubPr/>
          <m:e>
            <m:r>
              <m:rPr>
                <m:sty m:val="i"/>
              </m:rPr>
              <m:t>F</m:t>
            </m:r>
          </m:e>
          <m:sub>
            <m:r>
              <m:rPr>
                <m:sty m:val="i"/>
              </m:rPr>
              <m:t>Z</m:t>
            </m:r>
          </m:sub>
        </m:sSub>
      </m:oMath>
      <w:r>
        <w:rPr/>
        <w:t xml:space="preserve"> de </w:t>
      </w:r>
      <m:oMath>
        <m:acc>
          <m:accPr>
            <m:chr m:val="⃗"/>
          </m:accPr>
          <m:e>
            <m:r>
              <m:rPr>
                <m:sty m:val="i"/>
              </m:rPr>
              <m:t>F</m:t>
            </m:r>
          </m:e>
        </m:acc>
      </m:oMath>
      <w:r>
        <w:rPr/>
        <w:t xml:space="preserve"> selon </w:t>
      </w:r>
      <m:oMath>
        <m:r>
          <m:rPr>
            <m:sty m:val="i"/>
          </m:rPr>
          <m:t>z</m:t>
        </m:r>
      </m:oMath>
      <w:r>
        <w:rPr>
          <w:rFonts w:eastAsia="Georgia" w:cs="Georgia" w:ascii="Georgia" w:hAnsi="Georgia"/>
        </w:rPr>
        <w:t xml:space="preserve"> est appelée la portance, et celle </w:t>
      </w:r>
      <m:oMath>
        <m:sSub>
          <m:sSubPr/>
          <m:e>
            <m:r>
              <m:rPr>
                <m:sty m:val="i"/>
              </m:rPr>
              <m:t>F</m:t>
            </m:r>
          </m:e>
          <m:sub>
            <m:r>
              <m:rPr>
                <m:sty m:val="i"/>
              </m:rPr>
              <m:t>X</m:t>
            </m:r>
          </m:sub>
        </m:sSub>
      </m:oMath>
      <w:r>
        <w:rPr/>
        <w:t xml:space="preserve"> selon </w:t>
      </w:r>
      <m:oMath>
        <m:r>
          <m:rPr>
            <m:sty m:val="i"/>
          </m:rPr>
          <m:t>x</m:t>
        </m:r>
      </m:oMath>
      <w:r>
        <w:rPr>
          <w:rFonts w:eastAsia="Georgia" w:cs="Georgia" w:ascii="Georgia" w:hAnsi="Georgia"/>
        </w:rPr>
        <w:t xml:space="preserve"> est appelée la traînée. On définit alors le coefficient de portance </w:t>
      </w:r>
      <m:oMath>
        <m:sSub>
          <m:sSubPr/>
          <m:e>
            <m:r>
              <m:rPr>
                <m:sty m:val="i"/>
              </m:rPr>
              <m:t>C</m:t>
            </m:r>
          </m:e>
          <m:sub>
            <m:r>
              <m:rPr>
                <m:sty m:val="i"/>
              </m:rPr>
              <m:t>z</m:t>
            </m:r>
          </m:sub>
        </m:sSub>
      </m:oMath>
      <w:r>
        <w:rPr>
          <w:rFonts w:eastAsia="Georgia" w:cs="Georgia" w:ascii="Georgia" w:hAnsi="Georgia"/>
        </w:rPr>
        <w:t xml:space="preserve"> et celui de trainée </w:t>
      </w:r>
      <m:oMath>
        <m:sSub>
          <m:sSubPr/>
          <m:e>
            <m:r>
              <m:rPr>
                <m:sty m:val="i"/>
              </m:rPr>
              <m:t>C</m:t>
            </m:r>
          </m:e>
          <m:sub>
            <m:r>
              <m:rPr>
                <m:sty m:val="i"/>
              </m:rPr>
              <m:t>x</m:t>
            </m:r>
          </m:sub>
        </m:sSub>
      </m:oMath>
      <w:r>
        <w:rPr/>
        <w:t xml:space="preserve"> par les relations</w:t>
      </w:r>
    </w:p>
    <w:p>
      <w:pPr>
        <w:spacing w:after="220" w:lineRule="auto"/>
      </w:pPr>
      <m:oMathPara>
        <m:oMath>
          <m:sSub>
            <m:sSubPr/>
            <m:e>
              <m:r>
                <m:rPr>
                  <m:sty m:val="i"/>
                </m:rPr>
                <m:t>C</m:t>
              </m:r>
            </m:e>
            <m:sub>
              <m:r>
                <m:rPr>
                  <m:sty m:val="p"/>
                </m:rPr>
                <m:t>z</m:t>
              </m:r>
            </m:sub>
          </m:sSub>
          <m:r>
            <m:rPr>
              <m:sty m:val="p"/>
            </m:rPr>
            <m:t>=</m:t>
          </m:r>
          <m:f>
            <m:fPr>
              <m:ctrlPr>
                <w:rPr>
                  <w:rFonts w:ascii="Cambria Math" w:hAnsi="Cambria Math"/>
                </w:rPr>
              </m:ctrlPr>
            </m:fPr>
            <m:num>
              <m:r>
                <m:rPr>
                  <m:sty m:val="p"/>
                </m:rPr>
                <m:t>2</m:t>
              </m:r>
              <m:sSub>
                <m:sSubPr/>
                <m:e>
                  <m:r>
                    <m:rPr>
                      <m:sty m:val="i"/>
                    </m:rPr>
                    <m:t>F</m:t>
                  </m:r>
                </m:e>
                <m:sub>
                  <m:r>
                    <m:rPr>
                      <m:sty m:val="p"/>
                    </m:rPr>
                    <m:t>z</m:t>
                  </m:r>
                </m:sub>
              </m:sSub>
            </m:num>
            <m:den>
              <m:sSub>
                <m:sSubPr/>
                <m:e>
                  <m:r>
                    <m:rPr>
                      <m:sty m:val="i"/>
                    </m:rPr>
                    <m:t>ρ</m:t>
                  </m:r>
                </m:e>
                <m:sub>
                  <m:r>
                    <m:rPr>
                      <m:sty m:val="p"/>
                    </m:rPr>
                    <m:t>0</m:t>
                  </m:r>
                </m:sub>
              </m:sSub>
              <m:sSub>
                <m:sSubPr/>
                <m:e>
                  <m:r>
                    <m:rPr>
                      <m:sty m:val="i"/>
                    </m:rPr>
                    <m:t>S</m:t>
                  </m:r>
                </m:e>
                <m:sub>
                  <m:r>
                    <m:rPr>
                      <m:sty m:val="i"/>
                    </m:rPr>
                    <m:t>a</m:t>
                  </m:r>
                </m:sub>
              </m:sSub>
              <m:sSup>
                <m:sSupPr/>
                <m:e>
                  <m:d>
                    <m:dPr>
                      <m:begChr m:val="‖"/>
                      <m:endChr m:val="‖"/>
                      <m:ctrlPr>
                        <w:rPr>
                          <w:rFonts w:ascii="Cambria Math" w:hAnsi="Cambria Math"/>
                        </w:rPr>
                      </m:ctrlPr>
                    </m:dPr>
                    <m:e>
                      <m:acc>
                        <m:accPr>
                          <m:chr m:val="⃗"/>
                        </m:accPr>
                        <m:e>
                          <m:sSub>
                            <m:sSubPr/>
                            <m:e>
                              <m:r>
                                <m:rPr>
                                  <m:sty m:val="i"/>
                                </m:rPr>
                                <m:t>V</m:t>
                              </m:r>
                            </m:e>
                            <m:sub>
                              <m:r>
                                <m:rPr>
                                  <m:sty m:val="p"/>
                                </m:rPr>
                                <m:t>∞</m:t>
                              </m:r>
                            </m:sub>
                          </m:sSub>
                        </m:e>
                      </m:acc>
                    </m:e>
                  </m:d>
                </m:e>
                <m:sup>
                  <m:r>
                    <m:rPr>
                      <m:sty m:val="p"/>
                    </m:rPr>
                    <m:t>2</m:t>
                  </m:r>
                </m:sup>
              </m:sSup>
            </m:den>
          </m:f>
          <m:r>
            <m:rPr>
              <m:nor/>
            </m:rPr>
            <m:t>, et </m:t>
          </m:r>
          <m:sSub>
            <m:sSubPr/>
            <m:e>
              <m:r>
                <m:rPr>
                  <m:sty m:val="i"/>
                </m:rPr>
                <m:t>C</m:t>
              </m:r>
            </m:e>
            <m:sub>
              <m:r>
                <m:rPr>
                  <m:sty m:val="i"/>
                </m:rPr>
                <m:t>x</m:t>
              </m:r>
            </m:sub>
          </m:sSub>
          <m:r>
            <m:rPr>
              <m:sty m:val="p"/>
            </m:rPr>
            <m:t>=</m:t>
          </m:r>
          <m:f>
            <m:fPr>
              <m:ctrlPr>
                <w:rPr>
                  <w:rFonts w:ascii="Cambria Math" w:hAnsi="Cambria Math"/>
                </w:rPr>
              </m:ctrlPr>
            </m:fPr>
            <m:num>
              <m:r>
                <m:rPr>
                  <m:sty m:val="p"/>
                </m:rPr>
                <m:t>2</m:t>
              </m:r>
              <m:sSub>
                <m:sSubPr/>
                <m:e>
                  <m:r>
                    <m:rPr>
                      <m:sty m:val="i"/>
                    </m:rPr>
                    <m:t>F</m:t>
                  </m:r>
                </m:e>
                <m:sub>
                  <m:r>
                    <m:rPr>
                      <m:sty m:val="i"/>
                    </m:rPr>
                    <m:t>x</m:t>
                  </m:r>
                </m:sub>
              </m:sSub>
            </m:num>
            <m:den>
              <m:sSub>
                <m:sSubPr/>
                <m:e>
                  <m:r>
                    <m:rPr>
                      <m:sty m:val="i"/>
                    </m:rPr>
                    <m:t>ρ</m:t>
                  </m:r>
                </m:e>
                <m:sub>
                  <m:r>
                    <m:rPr>
                      <m:sty m:val="p"/>
                    </m:rPr>
                    <m:t>0</m:t>
                  </m:r>
                </m:sub>
              </m:sSub>
              <m:sSub>
                <m:sSubPr/>
                <m:e>
                  <m:r>
                    <m:rPr>
                      <m:sty m:val="i"/>
                    </m:rPr>
                    <m:t>S</m:t>
                  </m:r>
                </m:e>
                <m:sub>
                  <m:r>
                    <m:rPr>
                      <m:sty m:val="i"/>
                    </m:rPr>
                    <m:t>a</m:t>
                  </m:r>
                </m:sub>
              </m:sSub>
              <m:sSup>
                <m:sSupPr/>
                <m:e>
                  <m:d>
                    <m:dPr>
                      <m:begChr m:val="‖"/>
                      <m:endChr m:val="‖"/>
                      <m:ctrlPr>
                        <w:rPr>
                          <w:rFonts w:ascii="Cambria Math" w:hAnsi="Cambria Math"/>
                        </w:rPr>
                      </m:ctrlPr>
                    </m:dPr>
                    <m:e>
                      <m:acc>
                        <m:accPr>
                          <m:chr m:val="⃗"/>
                        </m:accPr>
                        <m:e>
                          <m:sSub>
                            <m:sSubPr/>
                            <m:e>
                              <m:r>
                                <m:rPr>
                                  <m:sty m:val="i"/>
                                </m:rPr>
                                <m:t>V</m:t>
                              </m:r>
                            </m:e>
                            <m:sub>
                              <m:r>
                                <m:rPr>
                                  <m:sty m:val="p"/>
                                </m:rPr>
                                <m:t>∞</m:t>
                              </m:r>
                            </m:sub>
                          </m:sSub>
                        </m:e>
                      </m:acc>
                    </m:e>
                  </m:d>
                </m:e>
                <m:sup>
                  <m:r>
                    <m:rPr>
                      <m:sty m:val="p"/>
                    </m:rPr>
                    <m:t>2</m:t>
                  </m:r>
                </m:sup>
              </m:sSup>
            </m:den>
          </m:f>
          <m:r>
            <m:rPr>
              <m:nor/>
            </m:rPr>
            <m:t>. </m:t>
          </m:r>
        </m:oMath>
      </m:oMathPara>
    </w:p>
    <w:p>
      <w:pPr>
        <w:spacing w:after="220" w:lineRule="auto"/>
      </w:pPr>
      <w:r>
        <w:rPr>
          <w:rFonts w:eastAsia="Georgia" w:cs="Georgia" w:ascii="Georgia" w:hAnsi="Georgia"/>
        </w:rPr>
        <w:t xml:space="preserve">Le fluide est l'air supposé immobile et c'est l'avion qui se déplace dans une direction opposée à </w:t>
      </w:r>
      <m:oMath>
        <m:sSub>
          <m:sSubPr/>
          <m:e>
            <m:acc>
              <m:accPr>
                <m:chr m:val="⃗"/>
              </m:accPr>
              <m:e>
                <m:r>
                  <m:rPr>
                    <m:sty m:val="i"/>
                  </m:rPr>
                  <m:t>V</m:t>
                </m:r>
              </m:e>
            </m:acc>
          </m:e>
          <m:sub>
            <m:r>
              <m:rPr>
                <m:sty m:val="p"/>
              </m:rPr>
              <m:t>∞</m:t>
            </m:r>
          </m:sub>
        </m:sSub>
      </m:oMath>
      <w:r>
        <w:rPr/>
        <w:t xml:space="preserve">. L'angle </w:t>
      </w:r>
      <m:oMath>
        <m:r>
          <m:rPr>
            <m:sty m:val="i"/>
          </m:rPr>
          <m:t>i</m:t>
        </m:r>
      </m:oMath>
      <w:r>
        <w:rPr>
          <w:rFonts w:eastAsia="Georgia" w:cs="Georgia" w:ascii="Georgia" w:hAnsi="Georgia"/>
        </w:rPr>
        <w:t xml:space="preserve"> est appelé angle d'incidence de l'aile. On définit aussi la finesse d'une aile comme le rapport </w:t>
      </w:r>
      <m:oMath>
        <m:r>
          <m:rPr>
            <m:sty m:val="i"/>
          </m:rPr>
          <m:t>f</m:t>
        </m:r>
        <m:r>
          <m:rPr>
            <m:sty m:val="p"/>
          </m:rPr>
          <m:t>=</m:t>
        </m:r>
        <m:sSub>
          <m:sSubPr/>
          <m:e>
            <m:r>
              <m:rPr>
                <m:sty m:val="i"/>
              </m:rPr>
              <m:t>C</m:t>
            </m:r>
          </m:e>
          <m:sub>
            <m:r>
              <m:rPr>
                <m:sty m:val="i"/>
              </m:rPr>
              <m:t>z</m:t>
            </m:r>
          </m:sub>
        </m:sSub>
        <m:r>
          <m:rPr>
            <m:sty m:val="p"/>
          </m:rPr>
          <m:t>/</m:t>
        </m:r>
        <m:sSub>
          <m:sSubPr/>
          <m:e>
            <m:r>
              <m:rPr>
                <m:sty m:val="i"/>
              </m:rPr>
              <m:t>C</m:t>
            </m:r>
          </m:e>
          <m:sub>
            <m:r>
              <m:rPr>
                <m:sty m:val="i"/>
              </m:rPr>
              <m:t>x</m:t>
            </m:r>
          </m:sub>
        </m:sSub>
      </m:oMath>
      <w:r>
        <w:rPr/>
        <w:t xml:space="preserve">.</w:t>
      </w:r>
    </w:p>
    <w:p>
      <w:pPr>
        <w:spacing w:after="220" w:lineRule="auto"/>
      </w:pPr>
      <w:r>
        <w:rPr/>
        <w:t xml:space="preserve">19 - Quelles sont les dimensions de </w:t>
      </w:r>
      <m:oMath>
        <m:sSub>
          <m:sSubPr/>
          <m:e>
            <m:r>
              <m:rPr>
                <m:sty m:val="i"/>
              </m:rPr>
              <m:t>C</m:t>
            </m:r>
          </m:e>
          <m:sub>
            <m:r>
              <m:rPr>
                <m:sty m:val="i"/>
              </m:rPr>
              <m:t>z</m:t>
            </m:r>
          </m:sub>
        </m:sSub>
      </m:oMath>
      <w:r>
        <w:rPr/>
        <w:t xml:space="preserve"> et de </w:t>
      </w:r>
      <m:oMath>
        <m:sSub>
          <m:sSubPr/>
          <m:e>
            <m:r>
              <m:rPr>
                <m:sty m:val="i"/>
              </m:rPr>
              <m:t>C</m:t>
            </m:r>
          </m:e>
          <m:sub>
            <m:r>
              <m:rPr>
                <m:sty m:val="i"/>
              </m:rPr>
              <m:t>X</m:t>
            </m:r>
          </m:sub>
        </m:sSub>
      </m:oMath>
      <w:r>
        <w:rPr/>
        <w:t xml:space="preserve"> ?</w:t>
      </w:r>
    </w:p>
    <w:p>
      <w:pPr>
        <w:spacing w:lineRule="auto"/>
        <w:jc w:val="center"/>
      </w:pPr>
      <w:r>
        <w:rPr/>
        <w:drawing>
          <wp:inline distB="0" distL="0" distR="0" distT="0">
            <wp:extent cx="5486400" cy="2423255"/>
            <wp:effectExtent b="0" l="0" r="0" t="0"/>
            <wp:docPr id="6" name="image-ab2d41207736488511fee5edf212770d80485abf.jpg"/>
            <a:graphic>
              <a:graphicData uri="http://schemas.openxmlformats.org/drawingml/2006/picture">
                <pic:pic>
                  <pic:nvPicPr>
                    <pic:cNvPr id="6" name="image-ab2d41207736488511fee5edf212770d80485abf.jpg" descr=""/>
                    <pic:cNvPicPr/>
                  </pic:nvPicPr>
                  <pic:blipFill>
                    <a:blip r:embed="rId10" cstate="print"/>
                    <a:srcRect b="0" l="0" r="0" t="0"/>
                    <a:stretch>
                      <a:fillRect/>
                    </a:stretch>
                  </pic:blipFill>
                  <pic:spPr>
                    <a:xfrm>
                      <a:off x="0" y="0"/>
                      <a:ext cx="5486400" cy="2423255"/>
                    </a:xfrm>
                    <a:prstGeom prst="rect"/>
                  </pic:spPr>
                </pic:pic>
              </a:graphicData>
            </a:graphic>
          </wp:inline>
        </w:drawing>
      </w:r>
    </w:p>
    <w:p>
      <w:pPr>
        <w:spacing w:lineRule="auto"/>
      </w:pPr>
      <w:r>
        <w:rPr/>
        <w:t xml:space="preserve">Fig. 6 - Profil d'une aile</w:t>
      </w:r>
    </w:p>
    <w:p>
      <w:pPr>
        <w:spacing w:after="220" w:lineRule="auto"/>
      </w:pPr>
      <w:r>
        <w:rPr/>
        <w:t xml:space="preserve">20 - Quelle est l'origine physique de la force </w:t>
      </w:r>
      <m:oMath>
        <m:acc>
          <m:accPr>
            <m:chr m:val="⃗"/>
          </m:accPr>
          <m:e>
            <m:r>
              <m:rPr>
                <m:sty m:val="i"/>
              </m:rPr>
              <m:t>F</m:t>
            </m:r>
          </m:e>
        </m:acc>
      </m:oMath>
      <w:r>
        <w:rPr/>
        <w:t xml:space="preserve"> ?</w:t>
      </w:r>
      <w:r>
        <w:rPr/>
        <w:br w:type="textWrapping"/>
      </w:r>
      <w:r>
        <w:rPr>
          <w:rFonts w:eastAsia="Georgia" w:cs="Georgia" w:ascii="Georgia" w:hAnsi="Georgia"/>
        </w:rPr>
        <w:t xml:space="preserve">Le bombardier d'eau est en vol horizontal à la vitesse constante de module </w:t>
      </w:r>
      <m:oMath>
        <m:r>
          <m:rPr>
            <m:sty m:val="i"/>
          </m:rPr>
          <m:t>V</m:t>
        </m:r>
      </m:oMath>
      <w:r>
        <w:rPr>
          <w:rFonts w:eastAsia="Georgia" w:cs="Georgia" w:ascii="Georgia" w:hAnsi="Georgia"/>
        </w:rPr>
        <w:t xml:space="preserve">, dans un air immobile. Il est donc en équilibre.</w:t>
      </w:r>
    </w:p>
    <w:p>
      <w:pPr>
        <w:numPr>
          <w:ilvl w:val="0"/>
          <w:numId w:val="5"/>
        </w:numPr>
        <w:spacing w:lineRule="auto"/>
      </w:pPr>
      <m:oMath>
        <m:r>
          <m:rPr>
            <m:sty m:val="b"/>
          </m:rPr>
          <m:t>2</m:t>
        </m:r>
        <m:r>
          <m:rPr>
            <m:sty m:val="b"/>
          </m:rPr>
          <m:t>1</m:t>
        </m:r>
      </m:oMath>
      <w:r>
        <w:rPr/>
        <w:t xml:space="preserve"> - Que se passe-t-il si le pilote augmente la puissance fournie aux moteurs en gardant un angle d'incidence constant?</w:t>
      </w:r>
      <w:r>
        <w:rPr/>
        <w:br w:type="textWrapping"/>
      </w:r>
      <m:oMath>
        <m:r>
          <m:rPr>
            <m:sty m:val="i"/>
          </m:rPr>
          <m:t>◻</m:t>
        </m:r>
        <m:r>
          <m:rPr>
            <m:sty m:val="p"/>
          </m:rPr>
          <m:t>22</m:t>
        </m:r>
      </m:oMath>
      <w:r>
        <w:rPr/>
        <w:t xml:space="preserve"> - Exprimer la masse volumique </w:t>
      </w:r>
      <m:oMath>
        <m:sSub>
          <m:sSubPr/>
          <m:e>
            <m:r>
              <m:rPr>
                <m:sty m:val="i"/>
              </m:rPr>
              <m:t>ρ</m:t>
            </m:r>
          </m:e>
          <m:sub>
            <m:r>
              <m:rPr>
                <m:sty m:val="p"/>
              </m:rPr>
              <m:t>0</m:t>
            </m:r>
          </m:sub>
        </m:sSub>
      </m:oMath>
      <w:r>
        <w:rPr/>
        <w:t xml:space="preserve"> de l'air en fonction de </w:t>
      </w:r>
      <m:oMath>
        <m:sSub>
          <m:sSubPr/>
          <m:e>
            <m:r>
              <m:rPr>
                <m:sty m:val="i"/>
              </m:rPr>
              <m:t>p</m:t>
            </m:r>
          </m:e>
          <m:sub>
            <m:r>
              <m:rPr>
                <m:sty m:val="p"/>
              </m:rPr>
              <m:t>0</m:t>
            </m:r>
          </m:sub>
        </m:sSub>
        <m:r>
          <m:rPr>
            <m:sty m:val="p"/>
          </m:rPr>
          <m:t>,</m:t>
        </m:r>
        <m:sSub>
          <m:sSubPr/>
          <m:e>
            <m:r>
              <m:rPr>
                <m:sty m:val="i"/>
              </m:rPr>
              <m:t>T</m:t>
            </m:r>
          </m:e>
          <m:sub>
            <m:r>
              <m:rPr>
                <m:sty m:val="p"/>
              </m:rPr>
              <m:t>0</m:t>
            </m:r>
          </m:sub>
        </m:sSub>
      </m:oMath>
      <w:r>
        <w:rPr/>
        <w:t xml:space="preserve"> de sa masse molaire </w:t>
      </w:r>
      <m:oMath>
        <m:sSub>
          <m:sSubPr/>
          <m:e>
            <m:r>
              <m:rPr>
                <m:sty m:val="i"/>
              </m:rPr>
              <m:t>M</m:t>
            </m:r>
          </m:e>
          <m:sub>
            <m:r>
              <m:rPr>
                <m:sty m:val="i"/>
              </m:rPr>
              <m:t>a</m:t>
            </m:r>
          </m:sub>
        </m:sSub>
      </m:oMath>
      <w:r>
        <w:rPr/>
        <w:t xml:space="preserve"> et de la constante des gaz parfaits </w:t>
      </w:r>
      <m:oMath>
        <m:sSub>
          <m:sSubPr/>
          <m:e>
            <m:r>
              <m:rPr>
                <m:sty m:val="i"/>
              </m:rPr>
              <m:t>R</m:t>
            </m:r>
          </m:e>
          <m:sub>
            <m:r>
              <m:rPr>
                <m:sty m:val="i"/>
              </m:rPr>
              <m:t>g</m:t>
            </m:r>
            <m:r>
              <m:rPr>
                <m:sty m:val="i"/>
              </m:rPr>
              <m:t>p</m:t>
            </m:r>
          </m:sub>
        </m:sSub>
      </m:oMath>
      <w:r>
        <w:rPr>
          <w:rFonts w:eastAsia="Georgia" w:cs="Georgia" w:ascii="Georgia" w:hAnsi="Georgia"/>
        </w:rPr>
        <w:t xml:space="preserve">. Calculer la valeur numérique de </w:t>
      </w:r>
      <m:oMath>
        <m:sSub>
          <m:sSubPr/>
          <m:e>
            <m:r>
              <m:rPr>
                <m:sty m:val="i"/>
              </m:rPr>
              <m:t>ρ</m:t>
            </m:r>
          </m:e>
          <m:sub>
            <m:r>
              <m:rPr>
                <m:sty m:val="p"/>
              </m:rPr>
              <m:t>0</m:t>
            </m:r>
          </m:sub>
        </m:sSub>
      </m:oMath>
      <w:r>
        <w:rPr/>
        <w:br w:type="textWrapping"/>
      </w:r>
      <m:oMath>
        <m:r>
          <m:rPr>
            <m:sty m:val="i"/>
          </m:rPr>
          <m:t>◻</m:t>
        </m:r>
        <m:r>
          <m:rPr>
            <m:sty m:val="p"/>
          </m:rPr>
          <m:t>23</m:t>
        </m:r>
      </m:oMath>
      <w:r>
        <w:rPr>
          <w:rFonts w:eastAsia="Georgia" w:cs="Georgia" w:ascii="Georgia" w:hAnsi="Georgia"/>
        </w:rPr>
        <w:t xml:space="preserve"> - Pour un vol horizontal du bombardier d'eau à vitesse constante égale à la vitesse de croisière maximum de l'avion en pleine charge, déterminer </w:t>
      </w:r>
      <m:oMath>
        <m:sSub>
          <m:sSubPr/>
          <m:e>
            <m:r>
              <m:rPr>
                <m:sty m:val="i"/>
              </m:rPr>
              <m:t>C</m:t>
            </m:r>
          </m:e>
          <m:sub>
            <m:r>
              <m:rPr>
                <m:sty m:val="i"/>
              </m:rPr>
              <m:t>z</m:t>
            </m:r>
          </m:sub>
        </m:sSub>
      </m:oMath>
      <w:r>
        <w:rPr/>
        <w:t xml:space="preserve"> et </w:t>
      </w:r>
      <m:oMath>
        <m:sSub>
          <m:sSubPr/>
          <m:e>
            <m:r>
              <m:rPr>
                <m:sty m:val="i"/>
              </m:rPr>
              <m:t>C</m:t>
            </m:r>
          </m:e>
          <m:sub>
            <m:r>
              <m:rPr>
                <m:sty m:val="i"/>
              </m:rPr>
              <m:t>x</m:t>
            </m:r>
          </m:sub>
        </m:sSub>
      </m:oMath>
      <w:r>
        <w:rPr/>
        <w:t xml:space="preserve">. Que vaut la finesse dans cette configuration?</w:t>
      </w:r>
    </w:p>
    <w:p>
      <w:pPr>
        <w:spacing w:after="220" w:lineRule="auto"/>
      </w:pPr>
      <w:r>
        <w:rPr>
          <w:rFonts w:eastAsia="Georgia" w:cs="Georgia" w:ascii="Georgia" w:hAnsi="Georgia"/>
        </w:rPr>
        <w:t xml:space="preserve">Les caractéristiques du fluide dans lequel se déplace une aile peuvent être modélisées par le nombre de Reynolds </w:t>
      </w:r>
      <m:oMath>
        <m:sSub>
          <m:sSubPr/>
          <m:e>
            <m:r>
              <m:rPr>
                <m:sty m:val="i"/>
              </m:rPr>
              <m:t>N</m:t>
            </m:r>
          </m:e>
          <m:sub>
            <m:r>
              <m:rPr>
                <m:sty m:val="i"/>
              </m:rPr>
              <m:t>R</m:t>
            </m:r>
          </m:sub>
        </m:sSub>
      </m:oMath>
      <w:r>
        <w:rPr/>
        <w:t xml:space="preserve"> et le nombre de Mach </w:t>
      </w:r>
      <m:oMath>
        <m:sSub>
          <m:sSubPr/>
          <m:e>
            <m:r>
              <m:rPr>
                <m:sty m:val="i"/>
              </m:rPr>
              <m:t>N</m:t>
            </m:r>
          </m:e>
          <m:sub>
            <m:r>
              <m:rPr>
                <m:sty m:val="i"/>
              </m:rPr>
              <m:t>M</m:t>
            </m:r>
          </m:sub>
        </m:sSub>
      </m:oMath>
      <w:r>
        <w:rPr>
          <w:rFonts w:eastAsia="Georgia" w:cs="Georgia" w:ascii="Georgia" w:hAnsi="Georgia"/>
        </w:rPr>
        <w:t xml:space="preserve"> définis comme</w:t>
      </w:r>
    </w:p>
    <w:p>
      <w:pPr>
        <w:spacing w:after="220" w:lineRule="auto"/>
      </w:pPr>
      <m:oMathPara>
        <m:oMath>
          <m:sSub>
            <m:sSubPr/>
            <m:e>
              <m:r>
                <m:rPr>
                  <m:sty m:val="i"/>
                </m:rPr>
                <m:t>N</m:t>
              </m:r>
            </m:e>
            <m:sub>
              <m:r>
                <m:rPr>
                  <m:sty m:val="i"/>
                </m:rPr>
                <m:t>R</m:t>
              </m:r>
            </m:sub>
          </m:sSub>
          <m:r>
            <m:rPr>
              <m:sty m:val="p"/>
            </m:rPr>
            <m:t>=</m:t>
          </m:r>
          <m:f>
            <m:fPr>
              <m:ctrlPr>
                <w:rPr>
                  <w:rFonts w:ascii="Cambria Math" w:hAnsi="Cambria Math"/>
                </w:rPr>
              </m:ctrlPr>
            </m:fPr>
            <m:num>
              <m:r>
                <m:rPr>
                  <m:sty m:val="i"/>
                </m:rPr>
                <m:t>V</m:t>
              </m:r>
              <m:r>
                <m:rPr>
                  <m:sty m:val="i"/>
                </m:rPr>
                <m:t>L</m:t>
              </m:r>
            </m:num>
            <m:den>
              <m:r>
                <m:rPr>
                  <m:sty m:val="i"/>
                </m:rPr>
                <m:t>ν</m:t>
              </m:r>
            </m:den>
          </m:f>
          <m:r>
            <m:rPr>
              <m:sty m:val="p"/>
            </m:rPr>
            <m:t xml:space="preserve"> </m:t>
          </m:r>
          <m:sSub>
            <m:sSubPr/>
            <m:e>
              <m:r>
                <m:rPr>
                  <m:sty m:val="i"/>
                </m:rPr>
                <m:t>N</m:t>
              </m:r>
            </m:e>
            <m:sub>
              <m:r>
                <m:rPr>
                  <m:sty m:val="i"/>
                </m:rPr>
                <m:t>M</m:t>
              </m:r>
            </m:sub>
          </m:sSub>
          <m:r>
            <m:rPr>
              <m:sty m:val="p"/>
            </m:rPr>
            <m:t>=</m:t>
          </m:r>
          <m:f>
            <m:fPr>
              <m:ctrlPr>
                <w:rPr>
                  <w:rFonts w:ascii="Cambria Math" w:hAnsi="Cambria Math"/>
                </w:rPr>
              </m:ctrlPr>
            </m:fPr>
            <m:num>
              <m:r>
                <m:rPr>
                  <m:sty m:val="i"/>
                </m:rPr>
                <m:t>V</m:t>
              </m:r>
            </m:num>
            <m:den>
              <m:sSub>
                <m:sSubPr/>
                <m:e>
                  <m:r>
                    <m:rPr>
                      <m:sty m:val="i"/>
                    </m:rPr>
                    <m:t>V</m:t>
                  </m:r>
                </m:e>
                <m:sub>
                  <m:r>
                    <m:rPr>
                      <m:sty m:val="i"/>
                    </m:rPr>
                    <m:t>s</m:t>
                  </m:r>
                </m:sub>
              </m:sSub>
            </m:den>
          </m:f>
        </m:oMath>
      </m:oMathPara>
    </w:p>
    <w:p>
      <w:pPr>
        <w:spacing w:after="220" w:lineRule="auto"/>
      </w:pPr>
      <w:r>
        <w:rPr>
          <w:rFonts w:eastAsia="Georgia" w:cs="Georgia" w:ascii="Georgia" w:hAnsi="Georgia"/>
        </w:rPr>
        <w:t xml:space="preserve">où </w:t>
      </w:r>
      <m:oMath>
        <m:r>
          <m:rPr>
            <m:sty m:val="i"/>
          </m:rPr>
          <m:t>V</m:t>
        </m:r>
      </m:oMath>
      <w:r>
        <w:rPr/>
        <w:t xml:space="preserve"> est le module de la vitesse relative de l'aile, </w:t>
      </w:r>
      <m:oMath>
        <m:r>
          <m:rPr>
            <m:sty m:val="i"/>
          </m:rPr>
          <m:t>L</m:t>
        </m:r>
      </m:oMath>
      <w:r>
        <w:rPr>
          <w:rFonts w:eastAsia="Georgia" w:cs="Georgia" w:ascii="Georgia" w:hAnsi="Georgia"/>
        </w:rPr>
        <w:t xml:space="preserve"> représente la taille caractéristique du phénomène considéré, </w:t>
      </w:r>
      <m:oMath>
        <m:r>
          <m:rPr>
            <m:sty m:val="i"/>
          </m:rPr>
          <m:t>ν</m:t>
        </m:r>
      </m:oMath>
      <w:r>
        <w:rPr>
          <w:rFonts w:eastAsia="Georgia" w:cs="Georgia" w:ascii="Georgia" w:hAnsi="Georgia"/>
        </w:rPr>
        <w:t xml:space="preserve"> est la viscosité cinématique du milieu (pour l'air à </w:t>
      </w:r>
      <m:oMath>
        <m:sSub>
          <m:sSubPr/>
          <m:e>
            <m:r>
              <m:rPr>
                <m:sty m:val="i"/>
              </m:rPr>
              <m:t>T</m:t>
            </m:r>
          </m:e>
          <m:sub>
            <m:r>
              <m:rPr>
                <m:sty m:val="p"/>
              </m:rPr>
              <m:t>0</m:t>
            </m:r>
          </m:sub>
        </m:sSub>
      </m:oMath>
      <w:r>
        <w:rPr/>
        <w:t xml:space="preserve"> et </w:t>
      </w:r>
      <m:oMath>
        <m:sSub>
          <m:sSubPr/>
          <m:e>
            <m:r>
              <m:rPr>
                <m:sty m:val="i"/>
              </m:rPr>
              <m:t>P</m:t>
            </m:r>
          </m:e>
          <m:sub>
            <m:r>
              <m:rPr>
                <m:sty m:val="p"/>
              </m:rPr>
              <m:t>0</m:t>
            </m:r>
          </m:sub>
        </m:sSub>
        <m:r>
          <m:rPr>
            <m:sty m:val="p"/>
          </m:rPr>
          <m:t>,</m:t>
        </m:r>
        <m:r>
          <m:rPr>
            <m:sty m:val="i"/>
          </m:rPr>
          <m:t>ν</m:t>
        </m:r>
        <m:r>
          <m:rPr>
            <m:sty m:val="p"/>
          </m:rPr>
          <m:t>=</m:t>
        </m:r>
        <m:r>
          <m:rPr>
            <m:sty m:val="p"/>
          </m:rPr>
          <m:t>15</m:t>
        </m:r>
        <m:r>
          <m:rPr>
            <m:sty m:val="p"/>
          </m:rPr>
          <m:t>,</m:t>
        </m:r>
        <m:r>
          <m:rPr>
            <m:sty m:val="p"/>
          </m:rPr>
          <m:t>6</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 et </w:t>
      </w:r>
      <m:oMath>
        <m:sSub>
          <m:sSubPr/>
          <m:e>
            <m:r>
              <m:rPr>
                <m:sty m:val="i"/>
              </m:rPr>
              <m:t>V</m:t>
            </m:r>
          </m:e>
          <m:sub>
            <m:r>
              <m:rPr>
                <m:sty m:val="i"/>
              </m:rPr>
              <m:t>s</m:t>
            </m:r>
          </m:sub>
        </m:sSub>
      </m:oMath>
      <w:r>
        <w:rPr>
          <w:rFonts w:eastAsia="Georgia" w:cs="Georgia" w:ascii="Georgia" w:hAnsi="Georgia"/>
        </w:rPr>
        <w:t xml:space="preserve"> la vitesse du son dans le fluide considéré. Pour un type d'écoulement donné caractérisé par </w:t>
      </w:r>
      <m:oMath>
        <m:sSub>
          <m:sSubPr/>
          <m:e>
            <m:r>
              <m:rPr>
                <m:sty m:val="i"/>
              </m:rPr>
              <m:t>N</m:t>
            </m:r>
          </m:e>
          <m:sub>
            <m:r>
              <m:rPr>
                <m:sty m:val="i"/>
              </m:rPr>
              <m:t>R</m:t>
            </m:r>
          </m:sub>
        </m:sSub>
      </m:oMath>
      <w:r>
        <w:rPr/>
        <w:t xml:space="preserve"> et </w:t>
      </w:r>
      <m:oMath>
        <m:sSub>
          <m:sSubPr/>
          <m:e>
            <m:r>
              <m:rPr>
                <m:sty m:val="i"/>
              </m:rPr>
              <m:t>N</m:t>
            </m:r>
          </m:e>
          <m:sub>
            <m:r>
              <m:rPr>
                <m:sty m:val="i"/>
              </m:rPr>
              <m:t>M</m:t>
            </m:r>
          </m:sub>
        </m:sSub>
      </m:oMath>
      <w:r>
        <w:rPr/>
        <w:t xml:space="preserve">, les coefficients </w:t>
      </w:r>
      <m:oMath>
        <m:sSub>
          <m:sSubPr/>
          <m:e>
            <m:r>
              <m:rPr>
                <m:sty m:val="i"/>
              </m:rPr>
              <m:t>C</m:t>
            </m:r>
          </m:e>
          <m:sub>
            <m:r>
              <m:rPr>
                <m:sty m:val="i"/>
              </m:rPr>
              <m:t>z</m:t>
            </m:r>
          </m:sub>
        </m:sSub>
      </m:oMath>
      <w:r>
        <w:rPr/>
        <w:t xml:space="preserve"> et </w:t>
      </w:r>
      <m:oMath>
        <m:sSub>
          <m:sSubPr/>
          <m:e>
            <m:r>
              <m:rPr>
                <m:sty m:val="i"/>
              </m:rPr>
              <m:t>C</m:t>
            </m:r>
          </m:e>
          <m:sub>
            <m:r>
              <m:rPr>
                <m:sty m:val="i"/>
              </m:rPr>
              <m:t>x</m:t>
            </m:r>
          </m:sub>
        </m:sSub>
      </m:oMath>
      <w:r>
        <w:rPr>
          <w:rFonts w:eastAsia="Georgia" w:cs="Georgia" w:ascii="Georgia" w:hAnsi="Georgia"/>
        </w:rPr>
        <w:t xml:space="preserve"> dépendent en fait de l'angle d'incidence </w:t>
      </w:r>
      <m:oMath>
        <m:r>
          <m:rPr>
            <m:sty m:val="i"/>
          </m:rPr>
          <m:t>i</m:t>
        </m:r>
      </m:oMath>
      <w:r>
        <w:rPr>
          <w:rFonts w:eastAsia="Georgia" w:cs="Georgia" w:ascii="Georgia" w:hAnsi="Georgia"/>
        </w:rPr>
        <w:t xml:space="preserve">. Grâce à des essais en soufflerie, on peut tracer la polaire </w:t>
      </w:r>
      <m:oMath>
        <m:sSub>
          <m:sSubPr/>
          <m:e>
            <m:r>
              <m:rPr>
                <m:sty m:val="i"/>
              </m:rPr>
              <m:t>C</m:t>
            </m:r>
          </m:e>
          <m:sub>
            <m:r>
              <m:rPr>
                <m:sty m:val="i"/>
              </m:rPr>
              <m:t>z</m:t>
            </m:r>
          </m:sub>
        </m:sSub>
        <m:r>
          <m:rPr>
            <m:sty m:val="p"/>
          </m:rPr>
          <m:t>=</m:t>
        </m:r>
        <m:r>
          <m:rPr>
            <m:sty m:val="i"/>
          </m:rPr>
          <m:t>f</m:t>
        </m:r>
        <m:d>
          <m:dPr>
            <m:begChr m:val="("/>
            <m:endChr m:val=")"/>
            <m:ctrlPr>
              <w:rPr>
                <w:rFonts w:ascii="Cambria Math" w:hAnsi="Cambria Math"/>
              </w:rPr>
            </m:ctrlPr>
          </m:dPr>
          <m:e>
            <m:sSub>
              <m:sSubPr/>
              <m:e>
                <m:r>
                  <m:rPr>
                    <m:sty m:val="i"/>
                  </m:rPr>
                  <m:t>C</m:t>
                </m:r>
              </m:e>
              <m:sub>
                <m:r>
                  <m:rPr>
                    <m:sty m:val="i"/>
                  </m:rPr>
                  <m:t>X</m:t>
                </m:r>
              </m:sub>
            </m:sSub>
          </m:e>
        </m:d>
      </m:oMath>
      <w:r>
        <w:rPr>
          <w:rFonts w:eastAsia="Georgia" w:cs="Georgia" w:ascii="Georgia" w:hAnsi="Georgia"/>
        </w:rPr>
        <w:t xml:space="preserve"> d'une aile. Gustave Eiffel a ainsi nommé cette courbe car si l'on adopte la même échelle sur les deux axes, l'angle polaire d'un point </w:t>
      </w:r>
      <m:oMath>
        <m:r>
          <m:rPr>
            <m:sty m:val="i"/>
          </m:rPr>
          <m:t>M</m:t>
        </m:r>
      </m:oMath>
      <w:r>
        <w:rPr>
          <w:rFonts w:eastAsia="Georgia" w:cs="Georgia" w:ascii="Georgia" w:hAnsi="Georgia"/>
        </w:rPr>
        <w:t xml:space="preserve"> de la courbe est celui formé entre la résultante des forces et la vitesse de l'écoulement incident (angle de résultante).</w:t>
      </w:r>
    </w:p>
    <w:p>
      <w:pPr>
        <w:spacing w:after="220" w:lineRule="auto"/>
      </w:pPr>
      <w:r>
        <w:rPr>
          <w:rFonts w:eastAsia="Georgia" w:cs="Georgia" w:ascii="Georgia" w:hAnsi="Georgia"/>
        </w:rPr>
        <w:t xml:space="preserve">Le Canadair CL 415 a des ailes profilées selon le modèle NACA 4418 de corde</w:t>
      </w:r>
    </w:p>
    <w:p>
      <w:pPr>
        <w:spacing w:lineRule="auto"/>
        <w:jc w:val="center"/>
      </w:pPr>
      <w:r>
        <w:rPr/>
        <w:drawing>
          <wp:inline distB="0" distL="0" distR="0" distT="0">
            <wp:extent cx="5486400" cy="3829507"/>
            <wp:effectExtent b="0" l="0" r="0" t="0"/>
            <wp:docPr id="7" name="image-9156b06bca1a3ecdcaa758e2919476905ba2003f.jpg"/>
            <a:graphic>
              <a:graphicData uri="http://schemas.openxmlformats.org/drawingml/2006/picture">
                <pic:pic>
                  <pic:nvPicPr>
                    <pic:cNvPr id="7" name="image-9156b06bca1a3ecdcaa758e2919476905ba2003f.jpg" descr=""/>
                    <pic:cNvPicPr/>
                  </pic:nvPicPr>
                  <pic:blipFill>
                    <a:blip r:embed="rId11" cstate="print"/>
                    <a:srcRect b="0" l="0" r="0" t="0"/>
                    <a:stretch>
                      <a:fillRect/>
                    </a:stretch>
                  </pic:blipFill>
                  <pic:spPr>
                    <a:xfrm>
                      <a:off x="0" y="0"/>
                      <a:ext cx="5486400" cy="3829507"/>
                    </a:xfrm>
                    <a:prstGeom prst="rect"/>
                  </pic:spPr>
                </pic:pic>
              </a:graphicData>
            </a:graphic>
          </wp:inline>
        </w:drawing>
      </w:r>
    </w:p>
    <w:p>
      <w:pPr>
        <w:spacing w:lineRule="auto"/>
      </w:pPr>
      <w:r>
        <w:rPr/>
        <w:t xml:space="preserve">Fig. 7 - Profil et polaire de l'aile du Canadair</w:t>
      </w:r>
    </w:p>
    <w:p>
      <w:pPr>
        <w:spacing w:after="220" w:lineRule="auto"/>
      </w:pPr>
      <m:oMath>
        <m:r>
          <m:rPr>
            <m:sty m:val="i"/>
          </m:rPr>
          <m:t>◻</m:t>
        </m:r>
        <m:r>
          <m:rPr>
            <m:sty m:val="p"/>
          </m:rPr>
          <m:t>24</m:t>
        </m:r>
      </m:oMath>
      <w:r>
        <w:rPr>
          <w:rFonts w:eastAsia="Georgia" w:cs="Georgia" w:ascii="Georgia" w:hAnsi="Georgia"/>
        </w:rPr>
        <w:t xml:space="preserve"> - La vitesse du son est une grandeur thermodynamique donnée par la relation </w:t>
      </w:r>
      <m:oMath>
        <m:sSubSup>
          <m:sSubSupPr/>
          <m:e>
            <m:r>
              <m:rPr>
                <m:sty m:val="i"/>
              </m:rPr>
              <m:t>V</m:t>
            </m:r>
          </m:e>
          <m:sub>
            <m:r>
              <m:rPr>
                <m:sty m:val="i"/>
              </m:rPr>
              <m:t>s</m:t>
            </m:r>
          </m:sub>
          <m:sup>
            <m:r>
              <m:rPr>
                <m:sty m:val="p"/>
              </m:rPr>
              <m:t>2</m:t>
            </m:r>
          </m:sup>
        </m:sSubSup>
        <m:r>
          <m:rPr>
            <m:sty m:val="p"/>
          </m:rPr>
          <m:t>=</m:t>
        </m:r>
        <m:f>
          <m:fPr>
            <m:ctrlPr>
              <w:rPr>
                <w:rFonts w:ascii="Cambria Math" w:hAnsi="Cambria Math"/>
              </w:rPr>
            </m:ctrlPr>
          </m:fPr>
          <m:num>
            <m:r>
              <m:rPr>
                <m:sty m:val="i"/>
              </m:rPr>
              <m:t>∂</m:t>
            </m:r>
            <m:r>
              <m:rPr>
                <m:sty m:val="i"/>
              </m:rPr>
              <m:t>p</m:t>
            </m:r>
          </m:num>
          <m:den>
            <m:r>
              <m:rPr>
                <m:sty m:val="i"/>
              </m:rPr>
              <m:t>∂</m:t>
            </m:r>
            <m:r>
              <m:rPr>
                <m:sty m:val="i"/>
              </m:rPr>
              <m:t>ρ</m:t>
            </m:r>
          </m:den>
        </m:f>
      </m:oMath>
      <w:r>
        <w:rPr>
          <w:rFonts w:eastAsia="Georgia" w:cs="Georgia" w:ascii="Georgia" w:hAnsi="Georgia"/>
        </w:rPr>
        <w:t xml:space="preserve"> à entropie constante, où </w:t>
      </w:r>
      <m:oMath>
        <m:r>
          <m:rPr>
            <m:sty m:val="i"/>
          </m:rPr>
          <m:t>p</m:t>
        </m:r>
      </m:oMath>
      <w:r>
        <w:rPr/>
        <w:t xml:space="preserve"> et </w:t>
      </w:r>
      <m:oMath>
        <m:r>
          <m:rPr>
            <m:sty m:val="i"/>
          </m:rPr>
          <m:t>ρ</m:t>
        </m:r>
      </m:oMath>
      <w:r>
        <w:rPr>
          <w:rFonts w:eastAsia="Georgia" w:cs="Georgia" w:ascii="Georgia" w:hAnsi="Georgia"/>
        </w:rPr>
        <w:t xml:space="preserve"> sont respectivement la pression et la masse volumique du milieu dans lequel se propage le son. Déterminer la vitesse du son dans l'air à la température </w:t>
      </w:r>
      <m:oMath>
        <m:sSub>
          <m:sSubPr/>
          <m:e>
            <m:r>
              <m:rPr>
                <m:sty m:val="i"/>
              </m:rPr>
              <m:t>T</m:t>
            </m:r>
          </m:e>
          <m:sub>
            <m:r>
              <m:rPr>
                <m:sty m:val="p"/>
              </m:rPr>
              <m:t>0</m:t>
            </m:r>
          </m:sub>
        </m:sSub>
      </m:oMath>
      <w:r>
        <w:rPr/>
        <w:t xml:space="preserve"> en fonction de </w:t>
      </w:r>
      <m:oMath>
        <m:r>
          <m:rPr>
            <m:sty m:val="i"/>
          </m:rPr>
          <m:t>γ</m:t>
        </m:r>
        <m:r>
          <m:rPr>
            <m:sty m:val="p"/>
          </m:rPr>
          <m:t>,</m:t>
        </m:r>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w:t>
      </w:r>
    </w:p>
    <w:p>
      <w:pPr>
        <w:spacing w:after="220" w:lineRule="auto"/>
      </w:pPr>
      <w:r>
        <w:rPr/>
        <w:t xml:space="preserve">25 - Commenter les valeurs de </w:t>
      </w:r>
      <m:oMath>
        <m:sSub>
          <m:sSubPr/>
          <m:e>
            <m:r>
              <m:rPr>
                <m:sty m:val="i"/>
              </m:rPr>
              <m:t>N</m:t>
            </m:r>
          </m:e>
          <m:sub>
            <m:r>
              <m:rPr>
                <m:sty m:val="i"/>
              </m:rPr>
              <m:t>R</m:t>
            </m:r>
          </m:sub>
        </m:sSub>
      </m:oMath>
      <w:r>
        <w:rPr/>
        <w:t xml:space="preserve"> et </w:t>
      </w:r>
      <m:oMath>
        <m:sSub>
          <m:sSubPr/>
          <m:e>
            <m:r>
              <m:rPr>
                <m:sty m:val="i"/>
              </m:rPr>
              <m:t>N</m:t>
            </m:r>
          </m:e>
          <m:sub>
            <m:r>
              <m:rPr>
                <m:sty m:val="i"/>
              </m:rPr>
              <m:t>M</m:t>
            </m:r>
          </m:sub>
        </m:sSub>
      </m:oMath>
      <w:r>
        <w:rPr>
          <w:rFonts w:eastAsia="Georgia" w:cs="Georgia" w:ascii="Georgia" w:hAnsi="Georgia"/>
        </w:rPr>
        <w:t xml:space="preserve"> utilisées. Déterminer graphiquement la valeur de la finesse maximum de cette aile dans cette configuration d'écoulement. Que représente cette finesse?</w:t>
      </w:r>
    </w:p>
    <w:p>
      <w:pPr>
        <w:spacing w:line="271" w:before="330" w:lineRule="auto"/>
      </w:pPr>
      <w:r>
        <w:rPr>
          <w:rFonts w:eastAsia="Georgia" w:cs="Georgia" w:ascii="Georgia" w:hAnsi="Georgia"/>
          <w:b/>
          <w:sz w:val="42"/>
        </w:rPr>
        <w:t xml:space="preserve">II.C. - Caractéristiques de la mission</w:t>
      </w:r>
    </w:p>
    <w:p>
      <w:pPr>
        <w:spacing w:after="220" w:lineRule="auto"/>
      </w:pPr>
      <w:r>
        <w:rPr>
          <w:rFonts w:eastAsia="Georgia" w:cs="Georgia" w:ascii="Georgia" w:hAnsi="Georgia"/>
        </w:rPr>
        <w:t xml:space="preserve">Le cycle d'une mission classique de lutte aérienne se décompose en trois phases :</w:t>
      </w:r>
    </w:p>
    <w:p>
      <w:pPr>
        <w:numPr>
          <w:ilvl w:val="0"/>
          <w:numId w:val="6"/>
        </w:numPr>
        <w:spacing w:lineRule="auto"/>
      </w:pPr>
      <w:r>
        <w:rPr>
          <w:rFonts w:eastAsia="Georgia" w:cs="Georgia" w:ascii="Georgia" w:hAnsi="Georgia"/>
        </w:rPr>
        <w:t xml:space="preserve">l'approche du plan d'eau, l'écopage à la vitesse de </w:t>
      </w:r>
      <m:oMath>
        <m:r>
          <m:rPr>
            <m:sty m:val="p"/>
          </m:rPr>
          <m:t>120</m:t>
        </m:r>
        <m:r>
          <m:rPr>
            <m:nor/>
          </m:rPr>
          <m:t xml:space="preserve"> </m:t>
        </m:r>
        <m:r>
          <m:rPr>
            <m:sty m:val="p"/>
          </m:rPr>
          <m:t>km</m:t>
        </m:r>
        <m:r>
          <m:rPr>
            <m:sty m:val="p"/>
          </m:rPr>
          <m:t>/</m:t>
        </m:r>
        <m:r>
          <m:rPr>
            <m:sty m:val="p"/>
          </m:rPr>
          <m:t>h</m:t>
        </m:r>
      </m:oMath>
      <w:r>
        <w:rPr>
          <w:rFonts w:eastAsia="Georgia" w:cs="Georgia" w:ascii="Georgia" w:hAnsi="Georgia"/>
        </w:rPr>
        <w:t xml:space="preserve"> et le décollage, l'ensemble nécessite une longueur d'environ 1500 m ;</w:t>
      </w:r>
    </w:p>
    <w:p>
      <w:pPr>
        <w:numPr>
          <w:ilvl w:val="0"/>
          <w:numId w:val="6"/>
        </w:numPr>
        <w:spacing w:lineRule="auto"/>
      </w:pPr>
      <w:r>
        <w:rPr>
          <w:rFonts w:eastAsia="Georgia" w:cs="Georgia" w:ascii="Georgia" w:hAnsi="Georgia"/>
        </w:rPr>
        <w:t xml:space="preserve">les vols de transit à la vitesse de croisière de </w:t>
      </w:r>
      <m:oMath>
        <m:r>
          <m:rPr>
            <m:sty m:val="p"/>
          </m:rPr>
          <m:t>320</m:t>
        </m:r>
        <m:r>
          <m:rPr>
            <m:nor/>
          </m:rPr>
          <m:t xml:space="preserve"> </m:t>
        </m:r>
        <m:r>
          <m:rPr>
            <m:sty m:val="p"/>
          </m:rPr>
          <m:t>km</m:t>
        </m:r>
        <m:r>
          <m:rPr>
            <m:sty m:val="p"/>
          </m:rPr>
          <m:t>/</m:t>
        </m:r>
        <m:r>
          <m:rPr>
            <m:sty m:val="p"/>
          </m:rPr>
          <m:t>h</m:t>
        </m:r>
      </m:oMath>
      <w:r>
        <w:rPr/>
        <w:t xml:space="preserve">;</w:t>
      </w:r>
    </w:p>
    <w:p>
      <w:pPr>
        <w:numPr>
          <w:ilvl w:val="0"/>
          <w:numId w:val="6"/>
        </w:numPr>
        <w:spacing w:lineRule="auto"/>
      </w:pPr>
      <w:r>
        <w:rPr>
          <w:rFonts w:eastAsia="Georgia" w:cs="Georgia" w:ascii="Georgia" w:hAnsi="Georgia"/>
        </w:rPr>
        <w:t xml:space="preserve">le survol de l'incendie et le largage de l'eau à la vitesse de </w:t>
      </w:r>
      <m:oMath>
        <m:r>
          <m:rPr>
            <m:sty m:val="p"/>
          </m:rPr>
          <m:t>195</m:t>
        </m:r>
        <m:r>
          <m:rPr>
            <m:nor/>
          </m:rPr>
          <m:t xml:space="preserve"> </m:t>
        </m:r>
        <m:r>
          <m:rPr>
            <m:sty m:val="p"/>
          </m:rPr>
          <m:t>km</m:t>
        </m:r>
        <m:r>
          <m:rPr>
            <m:sty m:val="p"/>
          </m:rPr>
          <m:t>/</m:t>
        </m:r>
        <m:r>
          <m:rPr>
            <m:sty m:val="p"/>
          </m:rPr>
          <m:t>h</m:t>
        </m:r>
      </m:oMath>
      <w:r>
        <w:rPr>
          <w:rFonts w:eastAsia="Georgia" w:cs="Georgia" w:ascii="Georgia" w:hAnsi="Georgia"/>
        </w:rPr>
        <w:t xml:space="preserve">, cette opération particulière dure environ 1 minute et 30 secondes.</w:t>
      </w:r>
      <w:r>
        <w:rPr/>
        <w:br w:type="textWrapping"/>
      </w:r>
      <m:oMath>
        <m:r>
          <m:rPr>
            <m:sty m:val="i"/>
          </m:rPr>
          <m:t>◻</m:t>
        </m:r>
        <m:r>
          <m:rPr>
            <m:sty m:val="p"/>
          </m:rPr>
          <m:t>26</m:t>
        </m:r>
      </m:oMath>
      <w:r>
        <w:rPr>
          <w:rFonts w:eastAsia="Georgia" w:cs="Georgia" w:ascii="Georgia" w:hAnsi="Georgia"/>
        </w:rPr>
        <w:t xml:space="preserve"> - La distance moyenne des feux aux plans d'eau étant de 11 km . Estimer le nombre moyen de cycles qui peuvent être effectués en 1 heure par un bombardier CL 415 et la masse d'eau déversée sur l'incendie.</w:t>
      </w:r>
      <w:r>
        <w:rPr/>
        <w:br w:type="textWrapping"/>
      </w:r>
      <m:oMath>
        <m:r>
          <m:rPr>
            <m:sty m:val="i"/>
          </m:rPr>
          <m:t>◻</m:t>
        </m:r>
        <m:r>
          <m:rPr>
            <m:sty m:val="p"/>
          </m:rPr>
          <m:t>27</m:t>
        </m:r>
      </m:oMath>
      <w:r>
        <w:rPr>
          <w:rFonts w:eastAsia="Georgia" w:cs="Georgia" w:ascii="Georgia" w:hAnsi="Georgia"/>
        </w:rPr>
        <w:t xml:space="preserve"> - Le largage s'effectue en général entre 30 m et 50 m de hauteur. Quels peuvent être les critères qui justifient les valeurs haute et basse de cette fourchette?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7156ea893e766c1eed9182d0c4c25a054ec8818.jpg" TargetMode="Internal"/><Relationship Id="rId6" Type="http://schemas.openxmlformats.org/officeDocument/2006/relationships/image" Target="media/image-c3d9ff13a0e2f00e5164a5b2089ae044bba9a5e6.jpg" TargetMode="Internal"/><Relationship Id="rId7" Type="http://schemas.openxmlformats.org/officeDocument/2006/relationships/image" Target="media/image-2f9931f6e306762dae29409d93712486744c28e3.jpg" TargetMode="Internal"/><Relationship Id="rId8" Type="http://schemas.openxmlformats.org/officeDocument/2006/relationships/image" Target="media/image-27cbda259ef12a4b5fd5e8c778b7f34eccf52566.jpg" TargetMode="Internal"/><Relationship Id="rId9" Type="http://schemas.openxmlformats.org/officeDocument/2006/relationships/image" Target="media/image-df3f0b420e8f2a0d57b60627090a6acf5c293995.jpg" TargetMode="Internal"/><Relationship Id="rId10" Type="http://schemas.openxmlformats.org/officeDocument/2006/relationships/image" Target="media/image-ab2d41207736488511fee5edf212770d80485abf.jpg" TargetMode="Internal"/><Relationship Id="rId11" Type="http://schemas.openxmlformats.org/officeDocument/2006/relationships/image" Target="media/image-9156b06bca1a3ecdcaa758e2919476905ba2003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