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SUPAERO (ISAE), ENSTA PARISTECH, TELECOM PARISTECH, MINES PARISTECH, MINES DE SAINT-ÉTIENNE, MINES DE NANCY, TÉLÉCOM BRETAGNE, ENSAE PARISTECH (FILIÈRE MP) ÉCOLE POLYTECHNIQUE (FILIÈRE TSI) CONCOURS D'ADMISSION 2013 SECONDE ÉPREUVE DE PHYSIQUE Filière PC (Durée de l'épreuve: 4 heures) 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 PHYSIQUE II - PC.</w:t>
      </w:r>
    </w:p>
    <w:p>
      <w:pPr>
        <w:spacing w:after="220" w:lineRule="auto"/>
      </w:pP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b/>
          <w:sz w:val="42"/>
        </w:rPr>
        <w:t xml:space="preserve">REBONDS D'UNE GOUTTE D'EAU</w:t>
      </w:r>
    </w:p>
    <w:p>
      <w:pPr>
        <w:spacing w:after="220" w:lineRule="auto"/>
      </w:pPr>
      <w:r>
        <w:rPr>
          <w:rFonts w:eastAsia="Georgia" w:cs="Georgia" w:ascii="Georgia" w:hAnsi="Georgia"/>
        </w:rPr>
        <w:t xml:space="preserve">Il est possible de réaliser par traitement chimique d'une plaque métallique une surface plane parfaitement hydrophobe : une goutte d'eau posée sur cette surface n'y est en contact qu'en un seul point et on constate qu'elle adopte une forme sphérique si elle est suffisamment petite (observation O1).</w:t>
      </w:r>
      <w:r>
        <w:rPr/>
        <w:br w:type="textWrapping"/>
      </w:r>
      <w:r>
        <w:rPr>
          <w:rFonts w:eastAsia="Georgia" w:cs="Georgia" w:ascii="Georgia" w:hAnsi="Georgia"/>
        </w:rPr>
        <w:t xml:space="preserve">Lorsqu'on lâche une goutte sphérique de rayon </w:t>
      </w:r>
      <m:oMath>
        <m:sSub>
          <m:sSubPr/>
          <m:e>
            <m:r>
              <m:rPr>
                <m:sty m:val="i"/>
              </m:rPr>
              <m:t>a</m:t>
            </m:r>
          </m:e>
          <m:sub>
            <m:r>
              <m:rPr>
                <m:sty m:val="p"/>
              </m:rPr>
              <m:t>0</m:t>
            </m:r>
          </m:sub>
        </m:sSub>
        <m:r>
          <m:rPr>
            <m:sty m:val="p"/>
          </m:rPr>
          <m:t>≈</m:t>
        </m:r>
        <m:r>
          <m:rPr>
            <m:sty m:val="p"/>
          </m:rPr>
          <m:t>1</m:t>
        </m:r>
        <m:r>
          <m:rPr>
            <m:sty m:val="p"/>
          </m:rPr>
          <m:t>,</m:t>
        </m:r>
        <m:r>
          <m:rPr>
            <m:sty m:val="p"/>
          </m:rPr>
          <m:t>0</m:t>
        </m:r>
        <m:r>
          <m:rPr>
            <m:nor/>
          </m:rPr>
          <m:t xml:space="preserve"> </m:t>
        </m:r>
        <m:r>
          <m:rPr>
            <m:sty m:val="p"/>
          </m:rPr>
          <m:t>mm</m:t>
        </m:r>
      </m:oMath>
      <w:r>
        <w:rPr>
          <w:rFonts w:eastAsia="Georgia" w:cs="Georgia" w:ascii="Georgia" w:hAnsi="Georgia"/>
        </w:rPr>
        <w:t xml:space="preserve"> sans vitesse initiale à une hauteur </w:t>
      </w:r>
      <m:oMath>
        <m:r>
          <m:rPr>
            <m:sty m:val="i"/>
          </m:rPr>
          <m:t>h</m:t>
        </m:r>
        <m:r>
          <m:rPr>
            <m:sty m:val="p"/>
          </m:rPr>
          <m:t>≈</m:t>
        </m:r>
        <m:r>
          <m:rPr>
            <m:sty m:val="p"/>
          </m:rPr>
          <m:t>10</m:t>
        </m:r>
        <m:r>
          <m:rPr>
            <m:nor/>
          </m:rPr>
          <m:t xml:space="preserve"> </m:t>
        </m:r>
        <m:r>
          <m:rPr>
            <m:sty m:val="p"/>
          </m:rPr>
          <m:t>cm</m:t>
        </m:r>
      </m:oMath>
      <w:r>
        <w:rPr>
          <w:rFonts w:eastAsia="Georgia" w:cs="Georgia" w:ascii="Georgia" w:hAnsi="Georgia"/>
        </w:rPr>
        <w:t xml:space="preserve"> au-dessus de la plaque supposée horizontale et qu'on filme avec une caméra rapide, on constate que la goutte reste au contact du plan hydrophobe pendant une durée </w:t>
      </w:r>
      <m:oMath>
        <m:r>
          <m:rPr>
            <m:sty m:val="i"/>
          </m:rPr>
          <m:t>τ</m:t>
        </m:r>
      </m:oMath>
      <w:r>
        <w:rPr>
          <w:rFonts w:eastAsia="Georgia" w:cs="Georgia" w:ascii="Georgia" w:hAnsi="Georgia"/>
        </w:rPr>
        <w:t xml:space="preserve"> de l'ordre de quelques millisecondes (observation O2). Pendant cette phase, la goutte s'aplatit puis s'arrondit avant de décoller.</w:t>
      </w:r>
      <w:r>
        <w:rPr/>
        <w:br w:type="textWrapping"/>
      </w:r>
      <w:r>
        <w:rPr>
          <w:rFonts w:eastAsia="Georgia" w:cs="Georgia" w:ascii="Georgia" w:hAnsi="Georgia"/>
        </w:rPr>
        <w:t xml:space="preserve">Une fois qu'elle a décollé, la goutte qui a récupéré sa forme sphérique remonte jusqu'à une altitude maximale inférieure à </w:t>
      </w:r>
      <m:oMath>
        <m:r>
          <m:rPr>
            <m:sty m:val="i"/>
          </m:rPr>
          <m:t>h</m:t>
        </m:r>
      </m:oMath>
      <w:r>
        <w:rPr>
          <w:rFonts w:eastAsia="Georgia" w:cs="Georgia" w:ascii="Georgia" w:hAnsi="Georgia"/>
        </w:rPr>
        <w:t xml:space="preserve"> avant de retomber. Le processus se répète ensuite avec cinq à dix rebonds perceptibles (observation O3).</w:t>
      </w:r>
    </w:p>
    <w:p>
      <w:pPr>
        <w:spacing w:after="220" w:lineRule="auto"/>
      </w:pPr>
      <w:r>
        <w:rPr>
          <w:rFonts w:eastAsia="Georgia" w:cs="Georgia" w:ascii="Georgia" w:hAnsi="Georgia"/>
        </w:rPr>
        <w:t xml:space="preserve">Le but du problème est de proposer des modèles simples tentant d'interpréter ces observations.</w:t>
      </w:r>
      <w:r>
        <w:rPr/>
        <w:br w:type="textWrapping"/>
      </w:r>
      <w:r>
        <w:rPr>
          <w:rFonts w:eastAsia="Georgia" w:cs="Georgia" w:ascii="Georgia" w:hAnsi="Georgia"/>
        </w:rPr>
        <w:t xml:space="preserve">Toutes les définitions et données numériques utiles pour tout le problème sont rassemblées en fin d'énoncé. Dans tout le problème, exprimer ou déterminer une grandeur signifie en donner une expression littérale. En revanche calculer une grandeur signifie en donner une valeur numérique avec deux chiffres significatifs. Dans tout le problème, les vecteurs sont surmontés d'un chapeau s'ils sont unitaires ou d'une flèche dans le cas général, le champ de pesanteur </w:t>
      </w:r>
      <m:oMath>
        <m:acc>
          <m:accPr>
            <m:chr m:val="⃗"/>
          </m:accPr>
          <m:e>
            <m:r>
              <m:rPr>
                <m:sty m:val="i"/>
              </m:rPr>
              <m:t>g</m:t>
            </m:r>
          </m:e>
        </m:acc>
        <m:r>
          <m:rPr>
            <m:sty m:val="p"/>
          </m:rPr>
          <m:t>=</m:t>
        </m:r>
        <m:r>
          <m:rPr>
            <m:sty m:val="p"/>
          </m:rPr>
          <m:t>−</m:t>
        </m:r>
        <m:r>
          <m:rPr>
            <m:sty m:val="i"/>
          </m:rPr>
          <m:t>g</m:t>
        </m:r>
        <m:sSub>
          <m:sSubPr/>
          <m:e>
            <m:acc>
              <m:accPr>
                <m:chr m:val="̂"/>
              </m:accPr>
              <m:e>
                <m:r>
                  <m:rPr>
                    <m:sty m:val="i"/>
                  </m:rPr>
                  <m:t>u</m:t>
                </m:r>
              </m:e>
            </m:acc>
          </m:e>
          <m:sub>
            <m:r>
              <m:rPr>
                <m:sty m:val="i"/>
              </m:rPr>
              <m:t>z</m:t>
            </m:r>
          </m:sub>
        </m:sSub>
      </m:oMath>
      <w:r>
        <w:rPr>
          <w:rFonts w:eastAsia="Georgia" w:cs="Georgia" w:ascii="Georgia" w:hAnsi="Georgia"/>
        </w:rPr>
        <w:t xml:space="preserve"> est uniforme et le référentiel terrestre supposé galiléen. Une quantité surmontée d'un point indique la dérivée totale par rapport au temps de cette quantité : </w:t>
      </w:r>
      <m:oMath>
        <m:acc>
          <m:accPr>
            <m:chr m:val="˙"/>
          </m:accPr>
          <m:e>
            <m:r>
              <m:rPr>
                <m:sty m:val="i"/>
              </m:rPr>
              <m:t>a</m:t>
            </m:r>
          </m:e>
        </m:acc>
        <m:r>
          <m:rPr>
            <m:sty m:val="p"/>
          </m:rPr>
          <m:t>=</m:t>
        </m:r>
        <m:f>
          <m:fPr>
            <m:ctrlPr>
              <w:rPr>
                <w:rFonts w:ascii="Cambria Math" w:hAnsi="Cambria Math"/>
              </w:rPr>
            </m:ctrlPr>
          </m:fPr>
          <m:num>
            <m:r>
              <m:rPr>
                <m:sty m:val="i"/>
              </m:rPr>
              <m:t>d</m:t>
            </m:r>
            <m:r>
              <m:rPr>
                <m:sty m:val="i"/>
              </m:rPr>
              <m:t>a</m:t>
            </m:r>
          </m:num>
          <m:den>
            <m:r>
              <m:rPr>
                <m:sty m:val="i"/>
              </m:rPr>
              <m:t>d</m:t>
            </m:r>
            <m:r>
              <m:rPr>
                <m:sty m:val="i"/>
              </m:rPr>
              <m:t>t</m:t>
            </m:r>
          </m:den>
        </m:f>
      </m:oMath>
      <w:r>
        <w:rPr/>
        <w:t xml:space="preserve">.</w:t>
      </w:r>
    </w:p>
    <w:p>
      <w:pPr>
        <w:spacing w:line="271" w:before="330" w:lineRule="auto"/>
      </w:pPr>
      <w:r>
        <w:rPr>
          <w:b/>
          <w:sz w:val="42"/>
        </w:rPr>
        <w:t xml:space="preserve">I. - Forme des gouttes</w:t>
      </w:r>
    </w:p>
    <w:p>
      <w:pPr>
        <w:spacing w:after="220" w:lineRule="auto"/>
      </w:pPr>
      <w:r>
        <w:rPr>
          <w:rFonts w:eastAsia="Georgia" w:cs="Georgia" w:ascii="Georgia" w:hAnsi="Georgia"/>
        </w:rPr>
        <w:t xml:space="preserve">Dans toute cette partie, la goutte est supposée au repos. Pour faciliter les calculs correspondants à l'observation O1, on adopte une géométrie différente de la réalité en considérant la goutte cylindrique de rayon </w:t>
      </w:r>
      <m:oMath>
        <m:r>
          <m:rPr>
            <m:sty m:val="i"/>
          </m:rPr>
          <m:t>a</m:t>
        </m:r>
      </m:oMath>
      <w:r>
        <w:rPr/>
        <w:t xml:space="preserve"> et de hauteur </w:t>
      </w:r>
      <m:oMath>
        <m:r>
          <m:rPr>
            <m:sty m:val="i"/>
          </m:rPr>
          <m:t>e</m:t>
        </m:r>
      </m:oMath>
      <w:r>
        <w:rPr>
          <w:rFonts w:eastAsia="Georgia" w:cs="Georgia" w:ascii="Georgia" w:hAnsi="Georgia"/>
        </w:rPr>
        <w:t xml:space="preserve"> comme représenté sur la figure 1. Du fait que le contact avec la goutte réelle est ponctuel, on admet que dans le modèle cylindrique, toute la surface du cylindre (y compris sa base) est en contact avec l'air; cela revient à supposer qu'une mince couche d'air sépare la base du cylindre de la plaque. L'expérience montre que les interactions entre l'eau et l'air sont associées à une énergie potentielle de la forme </w:t>
      </w:r>
      <m:oMath>
        <m:sSub>
          <m:sSubPr/>
          <m:e>
            <m:r>
              <m:rPr>
                <m:sty m:val="i"/>
              </m:rPr>
              <m:t>E</m:t>
            </m:r>
          </m:e>
          <m:sub>
            <m:r>
              <m:rPr>
                <m:sty m:val="i"/>
              </m:rPr>
              <m:t>p</m:t>
            </m:r>
            <m:r>
              <m:rPr>
                <m:sty m:val="p"/>
              </m:rPr>
              <m:t>,</m:t>
            </m:r>
            <m:r>
              <m:rPr>
                <m:sty m:val="i"/>
              </m:rPr>
              <m:t>t</m:t>
            </m:r>
          </m:sub>
        </m:sSub>
        <m:r>
          <m:rPr>
            <m:sty m:val="p"/>
          </m:rPr>
          <m:t>=</m:t>
        </m:r>
        <m:r>
          <m:rPr>
            <m:sty m:val="i"/>
          </m:rPr>
          <m:t>A</m:t>
        </m:r>
        <m:r>
          <m:rPr>
            <m:sty m:val="i"/>
          </m:rPr>
          <m:t>S</m:t>
        </m:r>
      </m:oMath>
      <w:r>
        <w:rPr>
          <w:rFonts w:eastAsia="Georgia" w:cs="Georgia" w:ascii="Georgia" w:hAnsi="Georgia"/>
        </w:rPr>
        <w:t xml:space="preserve"> où </w:t>
      </w:r>
      <m:oMath>
        <m:r>
          <m:rPr>
            <m:sty m:val="i"/>
          </m:rPr>
          <m:t>S</m:t>
        </m:r>
      </m:oMath>
      <w:r>
        <w:rPr/>
        <w:t xml:space="preserve"> est l'aire de l'interface eau-air et </w:t>
      </w:r>
      <m:oMath>
        <m:r>
          <m:rPr>
            <m:sty m:val="i"/>
          </m:rPr>
          <m:t>A</m:t>
        </m:r>
      </m:oMath>
      <w:r>
        <w:rPr/>
        <w:t xml:space="preserve"> une</w:t>
      </w:r>
    </w:p>
    <w:p>
      <w:pPr>
        <w:spacing w:lineRule="auto"/>
        <w:jc w:val="center"/>
      </w:pPr>
      <w:r>
        <w:rPr/>
        <w:drawing>
          <wp:inline distB="0" distL="0" distR="0" distT="0">
            <wp:extent cx="3409950" cy="3276600"/>
            <wp:effectExtent b="0" l="0" r="0" t="0"/>
            <wp:docPr id="1" name="image-72dbded6009e19688d2c52b7e6aed38a5b45443c.jpg"/>
            <a:graphic>
              <a:graphicData uri="http://schemas.openxmlformats.org/drawingml/2006/picture">
                <pic:pic>
                  <pic:nvPicPr>
                    <pic:cNvPr id="1" name="image-72dbded6009e19688d2c52b7e6aed38a5b45443c.jpg" descr=""/>
                    <pic:cNvPicPr/>
                  </pic:nvPicPr>
                  <pic:blipFill>
                    <a:blip r:embed="rId5" cstate="print"/>
                    <a:srcRect b="0" l="0" r="0" t="0"/>
                    <a:stretch>
                      <a:fillRect/>
                    </a:stretch>
                  </pic:blipFill>
                  <pic:spPr>
                    <a:xfrm>
                      <a:off x="0" y="0"/>
                      <a:ext cx="3409950" cy="3276600"/>
                    </a:xfrm>
                    <a:prstGeom prst="rect"/>
                  </pic:spPr>
                </pic:pic>
              </a:graphicData>
            </a:graphic>
          </wp:inline>
        </w:drawing>
      </w:r>
    </w:p>
    <w:p>
      <w:pPr>
        <w:spacing w:lineRule="auto"/>
      </w:pPr>
      <w:r>
        <w:rPr>
          <w:rFonts w:eastAsia="Georgia" w:cs="Georgia" w:ascii="Georgia" w:hAnsi="Georgia"/>
        </w:rPr>
        <w:t xml:space="preserve">Figure 1 - Modèle</w:t>
      </w:r>
      <w:r>
        <w:rPr/>
        <w:br w:type="textWrapping"/>
      </w:r>
      <w:r>
        <w:rPr/>
        <w:t xml:space="preserve">cylindrique</w:t>
      </w:r>
    </w:p>
    <w:p>
      <w:pPr>
        <w:spacing w:after="220" w:lineRule="auto"/>
      </w:pPr>
      <w:r>
        <w:rPr>
          <w:rFonts w:eastAsia="Georgia" w:cs="Georgia" w:ascii="Georgia" w:hAnsi="Georgia"/>
        </w:rPr>
        <w:t xml:space="preserve">constante positive appelée coefficient de tension superficielle.</w:t>
      </w:r>
    </w:p>
    <w:p>
      <w:pPr>
        <w:spacing w:line="271" w:before="330" w:lineRule="auto"/>
      </w:pPr>
      <w:r>
        <w:rPr>
          <w:rFonts w:eastAsia="Georgia" w:cs="Georgia" w:ascii="Georgia" w:hAnsi="Georgia"/>
          <w:b/>
          <w:sz w:val="42"/>
        </w:rPr>
        <w:t xml:space="preserve">I.A. - Rôle de la tension superficielle</w:t>
      </w:r>
    </w:p>
    <w:p>
      <w:pPr>
        <w:spacing w:after="220" w:lineRule="auto"/>
      </w:pPr>
      <w:r>
        <w:rPr>
          <w:rFonts w:eastAsia="Georgia" w:cs="Georgia" w:ascii="Georgia" w:hAnsi="Georgia"/>
        </w:rPr>
        <w:t xml:space="preserve">Dans la partie I.A on néglige la pesanteur.</w:t>
      </w:r>
    </w:p>
    <w:p>
      <w:pPr>
        <w:numPr>
          <w:ilvl w:val="0"/>
          <w:numId w:val="2"/>
        </w:numPr>
        <w:spacing w:lineRule="auto"/>
      </w:pPr>
      <w:r>
        <w:rPr/>
        <w:t xml:space="preserve">1 - Exprimer le volume </w:t>
      </w:r>
      <m:oMath>
        <m:r>
          <m:rPr>
            <m:sty m:val="i"/>
          </m:rPr>
          <m:t>V</m:t>
        </m:r>
      </m:oMath>
      <w:r>
        <w:rPr/>
        <w:t xml:space="preserve"> de la goutte cylindrique et sa surface totale de contact avec l'air </w:t>
      </w:r>
      <m:oMath>
        <m:r>
          <m:rPr>
            <m:sty m:val="i"/>
          </m:rPr>
          <m:t>S</m:t>
        </m:r>
      </m:oMath>
      <w:r>
        <w:rPr/>
        <w:t xml:space="preserve"> en fonction de </w:t>
      </w:r>
      <m:oMath>
        <m:r>
          <m:rPr>
            <m:sty m:val="i"/>
          </m:rPr>
          <m:t>a</m:t>
        </m:r>
      </m:oMath>
      <w:r>
        <w:rPr/>
        <w:t xml:space="preserve"> et </w:t>
      </w:r>
      <m:oMath>
        <m:r>
          <m:rPr>
            <m:sty m:val="i"/>
          </m:rPr>
          <m:t>e</m:t>
        </m:r>
      </m:oMath>
      <w:r>
        <w:rPr>
          <w:rFonts w:eastAsia="Georgia" w:cs="Georgia" w:ascii="Georgia" w:hAnsi="Georgia"/>
        </w:rPr>
        <w:t xml:space="preserve">. En déduire que son énergie potentielle de tension superficielle se met sous la forme :</w:t>
      </w:r>
    </w:p>
    <w:p>
      <w:pPr>
        <w:spacing w:after="220" w:lineRule="auto"/>
      </w:pPr>
      <m:oMathPara>
        <m:oMath>
          <m:sSub>
            <m:sSubPr/>
            <m:e>
              <m:r>
                <m:rPr>
                  <m:sty m:val="i"/>
                </m:rPr>
                <m:t>E</m:t>
              </m:r>
            </m:e>
            <m:sub>
              <m:r>
                <m:rPr>
                  <m:sty m:val="i"/>
                </m:rPr>
                <m:t>p</m:t>
              </m:r>
              <m:r>
                <m:rPr>
                  <m:sty m:val="p"/>
                </m:rPr>
                <m:t>,</m:t>
              </m:r>
              <m:r>
                <m:rPr>
                  <m:sty m:val="i"/>
                </m:rPr>
                <m:t>t</m:t>
              </m:r>
            </m:sub>
          </m:sSub>
          <m:r>
            <m:rPr>
              <m:sty m:val="p"/>
            </m:rPr>
            <m:t>=</m:t>
          </m:r>
          <m:r>
            <m:rPr>
              <m:sty m:val="p"/>
            </m:rPr>
            <m:t>2</m:t>
          </m:r>
          <m:r>
            <m:rPr>
              <m:sty m:val="i"/>
            </m:rPr>
            <m:t>π</m:t>
          </m:r>
          <m:r>
            <m:rPr>
              <m:sty m:val="i"/>
            </m:rPr>
            <m:t>A</m:t>
          </m:r>
          <m:sSup>
            <m:sSupPr/>
            <m:e>
              <m:r>
                <m:rPr>
                  <m:sty m:val="i"/>
                </m:rPr>
                <m:t>a</m:t>
              </m:r>
            </m:e>
            <m:sup>
              <m:r>
                <m:rPr>
                  <m:sty m:val="p"/>
                </m:rPr>
                <m:t>2</m:t>
              </m:r>
            </m:sup>
          </m:sSup>
          <m:r>
            <m:rPr>
              <m:sty m:val="p"/>
            </m:rPr>
            <m:t>+</m:t>
          </m:r>
          <m:f>
            <m:fPr>
              <m:ctrlPr>
                <w:rPr>
                  <w:rFonts w:ascii="Cambria Math" w:hAnsi="Cambria Math"/>
                </w:rPr>
              </m:ctrlPr>
            </m:fPr>
            <m:num>
              <m:r>
                <m:rPr>
                  <m:sty m:val="p"/>
                </m:rPr>
                <m:t>2</m:t>
              </m:r>
              <m:r>
                <m:rPr>
                  <m:sty m:val="i"/>
                </m:rPr>
                <m:t>A</m:t>
              </m:r>
              <m:r>
                <m:rPr>
                  <m:sty m:val="i"/>
                </m:rPr>
                <m:t>V</m:t>
              </m:r>
            </m:num>
            <m:den>
              <m:r>
                <m:rPr>
                  <m:sty m:val="i"/>
                </m:rPr>
                <m:t>a</m:t>
              </m:r>
            </m:den>
          </m:f>
        </m:oMath>
      </m:oMathPara>
    </w:p>
    <w:p>
      <w:pPr>
        <w:spacing w:after="220" w:lineRule="auto"/>
      </w:pPr>
      <w:r>
        <w:rPr>
          <w:rFonts w:eastAsia="Georgia" w:cs="Georgia" w:ascii="Georgia" w:hAnsi="Georgia"/>
        </w:rPr>
        <w:t xml:space="preserve">2-Déterminer, pour </w:t>
      </w:r>
      <m:oMath>
        <m:r>
          <m:rPr>
            <m:sty m:val="i"/>
          </m:rPr>
          <m:t>V</m:t>
        </m:r>
      </m:oMath>
      <w:r>
        <w:rPr/>
        <w:t xml:space="preserve"> et </w:t>
      </w:r>
      <m:oMath>
        <m:r>
          <m:rPr>
            <m:sty m:val="i"/>
          </m:rPr>
          <m:t>A</m:t>
        </m:r>
      </m:oMath>
      <w:r>
        <w:rPr>
          <w:rFonts w:eastAsia="Georgia" w:cs="Georgia" w:ascii="Georgia" w:hAnsi="Georgia"/>
        </w:rPr>
        <w:t xml:space="preserve"> fixés, la valeur </w:t>
      </w:r>
      <m:oMath>
        <m:sSub>
          <m:sSubPr/>
          <m:e>
            <m:r>
              <m:rPr>
                <m:sty m:val="i"/>
              </m:rPr>
              <m:t>a</m:t>
            </m:r>
          </m:e>
          <m:sub>
            <m:r>
              <m:rPr>
                <m:sty m:val="p"/>
              </m:rPr>
              <m:t>0</m:t>
            </m:r>
          </m:sub>
        </m:sSub>
      </m:oMath>
      <w:r>
        <w:rPr/>
        <w:t xml:space="preserve"> de </w:t>
      </w:r>
      <m:oMath>
        <m:r>
          <m:rPr>
            <m:sty m:val="i"/>
          </m:rPr>
          <m:t>a</m:t>
        </m:r>
      </m:oMath>
      <w:r>
        <w:rPr/>
        <w:t xml:space="preserve"> pour laquelle </w:t>
      </w:r>
      <m:oMath>
        <m:sSub>
          <m:sSubPr/>
          <m:e>
            <m:r>
              <m:rPr>
                <m:sty m:val="i"/>
              </m:rPr>
              <m:t>E</m:t>
            </m:r>
          </m:e>
          <m:sub>
            <m:r>
              <m:rPr>
                <m:sty m:val="i"/>
              </m:rPr>
              <m:t>p</m:t>
            </m:r>
            <m:r>
              <m:rPr>
                <m:sty m:val="p"/>
              </m:rPr>
              <m:t>,</m:t>
            </m:r>
            <m:r>
              <m:rPr>
                <m:sty m:val="i"/>
              </m:rPr>
              <m:t>t</m:t>
            </m:r>
          </m:sub>
        </m:sSub>
      </m:oMath>
      <w:r>
        <w:rPr/>
        <w:t xml:space="preserve"> passe par un minimum. On exprimera </w:t>
      </w:r>
      <m:oMath>
        <m:sSub>
          <m:sSubPr/>
          <m:e>
            <m:r>
              <m:rPr>
                <m:sty m:val="i"/>
              </m:rPr>
              <m:t>a</m:t>
            </m:r>
          </m:e>
          <m:sub>
            <m:r>
              <m:rPr>
                <m:sty m:val="p"/>
              </m:rPr>
              <m:t>0</m:t>
            </m:r>
          </m:sub>
        </m:sSub>
      </m:oMath>
      <w:r>
        <w:rPr/>
        <w:t xml:space="preserve"> en fonction de </w:t>
      </w:r>
      <m:oMath>
        <m:r>
          <m:rPr>
            <m:sty m:val="i"/>
          </m:rPr>
          <m:t>V</m:t>
        </m:r>
      </m:oMath>
      <w:r>
        <w:rPr>
          <w:rFonts w:eastAsia="Georgia" w:cs="Georgia" w:ascii="Georgia" w:hAnsi="Georgia"/>
        </w:rPr>
        <w:t xml:space="preserve">. Vérifier que la valeur correspondante de l'épaisseur de la goutte est </w:t>
      </w:r>
      <m:oMath>
        <m:sSub>
          <m:sSubPr/>
          <m:e>
            <m:r>
              <m:rPr>
                <m:sty m:val="i"/>
              </m:rPr>
              <m:t>e</m:t>
            </m:r>
          </m:e>
          <m:sub>
            <m:r>
              <m:rPr>
                <m:sty m:val="p"/>
              </m:rPr>
              <m:t>0</m:t>
            </m:r>
          </m:sub>
        </m:sSub>
        <m:r>
          <m:rPr>
            <m:sty m:val="p"/>
          </m:rPr>
          <m:t>=</m:t>
        </m:r>
        <m:r>
          <m:rPr>
            <m:sty m:val="p"/>
          </m:rPr>
          <m:t>2</m:t>
        </m:r>
        <m:sSub>
          <m:sSubPr/>
          <m:e>
            <m:r>
              <m:rPr>
                <m:sty m:val="i"/>
              </m:rPr>
              <m:t>a</m:t>
            </m:r>
          </m:e>
          <m:sub>
            <m:r>
              <m:rPr>
                <m:sty m:val="p"/>
              </m:rPr>
              <m:t>0</m:t>
            </m:r>
          </m:sub>
        </m:sSub>
      </m:oMath>
      <w:r>
        <w:rPr>
          <w:rFonts w:eastAsia="Georgia" w:cs="Georgia" w:ascii="Georgia" w:hAnsi="Georgia"/>
        </w:rPr>
        <w:t xml:space="preserve">, ce qui donne une géométrie &lt;&lt; proche&gt;&gt; de la sphère. En déduire l'expression du minimum de l'énergie potentielle en fonction de </w:t>
      </w:r>
      <m:oMath>
        <m:r>
          <m:rPr>
            <m:sty m:val="i"/>
          </m:rPr>
          <m:t>A</m:t>
        </m:r>
      </m:oMath>
      <w:r>
        <w:rPr/>
        <w:t xml:space="preserve"> et </w:t>
      </w:r>
      <m:oMath>
        <m:sSub>
          <m:sSubPr/>
          <m:e>
            <m:r>
              <m:rPr>
                <m:sty m:val="i"/>
              </m:rPr>
              <m:t>a</m:t>
            </m:r>
          </m:e>
          <m:sub>
            <m:r>
              <m:rPr>
                <m:sty m:val="p"/>
              </m:rPr>
              <m:t>0</m:t>
            </m:r>
          </m:sub>
        </m:sSub>
      </m:oMath>
      <w:r>
        <w:rPr/>
        <w:t xml:space="preserve">, tracer le graphe de </w:t>
      </w:r>
      <m:oMath>
        <m:sSub>
          <m:sSubPr/>
          <m:e>
            <m:r>
              <m:rPr>
                <m:sty m:val="i"/>
              </m:rPr>
              <m:t>E</m:t>
            </m:r>
          </m:e>
          <m:sub>
            <m:r>
              <m:rPr>
                <m:sty m:val="i"/>
              </m:rPr>
              <m:t>p</m:t>
            </m:r>
            <m:r>
              <m:rPr>
                <m:sty m:val="p"/>
              </m:rPr>
              <m:t>,</m:t>
            </m:r>
            <m:r>
              <m:rPr>
                <m:sty m:val="i"/>
              </m:rPr>
              <m:t>t</m:t>
            </m:r>
          </m:sub>
        </m:sSub>
      </m:oMath>
      <w:r>
        <w:rPr/>
        <w:t xml:space="preserve"> en fonction de </w:t>
      </w:r>
      <m:oMath>
        <m:r>
          <m:rPr>
            <m:sty m:val="i"/>
          </m:rPr>
          <m:t>a</m:t>
        </m:r>
      </m:oMath>
      <w:r>
        <w:rPr/>
        <w:t xml:space="preserve">.</w:t>
      </w:r>
    </w:p>
    <w:p>
      <w:pPr>
        <w:numPr>
          <w:ilvl w:val="0"/>
          <w:numId w:val="3"/>
        </w:numPr>
        <w:spacing w:lineRule="auto"/>
      </w:pPr>
      <w:r>
        <w:rPr>
          <w:rFonts w:eastAsia="Georgia" w:cs="Georgia" w:ascii="Georgia" w:hAnsi="Georgia"/>
        </w:rPr>
        <w:t xml:space="preserve">3 - Déterminer, pour </w:t>
      </w:r>
      <m:oMath>
        <m:r>
          <m:rPr>
            <m:sty m:val="i"/>
          </m:rPr>
          <m:t>V</m:t>
        </m:r>
      </m:oMath>
      <w:r>
        <w:rPr/>
        <w:t xml:space="preserve"> et </w:t>
      </w:r>
      <m:oMath>
        <m:r>
          <m:rPr>
            <m:sty m:val="i"/>
          </m:rPr>
          <m:t>A</m:t>
        </m:r>
      </m:oMath>
      <w:r>
        <w:rPr>
          <w:rFonts w:eastAsia="Georgia" w:cs="Georgia" w:ascii="Georgia" w:hAnsi="Georgia"/>
        </w:rPr>
        <w:t xml:space="preserve"> fixés l'expression de </w:t>
      </w:r>
      <m:oMath>
        <m:sSub>
          <m:sSubPr/>
          <m:e>
            <m:d>
              <m:dPr>
                <m:begChr m:val=""/>
                <m:endChr m:val="|"/>
                <m:ctrlPr>
                  <w:rPr>
                    <w:rFonts w:ascii="Cambria Math" w:hAnsi="Cambria Math"/>
                  </w:rPr>
                </m:ctrlPr>
              </m:dPr>
              <m:e>
                <m:f>
                  <m:fPr>
                    <m:ctrlPr>
                      <w:rPr>
                        <w:rFonts w:ascii="Cambria Math" w:hAnsi="Cambria Math"/>
                      </w:rPr>
                    </m:ctrlPr>
                  </m:fPr>
                  <m:num>
                    <m:sSup>
                      <m:sSupPr/>
                      <m:e>
                        <m:r>
                          <m:rPr>
                            <m:sty m:val="i"/>
                          </m:rPr>
                          <m:t>d</m:t>
                        </m:r>
                      </m:e>
                      <m:sup>
                        <m:r>
                          <m:rPr>
                            <m:sty m:val="p"/>
                          </m:rPr>
                          <m:t>2</m:t>
                        </m:r>
                      </m:sup>
                    </m:sSup>
                    <m:sSub>
                      <m:sSubPr/>
                      <m:e>
                        <m:r>
                          <m:rPr>
                            <m:sty m:val="i"/>
                          </m:rPr>
                          <m:t>E</m:t>
                        </m:r>
                      </m:e>
                      <m:sub>
                        <m:r>
                          <m:rPr>
                            <m:sty m:val="i"/>
                          </m:rPr>
                          <m:t>p</m:t>
                        </m:r>
                        <m:r>
                          <m:rPr>
                            <m:sty m:val="p"/>
                          </m:rPr>
                          <m:t>,</m:t>
                        </m:r>
                        <m:r>
                          <m:rPr>
                            <m:sty m:val="i"/>
                          </m:rPr>
                          <m:t>t</m:t>
                        </m:r>
                      </m:sub>
                    </m:sSub>
                  </m:num>
                  <m:den>
                    <m:r>
                      <m:rPr>
                        <m:sty m:val="i"/>
                      </m:rPr>
                      <m:t>d</m:t>
                    </m:r>
                    <m:sSup>
                      <m:sSupPr/>
                      <m:e>
                        <m:r>
                          <m:rPr>
                            <m:sty m:val="i"/>
                          </m:rPr>
                          <m:t>a</m:t>
                        </m:r>
                      </m:e>
                      <m:sup>
                        <m:r>
                          <m:rPr>
                            <m:sty m:val="p"/>
                          </m:rPr>
                          <m:t>2</m:t>
                        </m:r>
                      </m:sup>
                    </m:sSup>
                  </m:den>
                </m:f>
              </m:e>
            </m:d>
          </m:e>
          <m:sub>
            <m:r>
              <m:rPr>
                <m:sty m:val="i"/>
              </m:rPr>
              <m:t>a</m:t>
            </m:r>
            <m:r>
              <m:rPr>
                <m:sty m:val="p"/>
              </m:rPr>
              <m:t>=</m:t>
            </m:r>
            <m:sSub>
              <m:sSubPr/>
              <m:e>
                <m:r>
                  <m:rPr>
                    <m:sty m:val="i"/>
                  </m:rPr>
                  <m:t>a</m:t>
                </m:r>
              </m:e>
              <m:sub>
                <m:r>
                  <m:rPr>
                    <m:sty m:val="p"/>
                  </m:rPr>
                  <m:t>0</m:t>
                </m:r>
              </m:sub>
            </m:sSub>
          </m:sub>
        </m:sSub>
      </m:oMath>
      <w:r>
        <w:rPr/>
        <w:t xml:space="preserve"> en fonction de </w:t>
      </w:r>
      <m:oMath>
        <m:r>
          <m:rPr>
            <m:sty m:val="i"/>
          </m:rPr>
          <m:t>A</m:t>
        </m:r>
      </m:oMath>
      <w:r>
        <w:rPr>
          <w:rFonts w:eastAsia="Georgia" w:cs="Georgia" w:ascii="Georgia" w:hAnsi="Georgia"/>
        </w:rPr>
        <w:t xml:space="preserve">. En déduire qu'au voisinage de </w:t>
      </w:r>
      <m:oMath>
        <m:r>
          <m:rPr>
            <m:sty m:val="i"/>
          </m:rPr>
          <m:t>a</m:t>
        </m:r>
        <m:r>
          <m:rPr>
            <m:sty m:val="p"/>
          </m:rPr>
          <m:t>=</m:t>
        </m:r>
        <m:sSub>
          <m:sSubPr/>
          <m:e>
            <m:r>
              <m:rPr>
                <m:sty m:val="i"/>
              </m:rPr>
              <m:t>a</m:t>
            </m:r>
          </m:e>
          <m:sub>
            <m:r>
              <m:rPr>
                <m:sty m:val="p"/>
              </m:rPr>
              <m:t>0</m:t>
            </m:r>
          </m:sub>
        </m:sSub>
      </m:oMath>
      <w:r>
        <w:rPr>
          <w:rFonts w:eastAsia="Georgia" w:cs="Georgia" w:ascii="Georgia" w:hAnsi="Georgia"/>
        </w:rPr>
        <w:t xml:space="preserve">, on peut mettre, à une constante additive près, l'énergie potentielle de tension superficielle sous une forme analogue à l'énergie potentielle élastique d'un ressort de raideur </w:t>
      </w:r>
      <m:oMath>
        <m:r>
          <m:rPr>
            <m:sty m:val="i"/>
          </m:rPr>
          <m:t>k</m:t>
        </m:r>
      </m:oMath>
      <w:r>
        <w:rPr>
          <w:rFonts w:eastAsia="Georgia" w:cs="Georgia" w:ascii="Georgia" w:hAnsi="Georgia"/>
        </w:rPr>
        <w:t xml:space="preserve">, de longueur à vide </w:t>
      </w:r>
      <m:oMath>
        <m:sSub>
          <m:sSubPr/>
          <m:e>
            <m:r>
              <m:rPr>
                <m:sty m:val="i"/>
              </m:rPr>
              <m:t>ℓ</m:t>
            </m:r>
          </m:e>
          <m:sub>
            <m:r>
              <m:rPr>
                <m:sty m:val="p"/>
              </m:rPr>
              <m:t>0</m:t>
            </m:r>
          </m:sub>
        </m:sSub>
      </m:oMath>
      <w:r>
        <w:rPr/>
        <w:t xml:space="preserve"> et de longueur </w:t>
      </w:r>
      <m:oMath>
        <m:r>
          <m:rPr>
            <m:sty m:val="i"/>
          </m:rPr>
          <m:t>a</m:t>
        </m:r>
      </m:oMath>
      <w:r>
        <w:rPr/>
        <w:t xml:space="preserve">. On exprimera </w:t>
      </w:r>
      <m:oMath>
        <m:r>
          <m:rPr>
            <m:sty m:val="i"/>
          </m:rPr>
          <m:t>k</m:t>
        </m:r>
      </m:oMath>
      <w:r>
        <w:rPr/>
        <w:t xml:space="preserve"> en fonction de </w:t>
      </w:r>
      <m:oMath>
        <m:r>
          <m:rPr>
            <m:sty m:val="i"/>
          </m:rPr>
          <m:t>A</m:t>
        </m:r>
      </m:oMath>
      <w:r>
        <w:rPr/>
        <w:t xml:space="preserve"> et </w:t>
      </w:r>
      <m:oMath>
        <m:sSub>
          <m:sSubPr/>
          <m:e>
            <m:r>
              <m:rPr>
                <m:sty m:val="i"/>
              </m:rPr>
              <m:t>ℓ</m:t>
            </m:r>
          </m:e>
          <m:sub>
            <m:r>
              <m:rPr>
                <m:sty m:val="p"/>
              </m:rPr>
              <m:t>0</m:t>
            </m:r>
          </m:sub>
        </m:sSub>
      </m:oMath>
      <w:r>
        <w:rPr/>
        <w:t xml:space="preserve"> en fonction de </w:t>
      </w:r>
      <m:oMath>
        <m:sSub>
          <m:sSubPr/>
          <m:e>
            <m:r>
              <m:rPr>
                <m:sty m:val="i"/>
              </m:rPr>
              <m:t>a</m:t>
            </m:r>
          </m:e>
          <m:sub>
            <m:r>
              <m:rPr>
                <m:sty m:val="p"/>
              </m:rPr>
              <m:t>0</m:t>
            </m:r>
          </m:sub>
        </m:sSub>
      </m:oMath>
      <w:r>
        <w:rPr/>
        <w:t xml:space="preserve">. Calculer </w:t>
      </w:r>
      <m:oMath>
        <m:r>
          <m:rPr>
            <m:sty m:val="i"/>
          </m:rPr>
          <m:t>k</m:t>
        </m:r>
      </m:oMath>
      <w:r>
        <w:rPr>
          <w:rFonts w:eastAsia="Georgia" w:cs="Georgia" w:ascii="Georgia" w:hAnsi="Georgia"/>
        </w:rPr>
        <w:t xml:space="preserve"> et comparer à la raideur d'un ressort réel qui s'allonge de </w:t>
      </w:r>
      <m:oMath>
        <m:r>
          <m:rPr>
            <m:sty m:val="p"/>
          </m:rPr>
          <m:t>Δ</m:t>
        </m:r>
        <m:r>
          <m:rPr>
            <m:sty m:val="i"/>
          </m:rPr>
          <m:t>l</m:t>
        </m:r>
        <m:r>
          <m:rPr>
            <m:sty m:val="p"/>
          </m:rPr>
          <m:t>=</m:t>
        </m:r>
        <m:r>
          <m:rPr>
            <m:sty m:val="p"/>
          </m:rPr>
          <m:t>1</m:t>
        </m:r>
        <m:r>
          <m:rPr>
            <m:nor/>
          </m:rPr>
          <m:t xml:space="preserve"> </m:t>
        </m:r>
        <m:r>
          <m:rPr>
            <m:sty m:val="p"/>
          </m:rPr>
          <m:t>cm</m:t>
        </m:r>
      </m:oMath>
      <w:r>
        <w:rPr/>
        <w:t xml:space="preserve"> lorsqu'on lui suspend une masse </w:t>
      </w:r>
      <m:oMath>
        <m:r>
          <m:rPr>
            <m:sty m:val="i"/>
          </m:rPr>
          <m:t>m</m:t>
        </m:r>
        <m:r>
          <m:rPr>
            <m:sty m:val="p"/>
          </m:rPr>
          <m:t>=</m:t>
        </m:r>
        <m:r>
          <m:rPr>
            <m:sty m:val="p"/>
          </m:rPr>
          <m:t>100</m:t>
        </m:r>
        <m:r>
          <m:rPr>
            <m:nor/>
          </m:rPr>
          <m:t xml:space="preserve"> </m:t>
        </m:r>
        <m:r>
          <m:rPr>
            <m:sty m:val="p"/>
          </m:rPr>
          <m:t>g</m:t>
        </m:r>
      </m:oMath>
      <w:r>
        <w:rPr/>
        <w:t xml:space="preserve">.</w:t>
      </w:r>
    </w:p>
    <w:p>
      <w:pPr>
        <w:spacing w:line="271" w:before="330" w:lineRule="auto"/>
      </w:pPr>
      <w:r>
        <w:rPr>
          <w:b/>
          <w:sz w:val="42"/>
        </w:rPr>
        <w:t xml:space="preserve">I.B. - Influence de la pesanteur</w:t>
      </w:r>
    </w:p>
    <w:p>
      <w:pPr>
        <w:spacing w:after="220" w:lineRule="auto"/>
      </w:pPr>
      <w:r>
        <w:rPr>
          <w:rFonts w:eastAsia="Georgia" w:cs="Georgia" w:ascii="Georgia" w:hAnsi="Georgia"/>
        </w:rPr>
        <w:t xml:space="preserve">Dans cette partie on prend en compte la pesanteur. On prend l'origine des énergies potentielles de pesanteur à la base de la goutte de telle sorte que les cotes de ses faces inférieure et supérieure sont respectivement </w:t>
      </w:r>
      <m:oMath>
        <m:r>
          <m:rPr>
            <m:sty m:val="i"/>
          </m:rPr>
          <m:t>z</m:t>
        </m:r>
        <m:r>
          <m:rPr>
            <m:sty m:val="p"/>
          </m:rPr>
          <m:t>=</m:t>
        </m:r>
        <m:r>
          <m:rPr>
            <m:sty m:val="p"/>
          </m:rPr>
          <m:t>0</m:t>
        </m:r>
      </m:oMath>
      <w:r>
        <w:rPr/>
        <w:t xml:space="preserve"> et </w:t>
      </w:r>
      <m:oMath>
        <m:r>
          <m:rPr>
            <m:sty m:val="i"/>
          </m:rPr>
          <m:t>z</m:t>
        </m:r>
        <m:r>
          <m:rPr>
            <m:sty m:val="p"/>
          </m:rPr>
          <m:t>=</m:t>
        </m:r>
        <m:r>
          <m:rPr>
            <m:sty m:val="i"/>
          </m:rPr>
          <m:t>e</m:t>
        </m:r>
      </m:oMath>
      <w:r>
        <w:rPr>
          <w:rFonts w:eastAsia="Georgia" w:cs="Georgia" w:ascii="Georgia" w:hAnsi="Georgia"/>
        </w:rPr>
        <w:t xml:space="preserve">. On fait l'hypothèse que l'énergie potentielle de pesanteur modifie très peu la valeur </w:t>
      </w:r>
      <m:oMath>
        <m:sSub>
          <m:sSubPr/>
          <m:e>
            <m:r>
              <m:rPr>
                <m:sty m:val="i"/>
              </m:rPr>
              <m:t>a</m:t>
            </m:r>
          </m:e>
          <m:sub>
            <m:r>
              <m:rPr>
                <m:sty m:val="p"/>
              </m:rPr>
              <m:t>0</m:t>
            </m:r>
          </m:sub>
        </m:sSub>
      </m:oMath>
      <w:r>
        <w:rPr/>
        <w:t xml:space="preserve"> de </w:t>
      </w:r>
      <m:oMath>
        <m:r>
          <m:rPr>
            <m:sty m:val="i"/>
          </m:rPr>
          <m:t>a</m:t>
        </m:r>
      </m:oMath>
      <w:r>
        <w:rPr>
          <w:rFonts w:eastAsia="Georgia" w:cs="Georgia" w:ascii="Georgia" w:hAnsi="Georgia"/>
        </w:rPr>
        <w:t xml:space="preserve"> qui rend minimale l'énergie potentielle totale de la goutte. On supposera notamment que la relation entre </w:t>
      </w:r>
      <m:oMath>
        <m:r>
          <m:rPr>
            <m:sty m:val="i"/>
          </m:rPr>
          <m:t>V</m:t>
        </m:r>
      </m:oMath>
      <w:r>
        <w:rPr/>
        <w:t xml:space="preserve"> et </w:t>
      </w:r>
      <m:oMath>
        <m:sSub>
          <m:sSubPr/>
          <m:e>
            <m:r>
              <m:rPr>
                <m:sty m:val="i"/>
              </m:rPr>
              <m:t>a</m:t>
            </m:r>
          </m:e>
          <m:sub>
            <m:r>
              <m:rPr>
                <m:sty m:val="p"/>
              </m:rPr>
              <m:t>0</m:t>
            </m:r>
          </m:sub>
        </m:sSub>
      </m:oMath>
      <w:r>
        <w:rPr>
          <w:rFonts w:eastAsia="Georgia" w:cs="Georgia" w:ascii="Georgia" w:hAnsi="Georgia"/>
        </w:rPr>
        <w:t xml:space="preserve"> obtenue à la question 2 reste vraie.</w:t>
      </w:r>
    </w:p>
    <w:p>
      <w:pPr>
        <w:numPr>
          <w:ilvl w:val="0"/>
          <w:numId w:val="4"/>
        </w:numPr>
        <w:spacing w:lineRule="auto"/>
      </w:pPr>
      <w:r>
        <w:rPr>
          <w:rFonts w:eastAsia="Georgia" w:cs="Georgia" w:ascii="Georgia" w:hAnsi="Georgia"/>
        </w:rPr>
        <w:t xml:space="preserve">4 - Montrer que, sous ces hypothèses, l'énergie potentielle de pesanteur de la goutte s'écrit</w:t>
      </w:r>
    </w:p>
    <w:p>
      <w:pPr>
        <w:spacing w:after="220" w:lineRule="auto"/>
      </w:pPr>
      <m:oMathPara>
        <m:oMath>
          <m:sSub>
            <m:sSubPr/>
            <m:e>
              <m:r>
                <m:rPr>
                  <m:sty m:val="i"/>
                </m:rPr>
                <m:t>E</m:t>
              </m:r>
            </m:e>
            <m:sub>
              <m:r>
                <m:rPr>
                  <m:sty m:val="i"/>
                </m:rPr>
                <m:t>p</m:t>
              </m:r>
              <m:r>
                <m:rPr>
                  <m:sty m:val="p"/>
                </m:rPr>
                <m:t>,</m:t>
              </m:r>
              <m:r>
                <m:rPr>
                  <m:sty m:val="i"/>
                </m:rPr>
                <m:t>g</m:t>
              </m:r>
            </m:sub>
          </m:sSub>
          <m:r>
            <m:rPr>
              <m:sty m:val="p"/>
            </m:rPr>
            <m:t>=</m:t>
          </m:r>
          <m:f>
            <m:fPr>
              <m:ctrlPr>
                <w:rPr>
                  <w:rFonts w:ascii="Cambria Math" w:hAnsi="Cambria Math"/>
                </w:rPr>
              </m:ctrlPr>
            </m:fPr>
            <m:num>
              <m:r>
                <m:rPr>
                  <m:sty m:val="p"/>
                </m:rPr>
                <m:t>2</m:t>
              </m:r>
              <m:r>
                <m:rPr>
                  <m:sty m:val="i"/>
                </m:rPr>
                <m:t>π</m:t>
              </m:r>
              <m:sSub>
                <m:sSubPr/>
                <m:e>
                  <m:r>
                    <m:rPr>
                      <m:sty m:val="i"/>
                    </m:rPr>
                    <m:t>μ</m:t>
                  </m:r>
                </m:e>
                <m:sub>
                  <m:r>
                    <m:rPr>
                      <m:sty m:val="i"/>
                    </m:rPr>
                    <m:t>e</m:t>
                  </m:r>
                </m:sub>
              </m:sSub>
              <m:r>
                <m:rPr>
                  <m:sty m:val="i"/>
                </m:rPr>
                <m:t>g</m:t>
              </m:r>
              <m:sSubSup>
                <m:sSubSupPr/>
                <m:e>
                  <m:r>
                    <m:rPr>
                      <m:sty m:val="i"/>
                    </m:rPr>
                    <m:t>a</m:t>
                  </m:r>
                </m:e>
                <m:sub>
                  <m:r>
                    <m:rPr>
                      <m:sty m:val="p"/>
                    </m:rPr>
                    <m:t>0</m:t>
                  </m:r>
                </m:sub>
                <m:sup>
                  <m:r>
                    <m:rPr>
                      <m:sty m:val="p"/>
                    </m:rPr>
                    <m:t>6</m:t>
                  </m:r>
                </m:sup>
              </m:sSubSup>
            </m:num>
            <m:den>
              <m:sSup>
                <m:sSupPr/>
                <m:e>
                  <m:r>
                    <m:rPr>
                      <m:sty m:val="i"/>
                    </m:rPr>
                    <m:t>a</m:t>
                  </m:r>
                </m:e>
                <m:sup>
                  <m:r>
                    <m:rPr>
                      <m:sty m:val="p"/>
                    </m:rPr>
                    <m:t>2</m:t>
                  </m:r>
                </m:sup>
              </m:sSup>
            </m:den>
          </m:f>
        </m:oMath>
      </m:oMathPara>
    </w:p>
    <w:p>
      <w:pPr>
        <w:numPr>
          <w:ilvl w:val="0"/>
          <w:numId w:val="5"/>
        </w:numPr>
        <w:spacing w:lineRule="auto"/>
      </w:pPr>
      <w:r>
        <w:rPr/>
        <w:t xml:space="preserve">5 - On note </w:t>
      </w:r>
      <m:oMath>
        <m:sSub>
          <m:sSubPr/>
          <m:e>
            <m:r>
              <m:rPr>
                <m:sty m:val="i"/>
              </m:rPr>
              <m:t>a</m:t>
            </m:r>
          </m:e>
          <m:sub>
            <m:r>
              <m:rPr>
                <m:sty m:val="p"/>
              </m:rPr>
              <m:t>1</m:t>
            </m:r>
          </m:sub>
        </m:sSub>
        <m:r>
          <m:rPr>
            <m:sty m:val="p"/>
          </m:rPr>
          <m:t>=</m:t>
        </m:r>
        <m:sSub>
          <m:sSubPr/>
          <m:e>
            <m:r>
              <m:rPr>
                <m:sty m:val="i"/>
              </m:rPr>
              <m:t>a</m:t>
            </m:r>
          </m:e>
          <m:sub>
            <m:r>
              <m:rPr>
                <m:sty m:val="p"/>
              </m:rPr>
              <m:t>0</m:t>
            </m:r>
          </m:sub>
        </m:sSub>
        <m:r>
          <m:rPr>
            <m:sty m:val="p"/>
          </m:rPr>
          <m:t>(</m:t>
        </m:r>
        <m:r>
          <m:rPr>
            <m:sty m:val="p"/>
          </m:rPr>
          <m:t>1</m:t>
        </m:r>
        <m:r>
          <m:rPr>
            <m:sty m:val="p"/>
          </m:rPr>
          <m:t>+</m:t>
        </m:r>
        <m:r>
          <m:rPr>
            <m:sty m:val="i"/>
          </m:rPr>
          <m:t>ϵ</m:t>
        </m:r>
        <m:r>
          <m:rPr>
            <m:sty m:val="p"/>
          </m:rPr>
          <m:t>)</m:t>
        </m:r>
      </m:oMath>
      <w:r>
        <w:rPr>
          <w:rFonts w:eastAsia="Georgia" w:cs="Georgia" w:ascii="Georgia" w:hAnsi="Georgia"/>
        </w:rPr>
        <w:t xml:space="preserve"> la valeur qui rend minimale l'énergie potentielle totale de la goutte. En supposant </w:t>
      </w:r>
      <m:oMath>
        <m:r>
          <m:rPr>
            <m:sty m:val="i"/>
          </m:rPr>
          <m:t>ϵ</m:t>
        </m:r>
        <m:r>
          <m:rPr>
            <m:sty m:val="p"/>
          </m:rPr>
          <m:t>≪</m:t>
        </m:r>
        <m:r>
          <m:rPr>
            <m:sty m:val="p"/>
          </m:rPr>
          <m:t>1</m:t>
        </m:r>
      </m:oMath>
      <w:r>
        <w:rPr>
          <w:rFonts w:eastAsia="Georgia" w:cs="Georgia" w:ascii="Georgia" w:hAnsi="Georgia"/>
        </w:rPr>
        <w:t xml:space="preserve"> et en utilisant un développement limité, déterminer à l'ordre 1 l'expression de </w:t>
      </w:r>
      <m:oMath>
        <m:r>
          <m:rPr>
            <m:sty m:val="i"/>
          </m:rPr>
          <m:t>ϵ</m:t>
        </m:r>
      </m:oMath>
      <w:r>
        <w:rPr/>
        <w:t xml:space="preserve"> en fonction de </w:t>
      </w:r>
      <m:oMath>
        <m:sSub>
          <m:sSubPr/>
          <m:e>
            <m:r>
              <m:rPr>
                <m:sty m:val="i"/>
              </m:rPr>
              <m:t>a</m:t>
            </m:r>
          </m:e>
          <m:sub>
            <m:r>
              <m:rPr>
                <m:sty m:val="p"/>
              </m:rPr>
              <m:t>0</m:t>
            </m:r>
          </m:sub>
        </m:sSub>
        <m:r>
          <m:rPr>
            <m:sty m:val="p"/>
          </m:rPr>
          <m:t>,</m:t>
        </m:r>
        <m:sSub>
          <m:sSubPr/>
          <m:e>
            <m:r>
              <m:rPr>
                <m:sty m:val="i"/>
              </m:rPr>
              <m:t>μ</m:t>
            </m:r>
          </m:e>
          <m:sub>
            <m:r>
              <m:rPr>
                <m:sty m:val="i"/>
              </m:rPr>
              <m:t>e</m:t>
            </m:r>
          </m:sub>
        </m:sSub>
        <m:r>
          <m:rPr>
            <m:sty m:val="p"/>
          </m:rPr>
          <m:t>,</m:t>
        </m:r>
        <m:r>
          <m:rPr>
            <m:sty m:val="i"/>
          </m:rPr>
          <m:t>g</m:t>
        </m:r>
      </m:oMath>
      <w:r>
        <w:rPr/>
        <w:t xml:space="preserve"> et </w:t>
      </w:r>
      <m:oMath>
        <m:r>
          <m:rPr>
            <m:sty m:val="i"/>
          </m:rPr>
          <m:t>A</m:t>
        </m:r>
      </m:oMath>
      <w:r>
        <w:rPr>
          <w:rFonts w:eastAsia="Georgia" w:cs="Georgia" w:ascii="Georgia" w:hAnsi="Georgia"/>
        </w:rPr>
        <w:t xml:space="preserve">. Interpréter le signe de </w:t>
      </w:r>
      <m:oMath>
        <m:r>
          <m:rPr>
            <m:sty m:val="i"/>
          </m:rPr>
          <m:t>ϵ</m:t>
        </m:r>
      </m:oMath>
      <w:r>
        <w:rPr>
          <w:rFonts w:eastAsia="Georgia" w:cs="Georgia" w:ascii="Georgia" w:hAnsi="Georgia"/>
        </w:rPr>
        <w:t xml:space="preserve">. Vérifier a posteriori l'hypothèse </w:t>
      </w:r>
      <m:oMath>
        <m:r>
          <m:rPr>
            <m:sty m:val="i"/>
          </m:rPr>
          <m:t>ϵ</m:t>
        </m:r>
        <m:r>
          <m:rPr>
            <m:sty m:val="p"/>
          </m:rPr>
          <m:t>≪</m:t>
        </m:r>
        <m:r>
          <m:rPr>
            <m:sty m:val="p"/>
          </m:rPr>
          <m:t>1</m:t>
        </m:r>
      </m:oMath>
      <w:r>
        <w:rPr/>
        <w:t xml:space="preserve">.</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Modèle mécanique du rebond</w:t>
      </w:r>
    </w:p>
    <w:p>
      <w:pPr>
        <w:spacing w:after="220" w:lineRule="auto"/>
      </w:pPr>
      <w:r>
        <w:rPr>
          <w:rFonts w:eastAsia="Georgia" w:cs="Georgia" w:ascii="Georgia" w:hAnsi="Georgia"/>
        </w:rPr>
        <w:t xml:space="preserve">L'analyse de la partie I conduit à modéliser la tendance d'une goutte à reprendre une forme sphérique par un ressort de raideur </w:t>
      </w:r>
      <m:oMath>
        <m:r>
          <m:rPr>
            <m:sty m:val="i"/>
          </m:rPr>
          <m:t>k</m:t>
        </m:r>
      </m:oMath>
      <w:r>
        <w:rPr>
          <w:rFonts w:eastAsia="Georgia" w:cs="Georgia" w:ascii="Georgia" w:hAnsi="Georgia"/>
        </w:rPr>
        <w:t xml:space="preserve">. Pour prendre en compte par ailleurs l'inertie de la goutte et d'inévitables frottements internes, on adopte le modèle de la figure 2 : on attache sous une masse ponctuelle </w:t>
      </w:r>
      <m:oMath>
        <m:r>
          <m:rPr>
            <m:sty m:val="i"/>
          </m:rPr>
          <m:t>m</m:t>
        </m:r>
        <m:r>
          <m:rPr>
            <m:sty m:val="p"/>
          </m:rPr>
          <m:t>=</m:t>
        </m:r>
        <m:r>
          <m:rPr>
            <m:sty m:val="p"/>
          </m:rPr>
          <m:t>6</m:t>
        </m:r>
        <m:r>
          <m:rPr>
            <m:sty m:val="p"/>
          </m:rPr>
          <m:t>,</m:t>
        </m:r>
        <m:r>
          <m:rPr>
            <m:sty m:val="p"/>
          </m:rPr>
          <m:t>3</m:t>
        </m:r>
        <m:r>
          <m:rPr>
            <m:sty m:val="p"/>
          </m:rPr>
          <m:t>mg</m:t>
        </m:r>
      </m:oMath>
      <w:r>
        <w:rPr/>
        <w:t xml:space="preserve"> un patin (P) plan de masse nulle via un ressort de raideur </w:t>
      </w:r>
      <m:oMath>
        <m:r>
          <m:rPr>
            <m:sty m:val="i"/>
          </m:rPr>
          <m:t>k</m:t>
        </m:r>
        <m:r>
          <m:rPr>
            <m:sty m:val="p"/>
          </m:rPr>
          <m:t>=</m:t>
        </m:r>
        <m:r>
          <m:rPr>
            <m:sty m:val="p"/>
          </m:rPr>
          <m:t>2</m:t>
        </m:r>
        <m:r>
          <m:rPr>
            <m:sty m:val="p"/>
          </m:rPr>
          <m:t>,</m:t>
        </m:r>
        <m:r>
          <m:rPr>
            <m:sty m:val="p"/>
          </m:rPr>
          <m:t>6</m:t>
        </m:r>
        <m:r>
          <m:rPr>
            <m:nor/>
          </m:rPr>
          <m:t xml:space="preserve"> </m:t>
        </m:r>
        <m:r>
          <m:rPr>
            <m:sty m:val="p"/>
          </m:rPr>
          <m:t>N</m:t>
        </m:r>
        <m:r>
          <m:rPr>
            <m:sty m:val="p"/>
          </m:rPr>
          <m:t>.</m:t>
        </m:r>
        <m:sSup>
          <m:sSupPr/>
          <m:e>
            <m:r>
              <m:rPr>
                <m:sty m:val="p"/>
              </m:rPr>
              <m:t>m</m:t>
            </m:r>
          </m:e>
          <m:sup>
            <m:r>
              <m:rPr>
                <m:sty m:val="p"/>
              </m:rPr>
              <m:t>−</m:t>
            </m:r>
            <m:r>
              <m:rPr>
                <m:sty m:val="p"/>
              </m:rPr>
              <m:t>1</m:t>
            </m:r>
          </m:sup>
        </m:sSup>
      </m:oMath>
      <w:r>
        <w:rPr>
          <w:rFonts w:eastAsia="Georgia" w:cs="Georgia" w:ascii="Georgia" w:hAnsi="Georgia"/>
        </w:rPr>
        <w:t xml:space="preserve"> et de longueur à vide </w:t>
      </w:r>
      <m:oMath>
        <m:sSub>
          <m:sSubPr/>
          <m:e>
            <m:r>
              <m:rPr>
                <m:sty m:val="i"/>
              </m:rPr>
              <m:t>e</m:t>
            </m:r>
          </m:e>
          <m:sub>
            <m:r>
              <m:rPr>
                <m:sty m:val="p"/>
              </m:rPr>
              <m:t>0</m:t>
            </m:r>
          </m:sub>
        </m:sSub>
      </m:oMath>
      <w:r>
        <w:rPr/>
        <w:t xml:space="preserve"> et un amortisseur qui exerce sur </w:t>
      </w:r>
      <m:oMath>
        <m:r>
          <m:rPr>
            <m:sty m:val="i"/>
          </m:rPr>
          <m:t>m</m:t>
        </m:r>
      </m:oMath>
      <w:r>
        <w:rPr/>
        <w:t xml:space="preserve"> une force de la forme </w:t>
      </w:r>
      <m:oMath>
        <m:acc>
          <m:accPr>
            <m:chr m:val="⃗"/>
          </m:accPr>
          <m:e>
            <m:r>
              <m:rPr>
                <m:sty m:val="i"/>
              </m:rPr>
              <m:t>F</m:t>
            </m:r>
          </m:e>
        </m:acc>
        <m:r>
          <m:rPr>
            <m:sty m:val="p"/>
          </m:rPr>
          <m:t>=</m:t>
        </m:r>
        <m:r>
          <m:rPr>
            <m:sty m:val="p"/>
          </m:rPr>
          <m:t>−</m:t>
        </m:r>
        <m:r>
          <m:rPr>
            <m:sty m:val="i"/>
          </m:rPr>
          <m:t>f</m:t>
        </m:r>
        <m:acc>
          <m:accPr>
            <m:chr m:val="˙"/>
          </m:accPr>
          <m:e>
            <m:r>
              <m:rPr>
                <m:sty m:val="i"/>
              </m:rPr>
              <m:t>e</m:t>
            </m:r>
          </m:e>
        </m:acc>
        <m:sSub>
          <m:sSubPr/>
          <m:e>
            <m:acc>
              <m:accPr>
                <m:chr m:val="̂"/>
              </m:accPr>
              <m:e>
                <m:r>
                  <m:rPr>
                    <m:sty m:val="i"/>
                  </m:rPr>
                  <m:t>u</m:t>
                </m:r>
              </m:e>
            </m:acc>
          </m:e>
          <m:sub>
            <m:r>
              <m:rPr>
                <m:sty m:val="i"/>
              </m:rPr>
              <m:t>z</m:t>
            </m:r>
          </m:sub>
        </m:sSub>
      </m:oMath>
      <w:r>
        <w:rPr>
          <w:rFonts w:eastAsia="Georgia" w:cs="Georgia" w:ascii="Georgia" w:hAnsi="Georgia"/>
        </w:rPr>
        <w:t xml:space="preserve"> où </w:t>
      </w:r>
      <m:oMath>
        <m:r>
          <m:rPr>
            <m:sty m:val="i"/>
          </m:rPr>
          <m:t>e</m:t>
        </m:r>
      </m:oMath>
      <w:r>
        <w:rPr/>
        <w:t xml:space="preserve"> est la distance entre la masse </w:t>
      </w:r>
      <m:oMath>
        <m:r>
          <m:rPr>
            <m:sty m:val="i"/>
          </m:rPr>
          <m:t>m</m:t>
        </m:r>
      </m:oMath>
      <w:r>
        <w:rPr>
          <w:rFonts w:eastAsia="Georgia" w:cs="Georgia" w:ascii="Georgia" w:hAnsi="Georgia"/>
        </w:rPr>
        <w:t xml:space="preserve"> et le patin. Le ressort et l'amortisseur sont montés en parallèle. On néglige la masse du ressort et la masse de l'amortisseur. Dans ce modèle toute la masse de la goutte est concentrée en son sommet, cela sera corrigé dans la partie III.</w:t>
      </w:r>
    </w:p>
    <w:p>
      <w:pPr>
        <w:spacing w:lineRule="auto"/>
        <w:jc w:val="center"/>
      </w:pPr>
      <w:r>
        <w:rPr/>
        <w:drawing>
          <wp:inline distB="0" distL="0" distR="0" distT="0">
            <wp:extent cx="4505325" cy="3952875"/>
            <wp:effectExtent b="0" l="0" r="0" t="0"/>
            <wp:docPr id="2" name="image-804fb9f5a3447a002d793fa363931bd484d6cfc2.jpg"/>
            <a:graphic>
              <a:graphicData uri="http://schemas.openxmlformats.org/drawingml/2006/picture">
                <pic:pic>
                  <pic:nvPicPr>
                    <pic:cNvPr id="2" name="image-804fb9f5a3447a002d793fa363931bd484d6cfc2.jpg" descr=""/>
                    <pic:cNvPicPr/>
                  </pic:nvPicPr>
                  <pic:blipFill>
                    <a:blip r:embed="rId6" cstate="print"/>
                    <a:srcRect b="0" l="0" r="0" t="0"/>
                    <a:stretch>
                      <a:fillRect/>
                    </a:stretch>
                  </pic:blipFill>
                  <pic:spPr>
                    <a:xfrm>
                      <a:off x="0" y="0"/>
                      <a:ext cx="4505325" cy="3952875"/>
                    </a:xfrm>
                    <a:prstGeom prst="rect"/>
                  </pic:spPr>
                </pic:pic>
              </a:graphicData>
            </a:graphic>
          </wp:inline>
        </w:drawing>
      </w:r>
    </w:p>
    <w:p>
      <w:pPr>
        <w:spacing w:lineRule="auto"/>
      </w:pPr>
      <w:r>
        <w:rPr>
          <w:rFonts w:eastAsia="Georgia" w:cs="Georgia" w:ascii="Georgia" w:hAnsi="Georgia"/>
        </w:rPr>
        <w:t xml:space="preserve">Figure 2 - Modèle mécanique de la goutte</w:t>
      </w:r>
    </w:p>
    <w:p>
      <w:pPr>
        <w:spacing w:after="220" w:lineRule="auto"/>
      </w:pPr>
      <w:r>
        <w:rPr>
          <w:rFonts w:eastAsia="Georgia" w:cs="Georgia" w:ascii="Georgia" w:hAnsi="Georgia"/>
        </w:rPr>
        <w:t xml:space="preserve">À chaque instant </w:t>
      </w:r>
      <m:oMath>
        <m:r>
          <m:rPr>
            <m:sty m:val="i"/>
          </m:rPr>
          <m:t>t</m:t>
        </m:r>
      </m:oMath>
      <w:r>
        <w:rPr>
          <w:rFonts w:eastAsia="Georgia" w:cs="Georgia" w:ascii="Georgia" w:hAnsi="Georgia"/>
        </w:rPr>
        <w:t xml:space="preserve">, on repère les mouvements du système par la cote </w:t>
      </w:r>
      <m:oMath>
        <m:r>
          <m:rPr>
            <m:sty m:val="i"/>
          </m:rPr>
          <m:t>z</m:t>
        </m:r>
        <m:r>
          <m:rPr>
            <m:sty m:val="p"/>
          </m:rPr>
          <m:t>(</m:t>
        </m:r>
        <m:r>
          <m:rPr>
            <m:sty m:val="i"/>
          </m:rPr>
          <m:t>t</m:t>
        </m:r>
        <m:r>
          <m:rPr>
            <m:sty m:val="p"/>
          </m:rPr>
          <m:t>)</m:t>
        </m:r>
      </m:oMath>
      <w:r>
        <w:rPr/>
        <w:t xml:space="preserve"> de la masse </w:t>
      </w:r>
      <m:oMath>
        <m:r>
          <m:rPr>
            <m:sty m:val="i"/>
          </m:rPr>
          <m:t>m</m:t>
        </m:r>
      </m:oMath>
      <w:r>
        <w:rPr/>
        <w:t xml:space="preserve"> et par la cote </w:t>
      </w:r>
      <m:oMath>
        <m:r>
          <m:rPr>
            <m:sty m:val="i"/>
          </m:rPr>
          <m:t>Z</m:t>
        </m:r>
        <m:r>
          <m:rPr>
            <m:sty m:val="p"/>
          </m:rPr>
          <m:t>(</m:t>
        </m:r>
        <m:r>
          <m:rPr>
            <m:sty m:val="i"/>
          </m:rPr>
          <m:t>t</m:t>
        </m:r>
        <m:r>
          <m:rPr>
            <m:sty m:val="p"/>
          </m:rPr>
          <m:t>)</m:t>
        </m:r>
        <m:r>
          <m:rPr>
            <m:sty m:val="p"/>
          </m:rPr>
          <m:t>=</m:t>
        </m:r>
        <m:r>
          <m:rPr>
            <m:sty m:val="i"/>
          </m:rPr>
          <m:t>z</m:t>
        </m:r>
        <m:r>
          <m:rPr>
            <m:sty m:val="p"/>
          </m:rPr>
          <m:t>(</m:t>
        </m:r>
        <m:r>
          <m:rPr>
            <m:sty m:val="i"/>
          </m:rPr>
          <m:t>t</m:t>
        </m:r>
        <m:r>
          <m:rPr>
            <m:sty m:val="p"/>
          </m:rPr>
          <m:t>)</m:t>
        </m:r>
        <m:r>
          <m:rPr>
            <m:sty m:val="p"/>
          </m:rPr>
          <m:t>−</m:t>
        </m:r>
        <m:r>
          <m:rPr>
            <m:sty m:val="i"/>
          </m:rPr>
          <m:t>e</m:t>
        </m:r>
        <m:r>
          <m:rPr>
            <m:sty m:val="p"/>
          </m:rPr>
          <m:t>(</m:t>
        </m:r>
        <m:r>
          <m:rPr>
            <m:sty m:val="i"/>
          </m:rPr>
          <m:t>t</m:t>
        </m:r>
        <m:r>
          <m:rPr>
            <m:sty m:val="p"/>
          </m:rPr>
          <m:t>)</m:t>
        </m:r>
      </m:oMath>
      <w:r>
        <w:rPr>
          <w:rFonts w:eastAsia="Georgia" w:cs="Georgia" w:ascii="Georgia" w:hAnsi="Georgia"/>
        </w:rPr>
        <w:t xml:space="preserve"> du patin (P), la cote nulle étant prise sur la plaque fixe.</w:t>
      </w:r>
    </w:p>
    <w:p>
      <w:pPr>
        <w:spacing w:line="271" w:before="330" w:lineRule="auto"/>
      </w:pPr>
      <w:r>
        <w:rPr>
          <w:rFonts w:eastAsia="Georgia" w:cs="Georgia" w:ascii="Georgia" w:hAnsi="Georgia"/>
          <w:b/>
          <w:sz w:val="42"/>
        </w:rPr>
        <w:t xml:space="preserve">II.A. - Étude de la chute</w:t>
      </w:r>
    </w:p>
    <w:p>
      <w:pPr>
        <w:spacing w:after="220" w:lineRule="auto"/>
      </w:pPr>
      <w:r>
        <w:rPr>
          <w:rFonts w:eastAsia="Georgia" w:cs="Georgia" w:ascii="Georgia" w:hAnsi="Georgia"/>
        </w:rPr>
        <w:t xml:space="preserve">Le système est abandonné avec les conditions initiales </w:t>
      </w:r>
      <m:oMath>
        <m:r>
          <m:rPr>
            <m:sty m:val="i"/>
          </m:rPr>
          <m:t>z</m:t>
        </m:r>
        <m:r>
          <m:rPr>
            <m:sty m:val="p"/>
          </m:rPr>
          <m:t>(</m:t>
        </m:r>
        <m:r>
          <m:rPr>
            <m:sty m:val="i"/>
          </m:rPr>
          <m:t>t</m:t>
        </m:r>
        <m:r>
          <m:rPr>
            <m:sty m:val="p"/>
          </m:rPr>
          <m:t>=</m:t>
        </m:r>
        <m:r>
          <m:rPr>
            <m:sty m:val="p"/>
          </m:rPr>
          <m:t>0</m:t>
        </m:r>
        <m:r>
          <m:rPr>
            <m:sty m:val="p"/>
          </m:rPr>
          <m:t>)</m:t>
        </m:r>
        <m:r>
          <m:rPr>
            <m:sty m:val="p"/>
          </m:rPr>
          <m:t>=</m:t>
        </m:r>
        <m:r>
          <m:rPr>
            <m:sty m:val="i"/>
          </m:rPr>
          <m:t>h</m:t>
        </m:r>
        <m:r>
          <m:rPr>
            <m:sty m:val="p"/>
          </m:rPr>
          <m:t>+</m:t>
        </m:r>
        <m:sSub>
          <m:sSubPr/>
          <m:e>
            <m:r>
              <m:rPr>
                <m:sty m:val="i"/>
              </m:rPr>
              <m:t>e</m:t>
            </m:r>
          </m:e>
          <m:sub>
            <m:r>
              <m:rPr>
                <m:sty m:val="p"/>
              </m:rPr>
              <m:t>0</m:t>
            </m:r>
          </m:sub>
        </m:sSub>
        <m:r>
          <m:rPr>
            <m:sty m:val="p"/>
          </m:rPr>
          <m:t>,</m:t>
        </m:r>
        <m:acc>
          <m:accPr>
            <m:chr m:val="˙"/>
          </m:accPr>
          <m:e>
            <m:r>
              <m:rPr>
                <m:sty m:val="i"/>
              </m:rPr>
              <m:t>z</m:t>
            </m:r>
          </m:e>
        </m:acc>
        <m:r>
          <m:rPr>
            <m:sty m:val="p"/>
          </m:rPr>
          <m:t>(</m:t>
        </m:r>
        <m:r>
          <m:rPr>
            <m:sty m:val="i"/>
          </m:rPr>
          <m:t>t</m:t>
        </m:r>
        <m:r>
          <m:rPr>
            <m:sty m:val="p"/>
          </m:rPr>
          <m:t>=</m:t>
        </m:r>
        <m:r>
          <m:rPr>
            <m:sty m:val="p"/>
          </m:rPr>
          <m:t>0</m:t>
        </m:r>
        <m:r>
          <m:rPr>
            <m:sty m:val="p"/>
          </m:rPr>
          <m:t>)</m:t>
        </m:r>
        <m:r>
          <m:rPr>
            <m:sty m:val="p"/>
          </m:rPr>
          <m:t>=</m:t>
        </m:r>
        <m:r>
          <m:rPr>
            <m:sty m:val="p"/>
          </m:rPr>
          <m:t>0</m:t>
        </m:r>
      </m:oMath>
      <w:r>
        <w:rPr/>
        <w:t xml:space="preserve">, </w:t>
      </w:r>
      <m:oMath>
        <m:r>
          <m:rPr>
            <m:sty m:val="i"/>
          </m:rPr>
          <m:t>e</m:t>
        </m:r>
        <m:r>
          <m:rPr>
            <m:sty m:val="p"/>
          </m:rPr>
          <m:t>(</m:t>
        </m:r>
        <m:r>
          <m:rPr>
            <m:sty m:val="i"/>
          </m:rPr>
          <m:t>t</m:t>
        </m:r>
        <m:r>
          <m:rPr>
            <m:sty m:val="p"/>
          </m:rPr>
          <m:t>=</m:t>
        </m:r>
        <m:r>
          <m:rPr>
            <m:sty m:val="p"/>
          </m:rPr>
          <m:t>0</m:t>
        </m:r>
        <m:r>
          <m:rPr>
            <m:sty m:val="p"/>
          </m:rPr>
          <m:t>)</m:t>
        </m:r>
        <m:r>
          <m:rPr>
            <m:sty m:val="p"/>
          </m:rPr>
          <m:t>=</m:t>
        </m:r>
        <m:sSub>
          <m:sSubPr/>
          <m:e>
            <m:r>
              <m:rPr>
                <m:sty m:val="i"/>
              </m:rPr>
              <m:t>e</m:t>
            </m:r>
          </m:e>
          <m:sub>
            <m:r>
              <m:rPr>
                <m:sty m:val="p"/>
              </m:rPr>
              <m:t>0</m:t>
            </m:r>
          </m:sub>
        </m:sSub>
      </m:oMath>
      <w:r>
        <w:rPr/>
        <w:t xml:space="preserve"> et </w:t>
      </w:r>
      <m:oMath>
        <m:acc>
          <m:accPr>
            <m:chr m:val="˙"/>
          </m:accPr>
          <m:e>
            <m:r>
              <m:rPr>
                <m:sty m:val="i"/>
              </m:rPr>
              <m:t>e</m:t>
            </m:r>
          </m:e>
        </m:acc>
        <m:r>
          <m:rPr>
            <m:sty m:val="p"/>
          </m:rPr>
          <m:t>(</m:t>
        </m:r>
        <m:r>
          <m:rPr>
            <m:sty m:val="i"/>
          </m:rPr>
          <m:t>t</m:t>
        </m:r>
        <m:r>
          <m:rPr>
            <m:sty m:val="p"/>
          </m:rPr>
          <m:t>=</m:t>
        </m:r>
        <m:r>
          <m:rPr>
            <m:sty m:val="p"/>
          </m:rPr>
          <m:t>0</m:t>
        </m:r>
        <m:r>
          <m:rPr>
            <m:sty m:val="p"/>
          </m:rPr>
          <m:t>)</m:t>
        </m:r>
        <m:r>
          <m:rPr>
            <m:sty m:val="p"/>
          </m:rPr>
          <m:t>=</m:t>
        </m:r>
        <m:r>
          <m:rPr>
            <m:sty m:val="p"/>
          </m:rPr>
          <m:t>0</m:t>
        </m:r>
      </m:oMath>
      <w:r>
        <w:rPr>
          <w:rFonts w:eastAsia="Georgia" w:cs="Georgia" w:ascii="Georgia" w:hAnsi="Georgia"/>
        </w:rPr>
        <w:t xml:space="preserve">. On néglige les forces exercées par l'air.</w:t>
      </w:r>
    </w:p>
    <w:p>
      <w:pPr>
        <w:numPr>
          <w:ilvl w:val="0"/>
          <w:numId w:val="6"/>
        </w:numPr>
        <w:spacing w:lineRule="auto"/>
      </w:pPr>
      <w:r>
        <w:rPr/>
        <w:t xml:space="preserve">6 - En isolant le patin, montrer que </w:t>
      </w:r>
      <m:oMath>
        <m:r>
          <m:rPr>
            <m:sty m:val="i"/>
          </m:rPr>
          <m:t>e</m:t>
        </m:r>
        <m:r>
          <m:rPr>
            <m:sty m:val="p"/>
          </m:rPr>
          <m:t>(</m:t>
        </m:r>
        <m:r>
          <m:rPr>
            <m:sty m:val="i"/>
          </m:rPr>
          <m:t>t</m:t>
        </m:r>
        <m:r>
          <m:rPr>
            <m:sty m:val="p"/>
          </m:rPr>
          <m:t>)</m:t>
        </m:r>
      </m:oMath>
      <w:r>
        <w:rPr>
          <w:rFonts w:eastAsia="Georgia" w:cs="Georgia" w:ascii="Georgia" w:hAnsi="Georgia"/>
        </w:rPr>
        <w:t xml:space="preserve"> reste constamment égal à </w:t>
      </w:r>
      <m:oMath>
        <m:sSub>
          <m:sSubPr/>
          <m:e>
            <m:r>
              <m:rPr>
                <m:sty m:val="i"/>
              </m:rPr>
              <m:t>e</m:t>
            </m:r>
          </m:e>
          <m:sub>
            <m:r>
              <m:rPr>
                <m:sty m:val="p"/>
              </m:rPr>
              <m:t>0</m:t>
            </m:r>
          </m:sub>
        </m:sSub>
      </m:oMath>
      <w:r>
        <w:rPr/>
        <w:t xml:space="preserve">.</w:t>
      </w:r>
    </w:p>
    <w:p>
      <w:pPr>
        <w:numPr>
          <w:ilvl w:val="0"/>
          <w:numId w:val="6"/>
        </w:numPr>
        <w:spacing w:lineRule="auto"/>
      </w:pPr>
      <w:r>
        <w:rPr>
          <w:rFonts w:eastAsia="Georgia" w:cs="Georgia" w:ascii="Georgia" w:hAnsi="Georgia"/>
        </w:rPr>
        <w:t xml:space="preserve">7 - Justifier par ailleurs que l'évolution de </w:t>
      </w:r>
      <m:oMath>
        <m:r>
          <m:rPr>
            <m:sty m:val="i"/>
          </m:rPr>
          <m:t>z</m:t>
        </m:r>
        <m:r>
          <m:rPr>
            <m:sty m:val="p"/>
          </m:rPr>
          <m:t>(</m:t>
        </m:r>
        <m:r>
          <m:rPr>
            <m:sty m:val="i"/>
          </m:rPr>
          <m:t>t</m:t>
        </m:r>
        <m:r>
          <m:rPr>
            <m:sty m:val="p"/>
          </m:rPr>
          <m:t>)</m:t>
        </m:r>
      </m:oMath>
      <w:r>
        <w:rPr>
          <w:rFonts w:eastAsia="Georgia" w:cs="Georgia" w:ascii="Georgia" w:hAnsi="Georgia"/>
        </w:rPr>
        <w:t xml:space="preserve"> correspond à une chute libre. En déduire, en fonction de </w:t>
      </w:r>
      <m:oMath>
        <m:r>
          <m:rPr>
            <m:sty m:val="i"/>
          </m:rPr>
          <m:t>g</m:t>
        </m:r>
      </m:oMath>
      <w:r>
        <w:rPr/>
        <w:t xml:space="preserve"> et </w:t>
      </w:r>
      <m:oMath>
        <m:r>
          <m:rPr>
            <m:sty m:val="i"/>
          </m:rPr>
          <m:t>h</m:t>
        </m:r>
      </m:oMath>
      <w:r>
        <w:rPr/>
        <w:t xml:space="preserve">, l'expression du module de la vitesse </w:t>
      </w:r>
      <m:oMath>
        <m:sSub>
          <m:sSubPr/>
          <m:e>
            <m:r>
              <m:rPr>
                <m:sty m:val="i"/>
              </m:rPr>
              <m:t>v</m:t>
            </m:r>
          </m:e>
          <m:sub>
            <m:r>
              <m:rPr>
                <m:sty m:val="p"/>
              </m:rPr>
              <m:t>0</m:t>
            </m:r>
          </m:sub>
        </m:sSub>
        <m:r>
          <m:rPr>
            <m:sty m:val="p"/>
          </m:rPr>
          <m:t>=</m:t>
        </m:r>
        <m:d>
          <m:dPr>
            <m:begChr m:val="|"/>
            <m:endChr m:val="|"/>
            <m:ctrlPr>
              <w:rPr>
                <w:rFonts w:ascii="Cambria Math" w:hAnsi="Cambria Math"/>
              </w:rPr>
            </m:ctrlPr>
          </m:dPr>
          <m:e>
            <m:acc>
              <m:accPr>
                <m:chr m:val="˙"/>
              </m:accPr>
              <m:e>
                <m:r>
                  <m:rPr>
                    <m:sty m:val="i"/>
                  </m:rPr>
                  <m:t>z</m:t>
                </m:r>
              </m:e>
            </m:acc>
            <m:d>
              <m:dPr>
                <m:begChr m:val="("/>
                <m:endChr m:val=")"/>
                <m:ctrlPr>
                  <w:rPr>
                    <w:rFonts w:ascii="Cambria Math" w:hAnsi="Cambria Math"/>
                  </w:rPr>
                </m:ctrlPr>
              </m:dPr>
              <m:e>
                <m:sSub>
                  <m:sSubPr/>
                  <m:e>
                    <m:r>
                      <m:rPr>
                        <m:sty m:val="i"/>
                      </m:rPr>
                      <m:t>t</m:t>
                    </m:r>
                  </m:e>
                  <m:sub>
                    <m:r>
                      <m:rPr>
                        <m:sty m:val="p"/>
                      </m:rPr>
                      <m:t>0</m:t>
                    </m:r>
                  </m:sub>
                </m:sSub>
              </m:e>
            </m:d>
          </m:e>
        </m:d>
      </m:oMath>
      <w:r>
        <w:rPr/>
        <w:t xml:space="preserve"> de la masse </w:t>
      </w:r>
      <m:oMath>
        <m:r>
          <m:rPr>
            <m:sty m:val="i"/>
          </m:rPr>
          <m:t>m</m:t>
        </m:r>
      </m:oMath>
      <w:r>
        <w:rPr>
          <w:rFonts w:eastAsia="Georgia" w:cs="Georgia" w:ascii="Georgia" w:hAnsi="Georgia"/>
        </w:rPr>
        <w:t xml:space="preserve"> à l'instant </w:t>
      </w:r>
      <m:oMath>
        <m:sSub>
          <m:sSubPr/>
          <m:e>
            <m:r>
              <m:rPr>
                <m:sty m:val="i"/>
              </m:rPr>
              <m:t>t</m:t>
            </m:r>
          </m:e>
          <m:sub>
            <m:r>
              <m:rPr>
                <m:sty m:val="p"/>
              </m:rPr>
              <m:t>0</m:t>
            </m:r>
          </m:sub>
        </m:sSub>
      </m:oMath>
      <w:r>
        <w:rPr>
          <w:rFonts w:eastAsia="Georgia" w:cs="Georgia" w:ascii="Georgia" w:hAnsi="Georgia"/>
        </w:rPr>
        <w:t xml:space="preserve"> où le patin touche la plaque de cote </w:t>
      </w:r>
      <m:oMath>
        <m:r>
          <m:rPr>
            <m:sty m:val="i"/>
          </m:rPr>
          <m:t>z</m:t>
        </m:r>
        <m:r>
          <m:rPr>
            <m:sty m:val="p"/>
          </m:rPr>
          <m:t>=</m:t>
        </m:r>
        <m:r>
          <m:rPr>
            <m:sty m:val="p"/>
          </m:rPr>
          <m:t>0</m:t>
        </m:r>
      </m:oMath>
      <w:r>
        <w:rPr/>
        <w:t xml:space="preserve">. Calculer </w:t>
      </w:r>
      <m:oMath>
        <m:sSub>
          <m:sSubPr/>
          <m:e>
            <m:r>
              <m:rPr>
                <m:sty m:val="i"/>
              </m:rPr>
              <m:t>v</m:t>
            </m:r>
          </m:e>
          <m:sub>
            <m:r>
              <m:rPr>
                <m:sty m:val="p"/>
              </m:rPr>
              <m:t>0</m:t>
            </m:r>
          </m:sub>
        </m:sSub>
      </m:oMath>
      <w:r>
        <w:rPr/>
        <w:t xml:space="preserve">.</w:t>
      </w:r>
    </w:p>
    <w:p>
      <w:pPr>
        <w:spacing w:line="271" w:before="330" w:lineRule="auto"/>
      </w:pPr>
      <w:r>
        <w:rPr>
          <w:rFonts w:eastAsia="Georgia" w:cs="Georgia" w:ascii="Georgia" w:hAnsi="Georgia"/>
          <w:b/>
          <w:sz w:val="42"/>
        </w:rPr>
        <w:t xml:space="preserve">II.B. - Étude du choc sur la plaque</w:t>
      </w:r>
    </w:p>
    <w:p>
      <w:pPr>
        <w:spacing w:after="220" w:lineRule="auto"/>
      </w:pPr>
      <w:r>
        <w:rPr>
          <w:rFonts w:eastAsia="Georgia" w:cs="Georgia" w:ascii="Georgia" w:hAnsi="Georgia"/>
        </w:rPr>
        <w:t xml:space="preserve">On fixe désormais l'origine des temps </w:t>
      </w:r>
      <m:oMath>
        <m:r>
          <m:rPr>
            <m:sty m:val="i"/>
          </m:rPr>
          <m:t>t</m:t>
        </m:r>
        <m:r>
          <m:rPr>
            <m:sty m:val="p"/>
          </m:rPr>
          <m:t>=</m:t>
        </m:r>
        <m:r>
          <m:rPr>
            <m:sty m:val="p"/>
          </m:rPr>
          <m:t>0</m:t>
        </m:r>
      </m:oMath>
      <w:r>
        <w:rPr>
          <w:rFonts w:eastAsia="Georgia" w:cs="Georgia" w:ascii="Georgia" w:hAnsi="Georgia"/>
        </w:rPr>
        <w:t xml:space="preserve"> à l'instant où le patin touche la plaque. Du fait de sa masse nulle, sa vitesse devient instantanément nulle. On repère alors l'évolution de l'épaisseur </w:t>
      </w:r>
      <m:oMath>
        <m:r>
          <m:rPr>
            <m:sty m:val="i"/>
          </m:rPr>
          <m:t>e</m:t>
        </m:r>
        <m:r>
          <m:rPr>
            <m:sty m:val="p"/>
          </m:rPr>
          <m:t>(</m:t>
        </m:r>
        <m:r>
          <m:rPr>
            <m:sty m:val="i"/>
          </m:rPr>
          <m:t>t</m:t>
        </m:r>
        <m:r>
          <m:rPr>
            <m:sty m:val="p"/>
          </m:rPr>
          <m:t>)</m:t>
        </m:r>
      </m:oMath>
      <w:r>
        <w:rPr/>
        <w:t xml:space="preserve"> avec les conditions initiales </w:t>
      </w:r>
      <m:oMath>
        <m:r>
          <m:rPr>
            <m:sty m:val="i"/>
          </m:rPr>
          <m:t>e</m:t>
        </m:r>
        <m:r>
          <m:rPr>
            <m:sty m:val="p"/>
          </m:rPr>
          <m:t>(</m:t>
        </m:r>
        <m:r>
          <m:rPr>
            <m:sty m:val="i"/>
          </m:rPr>
          <m:t>t</m:t>
        </m:r>
        <m:r>
          <m:rPr>
            <m:sty m:val="p"/>
          </m:rPr>
          <m:t>=</m:t>
        </m:r>
        <m:r>
          <m:rPr>
            <m:sty m:val="p"/>
          </m:rPr>
          <m:t>0</m:t>
        </m:r>
        <m:r>
          <m:rPr>
            <m:sty m:val="p"/>
          </m:rPr>
          <m:t>)</m:t>
        </m:r>
        <m:r>
          <m:rPr>
            <m:sty m:val="p"/>
          </m:rPr>
          <m:t>=</m:t>
        </m:r>
        <m:sSub>
          <m:sSubPr/>
          <m:e>
            <m:r>
              <m:rPr>
                <m:sty m:val="i"/>
              </m:rPr>
              <m:t>e</m:t>
            </m:r>
          </m:e>
          <m:sub>
            <m:r>
              <m:rPr>
                <m:sty m:val="p"/>
              </m:rPr>
              <m:t>0</m:t>
            </m:r>
          </m:sub>
        </m:sSub>
      </m:oMath>
      <w:r>
        <w:rPr/>
        <w:t xml:space="preserve"> et </w:t>
      </w:r>
      <m:oMath>
        <m:acc>
          <m:accPr>
            <m:chr m:val="˙"/>
          </m:accPr>
          <m:e>
            <m:r>
              <m:rPr>
                <m:sty m:val="i"/>
              </m:rPr>
              <m:t>e</m:t>
            </m:r>
          </m:e>
        </m:acc>
        <m:r>
          <m:rPr>
            <m:sty m:val="p"/>
          </m:rPr>
          <m:t>(</m:t>
        </m:r>
        <m:r>
          <m:rPr>
            <m:sty m:val="i"/>
          </m:rPr>
          <m:t>t</m:t>
        </m:r>
        <m:r>
          <m:rPr>
            <m:sty m:val="p"/>
          </m:rPr>
          <m:t>=</m:t>
        </m:r>
        <m:r>
          <m:rPr>
            <m:sty m:val="p"/>
          </m:rPr>
          <m:t>0</m:t>
        </m:r>
        <m:r>
          <m:rPr>
            <m:sty m:val="p"/>
          </m:rPr>
          <m:t>)</m:t>
        </m:r>
        <m:r>
          <m:rPr>
            <m:sty m:val="p"/>
          </m:rPr>
          <m:t>=</m:t>
        </m:r>
        <m:r>
          <m:rPr>
            <m:sty m:val="p"/>
          </m:rPr>
          <m:t>−</m:t>
        </m:r>
        <m:sSub>
          <m:sSubPr/>
          <m:e>
            <m:r>
              <m:rPr>
                <m:sty m:val="i"/>
              </m:rPr>
              <m:t>v</m:t>
            </m:r>
          </m:e>
          <m:sub>
            <m:r>
              <m:rPr>
                <m:sty m:val="p"/>
              </m:rPr>
              <m:t>0</m:t>
            </m:r>
          </m:sub>
        </m:sSub>
      </m:oMath>
      <w:r>
        <w:rPr>
          <w:rFonts w:eastAsia="Georgia" w:cs="Georgia" w:ascii="Georgia" w:hAnsi="Georgia"/>
        </w:rPr>
        <w:t xml:space="preserve">. Dans toute la suite de cette partie on suppose que le poids de la goutte est négligeable devant les autres forces en jeu.</w:t>
      </w:r>
    </w:p>
    <w:p>
      <w:pPr>
        <w:numPr>
          <w:ilvl w:val="0"/>
          <w:numId w:val="7"/>
        </w:numPr>
        <w:spacing w:lineRule="auto"/>
      </w:pPr>
      <w:r>
        <w:rPr/>
        <w:t xml:space="preserve">8 - On suppose que le patin reste au contact de la plaque fixe en </w:t>
      </w:r>
      <m:oMath>
        <m:r>
          <m:rPr>
            <m:sty m:val="i"/>
          </m:rPr>
          <m:t>z</m:t>
        </m:r>
        <m:r>
          <m:rPr>
            <m:sty m:val="p"/>
          </m:rPr>
          <m:t>=</m:t>
        </m:r>
        <m:r>
          <m:rPr>
            <m:sty m:val="p"/>
          </m:rPr>
          <m:t>0</m:t>
        </m:r>
      </m:oMath>
      <w:r>
        <w:rPr>
          <w:rFonts w:eastAsia="Georgia" w:cs="Georgia" w:ascii="Georgia" w:hAnsi="Georgia"/>
        </w:rPr>
        <w:t xml:space="preserve">. Montrer que l'équation différentielle décrivant l'évolution de </w:t>
      </w:r>
      <m:oMath>
        <m:r>
          <m:rPr>
            <m:sty m:val="i"/>
          </m:rPr>
          <m:t>ε</m:t>
        </m:r>
        <m:r>
          <m:rPr>
            <m:sty m:val="p"/>
          </m:rPr>
          <m:t>(</m:t>
        </m:r>
        <m:r>
          <m:rPr>
            <m:sty m:val="i"/>
          </m:rPr>
          <m:t>t</m:t>
        </m:r>
        <m:r>
          <m:rPr>
            <m:sty m:val="p"/>
          </m:rPr>
          <m:t>)</m:t>
        </m:r>
        <m:r>
          <m:rPr>
            <m:sty m:val="p"/>
          </m:rPr>
          <m:t>=</m:t>
        </m:r>
        <m:r>
          <m:rPr>
            <m:sty m:val="i"/>
          </m:rPr>
          <m:t>e</m:t>
        </m:r>
        <m:r>
          <m:rPr>
            <m:sty m:val="p"/>
          </m:rPr>
          <m:t>(</m:t>
        </m:r>
        <m:r>
          <m:rPr>
            <m:sty m:val="i"/>
          </m:rPr>
          <m:t>t</m:t>
        </m:r>
        <m:r>
          <m:rPr>
            <m:sty m:val="p"/>
          </m:rPr>
          <m:t>)</m:t>
        </m:r>
        <m:r>
          <m:rPr>
            <m:sty m:val="p"/>
          </m:rPr>
          <m:t>−</m:t>
        </m:r>
        <m:sSub>
          <m:sSubPr/>
          <m:e>
            <m:r>
              <m:rPr>
                <m:sty m:val="i"/>
              </m:rPr>
              <m:t>e</m:t>
            </m:r>
          </m:e>
          <m:sub>
            <m:r>
              <m:rPr>
                <m:sty m:val="p"/>
              </m:rPr>
              <m:t>0</m:t>
            </m:r>
          </m:sub>
        </m:sSub>
      </m:oMath>
      <w:r>
        <w:rPr/>
        <w:t xml:space="preserve"> se met sous la forme</w:t>
      </w:r>
    </w:p>
    <w:p>
      <w:pPr>
        <w:spacing w:after="220" w:lineRule="auto"/>
      </w:pPr>
      <m:oMathPara>
        <m:oMath>
          <m:acc>
            <m:accPr>
              <m:chr m:val="¨"/>
            </m:accPr>
            <m:e>
              <m:r>
                <m:rPr>
                  <m:sty m:val="i"/>
                </m:rPr>
                <m:t>ε</m:t>
              </m:r>
            </m:e>
          </m:acc>
          <m:r>
            <m:rPr>
              <m:sty m:val="p"/>
            </m:rPr>
            <m:t>+</m:t>
          </m:r>
          <m:f>
            <m:fPr>
              <m:ctrlPr>
                <w:rPr>
                  <w:rFonts w:ascii="Cambria Math" w:hAnsi="Cambria Math"/>
                </w:rPr>
              </m:ctrlPr>
            </m:fPr>
            <m:num>
              <m:sSub>
                <m:sSubPr/>
                <m:e>
                  <m:r>
                    <m:rPr>
                      <m:sty m:val="i"/>
                    </m:rPr>
                    <m:t>ω</m:t>
                  </m:r>
                </m:e>
                <m:sub>
                  <m:r>
                    <m:rPr>
                      <m:sty m:val="p"/>
                    </m:rPr>
                    <m:t>0</m:t>
                  </m:r>
                </m:sub>
              </m:sSub>
            </m:num>
            <m:den>
              <m:r>
                <m:rPr>
                  <m:sty m:val="i"/>
                </m:rPr>
                <m:t>Q</m:t>
              </m:r>
            </m:den>
          </m:f>
          <m:acc>
            <m:accPr>
              <m:chr m:val="˙"/>
            </m:accPr>
            <m:e>
              <m:r>
                <m:rPr>
                  <m:sty m:val="i"/>
                </m:rPr>
                <m:t>ε</m:t>
              </m:r>
            </m:e>
          </m:acc>
          <m:r>
            <m:rPr>
              <m:sty m:val="p"/>
            </m:rPr>
            <m:t>+</m:t>
          </m:r>
          <m:sSubSup>
            <m:sSubSupPr/>
            <m:e>
              <m:r>
                <m:rPr>
                  <m:sty m:val="i"/>
                </m:rPr>
                <m:t>ω</m:t>
              </m:r>
            </m:e>
            <m:sub>
              <m:r>
                <m:rPr>
                  <m:sty m:val="p"/>
                </m:rPr>
                <m:t>0</m:t>
              </m:r>
            </m:sub>
            <m:sup>
              <m:r>
                <m:rPr>
                  <m:sty m:val="p"/>
                </m:rPr>
                <m:t>2</m:t>
              </m:r>
            </m:sup>
          </m:sSubSup>
          <m:r>
            <m:rPr>
              <m:sty m:val="i"/>
            </m:rPr>
            <m:t>ε</m:t>
          </m:r>
          <m:r>
            <m:rPr>
              <m:sty m:val="p"/>
            </m:rPr>
            <m:t>=</m:t>
          </m:r>
          <m:r>
            <m:rPr>
              <m:sty m:val="p"/>
            </m:rPr>
            <m:t>0</m:t>
          </m:r>
        </m:oMath>
      </m:oMathPara>
    </w:p>
    <w:p>
      <w:pPr>
        <w:spacing w:after="220" w:lineRule="auto"/>
      </w:pPr>
      <w:r>
        <w:rPr>
          <w:rFonts w:eastAsia="Georgia" w:cs="Georgia" w:ascii="Georgia" w:hAnsi="Georgia"/>
        </w:rPr>
        <w:t xml:space="preserve">où l'on explicitera les constantes positives </w:t>
      </w:r>
      <m:oMath>
        <m:sSub>
          <m:sSubPr/>
          <m:e>
            <m:r>
              <m:rPr>
                <m:sty m:val="i"/>
              </m:rPr>
              <m:t>ω</m:t>
            </m:r>
          </m:e>
          <m:sub>
            <m:r>
              <m:rPr>
                <m:sty m:val="p"/>
              </m:rPr>
              <m:t>0</m:t>
            </m:r>
          </m:sub>
        </m:sSub>
      </m:oMath>
      <w:r>
        <w:rPr/>
        <w:t xml:space="preserve"> et </w:t>
      </w:r>
      <m:oMath>
        <m:r>
          <m:rPr>
            <m:sty m:val="i"/>
          </m:rPr>
          <m:t>Q</m:t>
        </m:r>
      </m:oMath>
      <w:r>
        <w:rPr/>
        <w:t xml:space="preserve"> en fonction de </w:t>
      </w:r>
      <m:oMath>
        <m:r>
          <m:rPr>
            <m:sty m:val="i"/>
          </m:rPr>
          <m:t>m</m:t>
        </m:r>
        <m:r>
          <m:rPr>
            <m:sty m:val="p"/>
          </m:rPr>
          <m:t>,</m:t>
        </m:r>
        <m:r>
          <m:rPr>
            <m:sty m:val="i"/>
          </m:rPr>
          <m:t>k</m:t>
        </m:r>
      </m:oMath>
      <w:r>
        <w:rPr/>
        <w:t xml:space="preserve"> et </w:t>
      </w:r>
      <m:oMath>
        <m:r>
          <m:rPr>
            <m:sty m:val="i"/>
          </m:rPr>
          <m:t>f</m:t>
        </m:r>
      </m:oMath>
      <w:r>
        <w:rPr/>
        <w:t xml:space="preserve">.</w:t>
      </w:r>
    </w:p>
    <w:p>
      <w:pPr>
        <w:numPr>
          <w:ilvl w:val="0"/>
          <w:numId w:val="8"/>
        </w:numPr>
        <w:spacing w:lineRule="auto"/>
      </w:pPr>
      <w:r>
        <w:rPr/>
        <w:t xml:space="preserve">9 - On suppose que </w:t>
      </w:r>
      <m:oMath>
        <m:sSup>
          <m:sSupPr/>
          <m:e>
            <m:r>
              <m:rPr>
                <m:sty m:val="i"/>
              </m:rPr>
              <m:t>Q</m:t>
            </m:r>
          </m:e>
          <m:sup>
            <m:r>
              <m:rPr>
                <m:sty m:val="p"/>
              </m:rPr>
              <m:t>2</m:t>
            </m:r>
          </m:sup>
        </m:sSup>
        <m:r>
          <m:rPr>
            <m:sty m:val="p"/>
          </m:rPr>
          <m:t>≫</m:t>
        </m:r>
        <m:r>
          <m:rPr>
            <m:sty m:val="p"/>
          </m:rPr>
          <m:t>1</m:t>
        </m:r>
      </m:oMath>
      <w:r>
        <w:rPr>
          <w:rFonts w:eastAsia="Georgia" w:cs="Georgia" w:ascii="Georgia" w:hAnsi="Georgia"/>
        </w:rPr>
        <w:t xml:space="preserve"> et l'on néglige tous les termes en </w:t>
      </w:r>
      <m:oMath>
        <m:r>
          <m:rPr>
            <m:sty m:val="p"/>
          </m:rPr>
          <m:t>1</m:t>
        </m:r>
        <m:r>
          <m:rPr>
            <m:sty m:val="p"/>
          </m:rPr>
          <m:t>/</m:t>
        </m:r>
        <m:sSup>
          <m:sSupPr/>
          <m:e>
            <m:r>
              <m:rPr>
                <m:sty m:val="i"/>
              </m:rPr>
              <m:t>Q</m:t>
            </m:r>
          </m:e>
          <m:sup>
            <m:r>
              <m:rPr>
                <m:sty m:val="p"/>
              </m:rPr>
              <m:t>2</m:t>
            </m:r>
          </m:sup>
        </m:sSup>
      </m:oMath>
      <w:r>
        <w:rPr>
          <w:rFonts w:eastAsia="Georgia" w:cs="Georgia" w:ascii="Georgia" w:hAnsi="Georgia"/>
        </w:rPr>
        <w:t xml:space="preserve">. En déduire que la solution générale est de la forme </w:t>
      </w:r>
      <m:oMath>
        <m:r>
          <m:rPr>
            <m:sty m:val="i"/>
          </m:rPr>
          <m:t>ε</m:t>
        </m:r>
        <m:r>
          <m:rPr>
            <m:sty m:val="p"/>
          </m:rPr>
          <m:t>(</m:t>
        </m:r>
        <m:r>
          <m:rPr>
            <m:sty m:val="i"/>
          </m:rPr>
          <m:t>t</m:t>
        </m:r>
        <m:r>
          <m:rPr>
            <m:sty m:val="p"/>
          </m:rPr>
          <m:t>)</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ω</m:t>
                    </m:r>
                  </m:e>
                  <m:sub>
                    <m:r>
                      <m:rPr>
                        <m:sty m:val="p"/>
                      </m:rPr>
                      <m:t>0</m:t>
                    </m:r>
                  </m:sub>
                </m:sSub>
                <m:r>
                  <m:rPr>
                    <m:sty m:val="i"/>
                  </m:rPr>
                  <m:t>t</m:t>
                </m:r>
              </m:num>
              <m:den>
                <m:r>
                  <m:rPr>
                    <m:sty m:val="p"/>
                  </m:rPr>
                  <m:t>2</m:t>
                </m:r>
                <m:r>
                  <m:rPr>
                    <m:sty m:val="i"/>
                  </m:rPr>
                  <m:t>Q</m:t>
                </m:r>
              </m:den>
            </m:f>
          </m:e>
        </m:d>
        <m:d>
          <m:dPr>
            <m:begChr m:val="["/>
            <m:endChr m:val="]"/>
            <m:ctrlPr>
              <w:rPr>
                <w:rFonts w:ascii="Cambria Math" w:hAnsi="Cambria Math"/>
              </w:rPr>
            </m:ctrlPr>
          </m:dPr>
          <m:e>
            <m:r>
              <m:rPr>
                <m:sty m:val="i"/>
              </m:rPr>
              <m:t>B</m:t>
            </m:r>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r>
              <m:rPr>
                <m:sty m:val="i"/>
              </m:rPr>
              <m:t>C</m:t>
            </m:r>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e>
        </m:d>
      </m:oMath>
      <w:r>
        <w:rPr>
          <w:rFonts w:eastAsia="Georgia" w:cs="Georgia" w:ascii="Georgia" w:hAnsi="Georgia"/>
        </w:rPr>
        <w:t xml:space="preserve"> et déterminer les constantes d'intégration </w:t>
      </w:r>
      <m:oMath>
        <m:r>
          <m:rPr>
            <m:sty m:val="i"/>
          </m:rPr>
          <m:t>B</m:t>
        </m:r>
      </m:oMath>
      <w:r>
        <w:rPr/>
        <w:t xml:space="preserve"> et </w:t>
      </w:r>
      <m:oMath>
        <m:r>
          <m:rPr>
            <m:sty m:val="i"/>
          </m:rPr>
          <m:t>C</m:t>
        </m:r>
      </m:oMath>
      <w:r>
        <w:rPr/>
        <w:t xml:space="preserve"> en fonction de </w:t>
      </w:r>
      <m:oMath>
        <m:sSub>
          <m:sSubPr/>
          <m:e>
            <m:r>
              <m:rPr>
                <m:sty m:val="i"/>
              </m:rPr>
              <m:t>v</m:t>
            </m:r>
          </m:e>
          <m:sub>
            <m:r>
              <m:rPr>
                <m:sty m:val="p"/>
              </m:rPr>
              <m:t>0</m:t>
            </m:r>
          </m:sub>
        </m:sSub>
      </m:oMath>
      <w:r>
        <w:rPr/>
        <w:t xml:space="preserve"> et </w:t>
      </w:r>
      <m:oMath>
        <m:sSub>
          <m:sSubPr/>
          <m:e>
            <m:r>
              <m:rPr>
                <m:sty m:val="i"/>
              </m:rPr>
              <m:t>ω</m:t>
            </m:r>
          </m:e>
          <m:sub>
            <m:r>
              <m:rPr>
                <m:sty m:val="p"/>
              </m:rPr>
              <m:t>0</m:t>
            </m:r>
          </m:sub>
        </m:sSub>
      </m:oMath>
      <w:r>
        <w:rPr/>
        <w:t xml:space="preserve">.</w:t>
      </w:r>
    </w:p>
    <w:p>
      <w:pPr>
        <w:spacing w:after="220" w:lineRule="auto"/>
      </w:pPr>
      <w:r>
        <w:rPr/>
        <w:t xml:space="preserve">10 - Pour </w:t>
      </w:r>
      <m:oMath>
        <m:r>
          <m:rPr>
            <m:sty m:val="i"/>
          </m:rPr>
          <m:t>n</m:t>
        </m:r>
        <m:r>
          <m:rPr>
            <m:sty m:val="p"/>
          </m:rPr>
          <m:t>∈</m:t>
        </m:r>
        <m:r>
          <m:rPr>
            <m:scr m:val="double-struck"/>
          </m:rPr>
          <m:t>N</m:t>
        </m:r>
      </m:oMath>
      <w:r>
        <w:rPr/>
        <w:t xml:space="preserve">, on note </w:t>
      </w:r>
      <m:oMath>
        <m:sSub>
          <m:sSubPr/>
          <m:e>
            <m:r>
              <m:rPr>
                <m:sty m:val="i"/>
              </m:rPr>
              <m:t>T</m:t>
            </m:r>
          </m:e>
          <m:sub>
            <m:r>
              <m:rPr>
                <m:sty m:val="i"/>
              </m:rPr>
              <m:t>n</m:t>
            </m:r>
          </m:sub>
        </m:sSub>
      </m:oMath>
      <w:r>
        <w:rPr>
          <w:rFonts w:eastAsia="Georgia" w:cs="Georgia" w:ascii="Georgia" w:hAnsi="Georgia"/>
        </w:rPr>
        <w:t xml:space="preserve"> la suite des instants correspondants aux extrema successifs (positifs ou négatifs) de </w:t>
      </w:r>
      <m:oMath>
        <m:r>
          <m:rPr>
            <m:sty m:val="i"/>
          </m:rPr>
          <m:t>ε</m:t>
        </m:r>
        <m:r>
          <m:rPr>
            <m:sty m:val="p"/>
          </m:rPr>
          <m:t>(</m:t>
        </m:r>
        <m:r>
          <m:rPr>
            <m:sty m:val="i"/>
          </m:rPr>
          <m:t>t</m:t>
        </m:r>
        <m:r>
          <m:rPr>
            <m:sty m:val="p"/>
          </m:rPr>
          <m:t>)</m:t>
        </m:r>
      </m:oMath>
      <w:r>
        <w:rPr/>
        <w:t xml:space="preserve">. On admet que les oscillations de </w:t>
      </w:r>
      <m:oMath>
        <m:r>
          <m:rPr>
            <m:sty m:val="i"/>
          </m:rPr>
          <m:t>ε</m:t>
        </m:r>
        <m:r>
          <m:rPr>
            <m:sty m:val="p"/>
          </m:rPr>
          <m:t>(</m:t>
        </m:r>
        <m:r>
          <m:rPr>
            <m:sty m:val="i"/>
          </m:rPr>
          <m:t>t</m:t>
        </m:r>
        <m:r>
          <m:rPr>
            <m:sty m:val="p"/>
          </m:rPr>
          <m:t>)</m:t>
        </m:r>
      </m:oMath>
      <w:r>
        <w:rPr/>
        <w:t xml:space="preserve"> sont perceptibles tant que leur amplitude </w:t>
      </w:r>
      <m:oMath>
        <m:r>
          <m:rPr>
            <m:sty m:val="i"/>
          </m:rPr>
          <m:t>ε</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reste supérieure où égale à </w:t>
      </w:r>
      <m:oMath>
        <m:r>
          <m:rPr>
            <m:sty m:val="p"/>
          </m:rPr>
          <m:t>10</m:t>
        </m:r>
        <m:r>
          <m:rPr>
            <m:sty m:val="p"/>
          </m:rPr>
          <m:t>%</m:t>
        </m:r>
      </m:oMath>
      <w:r>
        <w:rPr/>
        <w:t xml:space="preserve"> de la valeur initiale </w:t>
      </w:r>
      <m:oMath>
        <m:r>
          <m:rPr>
            <m:sty m:val="i"/>
          </m:rPr>
          <m:t>ε</m:t>
        </m:r>
        <m:d>
          <m:dPr>
            <m:begChr m:val="("/>
            <m:endChr m:val=")"/>
            <m:ctrlPr>
              <w:rPr>
                <w:rFonts w:ascii="Cambria Math" w:hAnsi="Cambria Math"/>
              </w:rPr>
            </m:ctrlPr>
          </m:dPr>
          <m:e>
            <m:sSub>
              <m:sSubPr/>
              <m:e>
                <m:r>
                  <m:rPr>
                    <m:sty m:val="i"/>
                  </m:rPr>
                  <m:t>T</m:t>
                </m:r>
              </m:e>
              <m:sub>
                <m:r>
                  <m:rPr>
                    <m:sty m:val="p"/>
                  </m:rPr>
                  <m:t>0</m:t>
                </m:r>
              </m:sub>
            </m:sSub>
          </m:e>
        </m:d>
      </m:oMath>
      <w:r>
        <w:rPr/>
        <w:t xml:space="preserve">. Exprimer le nombre d'oscillations perceptibles en fonction de </w:t>
      </w:r>
      <m:oMath>
        <m:r>
          <m:rPr>
            <m:sty m:val="i"/>
          </m:rPr>
          <m:t>Q</m:t>
        </m:r>
      </m:oMath>
      <w:r>
        <w:rPr/>
        <w:t xml:space="preserve">. Combien peut-on en observer si </w:t>
      </w:r>
      <m:oMath>
        <m:r>
          <m:rPr>
            <m:sty m:val="i"/>
          </m:rPr>
          <m:t>Q</m:t>
        </m:r>
        <m:r>
          <m:rPr>
            <m:sty m:val="p"/>
          </m:rPr>
          <m:t>=</m:t>
        </m:r>
        <m:r>
          <m:rPr>
            <m:sty m:val="p"/>
          </m:rPr>
          <m:t>5</m:t>
        </m:r>
      </m:oMath>
      <w:r>
        <w:rPr/>
        <w:t xml:space="preserve"> ? On conservera cette valeur de </w:t>
      </w:r>
      <m:oMath>
        <m:r>
          <m:rPr>
            <m:sty m:val="i"/>
          </m:rPr>
          <m:t>Q</m:t>
        </m:r>
      </m:oMath>
      <w:r>
        <w:rPr/>
        <w:t xml:space="preserve"> dans toute la suite de cette partie.</w:t>
      </w:r>
    </w:p>
    <w:p>
      <w:pPr>
        <w:spacing w:line="271" w:before="330" w:lineRule="auto"/>
      </w:pPr>
      <w:r>
        <w:rPr>
          <w:rFonts w:eastAsia="Georgia" w:cs="Georgia" w:ascii="Georgia" w:hAnsi="Georgia"/>
          <w:b/>
          <w:sz w:val="42"/>
        </w:rPr>
        <w:t xml:space="preserve">II.C. Décollement de la goutte</w:t>
      </w:r>
    </w:p>
    <w:p>
      <w:pPr>
        <w:spacing w:after="220" w:lineRule="auto"/>
      </w:pPr>
      <w:r>
        <w:rPr>
          <w:rFonts w:eastAsia="Georgia" w:cs="Georgia" w:ascii="Georgia" w:hAnsi="Georgia"/>
        </w:rPr>
        <w:t xml:space="preserve">On s'intéresse désormais à la possibilité de décollement du patin. On note </w:t>
      </w:r>
      <m:oMath>
        <m:acc>
          <m:accPr>
            <m:chr m:val="⃗"/>
          </m:accPr>
          <m:e>
            <m:r>
              <m:rPr>
                <m:sty m:val="i"/>
              </m:rPr>
              <m:t>R</m:t>
            </m:r>
          </m:e>
        </m:acc>
        <m:r>
          <m:rPr>
            <m:sty m:val="p"/>
          </m:rPr>
          <m:t>=</m:t>
        </m:r>
        <m:r>
          <m:rPr>
            <m:sty m:val="i"/>
          </m:rPr>
          <m:t>R</m:t>
        </m:r>
        <m:sSub>
          <m:sSubPr/>
          <m:e>
            <m:acc>
              <m:accPr>
                <m:chr m:val="̂"/>
              </m:accPr>
              <m:e>
                <m:r>
                  <m:rPr>
                    <m:sty m:val="i"/>
                  </m:rPr>
                  <m:t>u</m:t>
                </m:r>
              </m:e>
            </m:acc>
          </m:e>
          <m:sub>
            <m:r>
              <m:rPr>
                <m:sty m:val="i"/>
              </m:rPr>
              <m:t>z</m:t>
            </m:r>
          </m:sub>
        </m:sSub>
      </m:oMath>
      <w:r>
        <w:rPr>
          <w:rFonts w:eastAsia="Georgia" w:cs="Georgia" w:ascii="Georgia" w:hAnsi="Georgia"/>
        </w:rPr>
        <w:t xml:space="preserve"> l'action de contact exercée par la plaque fixe sur le patin.</w:t>
      </w:r>
    </w:p>
    <w:p>
      <w:pPr>
        <w:spacing w:after="220" w:lineRule="auto"/>
      </w:pPr>
      <w:r>
        <w:rPr>
          <w:rFonts w:eastAsia="Georgia" w:cs="Georgia" w:ascii="Georgia" w:hAnsi="Georgia"/>
        </w:rPr>
        <w:t xml:space="preserve">11 - Établir l'expression de </w:t>
      </w:r>
      <m:oMath>
        <m:r>
          <m:rPr>
            <m:sty m:val="i"/>
          </m:rPr>
          <m:t>R</m:t>
        </m:r>
      </m:oMath>
      <w:r>
        <w:rPr/>
        <w:t xml:space="preserve"> en fonction de </w:t>
      </w:r>
      <m:oMath>
        <m:r>
          <m:rPr>
            <m:sty m:val="i"/>
          </m:rPr>
          <m:t>k</m:t>
        </m:r>
        <m:r>
          <m:rPr>
            <m:sty m:val="p"/>
          </m:rPr>
          <m:t>,</m:t>
        </m:r>
        <m:r>
          <m:rPr>
            <m:sty m:val="i"/>
          </m:rPr>
          <m:t>f</m:t>
        </m:r>
        <m:r>
          <m:rPr>
            <m:sty m:val="p"/>
          </m:rPr>
          <m:t>,</m:t>
        </m:r>
        <m:r>
          <m:rPr>
            <m:sty m:val="i"/>
          </m:rPr>
          <m:t>ε</m:t>
        </m:r>
      </m:oMath>
      <w:r>
        <w:rPr/>
        <w:t xml:space="preserve"> et </w:t>
      </w:r>
      <m:oMath>
        <m:acc>
          <m:accPr>
            <m:chr m:val="˙"/>
          </m:accPr>
          <m:e>
            <m:r>
              <m:rPr>
                <m:sty m:val="i"/>
              </m:rPr>
              <m:t>ε</m:t>
            </m:r>
          </m:e>
        </m:acc>
      </m:oMath>
      <w:r>
        <w:rPr/>
        <w:t xml:space="preserve">.</w:t>
      </w:r>
      <w:r>
        <w:rPr/>
        <w:br w:type="textWrapping"/>
      </w:r>
      <w:r>
        <w:rPr>
          <w:rFonts w:eastAsia="Georgia" w:cs="Georgia" w:ascii="Georgia" w:hAnsi="Georgia"/>
        </w:rPr>
        <w:t xml:space="preserve">12 - En limitant les calculs à l'ordre 1 en </w:t>
      </w:r>
      <m:oMath>
        <m:r>
          <m:rPr>
            <m:sty m:val="p"/>
          </m:rPr>
          <m:t>1</m:t>
        </m:r>
        <m:r>
          <m:rPr>
            <m:sty m:val="p"/>
          </m:rPr>
          <m:t>/</m:t>
        </m:r>
        <m:r>
          <m:rPr>
            <m:sty m:val="i"/>
          </m:rPr>
          <m:t>Q</m:t>
        </m:r>
      </m:oMath>
      <w:r>
        <w:rPr>
          <w:rFonts w:eastAsia="Georgia" w:cs="Georgia" w:ascii="Georgia" w:hAnsi="Georgia"/>
        </w:rPr>
        <w:t xml:space="preserve">, de simples substitutions non demandées donnent alors</w:t>
      </w:r>
    </w:p>
    <w:p>
      <w:pPr>
        <w:spacing w:after="220" w:lineRule="auto"/>
      </w:pPr>
      <m:oMathPara>
        <m:oMath>
          <m:r>
            <m:rPr>
              <m:sty m:val="i"/>
            </m:rPr>
            <m:t>R</m:t>
          </m:r>
          <m:r>
            <m:rPr>
              <m:sty m:val="p"/>
            </m:rPr>
            <m:t>=</m:t>
          </m:r>
          <m:r>
            <m:rPr>
              <m:sty m:val="i"/>
            </m:rPr>
            <m:t>m</m:t>
          </m:r>
          <m:sSub>
            <m:sSubPr/>
            <m:e>
              <m:r>
                <m:rPr>
                  <m:sty m:val="i"/>
                </m:rPr>
                <m:t>ω</m:t>
              </m:r>
            </m:e>
            <m:sub>
              <m:r>
                <m:rPr>
                  <m:sty m:val="p"/>
                </m:rPr>
                <m:t>0</m:t>
              </m:r>
            </m:sub>
          </m:sSub>
          <m:sSub>
            <m:sSubPr/>
            <m:e>
              <m:r>
                <m:rPr>
                  <m:sty m:val="i"/>
                </m:rPr>
                <m:t>v</m:t>
              </m:r>
            </m:e>
            <m:sub>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ω</m:t>
                      </m:r>
                    </m:e>
                    <m:sub>
                      <m:r>
                        <m:rPr>
                          <m:sty m:val="p"/>
                        </m:rPr>
                        <m:t>0</m:t>
                      </m:r>
                    </m:sub>
                  </m:sSub>
                  <m:r>
                    <m:rPr>
                      <m:sty m:val="i"/>
                    </m:rPr>
                    <m:t>t</m:t>
                  </m:r>
                </m:num>
                <m:den>
                  <m:r>
                    <m:rPr>
                      <m:sty m:val="p"/>
                    </m:rPr>
                    <m:t>2</m:t>
                  </m:r>
                  <m:r>
                    <m:rPr>
                      <m:sty m:val="i"/>
                    </m:rPr>
                    <m:t>Q</m:t>
                  </m:r>
                </m:den>
              </m:f>
            </m:e>
          </m:d>
          <m:d>
            <m:dPr>
              <m:begChr m:val="{"/>
              <m:endChr m:val="}"/>
              <m:ctrlPr>
                <w:rPr>
                  <w:rFonts w:ascii="Cambria Math" w:hAnsi="Cambria Math"/>
                </w:rPr>
              </m:ctrlPr>
            </m:dPr>
            <m:e>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r>
                <m:rPr>
                  <m:sty m:val="p"/>
                </m:rPr>
                <m:t>+</m:t>
              </m:r>
              <m:f>
                <m:fPr>
                  <m:ctrlPr>
                    <w:rPr>
                      <w:rFonts w:ascii="Cambria Math" w:hAnsi="Cambria Math"/>
                    </w:rPr>
                  </m:ctrlPr>
                </m:fPr>
                <m:num>
                  <m:r>
                    <m:rPr>
                      <m:sty m:val="p"/>
                    </m:rPr>
                    <m:t>1</m:t>
                  </m:r>
                </m:num>
                <m:den>
                  <m:r>
                    <m:rPr>
                      <m:sty m:val="i"/>
                    </m:rPr>
                    <m:t>Q</m:t>
                  </m:r>
                </m:den>
              </m:f>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e>
          </m:d>
        </m:oMath>
      </m:oMathPara>
    </w:p>
    <w:p>
      <w:pPr>
        <w:spacing w:after="220" w:lineRule="auto"/>
      </w:pPr>
      <w:r>
        <w:rPr>
          <w:rFonts w:eastAsia="Georgia" w:cs="Georgia" w:ascii="Georgia" w:hAnsi="Georgia"/>
        </w:rPr>
        <w:t xml:space="preserve">Déterminer l'instant </w:t>
      </w:r>
      <m:oMath>
        <m:r>
          <m:rPr>
            <m:sty m:val="i"/>
          </m:rPr>
          <m:t>τ</m:t>
        </m:r>
        <m:r>
          <m:rPr>
            <m:sty m:val="p"/>
          </m:rPr>
          <m:t>&gt;</m:t>
        </m:r>
        <m:r>
          <m:rPr>
            <m:sty m:val="p"/>
          </m:rPr>
          <m:t>0</m:t>
        </m:r>
      </m:oMath>
      <w:r>
        <w:rPr>
          <w:rFonts w:eastAsia="Georgia" w:cs="Georgia" w:ascii="Georgia" w:hAnsi="Georgia"/>
        </w:rPr>
        <w:t xml:space="preserve"> où le patin décolle. Calculer sa valeur, le modèle est-il en accord avec les observations? Quelle erreur relative commet-on si l'on néglige le terme en </w:t>
      </w:r>
      <m:oMath>
        <m:r>
          <m:rPr>
            <m:sty m:val="p"/>
          </m:rPr>
          <m:t>1</m:t>
        </m:r>
        <m:r>
          <m:rPr>
            <m:sty m:val="p"/>
          </m:rPr>
          <m:t>/</m:t>
        </m:r>
        <m:r>
          <m:rPr>
            <m:sty m:val="i"/>
          </m:rPr>
          <m:t>Q</m:t>
        </m:r>
      </m:oMath>
      <w:r>
        <w:rPr/>
        <w:t xml:space="preserve"> dans l'expression de </w:t>
      </w:r>
      <m:oMath>
        <m:r>
          <m:rPr>
            <m:sty m:val="i"/>
          </m:rPr>
          <m:t>τ</m:t>
        </m:r>
      </m:oMath>
      <w:r>
        <w:rPr/>
        <w:t xml:space="preserve"> ?</w:t>
      </w:r>
    </w:p>
    <w:p>
      <w:pPr>
        <w:numPr>
          <w:ilvl w:val="0"/>
          <w:numId w:val="9"/>
        </w:numPr>
        <w:spacing w:lineRule="auto"/>
      </w:pPr>
      <w:r>
        <w:rPr/>
        <w:t xml:space="preserve">13 - Quelle loi de variation de </w:t>
      </w:r>
      <m:oMath>
        <m:r>
          <m:rPr>
            <m:sty m:val="i"/>
          </m:rPr>
          <m:t>τ</m:t>
        </m:r>
      </m:oMath>
      <w:r>
        <w:rPr>
          <w:rFonts w:eastAsia="Georgia" w:cs="Georgia" w:ascii="Georgia" w:hAnsi="Georgia"/>
        </w:rPr>
        <w:t xml:space="preserve"> en fonction du paramètre </w:t>
      </w:r>
      <m:oMath>
        <m:sSub>
          <m:sSubPr/>
          <m:e>
            <m:r>
              <m:rPr>
                <m:sty m:val="i"/>
              </m:rPr>
              <m:t>a</m:t>
            </m:r>
          </m:e>
          <m:sub>
            <m:r>
              <m:rPr>
                <m:sty m:val="p"/>
              </m:rPr>
              <m:t>0</m:t>
            </m:r>
          </m:sub>
        </m:sSub>
      </m:oMath>
      <w:r>
        <w:rPr>
          <w:rFonts w:eastAsia="Georgia" w:cs="Georgia" w:ascii="Georgia" w:hAnsi="Georgia"/>
        </w:rPr>
        <w:t xml:space="preserve">, étudié dans la partie I, le modèle prévoitil? Une étude expérimentale menée sur des gouttes de rayon variant entre </w:t>
      </w:r>
      <m:oMath>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et 2 mm a permis de tracer le graphe de la figure 3 en échelle log-log. Tester la validité</w:t>
      </w:r>
    </w:p>
    <w:p>
      <w:pPr>
        <w:spacing w:lineRule="auto"/>
        <w:jc w:val="center"/>
      </w:pPr>
      <w:r>
        <w:rPr/>
        <w:drawing>
          <wp:inline distB="0" distL="0" distR="0" distT="0">
            <wp:extent cx="5486400" cy="4963490"/>
            <wp:effectExtent b="0" l="0" r="0" t="0"/>
            <wp:docPr id="3" name="image-1d6445fc9e31117cdf8a289cbd0518b9cd6af8b5.jpg"/>
            <a:graphic>
              <a:graphicData uri="http://schemas.openxmlformats.org/drawingml/2006/picture">
                <pic:pic>
                  <pic:nvPicPr>
                    <pic:cNvPr id="3" name="image-1d6445fc9e31117cdf8a289cbd0518b9cd6af8b5.jpg" descr=""/>
                    <pic:cNvPicPr/>
                  </pic:nvPicPr>
                  <pic:blipFill>
                    <a:blip r:embed="rId7" cstate="print"/>
                    <a:srcRect b="0" l="0" r="0" t="0"/>
                    <a:stretch>
                      <a:fillRect/>
                    </a:stretch>
                  </pic:blipFill>
                  <pic:spPr>
                    <a:xfrm>
                      <a:off x="0" y="0"/>
                      <a:ext cx="5486400" cy="4963490"/>
                    </a:xfrm>
                    <a:prstGeom prst="rect"/>
                  </pic:spPr>
                </pic:pic>
              </a:graphicData>
            </a:graphic>
          </wp:inline>
        </w:drawing>
      </w:r>
    </w:p>
    <w:p>
      <w:pPr>
        <w:spacing w:lineRule="auto"/>
      </w:pPr>
      <w:r>
        <w:rPr/>
        <w:t xml:space="preserve">Figure </w:t>
      </w:r>
      <m:oMath>
        <m:r>
          <m:rPr>
            <m:sty m:val="p"/>
          </m:rPr>
          <m:t>3</m:t>
        </m:r>
        <m:r>
          <m:rPr>
            <m:sty m:val="p"/>
          </m:rPr>
          <m:t>−</m:t>
        </m:r>
        <m:r>
          <m:rPr>
            <m:sty m:val="i"/>
          </m:rPr>
          <m:t>τ</m:t>
        </m:r>
      </m:oMath>
      <w:r>
        <w:rPr/>
        <w:t xml:space="preserve"> fonction de </w:t>
      </w:r>
      <m:oMath>
        <m:sSub>
          <m:sSubPr/>
          <m:e>
            <m:r>
              <m:rPr>
                <m:sty m:val="i"/>
              </m:rPr>
              <m:t>a</m:t>
            </m:r>
          </m:e>
          <m:sub>
            <m:r>
              <m:rPr>
                <m:sty m:val="p"/>
              </m:rPr>
              <m:t>0</m:t>
            </m:r>
          </m:sub>
        </m:sSub>
      </m:oMath>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Modèle ondulatoire du rebond</w:t>
      </w:r>
    </w:p>
    <w:p>
      <w:pPr>
        <w:spacing w:after="220" w:lineRule="auto"/>
      </w:pPr>
      <w:r>
        <w:rPr>
          <w:rFonts w:eastAsia="Georgia" w:cs="Georgia" w:ascii="Georgia" w:hAnsi="Georgia"/>
        </w:rPr>
        <w:t xml:space="preserve">Le modèle de la partie II présente l'inconvénient de concentrer toute la masse de la goutte en son sommet. Par ailleurs les forces de tension superficielle, bien que ne n'existant qu'en surface ont une influence au sein de la goutte par le biais des forces de pression. On adopte donc dans cette partie un modèle plus respectueux du caractère continu du milieu envisagé mais afin d'éviter de lourds calculs on se limite à une géométrie unidimensionnelle et à de faibles déformations. De plus on ne s'intéresse qu'à la phase où la goutte est au contact de la plaque; on néglige donc la pesanteur.</w:t>
      </w:r>
    </w:p>
    <w:p>
      <w:pPr>
        <w:spacing w:line="271" w:before="330" w:lineRule="auto"/>
      </w:pPr>
      <w:r>
        <w:rPr>
          <w:rFonts w:eastAsia="Georgia" w:cs="Georgia" w:ascii="Georgia" w:hAnsi="Georgia"/>
          <w:b/>
          <w:sz w:val="42"/>
        </w:rPr>
        <w:t xml:space="preserve">III.A. - Équation d'onde</w:t>
      </w:r>
    </w:p>
    <w:p>
      <w:pPr>
        <w:spacing w:after="220" w:lineRule="auto"/>
      </w:pPr>
      <w:r>
        <w:rPr>
          <w:rFonts w:eastAsia="Georgia" w:cs="Georgia" w:ascii="Georgia" w:hAnsi="Georgia"/>
        </w:rPr>
        <w:t xml:space="preserve">La goutte est modélisée comme sur la figure 4 par une chaîne de </w:t>
      </w:r>
      <m:oMath>
        <m:r>
          <m:rPr>
            <m:sty m:val="i"/>
          </m:rPr>
          <m:t>N</m:t>
        </m:r>
      </m:oMath>
      <w:r>
        <w:rPr/>
        <w:t xml:space="preserve"> masses </w:t>
      </w:r>
      <m:oMath>
        <m:r>
          <m:rPr>
            <m:sty m:val="i"/>
          </m:rPr>
          <m:t>M</m:t>
        </m:r>
      </m:oMath>
      <w:r>
        <w:rPr>
          <w:rFonts w:eastAsia="Georgia" w:cs="Georgia" w:ascii="Georgia" w:hAnsi="Georgia"/>
        </w:rPr>
        <w:t xml:space="preserve"> liées par des ressorts identiques de longueur à vide </w:t>
      </w:r>
      <m:oMath>
        <m:sSub>
          <m:sSubPr/>
          <m:e>
            <m:r>
              <m:rPr>
                <m:sty m:val="i"/>
              </m:rPr>
              <m:t>d</m:t>
            </m:r>
          </m:e>
          <m:sub>
            <m:r>
              <m:rPr>
                <m:sty m:val="p"/>
              </m:rPr>
              <m:t>0</m:t>
            </m:r>
          </m:sub>
        </m:sSub>
      </m:oMath>
      <w:r>
        <w:rPr/>
        <w:t xml:space="preserve"> et de raideur </w:t>
      </w:r>
      <m:oMath>
        <m:r>
          <m:rPr>
            <m:sty m:val="i"/>
          </m:rPr>
          <m:t>K</m:t>
        </m:r>
      </m:oMath>
      <w:r>
        <w:rPr>
          <w:rFonts w:eastAsia="Georgia" w:cs="Georgia" w:ascii="Georgia" w:hAnsi="Georgia"/>
        </w:rPr>
        <w:t xml:space="preserve">. Au repos la masse de numéro ( </w:t>
      </w:r>
      <m:oMath>
        <m:r>
          <m:rPr>
            <m:sty m:val="i"/>
          </m:rPr>
          <m:t>n</m:t>
        </m:r>
      </m:oMath>
      <w:r>
        <w:rPr>
          <w:rFonts w:eastAsia="Georgia" w:cs="Georgia" w:ascii="Georgia" w:hAnsi="Georgia"/>
        </w:rPr>
        <w:t xml:space="preserve"> ) est située à la cote </w:t>
      </w:r>
      <m:oMath>
        <m:r>
          <m:rPr>
            <m:sty m:val="i"/>
          </m:rPr>
          <m:t>n</m:t>
        </m:r>
        <m:sSub>
          <m:sSubPr/>
          <m:e>
            <m:r>
              <m:rPr>
                <m:sty m:val="i"/>
              </m:rPr>
              <m:t>d</m:t>
            </m:r>
          </m:e>
          <m:sub>
            <m:r>
              <m:rPr>
                <m:sty m:val="p"/>
              </m:rPr>
              <m:t>0</m:t>
            </m:r>
          </m:sub>
        </m:sSub>
      </m:oMath>
      <w:r>
        <w:rPr>
          <w:rFonts w:eastAsia="Georgia" w:cs="Georgia" w:ascii="Georgia" w:hAnsi="Georgia"/>
        </w:rPr>
        <w:t xml:space="preserve"> et on repère son mouvement par sa cote </w:t>
      </w:r>
      <m:oMath>
        <m:sSub>
          <m:sSubPr/>
          <m:e>
            <m:r>
              <m:rPr>
                <m:sty m:val="i"/>
              </m:rPr>
              <m:t>z</m:t>
            </m:r>
          </m:e>
          <m:sub>
            <m:r>
              <m:rPr>
                <m:sty m:val="i"/>
              </m:rPr>
              <m:t>n</m:t>
            </m:r>
          </m:sub>
        </m:sSub>
        <m:r>
          <m:rPr>
            <m:sty m:val="p"/>
          </m:rPr>
          <m:t>=</m:t>
        </m:r>
        <m:r>
          <m:rPr>
            <m:sty m:val="i"/>
          </m:rPr>
          <m:t>n</m:t>
        </m:r>
        <m:sSub>
          <m:sSubPr/>
          <m:e>
            <m:r>
              <m:rPr>
                <m:sty m:val="i"/>
              </m:rPr>
              <m:t>d</m:t>
            </m:r>
          </m:e>
          <m:sub>
            <m:r>
              <m:rPr>
                <m:sty m:val="p"/>
              </m:rPr>
              <m:t>0</m:t>
            </m:r>
          </m:sub>
        </m:sSub>
        <m:r>
          <m:rPr>
            <m:sty m:val="p"/>
          </m:rPr>
          <m:t>+</m:t>
        </m:r>
        <m:sSub>
          <m:sSubPr/>
          <m:e>
            <m:r>
              <m:rPr>
                <m:sty m:val="i"/>
              </m:rPr>
              <m:t>ξ</m:t>
            </m:r>
          </m:e>
          <m:sub>
            <m:r>
              <m:rPr>
                <m:sty m:val="i"/>
              </m:rPr>
              <m:t>n</m:t>
            </m:r>
          </m:sub>
        </m:sSub>
        <m:r>
          <m:rPr>
            <m:sty m:val="p"/>
          </m:rPr>
          <m:t>(</m:t>
        </m:r>
        <m:r>
          <m:rPr>
            <m:sty m:val="i"/>
          </m:rPr>
          <m:t>t</m:t>
        </m:r>
        <m:r>
          <m:rPr>
            <m:sty m:val="p"/>
          </m:rPr>
          <m:t>)</m:t>
        </m:r>
      </m:oMath>
      <w:r>
        <w:rPr/>
        <w:t xml:space="preserve">.</w:t>
      </w:r>
    </w:p>
    <w:p>
      <w:pPr>
        <w:spacing w:lineRule="auto"/>
        <w:jc w:val="center"/>
      </w:pPr>
      <w:r>
        <w:rPr/>
        <w:drawing>
          <wp:inline distB="0" distL="0" distR="0" distT="0">
            <wp:extent cx="4772025" cy="5486400"/>
            <wp:effectExtent b="0" l="0" r="0" t="0"/>
            <wp:docPr id="4" name="image-d8eaff507b36a516fbde946fa5b40b1e4c27b68c.jpg"/>
            <a:graphic>
              <a:graphicData uri="http://schemas.openxmlformats.org/drawingml/2006/picture">
                <pic:pic>
                  <pic:nvPicPr>
                    <pic:cNvPr id="4" name="image-d8eaff507b36a516fbde946fa5b40b1e4c27b68c.jpg" descr=""/>
                    <pic:cNvPicPr/>
                  </pic:nvPicPr>
                  <pic:blipFill>
                    <a:blip r:embed="rId8" cstate="print"/>
                    <a:srcRect b="0" l="0" r="0" t="0"/>
                    <a:stretch>
                      <a:fillRect/>
                    </a:stretch>
                  </pic:blipFill>
                  <pic:spPr>
                    <a:xfrm>
                      <a:off x="0" y="0"/>
                      <a:ext cx="4772025" cy="5486400"/>
                    </a:xfrm>
                    <a:prstGeom prst="rect"/>
                  </pic:spPr>
                </pic:pic>
              </a:graphicData>
            </a:graphic>
          </wp:inline>
        </w:drawing>
      </w:r>
    </w:p>
    <w:p>
      <w:pPr>
        <w:spacing w:lineRule="auto"/>
      </w:pPr>
      <w:r>
        <w:rPr>
          <w:rFonts w:eastAsia="Georgia" w:cs="Georgia" w:ascii="Georgia" w:hAnsi="Georgia"/>
        </w:rPr>
        <w:t xml:space="preserve">Figure 4 - Modèle ondulatoire</w:t>
      </w:r>
    </w:p>
    <w:p>
      <w:pPr>
        <w:spacing w:after="220" w:lineRule="auto"/>
      </w:pPr>
      <w:r>
        <w:rPr/>
        <w:t xml:space="preserve">14-En supposant </w:t>
      </w:r>
      <m:oMath>
        <m:r>
          <m:rPr>
            <m:sty m:val="p"/>
          </m:rPr>
          <m:t>1</m:t>
        </m:r>
        <m:r>
          <m:rPr>
            <m:sty m:val="p"/>
          </m:rPr>
          <m:t>&lt;</m:t>
        </m:r>
        <m:r>
          <m:rPr>
            <m:sty m:val="i"/>
          </m:rPr>
          <m:t>n</m:t>
        </m:r>
        <m:r>
          <m:rPr>
            <m:sty m:val="p"/>
          </m:rPr>
          <m:t>&lt;</m:t>
        </m:r>
        <m:r>
          <m:rPr>
            <m:sty m:val="i"/>
          </m:rPr>
          <m:t>N</m:t>
        </m:r>
      </m:oMath>
      <w:r>
        <w:rPr>
          <w:rFonts w:eastAsia="Georgia" w:cs="Georgia" w:ascii="Georgia" w:hAnsi="Georgia"/>
        </w:rPr>
        <w:t xml:space="preserve">, établir l'équation du mouvement de la </w:t>
      </w:r>
      <m:oMath>
        <m:r>
          <m:rPr>
            <m:sty m:val="i"/>
          </m:rPr>
          <m:t>n</m:t>
        </m:r>
      </m:oMath>
      <w:r>
        <w:rPr>
          <w:rFonts w:eastAsia="Georgia" w:cs="Georgia" w:ascii="Georgia" w:hAnsi="Georgia"/>
        </w:rPr>
        <w:t xml:space="preserve">-ième masse faisant intervenir les positions </w:t>
      </w:r>
      <m:oMath>
        <m:sSub>
          <m:sSubPr/>
          <m:e>
            <m:r>
              <m:rPr>
                <m:sty m:val="i"/>
              </m:rPr>
              <m:t>ξ</m:t>
            </m:r>
          </m:e>
          <m:sub>
            <m:r>
              <m:rPr>
                <m:sty m:val="i"/>
              </m:rPr>
              <m:t>n</m:t>
            </m:r>
          </m:sub>
        </m:sSub>
        <m:r>
          <m:rPr>
            <m:sty m:val="p"/>
          </m:rPr>
          <m:t>(</m:t>
        </m:r>
        <m:r>
          <m:rPr>
            <m:sty m:val="i"/>
          </m:rPr>
          <m:t>t</m:t>
        </m:r>
        <m:r>
          <m:rPr>
            <m:sty m:val="p"/>
          </m:rPr>
          <m:t>)</m:t>
        </m:r>
        <m:r>
          <m:rPr>
            <m:sty m:val="p"/>
          </m:rPr>
          <m:t>,</m:t>
        </m:r>
        <m:sSub>
          <m:sSubPr/>
          <m:e>
            <m:r>
              <m:rPr>
                <m:sty m:val="i"/>
              </m:rPr>
              <m:t>ξ</m:t>
            </m:r>
          </m:e>
          <m:sub>
            <m:r>
              <m:rPr>
                <m:sty m:val="i"/>
              </m:rPr>
              <m:t>n</m:t>
            </m:r>
            <m:r>
              <m:rPr>
                <m:sty m:val="p"/>
              </m:rPr>
              <m:t>−</m:t>
            </m:r>
            <m:r>
              <m:rPr>
                <m:sty m:val="p"/>
              </m:rPr>
              <m:t>1</m:t>
            </m:r>
          </m:sub>
        </m:sSub>
        <m:r>
          <m:rPr>
            <m:sty m:val="p"/>
          </m:rPr>
          <m:t>(</m:t>
        </m:r>
        <m:r>
          <m:rPr>
            <m:sty m:val="i"/>
          </m:rPr>
          <m:t>t</m:t>
        </m:r>
        <m:r>
          <m:rPr>
            <m:sty m:val="p"/>
          </m:rPr>
          <m:t>)</m:t>
        </m:r>
      </m:oMath>
      <w:r>
        <w:rPr/>
        <w:t xml:space="preserve"> et </w:t>
      </w:r>
      <m:oMath>
        <m:sSub>
          <m:sSubPr/>
          <m:e>
            <m:r>
              <m:rPr>
                <m:sty m:val="i"/>
              </m:rPr>
              <m:t>ξ</m:t>
            </m:r>
          </m:e>
          <m:sub>
            <m:r>
              <m:rPr>
                <m:sty m:val="i"/>
              </m:rPr>
              <m:t>n</m:t>
            </m:r>
            <m:r>
              <m:rPr>
                <m:sty m:val="p"/>
              </m:rPr>
              <m:t>+</m:t>
            </m:r>
            <m:r>
              <m:rPr>
                <m:sty m:val="p"/>
              </m:rPr>
              <m:t>1</m:t>
            </m:r>
          </m:sub>
        </m:sSub>
        <m:r>
          <m:rPr>
            <m:sty m:val="p"/>
          </m:rPr>
          <m:t>(</m:t>
        </m:r>
        <m:r>
          <m:rPr>
            <m:sty m:val="i"/>
          </m:rPr>
          <m:t>t</m:t>
        </m:r>
        <m:r>
          <m:rPr>
            <m:sty m:val="p"/>
          </m:rPr>
          <m:t>)</m:t>
        </m:r>
      </m:oMath>
      <w:r>
        <w:rPr/>
        <w:t xml:space="preserve">.</w:t>
      </w:r>
    </w:p>
    <w:p>
      <w:pPr>
        <w:spacing w:after="220" w:lineRule="auto"/>
      </w:pPr>
      <w:r>
        <w:rPr/>
        <w:t xml:space="preserve">15 - On fait l'approximation des milieux continus en introduisant une fonction de deux variables </w:t>
      </w:r>
      <m:oMath>
        <m:r>
          <m:rPr>
            <m:sty m:val="i"/>
          </m:rPr>
          <m:t>ξ</m:t>
        </m:r>
        <m:r>
          <m:rPr>
            <m:sty m:val="p"/>
          </m:rPr>
          <m:t>(</m:t>
        </m:r>
        <m:r>
          <m:rPr>
            <m:sty m:val="i"/>
          </m:rPr>
          <m:t>z</m:t>
        </m:r>
        <m:r>
          <m:rPr>
            <m:sty m:val="p"/>
          </m:rPr>
          <m:t>,</m:t>
        </m:r>
        <m:r>
          <m:rPr>
            <m:sty m:val="i"/>
          </m:rPr>
          <m:t>t</m:t>
        </m:r>
        <m:r>
          <m:rPr>
            <m:sty m:val="p"/>
          </m:rPr>
          <m:t>)</m:t>
        </m:r>
      </m:oMath>
      <w:r>
        <w:rPr/>
        <w:t xml:space="preserve"> telle que </w:t>
      </w:r>
      <m:oMath>
        <m:r>
          <m:rPr>
            <m:sty m:val="i"/>
          </m:rPr>
          <m:t>ξ</m:t>
        </m:r>
        <m:d>
          <m:dPr>
            <m:begChr m:val="("/>
            <m:endChr m:val=")"/>
            <m:ctrlPr>
              <w:rPr>
                <w:rFonts w:ascii="Cambria Math" w:hAnsi="Cambria Math"/>
              </w:rPr>
            </m:ctrlPr>
          </m:dPr>
          <m:e>
            <m:r>
              <m:rPr>
                <m:sty m:val="i"/>
              </m:rPr>
              <m:t>z</m:t>
            </m:r>
            <m:r>
              <m:rPr>
                <m:sty m:val="p"/>
              </m:rPr>
              <m:t>=</m:t>
            </m:r>
            <m:r>
              <m:rPr>
                <m:sty m:val="i"/>
              </m:rPr>
              <m:t>n</m:t>
            </m:r>
            <m:sSub>
              <m:sSubPr/>
              <m:e>
                <m:r>
                  <m:rPr>
                    <m:sty m:val="i"/>
                  </m:rPr>
                  <m:t>d</m:t>
                </m:r>
              </m:e>
              <m:sub>
                <m:r>
                  <m:rPr>
                    <m:sty m:val="p"/>
                  </m:rPr>
                  <m:t>0</m:t>
                </m:r>
              </m:sub>
            </m:sSub>
            <m:r>
              <m:rPr>
                <m:sty m:val="p"/>
              </m:rPr>
              <m:t>,</m:t>
            </m:r>
            <m:r>
              <m:rPr>
                <m:sty m:val="i"/>
              </m:rPr>
              <m:t>t</m:t>
            </m:r>
          </m:e>
        </m:d>
        <m:r>
          <m:rPr>
            <m:sty m:val="p"/>
          </m:rPr>
          <m:t>=</m:t>
        </m:r>
        <m:sSub>
          <m:sSubPr/>
          <m:e>
            <m:r>
              <m:rPr>
                <m:sty m:val="i"/>
              </m:rPr>
              <m:t>ξ</m:t>
            </m:r>
          </m:e>
          <m:sub>
            <m:r>
              <m:rPr>
                <m:sty m:val="i"/>
              </m:rPr>
              <m:t>n</m:t>
            </m:r>
          </m:sub>
        </m:sSub>
        <m:r>
          <m:rPr>
            <m:sty m:val="p"/>
          </m:rPr>
          <m:t>(</m:t>
        </m:r>
        <m:r>
          <m:rPr>
            <m:sty m:val="i"/>
          </m:rPr>
          <m:t>t</m:t>
        </m:r>
        <m:r>
          <m:rPr>
            <m:sty m:val="p"/>
          </m:rPr>
          <m:t>)</m:t>
        </m:r>
      </m:oMath>
      <w:r>
        <w:rPr>
          <w:rFonts w:eastAsia="Georgia" w:cs="Georgia" w:ascii="Georgia" w:hAnsi="Georgia"/>
        </w:rPr>
        <w:t xml:space="preserve"> et en considérant de plus que </w:t>
      </w:r>
      <m:oMath>
        <m:sSub>
          <m:sSubPr/>
          <m:e>
            <m:r>
              <m:rPr>
                <m:sty m:val="i"/>
              </m:rPr>
              <m:t>d</m:t>
            </m:r>
          </m:e>
          <m:sub>
            <m:r>
              <m:rPr>
                <m:sty m:val="p"/>
              </m:rPr>
              <m:t>0</m:t>
            </m:r>
          </m:sub>
        </m:sSub>
        <m:r>
          <m:rPr>
            <m:sty m:val="p"/>
          </m:rPr>
          <m:t>→</m:t>
        </m:r>
        <m:r>
          <m:rPr>
            <m:sty m:val="p"/>
          </m:rPr>
          <m:t>0</m:t>
        </m:r>
      </m:oMath>
      <w:r>
        <w:rPr/>
        <w:t xml:space="preserve"> pendant que </w:t>
      </w:r>
      <m:oMath>
        <m:r>
          <m:rPr>
            <m:sty m:val="i"/>
          </m:rPr>
          <m:t>N</m:t>
        </m:r>
        <m:r>
          <m:rPr>
            <m:sty m:val="p"/>
          </m:rPr>
          <m:t>→</m:t>
        </m:r>
        <m:r>
          <m:rPr>
            <m:sty m:val="p"/>
          </m:rPr>
          <m:t>+</m:t>
        </m:r>
        <m:r>
          <m:rPr>
            <m:sty m:val="p"/>
          </m:rPr>
          <m:t>∞</m:t>
        </m:r>
      </m:oMath>
      <w:r>
        <w:rPr/>
        <w:t xml:space="preserve">. Montrer que </w:t>
      </w:r>
      <m:oMath>
        <m:r>
          <m:rPr>
            <m:sty m:val="i"/>
          </m:rPr>
          <m:t>ξ</m:t>
        </m:r>
        <m:r>
          <m:rPr>
            <m:sty m:val="p"/>
          </m:rPr>
          <m:t>(</m:t>
        </m:r>
        <m:r>
          <m:rPr>
            <m:sty m:val="i"/>
          </m:rPr>
          <m:t>z</m:t>
        </m:r>
        <m:r>
          <m:rPr>
            <m:sty m:val="p"/>
          </m:rPr>
          <m:t>,</m:t>
        </m:r>
        <m:r>
          <m:rPr>
            <m:sty m:val="i"/>
          </m:rPr>
          <m:t>t</m:t>
        </m:r>
        <m:r>
          <m:rPr>
            <m:sty m:val="p"/>
          </m:rPr>
          <m:t>)</m:t>
        </m:r>
      </m:oMath>
      <w:r>
        <w:rPr>
          <w:rFonts w:eastAsia="Georgia" w:cs="Georgia" w:ascii="Georgia" w:hAnsi="Georgia"/>
        </w:rPr>
        <w:t xml:space="preserve"> est solution d'une équation de D'ALEMBERT faisant apparaître une célérité </w:t>
      </w:r>
      <m:oMath>
        <m:r>
          <m:rPr>
            <m:sty m:val="i"/>
          </m:rPr>
          <m:t>c</m:t>
        </m:r>
      </m:oMath>
      <w:r>
        <w:rPr/>
        <w:t xml:space="preserve"> que l'on exprimera en fonction de </w:t>
      </w:r>
      <m:oMath>
        <m:r>
          <m:rPr>
            <m:sty m:val="i"/>
          </m:rPr>
          <m:t>K</m:t>
        </m:r>
        <m:r>
          <m:rPr>
            <m:sty m:val="p"/>
          </m:rPr>
          <m:t>,</m:t>
        </m:r>
        <m:sSub>
          <m:sSubPr/>
          <m:e>
            <m:r>
              <m:rPr>
                <m:sty m:val="i"/>
              </m:rPr>
              <m:t>d</m:t>
            </m:r>
          </m:e>
          <m:sub>
            <m:r>
              <m:rPr>
                <m:sty m:val="p"/>
              </m:rPr>
              <m:t>0</m:t>
            </m:r>
          </m:sub>
        </m:sSub>
      </m:oMath>
      <w:r>
        <w:rPr/>
        <w:t xml:space="preserve"> et </w:t>
      </w:r>
      <m:oMath>
        <m:r>
          <m:rPr>
            <m:sty m:val="i"/>
          </m:rPr>
          <m:t>M</m:t>
        </m:r>
      </m:oMath>
      <w:r>
        <w:rPr>
          <w:rFonts w:eastAsia="Georgia" w:cs="Georgia" w:ascii="Georgia" w:hAnsi="Georgia"/>
        </w:rPr>
        <w:t xml:space="preserve">. Montrer que la force exercée par la partie inférieure de la chaîne sur la partie supérieure s'écrit</w:t>
      </w:r>
    </w:p>
    <w:p>
      <w:pPr>
        <w:spacing w:after="220" w:lineRule="auto"/>
      </w:pPr>
      <m:oMathPara>
        <m:oMath>
          <m:acc>
            <m:accPr>
              <m:chr m:val="⃗"/>
            </m:accPr>
            <m:e>
              <m:r>
                <m:rPr>
                  <m:sty m:val="i"/>
                </m:rPr>
                <m:t>F</m:t>
              </m:r>
            </m:e>
          </m:acc>
          <m:r>
            <m:rPr>
              <m:sty m:val="p"/>
            </m:rPr>
            <m:t>(</m:t>
          </m:r>
          <m:r>
            <m:rPr>
              <m:sty m:val="i"/>
            </m:rPr>
            <m:t>z</m:t>
          </m:r>
          <m:r>
            <m:rPr>
              <m:sty m:val="p"/>
            </m:rPr>
            <m:t>,</m:t>
          </m:r>
          <m:r>
            <m:rPr>
              <m:sty m:val="i"/>
            </m:rPr>
            <m:t>t</m:t>
          </m:r>
          <m:r>
            <m:rPr>
              <m:sty m:val="p"/>
            </m:rPr>
            <m:t>)</m:t>
          </m:r>
          <m:r>
            <m:rPr>
              <m:sty m:val="p"/>
            </m:rPr>
            <m:t>=</m:t>
          </m:r>
          <m:r>
            <m:rPr>
              <m:sty m:val="p"/>
            </m:rPr>
            <m:t>−</m:t>
          </m:r>
          <m:r>
            <m:rPr>
              <m:sty m:val="i"/>
            </m:rPr>
            <m:t>K</m:t>
          </m:r>
          <m:sSub>
            <m:sSubPr/>
            <m:e>
              <m:r>
                <m:rPr>
                  <m:sty m:val="i"/>
                </m:rPr>
                <m:t>d</m:t>
              </m:r>
            </m:e>
            <m:sub>
              <m:r>
                <m:rPr>
                  <m:sty m:val="p"/>
                </m:rPr>
                <m:t>0</m:t>
              </m:r>
            </m:sub>
          </m:sSub>
          <m:f>
            <m:fPr>
              <m:ctrlPr>
                <w:rPr>
                  <w:rFonts w:ascii="Cambria Math" w:hAnsi="Cambria Math"/>
                </w:rPr>
              </m:ctrlPr>
            </m:fPr>
            <m:num>
              <m:r>
                <m:rPr>
                  <m:sty m:val="i"/>
                </m:rPr>
                <m:t>∂</m:t>
              </m:r>
              <m:r>
                <m:rPr>
                  <m:sty m:val="i"/>
                </m:rPr>
                <m:t>ξ</m:t>
              </m:r>
            </m:num>
            <m:den>
              <m:r>
                <m:rPr>
                  <m:sty m:val="i"/>
                </m:rPr>
                <m:t>∂</m:t>
              </m:r>
              <m:r>
                <m:rPr>
                  <m:sty m:val="i"/>
                </m:rPr>
                <m:t>z</m:t>
              </m:r>
            </m:den>
          </m:f>
          <m:sSub>
            <m:sSubPr/>
            <m:e>
              <m:acc>
                <m:accPr>
                  <m:chr m:val="̂"/>
                </m:accPr>
                <m:e>
                  <m:r>
                    <m:rPr>
                      <m:sty m:val="i"/>
                    </m:rPr>
                    <m:t>u</m:t>
                  </m:r>
                </m:e>
              </m:acc>
            </m:e>
            <m:sub>
              <m:r>
                <m:rPr>
                  <m:sty m:val="i"/>
                </m:rPr>
                <m:t>z</m:t>
              </m:r>
            </m:sub>
          </m:sSub>
        </m:oMath>
      </m:oMathPara>
    </w:p>
    <w:p>
      <w:pPr>
        <w:spacing w:after="220" w:lineRule="auto"/>
      </w:pPr>
      <m:oMath>
        <m:r>
          <m:rPr>
            <m:sty m:val="i"/>
          </m:rPr>
          <m:t>◻</m:t>
        </m:r>
        <m:r>
          <m:rPr>
            <m:sty m:val="p"/>
          </m:rPr>
          <m:t>16</m:t>
        </m:r>
      </m:oMath>
      <w:r>
        <w:rPr/>
        <w:t xml:space="preserve"> - On cherche des solutions de la forme </w:t>
      </w:r>
      <m:oMath>
        <m:r>
          <m:rPr>
            <m:sty m:val="i"/>
          </m:rPr>
          <m:t>ξ</m:t>
        </m:r>
        <m:r>
          <m:rPr>
            <m:sty m:val="p"/>
          </m:rPr>
          <m:t>(</m:t>
        </m:r>
        <m:r>
          <m:rPr>
            <m:sty m:val="i"/>
          </m:rPr>
          <m:t>z</m:t>
        </m:r>
        <m:r>
          <m:rPr>
            <m:sty m:val="p"/>
          </m:rPr>
          <m:t>,</m:t>
        </m:r>
        <m:r>
          <m:rPr>
            <m:sty m:val="i"/>
          </m:rPr>
          <m:t>t</m:t>
        </m:r>
        <m:r>
          <m:rPr>
            <m:sty m:val="p"/>
          </m:rPr>
          <m:t>)</m:t>
        </m:r>
        <m:r>
          <m:rPr>
            <m:sty m:val="p"/>
          </m:rPr>
          <m:t>=</m:t>
        </m:r>
        <m:sSub>
          <m:sSubPr/>
          <m:e>
            <m:r>
              <m:rPr>
                <m:sty m:val="i"/>
              </m:rPr>
              <m:t>ξ</m:t>
            </m:r>
          </m:e>
          <m:sub>
            <m:r>
              <m:rPr>
                <m:sty m:val="i"/>
              </m:rPr>
              <m:t>M</m:t>
            </m:r>
          </m:sub>
        </m:sSub>
        <m:r>
          <m:rPr>
            <m:sty m:val="p"/>
          </m:rPr>
          <m:t>sin</m:t>
        </m:r>
        <m:r>
          <m:rPr>
            <m:sty m:val="p"/>
          </m:rPr>
          <m:t>⁡</m:t>
        </m:r>
        <m:r>
          <m:rPr>
            <m:sty m:val="p"/>
          </m:rPr>
          <m:t>(</m:t>
        </m:r>
        <m:r>
          <m:rPr>
            <m:sty m:val="i"/>
          </m:rPr>
          <m:t>α</m:t>
        </m:r>
        <m:r>
          <m:rPr>
            <m:sty m:val="i"/>
          </m:rPr>
          <m:t>z</m:t>
        </m:r>
        <m:r>
          <m:rPr>
            <m:sty m:val="p"/>
          </m:rPr>
          <m:t>−</m:t>
        </m:r>
        <m:r>
          <m:rPr>
            <m:sty m:val="i"/>
          </m:rPr>
          <m:t>φ</m:t>
        </m:r>
        <m:r>
          <m:rPr>
            <m:sty m:val="p"/>
          </m:rPr>
          <m:t>)</m:t>
        </m:r>
        <m:r>
          <m:rPr>
            <m:sty m:val="p"/>
          </m:rPr>
          <m:t>cos</m:t>
        </m:r>
        <m:r>
          <m:rPr>
            <m:sty m:val="p"/>
          </m:rPr>
          <m:t>⁡</m:t>
        </m:r>
        <m:r>
          <m:rPr>
            <m:sty m:val="p"/>
          </m:rPr>
          <m:t>(</m:t>
        </m:r>
        <m:r>
          <m:rPr>
            <m:sty m:val="i"/>
          </m:rPr>
          <m:t>ω</m:t>
        </m:r>
        <m:r>
          <m:rPr>
            <m:sty m:val="i"/>
          </m:rPr>
          <m:t>t</m:t>
        </m:r>
        <m:r>
          <m:rPr>
            <m:sty m:val="p"/>
          </m:rPr>
          <m:t>−</m:t>
        </m:r>
        <m:r>
          <m:rPr>
            <m:sty m:val="i"/>
          </m:rPr>
          <m:t>ψ</m:t>
        </m:r>
        <m:r>
          <m:rPr>
            <m:sty m:val="p"/>
          </m:rPr>
          <m:t>)</m:t>
        </m:r>
      </m:oMath>
      <w:r>
        <w:rPr/>
        <w:t xml:space="preserve"> avec </w:t>
      </w:r>
      <m:oMath>
        <m:r>
          <m:rPr>
            <m:sty m:val="p"/>
          </m:rPr>
          <m:t>0</m:t>
        </m:r>
        <m:r>
          <m:rPr>
            <m:sty m:val="p"/>
          </m:rPr>
          <m:t>≤</m:t>
        </m:r>
        <m:r>
          <m:rPr>
            <m:sty m:val="i"/>
          </m:rPr>
          <m:t>φ</m:t>
        </m:r>
        <m:r>
          <m:rPr>
            <m:sty m:val="p"/>
          </m:rPr>
          <m:t>&lt;</m:t>
        </m:r>
        <m:r>
          <m:rPr>
            <m:sty m:val="i"/>
          </m:rPr>
          <m:t>π</m:t>
        </m:r>
      </m:oMath>
      <w:r>
        <w:rPr/>
        <w:t xml:space="preserve"> et </w:t>
      </w:r>
      <m:oMath>
        <m:r>
          <m:rPr>
            <m:sty m:val="p"/>
          </m:rPr>
          <m:t>0</m:t>
        </m:r>
        <m:r>
          <m:rPr>
            <m:sty m:val="p"/>
          </m:rPr>
          <m:t>≤</m:t>
        </m:r>
        <m:r>
          <m:rPr>
            <m:sty m:val="i"/>
          </m:rPr>
          <m:t>ψ</m:t>
        </m:r>
        <m:r>
          <m:rPr>
            <m:sty m:val="p"/>
          </m:rPr>
          <m:t>&lt;</m:t>
        </m:r>
        <m:r>
          <m:rPr>
            <m:sty m:val="i"/>
          </m:rPr>
          <m:t>π</m:t>
        </m:r>
      </m:oMath>
      <w:r>
        <w:rPr>
          <w:rFonts w:eastAsia="Georgia" w:cs="Georgia" w:ascii="Georgia" w:hAnsi="Georgia"/>
        </w:rPr>
        <w:t xml:space="preserve">. Établir l'expression de </w:t>
      </w:r>
      <m:oMath>
        <m:r>
          <m:rPr>
            <m:sty m:val="i"/>
          </m:rPr>
          <m:t>α</m:t>
        </m:r>
        <m:r>
          <m:rPr>
            <m:sty m:val="p"/>
          </m:rPr>
          <m:t>&gt;</m:t>
        </m:r>
        <m:r>
          <m:rPr>
            <m:sty m:val="p"/>
          </m:rPr>
          <m:t>0</m:t>
        </m:r>
      </m:oMath>
      <w:r>
        <w:rPr/>
        <w:t xml:space="preserve"> en fonction de </w:t>
      </w:r>
      <m:oMath>
        <m:r>
          <m:rPr>
            <m:sty m:val="i"/>
          </m:rPr>
          <m:t>ω</m:t>
        </m:r>
      </m:oMath>
      <w:r>
        <w:rPr/>
        <w:t xml:space="preserve"> et </w:t>
      </w:r>
      <m:oMath>
        <m:r>
          <m:rPr>
            <m:sty m:val="i"/>
          </m:rPr>
          <m:t>c</m:t>
        </m:r>
      </m:oMath>
      <w:r>
        <w:rPr/>
        <w:t xml:space="preserve">.</w:t>
      </w:r>
    </w:p>
    <w:p>
      <w:pPr>
        <w:spacing w:line="271" w:before="330" w:lineRule="auto"/>
      </w:pPr>
      <w:r>
        <w:rPr>
          <w:b/>
          <w:sz w:val="42"/>
        </w:rPr>
        <w:t xml:space="preserve">III.B. - Conditions aux limites - Conditions initiales</w:t>
      </w:r>
    </w:p>
    <w:p>
      <w:pPr>
        <w:spacing w:after="220" w:lineRule="auto"/>
      </w:pPr>
      <w:r>
        <w:rPr>
          <w:rFonts w:eastAsia="Georgia" w:cs="Georgia" w:ascii="Georgia" w:hAnsi="Georgia"/>
        </w:rPr>
        <w:t xml:space="preserve">La chaîne de masses est finie et localisée au repos entre la cote </w:t>
      </w:r>
      <m:oMath>
        <m:r>
          <m:rPr>
            <m:sty m:val="i"/>
          </m:rPr>
          <m:t>z</m:t>
        </m:r>
        <m:r>
          <m:rPr>
            <m:sty m:val="p"/>
          </m:rPr>
          <m:t>=</m:t>
        </m:r>
        <m:r>
          <m:rPr>
            <m:sty m:val="p"/>
          </m:rPr>
          <m:t>0</m:t>
        </m:r>
      </m:oMath>
      <w:r>
        <w:rPr/>
        <w:t xml:space="preserve"> de la plaque et la cote </w:t>
      </w:r>
      <m:oMath>
        <m:r>
          <m:rPr>
            <m:sty m:val="i"/>
          </m:rPr>
          <m:t>z</m:t>
        </m:r>
        <m:r>
          <m:rPr>
            <m:sty m:val="p"/>
          </m:rPr>
          <m:t>=</m:t>
        </m:r>
        <m:r>
          <m:rPr>
            <m:sty m:val="p"/>
          </m:rPr>
          <m:t>2</m:t>
        </m:r>
        <m:sSub>
          <m:sSubPr/>
          <m:e>
            <m:r>
              <m:rPr>
                <m:sty m:val="i"/>
              </m:rPr>
              <m:t>a</m:t>
            </m:r>
          </m:e>
          <m:sub>
            <m:r>
              <m:rPr>
                <m:sty m:val="p"/>
              </m:rPr>
              <m:t>0</m:t>
            </m:r>
          </m:sub>
        </m:sSub>
      </m:oMath>
      <w:r>
        <w:rPr>
          <w:rFonts w:eastAsia="Georgia" w:cs="Georgia" w:ascii="Georgia" w:hAnsi="Georgia"/>
        </w:rPr>
        <w:t xml:space="preserve">, de telle sorte que la masse inférieure est à tout instant au contact de la plaque.</w:t>
      </w:r>
    </w:p>
    <w:p>
      <w:pPr>
        <w:spacing w:after="220" w:lineRule="auto"/>
      </w:pPr>
      <w:r>
        <w:rPr>
          <w:rFonts w:eastAsia="Georgia" w:cs="Georgia" w:ascii="Georgia" w:hAnsi="Georgia"/>
        </w:rPr>
        <w:t xml:space="preserve">17 - Quelle est la condition aux limites imposée par la plaque à la masse inférieure qui est directement posée sur elle? En déduire la valeur de </w:t>
      </w:r>
      <m:oMath>
        <m:r>
          <m:rPr>
            <m:sty m:val="i"/>
          </m:rPr>
          <m:t>φ</m:t>
        </m:r>
      </m:oMath>
      <w:r>
        <w:rPr/>
        <w:t xml:space="preserve">.</w:t>
      </w:r>
    </w:p>
    <w:p>
      <w:pPr>
        <w:numPr>
          <w:ilvl w:val="0"/>
          <w:numId w:val="10"/>
        </w:numPr>
        <w:spacing w:lineRule="auto"/>
      </w:pPr>
      <w:r>
        <w:rPr/>
        <w:t xml:space="preserve">18 - Justifier le fait que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ξ</m:t>
                    </m:r>
                  </m:num>
                  <m:den>
                    <m:r>
                      <m:rPr>
                        <m:sty m:val="i"/>
                      </m:rPr>
                      <m:t>∂</m:t>
                    </m:r>
                    <m:r>
                      <m:rPr>
                        <m:sty m:val="i"/>
                      </m:rPr>
                      <m:t>z</m:t>
                    </m:r>
                  </m:den>
                </m:f>
              </m:e>
            </m:d>
          </m:e>
          <m:sub>
            <m:r>
              <m:rPr>
                <m:sty m:val="i"/>
              </m:rPr>
              <m:t>z</m:t>
            </m:r>
            <m:r>
              <m:rPr>
                <m:sty m:val="p"/>
              </m:rPr>
              <m:t>=</m:t>
            </m:r>
            <m:r>
              <m:rPr>
                <m:sty m:val="p"/>
              </m:rPr>
              <m:t>2</m:t>
            </m:r>
            <m:sSub>
              <m:sSubPr/>
              <m:e>
                <m:r>
                  <m:rPr>
                    <m:sty m:val="i"/>
                  </m:rPr>
                  <m:t>a</m:t>
                </m:r>
              </m:e>
              <m:sub>
                <m:r>
                  <m:rPr>
                    <m:sty m:val="p"/>
                  </m:rPr>
                  <m:t>0</m:t>
                </m:r>
              </m:sub>
            </m:sSub>
          </m:sub>
        </m:sSub>
        <m:r>
          <m:rPr>
            <m:sty m:val="p"/>
          </m:rPr>
          <m:t>=</m:t>
        </m:r>
        <m:r>
          <m:rPr>
            <m:sty m:val="p"/>
          </m:rPr>
          <m:t>0</m:t>
        </m:r>
      </m:oMath>
      <w:r>
        <w:rPr>
          <w:rFonts w:eastAsia="Georgia" w:cs="Georgia" w:ascii="Georgia" w:hAnsi="Georgia"/>
        </w:rPr>
        <w:t xml:space="preserve"> à tout instant. En déduire que seule une suite de pulsations </w:t>
      </w:r>
      <m:oMath>
        <m:sSub>
          <m:sSubPr/>
          <m:e>
            <m:r>
              <m:rPr>
                <m:sty m:val="i"/>
              </m:rPr>
              <m:t>ω</m:t>
            </m:r>
          </m:e>
          <m:sub>
            <m:r>
              <m:rPr>
                <m:sty m:val="i"/>
              </m:rPr>
              <m:t>i</m:t>
            </m:r>
          </m:sub>
        </m:sSub>
      </m:oMath>
      <w:r>
        <w:rPr>
          <w:rFonts w:eastAsia="Georgia" w:cs="Georgia" w:ascii="Georgia" w:hAnsi="Georgia"/>
        </w:rPr>
        <w:t xml:space="preserve"> associées à un entier </w:t>
      </w:r>
      <m:oMath>
        <m:r>
          <m:rPr>
            <m:sty m:val="i"/>
          </m:rPr>
          <m:t>i</m:t>
        </m:r>
      </m:oMath>
      <w:r>
        <w:rPr/>
        <w:t xml:space="preserve"> sont possibles et les exprimer en fonction de </w:t>
      </w:r>
      <m:oMath>
        <m:r>
          <m:rPr>
            <m:sty m:val="i"/>
          </m:rPr>
          <m:t>i</m:t>
        </m:r>
        <m:r>
          <m:rPr>
            <m:sty m:val="p"/>
          </m:rPr>
          <m:t>,</m:t>
        </m:r>
        <m:sSub>
          <m:sSubPr/>
          <m:e>
            <m:r>
              <m:rPr>
                <m:sty m:val="i"/>
              </m:rPr>
              <m:t>a</m:t>
            </m:r>
          </m:e>
          <m:sub>
            <m:r>
              <m:rPr>
                <m:sty m:val="p"/>
              </m:rPr>
              <m:t>0</m:t>
            </m:r>
          </m:sub>
        </m:sSub>
      </m:oMath>
      <w:r>
        <w:rPr/>
        <w:t xml:space="preserve"> et </w:t>
      </w:r>
      <m:oMath>
        <m:r>
          <m:rPr>
            <m:sty m:val="i"/>
          </m:rPr>
          <m:t>c</m:t>
        </m:r>
      </m:oMath>
      <w:r>
        <w:rPr/>
        <w:t xml:space="preserve">.</w:t>
      </w:r>
    </w:p>
    <w:p>
      <w:pPr>
        <w:numPr>
          <w:ilvl w:val="0"/>
          <w:numId w:val="10"/>
        </w:numPr>
        <w:spacing w:lineRule="auto"/>
      </w:pPr>
      <w:r>
        <w:rPr/>
        <w:t xml:space="preserve">19 - Les conditions initiales </w:t>
      </w:r>
      <m:oMath>
        <m:sSub>
          <m:sSubPr/>
          <m:e>
            <m:d>
              <m:dPr>
                <m:begChr m:val=""/>
                <m:endChr m:val="|"/>
                <m:ctrlPr>
                  <w:rPr>
                    <w:rFonts w:ascii="Cambria Math" w:hAnsi="Cambria Math"/>
                  </w:rPr>
                </m:ctrlPr>
              </m:dPr>
              <m:e>
                <m:r>
                  <m:rPr>
                    <m:sty m:val="i"/>
                  </m:rPr>
                  <m:t>ξ</m:t>
                </m:r>
              </m:e>
            </m:d>
          </m:e>
          <m:sub>
            <m:r>
              <m:rPr>
                <m:sty m:val="i"/>
              </m:rPr>
              <m:t>t</m:t>
            </m:r>
            <m:r>
              <m:rPr>
                <m:sty m:val="p"/>
              </m:rPr>
              <m:t>=</m:t>
            </m:r>
            <m:r>
              <m:rPr>
                <m:sty m:val="p"/>
              </m:rPr>
              <m:t>0</m:t>
            </m:r>
          </m:sub>
        </m:sSub>
      </m:oMath>
      <w:r>
        <w:rPr/>
        <w:t xml:space="preserve"> et </w:t>
      </w:r>
      <m:oMath>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ξ</m:t>
                    </m:r>
                  </m:num>
                  <m:den>
                    <m:r>
                      <m:rPr>
                        <m:sty m:val="i"/>
                      </m:rPr>
                      <m:t>∂</m:t>
                    </m:r>
                    <m:r>
                      <m:rPr>
                        <m:sty m:val="i"/>
                      </m:rPr>
                      <m:t>t</m:t>
                    </m:r>
                  </m:den>
                </m:f>
              </m:e>
            </m:d>
          </m:e>
          <m:sub>
            <m:r>
              <m:rPr>
                <m:sty m:val="i"/>
              </m:rPr>
              <m:t>t</m:t>
            </m:r>
            <m:r>
              <m:rPr>
                <m:sty m:val="p"/>
              </m:rPr>
              <m:t>=</m:t>
            </m:r>
            <m:r>
              <m:rPr>
                <m:sty m:val="p"/>
              </m:rPr>
              <m:t>0</m:t>
            </m:r>
          </m:sub>
        </m:sSub>
      </m:oMath>
      <w:r>
        <w:rPr>
          <w:rFonts w:eastAsia="Georgia" w:cs="Georgia" w:ascii="Georgia" w:hAnsi="Georgia"/>
        </w:rPr>
        <w:t xml:space="preserve"> sont délicates à mettre en œuvre car au moment où la chaîne touche la plaque, elle est déformée par la pesanteur. On choisit donc comme nouvelle origine la position de la masse inférieure à </w:t>
      </w:r>
      <m:oMath>
        <m:r>
          <m:rPr>
            <m:sty m:val="i"/>
          </m:rPr>
          <m:t>t</m:t>
        </m:r>
        <m:r>
          <m:rPr>
            <m:sty m:val="p"/>
          </m:rPr>
          <m:t>=</m:t>
        </m:r>
        <m:r>
          <m:rPr>
            <m:sty m:val="p"/>
          </m:rPr>
          <m:t>0</m:t>
        </m:r>
      </m:oMath>
      <w:r>
        <w:rPr>
          <w:rFonts w:eastAsia="Georgia" w:cs="Georgia" w:ascii="Georgia" w:hAnsi="Georgia"/>
        </w:rPr>
        <w:t xml:space="preserve">. Les calculs complets étant hors de portée, on admet que seul le mode fondamental, de pulsation la plus basse, est présent avec </w:t>
      </w:r>
      <m:oMath>
        <m:r>
          <m:rPr>
            <m:sty m:val="i"/>
          </m:rPr>
          <m:t>φ</m:t>
        </m:r>
        <m:r>
          <m:rPr>
            <m:sty m:val="p"/>
          </m:rPr>
          <m:t>=</m:t>
        </m:r>
        <m:r>
          <m:rPr>
            <m:sty m:val="p"/>
          </m:rPr>
          <m:t>0</m:t>
        </m:r>
        <m:r>
          <m:rPr>
            <m:sty m:val="p"/>
          </m:rPr>
          <m:t>,</m:t>
        </m:r>
        <m:r>
          <m:rPr>
            <m:sty m:val="i"/>
          </m:rPr>
          <m:t>ψ</m:t>
        </m:r>
        <m:r>
          <m:rPr>
            <m:sty m:val="p"/>
          </m:rPr>
          <m:t>=</m:t>
        </m:r>
        <m:r>
          <m:rPr>
            <m:sty m:val="p"/>
          </m:rPr>
          <m:t>0</m:t>
        </m:r>
      </m:oMath>
      <w:r>
        <w:rPr/>
        <w:t xml:space="preserve"> et </w:t>
      </w:r>
      <m:oMath>
        <m:sSub>
          <m:sSubPr/>
          <m:e>
            <m:r>
              <m:rPr>
                <m:sty m:val="i"/>
              </m:rPr>
              <m:t>ξ</m:t>
            </m:r>
          </m:e>
          <m:sub>
            <m:r>
              <m:rPr>
                <m:sty m:val="i"/>
              </m:rPr>
              <m:t>M</m:t>
            </m:r>
          </m:sub>
        </m:sSub>
        <m:r>
          <m:rPr>
            <m:sty m:val="p"/>
          </m:rPr>
          <m:t>&lt;</m:t>
        </m:r>
        <m:r>
          <m:rPr>
            <m:sty m:val="p"/>
          </m:rPr>
          <m:t>0</m:t>
        </m:r>
      </m:oMath>
      <w:r>
        <w:rPr>
          <w:rFonts w:eastAsia="Georgia" w:cs="Georgia" w:ascii="Georgia" w:hAnsi="Georgia"/>
        </w:rPr>
        <w:t xml:space="preserve">. En déduire que la masse inférieure reste au contact de la plaque jusqu'à la date </w:t>
      </w:r>
      <m:oMath>
        <m:r>
          <m:rPr>
            <m:sty m:val="i"/>
          </m:rPr>
          <m:t>τ</m:t>
        </m:r>
      </m:oMath>
      <w:r>
        <w:rPr/>
        <w:t xml:space="preserve"> que l'on exprimera en fonction de </w:t>
      </w:r>
      <m:oMath>
        <m:sSub>
          <m:sSubPr/>
          <m:e>
            <m:r>
              <m:rPr>
                <m:sty m:val="i"/>
              </m:rPr>
              <m:t>a</m:t>
            </m:r>
          </m:e>
          <m:sub>
            <m:r>
              <m:rPr>
                <m:sty m:val="p"/>
              </m:rPr>
              <m:t>0</m:t>
            </m:r>
          </m:sub>
        </m:sSub>
      </m:oMath>
      <w:r>
        <w:rPr/>
        <w:t xml:space="preserve"> et </w:t>
      </w:r>
      <m:oMath>
        <m:r>
          <m:rPr>
            <m:sty m:val="i"/>
          </m:rPr>
          <m:t>c</m:t>
        </m:r>
      </m:oMath>
      <w:r>
        <w:rPr/>
        <w:t xml:space="preserve">.</w:t>
      </w:r>
    </w:p>
    <w:p>
      <w:pPr>
        <w:spacing w:line="271" w:before="330" w:lineRule="auto"/>
      </w:pPr>
      <w:r>
        <w:rPr>
          <w:rFonts w:eastAsia="Georgia" w:cs="Georgia" w:ascii="Georgia" w:hAnsi="Georgia"/>
          <w:b/>
          <w:sz w:val="42"/>
        </w:rPr>
        <w:t xml:space="preserve">III.C. - Retour à la goutte d'eau</w:t>
      </w:r>
    </w:p>
    <w:p>
      <w:pPr>
        <w:spacing w:after="220" w:lineRule="auto"/>
      </w:pPr>
      <w:r>
        <w:rPr>
          <w:rFonts w:eastAsia="Georgia" w:cs="Georgia" w:ascii="Georgia" w:hAnsi="Georgia"/>
        </w:rPr>
        <w:t xml:space="preserve">Pour faire le lien entre ce modèle et la goutte, il convient d'expliciter </w:t>
      </w:r>
      <m:oMath>
        <m:r>
          <m:rPr>
            <m:sty m:val="i"/>
          </m:rPr>
          <m:t>c</m:t>
        </m:r>
      </m:oMath>
      <w:r>
        <w:rPr/>
        <w:t xml:space="preserve"> et donc </w:t>
      </w:r>
      <m:oMath>
        <m:r>
          <m:rPr>
            <m:sty m:val="i"/>
          </m:rPr>
          <m:t>K</m:t>
        </m:r>
      </m:oMath>
      <w:r>
        <w:rPr/>
        <w:t xml:space="preserve">. On suppose donc qu'il y a </w:t>
      </w:r>
      <m:oMath>
        <m:r>
          <m:rPr>
            <m:sty m:val="i"/>
          </m:rPr>
          <m:t>N</m:t>
        </m:r>
        <m:r>
          <m:rPr>
            <m:sty m:val="p"/>
          </m:rPr>
          <m:t>≫</m:t>
        </m:r>
        <m:r>
          <m:rPr>
            <m:sty m:val="p"/>
          </m:rPr>
          <m:t>1</m:t>
        </m:r>
      </m:oMath>
      <w:r>
        <w:rPr/>
        <w:t xml:space="preserve"> masses ponctuelles identiques </w:t>
      </w:r>
      <m:oMath>
        <m:r>
          <m:rPr>
            <m:sty m:val="i"/>
          </m:rPr>
          <m:t>M</m:t>
        </m:r>
        <m:r>
          <m:rPr>
            <m:sty m:val="p"/>
          </m:rPr>
          <m:t>=</m:t>
        </m:r>
        <m:r>
          <m:rPr>
            <m:sty m:val="i"/>
          </m:rPr>
          <m:t>m</m:t>
        </m:r>
        <m:r>
          <m:rPr>
            <m:sty m:val="p"/>
          </m:rPr>
          <m:t>/</m:t>
        </m:r>
        <m:r>
          <m:rPr>
            <m:sty m:val="i"/>
          </m:rPr>
          <m:t>N</m:t>
        </m:r>
      </m:oMath>
      <w:r>
        <w:rPr/>
        <w:t xml:space="preserve"> distantes au repos de </w:t>
      </w:r>
      <m:oMath>
        <m:sSub>
          <m:sSubPr/>
          <m:e>
            <m:r>
              <m:rPr>
                <m:sty m:val="i"/>
              </m:rPr>
              <m:t>d</m:t>
            </m:r>
          </m:e>
          <m:sub>
            <m:r>
              <m:rPr>
                <m:sty m:val="p"/>
              </m:rPr>
              <m:t>0</m:t>
            </m:r>
          </m:sub>
        </m:sSub>
        <m:r>
          <m:rPr>
            <m:sty m:val="p"/>
          </m:rPr>
          <m:t>=</m:t>
        </m:r>
        <m:r>
          <m:rPr>
            <m:sty m:val="p"/>
          </m:rPr>
          <m:t>2</m:t>
        </m:r>
        <m:sSub>
          <m:sSubPr/>
          <m:e>
            <m:r>
              <m:rPr>
                <m:sty m:val="i"/>
              </m:rPr>
              <m:t>a</m:t>
            </m:r>
          </m:e>
          <m:sub>
            <m:r>
              <m:rPr>
                <m:sty m:val="p"/>
              </m:rPr>
              <m:t>0</m:t>
            </m:r>
          </m:sub>
        </m:sSub>
        <m:r>
          <m:rPr>
            <m:sty m:val="p"/>
          </m:rPr>
          <m:t>/</m:t>
        </m:r>
        <m:r>
          <m:rPr>
            <m:sty m:val="i"/>
          </m:rPr>
          <m:t>N</m:t>
        </m:r>
      </m:oMath>
      <w:r>
        <w:rPr/>
        <w:t xml:space="preserve">.</w:t>
      </w:r>
    </w:p>
    <w:p>
      <w:pPr>
        <w:numPr>
          <w:ilvl w:val="0"/>
          <w:numId w:val="11"/>
        </w:numPr>
        <w:spacing w:lineRule="auto"/>
      </w:pPr>
      <w:r>
        <w:rPr>
          <w:rFonts w:eastAsia="Georgia" w:cs="Georgia" w:ascii="Georgia" w:hAnsi="Georgia"/>
        </w:rPr>
        <w:t xml:space="preserve">20 - Déterminer, en fonction de </w:t>
      </w:r>
      <m:oMath>
        <m:r>
          <m:rPr>
            <m:sty m:val="i"/>
          </m:rPr>
          <m:t>κ</m:t>
        </m:r>
      </m:oMath>
      <w:r>
        <w:rPr>
          <w:rFonts w:eastAsia="Georgia" w:cs="Georgia" w:ascii="Georgia" w:hAnsi="Georgia"/>
        </w:rPr>
        <w:t xml:space="preserve">, l'expression de la raideur du ressort obtenu en associant en série deux ressorts de même raideur </w:t>
      </w:r>
      <m:oMath>
        <m:r>
          <m:rPr>
            <m:sty m:val="i"/>
          </m:rPr>
          <m:t>κ</m:t>
        </m:r>
      </m:oMath>
      <w:r>
        <w:rPr/>
        <w:t xml:space="preserve">.</w:t>
      </w:r>
    </w:p>
    <w:p>
      <w:pPr>
        <w:numPr>
          <w:ilvl w:val="0"/>
          <w:numId w:val="11"/>
        </w:numPr>
        <w:spacing w:lineRule="auto"/>
      </w:pPr>
      <w:r>
        <w:rPr>
          <w:rFonts w:eastAsia="Georgia" w:cs="Georgia" w:ascii="Georgia" w:hAnsi="Georgia"/>
        </w:rPr>
        <w:t xml:space="preserve">21 - En déduire l'expression de la raideur </w:t>
      </w:r>
      <m:oMath>
        <m:r>
          <m:rPr>
            <m:sty m:val="i"/>
          </m:rPr>
          <m:t>K</m:t>
        </m:r>
      </m:oMath>
      <w:r>
        <w:rPr>
          <w:rFonts w:eastAsia="Georgia" w:cs="Georgia" w:ascii="Georgia" w:hAnsi="Georgia"/>
        </w:rPr>
        <w:t xml:space="preserve"> que doit posséder chaque ressort de la chaîne pour que celle-ci soit équivalente au ressort unique de raideur </w:t>
      </w:r>
      <m:oMath>
        <m:r>
          <m:rPr>
            <m:sty m:val="i"/>
          </m:rPr>
          <m:t>k</m:t>
        </m:r>
      </m:oMath>
      <w:r>
        <w:rPr>
          <w:rFonts w:eastAsia="Georgia" w:cs="Georgia" w:ascii="Georgia" w:hAnsi="Georgia"/>
        </w:rPr>
        <w:t xml:space="preserve"> de la question 3 modélisant les effets de la tension superficielle. On exprimera </w:t>
      </w:r>
      <m:oMath>
        <m:r>
          <m:rPr>
            <m:sty m:val="i"/>
          </m:rPr>
          <m:t>K</m:t>
        </m:r>
      </m:oMath>
      <w:r>
        <w:rPr/>
        <w:t xml:space="preserve"> en fonction de </w:t>
      </w:r>
      <m:oMath>
        <m:r>
          <m:rPr>
            <m:sty m:val="i"/>
          </m:rPr>
          <m:t>A</m:t>
        </m:r>
      </m:oMath>
      <w:r>
        <w:rPr/>
        <w:t xml:space="preserve"> et </w:t>
      </w:r>
      <m:oMath>
        <m:r>
          <m:rPr>
            <m:sty m:val="i"/>
          </m:rPr>
          <m:t>N</m:t>
        </m:r>
      </m:oMath>
      <w:r>
        <w:rPr/>
        <w:t xml:space="preserve">.</w:t>
      </w:r>
    </w:p>
    <w:p>
      <w:pPr>
        <w:numPr>
          <w:ilvl w:val="0"/>
          <w:numId w:val="11"/>
        </w:numPr>
        <w:spacing w:lineRule="auto"/>
      </w:pPr>
      <w:r>
        <w:rPr/>
        <w:t xml:space="preserve">22 - Exprimer alors le temps de contact </w:t>
      </w:r>
      <m:oMath>
        <m:r>
          <m:rPr>
            <m:sty m:val="i"/>
          </m:rPr>
          <m:t>τ</m:t>
        </m:r>
      </m:oMath>
      <w:r>
        <w:rPr/>
        <w:t xml:space="preserve"> de la goutte en fonction de </w:t>
      </w:r>
      <m:oMath>
        <m:r>
          <m:rPr>
            <m:sty m:val="i"/>
          </m:rPr>
          <m:t>A</m:t>
        </m:r>
        <m:r>
          <m:rPr>
            <m:sty m:val="p"/>
          </m:rPr>
          <m:t>,</m:t>
        </m:r>
        <m:sSub>
          <m:sSubPr/>
          <m:e>
            <m:r>
              <m:rPr>
                <m:sty m:val="i"/>
              </m:rPr>
              <m:t>μ</m:t>
            </m:r>
          </m:e>
          <m:sub>
            <m:r>
              <m:rPr>
                <m:sty m:val="i"/>
              </m:rPr>
              <m:t>e</m:t>
            </m:r>
          </m:sub>
        </m:sSub>
      </m:oMath>
      <w:r>
        <w:rPr/>
        <w:t xml:space="preserve"> et de son rayon </w:t>
      </w:r>
      <m:oMath>
        <m:sSub>
          <m:sSubPr/>
          <m:e>
            <m:r>
              <m:rPr>
                <m:sty m:val="i"/>
              </m:rPr>
              <m:t>a</m:t>
            </m:r>
          </m:e>
          <m:sub>
            <m:r>
              <m:rPr>
                <m:sty m:val="p"/>
              </m:rPr>
              <m:t>0</m:t>
            </m:r>
          </m:sub>
        </m:sSub>
      </m:oMath>
      <w:r>
        <w:rPr/>
        <w:t xml:space="preserve">. Calculer </w:t>
      </w:r>
      <m:oMath>
        <m:r>
          <m:rPr>
            <m:sty m:val="i"/>
          </m:rPr>
          <m:t>τ</m:t>
        </m:r>
      </m:oMath>
      <w:r>
        <w:rPr>
          <w:rFonts w:eastAsia="Georgia" w:cs="Georgia" w:ascii="Georgia" w:hAnsi="Georgia"/>
        </w:rPr>
        <w:t xml:space="preserve"> et comparer avec le résultat de la question 13 .</w:t>
      </w:r>
    </w:p>
    <w:p>
      <w:pPr>
        <w:spacing w:line="271" w:before="330" w:lineRule="auto"/>
      </w:pPr>
      <w:r>
        <w:rPr>
          <w:rFonts w:eastAsia="Georgia" w:cs="Georgia" w:ascii="Georgia" w:hAnsi="Georgia"/>
          <w:b/>
          <w:sz w:val="42"/>
        </w:rPr>
        <w:t xml:space="preserve">III.D. - Rôle éventuel de la compressibilité de l'eau</w:t>
      </w:r>
    </w:p>
    <w:p>
      <w:pPr>
        <w:spacing w:after="220" w:lineRule="auto"/>
      </w:pPr>
      <w:r>
        <w:rPr>
          <w:rFonts w:eastAsia="Georgia" w:cs="Georgia" w:ascii="Georgia" w:hAnsi="Georgia"/>
        </w:rPr>
        <w:t xml:space="preserve">On se demande à présent si l'incompressibilité de l'eau peut être remise en cause.</w:t>
      </w:r>
    </w:p>
    <w:p>
      <w:pPr>
        <w:numPr>
          <w:ilvl w:val="0"/>
          <w:numId w:val="12"/>
        </w:numPr>
        <w:spacing w:lineRule="auto"/>
      </w:pPr>
      <w:r>
        <w:rPr>
          <w:rFonts w:eastAsia="Georgia" w:cs="Georgia" w:ascii="Georgia" w:hAnsi="Georgia"/>
        </w:rPr>
        <w:t xml:space="preserve">23 - Quel phénomène courant prouve le caractère compressible de l'eau? Comment peut-on mesurer très simplement son coefficient de compressibilité isentropique </w:t>
      </w:r>
      <m:oMath>
        <m:sSub>
          <m:sSubPr/>
          <m:e>
            <m:r>
              <m:rPr>
                <m:sty m:val="i"/>
              </m:rPr>
              <m:t>χ</m:t>
            </m:r>
          </m:e>
          <m:sub>
            <m:r>
              <m:rPr>
                <m:sty m:val="i"/>
              </m:rPr>
              <m:t>s</m:t>
            </m:r>
          </m:sub>
        </m:sSub>
      </m:oMath>
      <w:r>
        <w:rPr>
          <w:rFonts w:eastAsia="Georgia" w:cs="Georgia" w:ascii="Georgia" w:hAnsi="Georgia"/>
        </w:rPr>
        <w:t xml:space="preserve"> avec le matériel d'une salle de travaux pratiques? On ne demande pas un protocole détaillé mais juste le principe de la mesure.</w:t>
      </w:r>
    </w:p>
    <w:p>
      <w:pPr>
        <w:spacing w:after="220" w:lineRule="auto"/>
      </w:pPr>
      <w:r>
        <w:rPr>
          <w:rFonts w:eastAsia="Georgia" w:cs="Georgia" w:ascii="Georgia" w:hAnsi="Georgia"/>
        </w:rPr>
        <w:t xml:space="preserve">24 - Si on omet l'influence de la tension superficielle et qu'on privilégie le caractère compressible de l'eau, on peut conserver le modèle utilisé dans cette partie à condition de remplacer la célérité </w:t>
      </w:r>
      <m:oMath>
        <m:r>
          <m:rPr>
            <m:sty m:val="i"/>
          </m:rPr>
          <m:t>c</m:t>
        </m:r>
      </m:oMath>
      <w:r>
        <w:rPr>
          <w:rFonts w:eastAsia="Georgia" w:cs="Georgia" w:ascii="Georgia" w:hAnsi="Georgia"/>
        </w:rPr>
        <w:t xml:space="preserve"> des ondes obtenue à la question 15 par la célérité du son dans l'eau </w:t>
      </w:r>
      <m:oMath>
        <m:sSub>
          <m:sSubPr/>
          <m:e>
            <m:r>
              <m:rPr>
                <m:sty m:val="i"/>
              </m:rPr>
              <m:t>c</m:t>
            </m:r>
          </m:e>
          <m:sub>
            <m:r>
              <m:rPr>
                <m:sty m:val="i"/>
              </m:rPr>
              <m:t>e</m:t>
            </m:r>
          </m:sub>
        </m:sSub>
      </m:oMath>
      <w:r>
        <w:rPr/>
        <w:t xml:space="preserve">. Calculer dans ce cadre le temps de contact </w:t>
      </w:r>
      <m:oMath>
        <m:r>
          <m:rPr>
            <m:sty m:val="i"/>
          </m:rPr>
          <m:t>τ</m:t>
        </m:r>
      </m:oMath>
      <w:r>
        <w:rPr/>
        <w:t xml:space="preserve"> de la goutte d'eau sur la plaque et conclure.</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IV. - Étude des pertes lors du rebond</w:t>
      </w:r>
    </w:p>
    <w:p>
      <w:pPr>
        <w:spacing w:after="220" w:lineRule="auto"/>
      </w:pPr>
      <w:r>
        <w:rPr>
          <w:rFonts w:eastAsia="Georgia" w:cs="Georgia" w:ascii="Georgia" w:hAnsi="Georgia"/>
        </w:rPr>
        <w:t xml:space="preserve">On se propose dans cette partie de relier le nombre limité de rebonds (observation O3) à la dissipation d'énergie pendant le rebond de la goutte d'eau sur la plaque. Pour cela on étudie d'abord un écoulement plan simple afin d'établir une expression de la puissance dissipée par viscosité dans l'eau.</w:t>
      </w:r>
    </w:p>
    <w:p>
      <w:pPr>
        <w:spacing w:line="271" w:before="330" w:lineRule="auto"/>
      </w:pPr>
      <w:r>
        <w:rPr>
          <w:rFonts w:eastAsia="Georgia" w:cs="Georgia" w:ascii="Georgia" w:hAnsi="Georgia"/>
          <w:b/>
          <w:sz w:val="42"/>
        </w:rPr>
        <w:t xml:space="preserve">IV.A. - Puissance dissipée par viscosité dans un écoulement modèle</w:t>
      </w:r>
    </w:p>
    <w:p>
      <w:pPr>
        <w:spacing w:after="220" w:lineRule="auto"/>
      </w:pPr>
      <w:r>
        <w:rPr>
          <w:rFonts w:eastAsia="Georgia" w:cs="Georgia" w:ascii="Georgia" w:hAnsi="Georgia"/>
        </w:rPr>
        <w:t xml:space="preserve">Dans cette question on envisage l'écoulement stationnaire d'un fluide de viscosité </w:t>
      </w:r>
      <m:oMath>
        <m:r>
          <m:rPr>
            <m:sty m:val="i"/>
          </m:rPr>
          <m:t>η</m:t>
        </m:r>
      </m:oMath>
      <w:r>
        <w:rPr/>
        <w:t xml:space="preserve"> et de masse volumique </w:t>
      </w:r>
      <m:oMath>
        <m:r>
          <m:rPr>
            <m:sty m:val="i"/>
          </m:rPr>
          <m:t>μ</m:t>
        </m:r>
      </m:oMath>
      <w:r>
        <w:rPr/>
        <w:t xml:space="preserve"> constantes entre deux plaques planes de cotes respectives </w:t>
      </w:r>
      <m:oMath>
        <m:r>
          <m:rPr>
            <m:sty m:val="i"/>
          </m:rPr>
          <m:t>z</m:t>
        </m:r>
        <m:r>
          <m:rPr>
            <m:sty m:val="p"/>
          </m:rPr>
          <m:t>=</m:t>
        </m:r>
        <m:r>
          <m:rPr>
            <m:sty m:val="p"/>
          </m:rPr>
          <m:t>0</m:t>
        </m:r>
      </m:oMath>
      <w:r>
        <w:rPr/>
        <w:t xml:space="preserve"> et </w:t>
      </w:r>
      <m:oMath>
        <m:r>
          <m:rPr>
            <m:sty m:val="i"/>
          </m:rPr>
          <m:t>z</m:t>
        </m:r>
        <m:r>
          <m:rPr>
            <m:sty m:val="p"/>
          </m:rPr>
          <m:t>=</m:t>
        </m:r>
        <m:r>
          <m:rPr>
            <m:sty m:val="i"/>
          </m:rPr>
          <m:t>e</m:t>
        </m:r>
      </m:oMath>
      <w:r>
        <w:rPr>
          <w:rFonts w:eastAsia="Georgia" w:cs="Georgia" w:ascii="Georgia" w:hAnsi="Georgia"/>
        </w:rPr>
        <w:t xml:space="preserve">. La plaque inférieure est fixe alors que l'on déplace la plaque supérieure à vitesse constante </w:t>
      </w:r>
      <m:oMath>
        <m:acc>
          <m:accPr>
            <m:chr m:val="⃗"/>
          </m:accPr>
          <m:e>
            <m:r>
              <m:rPr>
                <m:sty m:val="i"/>
              </m:rPr>
              <m:t>U</m:t>
            </m:r>
          </m:e>
        </m:acc>
        <m:r>
          <m:rPr>
            <m:sty m:val="p"/>
          </m:rPr>
          <m:t>=</m:t>
        </m:r>
        <m:r>
          <m:rPr>
            <m:sty m:val="i"/>
          </m:rPr>
          <m:t>U</m:t>
        </m:r>
        <m:sSub>
          <m:sSubPr/>
          <m:e>
            <m:acc>
              <m:accPr>
                <m:chr m:val="̂"/>
              </m:accPr>
              <m:e>
                <m:r>
                  <m:rPr>
                    <m:sty m:val="i"/>
                  </m:rPr>
                  <m:t>u</m:t>
                </m:r>
              </m:e>
            </m:acc>
          </m:e>
          <m:sub>
            <m:r>
              <m:rPr>
                <m:sty m:val="i"/>
              </m:rPr>
              <m:t>x</m:t>
            </m:r>
          </m:sub>
        </m:sSub>
      </m:oMath>
      <w:r>
        <w:rPr>
          <w:rFonts w:eastAsia="Georgia" w:cs="Georgia" w:ascii="Georgia" w:hAnsi="Georgia"/>
        </w:rPr>
        <w:t xml:space="preserve"> (voir figure 5). L'épaisseur </w:t>
      </w:r>
      <m:oMath>
        <m:r>
          <m:rPr>
            <m:sty m:val="i"/>
          </m:rPr>
          <m:t>e</m:t>
        </m:r>
      </m:oMath>
      <w:r>
        <w:rPr>
          <w:rFonts w:eastAsia="Georgia" w:cs="Georgia" w:ascii="Georgia" w:hAnsi="Georgia"/>
        </w:rPr>
        <w:t xml:space="preserve"> étant faible, on néglige la pesanteur. On rappelle l'équation de Navier-Stokes :</w:t>
      </w:r>
    </w:p>
    <w:p>
      <w:pPr>
        <w:spacing w:after="220" w:lineRule="auto"/>
      </w:pPr>
      <m:oMathPara>
        <m:oMath>
          <m:r>
            <m:rPr>
              <m:sty m:val="i"/>
            </m:rPr>
            <m:t>μ</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v</m:t>
                      </m:r>
                    </m:e>
                  </m:acc>
                </m:num>
                <m:den>
                  <m:r>
                    <m:rPr>
                      <m:sty m:val="i"/>
                    </m:rPr>
                    <m:t>∂</m:t>
                  </m:r>
                  <m:r>
                    <m:rPr>
                      <m:sty m:val="i"/>
                    </m:rPr>
                    <m:t>t</m:t>
                  </m:r>
                </m:den>
              </m:f>
              <m:r>
                <m:rPr>
                  <m:sty m:val="p"/>
                </m:rPr>
                <m:t>+</m:t>
              </m:r>
              <m:r>
                <m:rPr>
                  <m:sty m:val="p"/>
                </m:rPr>
                <m:t>(</m:t>
              </m:r>
              <m:acc>
                <m:accPr>
                  <m:chr m:val="⃗"/>
                </m:accPr>
                <m:e>
                  <m:r>
                    <m:rPr>
                      <m:sty m:val="i"/>
                    </m:rPr>
                    <m:t>v</m:t>
                  </m:r>
                </m:e>
              </m:acc>
              <m:r>
                <m:rPr>
                  <m:sty m:val="p"/>
                </m:rPr>
                <m:t>⋅</m:t>
              </m:r>
              <m:r>
                <m:rPr>
                  <m:sty m:val="p"/>
                </m:rPr>
                <m:t>grad</m:t>
              </m:r>
              <m:r>
                <m:rPr>
                  <m:sty m:val="p"/>
                </m:rPr>
                <m:t>)</m:t>
              </m:r>
              <m:acc>
                <m:accPr>
                  <m:chr m:val="⃗"/>
                </m:accPr>
                <m:e>
                  <m:r>
                    <m:rPr>
                      <m:sty m:val="i"/>
                    </m:rPr>
                    <m:t>v</m:t>
                  </m:r>
                </m:e>
              </m:acc>
            </m:e>
          </m:d>
          <m:r>
            <m:rPr>
              <m:sty m:val="p"/>
            </m:rPr>
            <m:t>=</m:t>
          </m:r>
          <m:r>
            <m:rPr>
              <m:sty m:val="p"/>
            </m:rPr>
            <m:t>−</m:t>
          </m:r>
          <m:r>
            <m:rPr>
              <m:sty m:val="p"/>
            </m:rPr>
            <m:t>grad</m:t>
          </m:r>
          <m:r>
            <m:rPr>
              <m:sty m:val="i"/>
            </m:rPr>
            <m:t>p</m:t>
          </m:r>
          <m:r>
            <m:rPr>
              <m:sty m:val="p"/>
            </m:rPr>
            <m:t>+</m:t>
          </m:r>
          <m:r>
            <m:rPr>
              <m:sty m:val="i"/>
            </m:rPr>
            <m:t>η</m:t>
          </m:r>
          <m:r>
            <m:rPr>
              <m:sty m:val="p"/>
            </m:rPr>
            <m:t>Δ</m:t>
          </m:r>
          <m:acc>
            <m:accPr>
              <m:chr m:val="⃗"/>
            </m:accPr>
            <m:e>
              <m:r>
                <m:rPr>
                  <m:sty m:val="i"/>
                </m:rPr>
                <m:t>v</m:t>
              </m:r>
            </m:e>
          </m:acc>
        </m:oMath>
      </m:oMathPara>
    </w:p>
    <w:p>
      <w:pPr>
        <w:spacing w:lineRule="auto"/>
        <w:jc w:val="center"/>
      </w:pPr>
      <w:r>
        <w:rPr/>
        <w:drawing>
          <wp:inline distB="0" distL="0" distR="0" distT="0">
            <wp:extent cx="5486400" cy="3206442"/>
            <wp:effectExtent b="0" l="0" r="0" t="0"/>
            <wp:docPr id="5" name="image-b02412e3de94de69cb13bd54ed52ca8a0fee5ae5.jpg"/>
            <a:graphic>
              <a:graphicData uri="http://schemas.openxmlformats.org/drawingml/2006/picture">
                <pic:pic>
                  <pic:nvPicPr>
                    <pic:cNvPr id="5" name="image-b02412e3de94de69cb13bd54ed52ca8a0fee5ae5.jpg" descr=""/>
                    <pic:cNvPicPr/>
                  </pic:nvPicPr>
                  <pic:blipFill>
                    <a:blip r:embed="rId9" cstate="print"/>
                    <a:srcRect b="0" l="0" r="0" t="0"/>
                    <a:stretch>
                      <a:fillRect/>
                    </a:stretch>
                  </pic:blipFill>
                  <pic:spPr>
                    <a:xfrm>
                      <a:off x="0" y="0"/>
                      <a:ext cx="5486400" cy="3206442"/>
                    </a:xfrm>
                    <a:prstGeom prst="rect"/>
                  </pic:spPr>
                </pic:pic>
              </a:graphicData>
            </a:graphic>
          </wp:inline>
        </w:drawing>
      </w:r>
    </w:p>
    <w:p>
      <w:pPr>
        <w:spacing w:lineRule="auto"/>
      </w:pPr>
      <w:r>
        <w:rPr>
          <w:rFonts w:eastAsia="Georgia" w:cs="Georgia" w:ascii="Georgia" w:hAnsi="Georgia"/>
        </w:rPr>
        <w:t xml:space="preserve">Figure 5 - Écoulement modèle</w:t>
      </w:r>
    </w:p>
    <w:p>
      <w:pPr>
        <w:spacing w:after="220" w:lineRule="auto"/>
      </w:pPr>
      <w:r>
        <w:rPr/>
        <w:t xml:space="preserve">On cherche a priori un champ des vitesses sous la forme </w:t>
      </w:r>
      <m:oMath>
        <m:acc>
          <m:accPr>
            <m:chr m:val="⃗"/>
          </m:accPr>
          <m:e>
            <m:r>
              <m:rPr>
                <m:sty m:val="i"/>
              </m:rPr>
              <m:t>v</m:t>
            </m:r>
          </m:e>
        </m:acc>
        <m:r>
          <m:rPr>
            <m:sty m:val="p"/>
          </m:rPr>
          <m:t>=</m:t>
        </m:r>
        <m:r>
          <m:rPr>
            <m:sty m:val="i"/>
          </m:rPr>
          <m:t>v</m:t>
        </m:r>
        <m:r>
          <m:rPr>
            <m:sty m:val="p"/>
          </m:rPr>
          <m:t>(</m:t>
        </m:r>
        <m:r>
          <m:rPr>
            <m:sty m:val="i"/>
          </m:rPr>
          <m:t>x</m:t>
        </m:r>
        <m:r>
          <m:rPr>
            <m:sty m:val="p"/>
          </m:rPr>
          <m:t>,</m:t>
        </m:r>
        <m:r>
          <m:rPr>
            <m:sty m:val="i"/>
          </m:rPr>
          <m:t>z</m:t>
        </m:r>
        <m:r>
          <m:rPr>
            <m:sty m:val="p"/>
          </m:rPr>
          <m:t>)</m:t>
        </m:r>
        <m:sSub>
          <m:sSubPr/>
          <m:e>
            <m:acc>
              <m:accPr>
                <m:chr m:val="̂"/>
              </m:accPr>
              <m:e>
                <m:r>
                  <m:rPr>
                    <m:sty m:val="i"/>
                  </m:rPr>
                  <m:t>u</m:t>
                </m:r>
              </m:e>
            </m:acc>
          </m:e>
          <m:sub>
            <m:r>
              <m:rPr>
                <m:sty m:val="i"/>
              </m:rPr>
              <m:t>x</m:t>
            </m:r>
          </m:sub>
        </m:sSub>
      </m:oMath>
      <w:r>
        <w:rPr/>
        <w:t xml:space="preserve"> et un champ de pression de la forme </w:t>
      </w:r>
      <m:oMath>
        <m:r>
          <m:rPr>
            <m:sty m:val="i"/>
          </m:rPr>
          <m:t>p</m:t>
        </m:r>
        <m:r>
          <m:rPr>
            <m:sty m:val="p"/>
          </m:rPr>
          <m:t>=</m:t>
        </m:r>
        <m:r>
          <m:rPr>
            <m:sty m:val="i"/>
          </m:rPr>
          <m:t>p</m:t>
        </m:r>
        <m:r>
          <m:rPr>
            <m:sty m:val="p"/>
          </m:rPr>
          <m:t>(</m:t>
        </m:r>
        <m:r>
          <m:rPr>
            <m:sty m:val="i"/>
          </m:rPr>
          <m:t>z</m:t>
        </m:r>
        <m:r>
          <m:rPr>
            <m:sty m:val="p"/>
          </m:rPr>
          <m:t>)</m:t>
        </m:r>
      </m:oMath>
    </w:p>
    <w:p>
      <w:pPr>
        <w:numPr>
          <w:ilvl w:val="0"/>
          <w:numId w:val="13"/>
        </w:numPr>
        <w:spacing w:lineRule="auto"/>
      </w:pPr>
      <w:r>
        <w:rPr/>
        <w:t xml:space="preserve">25 - Montrer qu'en fait </w:t>
      </w:r>
      <m:oMath>
        <m:acc>
          <m:accPr>
            <m:chr m:val="⃗"/>
          </m:accPr>
          <m:e>
            <m:r>
              <m:rPr>
                <m:sty m:val="i"/>
              </m:rPr>
              <m:t>v</m:t>
            </m:r>
          </m:e>
        </m:acc>
        <m:r>
          <m:rPr>
            <m:sty m:val="p"/>
          </m:rPr>
          <m:t>=</m:t>
        </m:r>
        <m:r>
          <m:rPr>
            <m:sty m:val="i"/>
          </m:rPr>
          <m:t>v</m:t>
        </m:r>
        <m:r>
          <m:rPr>
            <m:sty m:val="p"/>
          </m:rPr>
          <m:t>(</m:t>
        </m:r>
        <m:r>
          <m:rPr>
            <m:sty m:val="i"/>
          </m:rPr>
          <m:t>z</m:t>
        </m:r>
        <m:r>
          <m:rPr>
            <m:sty m:val="p"/>
          </m:rPr>
          <m:t>)</m:t>
        </m:r>
        <m:sSub>
          <m:sSubPr/>
          <m:e>
            <m:acc>
              <m:accPr>
                <m:chr m:val="̂"/>
              </m:accPr>
              <m:e>
                <m:r>
                  <m:rPr>
                    <m:sty m:val="i"/>
                  </m:rPr>
                  <m:t>u</m:t>
                </m:r>
              </m:e>
            </m:acc>
          </m:e>
          <m:sub>
            <m:r>
              <m:rPr>
                <m:sty m:val="i"/>
              </m:rPr>
              <m:t>x</m:t>
            </m:r>
          </m:sub>
        </m:sSub>
      </m:oMath>
      <w:r>
        <w:rPr>
          <w:rFonts w:eastAsia="Georgia" w:cs="Georgia" w:ascii="Georgia" w:hAnsi="Georgia"/>
        </w:rPr>
        <w:t xml:space="preserve"> et que l'accélération des particules de fluide est nulle.</w:t>
      </w:r>
    </w:p>
    <w:p>
      <w:pPr>
        <w:numPr>
          <w:ilvl w:val="0"/>
          <w:numId w:val="13"/>
        </w:numPr>
        <w:spacing w:lineRule="auto"/>
      </w:pPr>
      <w:r>
        <w:rPr>
          <w:rFonts w:eastAsia="Georgia" w:cs="Georgia" w:ascii="Georgia" w:hAnsi="Georgia"/>
        </w:rPr>
        <w:t xml:space="preserve">26 - Montrer que le champ de pression est uniforme et que dans le cas général, </w:t>
      </w:r>
      <m:oMath>
        <m:r>
          <m:rPr>
            <m:sty m:val="i"/>
          </m:rPr>
          <m:t>v</m:t>
        </m:r>
      </m:oMath>
      <w:r>
        <w:rPr/>
        <w:t xml:space="preserve"> est une fonction affine de </w:t>
      </w:r>
      <m:oMath>
        <m:r>
          <m:rPr>
            <m:sty m:val="i"/>
          </m:rPr>
          <m:t>z</m:t>
        </m:r>
      </m:oMath>
      <w:r>
        <w:rPr>
          <w:rFonts w:eastAsia="Georgia" w:cs="Georgia" w:ascii="Georgia" w:hAnsi="Georgia"/>
        </w:rPr>
        <w:t xml:space="preserve">. En considérant les conditions aux limites du problème, exprimer alors </w:t>
      </w:r>
      <m:oMath>
        <m:r>
          <m:rPr>
            <m:sty m:val="i"/>
          </m:rPr>
          <m:t>v</m:t>
        </m:r>
      </m:oMath>
      <w:r>
        <w:rPr/>
        <w:t xml:space="preserve"> en fonction de </w:t>
      </w:r>
      <m:oMath>
        <m:r>
          <m:rPr>
            <m:sty m:val="i"/>
          </m:rPr>
          <m:t>z</m:t>
        </m:r>
        <m:r>
          <m:rPr>
            <m:sty m:val="p"/>
          </m:rPr>
          <m:t>,</m:t>
        </m:r>
        <m:r>
          <m:rPr>
            <m:sty m:val="i"/>
          </m:rPr>
          <m:t>U</m:t>
        </m:r>
      </m:oMath>
      <w:r>
        <w:rPr/>
        <w:t xml:space="preserve"> et </w:t>
      </w:r>
      <m:oMath>
        <m:r>
          <m:rPr>
            <m:sty m:val="i"/>
          </m:rPr>
          <m:t>e</m:t>
        </m:r>
      </m:oMath>
      <w:r>
        <w:rPr/>
        <w:t xml:space="preserve">.</w:t>
      </w:r>
    </w:p>
    <w:p>
      <w:pPr>
        <w:numPr>
          <w:ilvl w:val="0"/>
          <w:numId w:val="13"/>
        </w:numPr>
        <w:spacing w:lineRule="auto"/>
      </w:pPr>
      <w:r>
        <w:rPr>
          <w:rFonts w:eastAsia="Georgia" w:cs="Georgia" w:ascii="Georgia" w:hAnsi="Georgia"/>
        </w:rPr>
        <w:t xml:space="preserve">27 - Montrer que la force surfacique exercée par une particule de fluide sur la particule de fluide située sous elle s'écrit </w:t>
      </w:r>
      <m:oMath>
        <m:f>
          <m:fPr>
            <m:ctrlPr>
              <w:rPr>
                <w:rFonts w:ascii="Cambria Math" w:hAnsi="Cambria Math"/>
              </w:rPr>
            </m:ctrlPr>
          </m:fPr>
          <m:num>
            <m:r>
              <m:rPr>
                <m:sty m:val="i"/>
              </m:rPr>
              <m:t>d</m:t>
            </m:r>
            <m:acc>
              <m:accPr>
                <m:chr m:val="⃗"/>
              </m:accPr>
              <m:e>
                <m:r>
                  <m:rPr>
                    <m:sty m:val="i"/>
                  </m:rPr>
                  <m:t>F</m:t>
                </m:r>
              </m:e>
            </m:acc>
          </m:num>
          <m:den>
            <m:r>
              <m:rPr>
                <m:sty m:val="i"/>
              </m:rPr>
              <m:t>d</m:t>
            </m:r>
            <m:r>
              <m:rPr>
                <m:sty m:val="i"/>
              </m:rPr>
              <m:t>S</m:t>
            </m:r>
          </m:den>
        </m:f>
        <m:r>
          <m:rPr>
            <m:sty m:val="p"/>
          </m:rPr>
          <m:t>=</m:t>
        </m:r>
        <m:sSub>
          <m:sSubPr/>
          <m:e>
            <m:r>
              <m:rPr>
                <m:sty m:val="i"/>
              </m:rPr>
              <m:t>f</m:t>
            </m:r>
          </m:e>
          <m:sub>
            <m:r>
              <m:rPr>
                <m:sty m:val="i"/>
              </m:rPr>
              <m:t>s</m:t>
            </m:r>
          </m:sub>
        </m:sSub>
        <m:sSub>
          <m:sSubPr/>
          <m:e>
            <m:acc>
              <m:accPr>
                <m:chr m:val="̂"/>
              </m:accPr>
              <m:e>
                <m:r>
                  <m:rPr>
                    <m:sty m:val="i"/>
                  </m:rPr>
                  <m:t>u</m:t>
                </m:r>
              </m:e>
            </m:acc>
          </m:e>
          <m:sub>
            <m:r>
              <m:rPr>
                <m:sty m:val="i"/>
              </m:rPr>
              <m:t>x</m:t>
            </m:r>
          </m:sub>
        </m:sSub>
      </m:oMath>
      <w:r>
        <w:rPr>
          <w:rFonts w:eastAsia="Georgia" w:cs="Georgia" w:ascii="Georgia" w:hAnsi="Georgia"/>
        </w:rPr>
        <w:t xml:space="preserve"> où l'on exprimera </w:t>
      </w:r>
      <m:oMath>
        <m:sSub>
          <m:sSubPr/>
          <m:e>
            <m:r>
              <m:rPr>
                <m:sty m:val="i"/>
              </m:rPr>
              <m:t>f</m:t>
            </m:r>
          </m:e>
          <m:sub>
            <m:r>
              <m:rPr>
                <m:sty m:val="i"/>
              </m:rPr>
              <m:t>s</m:t>
            </m:r>
          </m:sub>
        </m:sSub>
      </m:oMath>
      <w:r>
        <w:rPr/>
        <w:t xml:space="preserve"> en fonction de </w:t>
      </w:r>
      <m:oMath>
        <m:r>
          <m:rPr>
            <m:sty m:val="i"/>
          </m:rPr>
          <m:t>η</m:t>
        </m:r>
        <m:r>
          <m:rPr>
            <m:sty m:val="p"/>
          </m:rPr>
          <m:t>,</m:t>
        </m:r>
        <m:r>
          <m:rPr>
            <m:sty m:val="i"/>
          </m:rPr>
          <m:t>U</m:t>
        </m:r>
      </m:oMath>
      <w:r>
        <w:rPr/>
        <w:t xml:space="preserve"> et </w:t>
      </w:r>
      <m:oMath>
        <m:r>
          <m:rPr>
            <m:sty m:val="i"/>
          </m:rPr>
          <m:t>e</m:t>
        </m:r>
      </m:oMath>
      <w:r>
        <w:rPr/>
        <w:t xml:space="preserve">.</w:t>
      </w:r>
    </w:p>
    <w:p>
      <w:pPr>
        <w:numPr>
          <w:ilvl w:val="0"/>
          <w:numId w:val="13"/>
        </w:numPr>
        <w:spacing w:lineRule="auto"/>
      </w:pPr>
      <w:r>
        <w:rPr>
          <w:rFonts w:eastAsia="Georgia" w:cs="Georgia" w:ascii="Georgia" w:hAnsi="Georgia"/>
        </w:rPr>
        <w:t xml:space="preserve">28 - En déduire que la puissance des actions de contact reçue par une particule de fluide de volume </w:t>
      </w:r>
      <m:oMath>
        <m:r>
          <m:rPr>
            <m:sty m:val="i"/>
          </m:rPr>
          <m:t>d</m:t>
        </m:r>
        <m:r>
          <m:rPr>
            <m:sty m:val="i"/>
          </m:rPr>
          <m:t>ϑ</m:t>
        </m:r>
        <m:r>
          <m:rPr>
            <m:sty m:val="p"/>
          </m:rPr>
          <m:t>=</m:t>
        </m:r>
        <m:r>
          <m:rPr>
            <m:sty m:val="i"/>
          </m:rPr>
          <m:t>d</m:t>
        </m:r>
        <m:r>
          <m:rPr>
            <m:sty m:val="i"/>
          </m:rPr>
          <m:t>x</m:t>
        </m:r>
        <m:r>
          <m:rPr>
            <m:sty m:val="i"/>
          </m:rPr>
          <m:t>d</m:t>
        </m:r>
        <m:r>
          <m:rPr>
            <m:sty m:val="i"/>
          </m:rPr>
          <m:t>y</m:t>
        </m:r>
        <m:r>
          <m:rPr>
            <m:sty m:val="i"/>
          </m:rPr>
          <m:t>d</m:t>
        </m:r>
        <m:r>
          <m:rPr>
            <m:sty m:val="i"/>
          </m:rPr>
          <m:t>z</m:t>
        </m:r>
      </m:oMath>
      <w:r>
        <w:rPr>
          <w:rFonts w:eastAsia="Georgia" w:cs="Georgia" w:ascii="Georgia" w:hAnsi="Georgia"/>
        </w:rPr>
        <w:t xml:space="preserve"> de la part de ses voisines s'écrit </w:t>
      </w:r>
      <m:oMath>
        <m:r>
          <m:rPr>
            <m:sty m:val="i"/>
          </m:rPr>
          <m:t>d</m:t>
        </m:r>
        <m:sSub>
          <m:sSubPr/>
          <m:e>
            <m:r>
              <m:rPr>
                <m:scr m:val="script"/>
              </m:rPr>
              <m:t>P</m:t>
            </m:r>
          </m:e>
          <m:sub>
            <m:r>
              <m:rPr>
                <m:nor/>
              </m:rPr>
              <m:t>ext </m:t>
            </m:r>
          </m:sub>
        </m:sSub>
        <m:r>
          <m:rPr>
            <m:sty m:val="p"/>
          </m:rPr>
          <m:t>=</m:t>
        </m:r>
        <m:r>
          <m:rPr>
            <m:sty m:val="i"/>
          </m:rPr>
          <m:t>ρ</m:t>
        </m:r>
        <m:r>
          <m:rPr>
            <m:sty m:val="i"/>
          </m:rPr>
          <m:t>d</m:t>
        </m:r>
        <m:r>
          <m:rPr>
            <m:sty m:val="i"/>
          </m:rPr>
          <m:t>ϑ</m:t>
        </m:r>
      </m:oMath>
      <w:r>
        <w:rPr>
          <w:rFonts w:eastAsia="Georgia" w:cs="Georgia" w:ascii="Georgia" w:hAnsi="Georgia"/>
        </w:rPr>
        <w:t xml:space="preserve"> où l'on exprimera </w:t>
      </w:r>
      <m:oMath>
        <m:r>
          <m:rPr>
            <m:sty m:val="i"/>
          </m:rPr>
          <m:t>ρ</m:t>
        </m:r>
      </m:oMath>
      <w:r>
        <w:rPr/>
        <w:t xml:space="preserve"> en fonction de </w:t>
      </w:r>
      <m:oMath>
        <m:r>
          <m:rPr>
            <m:sty m:val="i"/>
          </m:rPr>
          <m:t>η</m:t>
        </m:r>
        <m:r>
          <m:rPr>
            <m:sty m:val="p"/>
          </m:rPr>
          <m:t>,</m:t>
        </m:r>
        <m:r>
          <m:rPr>
            <m:sty m:val="i"/>
          </m:rPr>
          <m:t>U</m:t>
        </m:r>
      </m:oMath>
      <w:r>
        <w:rPr/>
        <w:t xml:space="preserve"> et </w:t>
      </w:r>
      <m:oMath>
        <m:r>
          <m:rPr>
            <m:sty m:val="i"/>
          </m:rPr>
          <m:t>e</m:t>
        </m:r>
      </m:oMath>
      <w:r>
        <w:rPr/>
        <w:t xml:space="preserve">. Commenter le signe de </w:t>
      </w:r>
      <m:oMath>
        <m:sSub>
          <m:sSubPr/>
          <m:e>
            <m:r>
              <m:rPr>
                <m:scr m:val="script"/>
              </m:rPr>
              <m:t>P</m:t>
            </m:r>
          </m:e>
          <m:sub>
            <m:r>
              <m:rPr>
                <m:nor/>
              </m:rPr>
              <m:t>ext </m:t>
            </m:r>
          </m:sub>
        </m:sSub>
      </m:oMath>
      <w:r>
        <w:rPr>
          <w:rFonts w:eastAsia="Georgia" w:cs="Georgia" w:ascii="Georgia" w:hAnsi="Georgia"/>
        </w:rPr>
        <w:t xml:space="preserve"> lorsqu'on applique ce résultat à l'ensemble du fluide.</w:t>
      </w:r>
    </w:p>
    <w:p>
      <w:pPr>
        <w:numPr>
          <w:ilvl w:val="0"/>
          <w:numId w:val="13"/>
        </w:numPr>
        <w:spacing w:lineRule="auto"/>
      </w:pPr>
      <w:r>
        <w:rPr>
          <w:rFonts w:eastAsia="Georgia" w:cs="Georgia" w:ascii="Georgia" w:hAnsi="Georgia"/>
        </w:rPr>
        <w:t xml:space="preserve">29 - En déduire l'expression de la puissance développée par les forces intérieures à une particule de fluide de volume </w:t>
      </w:r>
      <m:oMath>
        <m:r>
          <m:rPr>
            <m:sty m:val="i"/>
          </m:rPr>
          <m:t>d</m:t>
        </m:r>
        <m:r>
          <m:rPr>
            <m:sty m:val="i"/>
          </m:rPr>
          <m:t>ϑ</m:t>
        </m:r>
        <m:r>
          <m:rPr>
            <m:sty m:val="p"/>
          </m:rPr>
          <m:t>=</m:t>
        </m:r>
        <m:r>
          <m:rPr>
            <m:sty m:val="i"/>
          </m:rPr>
          <m:t>d</m:t>
        </m:r>
        <m:r>
          <m:rPr>
            <m:sty m:val="i"/>
          </m:rPr>
          <m:t>x</m:t>
        </m:r>
        <m:r>
          <m:rPr>
            <m:sty m:val="i"/>
          </m:rPr>
          <m:t>d</m:t>
        </m:r>
        <m:r>
          <m:rPr>
            <m:sty m:val="i"/>
          </m:rPr>
          <m:t>y</m:t>
        </m:r>
        <m:r>
          <m:rPr>
            <m:sty m:val="i"/>
          </m:rPr>
          <m:t>d</m:t>
        </m:r>
        <m:r>
          <m:rPr>
            <m:sty m:val="i"/>
          </m:rPr>
          <m:t>z</m:t>
        </m:r>
      </m:oMath>
      <w:r>
        <w:rPr/>
        <w:t xml:space="preserve">. Commenter son signe, qu'advient-il de cette puissance?</w:t>
      </w:r>
    </w:p>
    <w:p>
      <w:pPr>
        <w:spacing w:line="271" w:before="330" w:lineRule="auto"/>
      </w:pPr>
      <w:r>
        <w:rPr>
          <w:b/>
          <w:sz w:val="42"/>
        </w:rPr>
        <w:t xml:space="preserve">IV.B. - Cas de la goutte</w:t>
      </w:r>
    </w:p>
    <w:p>
      <w:pPr>
        <w:spacing w:after="220" w:lineRule="auto"/>
      </w:pPr>
      <w:r>
        <w:rPr>
          <w:rFonts w:eastAsia="Georgia" w:cs="Georgia" w:ascii="Georgia" w:hAnsi="Georgia"/>
        </w:rPr>
        <w:t xml:space="preserve">On suppose que l'étude la partie IV.A peut être adaptée au cas de la goutte d'eau posée sur la plaque et qui se déforme. On estime que la puissance volumique dissipée par viscosité peut s'écrire sous la forme :</w:t>
      </w:r>
    </w:p>
    <w:p>
      <w:pPr>
        <w:spacing w:after="220" w:lineRule="auto"/>
      </w:pPr>
      <m:oMathPara>
        <m:oMath>
          <m:f>
            <m:fPr>
              <m:ctrlPr>
                <w:rPr>
                  <w:rFonts w:ascii="Cambria Math" w:hAnsi="Cambria Math"/>
                </w:rPr>
              </m:ctrlPr>
            </m:fPr>
            <m:num>
              <m:r>
                <m:rPr>
                  <m:sty m:val="i"/>
                </m:rPr>
                <m:t>d</m:t>
              </m:r>
              <m:r>
                <m:rPr>
                  <m:scr m:val="script"/>
                </m:rPr>
                <m:t>P</m:t>
              </m:r>
            </m:num>
            <m:den>
              <m:r>
                <m:rPr>
                  <m:sty m:val="i"/>
                </m:rPr>
                <m:t>d</m:t>
              </m:r>
              <m:r>
                <m:rPr>
                  <m:sty m:val="i"/>
                </m:rPr>
                <m:t>ϑ</m:t>
              </m:r>
            </m:den>
          </m:f>
          <m:r>
            <m:rPr>
              <m:sty m:val="p"/>
            </m:rPr>
            <m:t>=</m:t>
          </m:r>
          <m:sSub>
            <m:sSubPr/>
            <m:e>
              <m:r>
                <m:rPr>
                  <m:sty m:val="i"/>
                </m:rPr>
                <m:t>η</m:t>
              </m:r>
            </m:e>
            <m:sub>
              <m:r>
                <m:rPr>
                  <m:sty m:val="i"/>
                </m:rPr>
                <m:t>e</m:t>
              </m:r>
            </m:sub>
          </m:sSub>
          <m:sSup>
            <m:sSupPr/>
            <m:e>
              <m:d>
                <m:dPr>
                  <m:begChr m:val="("/>
                  <m:endChr m:val=")"/>
                  <m:ctrlPr>
                    <w:rPr>
                      <w:rFonts w:ascii="Cambria Math" w:hAnsi="Cambria Math"/>
                    </w:rPr>
                  </m:ctrlPr>
                </m:dPr>
                <m:e>
                  <m:f>
                    <m:fPr>
                      <m:ctrlPr>
                        <w:rPr>
                          <w:rFonts w:ascii="Cambria Math" w:hAnsi="Cambria Math"/>
                        </w:rPr>
                      </m:ctrlPr>
                    </m:fPr>
                    <m:num>
                      <m:r>
                        <m:rPr>
                          <m:sty m:val="p"/>
                        </m:rPr>
                        <m:t>1</m:t>
                      </m:r>
                    </m:num>
                    <m:den>
                      <m:r>
                        <m:rPr>
                          <m:sty m:val="i"/>
                        </m:rPr>
                        <m:t>e</m:t>
                      </m:r>
                    </m:den>
                  </m:f>
                  <m:f>
                    <m:fPr>
                      <m:ctrlPr>
                        <w:rPr>
                          <w:rFonts w:ascii="Cambria Math" w:hAnsi="Cambria Math"/>
                        </w:rPr>
                      </m:ctrlPr>
                    </m:fPr>
                    <m:num>
                      <m:r>
                        <m:rPr>
                          <m:sty m:val="i"/>
                        </m:rPr>
                        <m:t>d</m:t>
                      </m:r>
                      <m:r>
                        <m:rPr>
                          <m:sty m:val="i"/>
                        </m:rPr>
                        <m:t>e</m:t>
                      </m:r>
                    </m:num>
                    <m:den>
                      <m:r>
                        <m:rPr>
                          <m:sty m:val="i"/>
                        </m:rPr>
                        <m:t>d</m:t>
                      </m:r>
                      <m:r>
                        <m:rPr>
                          <m:sty m:val="i"/>
                        </m:rPr>
                        <m:t>t</m:t>
                      </m:r>
                    </m:den>
                  </m:f>
                </m:e>
              </m:d>
            </m:e>
            <m:sup>
              <m:r>
                <m:rPr>
                  <m:sty m:val="p"/>
                </m:rPr>
                <m:t>2</m:t>
              </m:r>
            </m:sup>
          </m:sSup>
        </m:oMath>
      </m:oMathPara>
    </w:p>
    <w:p>
      <w:pPr>
        <w:spacing w:after="220" w:lineRule="auto"/>
      </w:pPr>
      <w:r>
        <w:rPr>
          <w:rFonts w:eastAsia="Georgia" w:cs="Georgia" w:ascii="Georgia" w:hAnsi="Georgia"/>
        </w:rPr>
        <w:t xml:space="preserve">où </w:t>
      </w:r>
      <m:oMath>
        <m:r>
          <m:rPr>
            <m:sty m:val="i"/>
          </m:rPr>
          <m:t>e</m:t>
        </m:r>
        <m:r>
          <m:rPr>
            <m:sty m:val="p"/>
          </m:rPr>
          <m:t>(</m:t>
        </m:r>
        <m:r>
          <m:rPr>
            <m:sty m:val="i"/>
          </m:rPr>
          <m:t>t</m:t>
        </m:r>
        <m:r>
          <m:rPr>
            <m:sty m:val="p"/>
          </m:rPr>
          <m:t>)</m:t>
        </m:r>
        <m:r>
          <m:rPr>
            <m:sty m:val="p"/>
          </m:rPr>
          <m:t>≈</m:t>
        </m:r>
        <m:r>
          <m:rPr>
            <m:sty m:val="p"/>
          </m:rPr>
          <m:t>2</m:t>
        </m:r>
        <m:r>
          <m:rPr>
            <m:sty m:val="i"/>
          </m:rPr>
          <m:t>a</m:t>
        </m:r>
        <m:r>
          <m:rPr>
            <m:sty m:val="p"/>
          </m:rPr>
          <m:t>(</m:t>
        </m:r>
        <m:r>
          <m:rPr>
            <m:sty m:val="i"/>
          </m:rPr>
          <m:t>t</m:t>
        </m:r>
        <m:r>
          <m:rPr>
            <m:sty m:val="p"/>
          </m:rPr>
          <m:t>)</m:t>
        </m:r>
      </m:oMath>
      <w:r>
        <w:rPr>
          <w:rFonts w:eastAsia="Georgia" w:cs="Georgia" w:ascii="Georgia" w:hAnsi="Georgia"/>
        </w:rPr>
        <w:t xml:space="preserve"> est l'épaisseur de la goutte et </w:t>
      </w:r>
      <m:oMath>
        <m:r>
          <m:rPr>
            <m:sty m:val="i"/>
          </m:rPr>
          <m:t>a</m:t>
        </m:r>
        <m:r>
          <m:rPr>
            <m:sty m:val="p"/>
          </m:rPr>
          <m:t>(</m:t>
        </m:r>
        <m:r>
          <m:rPr>
            <m:sty m:val="i"/>
          </m:rPr>
          <m:t>t</m:t>
        </m:r>
        <m:r>
          <m:rPr>
            <m:sty m:val="p"/>
          </m:rPr>
          <m:t>)</m:t>
        </m:r>
      </m:oMath>
      <w:r>
        <w:rPr/>
        <w:t xml:space="preserve"> son rayon.</w:t>
      </w:r>
    </w:p>
    <w:p>
      <w:pPr>
        <w:numPr>
          <w:ilvl w:val="0"/>
          <w:numId w:val="14"/>
        </w:numPr>
        <w:spacing w:lineRule="auto"/>
      </w:pPr>
      <w:r>
        <w:rPr/>
        <w:t xml:space="preserve">30 - Donner une estimation de </w:t>
      </w:r>
      <m:oMath>
        <m:f>
          <m:fPr>
            <m:ctrlPr>
              <w:rPr>
                <w:rFonts w:ascii="Cambria Math" w:hAnsi="Cambria Math"/>
              </w:rPr>
            </m:ctrlPr>
          </m:fPr>
          <m:num>
            <m:r>
              <m:rPr>
                <m:sty m:val="p"/>
              </m:rPr>
              <m:t>1</m:t>
            </m:r>
          </m:num>
          <m:den>
            <m:r>
              <m:rPr>
                <m:sty m:val="i"/>
              </m:rPr>
              <m:t>e</m:t>
            </m:r>
          </m:den>
        </m:f>
        <m:f>
          <m:fPr>
            <m:ctrlPr>
              <w:rPr>
                <w:rFonts w:ascii="Cambria Math" w:hAnsi="Cambria Math"/>
              </w:rPr>
            </m:ctrlPr>
          </m:fPr>
          <m:num>
            <m:r>
              <m:rPr>
                <m:sty m:val="i"/>
              </m:rPr>
              <m:t>d</m:t>
            </m:r>
            <m:r>
              <m:rPr>
                <m:sty m:val="i"/>
              </m:rPr>
              <m:t>e</m:t>
            </m:r>
          </m:num>
          <m:den>
            <m:r>
              <m:rPr>
                <m:sty m:val="i"/>
              </m:rPr>
              <m:t>d</m:t>
            </m:r>
            <m:r>
              <m:rPr>
                <m:sty m:val="i"/>
              </m:rPr>
              <m:t>t</m:t>
            </m:r>
          </m:den>
        </m:f>
      </m:oMath>
      <w:r>
        <w:rPr/>
        <w:t xml:space="preserve"> en fonction du temps de contact </w:t>
      </w:r>
      <m:oMath>
        <m:r>
          <m:rPr>
            <m:sty m:val="i"/>
          </m:rPr>
          <m:t>τ</m:t>
        </m:r>
      </m:oMath>
      <w:r>
        <w:rPr>
          <w:rFonts w:eastAsia="Georgia" w:cs="Georgia" w:ascii="Georgia" w:hAnsi="Georgia"/>
        </w:rPr>
        <w:t xml:space="preserve"> de la goutte. En déduire une expression de l'ordre de grandeur de l'énergie </w:t>
      </w:r>
      <m:oMath>
        <m:r>
          <m:rPr>
            <m:sty m:val="p"/>
          </m:rPr>
          <m:t>Δ</m:t>
        </m:r>
        <m:r>
          <m:rPr>
            <m:sty m:val="i"/>
          </m:rPr>
          <m:t>E</m:t>
        </m:r>
      </m:oMath>
      <w:r>
        <w:rPr>
          <w:rFonts w:eastAsia="Georgia" w:cs="Georgia" w:ascii="Georgia" w:hAnsi="Georgia"/>
        </w:rPr>
        <w:t xml:space="preserve"> dissipée par viscosité au sein de la goutte pendant son rebond en fonction de </w:t>
      </w:r>
      <m:oMath>
        <m:sSub>
          <m:sSubPr/>
          <m:e>
            <m:r>
              <m:rPr>
                <m:sty m:val="i"/>
              </m:rPr>
              <m:t>η</m:t>
            </m:r>
          </m:e>
          <m:sub>
            <m:r>
              <m:rPr>
                <m:sty m:val="i"/>
              </m:rPr>
              <m:t>e</m:t>
            </m:r>
          </m:sub>
        </m:sSub>
        <m:r>
          <m:rPr>
            <m:sty m:val="p"/>
          </m:rPr>
          <m:t>,</m:t>
        </m:r>
        <m:sSub>
          <m:sSubPr/>
          <m:e>
            <m:r>
              <m:rPr>
                <m:sty m:val="i"/>
              </m:rPr>
              <m:t>a</m:t>
            </m:r>
          </m:e>
          <m:sub>
            <m:r>
              <m:rPr>
                <m:sty m:val="p"/>
              </m:rPr>
              <m:t>0</m:t>
            </m:r>
          </m:sub>
        </m:sSub>
      </m:oMath>
      <w:r>
        <w:rPr/>
        <w:t xml:space="preserve"> et </w:t>
      </w:r>
      <m:oMath>
        <m:r>
          <m:rPr>
            <m:sty m:val="i"/>
          </m:rPr>
          <m:t>τ</m:t>
        </m:r>
      </m:oMath>
      <w:r>
        <w:rPr/>
        <w:t xml:space="preserve">.</w:t>
      </w:r>
    </w:p>
    <w:p>
      <w:pPr>
        <w:numPr>
          <w:ilvl w:val="0"/>
          <w:numId w:val="14"/>
        </w:numPr>
        <w:spacing w:lineRule="auto"/>
      </w:pPr>
      <w:r>
        <w:rPr/>
        <w:t xml:space="preserve">31 - Soit </w:t>
      </w:r>
      <m:oMath>
        <m:r>
          <m:rPr>
            <m:sty m:val="i"/>
          </m:rPr>
          <m:t>E</m:t>
        </m:r>
      </m:oMath>
      <w:r>
        <w:rPr>
          <w:rFonts w:eastAsia="Georgia" w:cs="Georgia" w:ascii="Georgia" w:hAnsi="Georgia"/>
        </w:rPr>
        <w:t xml:space="preserve"> l'énergie cinétique de la goutte au moment où elle touche la plaque et où elle n'est pas encore déformée. Exprimer le rapport </w:t>
      </w:r>
      <m:oMath>
        <m:r>
          <m:rPr>
            <m:sty m:val="i"/>
          </m:rPr>
          <m:t>E</m:t>
        </m:r>
        <m:r>
          <m:rPr>
            <m:sty m:val="p"/>
          </m:rPr>
          <m:t>/</m:t>
        </m:r>
        <m:r>
          <m:rPr>
            <m:sty m:val="p"/>
          </m:rPr>
          <m:t>Δ</m:t>
        </m:r>
        <m:r>
          <m:rPr>
            <m:sty m:val="i"/>
          </m:rPr>
          <m:t>E</m:t>
        </m:r>
      </m:oMath>
      <w:r>
        <w:rPr/>
        <w:t xml:space="preserve"> en fonction de </w:t>
      </w:r>
      <m:oMath>
        <m:r>
          <m:rPr>
            <m:sty m:val="i"/>
          </m:rPr>
          <m:t>τ</m:t>
        </m:r>
        <m:r>
          <m:rPr>
            <m:sty m:val="p"/>
          </m:rPr>
          <m:t>,</m:t>
        </m:r>
        <m:r>
          <m:rPr>
            <m:sty m:val="i"/>
          </m:rPr>
          <m:t>g</m:t>
        </m:r>
        <m:r>
          <m:rPr>
            <m:sty m:val="p"/>
          </m:rPr>
          <m:t>,</m:t>
        </m:r>
        <m:r>
          <m:rPr>
            <m:sty m:val="i"/>
          </m:rPr>
          <m:t>h</m:t>
        </m:r>
        <m:r>
          <m:rPr>
            <m:sty m:val="p"/>
          </m:rPr>
          <m:t>,</m:t>
        </m:r>
        <m:sSub>
          <m:sSubPr/>
          <m:e>
            <m:r>
              <m:rPr>
                <m:sty m:val="i"/>
              </m:rPr>
              <m:t>μ</m:t>
            </m:r>
          </m:e>
          <m:sub>
            <m:r>
              <m:rPr>
                <m:sty m:val="i"/>
              </m:rPr>
              <m:t>e</m:t>
            </m:r>
          </m:sub>
        </m:sSub>
      </m:oMath>
      <w:r>
        <w:rPr/>
        <w:t xml:space="preserve"> et </w:t>
      </w:r>
      <m:oMath>
        <m:sSub>
          <m:sSubPr/>
          <m:e>
            <m:r>
              <m:rPr>
                <m:sty m:val="i"/>
              </m:rPr>
              <m:t>η</m:t>
            </m:r>
          </m:e>
          <m:sub>
            <m:r>
              <m:rPr>
                <m:sty m:val="i"/>
              </m:rPr>
              <m:t>e</m:t>
            </m:r>
          </m:sub>
        </m:sSub>
      </m:oMath>
      <w:r>
        <w:rPr>
          <w:rFonts w:eastAsia="Georgia" w:cs="Georgia" w:ascii="Georgia" w:hAnsi="Georgia"/>
        </w:rPr>
        <w:t xml:space="preserve">. En estimant la valeur de ce rapport, indiquer si les pertes pendant le rebond permettent d'interpréter l'observation O3.</w:t>
      </w:r>
    </w:p>
    <w:p>
      <w:pPr>
        <w:numPr>
          <w:ilvl w:val="0"/>
          <w:numId w:val="14"/>
        </w:numPr>
        <w:spacing w:lineRule="auto"/>
      </w:pPr>
      <w:r>
        <w:rPr/>
        <w:t xml:space="preserve">32 - Calculer en ordre de grandeur le nombre de Reynolds </w:t>
      </w:r>
      <m:oMath>
        <m:sSub>
          <m:sSubPr/>
          <m:e>
            <m:r>
              <m:rPr>
                <m:scr m:val="script"/>
              </m:rPr>
              <m:t>R</m:t>
            </m:r>
          </m:e>
          <m:sub>
            <m:r>
              <m:rPr>
                <m:sty m:val="i"/>
              </m:rPr>
              <m:t>e</m:t>
            </m:r>
          </m:sub>
        </m:sSub>
      </m:oMath>
      <w:r>
        <w:rPr>
          <w:rFonts w:eastAsia="Georgia" w:cs="Georgia" w:ascii="Georgia" w:hAnsi="Georgia"/>
        </w:rPr>
        <w:t xml:space="preserve"> correspondant aux oscillations de la goutte. En quoi le modèle de la partie IV.A est-il critiquable? Pour corriger ce modèle, on admet que la viscosité réelle de l'eau doit être remplacée par une viscosité effective </w:t>
      </w:r>
      <m:oMath>
        <m:sSub>
          <m:sSubPr/>
          <m:e>
            <m:r>
              <m:rPr>
                <m:sty m:val="i"/>
              </m:rPr>
              <m:t>η</m:t>
            </m:r>
          </m:e>
          <m:sub>
            <m:r>
              <m:rPr>
                <m:nor/>
              </m:rPr>
              <m:t>eff </m:t>
            </m:r>
          </m:sub>
        </m:sSub>
        <m:r>
          <m:rPr>
            <m:sty m:val="p"/>
          </m:rPr>
          <m:t>=</m:t>
        </m:r>
        <m:sSub>
          <m:sSubPr/>
          <m:e>
            <m:r>
              <m:rPr>
                <m:sty m:val="i"/>
              </m:rPr>
              <m:t>η</m:t>
            </m:r>
          </m:e>
          <m:sub>
            <m:r>
              <m:rPr>
                <m:sty m:val="i"/>
              </m:rPr>
              <m:t>e</m:t>
            </m:r>
          </m:sub>
        </m:sSub>
        <m:sSub>
          <m:sSubPr/>
          <m:e>
            <m:r>
              <m:rPr>
                <m:scr m:val="script"/>
              </m:rPr>
              <m:t>R</m:t>
            </m:r>
          </m:e>
          <m:sub>
            <m:r>
              <m:rPr>
                <m:sty m:val="i"/>
              </m:rPr>
              <m:t>e</m:t>
            </m:r>
          </m:sub>
        </m:sSub>
      </m:oMath>
      <w:r>
        <w:rPr>
          <w:rFonts w:eastAsia="Georgia" w:cs="Georgia" w:ascii="Georgia" w:hAnsi="Georgia"/>
        </w:rPr>
        <w:t xml:space="preserve">. Les pertes pendant le rebond permettent-elles alors d'interpréter l'observation O3?</w:t>
      </w:r>
    </w:p>
    <w:p>
      <w:pPr>
        <w:spacing w:line="271" w:before="330" w:lineRule="auto"/>
      </w:pPr>
      <w:r>
        <w:rPr>
          <w:b/>
          <w:sz w:val="42"/>
        </w:rPr>
        <w:t xml:space="preserve">FIN DE LA PARTIE IV</w:t>
      </w:r>
    </w:p>
    <w:p>
      <w:pPr>
        <w:spacing w:line="271" w:before="330" w:lineRule="auto"/>
      </w:pPr>
      <w:r>
        <w:rPr>
          <w:rFonts w:eastAsia="Georgia" w:cs="Georgia" w:ascii="Georgia" w:hAnsi="Georgia"/>
          <w:b/>
          <w:sz w:val="42"/>
        </w:rPr>
        <w:t xml:space="preserve">V. - Étude des pertes dans l'air</w:t>
      </w:r>
    </w:p>
    <w:p>
      <w:pPr>
        <w:spacing w:after="220" w:lineRule="auto"/>
      </w:pPr>
      <w:r>
        <w:rPr>
          <w:rFonts w:eastAsia="Georgia" w:cs="Georgia" w:ascii="Georgia" w:hAnsi="Georgia"/>
        </w:rPr>
        <w:t xml:space="preserve">Pour estimer le nombre maximal de rebonds, on néglige désormais les pertes d'énergie lors du rebond et on se focalise sur les pertes d'énergie lors du déplacement de la goutte dans l'air. Dans cette partie la goutte est supposée sphérique de rayon </w:t>
      </w:r>
      <m:oMath>
        <m:sSub>
          <m:sSubPr/>
          <m:e>
            <m:r>
              <m:rPr>
                <m:sty m:val="i"/>
              </m:rPr>
              <m:t>a</m:t>
            </m:r>
          </m:e>
          <m:sub>
            <m:r>
              <m:rPr>
                <m:sty m:val="p"/>
              </m:rPr>
              <m:t>0</m:t>
            </m:r>
          </m:sub>
        </m:sSub>
      </m:oMath>
      <w:r>
        <w:rPr>
          <w:rFonts w:eastAsia="Georgia" w:cs="Georgia" w:ascii="Georgia" w:hAnsi="Georgia"/>
        </w:rPr>
        <w:t xml:space="preserve">. Elle est lancée d'une hauteur </w:t>
      </w:r>
      <m:oMath>
        <m:r>
          <m:rPr>
            <m:sty m:val="i"/>
          </m:rPr>
          <m:t>h</m:t>
        </m:r>
      </m:oMath>
      <w:r>
        <w:rPr>
          <w:rFonts w:eastAsia="Georgia" w:cs="Georgia" w:ascii="Georgia" w:hAnsi="Georgia"/>
        </w:rPr>
        <w:t xml:space="preserve"> sans vitesse initiale à l'instant </w:t>
      </w:r>
      <m:oMath>
        <m:r>
          <m:rPr>
            <m:sty m:val="i"/>
          </m:rPr>
          <m:t>t</m:t>
        </m:r>
        <m:r>
          <m:rPr>
            <m:sty m:val="p"/>
          </m:rPr>
          <m:t>=</m:t>
        </m:r>
        <m:r>
          <m:rPr>
            <m:sty m:val="p"/>
          </m:rPr>
          <m:t>0</m:t>
        </m:r>
      </m:oMath>
      <w:r>
        <w:rPr>
          <w:rFonts w:eastAsia="Georgia" w:cs="Georgia" w:ascii="Georgia" w:hAnsi="Georgia"/>
        </w:rPr>
        <w:t xml:space="preserve">. Les actions de l'air sur la goutte sont modélisées uniquement par une force de traînée, ce qui suppose notamment que l'on néglige la poussée d'Archimède. De plus, on suppose que cette force de traînée est de la forme </w:t>
      </w:r>
      <m:oMath>
        <m:acc>
          <m:accPr>
            <m:chr m:val="⃗"/>
          </m:accPr>
          <m:e>
            <m:r>
              <m:rPr>
                <m:sty m:val="i"/>
              </m:rPr>
              <m:t>F</m:t>
            </m:r>
          </m:e>
        </m:acc>
        <m:r>
          <m:rPr>
            <m:sty m:val="p"/>
          </m:rPr>
          <m:t>=</m:t>
        </m:r>
        <m:r>
          <m:rPr>
            <m:sty m:val="p"/>
          </m:rPr>
          <m:t>−</m:t>
        </m:r>
        <m:sSub>
          <m:sSubPr/>
          <m:e>
            <m:r>
              <m:rPr>
                <m:sty m:val="i"/>
              </m:rPr>
              <m:t>μ</m:t>
            </m:r>
          </m:e>
          <m:sub>
            <m:r>
              <m:rPr>
                <m:sty m:val="i"/>
              </m:rPr>
              <m:t>a</m:t>
            </m:r>
          </m:sub>
        </m:sSub>
        <m:r>
          <m:rPr>
            <m:sty m:val="i"/>
          </m:rPr>
          <m:t>π</m:t>
        </m:r>
        <m:sSubSup>
          <m:sSubSupPr/>
          <m:e>
            <m:r>
              <m:rPr>
                <m:sty m:val="i"/>
              </m:rPr>
              <m:t>a</m:t>
            </m:r>
          </m:e>
          <m:sub>
            <m:r>
              <m:rPr>
                <m:sty m:val="p"/>
              </m:rPr>
              <m:t>0</m:t>
            </m:r>
          </m:sub>
          <m:sup>
            <m:r>
              <m:rPr>
                <m:sty m:val="p"/>
              </m:rPr>
              <m:t>2</m:t>
            </m:r>
          </m:sup>
        </m:sSubSup>
        <m:r>
          <m:rPr>
            <m:sty m:val="i"/>
          </m:rPr>
          <m:t>v</m:t>
        </m:r>
        <m:acc>
          <m:accPr>
            <m:chr m:val="⃗"/>
          </m:accPr>
          <m:e>
            <m:r>
              <m:rPr>
                <m:sty m:val="i"/>
              </m:rPr>
              <m:t>v</m:t>
            </m:r>
          </m:e>
        </m:acc>
      </m:oMath>
    </w:p>
    <w:p>
      <w:pPr>
        <w:spacing w:line="271" w:before="330" w:lineRule="auto"/>
      </w:pPr>
      <w:r>
        <w:rPr>
          <w:b/>
          <w:sz w:val="42"/>
        </w:rPr>
        <w:t xml:space="preserve">V.A. - Ordres de grandeurs</w:t>
      </w:r>
    </w:p>
    <w:p>
      <w:pPr>
        <w:spacing w:after="220" w:lineRule="auto"/>
      </w:pPr>
      <w:r>
        <w:rPr>
          <w:rFonts w:eastAsia="Georgia" w:cs="Georgia" w:ascii="Georgia" w:hAnsi="Georgia"/>
        </w:rPr>
        <w:t xml:space="preserve">On néglige tout d'abord la traînée pour étudier le mouvement de la goutte.</w:t>
      </w:r>
    </w:p>
    <w:p>
      <w:pPr>
        <w:numPr>
          <w:ilvl w:val="0"/>
          <w:numId w:val="15"/>
        </w:numPr>
        <w:spacing w:lineRule="auto"/>
      </w:pPr>
      <w:r>
        <w:rPr/>
        <w:t xml:space="preserve">33 - Exprimer la vitesse </w:t>
      </w:r>
      <m:oMath>
        <m:r>
          <m:rPr>
            <m:sty m:val="i"/>
          </m:rPr>
          <m:t>v</m:t>
        </m:r>
      </m:oMath>
      <w:r>
        <w:rPr/>
        <w:t xml:space="preserve"> de la goutte de rayon </w:t>
      </w:r>
      <m:oMath>
        <m:sSub>
          <m:sSubPr/>
          <m:e>
            <m:r>
              <m:rPr>
                <m:sty m:val="i"/>
              </m:rPr>
              <m:t>a</m:t>
            </m:r>
          </m:e>
          <m:sub>
            <m:r>
              <m:rPr>
                <m:sty m:val="p"/>
              </m:rPr>
              <m:t>0</m:t>
            </m:r>
          </m:sub>
        </m:sSub>
      </m:oMath>
      <w:r>
        <w:rPr>
          <w:rFonts w:eastAsia="Georgia" w:cs="Georgia" w:ascii="Georgia" w:hAnsi="Georgia"/>
        </w:rPr>
        <w:t xml:space="preserve"> lâchée d'une hauteur </w:t>
      </w:r>
      <m:oMath>
        <m:r>
          <m:rPr>
            <m:sty m:val="i"/>
          </m:rPr>
          <m:t>h</m:t>
        </m:r>
      </m:oMath>
      <w:r>
        <w:rPr>
          <w:rFonts w:eastAsia="Georgia" w:cs="Georgia" w:ascii="Georgia" w:hAnsi="Georgia"/>
        </w:rPr>
        <w:t xml:space="preserve"> lorsqu'elle passe à la hauteur </w:t>
      </w:r>
      <m:oMath>
        <m:r>
          <m:rPr>
            <m:sty m:val="i"/>
          </m:rPr>
          <m:t>z</m:t>
        </m:r>
      </m:oMath>
      <w:r>
        <w:rPr/>
        <w:t xml:space="preserve"> au-dessus de la plaque.</w:t>
      </w:r>
    </w:p>
    <w:p>
      <w:pPr>
        <w:numPr>
          <w:ilvl w:val="0"/>
          <w:numId w:val="15"/>
        </w:numPr>
        <w:spacing w:lineRule="auto"/>
      </w:pPr>
      <w:r>
        <w:rPr/>
        <w:t xml:space="preserve">34 - Exprimer le nombre de Reynolds </w:t>
      </w:r>
      <m:oMath>
        <m:sSub>
          <m:sSubPr/>
          <m:e>
            <m:r>
              <m:rPr>
                <m:scr m:val="script"/>
              </m:rPr>
              <m:t>R</m:t>
            </m:r>
          </m:e>
          <m:sub>
            <m:r>
              <m:rPr>
                <m:sty m:val="i"/>
              </m:rPr>
              <m:t>e</m:t>
            </m:r>
          </m:sub>
        </m:sSub>
      </m:oMath>
      <w:r>
        <w:rPr>
          <w:rFonts w:eastAsia="Georgia" w:cs="Georgia" w:ascii="Georgia" w:hAnsi="Georgia"/>
        </w:rPr>
        <w:t xml:space="preserve"> de la goutte lorsqu'elle se trouve à la hauteur </w:t>
      </w:r>
      <m:oMath>
        <m:r>
          <m:rPr>
            <m:sty m:val="i"/>
          </m:rPr>
          <m:t>z</m:t>
        </m:r>
      </m:oMath>
      <w:r>
        <w:rPr/>
        <w:t xml:space="preserve"> au-dessus de la plaque en fonction de </w:t>
      </w:r>
      <m:oMath>
        <m:sSub>
          <m:sSubPr/>
          <m:e>
            <m:r>
              <m:rPr>
                <m:sty m:val="i"/>
              </m:rPr>
              <m:t>η</m:t>
            </m:r>
          </m:e>
          <m:sub>
            <m:r>
              <m:rPr>
                <m:sty m:val="i"/>
              </m:rPr>
              <m:t>a</m:t>
            </m:r>
          </m:sub>
        </m:sSub>
        <m:r>
          <m:rPr>
            <m:sty m:val="p"/>
          </m:rPr>
          <m:t>,</m:t>
        </m:r>
        <m:sSub>
          <m:sSubPr/>
          <m:e>
            <m:r>
              <m:rPr>
                <m:sty m:val="i"/>
              </m:rPr>
              <m:t>μ</m:t>
            </m:r>
          </m:e>
          <m:sub>
            <m:r>
              <m:rPr>
                <m:sty m:val="i"/>
              </m:rPr>
              <m:t>a</m:t>
            </m:r>
          </m:sub>
        </m:sSub>
        <m:r>
          <m:rPr>
            <m:sty m:val="p"/>
          </m:rPr>
          <m:t>,</m:t>
        </m:r>
        <m:r>
          <m:rPr>
            <m:sty m:val="i"/>
          </m:rPr>
          <m:t>g</m:t>
        </m:r>
        <m:r>
          <m:rPr>
            <m:sty m:val="p"/>
          </m:rPr>
          <m:t>,</m:t>
        </m:r>
        <m:r>
          <m:rPr>
            <m:sty m:val="i"/>
          </m:rPr>
          <m:t>h</m:t>
        </m:r>
        <m:r>
          <m:rPr>
            <m:sty m:val="p"/>
          </m:rPr>
          <m:t>,</m:t>
        </m:r>
        <m:sSub>
          <m:sSubPr/>
          <m:e>
            <m:r>
              <m:rPr>
                <m:sty m:val="i"/>
              </m:rPr>
              <m:t>a</m:t>
            </m:r>
          </m:e>
          <m:sub>
            <m:r>
              <m:rPr>
                <m:sty m:val="p"/>
              </m:rPr>
              <m:t>0</m:t>
            </m:r>
          </m:sub>
        </m:sSub>
      </m:oMath>
      <w:r>
        <w:rPr/>
        <w:t xml:space="preserve"> et </w:t>
      </w:r>
      <m:oMath>
        <m:r>
          <m:rPr>
            <m:sty m:val="i"/>
          </m:rPr>
          <m:t>z</m:t>
        </m:r>
      </m:oMath>
      <w:r>
        <w:rPr/>
        <w:t xml:space="preserve">. Calculer </w:t>
      </w:r>
      <m:oMath>
        <m:sSub>
          <m:sSubPr/>
          <m:e>
            <m:r>
              <m:rPr>
                <m:scr m:val="script"/>
              </m:rPr>
              <m:t>R</m:t>
            </m:r>
          </m:e>
          <m:sub>
            <m:r>
              <m:rPr>
                <m:sty m:val="i"/>
              </m:rPr>
              <m:t>e</m:t>
            </m:r>
          </m:sub>
        </m:sSub>
      </m:oMath>
      <w:r>
        <w:rPr>
          <w:rFonts w:eastAsia="Georgia" w:cs="Georgia" w:ascii="Georgia" w:hAnsi="Georgia"/>
        </w:rPr>
        <w:t xml:space="preserve"> après un centimètre de chute et lorsque la goutte atteint la plaque. Commenter le choix adopté par l'énoncé pour l'expression de la force de traînée.</w:t>
      </w:r>
    </w:p>
    <w:p>
      <w:pPr>
        <w:spacing w:line="271" w:before="330" w:lineRule="auto"/>
      </w:pPr>
      <w:r>
        <w:rPr>
          <w:rFonts w:eastAsia="Georgia" w:cs="Georgia" w:ascii="Georgia" w:hAnsi="Georgia"/>
          <w:b/>
          <w:sz w:val="42"/>
        </w:rPr>
        <w:t xml:space="preserve">V.B. - Influence de la traînée sur le nombre de rebonds</w:t>
      </w:r>
    </w:p>
    <w:p>
      <w:pPr>
        <w:spacing w:after="220" w:lineRule="auto"/>
      </w:pPr>
      <w:r>
        <w:rPr>
          <w:rFonts w:eastAsia="Georgia" w:cs="Georgia" w:ascii="Georgia" w:hAnsi="Georgia"/>
        </w:rPr>
        <w:t xml:space="preserve">La résolution analytique de l'équation du mouvement en présence de la traînée ne présentant pas d'intérêt pour évaluer un simple ordre de grandeur du nombre de rebonds, on simplifie davantage le modèle en remplaçant la traînée par sa valeur au moment de l'impact de la goutte sur la plaque, la vitesse de la goutte à cet instant étant estimée en l'absence de traînée.</w:t>
      </w:r>
    </w:p>
    <w:p>
      <w:pPr>
        <w:numPr>
          <w:ilvl w:val="0"/>
          <w:numId w:val="16"/>
        </w:numPr>
        <w:spacing w:lineRule="auto"/>
      </w:pPr>
      <w:r>
        <w:rPr>
          <w:rFonts w:eastAsia="Georgia" w:cs="Georgia" w:ascii="Georgia" w:hAnsi="Georgia"/>
        </w:rPr>
        <w:t xml:space="preserve">35 - Montrer que cette simplification revient à remplacer le champ de pesanteur </w:t>
      </w:r>
      <m:oMath>
        <m:r>
          <m:rPr>
            <m:sty m:val="i"/>
          </m:rPr>
          <m:t>g</m:t>
        </m:r>
      </m:oMath>
      <w:r>
        <w:rPr/>
        <w:t xml:space="preserve"> par une valeur effective </w:t>
      </w:r>
      <m:oMath>
        <m:sSub>
          <m:sSubPr/>
          <m:e>
            <m:r>
              <m:rPr>
                <m:sty m:val="i"/>
              </m:rPr>
              <m:t>g</m:t>
            </m:r>
          </m:e>
          <m:sub>
            <m:r>
              <m:rPr>
                <m:sty m:val="p"/>
              </m:rPr>
              <m:t>−</m:t>
            </m:r>
          </m:sub>
        </m:sSub>
      </m:oMath>
      <w:r>
        <w:rPr/>
        <w:t xml:space="preserve">lorsque la goutte se dirige vers la plaque et </w:t>
      </w:r>
      <m:oMath>
        <m:sSub>
          <m:sSubPr/>
          <m:e>
            <m:r>
              <m:rPr>
                <m:sty m:val="i"/>
              </m:rPr>
              <m:t>g</m:t>
            </m:r>
          </m:e>
          <m:sub>
            <m:r>
              <m:rPr>
                <m:sty m:val="p"/>
              </m:rPr>
              <m:t>+</m:t>
            </m:r>
          </m:sub>
        </m:sSub>
      </m:oMath>
      <w:r>
        <w:rPr>
          <w:rFonts w:eastAsia="Georgia" w:cs="Georgia" w:ascii="Georgia" w:hAnsi="Georgia"/>
        </w:rPr>
        <w:t xml:space="preserve">lorsqu'elle s'en éloigne. On écrira </w:t>
      </w:r>
      <m:oMath>
        <m:sSub>
          <m:sSubPr/>
          <m:e>
            <m:r>
              <m:rPr>
                <m:sty m:val="i"/>
              </m:rPr>
              <m:t>g</m:t>
            </m:r>
          </m:e>
          <m:sub>
            <m:r>
              <m:rPr>
                <m:sty m:val="p"/>
              </m:rPr>
              <m:t>±</m:t>
            </m:r>
          </m:sub>
        </m:sSub>
        <m:r>
          <m:rPr>
            <m:sty m:val="p"/>
          </m:rPr>
          <m:t>=</m:t>
        </m:r>
        <m:r>
          <m:rPr>
            <m:sty m:val="i"/>
          </m:rPr>
          <m:t>g</m:t>
        </m:r>
        <m:r>
          <m:rPr>
            <m:sty m:val="p"/>
          </m:rPr>
          <m:t>(</m:t>
        </m:r>
        <m:r>
          <m:rPr>
            <m:sty m:val="p"/>
          </m:rPr>
          <m:t>1</m:t>
        </m:r>
        <m:r>
          <m:rPr>
            <m:sty m:val="p"/>
          </m:rPr>
          <m:t>±</m:t>
        </m:r>
        <m:r>
          <m:rPr>
            <m:sty m:val="i"/>
          </m:rPr>
          <m:t>γ</m:t>
        </m:r>
        <m:r>
          <m:rPr>
            <m:sty m:val="p"/>
          </m:rPr>
          <m:t>)</m:t>
        </m:r>
      </m:oMath>
      <w:r>
        <w:rPr/>
        <w:t xml:space="preserve"> et l'on exprimera la constante </w:t>
      </w:r>
      <m:oMath>
        <m:r>
          <m:rPr>
            <m:sty m:val="i"/>
          </m:rPr>
          <m:t>γ</m:t>
        </m:r>
      </m:oMath>
      <w:r>
        <w:rPr/>
        <w:t xml:space="preserve"> en fonction de </w:t>
      </w:r>
      <m:oMath>
        <m:sSub>
          <m:sSubPr/>
          <m:e>
            <m:r>
              <m:rPr>
                <m:sty m:val="i"/>
              </m:rPr>
              <m:t>μ</m:t>
            </m:r>
          </m:e>
          <m:sub>
            <m:r>
              <m:rPr>
                <m:sty m:val="i"/>
              </m:rPr>
              <m:t>a</m:t>
            </m:r>
          </m:sub>
        </m:sSub>
        <m:r>
          <m:rPr>
            <m:sty m:val="p"/>
          </m:rPr>
          <m:t>,</m:t>
        </m:r>
        <m:sSub>
          <m:sSubPr/>
          <m:e>
            <m:r>
              <m:rPr>
                <m:sty m:val="i"/>
              </m:rPr>
              <m:t>μ</m:t>
            </m:r>
          </m:e>
          <m:sub>
            <m:r>
              <m:rPr>
                <m:sty m:val="i"/>
              </m:rPr>
              <m:t>e</m:t>
            </m:r>
          </m:sub>
        </m:sSub>
        <m:r>
          <m:rPr>
            <m:sty m:val="p"/>
          </m:rPr>
          <m:t>,</m:t>
        </m:r>
        <m:r>
          <m:rPr>
            <m:sty m:val="i"/>
          </m:rPr>
          <m:t>h</m:t>
        </m:r>
      </m:oMath>
      <w:r>
        <w:rPr/>
        <w:t xml:space="preserve"> et </w:t>
      </w:r>
      <m:oMath>
        <m:sSub>
          <m:sSubPr/>
          <m:e>
            <m:r>
              <m:rPr>
                <m:sty m:val="i"/>
              </m:rPr>
              <m:t>a</m:t>
            </m:r>
          </m:e>
          <m:sub>
            <m:r>
              <m:rPr>
                <m:sty m:val="p"/>
              </m:rPr>
              <m:t>0</m:t>
            </m:r>
          </m:sub>
        </m:sSub>
      </m:oMath>
      <w:r>
        <w:rPr/>
        <w:t xml:space="preserve">. Calculer </w:t>
      </w:r>
      <m:oMath>
        <m:r>
          <m:rPr>
            <m:sty m:val="i"/>
          </m:rPr>
          <m:t>γ</m:t>
        </m:r>
      </m:oMath>
      <w:r>
        <w:rPr/>
        <w:t xml:space="preserve"> et commenter sa valeur.</w:t>
      </w:r>
    </w:p>
    <w:p>
      <w:pPr>
        <w:numPr>
          <w:ilvl w:val="0"/>
          <w:numId w:val="16"/>
        </w:numPr>
        <w:spacing w:lineRule="auto"/>
      </w:pPr>
      <w:r>
        <w:rPr/>
        <w:t xml:space="preserve">36 - On note </w:t>
      </w:r>
      <m:oMath>
        <m:sSub>
          <m:sSubPr/>
          <m:e>
            <m:r>
              <m:rPr>
                <m:sty m:val="i"/>
              </m:rPr>
              <m:t>h</m:t>
            </m:r>
          </m:e>
          <m:sub>
            <m:r>
              <m:rPr>
                <m:sty m:val="i"/>
              </m:rPr>
              <m:t>n</m:t>
            </m:r>
          </m:sub>
        </m:sSub>
      </m:oMath>
      <w:r>
        <w:rPr>
          <w:rFonts w:eastAsia="Georgia" w:cs="Georgia" w:ascii="Georgia" w:hAnsi="Georgia"/>
        </w:rPr>
        <w:t xml:space="preserve"> l'altitude de la goutte après </w:t>
      </w:r>
      <m:oMath>
        <m:r>
          <m:rPr>
            <m:sty m:val="i"/>
          </m:rPr>
          <m:t>n</m:t>
        </m:r>
      </m:oMath>
      <w:r>
        <w:rPr/>
        <w:t xml:space="preserve"> rebonds en identifiant </w:t>
      </w:r>
      <m:oMath>
        <m:sSub>
          <m:sSubPr/>
          <m:e>
            <m:r>
              <m:rPr>
                <m:sty m:val="i"/>
              </m:rPr>
              <m:t>h</m:t>
            </m:r>
          </m:e>
          <m:sub>
            <m:r>
              <m:rPr>
                <m:sty m:val="p"/>
              </m:rPr>
              <m:t>0</m:t>
            </m:r>
          </m:sub>
        </m:sSub>
      </m:oMath>
      <w:r>
        <w:rPr>
          <w:rFonts w:eastAsia="Georgia" w:cs="Georgia" w:ascii="Georgia" w:hAnsi="Georgia"/>
        </w:rPr>
        <w:t xml:space="preserve"> à la hauteur </w:t>
      </w:r>
      <m:oMath>
        <m:r>
          <m:rPr>
            <m:sty m:val="i"/>
          </m:rPr>
          <m:t>h</m:t>
        </m:r>
      </m:oMath>
      <w:r>
        <w:rPr>
          <w:rFonts w:eastAsia="Georgia" w:cs="Georgia" w:ascii="Georgia" w:hAnsi="Georgia"/>
        </w:rPr>
        <w:t xml:space="preserve"> de laquelle on lâche la goutte. Exprimer </w:t>
      </w:r>
      <m:oMath>
        <m:sSub>
          <m:sSubPr/>
          <m:e>
            <m:r>
              <m:rPr>
                <m:sty m:val="i"/>
              </m:rPr>
              <m:t>h</m:t>
            </m:r>
          </m:e>
          <m:sub>
            <m:r>
              <m:rPr>
                <m:sty m:val="i"/>
              </m:rPr>
              <m:t>n</m:t>
            </m:r>
          </m:sub>
        </m:sSub>
      </m:oMath>
      <w:r>
        <w:rPr/>
        <w:t xml:space="preserve"> en fonction de </w:t>
      </w:r>
      <m:oMath>
        <m:r>
          <m:rPr>
            <m:sty m:val="i"/>
          </m:rPr>
          <m:t>h</m:t>
        </m:r>
        <m:r>
          <m:rPr>
            <m:sty m:val="p"/>
          </m:rPr>
          <m:t>,</m:t>
        </m:r>
        <m:r>
          <m:rPr>
            <m:sty m:val="i"/>
          </m:rPr>
          <m:t>n</m:t>
        </m:r>
      </m:oMath>
      <w:r>
        <w:rPr/>
        <w:t xml:space="preserve"> et </w:t>
      </w:r>
      <m:oMath>
        <m:r>
          <m:rPr>
            <m:sty m:val="i"/>
          </m:rPr>
          <m:t>γ</m:t>
        </m:r>
      </m:oMath>
      <w:r>
        <w:rPr/>
        <w:t xml:space="preserve">.</w:t>
      </w:r>
      <w:r>
        <w:rPr/>
        <w:br w:type="textWrapping"/>
      </w:r>
      <m:oMath>
        <m:r>
          <m:rPr>
            <m:sty m:val="i"/>
          </m:rPr>
          <m:t>◻</m:t>
        </m:r>
        <m:r>
          <m:rPr>
            <m:sty m:val="p"/>
          </m:rPr>
          <m:t>37</m:t>
        </m:r>
      </m:oMath>
      <w:r>
        <w:rPr/>
        <w:t xml:space="preserve"> - Exprimer un ordre de grandeur du nombre de rebonds maximal </w:t>
      </w:r>
      <m:oMath>
        <m:r>
          <m:rPr>
            <m:sty m:val="i"/>
          </m:rPr>
          <m:t>N</m:t>
        </m:r>
      </m:oMath>
      <w:r>
        <w:rPr/>
        <w:t xml:space="preserve"> en fonction de </w:t>
      </w:r>
      <m:oMath>
        <m:sSub>
          <m:sSubPr/>
          <m:e>
            <m:r>
              <m:rPr>
                <m:sty m:val="i"/>
              </m:rPr>
              <m:t>μ</m:t>
            </m:r>
          </m:e>
          <m:sub>
            <m:r>
              <m:rPr>
                <m:sty m:val="i"/>
              </m:rPr>
              <m:t>e</m:t>
            </m:r>
          </m:sub>
        </m:sSub>
      </m:oMath>
      <w:r>
        <w:rPr/>
        <w:t xml:space="preserve">, </w:t>
      </w:r>
      <m:oMath>
        <m:sSub>
          <m:sSubPr/>
          <m:e>
            <m:r>
              <m:rPr>
                <m:sty m:val="i"/>
              </m:rPr>
              <m:t>μ</m:t>
            </m:r>
          </m:e>
          <m:sub>
            <m:r>
              <m:rPr>
                <m:sty m:val="i"/>
              </m:rPr>
              <m:t>a</m:t>
            </m:r>
          </m:sub>
        </m:sSub>
        <m:r>
          <m:rPr>
            <m:sty m:val="p"/>
          </m:rPr>
          <m:t>,</m:t>
        </m:r>
        <m:r>
          <m:rPr>
            <m:sty m:val="i"/>
          </m:rPr>
          <m:t>h</m:t>
        </m:r>
      </m:oMath>
      <w:r>
        <w:rPr/>
        <w:t xml:space="preserve"> et </w:t>
      </w:r>
      <m:oMath>
        <m:sSub>
          <m:sSubPr/>
          <m:e>
            <m:r>
              <m:rPr>
                <m:sty m:val="i"/>
              </m:rPr>
              <m:t>a</m:t>
            </m:r>
          </m:e>
          <m:sub>
            <m:r>
              <m:rPr>
                <m:sty m:val="p"/>
              </m:rPr>
              <m:t>0</m:t>
            </m:r>
          </m:sub>
        </m:sSub>
      </m:oMath>
      <w:r>
        <w:rPr/>
        <w:t xml:space="preserve">. Calculer </w:t>
      </w:r>
      <m:oMath>
        <m:r>
          <m:rPr>
            <m:sty m:val="i"/>
          </m:rPr>
          <m:t>N</m:t>
        </m:r>
      </m:oMath>
      <w:r>
        <w:rPr>
          <w:rFonts w:eastAsia="Georgia" w:cs="Georgia" w:ascii="Georgia" w:hAnsi="Georgia"/>
        </w:rPr>
        <w:t xml:space="preserve"> et commenter ce résultat compte-tenu de l'observation O3.</w:t>
      </w:r>
    </w:p>
    <w:p>
      <w:pPr>
        <w:spacing w:line="271" w:before="330" w:lineRule="auto"/>
      </w:pPr>
      <w:r>
        <w:rPr>
          <w:b/>
          <w:sz w:val="42"/>
        </w:rPr>
        <w:t xml:space="preserve">FIN DE LA PARTIE V</w:t>
      </w:r>
    </w:p>
    <w:p>
      <w:pPr>
        <w:spacing w:line="271" w:before="330" w:lineRule="auto"/>
      </w:pPr>
      <w:r>
        <w:rPr>
          <w:rFonts w:eastAsia="Georgia" w:cs="Georgia" w:ascii="Georgia" w:hAnsi="Georgia"/>
          <w:b/>
          <w:sz w:val="42"/>
        </w:rPr>
        <w:t xml:space="preserve">Données numériques</w:t>
      </w:r>
    </w:p>
    <w:p>
      <w:pPr>
        <w:numPr>
          <w:ilvl w:val="0"/>
          <w:numId w:val="17"/>
        </w:numPr>
        <w:spacing w:lineRule="auto"/>
      </w:pPr>
      <w:r>
        <w:rPr/>
        <w:t xml:space="preserve">Masse volumique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de l'eau : </m:t>
                  </m:r>
                  <m:sSub>
                    <m:sSubPr/>
                    <m:e>
                      <m:r>
                        <m:rPr>
                          <m:sty m:val="i"/>
                        </m:rPr>
                        <m:t>μ</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r>
                <m:e>
                  <m:r>
                    <m:rPr>
                      <m:nor/>
                    </m:rPr>
                    <m:t> de l'air : </m:t>
                  </m:r>
                  <m:sSub>
                    <m:sSubPr/>
                    <m:e>
                      <m:r>
                        <m:rPr>
                          <m:sty m:val="i"/>
                        </m:rPr>
                        <m:t>μ</m:t>
                      </m:r>
                    </m:e>
                    <m:sub>
                      <m:r>
                        <m:rPr>
                          <m:sty m:val="i"/>
                        </m:rPr>
                        <m:t>a</m:t>
                      </m:r>
                    </m:sub>
                  </m:sSub>
                  <m:r>
                    <m:rPr>
                      <m:sty m:val="p"/>
                    </m:rPr>
                    <m:t>=</m:t>
                  </m:r>
                  <m:r>
                    <m:rPr>
                      <m:sty m:val="p"/>
                    </m:rPr>
                    <m:t>1</m:t>
                  </m:r>
                  <m:r>
                    <m:rPr>
                      <m:sty m:val="p"/>
                    </m:rPr>
                    <m:t>,</m:t>
                  </m:r>
                  <m:r>
                    <m:rPr>
                      <m:sty m:val="p"/>
                    </m:rPr>
                    <m:t>3</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e>
              </m:mr>
            </m:m>
          </m:e>
        </m:d>
      </m:oMath>
    </w:p>
    <w:p>
      <w:pPr>
        <w:numPr>
          <w:ilvl w:val="0"/>
          <w:numId w:val="17"/>
        </w:numPr>
        <w:spacing w:lineRule="auto"/>
      </w:pPr>
      <w:r>
        <w:rPr>
          <w:rFonts w:eastAsia="Georgia" w:cs="Georgia" w:ascii="Georgia" w:hAnsi="Georgia"/>
        </w:rPr>
        <w:t xml:space="preserve">Viscosité dynamique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de l'eau : </m:t>
                  </m:r>
                  <m:sSub>
                    <m:sSubPr/>
                    <m:e>
                      <m:r>
                        <m:rPr>
                          <m:sty m:val="i"/>
                        </m:rPr>
                        <m:t>η</m:t>
                      </m:r>
                    </m:e>
                    <m:sub>
                      <m:r>
                        <m:rPr>
                          <m:sty m:val="i"/>
                        </m:rPr>
                        <m:t>e</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sty m:val="p"/>
                    </m:rPr>
                    <m:t>s</m:t>
                  </m:r>
                </m:e>
              </m:mr>
              <m:mr>
                <m:e>
                  <m:r>
                    <m:rPr>
                      <m:nor/>
                    </m:rPr>
                    <m:t> de l'air : </m:t>
                  </m:r>
                  <m:sSub>
                    <m:sSubPr/>
                    <m:e>
                      <m:r>
                        <m:rPr>
                          <m:sty m:val="i"/>
                        </m:rPr>
                        <m:t>η</m:t>
                      </m:r>
                    </m:e>
                    <m:sub>
                      <m:r>
                        <m:rPr>
                          <m:sty m:val="i"/>
                        </m:rPr>
                        <m:t>a</m:t>
                      </m:r>
                    </m:sub>
                  </m:sSub>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5</m:t>
                      </m:r>
                    </m:sup>
                  </m:sSup>
                  <m:r>
                    <m:rPr>
                      <m:nor/>
                    </m:rPr>
                    <m:t xml:space="preserve"> </m:t>
                  </m:r>
                  <m:r>
                    <m:rPr>
                      <m:sty m:val="p"/>
                    </m:rPr>
                    <m:t>Pa</m:t>
                  </m:r>
                  <m:r>
                    <m:rPr>
                      <m:sty m:val="p"/>
                    </m:rPr>
                    <m:t>.</m:t>
                  </m:r>
                  <m:r>
                    <m:rPr>
                      <m:sty m:val="p"/>
                    </m:rPr>
                    <m:t>s</m:t>
                  </m:r>
                </m:e>
              </m:mr>
            </m:m>
          </m:e>
        </m:d>
      </m:oMath>
    </w:p>
    <w:p>
      <w:pPr>
        <w:numPr>
          <w:ilvl w:val="0"/>
          <w:numId w:val="17"/>
        </w:numPr>
        <w:spacing w:lineRule="auto"/>
      </w:pPr>
      <w:r>
        <w:rPr>
          <w:rFonts w:eastAsia="Georgia" w:cs="Georgia" w:ascii="Georgia" w:hAnsi="Georgia"/>
        </w:rPr>
        <w:t xml:space="preserve">Célérité du son </w:t>
      </w:r>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nor/>
                    </m:rPr>
                    <m:t> dans l'eau: </m:t>
                  </m:r>
                  <m:sSub>
                    <m:sSubPr/>
                    <m:e>
                      <m:r>
                        <m:rPr>
                          <m:sty m:val="i"/>
                        </m:rPr>
                        <m:t>c</m:t>
                      </m:r>
                    </m:e>
                    <m:sub>
                      <m:r>
                        <m:rPr>
                          <m:sty m:val="i"/>
                        </m:rPr>
                        <m:t>e</m:t>
                      </m:r>
                    </m:sub>
                  </m:sSub>
                  <m:r>
                    <m:rPr>
                      <m:sty m:val="p"/>
                    </m:rPr>
                    <m:t>=</m:t>
                  </m:r>
                  <m:r>
                    <m:rPr>
                      <m:sty m:val="p"/>
                    </m:rPr>
                    <m:t>1</m:t>
                  </m:r>
                  <m:r>
                    <m:rPr>
                      <m:sty m:val="p"/>
                    </m:rPr>
                    <m:t>,</m:t>
                  </m:r>
                  <m:r>
                    <m:rPr>
                      <m:sty m:val="p"/>
                    </m:rPr>
                    <m:t>4</m:t>
                  </m:r>
                  <m:r>
                    <m:rPr>
                      <m:sty m:val="p"/>
                    </m:rPr>
                    <m:t>⋅</m:t>
                  </m:r>
                  <m:sSup>
                    <m:sSupPr/>
                    <m:e>
                      <m:r>
                        <m:rPr>
                          <m:sty m:val="p"/>
                        </m:rPr>
                        <m:t>10</m:t>
                      </m:r>
                    </m:e>
                    <m:sup>
                      <m:r>
                        <m:rPr>
                          <m:sty m:val="p"/>
                        </m:rPr>
                        <m:t>3</m:t>
                      </m:r>
                    </m:sup>
                  </m:sSup>
                  <m:r>
                    <m:rPr>
                      <m:nor/>
                    </m:rPr>
                    <m:t xml:space="preserve"> </m:t>
                  </m:r>
                  <m:r>
                    <m:rPr>
                      <m:sty m:val="p"/>
                    </m:rPr>
                    <m:t>m</m:t>
                  </m:r>
                  <m:r>
                    <m:rPr>
                      <m:sty m:val="p"/>
                    </m:rPr>
                    <m:t>.</m:t>
                  </m:r>
                  <m:sSup>
                    <m:sSupPr/>
                    <m:e>
                      <m:r>
                        <m:rPr>
                          <m:sty m:val="p"/>
                        </m:rPr>
                        <m:t>s</m:t>
                      </m:r>
                    </m:e>
                    <m:sup>
                      <m:r>
                        <m:rPr>
                          <m:sty m:val="p"/>
                        </m:rPr>
                        <m:t>−</m:t>
                      </m:r>
                      <m:r>
                        <m:rPr>
                          <m:sty m:val="p"/>
                        </m:rPr>
                        <m:t>1</m:t>
                      </m:r>
                    </m:sup>
                  </m:sSup>
                </m:e>
              </m:mr>
              <m:mr>
                <m:e>
                  <m:r>
                    <m:rPr>
                      <m:nor/>
                    </m:rPr>
                    <m:t> dans l'air : </m:t>
                  </m:r>
                  <m:sSub>
                    <m:sSubPr/>
                    <m:e>
                      <m:r>
                        <m:rPr>
                          <m:sty m:val="i"/>
                        </m:rPr>
                        <m:t>c</m:t>
                      </m:r>
                    </m:e>
                    <m:sub>
                      <m:r>
                        <m:rPr>
                          <m:sty m:val="i"/>
                        </m:rPr>
                        <m:t>a</m:t>
                      </m:r>
                    </m:sub>
                  </m:sSub>
                  <m:r>
                    <m:rPr>
                      <m:sty m:val="p"/>
                    </m:rPr>
                    <m:t>=</m:t>
                  </m:r>
                  <m:r>
                    <m:rPr>
                      <m:sty m:val="p"/>
                    </m:rPr>
                    <m:t>3</m:t>
                  </m:r>
                  <m:r>
                    <m:rPr>
                      <m:sty m:val="p"/>
                    </m:rPr>
                    <m:t>,</m:t>
                  </m:r>
                  <m:r>
                    <m:rPr>
                      <m:sty m:val="p"/>
                    </m:rPr>
                    <m:t>4</m:t>
                  </m:r>
                  <m:r>
                    <m:rPr>
                      <m:sty m:val="p"/>
                    </m:rPr>
                    <m:t>⋅</m:t>
                  </m:r>
                  <m:sSup>
                    <m:sSupPr/>
                    <m:e>
                      <m:r>
                        <m:rPr>
                          <m:sty m:val="p"/>
                        </m:rPr>
                        <m:t>10</m:t>
                      </m:r>
                    </m:e>
                    <m:sup>
                      <m:r>
                        <m:rPr>
                          <m:sty m:val="p"/>
                        </m:rPr>
                        <m:t>2</m:t>
                      </m:r>
                    </m:sup>
                  </m:sSup>
                  <m:r>
                    <m:rPr>
                      <m:nor/>
                    </m:rPr>
                    <m:t xml:space="preserve"> </m:t>
                  </m:r>
                  <m:r>
                    <m:rPr>
                      <m:sty m:val="p"/>
                    </m:rPr>
                    <m:t>m</m:t>
                  </m:r>
                  <m:r>
                    <m:rPr>
                      <m:sty m:val="p"/>
                    </m:rPr>
                    <m:t>.</m:t>
                  </m:r>
                  <m:sSup>
                    <m:sSupPr/>
                    <m:e>
                      <m:r>
                        <m:rPr>
                          <m:sty m:val="p"/>
                        </m:rPr>
                        <m:t>s</m:t>
                      </m:r>
                    </m:e>
                    <m:sup>
                      <m:r>
                        <m:rPr>
                          <m:sty m:val="p"/>
                        </m:rPr>
                        <m:t>−</m:t>
                      </m:r>
                      <m:r>
                        <m:rPr>
                          <m:sty m:val="p"/>
                        </m:rPr>
                        <m:t>1</m:t>
                      </m:r>
                    </m:sup>
                  </m:sSup>
                </m:e>
              </m:mr>
            </m:m>
          </m:e>
        </m:d>
      </m:oMath>
    </w:p>
    <w:p>
      <w:pPr>
        <w:numPr>
          <w:ilvl w:val="0"/>
          <w:numId w:val="17"/>
        </w:numPr>
        <w:spacing w:lineRule="auto"/>
      </w:pPr>
      <w:r>
        <w:rPr/>
        <w:t xml:space="preserve">Coefficient de tension superficielle entre l'eau et l'air : </w:t>
      </w:r>
      <m:oMath>
        <m:r>
          <m:rPr>
            <m:sty m:val="i"/>
          </m:rPr>
          <m:t>A</m:t>
        </m:r>
        <m:r>
          <m:rPr>
            <m:sty m:val="p"/>
          </m:rPr>
          <m:t>=</m:t>
        </m:r>
        <m:r>
          <m:rPr>
            <m:sty m:val="p"/>
          </m:rPr>
          <m:t>7</m:t>
        </m:r>
        <m:r>
          <m:rPr>
            <m:sty m:val="p"/>
          </m:rPr>
          <m:t>,</m:t>
        </m:r>
        <m:r>
          <m:rPr>
            <m:sty m:val="p"/>
          </m:rPr>
          <m:t>0</m:t>
        </m:r>
        <m:r>
          <m:rPr>
            <m:sty m:val="p"/>
          </m:rPr>
          <m:t>⋅</m:t>
        </m:r>
        <m:sSup>
          <m:sSupPr/>
          <m:e>
            <m:r>
              <m:rPr>
                <m:sty m:val="p"/>
              </m:rPr>
              <m:t>10</m:t>
            </m:r>
          </m:e>
          <m:sup>
            <m:r>
              <m:rPr>
                <m:sty m:val="p"/>
              </m:rPr>
              <m:t>−</m:t>
            </m:r>
            <m:r>
              <m:rPr>
                <m:sty m:val="p"/>
              </m:rPr>
              <m:t>2</m:t>
            </m:r>
          </m:sup>
        </m:sSup>
        <m:r>
          <m:rPr>
            <m:nor/>
          </m:rPr>
          <m:t xml:space="preserve"> </m:t>
        </m:r>
        <m:r>
          <m:rPr>
            <m:sty m:val="p"/>
          </m:rPr>
          <m:t>N</m:t>
        </m:r>
        <m:r>
          <m:rPr>
            <m:sty m:val="p"/>
          </m:rPr>
          <m:t>.</m:t>
        </m:r>
        <m:sSup>
          <m:sSupPr/>
          <m:e>
            <m:r>
              <m:rPr>
                <m:sty m:val="p"/>
              </m:rPr>
              <m:t>m</m:t>
            </m:r>
          </m:e>
          <m:sup>
            <m:r>
              <m:rPr>
                <m:sty m:val="p"/>
              </m:rPr>
              <m:t>−</m:t>
            </m:r>
            <m:r>
              <m:rPr>
                <m:sty m:val="p"/>
              </m:rPr>
              <m:t>1</m:t>
            </m:r>
          </m:sup>
        </m:sSup>
      </m:oMath>
    </w:p>
    <w:p>
      <w:pPr>
        <w:numPr>
          <w:ilvl w:val="0"/>
          <w:numId w:val="17"/>
        </w:numPr>
        <w:spacing w:lineRule="auto"/>
      </w:pPr>
      <w:r>
        <w:rPr>
          <w:rFonts w:eastAsia="Georgia" w:cs="Georgia" w:ascii="Georgia" w:hAnsi="Georgia"/>
        </w:rPr>
        <w:t xml:space="preserve">Rayon de la goutte d'eau considérée : </w:t>
      </w:r>
      <m:oMath>
        <m:sSub>
          <m:sSubPr/>
          <m:e>
            <m:r>
              <m:rPr>
                <m:sty m:val="i"/>
              </m:rPr>
              <m:t>a</m:t>
            </m:r>
          </m:e>
          <m:sub>
            <m:r>
              <m:rPr>
                <m:sty m:val="p"/>
              </m:rPr>
              <m:t>0</m:t>
            </m:r>
          </m:sub>
        </m:sSub>
        <m:r>
          <m:rPr>
            <m:sty m:val="p"/>
          </m:rPr>
          <m:t>=</m:t>
        </m:r>
        <m:r>
          <m:rPr>
            <m:sty m:val="p"/>
          </m:rPr>
          <m:t>1</m:t>
        </m:r>
        <m:r>
          <m:rPr>
            <m:sty m:val="p"/>
          </m:rPr>
          <m:t>,</m:t>
        </m:r>
        <m:r>
          <m:rPr>
            <m:sty m:val="p"/>
          </m:rPr>
          <m:t>0</m:t>
        </m:r>
        <m:r>
          <m:rPr>
            <m:nor/>
          </m:rPr>
          <m:t xml:space="preserve"> </m:t>
        </m:r>
        <m:r>
          <m:rPr>
            <m:sty m:val="p"/>
          </m:rPr>
          <m:t>mm</m:t>
        </m:r>
      </m:oMath>
    </w:p>
    <w:p>
      <w:pPr>
        <w:numPr>
          <w:ilvl w:val="0"/>
          <w:numId w:val="17"/>
        </w:numPr>
        <w:spacing w:lineRule="auto"/>
      </w:pPr>
      <w:r>
        <w:rPr>
          <w:rFonts w:eastAsia="Georgia" w:cs="Georgia" w:ascii="Georgia" w:hAnsi="Georgia"/>
        </w:rPr>
        <w:t xml:space="preserve">Hauteur de laquelle les gouttes sont lâchées : </w:t>
      </w:r>
      <m:oMath>
        <m:r>
          <m:rPr>
            <m:sty m:val="i"/>
          </m:rPr>
          <m:t>h</m:t>
        </m:r>
        <m:r>
          <m:rPr>
            <m:sty m:val="p"/>
          </m:rPr>
          <m:t>=</m:t>
        </m:r>
        <m:r>
          <m:rPr>
            <m:sty m:val="p"/>
          </m:rPr>
          <m:t>10</m:t>
        </m:r>
        <m:r>
          <m:rPr>
            <m:nor/>
          </m:rPr>
          <m:t xml:space="preserve"> </m:t>
        </m:r>
        <m:r>
          <m:rPr>
            <m:sty m:val="p"/>
          </m:rPr>
          <m:t>cm</m:t>
        </m:r>
      </m:oMath>
      <w:r>
        <w:rPr/>
        <w:t xml:space="preserve">.</w:t>
      </w:r>
    </w:p>
    <w:p>
      <w:pPr>
        <w:numPr>
          <w:ilvl w:val="0"/>
          <w:numId w:val="17"/>
        </w:numPr>
        <w:spacing w:lineRule="auto"/>
      </w:pPr>
      <w:r>
        <w:rPr/>
        <w:t xml:space="preserve">Champ de pesanteur :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dbded6009e19688d2c52b7e6aed38a5b45443c.jpg" TargetMode="Internal"/><Relationship Id="rId6" Type="http://schemas.openxmlformats.org/officeDocument/2006/relationships/image" Target="media/image-804fb9f5a3447a002d793fa363931bd484d6cfc2.jpg" TargetMode="Internal"/><Relationship Id="rId7" Type="http://schemas.openxmlformats.org/officeDocument/2006/relationships/image" Target="media/image-1d6445fc9e31117cdf8a289cbd0518b9cd6af8b5.jpg" TargetMode="Internal"/><Relationship Id="rId8" Type="http://schemas.openxmlformats.org/officeDocument/2006/relationships/image" Target="media/image-d8eaff507b36a516fbde946fa5b40b1e4c27b68c.jpg" TargetMode="Internal"/><Relationship Id="rId9" Type="http://schemas.openxmlformats.org/officeDocument/2006/relationships/image" Target="media/image-b02412e3de94de69cb13bd54ed52ca8a0fee5ae5.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