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2014</w:t>
      </w:r>
    </w:p>
    <w:p>
      <w:pPr>
        <w:spacing w:line="288" w:after="220" w:lineRule="auto"/>
        <w:jc w:val="center"/>
      </w:pPr>
      <w:r>
        <w:rPr>
          <w:rFonts w:eastAsia="Georgia" w:cs="Georgia" w:ascii="Georgia" w:hAnsi="Georgia"/>
          <w:b/>
          <w:sz w:val="56"/>
        </w:rPr>
        <w:t xml:space="preserve">SECONDE ÉPREUVE DE PHYSIQUE</w:t>
      </w:r>
      <w:r>
        <w:rPr>
          <w:b/>
          <w:sz w:val="56"/>
        </w:rPr>
        <w:br w:type="textWrapping"/>
      </w:r>
      <w:r>
        <w:rPr>
          <w:rFonts w:eastAsia="Georgia" w:cs="Georgia" w:ascii="Georgia" w:hAnsi="Georgia"/>
          <w:b/>
          <w:sz w:val="56"/>
        </w:rPr>
        <w:t xml:space="preserve"> Filière PSI</w:t>
      </w:r>
    </w:p>
    <w:p>
      <w:pPr>
        <w:spacing w:lineRule="auto"/>
        <w:ind w:left="2265" w:right="2265"/>
        <w:jc w:val="center"/>
      </w:pPr>
      <w:r>
        <w:rPr>
          <w:rFonts w:eastAsia="Georgia" w:cs="Georgia" w:ascii="Georgia" w:hAnsi="Georgia"/>
        </w:rPr>
        <w:t xml:space="preserve">(Durée de l'épreuve: 4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AUTOUR DU MAGNÉTISME</w:t>
      </w:r>
    </w:p>
    <w:p>
      <w:pPr>
        <w:spacing w:after="220" w:lineRule="auto"/>
      </w:pPr>
      <w:r>
        <w:rPr>
          <w:rFonts w:eastAsia="Georgia" w:cs="Georgia" w:ascii="Georgia" w:hAnsi="Georgia"/>
        </w:rPr>
        <w:t xml:space="preserve">Les phénomènes magnétiques sont connus depuis l'antiquité, Thalès de Millet ( </w:t>
      </w:r>
      <m:oMath>
        <m:sSup>
          <m:sSupPr/>
          <m:e>
            <m:r>
              <m:rPr>
                <m:sty m:val="p"/>
              </m:rPr>
              <m:t>VI</m:t>
            </m:r>
          </m:e>
          <m:sup>
            <m:r>
              <m:rPr>
                <m:sty m:val="i"/>
              </m:rPr>
              <m:t>e</m:t>
            </m:r>
          </m:sup>
        </m:sSup>
      </m:oMath>
      <w:r>
        <w:rPr>
          <w:rFonts w:eastAsia="Georgia" w:cs="Georgia" w:ascii="Georgia" w:hAnsi="Georgia"/>
        </w:rPr>
        <w:t xml:space="preserve"> siècle avant J.C.) avait remarqué que certaines pierres, dites aimants naturels, sont capables d'exercer des actions sur certains objets métalliques ou entre-elles. Mais c'est au début du XVII </w:t>
      </w:r>
      <m:oMath>
        <m:sSup>
          <m:sSupPr/>
          <m:e>
            <m:r>
              <m:t xml:space="preserve"> </m:t>
            </m:r>
          </m:e>
          <m:sup>
            <m:r>
              <m:rPr>
                <m:sty m:val="i"/>
              </m:rPr>
              <m:t>e</m:t>
            </m:r>
          </m:sup>
        </m:sSup>
      </m:oMath>
      <w:r>
        <w:rPr>
          <w:rFonts w:eastAsia="Georgia" w:cs="Georgia" w:ascii="Georgia" w:hAnsi="Georgia"/>
        </w:rPr>
        <w:t xml:space="preserve"> siècle qu'un médecin anglais, Gilbert, s'est livré à une étude détaillée des aimants. Fin 1820, Ørsted fait un cours à l'Université de Copenhague portant sur le dégagement de chaleur dans un fil joignant les deux bornes d'une pile de Volta. Un de ses élèves lui fait remarquer qu'une aiguille aimantée, placée par hasard sous le fil, pivote lorsque le courant circule. L'aiguille dévie et cesse d'indiquer le nord! La liaison entre l'électricité et le magnétisme est établie. Ensuite, des physiciens comme Arago, Ampère, Biot et Savart vont formaliser les phénomènes magnétiques provoqués par des courants.</w:t>
      </w:r>
      <w:r>
        <w:rPr/>
        <w:br w:type="textWrapping"/>
      </w:r>
      <w:r>
        <w:rPr>
          <w:rFonts w:eastAsia="Georgia" w:cs="Georgia" w:ascii="Georgia" w:hAnsi="Georgia"/>
        </w:rPr>
        <w:t xml:space="preserve">On rappelle les valeurs de la permittivité électrique du vide </w:t>
      </w:r>
      <m:oMath>
        <m:sSub>
          <m:sSubPr/>
          <m:e>
            <m:r>
              <m:rPr>
                <m:sty m:val="i"/>
              </m:rPr>
              <m:t>ε</m:t>
            </m:r>
          </m:e>
          <m:sub>
            <m:r>
              <m:rPr>
                <m:sty m:val="p"/>
              </m:rPr>
              <m:t>0</m:t>
            </m:r>
          </m:sub>
        </m:sSub>
        <m:r>
          <m:rPr>
            <m:sty m:val="p"/>
          </m:rPr>
          <m:t>=</m:t>
        </m:r>
        <m:f>
          <m:fPr>
            <m:ctrlPr>
              <w:rPr>
                <w:rFonts w:ascii="Cambria Math" w:hAnsi="Cambria Math"/>
              </w:rPr>
            </m:ctrlPr>
          </m:fPr>
          <m:num>
            <m:sSup>
              <m:sSupPr/>
              <m:e>
                <m:r>
                  <m:rPr>
                    <m:sty m:val="p"/>
                  </m:rPr>
                  <m:t>10</m:t>
                </m:r>
              </m:e>
              <m:sup>
                <m:r>
                  <m:rPr>
                    <m:sty m:val="p"/>
                  </m:rPr>
                  <m:t>−</m:t>
                </m:r>
                <m:r>
                  <m:rPr>
                    <m:sty m:val="p"/>
                  </m:rPr>
                  <m:t>9</m:t>
                </m:r>
              </m:sup>
            </m:sSup>
          </m:num>
          <m:den>
            <m:r>
              <m:rPr>
                <m:sty m:val="p"/>
              </m:rPr>
              <m:t>36</m:t>
            </m:r>
            <m:r>
              <m:rPr>
                <m:sty m:val="i"/>
              </m:rPr>
              <m:t>π</m:t>
            </m:r>
          </m:den>
        </m:f>
      </m:oMath>
      <w:r>
        <w:rPr>
          <w:rFonts w:eastAsia="Georgia" w:cs="Georgia" w:ascii="Georgia" w:hAnsi="Georgia"/>
        </w:rPr>
        <w:t xml:space="preserve"> SI, de la permittivité magnétique du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SI</m:t>
        </m:r>
      </m:oMath>
      <w:r>
        <w:rPr>
          <w:rFonts w:eastAsia="Georgia" w:cs="Georgia" w:ascii="Georgia" w:hAnsi="Georgia"/>
        </w:rPr>
        <w:t xml:space="preserve">, de la charge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SI</m:t>
        </m:r>
      </m:oMath>
      <w:r>
        <w:rPr/>
        <w:t xml:space="preserve">, de la constante universelle de gravitation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r>
          <m:rPr>
            <m:sty m:val="p"/>
          </m:rPr>
          <m:t>SI</m:t>
        </m:r>
      </m:oMath>
      <w:r>
        <w:rPr>
          <w:rFonts w:eastAsia="Georgia" w:cs="Georgia" w:ascii="Georgia" w:hAnsi="Georgia"/>
        </w:rPr>
        <w:t xml:space="preserve">, et de la célérité de la lumière dans le vide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oMath>
      <w:r>
        <w:rPr>
          <w:rFonts w:eastAsia="Georgia" w:cs="Georgia" w:ascii="Georgia" w:hAnsi="Georgia"/>
        </w:rPr>
        <w:t xml:space="preserve"> SI. Les vecteurs sont surmontés d'un chapeau s'ils sont unitaires ( </w:t>
      </w:r>
      <m:oMath>
        <m:sSub>
          <m:sSubPr/>
          <m:e>
            <m:acc>
              <m:accPr>
                <m:chr m:val="̂"/>
              </m:accPr>
              <m:e>
                <m:r>
                  <m:rPr>
                    <m:sty m:val="i"/>
                  </m:rPr>
                  <m:t>e</m:t>
                </m:r>
              </m:e>
            </m:acc>
          </m:e>
          <m:sub>
            <m:r>
              <m:rPr>
                <m:sty m:val="i"/>
              </m:rPr>
              <m:t>x</m:t>
            </m:r>
          </m:sub>
        </m:sSub>
      </m:oMath>
      <w:r>
        <w:rPr>
          <w:rFonts w:eastAsia="Georgia" w:cs="Georgia" w:ascii="Georgia" w:hAnsi="Georgia"/>
        </w:rPr>
        <w:t xml:space="preserve"> ) ou d'une flèche </w:t>
      </w:r>
      <m:oMath>
        <m:r>
          <m:rPr>
            <m:sty m:val="p"/>
          </m:rPr>
          <m:t>(</m:t>
        </m:r>
        <m:acc>
          <m:accPr>
            <m:chr m:val="⃗"/>
          </m:accPr>
          <m:e>
            <m:r>
              <m:rPr>
                <m:sty m:val="i"/>
              </m:rPr>
              <m:t>v</m:t>
            </m:r>
          </m:e>
        </m:acc>
        <m:r>
          <m:rPr>
            <m:sty m:val="p"/>
          </m:rPr>
          <m:t>)</m:t>
        </m:r>
      </m:oMath>
      <w:r>
        <w:rPr>
          <w:rFonts w:eastAsia="Georgia" w:cs="Georgia" w:ascii="Georgia" w:hAnsi="Georgia"/>
        </w:rPr>
        <w:t xml:space="preserve"> dans le cas général. Le point désigne la dérivée temporelle ( </w:t>
      </w:r>
      <m:oMath>
        <m:acc>
          <m:accPr>
            <m:chr m:val="˙"/>
          </m:accPr>
          <m:e>
            <m:r>
              <m:rPr>
                <m:sty m:val="i"/>
              </m:rPr>
              <m:t>θ</m:t>
            </m:r>
          </m:e>
        </m:acc>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 ).</w:t>
      </w:r>
    </w:p>
    <w:p>
      <w:pPr>
        <w:spacing w:line="271" w:before="330" w:lineRule="auto"/>
      </w:pPr>
      <w:r>
        <w:rPr>
          <w:rFonts w:eastAsia="Georgia" w:cs="Georgia" w:ascii="Georgia" w:hAnsi="Georgia"/>
          <w:b/>
          <w:sz w:val="42"/>
        </w:rPr>
        <w:t xml:space="preserve">I. -Généralités</w:t>
      </w:r>
    </w:p>
    <w:p>
      <w:pPr>
        <w:numPr>
          <w:ilvl w:val="0"/>
          <w:numId w:val="2"/>
        </w:numPr>
        <w:spacing w:lineRule="auto"/>
      </w:pPr>
      <w:r>
        <w:rPr>
          <w:rFonts w:eastAsia="Georgia" w:cs="Georgia" w:ascii="Georgia" w:hAnsi="Georgia"/>
        </w:rPr>
        <w:t xml:space="preserve">1 - Donner l'expression vectorielle de la force électrostatique d'interaction entre deux charges immobiles </w:t>
      </w:r>
      <m:oMath>
        <m:r>
          <m:rPr>
            <m:sty m:val="i"/>
          </m:rPr>
          <m:t>q</m:t>
        </m:r>
      </m:oMath>
      <w:r>
        <w:rPr/>
        <w:t xml:space="preserve"> et </w:t>
      </w:r>
      <m:oMath>
        <m:sSup>
          <m:sSupPr/>
          <m:e>
            <m:r>
              <m:rPr>
                <m:sty m:val="i"/>
              </m:rPr>
              <m:t>q</m:t>
            </m:r>
          </m:e>
          <m:sup>
            <m:r>
              <m:rPr>
                <m:sty m:val="i"/>
              </m:rPr>
              <m:t>′</m:t>
            </m:r>
          </m:sup>
        </m:sSup>
      </m:oMath>
      <w:r>
        <w:rPr/>
        <w:t xml:space="preserve"> distantes de </w:t>
      </w:r>
      <m:oMath>
        <m:r>
          <m:rPr>
            <m:sty m:val="i"/>
          </m:rPr>
          <m:t>r</m:t>
        </m:r>
      </m:oMath>
      <w:r>
        <w:rPr>
          <w:rFonts w:eastAsia="Georgia" w:cs="Georgia" w:ascii="Georgia" w:hAnsi="Georgia"/>
        </w:rPr>
        <w:t xml:space="preserve">, dans un référentiel galiléen. À qui attribue-t-on cette loi, en quelle année (à 10 ans près) ? Préciser les unités des différentes grandeurs dans le système international (SI).</w:t>
      </w:r>
    </w:p>
    <w:p>
      <w:pPr>
        <w:numPr>
          <w:ilvl w:val="0"/>
          <w:numId w:val="2"/>
        </w:numPr>
        <w:spacing w:lineRule="auto"/>
      </w:pPr>
      <m:oMath>
        <m:r>
          <m:rPr>
            <m:sty m:val="b"/>
          </m:rPr>
          <m:t>2</m:t>
        </m:r>
      </m:oMath>
      <w:r>
        <w:rPr>
          <w:rFonts w:eastAsia="Georgia" w:cs="Georgia" w:ascii="Georgia" w:hAnsi="Georgia"/>
        </w:rPr>
        <w:t xml:space="preserve"> - Soient deux charges élémentaires </w:t>
      </w:r>
      <m:oMath>
        <m:r>
          <m:rPr>
            <m:sty m:val="i"/>
          </m:rPr>
          <m:t>q</m:t>
        </m:r>
        <m:r>
          <m:rPr>
            <m:sty m:val="p"/>
          </m:rPr>
          <m:t>=</m:t>
        </m:r>
        <m:sSup>
          <m:sSupPr/>
          <m:e>
            <m:r>
              <m:rPr>
                <m:sty m:val="i"/>
              </m:rPr>
              <m:t>q</m:t>
            </m:r>
          </m:e>
          <m:sup>
            <m:r>
              <m:rPr>
                <m:sty m:val="i"/>
              </m:rPr>
              <m:t>′</m:t>
            </m:r>
          </m:sup>
        </m:sSup>
        <m:r>
          <m:rPr>
            <m:sty m:val="p"/>
          </m:rPr>
          <m:t>=</m:t>
        </m:r>
        <m:r>
          <m:rPr>
            <m:sty m:val="i"/>
          </m:rPr>
          <m:t>e</m:t>
        </m:r>
      </m:oMath>
      <w:r>
        <w:rPr/>
        <w:t xml:space="preserve"> distantes de </w:t>
      </w:r>
      <m:oMath>
        <m:r>
          <m:rPr>
            <m:sty m:val="i"/>
          </m:rPr>
          <m:t>r</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Évaluer la norme de la force électrostatique qu'exerce la particule </w:t>
      </w:r>
      <m:oMath>
        <m:r>
          <m:rPr>
            <m:sty m:val="i"/>
          </m:rPr>
          <m:t>q</m:t>
        </m:r>
      </m:oMath>
      <w:r>
        <w:rPr/>
        <w:t xml:space="preserve"> sur la particule </w:t>
      </w:r>
      <m:oMath>
        <m:sSup>
          <m:sSupPr/>
          <m:e>
            <m:r>
              <m:rPr>
                <m:sty m:val="i"/>
              </m:rPr>
              <m:t>q</m:t>
            </m:r>
          </m:e>
          <m:sup>
            <m:r>
              <m:rPr>
                <m:sty m:val="i"/>
              </m:rPr>
              <m:t>′</m:t>
            </m:r>
          </m:sup>
        </m:sSup>
      </m:oMath>
      <w:r>
        <w:rPr>
          <w:rFonts w:eastAsia="Georgia" w:cs="Georgia" w:ascii="Georgia" w:hAnsi="Georgia"/>
        </w:rPr>
        <w:t xml:space="preserve">. Comparer cette valeur à celle de la force gravitationnelle qui s'exerce entre deux particules de masse </w:t>
      </w:r>
      <m:oMath>
        <m:r>
          <m:rPr>
            <m:sty m:val="i"/>
          </m:rPr>
          <m:t>m</m:t>
        </m:r>
        <m:r>
          <m:rPr>
            <m:sty m:val="p"/>
          </m:rPr>
          <m:t>=</m:t>
        </m:r>
        <m:sSup>
          <m:sSupPr/>
          <m:e>
            <m:r>
              <m:rPr>
                <m:sty m:val="i"/>
              </m:rPr>
              <m:t>m</m:t>
            </m:r>
          </m:e>
          <m:sup>
            <m:r>
              <m:rPr>
                <m:sty m:val="i"/>
              </m:rPr>
              <m:t>′</m:t>
            </m:r>
          </m:sup>
        </m:sSup>
        <m:r>
          <m:rPr>
            <m:sty m:val="p"/>
          </m:rPr>
          <m:t>=</m:t>
        </m:r>
        <m:sSup>
          <m:sSupPr/>
          <m:e>
            <m:r>
              <m:rPr>
                <m:sty m:val="p"/>
              </m:rPr>
              <m:t>10</m:t>
            </m:r>
          </m:e>
          <m:sup>
            <m:r>
              <m:rPr>
                <m:sty m:val="p"/>
              </m:rPr>
              <m:t>−</m:t>
            </m:r>
            <m:r>
              <m:rPr>
                <m:sty m:val="p"/>
              </m:rPr>
              <m:t>30</m:t>
            </m:r>
          </m:sup>
        </m:sSup>
        <m:r>
          <m:rPr>
            <m:nor/>
          </m:rPr>
          <m:t xml:space="preserve"> </m:t>
        </m:r>
        <m:r>
          <m:rPr>
            <m:sty m:val="p"/>
          </m:rPr>
          <m:t>kg</m:t>
        </m:r>
      </m:oMath>
      <w:r>
        <w:rPr>
          <w:rFonts w:eastAsia="Georgia" w:cs="Georgia" w:ascii="Georgia" w:hAnsi="Georgia"/>
        </w:rPr>
        <w:t xml:space="preserve"> situées à la même distance </w:t>
      </w:r>
      <m:oMath>
        <m:r>
          <m:rPr>
            <m:sty m:val="i"/>
          </m:rPr>
          <m:t>r</m:t>
        </m:r>
      </m:oMath>
      <w:r>
        <w:rPr>
          <w:rFonts w:eastAsia="Georgia" w:cs="Georgia" w:ascii="Georgia" w:hAnsi="Georgia"/>
        </w:rPr>
        <w:t xml:space="preserve"> l'une de l'autre. Comparer la norme de la force électrostatique au poids d'une particule de masse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 en prenant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Que peut-on en conclure?</w:t>
      </w:r>
    </w:p>
    <w:p>
      <w:pPr>
        <w:numPr>
          <w:ilvl w:val="0"/>
          <w:numId w:val="2"/>
        </w:numPr>
        <w:spacing w:lineRule="auto"/>
      </w:pPr>
      <w:r>
        <w:rPr>
          <w:rFonts w:eastAsia="Georgia" w:cs="Georgia" w:ascii="Georgia" w:hAnsi="Georgia"/>
        </w:rPr>
        <w:t xml:space="preserve">3 - À partir de l'expression de la force décrite à la question 1 , définir le champ électrostatique créé par une charge immobile </w:t>
      </w:r>
      <m:oMath>
        <m:r>
          <m:rPr>
            <m:sty m:val="i"/>
          </m:rPr>
          <m:t>q</m:t>
        </m:r>
      </m:oMath>
      <w:r>
        <w:rPr>
          <w:rFonts w:eastAsia="Georgia" w:cs="Georgia" w:ascii="Georgia" w:hAnsi="Georgia"/>
        </w:rPr>
        <w:t xml:space="preserve"> à la distance </w:t>
      </w:r>
      <m:oMath>
        <m:r>
          <m:rPr>
            <m:sty m:val="i"/>
          </m:rPr>
          <m:t>r</m:t>
        </m:r>
      </m:oMath>
      <w:r>
        <w:rPr>
          <w:rFonts w:eastAsia="Georgia" w:cs="Georgia" w:ascii="Georgia" w:hAnsi="Georgia"/>
        </w:rPr>
        <w:t xml:space="preserve"> de celle-ci. Quelle est l'unité du champ électrostatique? Quelles sont ses propriétés de symétrie? Sur quel principe s'appuie l'énoncé de ces propriétés?</w:t>
      </w:r>
    </w:p>
    <w:p>
      <w:pPr>
        <w:numPr>
          <w:ilvl w:val="0"/>
          <w:numId w:val="2"/>
        </w:numPr>
        <w:spacing w:lineRule="auto"/>
      </w:pPr>
      <w:r>
        <w:rPr>
          <w:rFonts w:eastAsia="Georgia" w:cs="Georgia" w:ascii="Georgia" w:hAnsi="Georgia"/>
        </w:rPr>
        <w:t xml:space="preserve">4 - Rappeler l'expression du champ magnétostatique </w:t>
      </w:r>
      <m:oMath>
        <m:r>
          <m:rPr>
            <m:sty m:val="p"/>
          </m:rPr>
          <m:t>d</m:t>
        </m:r>
        <m:acc>
          <m:accPr>
            <m:chr m:val="⃗"/>
          </m:accPr>
          <m:e>
            <m:r>
              <m:rPr>
                <m:sty m:val="i"/>
              </m:rPr>
              <m:t>B</m:t>
            </m:r>
          </m:e>
        </m:acc>
        <m:r>
          <m:rPr>
            <m:sty m:val="p"/>
          </m:rPr>
          <m:t>(</m:t>
        </m:r>
        <m:r>
          <m:rPr>
            <m:sty m:val="p"/>
          </m:rPr>
          <m:t>M</m:t>
        </m:r>
        <m:r>
          <m:rPr>
            <m:sty m:val="p"/>
          </m:rPr>
          <m:t>)</m:t>
        </m:r>
      </m:oMath>
      <w:r>
        <w:rPr>
          <w:rFonts w:eastAsia="Georgia" w:cs="Georgia" w:ascii="Georgia" w:hAnsi="Georgia"/>
        </w:rPr>
        <w:t xml:space="preserve"> créé au point M , par une portion élémentaire orientée </w:t>
      </w:r>
      <m:oMath>
        <m:r>
          <m:rPr>
            <m:sty m:val="p"/>
          </m:rPr>
          <m:t>d</m:t>
        </m:r>
        <m:acc>
          <m:accPr>
            <m:chr m:val="⃗"/>
          </m:accPr>
          <m:e>
            <m:r>
              <m:rPr>
                <m:sty m:val="i"/>
              </m:rPr>
              <m:t>ℓ</m:t>
            </m:r>
          </m:e>
        </m:acc>
        <m:r>
          <m:rPr>
            <m:sty m:val="p"/>
          </m:rPr>
          <m:t>(</m:t>
        </m:r>
        <m:r>
          <m:rPr>
            <m:sty m:val="p"/>
          </m:rPr>
          <m:t>P</m:t>
        </m:r>
        <m:r>
          <m:rPr>
            <m:sty m:val="p"/>
          </m:rPr>
          <m:t>)</m:t>
        </m:r>
      </m:oMath>
      <w:r>
        <w:rPr>
          <w:rFonts w:eastAsia="Georgia" w:cs="Georgia" w:ascii="Georgia" w:hAnsi="Georgia"/>
        </w:rPr>
        <w:t xml:space="preserve"> d'un circuit filiforme (centré en P) parcouru par un courant stationnaire d'intensité </w:t>
      </w:r>
      <m:oMath>
        <m:r>
          <m:rPr>
            <m:sty m:val="i"/>
          </m:rPr>
          <m:t>I</m:t>
        </m:r>
      </m:oMath>
      <w:r>
        <w:rPr>
          <w:rFonts w:eastAsia="Georgia" w:cs="Georgia" w:ascii="Georgia" w:hAnsi="Georgia"/>
        </w:rPr>
        <w:t xml:space="preserve"> représenté sur la figure 1 . On pourra noter </w:t>
      </w:r>
      <m:oMath>
        <m:sSub>
          <m:sSubPr/>
          <m:e>
            <m:acc>
              <m:accPr>
                <m:chr m:val="̂"/>
              </m:accPr>
              <m:e>
                <m:r>
                  <m:rPr>
                    <m:sty m:val="i"/>
                  </m:rPr>
                  <m:t>e</m:t>
                </m:r>
              </m:e>
            </m:acc>
          </m:e>
          <m:sub>
            <m:r>
              <m:rPr>
                <m:sty m:val="p"/>
              </m:rPr>
              <m:t>PM</m:t>
            </m:r>
          </m:sub>
        </m:sSub>
      </m:oMath>
      <w:r>
        <w:rPr>
          <w:rFonts w:eastAsia="Georgia" w:cs="Georgia" w:ascii="Georgia" w:hAnsi="Georgia"/>
        </w:rPr>
        <w:t xml:space="preserve"> le vecteur unitaire orienté de P vers M et </w:t>
      </w:r>
      <m:oMath>
        <m:r>
          <m:rPr>
            <m:sty m:val="i"/>
          </m:rPr>
          <m:t>r</m:t>
        </m:r>
        <m:r>
          <m:rPr>
            <m:sty m:val="p"/>
          </m:rPr>
          <m:t>=</m:t>
        </m:r>
        <m:r>
          <m:rPr>
            <m:sty m:val="p"/>
          </m:rPr>
          <m:t>‖</m:t>
        </m:r>
        <m:acc>
          <m:accPr>
            <m:chr m:val="⃗"/>
          </m:accPr>
          <m:e>
            <m:r>
              <m:rPr>
                <m:sty m:val="p"/>
              </m:rPr>
              <m:t>PM</m:t>
            </m:r>
          </m:e>
        </m:acc>
        <m:r>
          <m:rPr>
            <m:sty m:val="p"/>
          </m:rPr>
          <m:t>‖</m:t>
        </m:r>
      </m:oMath>
      <w:r>
        <w:rPr>
          <w:rFonts w:eastAsia="Georgia" w:cs="Georgia" w:ascii="Georgia" w:hAnsi="Georgia"/>
        </w:rPr>
        <w:t xml:space="preserve">. Quelles sont les unités si des termes qui interviennent dans cette expression? Quelles sont les propriétés de symétrie vérifiées par le champ magnétostatique?</w:t>
      </w:r>
    </w:p>
    <w:p>
      <w:pPr>
        <w:numPr>
          <w:ilvl w:val="0"/>
          <w:numId w:val="2"/>
        </w:numPr>
        <w:spacing w:lineRule="auto"/>
      </w:pPr>
      <w:r>
        <w:rPr/>
        <w:t xml:space="preserve">5 - Rappeler l'expression de la force </w:t>
      </w:r>
      <m:oMath>
        <m:r>
          <m:rPr>
            <m:sty m:val="p"/>
          </m:rPr>
          <m:t>d</m:t>
        </m:r>
        <m:acc>
          <m:accPr>
            <m:chr m:val="⃗"/>
          </m:accPr>
          <m:e>
            <m:r>
              <m:rPr>
                <m:sty m:val="i"/>
              </m:rPr>
              <m:t>F</m:t>
            </m:r>
          </m:e>
        </m:acc>
      </m:oMath>
      <w:r>
        <w:rPr>
          <w:rFonts w:eastAsia="Georgia" w:cs="Georgia" w:ascii="Georgia" w:hAnsi="Georgia"/>
        </w:rPr>
        <w:t xml:space="preserve"> subie par une portion élémentaire orientée </w:t>
      </w:r>
      <m:oMath>
        <m:r>
          <m:rPr>
            <m:sty m:val="p"/>
          </m:rPr>
          <m:t>d</m:t>
        </m:r>
        <m:acc>
          <m:accPr>
            <m:chr m:val="⃗"/>
          </m:accPr>
          <m:e>
            <m:r>
              <m:rPr>
                <m:sty m:val="i"/>
              </m:rPr>
              <m:t>ℓ</m:t>
            </m:r>
          </m:e>
        </m:acc>
      </m:oMath>
      <w:r>
        <w:rPr>
          <w:rFonts w:eastAsia="Georgia" w:cs="Georgia" w:ascii="Georgia" w:hAnsi="Georgia"/>
        </w:rPr>
        <w:t xml:space="preserve"> d'un circuit filiforme (centré en P ) parcouru par un courant stationnaire d'intensité </w:t>
      </w:r>
      <m:oMath>
        <m:r>
          <m:rPr>
            <m:sty m:val="i"/>
          </m:rPr>
          <m:t>I</m:t>
        </m:r>
      </m:oMath>
      <w:r>
        <w:rPr>
          <w:rFonts w:eastAsia="Georgia" w:cs="Georgia" w:ascii="Georgia" w:hAnsi="Georgia"/>
        </w:rPr>
        <w:t xml:space="preserve"> située dans une zone où règne un champ</w:t>
      </w:r>
    </w:p>
    <w:p>
      <w:pPr>
        <w:spacing w:lineRule="auto"/>
        <w:jc w:val="center"/>
      </w:pPr>
      <w:r>
        <w:rPr/>
        <w:drawing>
          <wp:inline distB="0" distL="0" distR="0" distT="0">
            <wp:extent cx="3238500" cy="2838450"/>
            <wp:effectExtent b="0" l="0" r="0" t="0"/>
            <wp:docPr id="1" name="image-538cbc98b5e76eec21770d3becde22a88828e2be.jpg"/>
            <a:graphic>
              <a:graphicData uri="http://schemas.openxmlformats.org/drawingml/2006/picture">
                <pic:pic>
                  <pic:nvPicPr>
                    <pic:cNvPr id="1" name="image-538cbc98b5e76eec21770d3becde22a88828e2be.jpg" descr=""/>
                    <pic:cNvPicPr/>
                  </pic:nvPicPr>
                  <pic:blipFill>
                    <a:blip r:embed="rId5" cstate="print"/>
                    <a:srcRect b="0" l="0" r="0" t="0"/>
                    <a:stretch>
                      <a:fillRect/>
                    </a:stretch>
                  </pic:blipFill>
                  <pic:spPr>
                    <a:xfrm>
                      <a:off x="0" y="0"/>
                      <a:ext cx="3238500" cy="2838450"/>
                    </a:xfrm>
                    <a:prstGeom prst="rect"/>
                  </pic:spPr>
                </pic:pic>
              </a:graphicData>
            </a:graphic>
          </wp:inline>
        </w:drawing>
      </w:r>
    </w:p>
    <w:p>
      <w:pPr>
        <w:spacing w:lineRule="auto"/>
      </w:pPr>
      <w:r>
        <w:rPr/>
        <w:t xml:space="preserve">Figure 1 - Portion de circuit filiforme infini</w:t>
      </w:r>
    </w:p>
    <w:p>
      <w:pPr>
        <w:spacing w:after="220" w:lineRule="auto"/>
      </w:pPr>
      <w:r>
        <w:rPr>
          <w:rFonts w:eastAsia="Georgia" w:cs="Georgia" w:ascii="Georgia" w:hAnsi="Georgia"/>
        </w:rPr>
        <w:t xml:space="preserve">magnétostatique </w:t>
      </w:r>
      <m:oMath>
        <m:acc>
          <m:accPr>
            <m:chr m:val="⃗"/>
          </m:accPr>
          <m:e>
            <m:r>
              <m:rPr>
                <m:sty m:val="i"/>
              </m:rPr>
              <m:t>B</m:t>
            </m:r>
          </m:e>
        </m:acc>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Expérience d'Ørsted</w:t>
      </w:r>
    </w:p>
    <w:p>
      <w:pPr>
        <w:spacing w:after="220" w:lineRule="auto"/>
      </w:pPr>
      <w:r>
        <w:rPr>
          <w:rFonts w:eastAsia="Georgia" w:cs="Georgia" w:ascii="Georgia" w:hAnsi="Georgia"/>
        </w:rPr>
        <w:t xml:space="preserve">Toute cette partie sera traitée dans le cadre de la magnétostatique.</w:t>
      </w:r>
    </w:p>
    <w:p>
      <w:pPr>
        <w:numPr>
          <w:ilvl w:val="0"/>
          <w:numId w:val="3"/>
        </w:numPr>
        <w:spacing w:lineRule="auto"/>
      </w:pPr>
      <w:r>
        <w:rPr>
          <w:rFonts w:eastAsia="Georgia" w:cs="Georgia" w:ascii="Georgia" w:hAnsi="Georgia"/>
        </w:rPr>
        <w:t xml:space="preserve">6 - Énoncer le théorème d'Ampère en définissant chacune des grandeurs qui interviennent dans son énoncé.</w:t>
      </w:r>
      <w:r>
        <w:rPr/>
        <w:br w:type="textWrapping"/>
      </w:r>
      <m:oMath>
        <m:r>
          <m:rPr>
            <m:sty m:val="i"/>
          </m:rPr>
          <m:t>◻</m:t>
        </m:r>
        <m:r>
          <m:rPr>
            <m:sty m:val="p"/>
          </m:rPr>
          <m:t>7</m:t>
        </m:r>
      </m:oMath>
      <w:r>
        <w:rPr>
          <w:rFonts w:eastAsia="Georgia" w:cs="Georgia" w:ascii="Georgia" w:hAnsi="Georgia"/>
        </w:rPr>
        <w:t xml:space="preserve"> - On considère un fil rectiligne infini dirigé selon un axe </w:t>
      </w:r>
      <m:oMath>
        <m:r>
          <m:rPr>
            <m:sty m:val="p"/>
          </m:rPr>
          <m:t>O</m:t>
        </m:r>
        <m:r>
          <m:rPr>
            <m:sty m:val="i"/>
          </m:rPr>
          <m:t>z</m:t>
        </m:r>
      </m:oMath>
      <w:r>
        <w:rPr>
          <w:rFonts w:eastAsia="Georgia" w:cs="Georgia" w:ascii="Georgia" w:hAnsi="Georgia"/>
        </w:rPr>
        <w:t xml:space="preserve"> parcouru par un courant d'intensité </w:t>
      </w:r>
      <m:oMath>
        <m:r>
          <m:rPr>
            <m:sty m:val="i"/>
          </m:rPr>
          <m:t>I</m:t>
        </m:r>
      </m:oMath>
      <w:r>
        <w:rPr/>
        <w:t xml:space="preserve"> positif dans le sens des </w:t>
      </w:r>
      <m:oMath>
        <m:r>
          <m:rPr>
            <m:sty m:val="i"/>
          </m:rPr>
          <m:t>z</m:t>
        </m:r>
      </m:oMath>
      <w:r>
        <w:rPr>
          <w:rFonts w:eastAsia="Georgia" w:cs="Georgia" w:ascii="Georgia" w:hAnsi="Georgia"/>
        </w:rPr>
        <w:t xml:space="preserve"> croissants et un point m dont la distance minimale au fil est notée </w:t>
      </w:r>
      <m:oMath>
        <m:r>
          <m:rPr>
            <m:sty m:val="i"/>
          </m:rPr>
          <m:t>ρ</m:t>
        </m:r>
      </m:oMath>
      <w:r>
        <w:rPr>
          <w:rFonts w:eastAsia="Georgia" w:cs="Georgia" w:ascii="Georgia" w:hAnsi="Georgia"/>
        </w:rPr>
        <w:t xml:space="preserve">. Déterminer soigneusement l'expression du champ magnétostatique </w:t>
      </w:r>
      <m:oMath>
        <m:sSub>
          <m:sSubPr/>
          <m:e>
            <m:acc>
              <m:accPr>
                <m:chr m:val="⃗"/>
              </m:accPr>
              <m:e>
                <m:r>
                  <m:rPr>
                    <m:sty m:val="i"/>
                  </m:rPr>
                  <m:t>B</m:t>
                </m:r>
              </m:e>
            </m:acc>
          </m:e>
          <m:sub>
            <m:r>
              <m:rPr>
                <m:sty m:val="p"/>
              </m:rPr>
              <m:t>∞</m:t>
            </m:r>
          </m:sub>
        </m:sSub>
        <m:r>
          <m:rPr>
            <m:sty m:val="p"/>
          </m:rPr>
          <m:t>(</m:t>
        </m:r>
        <m:r>
          <m:rPr>
            <m:sty m:val="p"/>
          </m:rPr>
          <m:t>M</m:t>
        </m:r>
        <m:r>
          <m:rPr>
            <m:sty m:val="p"/>
          </m:rPr>
          <m:t>)</m:t>
        </m:r>
      </m:oMath>
      <w:r>
        <w:rPr>
          <w:rFonts w:eastAsia="Georgia" w:cs="Georgia" w:ascii="Georgia" w:hAnsi="Georgia"/>
        </w:rPr>
        <w:t xml:space="preserve"> créé par le fil en M .</w:t>
      </w:r>
      <w:r>
        <w:rPr/>
        <w:br w:type="textWrapping"/>
      </w:r>
      <m:oMath>
        <m:r>
          <m:rPr>
            <m:sty m:val="i"/>
          </m:rPr>
          <m:t>◻</m:t>
        </m:r>
        <m:r>
          <m:rPr>
            <m:sty m:val="p"/>
          </m:rPr>
          <m:t>8</m:t>
        </m:r>
      </m:oMath>
      <w:r>
        <w:rPr>
          <w:rFonts w:eastAsia="Georgia" w:cs="Georgia" w:ascii="Georgia" w:hAnsi="Georgia"/>
        </w:rPr>
        <w:t xml:space="preserve"> - On considère à présent un segment de fil rectiligne de longueur </w:t>
      </w:r>
      <m:oMath>
        <m:r>
          <m:rPr>
            <m:sty m:val="i"/>
          </m:rPr>
          <m:t>L</m:t>
        </m:r>
      </m:oMath>
      <w:r>
        <w:rPr>
          <w:rFonts w:eastAsia="Georgia" w:cs="Georgia" w:ascii="Georgia" w:hAnsi="Georgia"/>
        </w:rPr>
        <w:t xml:space="preserve"> dirigé selon un axe </w:t>
      </w:r>
      <m:oMath>
        <m:r>
          <m:rPr>
            <m:sty m:val="p"/>
          </m:rPr>
          <m:t>O</m:t>
        </m:r>
        <m:r>
          <m:rPr>
            <m:sty m:val="i"/>
          </m:rPr>
          <m:t>z</m:t>
        </m:r>
      </m:oMath>
      <w:r>
        <w:rPr/>
        <w:t xml:space="preserve"> parcouru par un courant </w:t>
      </w:r>
      <m:oMath>
        <m:r>
          <m:rPr>
            <m:sty m:val="i"/>
          </m:rPr>
          <m:t>I</m:t>
        </m:r>
      </m:oMath>
      <w:r>
        <w:rPr/>
        <w:t xml:space="preserve"> positif dans le sens des </w:t>
      </w:r>
      <m:oMath>
        <m:r>
          <m:rPr>
            <m:sty m:val="i"/>
          </m:rPr>
          <m:t>z</m:t>
        </m:r>
      </m:oMath>
      <w:r>
        <w:rPr>
          <w:rFonts w:eastAsia="Georgia" w:cs="Georgia" w:ascii="Georgia" w:hAnsi="Georgia"/>
        </w:rPr>
        <w:t xml:space="preserve"> croissants et un point M de son plan médiateur </w:t>
      </w:r>
      <m:oMath>
        <m:r>
          <m:rPr>
            <m:scr m:val="script"/>
          </m:rPr>
          <m:t>M</m:t>
        </m:r>
      </m:oMath>
      <w:r>
        <w:rPr>
          <w:rFonts w:eastAsia="Georgia" w:cs="Georgia" w:ascii="Georgia" w:hAnsi="Georgia"/>
        </w:rPr>
        <w:t xml:space="preserve">. Peut-on utiliser le théorème d'Ampère dans cette situation? En se plaçant en coordonnées cylindriques, puis en utilisant l'angle </w:t>
      </w:r>
      <m:oMath>
        <m:r>
          <m:rPr>
            <m:sty m:val="i"/>
          </m:rPr>
          <m:t>α</m:t>
        </m:r>
      </m:oMath>
      <w:r>
        <w:rPr/>
        <w:t xml:space="preserve"> tel que </w:t>
      </w:r>
      <m:oMath>
        <m:r>
          <m:rPr>
            <m:sty m:val="p"/>
          </m:rPr>
          <m:t>tan</m:t>
        </m:r>
        <m:r>
          <m:rPr>
            <m:sty m:val="p"/>
          </m:rPr>
          <m:t>⁡</m:t>
        </m:r>
        <m:r>
          <m:rPr>
            <m:sty m:val="i"/>
          </m:rPr>
          <m:t>α</m:t>
        </m:r>
        <m:r>
          <m:rPr>
            <m:sty m:val="p"/>
          </m:rPr>
          <m:t>=</m:t>
        </m:r>
        <m:r>
          <m:rPr>
            <m:sty m:val="i"/>
          </m:rPr>
          <m:t>z</m:t>
        </m:r>
        <m:r>
          <m:rPr>
            <m:sty m:val="p"/>
          </m:rPr>
          <m:t>/</m:t>
        </m:r>
        <m:r>
          <m:rPr>
            <m:sty m:val="i"/>
          </m:rPr>
          <m:t>ρ</m:t>
        </m:r>
      </m:oMath>
      <w:r>
        <w:rPr>
          <w:rFonts w:eastAsia="Georgia" w:cs="Georgia" w:ascii="Georgia" w:hAnsi="Georgia"/>
        </w:rPr>
        <w:t xml:space="preserve"> (voir figure 2), établir l'expression du champ </w:t>
      </w:r>
      <m:oMath>
        <m:acc>
          <m:accPr>
            <m:chr m:val="⃗"/>
          </m:accPr>
          <m:e>
            <m:r>
              <m:rPr>
                <m:sty m:val="i"/>
              </m:rPr>
              <m:t>B</m:t>
            </m:r>
          </m:e>
        </m:acc>
      </m:oMath>
      <w:r>
        <w:rPr/>
        <w:t xml:space="preserve"> (m) en fonction de </w:t>
      </w:r>
      <m:oMath>
        <m:sSub>
          <m:sSubPr/>
          <m:e>
            <m:acc>
              <m:accPr>
                <m:chr m:val="⃗"/>
              </m:accPr>
              <m:e>
                <m:r>
                  <m:rPr>
                    <m:sty m:val="i"/>
                  </m:rPr>
                  <m:t>B</m:t>
                </m:r>
              </m:e>
            </m:acc>
          </m:e>
          <m:sub>
            <m:r>
              <m:rPr>
                <m:sty m:val="p"/>
              </m:rPr>
              <m:t>∞</m:t>
            </m:r>
          </m:sub>
        </m:sSub>
      </m:oMath>
      <w:r>
        <w:rPr/>
        <w:t xml:space="preserve"> (m) et d'une fonction </w:t>
      </w:r>
      <m:oMath>
        <m:r>
          <m:rPr>
            <m:sty m:val="i"/>
          </m:rPr>
          <m:t>f</m:t>
        </m:r>
      </m:oMath>
      <w:r>
        <w:rPr/>
        <w:t xml:space="preserve"> de la variable </w:t>
      </w:r>
      <m:oMath>
        <m:r>
          <m:rPr>
            <m:sty m:val="i"/>
          </m:rPr>
          <m:t>ξ</m:t>
        </m:r>
        <m:r>
          <m:rPr>
            <m:sty m:val="p"/>
          </m:rPr>
          <m:t>=</m:t>
        </m:r>
        <m:r>
          <m:rPr>
            <m:sty m:val="i"/>
          </m:rPr>
          <m:t>L</m:t>
        </m:r>
        <m:r>
          <m:rPr>
            <m:sty m:val="p"/>
          </m:rPr>
          <m:t>/</m:t>
        </m:r>
        <m:r>
          <m:rPr>
            <m:sty m:val="i"/>
          </m:rPr>
          <m:t>ρ</m:t>
        </m:r>
      </m:oMath>
      <w:r>
        <w:rPr/>
        <w:t xml:space="preserve">. Quelle est la valeur prise par cette fonction pour </w:t>
      </w:r>
      <m:oMath>
        <m:r>
          <m:rPr>
            <m:sty m:val="i"/>
          </m:rPr>
          <m:t>ξ</m:t>
        </m:r>
        <m:r>
          <m:rPr>
            <m:sty m:val="p"/>
          </m:rPr>
          <m:t>=</m:t>
        </m:r>
        <m:r>
          <m:rPr>
            <m:sty m:val="p"/>
          </m:rPr>
          <m:t>1</m:t>
        </m:r>
      </m:oMath>
      <w:r>
        <w:rPr/>
        <w:t xml:space="preserve"> puis </w:t>
      </w:r>
      <m:oMath>
        <m:r>
          <m:rPr>
            <m:sty m:val="i"/>
          </m:rPr>
          <m:t>ξ</m:t>
        </m:r>
        <m:r>
          <m:rPr>
            <m:sty m:val="p"/>
          </m:rPr>
          <m:t>=</m:t>
        </m:r>
        <m:r>
          <m:rPr>
            <m:sty m:val="p"/>
          </m:rPr>
          <m:t>20</m:t>
        </m:r>
      </m:oMath>
      <w:r>
        <w:rPr>
          <w:rFonts w:eastAsia="Georgia" w:cs="Georgia" w:ascii="Georgia" w:hAnsi="Georgia"/>
        </w:rPr>
        <w:t xml:space="preserve">. Dans la suite du problème on supposera être dans le cas </w:t>
      </w:r>
      <m:oMath>
        <m:r>
          <m:rPr>
            <m:sty m:val="i"/>
          </m:rPr>
          <m:t>ξ</m:t>
        </m:r>
        <m:r>
          <m:rPr>
            <m:sty m:val="p"/>
          </m:rPr>
          <m:t>≫</m:t>
        </m:r>
        <m:r>
          <m:rPr>
            <m:sty m:val="p"/>
          </m:rPr>
          <m:t>20</m:t>
        </m:r>
      </m:oMath>
      <w:r>
        <w:rPr/>
        <w:t xml:space="preserve">, que peut-on en conclure?</w:t>
      </w:r>
    </w:p>
    <w:p>
      <w:pPr>
        <w:numPr>
          <w:ilvl w:val="0"/>
          <w:numId w:val="3"/>
        </w:numPr>
        <w:spacing w:lineRule="auto"/>
      </w:pPr>
      <w:r>
        <w:rPr/>
        <w:t xml:space="preserve">9 - Soit une boucle plane </w:t>
      </w:r>
      <m:oMath>
        <m:r>
          <m:rPr>
            <m:scr m:val="script"/>
          </m:rPr>
          <m:t>C</m:t>
        </m:r>
      </m:oMath>
      <w:r>
        <w:rPr/>
        <w:t xml:space="preserve">, de surface </w:t>
      </w:r>
      <m:oMath>
        <m:r>
          <m:rPr>
            <m:sty m:val="i"/>
          </m:rPr>
          <m:t>S</m:t>
        </m:r>
      </m:oMath>
      <w:r>
        <w:rPr>
          <w:rFonts w:eastAsia="Georgia" w:cs="Georgia" w:ascii="Georgia" w:hAnsi="Georgia"/>
        </w:rPr>
        <w:t xml:space="preserve">, parcourue par un courant d'intensité </w:t>
      </w:r>
      <m:oMath>
        <m:r>
          <m:rPr>
            <m:sty m:val="i"/>
          </m:rPr>
          <m:t>I</m:t>
        </m:r>
      </m:oMath>
      <w:r>
        <w:rPr>
          <w:rFonts w:eastAsia="Georgia" w:cs="Georgia" w:ascii="Georgia" w:hAnsi="Georgia"/>
        </w:rPr>
        <w:t xml:space="preserve">. Quelle est l'expression du moment magnétique </w:t>
      </w:r>
      <m:oMath>
        <m:sSub>
          <m:sSubPr/>
          <m:e>
            <m:acc>
              <m:accPr>
                <m:chr m:val="⃗"/>
              </m:accPr>
              <m:e>
                <m:r>
                  <m:rPr>
                    <m:sty m:val="i"/>
                  </m:rPr>
                  <m:t>μ</m:t>
                </m:r>
              </m:e>
            </m:acc>
          </m:e>
          <m:sub>
            <m:r>
              <m:rPr>
                <m:sty m:val="i"/>
              </m:rPr>
              <m:t>c</m:t>
            </m:r>
          </m:sub>
        </m:sSub>
      </m:oMath>
      <w:r>
        <w:rPr>
          <w:rFonts w:eastAsia="Georgia" w:cs="Georgia" w:ascii="Georgia" w:hAnsi="Georgia"/>
        </w:rPr>
        <w:t xml:space="preserve"> associé à cette boucle? Quelle est l'unité de ce moment? Quelle est la résultante </w:t>
      </w:r>
      <m:oMath>
        <m:acc>
          <m:accPr>
            <m:chr m:val="⃗"/>
          </m:accPr>
          <m:e>
            <m:r>
              <m:rPr>
                <m:sty m:val="i"/>
              </m:rPr>
              <m:t>R</m:t>
            </m:r>
          </m:e>
        </m:acc>
      </m:oMath>
      <w:r>
        <w:rPr>
          <w:rFonts w:eastAsia="Georgia" w:cs="Georgia" w:ascii="Georgia" w:hAnsi="Georgia"/>
        </w:rPr>
        <w:t xml:space="preserve"> des forces subies par cette boucle lorsqu'elle est plongée dans un champ</w:t>
      </w:r>
    </w:p>
    <w:p>
      <w:pPr>
        <w:spacing w:lineRule="auto"/>
        <w:jc w:val="center"/>
      </w:pPr>
      <w:r>
        <w:rPr/>
        <w:drawing>
          <wp:inline distB="0" distL="0" distR="0" distT="0">
            <wp:extent cx="3324225" cy="4981575"/>
            <wp:effectExtent b="0" l="0" r="0" t="0"/>
            <wp:docPr id="2" name="image-b0d65134caf1b74dbea8275e3242633846c3a679.jpg"/>
            <a:graphic>
              <a:graphicData uri="http://schemas.openxmlformats.org/drawingml/2006/picture">
                <pic:pic>
                  <pic:nvPicPr>
                    <pic:cNvPr id="2" name="image-b0d65134caf1b74dbea8275e3242633846c3a679.jpg" descr=""/>
                    <pic:cNvPicPr/>
                  </pic:nvPicPr>
                  <pic:blipFill>
                    <a:blip r:embed="rId6" cstate="print"/>
                    <a:srcRect b="0" l="0" r="0" t="0"/>
                    <a:stretch>
                      <a:fillRect/>
                    </a:stretch>
                  </pic:blipFill>
                  <pic:spPr>
                    <a:xfrm>
                      <a:off x="0" y="0"/>
                      <a:ext cx="3324225" cy="4981575"/>
                    </a:xfrm>
                    <a:prstGeom prst="rect"/>
                  </pic:spPr>
                </pic:pic>
              </a:graphicData>
            </a:graphic>
          </wp:inline>
        </w:drawing>
      </w:r>
    </w:p>
    <w:p>
      <w:pPr>
        <w:spacing w:lineRule="auto"/>
      </w:pPr>
      <w:r>
        <w:rPr/>
        <w:t xml:space="preserve">Figure 2 - Circuit filiforme de longueur </w:t>
      </w:r>
      <m:oMath>
        <m:r>
          <m:rPr>
            <m:sty m:val="i"/>
          </m:rPr>
          <m:t>L</m:t>
        </m:r>
      </m:oMath>
    </w:p>
    <w:p>
      <w:pPr>
        <w:spacing w:after="220" w:lineRule="auto"/>
      </w:pPr>
      <w:r>
        <w:rPr>
          <w:rFonts w:eastAsia="Georgia" w:cs="Georgia" w:ascii="Georgia" w:hAnsi="Georgia"/>
        </w:rPr>
        <w:t xml:space="preserve">magnétique uniforme? Quelle est l'expression du moment résultant des forces subies par cette boucle?</w:t>
      </w:r>
    </w:p>
    <w:p>
      <w:pPr>
        <w:spacing w:after="220" w:lineRule="auto"/>
      </w:pPr>
      <w:r>
        <w:rPr>
          <w:rFonts w:eastAsia="Georgia" w:cs="Georgia" w:ascii="Georgia" w:hAnsi="Georgia"/>
        </w:rPr>
        <w:t xml:space="preserve">Considérons un fil «infini» parcouru par un courant d'intensité </w:t>
      </w:r>
      <m:oMath>
        <m:r>
          <m:rPr>
            <m:sty m:val="i"/>
          </m:rPr>
          <m:t>I</m:t>
        </m:r>
      </m:oMath>
      <w:r>
        <w:rPr>
          <w:rFonts w:eastAsia="Georgia" w:cs="Georgia" w:ascii="Georgia" w:hAnsi="Georgia"/>
        </w:rPr>
        <w:t xml:space="preserve"> placé (suivant </w:t>
      </w:r>
      <m:oMath>
        <m:r>
          <m:rPr>
            <m:sty m:val="p"/>
          </m:rPr>
          <m:t>O</m:t>
        </m:r>
        <m:r>
          <m:rPr>
            <m:sty m:val="i"/>
          </m:rPr>
          <m:t>z</m:t>
        </m:r>
      </m:oMath>
      <w:r>
        <w:rPr/>
        <w:t xml:space="preserve"> ) dans un plan horizontal </w:t>
      </w:r>
      <m:oMath>
        <m:r>
          <m:rPr>
            <m:sty m:val="i"/>
          </m:rPr>
          <m:t>x</m:t>
        </m:r>
        <m:r>
          <m:rPr>
            <m:sty m:val="p"/>
          </m:rPr>
          <m:t>O</m:t>
        </m:r>
        <m:r>
          <m:rPr>
            <m:sty m:val="i"/>
          </m:rPr>
          <m:t>z</m:t>
        </m:r>
      </m:oMath>
      <w:r>
        <w:rPr>
          <w:rFonts w:eastAsia="Georgia" w:cs="Georgia" w:ascii="Georgia" w:hAnsi="Georgia"/>
        </w:rPr>
        <w:t xml:space="preserve">. À une distance </w:t>
      </w:r>
      <m:oMath>
        <m:r>
          <m:rPr>
            <m:sty m:val="i"/>
          </m:rPr>
          <m:t>y</m:t>
        </m:r>
      </m:oMath>
      <w:r>
        <w:rPr/>
        <w:t xml:space="preserve"> de ce fil, on place le point de pivot d'une boussole de longueur </w:t>
      </w:r>
      <m:oMath>
        <m:r>
          <m:rPr>
            <m:sty m:val="p"/>
          </m:rPr>
          <m:t>Λ</m:t>
        </m:r>
      </m:oMath>
      <w:r>
        <w:rPr>
          <w:rFonts w:eastAsia="Georgia" w:cs="Georgia" w:ascii="Georgia" w:hAnsi="Georgia"/>
        </w:rPr>
        <w:t xml:space="preserve">. Cette dernière est astreinte à des mouvements de rotation, caractérisés par l'angle </w:t>
      </w:r>
      <m:oMath>
        <m:r>
          <m:rPr>
            <m:sty m:val="i"/>
          </m:rPr>
          <m:t>φ</m:t>
        </m:r>
      </m:oMath>
      <w:r>
        <w:rPr/>
        <w:t xml:space="preserve"> dans le plan </w:t>
      </w:r>
      <m:oMath>
        <m:r>
          <m:rPr>
            <m:scr m:val="script"/>
          </m:rPr>
          <m:t>P</m:t>
        </m:r>
      </m:oMath>
      <w:r>
        <w:rPr>
          <w:rFonts w:eastAsia="Georgia" w:cs="Georgia" w:ascii="Georgia" w:hAnsi="Georgia"/>
        </w:rPr>
        <w:t xml:space="preserve"> parallèle à </w:t>
      </w:r>
      <m:oMath>
        <m:r>
          <m:rPr>
            <m:sty m:val="i"/>
          </m:rPr>
          <m:t>x</m:t>
        </m:r>
        <m:r>
          <m:rPr>
            <m:sty m:val="p"/>
          </m:rPr>
          <m:t>O</m:t>
        </m:r>
        <m:r>
          <m:rPr>
            <m:sty m:val="i"/>
          </m:rPr>
          <m:t>z</m:t>
        </m:r>
      </m:oMath>
      <w:r>
        <w:rPr>
          <w:rFonts w:eastAsia="Georgia" w:cs="Georgia" w:ascii="Georgia" w:hAnsi="Georgia"/>
        </w:rPr>
        <w:t xml:space="preserve">. Le moment magnétique de l'aiguille est noté </w:t>
      </w:r>
      <m:oMath>
        <m:acc>
          <m:accPr>
            <m:chr m:val="⃗"/>
          </m:accPr>
          <m:e>
            <m:r>
              <m:rPr>
                <m:sty m:val="i"/>
              </m:rPr>
              <m:t>μ</m:t>
            </m:r>
          </m:e>
        </m:acc>
        <m:r>
          <m:rPr>
            <m:sty m:val="p"/>
          </m:rPr>
          <m:t>=</m:t>
        </m:r>
        <m:r>
          <m:rPr>
            <m:sty m:val="i"/>
          </m:rPr>
          <m:t>μ</m:t>
        </m:r>
        <m:r>
          <m:rPr>
            <m:sty m:val="p"/>
          </m:rPr>
          <m:t>sin</m:t>
        </m:r>
        <m:r>
          <m:rPr>
            <m:sty m:val="p"/>
          </m:rPr>
          <m:t>⁡</m:t>
        </m:r>
        <m:r>
          <m:rPr>
            <m:sty m:val="i"/>
          </m:rPr>
          <m:t>φ</m:t>
        </m:r>
        <m:sSub>
          <m:sSubPr/>
          <m:e>
            <m:acc>
              <m:accPr>
                <m:chr m:val="̂"/>
              </m:accPr>
              <m:e>
                <m:r>
                  <m:rPr>
                    <m:sty m:val="i"/>
                  </m:rPr>
                  <m:t>e</m:t>
                </m:r>
              </m:e>
            </m:acc>
          </m:e>
          <m:sub>
            <m:r>
              <m:rPr>
                <m:sty m:val="i"/>
              </m:rPr>
              <m:t>x</m:t>
            </m:r>
          </m:sub>
        </m:sSub>
        <m:r>
          <m:rPr>
            <m:sty m:val="p"/>
          </m:rPr>
          <m:t>+</m:t>
        </m:r>
        <m:r>
          <m:rPr>
            <m:sty m:val="i"/>
          </m:rPr>
          <m:t>μ</m:t>
        </m:r>
        <m:r>
          <m:rPr>
            <m:sty m:val="p"/>
          </m:rPr>
          <m:t>cos</m:t>
        </m:r>
        <m:r>
          <m:rPr>
            <m:sty m:val="p"/>
          </m:rPr>
          <m:t>⁡</m:t>
        </m:r>
        <m:r>
          <m:rPr>
            <m:sty m:val="i"/>
          </m:rPr>
          <m:t>φ</m:t>
        </m:r>
        <m:sSub>
          <m:sSubPr/>
          <m:e>
            <m:acc>
              <m:accPr>
                <m:chr m:val="̂"/>
              </m:accPr>
              <m:e>
                <m:r>
                  <m:rPr>
                    <m:sty m:val="i"/>
                  </m:rPr>
                  <m:t>e</m:t>
                </m:r>
              </m:e>
            </m:acc>
          </m:e>
          <m:sub>
            <m:r>
              <m:rPr>
                <m:sty m:val="i"/>
              </m:rPr>
              <m:t>z</m:t>
            </m:r>
          </m:sub>
        </m:sSub>
      </m:oMath>
      <w:r>
        <w:rPr>
          <w:rFonts w:eastAsia="Georgia" w:cs="Georgia" w:ascii="Georgia" w:hAnsi="Georgia"/>
        </w:rPr>
        <w:t xml:space="preserve"> où la</w:t>
      </w:r>
    </w:p>
    <w:p>
      <w:pPr>
        <w:spacing w:lineRule="auto"/>
        <w:jc w:val="center"/>
      </w:pPr>
      <w:r>
        <w:rPr/>
        <w:drawing>
          <wp:inline distB="0" distL="0" distR="0" distT="0">
            <wp:extent cx="5486400" cy="2635289"/>
            <wp:effectExtent b="0" l="0" r="0" t="0"/>
            <wp:docPr id="3" name="image-ec8b9a1de2575719c1d338a9c56847ffee2049d7.jpg"/>
            <a:graphic>
              <a:graphicData uri="http://schemas.openxmlformats.org/drawingml/2006/picture">
                <pic:pic>
                  <pic:nvPicPr>
                    <pic:cNvPr id="3" name="image-ec8b9a1de2575719c1d338a9c56847ffee2049d7.jpg" descr=""/>
                    <pic:cNvPicPr/>
                  </pic:nvPicPr>
                  <pic:blipFill>
                    <a:blip r:embed="rId7" cstate="print"/>
                    <a:srcRect b="0" l="0" r="0" t="0"/>
                    <a:stretch>
                      <a:fillRect/>
                    </a:stretch>
                  </pic:blipFill>
                  <pic:spPr>
                    <a:xfrm>
                      <a:off x="0" y="0"/>
                      <a:ext cx="5486400" cy="2635289"/>
                    </a:xfrm>
                    <a:prstGeom prst="rect"/>
                  </pic:spPr>
                </pic:pic>
              </a:graphicData>
            </a:graphic>
          </wp:inline>
        </w:drawing>
      </w:r>
    </w:p>
    <w:p>
      <w:pPr>
        <w:spacing w:lineRule="auto"/>
      </w:pPr>
      <w:r>
        <w:rPr/>
        <w:t xml:space="preserve">Figure 3 - Fil et boussole</w:t>
      </w:r>
    </w:p>
    <w:p>
      <w:pPr>
        <w:spacing w:after="220" w:lineRule="auto"/>
      </w:pPr>
      <w:r>
        <w:rPr/>
        <w:t xml:space="preserve">constante </w:t>
      </w:r>
      <m:oMath>
        <m:r>
          <m:rPr>
            <m:sty m:val="i"/>
          </m:rPr>
          <m:t>μ</m:t>
        </m:r>
      </m:oMath>
      <w:r>
        <w:rPr/>
        <w:t xml:space="preserve"> est positive. L'aimantation </w:t>
      </w:r>
      <m:oMath>
        <m:sSub>
          <m:sSubPr/>
          <m:e>
            <m:r>
              <m:rPr>
                <m:sty m:val="i"/>
              </m:rPr>
              <m:t>μ</m:t>
            </m:r>
          </m:e>
          <m:sub>
            <m:r>
              <m:rPr>
                <m:sty m:val="i"/>
              </m:rPr>
              <m:t>ϑ</m:t>
            </m:r>
          </m:sub>
        </m:sSub>
      </m:oMath>
      <w:r>
        <w:rPr>
          <w:rFonts w:eastAsia="Georgia" w:cs="Georgia" w:ascii="Georgia" w:hAnsi="Georgia"/>
        </w:rPr>
        <w:t xml:space="preserve">, qui représente le moment magnétique volumique de la boussole, sera supposée uniforme : </w:t>
      </w:r>
      <m:oMath>
        <m:sSub>
          <m:sSubPr/>
          <m:e>
            <m:acc>
              <m:accPr>
                <m:chr m:val="⃗"/>
              </m:accPr>
              <m:e>
                <m:r>
                  <m:rPr>
                    <m:sty m:val="i"/>
                  </m:rPr>
                  <m:t>μ</m:t>
                </m:r>
              </m:e>
            </m:acc>
          </m:e>
          <m:sub>
            <m:r>
              <m:rPr>
                <m:sty m:val="i"/>
              </m:rPr>
              <m:t>ϑ</m:t>
            </m:r>
          </m:sub>
        </m:sSub>
        <m:r>
          <m:rPr>
            <m:sty m:val="p"/>
          </m:rPr>
          <m:t>=</m:t>
        </m:r>
        <m:f>
          <m:fPr>
            <m:ctrlPr>
              <w:rPr>
                <w:rFonts w:ascii="Cambria Math" w:hAnsi="Cambria Math"/>
              </w:rPr>
            </m:ctrlPr>
          </m:fPr>
          <m:num>
            <m:r>
              <m:rPr>
                <m:sty m:val="p"/>
              </m:rPr>
              <m:t>d</m:t>
            </m:r>
            <m:acc>
              <m:accPr>
                <m:chr m:val="⃗"/>
              </m:accPr>
              <m:e>
                <m:r>
                  <m:rPr>
                    <m:sty m:val="i"/>
                  </m:rPr>
                  <m:t>μ</m:t>
                </m:r>
              </m:e>
            </m:acc>
          </m:num>
          <m:den>
            <m:r>
              <m:rPr>
                <m:sty m:val="p"/>
              </m:rPr>
              <m:t>d</m:t>
            </m:r>
            <m:r>
              <m:rPr>
                <m:sty m:val="i"/>
              </m:rPr>
              <m:t>τ</m:t>
            </m:r>
          </m:den>
        </m:f>
        <m:r>
          <m:rPr>
            <m:sty m:val="p"/>
          </m:rPr>
          <m:t>=</m:t>
        </m:r>
        <m:f>
          <m:fPr>
            <m:ctrlPr>
              <w:rPr>
                <w:rFonts w:ascii="Cambria Math" w:hAnsi="Cambria Math"/>
              </w:rPr>
            </m:ctrlPr>
          </m:fPr>
          <m:num>
            <m:acc>
              <m:accPr>
                <m:chr m:val="⃗"/>
              </m:accPr>
              <m:e>
                <m:r>
                  <m:rPr>
                    <m:sty m:val="i"/>
                  </m:rPr>
                  <m:t>μ</m:t>
                </m:r>
              </m:e>
            </m:acc>
          </m:num>
          <m:den>
            <m:r>
              <m:rPr>
                <m:nor/>
              </m:rPr>
              <m:t> volume </m:t>
            </m:r>
          </m:den>
        </m:f>
        <m:r>
          <m:rPr>
            <m:sty m:val="p"/>
          </m:rPr>
          <m:t>=</m:t>
        </m:r>
        <m:acc>
          <m:accPr>
            <m:chr m:val="⃗"/>
          </m:accPr>
          <m:e>
            <m:r>
              <m:rPr>
                <m:sty m:val="i"/>
              </m:rPr>
              <m:t>c</m:t>
            </m:r>
            <m:r>
              <m:rPr>
                <m:sty m:val="i"/>
              </m:rPr>
              <m:t>t</m:t>
            </m:r>
            <m:r>
              <m:rPr>
                <m:sty m:val="i"/>
              </m:rPr>
              <m:t>e</m:t>
            </m:r>
          </m:e>
        </m:acc>
      </m:oMath>
      <w:r>
        <w:rPr/>
        <w:t xml:space="preserve">. L'angle </w:t>
      </w:r>
      <m:oMath>
        <m:r>
          <m:rPr>
            <m:sty m:val="i"/>
          </m:rPr>
          <m:t>φ</m:t>
        </m:r>
      </m:oMath>
      <w:r>
        <w:rPr>
          <w:rFonts w:eastAsia="Georgia" w:cs="Georgia" w:ascii="Georgia" w:hAnsi="Georgia"/>
        </w:rPr>
        <w:t xml:space="preserve"> représente la direction de l'aiguille de la boussole. Le tout est représenté sur la figure 3.</w:t>
      </w:r>
    </w:p>
    <w:p>
      <w:pPr>
        <w:numPr>
          <w:ilvl w:val="0"/>
          <w:numId w:val="4"/>
        </w:numPr>
        <w:spacing w:lineRule="auto"/>
      </w:pPr>
      <w:r>
        <w:rPr>
          <w:rFonts w:eastAsia="Georgia" w:cs="Georgia" w:ascii="Georgia" w:hAnsi="Georgia"/>
        </w:rPr>
        <w:t xml:space="preserve">10 - Déterminer les composantes cartésiennes du champ magnétique </w:t>
      </w:r>
      <m:oMath>
        <m:acc>
          <m:accPr>
            <m:chr m:val="⃗"/>
          </m:accPr>
          <m:e>
            <m:r>
              <m:rPr>
                <m:sty m:val="i"/>
              </m:rPr>
              <m:t>B</m:t>
            </m:r>
          </m:e>
        </m:acc>
        <m:r>
          <m:rPr>
            <m:sty m:val="p"/>
          </m:rPr>
          <m:t>(</m:t>
        </m:r>
        <m:r>
          <m:rPr>
            <m:sty m:val="p"/>
          </m:rPr>
          <m:t>P</m:t>
        </m:r>
        <m:r>
          <m:rPr>
            <m:sty m:val="p"/>
          </m:rPr>
          <m:t>)</m:t>
        </m:r>
      </m:oMath>
      <w:r>
        <w:rPr>
          <w:rFonts w:eastAsia="Georgia" w:cs="Georgia" w:ascii="Georgia" w:hAnsi="Georgia"/>
        </w:rPr>
        <w:t xml:space="preserve"> en un point P de l'aiguille de la boussole de coordonnées </w:t>
      </w:r>
      <m:oMath>
        <m:r>
          <m:rPr>
            <m:sty m:val="i"/>
          </m:rPr>
          <m:t>x</m:t>
        </m:r>
        <m:r>
          <m:rPr>
            <m:sty m:val="p"/>
          </m:rPr>
          <m:t>,</m:t>
        </m:r>
        <m:r>
          <m:rPr>
            <m:sty m:val="i"/>
          </m:rPr>
          <m:t>y</m:t>
        </m:r>
        <m:r>
          <m:rPr>
            <m:sty m:val="p"/>
          </m:rPr>
          <m:t>,</m:t>
        </m:r>
        <m:r>
          <m:rPr>
            <m:sty m:val="i"/>
          </m:rPr>
          <m:t>z</m:t>
        </m:r>
      </m:oMath>
      <w:r>
        <w:rPr/>
        <w:t xml:space="preserve">.</w:t>
      </w:r>
    </w:p>
    <w:p>
      <w:pPr>
        <w:numPr>
          <w:ilvl w:val="0"/>
          <w:numId w:val="4"/>
        </w:numPr>
        <w:spacing w:lineRule="auto"/>
      </w:pPr>
      <w:r>
        <w:rPr>
          <w:rFonts w:eastAsia="Georgia" w:cs="Georgia" w:ascii="Georgia" w:hAnsi="Georgia"/>
        </w:rPr>
        <w:t xml:space="preserve">11 - Établir l'expression </w:t>
      </w:r>
      <m:oMath>
        <m:r>
          <m:rPr>
            <m:sty m:val="p"/>
          </m:rPr>
          <m:t>d</m:t>
        </m:r>
        <m:sSub>
          <m:sSubPr/>
          <m:e>
            <m:r>
              <m:rPr>
                <m:sty m:val="p"/>
              </m:rPr>
              <m:t>Γ</m:t>
            </m:r>
          </m:e>
          <m:sub>
            <m:r>
              <m:rPr>
                <m:sty m:val="i"/>
              </m:rPr>
              <m:t>y</m:t>
            </m:r>
          </m:sub>
        </m:sSub>
        <m:r>
          <m:rPr>
            <m:sty m:val="p"/>
          </m:rPr>
          <m:t>(</m:t>
        </m:r>
        <m:r>
          <m:rPr>
            <m:sty m:val="p"/>
          </m:rPr>
          <m:t>P</m:t>
        </m:r>
        <m:r>
          <m:rPr>
            <m:sty m:val="p"/>
          </m:rPr>
          <m:t>)</m:t>
        </m:r>
      </m:oMath>
      <w:r>
        <w:rPr/>
        <w:t xml:space="preserve"> de la composante selon </w:t>
      </w:r>
      <m:oMath>
        <m:r>
          <m:rPr>
            <m:sty m:val="p"/>
          </m:rPr>
          <m:t>O</m:t>
        </m:r>
        <m:r>
          <m:rPr>
            <m:sty m:val="i"/>
          </m:rPr>
          <m:t>y</m:t>
        </m:r>
      </m:oMath>
      <w:r>
        <w:rPr>
          <w:rFonts w:eastAsia="Georgia" w:cs="Georgia" w:ascii="Georgia" w:hAnsi="Georgia"/>
        </w:rPr>
        <w:t xml:space="preserve"> du couple élémentaire </w:t>
      </w:r>
      <m:oMath>
        <m:r>
          <m:rPr>
            <m:sty m:val="p"/>
          </m:rPr>
          <m:t>d</m:t>
        </m:r>
        <m:acc>
          <m:accPr>
            <m:chr m:val="⃗"/>
          </m:accPr>
          <m:e>
            <m:r>
              <m:rPr>
                <m:sty m:val="p"/>
              </m:rPr>
              <m:t>Γ</m:t>
            </m:r>
          </m:e>
        </m:acc>
        <m:r>
          <m:rPr>
            <m:sty m:val="p"/>
          </m:rPr>
          <m:t>(</m:t>
        </m:r>
        <m:r>
          <m:rPr>
            <m:sty m:val="p"/>
          </m:rPr>
          <m:t>P</m:t>
        </m:r>
        <m:r>
          <m:rPr>
            <m:sty m:val="p"/>
          </m:rPr>
          <m:t>)</m:t>
        </m:r>
      </m:oMath>
      <w:r>
        <w:rPr>
          <w:rFonts w:eastAsia="Georgia" w:cs="Georgia" w:ascii="Georgia" w:hAnsi="Georgia"/>
        </w:rPr>
        <w:t xml:space="preserve"> subi par une portion de l'aiguille située autour du point P et dont le moment magnétique élémentaire est </w:t>
      </w:r>
      <m:oMath>
        <m:r>
          <m:rPr>
            <m:sty m:val="p"/>
          </m:rPr>
          <m:t>d</m:t>
        </m:r>
        <m:acc>
          <m:accPr>
            <m:chr m:val="⃗"/>
          </m:accPr>
          <m:e>
            <m:r>
              <m:rPr>
                <m:sty m:val="i"/>
              </m:rPr>
              <m:t>μ</m:t>
            </m:r>
          </m:e>
        </m:acc>
      </m:oMath>
      <w:r>
        <w:rPr>
          <w:rFonts w:eastAsia="Georgia" w:cs="Georgia" w:ascii="Georgia" w:hAnsi="Georgia"/>
        </w:rPr>
        <w:t xml:space="preserve">. En déduire l'expression </w:t>
      </w:r>
      <m:oMath>
        <m:sSub>
          <m:sSubPr/>
          <m:e>
            <m:r>
              <m:rPr>
                <m:sty m:val="p"/>
              </m:rPr>
              <m:t>Γ</m:t>
            </m:r>
          </m:e>
          <m:sub>
            <m:r>
              <m:rPr>
                <m:sty m:val="i"/>
              </m:rPr>
              <m:t>y</m:t>
            </m:r>
          </m:sub>
        </m:sSub>
      </m:oMath>
      <w:r>
        <w:rPr/>
        <w:t xml:space="preserve"> de la composante selon </w:t>
      </w:r>
      <m:oMath>
        <m:r>
          <m:rPr>
            <m:sty m:val="p"/>
          </m:rPr>
          <m:t>O</m:t>
        </m:r>
        <m:r>
          <m:rPr>
            <m:sty m:val="i"/>
          </m:rPr>
          <m:t>y</m:t>
        </m:r>
      </m:oMath>
      <w:r>
        <w:rPr/>
        <w:t xml:space="preserve"> du couple total </w:t>
      </w:r>
      <m:oMath>
        <m:acc>
          <m:accPr>
            <m:chr m:val="⃗"/>
          </m:accPr>
          <m:e>
            <m:r>
              <m:rPr>
                <m:sty m:val="p"/>
              </m:rPr>
              <m:t>Γ</m:t>
            </m:r>
          </m:e>
        </m:acc>
      </m:oMath>
      <w:r>
        <w:rPr>
          <w:rFonts w:eastAsia="Georgia" w:cs="Georgia" w:ascii="Georgia" w:hAnsi="Georgia"/>
        </w:rPr>
        <w:t xml:space="preserve"> s'exerçant sur l'aiguille de la boussole en fonction de </w:t>
      </w:r>
      <m:oMath>
        <m:r>
          <m:rPr>
            <m:sty m:val="i"/>
          </m:rPr>
          <m:t>μ</m:t>
        </m:r>
        <m:r>
          <m:rPr>
            <m:sty m:val="p"/>
          </m:rPr>
          <m:t>,</m:t>
        </m:r>
        <m:sSub>
          <m:sSubPr/>
          <m:e>
            <m:acc>
              <m:accPr>
                <m:chr m:val="⃗"/>
              </m:accPr>
              <m:e>
                <m:r>
                  <m:rPr>
                    <m:sty m:val="i"/>
                  </m:rPr>
                  <m:t>B</m:t>
                </m:r>
              </m:e>
            </m:acc>
          </m:e>
          <m:sub>
            <m:r>
              <m:rPr>
                <m:sty m:val="p"/>
              </m:rPr>
              <m:t>∞</m:t>
            </m:r>
          </m:sub>
        </m:sSub>
        <m:r>
          <m:rPr>
            <m:sty m:val="p"/>
          </m:rPr>
          <m:t>(</m:t>
        </m:r>
        <m:r>
          <m:rPr>
            <m:sty m:val="i"/>
          </m:rPr>
          <m:t>y</m:t>
        </m:r>
        <m:r>
          <m:rPr>
            <m:sty m:val="p"/>
          </m:rPr>
          <m:t>)</m:t>
        </m:r>
        <m:r>
          <m:rPr>
            <m:sty m:val="p"/>
          </m:rPr>
          <m:t>,</m:t>
        </m:r>
        <m:r>
          <m:rPr>
            <m:sty m:val="p"/>
          </m:rPr>
          <m:t>cos</m:t>
        </m:r>
        <m:r>
          <m:rPr>
            <m:sty m:val="p"/>
          </m:rPr>
          <m:t>⁡</m:t>
        </m:r>
        <m:r>
          <m:rPr>
            <m:sty m:val="i"/>
          </m:rPr>
          <m:t>φ</m:t>
        </m:r>
      </m:oMath>
      <w:r>
        <w:rPr>
          <w:rFonts w:eastAsia="Georgia" w:cs="Georgia" w:ascii="Georgia" w:hAnsi="Georgia"/>
        </w:rPr>
        <w:t xml:space="preserve"> et d'une intégrale </w:t>
      </w:r>
      <m:oMath>
        <m:r>
          <m:rPr>
            <m:sty m:val="i"/>
          </m:rPr>
          <m:t>γ</m:t>
        </m:r>
      </m:oMath>
      <w:r>
        <w:rPr>
          <w:rFonts w:eastAsia="Georgia" w:cs="Georgia" w:ascii="Georgia" w:hAnsi="Georgia"/>
        </w:rPr>
        <w:t xml:space="preserve"> dépendant de la géométrie de l'aiguille.</w:t>
      </w:r>
      <w:r>
        <w:rPr/>
        <w:br w:type="textWrapping"/>
      </w:r>
      <w:r>
        <w:rPr>
          <w:rFonts w:eastAsia="Georgia" w:cs="Georgia" w:ascii="Georgia" w:hAnsi="Georgia"/>
        </w:rPr>
        <w:t xml:space="preserve">On considère dorénavant que l'aiguille de la boussole est un cylindre aimanté de diamètre faible devant sa longueur </w:t>
      </w:r>
      <m:oMath>
        <m:r>
          <m:rPr>
            <m:sty m:val="p"/>
          </m:rPr>
          <m:t>Λ</m:t>
        </m:r>
      </m:oMath>
      <w:r>
        <w:rPr/>
        <w:t xml:space="preserve">.</w:t>
      </w:r>
    </w:p>
    <w:p>
      <w:pPr>
        <w:numPr>
          <w:ilvl w:val="0"/>
          <w:numId w:val="4"/>
        </w:numPr>
        <w:spacing w:lineRule="auto"/>
      </w:pPr>
      <w:r>
        <w:rPr>
          <w:rFonts w:eastAsia="Georgia" w:cs="Georgia" w:ascii="Georgia" w:hAnsi="Georgia"/>
        </w:rPr>
        <w:t xml:space="preserve">12 - Montrer que dans ce cas le calcul de l'intégrale donne </w:t>
      </w:r>
      <m:oMath>
        <m:r>
          <m:rPr>
            <m:sty m:val="i"/>
          </m:rPr>
          <m:t>γ</m:t>
        </m:r>
        <m:r>
          <m:rPr>
            <m:sty m:val="p"/>
          </m:rPr>
          <m:t>=</m:t>
        </m:r>
        <m:r>
          <m:rPr>
            <m:sty m:val="i"/>
          </m:rPr>
          <m:t>γ</m:t>
        </m:r>
        <m:r>
          <m:rPr>
            <m:sty m:val="p"/>
          </m:rPr>
          <m:t>(</m:t>
        </m:r>
        <m:r>
          <m:rPr>
            <m:sty m:val="i"/>
          </m:rPr>
          <m:t>δ</m:t>
        </m:r>
        <m:r>
          <m:rPr>
            <m:sty m:val="p"/>
          </m:rPr>
          <m:t>)</m:t>
        </m:r>
        <m:r>
          <m:rPr>
            <m:sty m:val="p"/>
          </m:rPr>
          <m:t>=</m:t>
        </m:r>
        <m:f>
          <m:fPr>
            <m:ctrlPr>
              <w:rPr>
                <w:rFonts w:ascii="Cambria Math" w:hAnsi="Cambria Math"/>
              </w:rPr>
            </m:ctrlPr>
          </m:fPr>
          <m:num>
            <m:r>
              <m:rPr>
                <m:sty m:val="p"/>
              </m:rPr>
              <m:t>arctan</m:t>
            </m:r>
            <m:r>
              <m:rPr>
                <m:sty m:val="p"/>
              </m:rPr>
              <m:t>⁡</m:t>
            </m:r>
            <m:r>
              <m:rPr>
                <m:sty m:val="i"/>
              </m:rPr>
              <m:t>δ</m:t>
            </m:r>
          </m:num>
          <m:den>
            <m:r>
              <m:rPr>
                <m:sty m:val="i"/>
              </m:rPr>
              <m:t>δ</m:t>
            </m:r>
          </m:den>
        </m:f>
      </m:oMath>
      <w:r>
        <w:rPr/>
        <w:t xml:space="preserve"> avec </w:t>
      </w:r>
      <m:oMath>
        <m:r>
          <m:rPr>
            <m:sty m:val="i"/>
          </m:rPr>
          <m:t>δ</m:t>
        </m:r>
        <m:r>
          <m:rPr>
            <m:sty m:val="p"/>
          </m:rPr>
          <m:t>=</m:t>
        </m:r>
        <m:f>
          <m:fPr>
            <m:ctrlPr>
              <w:rPr>
                <w:rFonts w:ascii="Cambria Math" w:hAnsi="Cambria Math"/>
              </w:rPr>
            </m:ctrlPr>
          </m:fPr>
          <m:num>
            <m:r>
              <m:rPr>
                <m:sty m:val="p"/>
              </m:rPr>
              <m:t>Λ</m:t>
            </m:r>
          </m:num>
          <m:den>
            <m:r>
              <m:rPr>
                <m:sty m:val="p"/>
              </m:rPr>
              <m:t>2</m:t>
            </m:r>
            <m:r>
              <m:rPr>
                <m:sty m:val="i"/>
              </m:rPr>
              <m:t>y</m:t>
            </m:r>
          </m:den>
        </m:f>
        <m:r>
          <m:rPr>
            <m:sty m:val="p"/>
          </m:rPr>
          <m:t>sin</m:t>
        </m:r>
        <m:r>
          <m:rPr>
            <m:sty m:val="p"/>
          </m:rPr>
          <m:t>⁡</m:t>
        </m:r>
        <m:r>
          <m:rPr>
            <m:sty m:val="i"/>
          </m:rPr>
          <m:t>φ</m:t>
        </m:r>
      </m:oMath>
      <w:r>
        <w:rPr/>
        <w:t xml:space="preserve">.</w:t>
      </w:r>
    </w:p>
    <w:p>
      <w:pPr>
        <w:numPr>
          <w:ilvl w:val="0"/>
          <w:numId w:val="4"/>
        </w:numPr>
        <w:spacing w:lineRule="auto"/>
      </w:pPr>
      <w:r>
        <w:rPr>
          <w:rFonts w:eastAsia="Georgia" w:cs="Georgia" w:ascii="Georgia" w:hAnsi="Georgia"/>
        </w:rPr>
        <w:t xml:space="preserve">13 - L'aiguille aimantée est placée dans le champ magnétique terrestre (supposé uniforme) </w:t>
      </w:r>
      <m:oMath>
        <m:sSub>
          <m:sSubPr/>
          <m:e>
            <m:acc>
              <m:accPr>
                <m:chr m:val="⃗"/>
              </m:accPr>
              <m:e>
                <m:r>
                  <m:rPr>
                    <m:sty m:val="i"/>
                  </m:rPr>
                  <m:t>B</m:t>
                </m:r>
              </m:e>
            </m:acc>
          </m:e>
          <m:sub>
            <m:r>
              <m:rPr>
                <m:sty m:val="i"/>
              </m:rPr>
              <m:t>t</m:t>
            </m:r>
          </m:sub>
        </m:sSub>
        <m:r>
          <m:rPr>
            <m:sty m:val="p"/>
          </m:rPr>
          <m:t>=</m:t>
        </m:r>
        <m:sSub>
          <m:sSubPr/>
          <m:e>
            <m:r>
              <m:rPr>
                <m:sty m:val="i"/>
              </m:rPr>
              <m:t>B</m:t>
            </m:r>
          </m:e>
          <m:sub>
            <m:r>
              <m:rPr>
                <m:sty m:val="i"/>
              </m:rPr>
              <m:t>t</m:t>
            </m:r>
          </m:sub>
        </m:sSub>
        <m:sSub>
          <m:sSubPr/>
          <m:e>
            <m:acc>
              <m:accPr>
                <m:chr m:val="̂"/>
              </m:accPr>
              <m:e>
                <m:r>
                  <m:rPr>
                    <m:sty m:val="i"/>
                  </m:rPr>
                  <m:t>e</m:t>
                </m:r>
              </m:e>
            </m:acc>
          </m:e>
          <m:sub>
            <m:r>
              <m:rPr>
                <m:sty m:val="i"/>
              </m:rPr>
              <m:t>z</m:t>
            </m:r>
          </m:sub>
        </m:sSub>
      </m:oMath>
      <w:r>
        <w:rPr/>
        <w:t xml:space="preserve"> avec </w:t>
      </w:r>
      <m:oMath>
        <m:sSub>
          <m:sSubPr/>
          <m:e>
            <m:r>
              <m:rPr>
                <m:sty m:val="i"/>
              </m:rPr>
              <m:t>B</m:t>
            </m:r>
          </m:e>
          <m:sub>
            <m:r>
              <m:rPr>
                <m:sty m:val="i"/>
              </m:rPr>
              <m:t>t</m:t>
            </m:r>
          </m:sub>
        </m:sSub>
        <m:r>
          <m:rPr>
            <m:sty m:val="p"/>
          </m:rPr>
          <m:t>&gt;</m:t>
        </m:r>
        <m:r>
          <m:rPr>
            <m:sty m:val="p"/>
          </m:rPr>
          <m:t>0</m:t>
        </m:r>
      </m:oMath>
      <w:r>
        <w:rPr>
          <w:rFonts w:eastAsia="Georgia" w:cs="Georgia" w:ascii="Georgia" w:hAnsi="Georgia"/>
        </w:rPr>
        <w:t xml:space="preserve"> et dans celui créé par le fil infini étudié ci-dessus. Le moment d'inertie de l'aiguille par rapport à l'axe </w:t>
      </w:r>
      <m:oMath>
        <m:r>
          <m:rPr>
            <m:sty m:val="p"/>
          </m:rPr>
          <m:t>O</m:t>
        </m:r>
        <m:r>
          <m:rPr>
            <m:sty m:val="i"/>
          </m:rPr>
          <m:t>y</m:t>
        </m:r>
      </m:oMath>
      <w:r>
        <w:rPr>
          <w:rFonts w:eastAsia="Georgia" w:cs="Georgia" w:ascii="Georgia" w:hAnsi="Georgia"/>
        </w:rPr>
        <w:t xml:space="preserve"> est noté </w:t>
      </w:r>
      <m:oMath>
        <m:sSub>
          <m:sSubPr/>
          <m:e>
            <m:r>
              <m:rPr>
                <m:sty m:val="i"/>
              </m:rPr>
              <m:t>J</m:t>
            </m:r>
          </m:e>
          <m:sub>
            <m:r>
              <m:rPr>
                <m:sty m:val="i"/>
              </m:rPr>
              <m:t>y</m:t>
            </m:r>
          </m:sub>
        </m:sSub>
      </m:oMath>
      <w:r>
        <w:rPr>
          <w:rFonts w:eastAsia="Georgia" w:cs="Georgia" w:ascii="Georgia" w:hAnsi="Georgia"/>
        </w:rPr>
        <w:t xml:space="preserve">. Établir l'équation différentielle qui régit le mouvement de l'aiguille. On néglige l'effet des frottements et on rappelle que la liaison impose toujours à l'aiguille de rester dans le plan </w:t>
      </w:r>
      <m:oMath>
        <m:r>
          <m:rPr>
            <m:scr m:val="script"/>
          </m:rPr>
          <m:t>P</m:t>
        </m:r>
      </m:oMath>
      <w:r>
        <w:rPr/>
        <w:t xml:space="preserve">.</w:t>
      </w:r>
    </w:p>
    <w:p>
      <w:pPr>
        <w:numPr>
          <w:ilvl w:val="0"/>
          <w:numId w:val="4"/>
        </w:numPr>
        <w:spacing w:lineRule="auto"/>
      </w:pPr>
      <w:r>
        <w:rPr/>
        <w:t xml:space="preserve">14 - Lorsque </w:t>
      </w:r>
      <m:oMath>
        <m:r>
          <m:rPr>
            <m:sty m:val="i"/>
          </m:rPr>
          <m:t>I</m:t>
        </m:r>
        <m:r>
          <m:rPr>
            <m:sty m:val="p"/>
          </m:rPr>
          <m:t>≠</m:t>
        </m:r>
        <m:r>
          <m:rPr>
            <m:sty m:val="p"/>
          </m:rPr>
          <m:t>0</m:t>
        </m:r>
      </m:oMath>
      <w:r>
        <w:rPr>
          <w:rFonts w:eastAsia="Georgia" w:cs="Georgia" w:ascii="Georgia" w:hAnsi="Georgia"/>
        </w:rPr>
        <w:t xml:space="preserve">, montrer que la position d'équilibre de l'aiguille correspond à un angle </w:t>
      </w:r>
      <m:oMath>
        <m:sSub>
          <m:sSubPr/>
          <m:e>
            <m:r>
              <m:rPr>
                <m:sty m:val="i"/>
              </m:rPr>
              <m:t>φ</m:t>
            </m:r>
          </m:e>
          <m:sub>
            <m:r>
              <m:rPr>
                <m:sty m:val="i"/>
              </m:rPr>
              <m:t>e</m:t>
            </m:r>
          </m:sub>
        </m:sSub>
      </m:oMath>
      <w:r>
        <w:rPr/>
        <w:t xml:space="preserve"> tel que </w:t>
      </w:r>
      <m:oMath>
        <m:f>
          <m:fPr>
            <m:ctrlPr>
              <w:rPr>
                <w:rFonts w:ascii="Cambria Math" w:hAnsi="Cambria Math"/>
              </w:rPr>
            </m:ctrlPr>
          </m:fPr>
          <m:num>
            <m:r>
              <m:rPr>
                <m:sty m:val="p"/>
              </m:rPr>
              <m:t>tan</m:t>
            </m:r>
            <m:r>
              <m:rPr>
                <m:sty m:val="p"/>
              </m:rPr>
              <m:t>⁡</m:t>
            </m:r>
            <m:sSub>
              <m:sSubPr/>
              <m:e>
                <m:r>
                  <m:rPr>
                    <m:sty m:val="i"/>
                  </m:rPr>
                  <m:t>φ</m:t>
                </m:r>
              </m:e>
              <m:sub>
                <m:r>
                  <m:rPr>
                    <m:sty m:val="i"/>
                  </m:rPr>
                  <m:t>e</m:t>
                </m:r>
              </m:sub>
            </m:sSub>
          </m:num>
          <m:den>
            <m:r>
              <m:rPr>
                <m:sty m:val="i"/>
              </m:rPr>
              <m:t>γ</m:t>
            </m:r>
            <m:r>
              <m:rPr>
                <m:sty m:val="p"/>
              </m:rPr>
              <m:t>(</m:t>
            </m:r>
            <m:r>
              <m:rPr>
                <m:sty m:val="i"/>
              </m:rPr>
              <m:t>δ</m:t>
            </m:r>
            <m:r>
              <m:rPr>
                <m:sty m:val="p"/>
              </m:rPr>
              <m:t>)</m:t>
            </m:r>
          </m:den>
        </m:f>
        <m:r>
          <m:rPr>
            <m:sty m:val="p"/>
          </m:rPr>
          <m:t>=</m:t>
        </m:r>
        <m:r>
          <m:rPr>
            <m:sty m:val="p"/>
          </m:rPr>
          <m:t>−</m:t>
        </m:r>
        <m:f>
          <m:fPr>
            <m:ctrlPr>
              <w:rPr>
                <w:rFonts w:ascii="Cambria Math" w:hAnsi="Cambria Math"/>
              </w:rPr>
            </m:ctrlPr>
          </m:fPr>
          <m:num>
            <m:r>
              <m:rPr>
                <m:sty m:val="i"/>
              </m:rPr>
              <m:t>I</m:t>
            </m:r>
          </m:num>
          <m:den>
            <m:sSub>
              <m:sSubPr/>
              <m:e>
                <m:r>
                  <m:rPr>
                    <m:sty m:val="i"/>
                  </m:rPr>
                  <m:t>I</m:t>
                </m:r>
              </m:e>
              <m:sub>
                <m:r>
                  <m:rPr>
                    <m:sty m:val="i"/>
                  </m:rPr>
                  <m:t>t</m:t>
                </m:r>
              </m:sub>
            </m:sSub>
          </m:den>
        </m:f>
      </m:oMath>
      <w:r>
        <w:rPr>
          <w:rFonts w:eastAsia="Georgia" w:cs="Georgia" w:ascii="Georgia" w:hAnsi="Georgia"/>
        </w:rPr>
        <w:t xml:space="preserve"> où l'on exprimera </w:t>
      </w:r>
      <m:oMath>
        <m:sSub>
          <m:sSubPr/>
          <m:e>
            <m:r>
              <m:rPr>
                <m:sty m:val="i"/>
              </m:rPr>
              <m:t>I</m:t>
            </m:r>
          </m:e>
          <m:sub>
            <m:r>
              <m:rPr>
                <m:sty m:val="i"/>
              </m:rPr>
              <m:t>t</m:t>
            </m:r>
          </m:sub>
        </m:sSub>
      </m:oMath>
      <w:r>
        <w:rPr/>
        <w:t xml:space="preserve"> en fonction de </w:t>
      </w:r>
      <m:oMath>
        <m:sSub>
          <m:sSubPr/>
          <m:e>
            <m:r>
              <m:rPr>
                <m:sty m:val="i"/>
              </m:rPr>
              <m:t>μ</m:t>
            </m:r>
          </m:e>
          <m:sub>
            <m:r>
              <m:rPr>
                <m:sty m:val="p"/>
              </m:rPr>
              <m:t>0</m:t>
            </m:r>
          </m:sub>
        </m:sSub>
        <m:r>
          <m:rPr>
            <m:sty m:val="p"/>
          </m:rPr>
          <m:t>,</m:t>
        </m:r>
        <m:r>
          <m:rPr>
            <m:sty m:val="i"/>
          </m:rPr>
          <m:t>y</m:t>
        </m:r>
      </m:oMath>
      <w:r>
        <w:rPr/>
        <w:t xml:space="preserve"> et </w:t>
      </w:r>
      <m:oMath>
        <m:sSub>
          <m:sSubPr/>
          <m:e>
            <m:r>
              <m:rPr>
                <m:sty m:val="i"/>
              </m:rPr>
              <m:t>B</m:t>
            </m:r>
          </m:e>
          <m:sub>
            <m:r>
              <m:rPr>
                <m:sty m:val="i"/>
              </m:rPr>
              <m:t>t</m:t>
            </m:r>
          </m:sub>
        </m:sSub>
      </m:oMath>
      <w:r>
        <w:rPr>
          <w:rFonts w:eastAsia="Georgia" w:cs="Georgia" w:ascii="Georgia" w:hAnsi="Georgia"/>
        </w:rPr>
        <w:t xml:space="preserve">. Que représente </w:t>
      </w:r>
      <m:oMath>
        <m:sSub>
          <m:sSubPr/>
          <m:e>
            <m:r>
              <m:rPr>
                <m:sty m:val="i"/>
              </m:rPr>
              <m:t>I</m:t>
            </m:r>
          </m:e>
          <m:sub>
            <m:r>
              <m:rPr>
                <m:sty m:val="i"/>
              </m:rPr>
              <m:t>t</m:t>
            </m:r>
          </m:sub>
        </m:sSub>
      </m:oMath>
      <w:r>
        <w:rPr>
          <w:rFonts w:eastAsia="Georgia" w:cs="Georgia" w:ascii="Georgia" w:hAnsi="Georgia"/>
        </w:rPr>
        <w:t xml:space="preserve"> ? On considère que la composante horizontale du champ magnétique terrestre vaut </w:t>
      </w:r>
      <m:oMath>
        <m:sSub>
          <m:sSubPr/>
          <m:e>
            <m:r>
              <m:rPr>
                <m:sty m:val="i"/>
              </m:rPr>
              <m:t>B</m:t>
            </m:r>
          </m:e>
          <m:sub>
            <m:r>
              <m:rPr>
                <m:sty m:val="i"/>
              </m:rPr>
              <m:t>t</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T</m:t>
        </m:r>
      </m:oMath>
      <w:r>
        <w:rPr>
          <w:rFonts w:eastAsia="Georgia" w:cs="Georgia" w:ascii="Georgia" w:hAnsi="Georgia"/>
        </w:rPr>
        <w:t xml:space="preserve">. Le fil est aligné sur l'axe nord-sud terrestre ainsi </w:t>
      </w:r>
      <m:oMath>
        <m:sSub>
          <m:sSubPr/>
          <m:e>
            <m:acc>
              <m:accPr>
                <m:chr m:val="⃗"/>
              </m:accPr>
              <m:e>
                <m:r>
                  <m:rPr>
                    <m:sty m:val="i"/>
                  </m:rPr>
                  <m:t>B</m:t>
                </m:r>
              </m:e>
            </m:acc>
          </m:e>
          <m:sub>
            <m:r>
              <m:rPr>
                <m:sty m:val="i"/>
              </m:rPr>
              <m:t>t</m:t>
            </m:r>
          </m:sub>
        </m:sSub>
        <m:r>
          <m:rPr>
            <m:sty m:val="p"/>
          </m:rPr>
          <m:t>=</m:t>
        </m:r>
        <m:sSub>
          <m:sSubPr/>
          <m:e>
            <m:r>
              <m:rPr>
                <m:sty m:val="i"/>
              </m:rPr>
              <m:t>B</m:t>
            </m:r>
          </m:e>
          <m:sub>
            <m:r>
              <m:rPr>
                <m:sty m:val="i"/>
              </m:rPr>
              <m:t>t</m:t>
            </m:r>
          </m:sub>
        </m:sSub>
        <m:sSub>
          <m:sSubPr/>
          <m:e>
            <m:acc>
              <m:accPr>
                <m:chr m:val="̂"/>
              </m:accPr>
              <m:e>
                <m:r>
                  <m:rPr>
                    <m:sty m:val="i"/>
                  </m:rPr>
                  <m:t>e</m:t>
                </m:r>
              </m:e>
            </m:acc>
          </m:e>
          <m:sub>
            <m:r>
              <m:rPr>
                <m:sty m:val="i"/>
              </m:rPr>
              <m:t>z</m:t>
            </m:r>
          </m:sub>
        </m:sSub>
      </m:oMath>
      <w:r>
        <w:rPr/>
        <w:t xml:space="preserve">; la longueur de l'aiguille est </w:t>
      </w:r>
      <m:oMath>
        <m:r>
          <m:rPr>
            <m:sty m:val="p"/>
          </m:rPr>
          <m:t>Λ</m:t>
        </m:r>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et elle est située à </w:t>
      </w:r>
      <m:oMath>
        <m:r>
          <m:rPr>
            <m:sty m:val="i"/>
          </m:rPr>
          <m:t>y</m:t>
        </m:r>
        <m:r>
          <m:rPr>
            <m:sty m:val="p"/>
          </m:rPr>
          <m:t>=</m:t>
        </m:r>
        <m:r>
          <m:rPr>
            <m:sty m:val="p"/>
          </m:rPr>
          <m:t>1</m:t>
        </m:r>
        <m:r>
          <m:rPr>
            <m:sty m:val="p"/>
          </m:rPr>
          <m:t>,</m:t>
        </m:r>
        <m:r>
          <m:rPr>
            <m:sty m:val="p"/>
          </m:rPr>
          <m:t>2</m:t>
        </m:r>
        <m:r>
          <m:rPr>
            <m:nor/>
          </m:rPr>
          <m:t xml:space="preserve"> </m:t>
        </m:r>
        <m:r>
          <m:rPr>
            <m:sty m:val="p"/>
          </m:rPr>
          <m:t>cm</m:t>
        </m:r>
      </m:oMath>
      <w:r>
        <w:rPr>
          <w:rFonts w:eastAsia="Georgia" w:cs="Georgia" w:ascii="Georgia" w:hAnsi="Georgia"/>
        </w:rPr>
        <w:t xml:space="preserve"> du fil. Quelle est l'ordre de grandeur de l'intensité qui doit circuler dans le fil, si on souhaite que la déviation de l'aiguille atteigne au moins </w:t>
      </w:r>
      <m:oMath>
        <m:sSup>
          <m:sSupPr/>
          <m:e>
            <m:r>
              <m:rPr>
                <m:sty m:val="p"/>
              </m:rPr>
              <m:t>80</m:t>
            </m:r>
          </m:e>
          <m:sup>
            <m:r>
              <m:rPr>
                <m:sty m:val="p"/>
              </m:rPr>
              <m:t>∘</m:t>
            </m:r>
          </m:sup>
        </m:sSup>
      </m:oMath>
      <w:r>
        <w:rPr/>
        <w:t xml:space="preserve"> ? Que pensez vous de cette valeur?</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Étude d'un dispositif de lévitation magnétique</w:t>
      </w:r>
    </w:p>
    <w:p>
      <w:pPr>
        <w:spacing w:after="220" w:lineRule="auto"/>
      </w:pPr>
      <w:r>
        <w:rPr>
          <w:rFonts w:eastAsia="Georgia" w:cs="Georgia" w:ascii="Georgia" w:hAnsi="Georgia"/>
        </w:rPr>
        <w:t xml:space="preserve">On s'intéresse dans cette partie à un dispositif un peu particulier, constitué d'un système producteur d'un champ magnétique </w:t>
      </w:r>
      <m:oMath>
        <m:sSub>
          <m:sSubPr/>
          <m:e>
            <m:acc>
              <m:accPr>
                <m:chr m:val="⃗"/>
              </m:accPr>
              <m:e>
                <m:r>
                  <m:rPr>
                    <m:sty m:val="i"/>
                  </m:rPr>
                  <m:t>B</m:t>
                </m:r>
              </m:e>
            </m:acc>
          </m:e>
          <m:sub>
            <m:r>
              <m:rPr>
                <m:sty m:val="i"/>
              </m:rPr>
              <m:t>c</m:t>
            </m:r>
          </m:sub>
        </m:sSub>
      </m:oMath>
      <w:r>
        <w:rPr>
          <w:rFonts w:eastAsia="Georgia" w:cs="Georgia" w:ascii="Georgia" w:hAnsi="Georgia"/>
        </w:rPr>
        <w:t xml:space="preserve">, en l'occurrence une couronne torique à section rectangulaire aimantée incluse dans une base en plastique, et d'un petit globe terrestre en lévitation au-dessus de cette base. Ce globe est en fait une sphère en plastique creuse contentant un élément aimanté ayant la forme d'un disque parallèle au plan équatorial et situé à une distance </w:t>
      </w:r>
      <m:oMath>
        <m:r>
          <m:rPr>
            <m:sty m:val="i"/>
          </m:rPr>
          <m:t>d</m:t>
        </m:r>
      </m:oMath>
      <w:r>
        <w:rPr>
          <w:rFonts w:eastAsia="Georgia" w:cs="Georgia" w:ascii="Georgia" w:hAnsi="Georgia"/>
        </w:rPr>
        <w:t xml:space="preserve"> sous ce dernier. Un dispositif électro-magnétique de positionnement et de stabilisation est aussi inclus dans la base. L'ensemble du système est représenté sur la figure 4 .</w:t>
      </w:r>
    </w:p>
    <w:p>
      <w:pPr>
        <w:spacing w:lineRule="auto"/>
        <w:jc w:val="center"/>
      </w:pPr>
      <w:r>
        <w:rPr/>
        <w:drawing>
          <wp:inline distB="0" distL="0" distR="0" distT="0">
            <wp:extent cx="5486400" cy="6849481"/>
            <wp:effectExtent b="0" l="0" r="0" t="0"/>
            <wp:docPr id="4" name="image-cf4fa2aa94095a88bde3b463cfdafdea62bc474f.jpg"/>
            <a:graphic>
              <a:graphicData uri="http://schemas.openxmlformats.org/drawingml/2006/picture">
                <pic:pic>
                  <pic:nvPicPr>
                    <pic:cNvPr id="4" name="image-cf4fa2aa94095a88bde3b463cfdafdea62bc474f.jpg" descr=""/>
                    <pic:cNvPicPr/>
                  </pic:nvPicPr>
                  <pic:blipFill>
                    <a:blip r:embed="rId8" cstate="print"/>
                    <a:srcRect b="0" l="0" r="0" t="0"/>
                    <a:stretch>
                      <a:fillRect/>
                    </a:stretch>
                  </pic:blipFill>
                  <pic:spPr>
                    <a:xfrm>
                      <a:off x="0" y="0"/>
                      <a:ext cx="5486400" cy="6849481"/>
                    </a:xfrm>
                    <a:prstGeom prst="rect"/>
                  </pic:spPr>
                </pic:pic>
              </a:graphicData>
            </a:graphic>
          </wp:inline>
        </w:drawing>
      </w:r>
    </w:p>
    <w:p>
      <w:pPr>
        <w:spacing w:lineRule="auto"/>
      </w:pPr>
      <w:r>
        <w:rPr/>
        <w:t xml:space="preserve">Figure 4 - Vue du dispositif</w:t>
      </w:r>
    </w:p>
    <w:p>
      <w:pPr>
        <w:spacing w:line="271" w:before="330" w:lineRule="auto"/>
      </w:pPr>
      <w:r>
        <w:rPr>
          <w:rFonts w:eastAsia="Georgia" w:cs="Georgia" w:ascii="Georgia" w:hAnsi="Georgia"/>
          <w:b/>
          <w:sz w:val="42"/>
        </w:rPr>
        <w:t xml:space="preserve">III.A. - Étude mécanique du globe</w:t>
      </w:r>
    </w:p>
    <w:p>
      <w:pPr>
        <w:spacing w:after="220" w:lineRule="auto"/>
      </w:pPr>
      <w:r>
        <w:rPr>
          <w:rFonts w:eastAsia="Georgia" w:cs="Georgia" w:ascii="Georgia" w:hAnsi="Georgia"/>
        </w:rPr>
        <w:t xml:space="preserve">Afin de simplifier l'étude mécanique, on assimile l'ensemble du globe avec son dispositif interne à une sphère creuse de rayon </w:t>
      </w:r>
      <m:oMath>
        <m:r>
          <m:rPr>
            <m:sty m:val="i"/>
          </m:rPr>
          <m:t>R</m:t>
        </m:r>
      </m:oMath>
      <w:r>
        <w:rPr/>
        <w:t xml:space="preserve"> de centre C , de masse </w:t>
      </w:r>
      <m:oMath>
        <m:r>
          <m:rPr>
            <m:sty m:val="i"/>
          </m:rPr>
          <m:t>m</m:t>
        </m:r>
      </m:oMath>
      <w:r>
        <w:rPr>
          <w:rFonts w:eastAsia="Georgia" w:cs="Georgia" w:ascii="Georgia" w:hAnsi="Georgia"/>
        </w:rPr>
        <w:t xml:space="preserve">, lestée par une masse ponctuelle </w:t>
      </w:r>
      <m:oMath>
        <m:sSub>
          <m:sSubPr/>
          <m:e>
            <m:r>
              <m:rPr>
                <m:sty m:val="i"/>
              </m:rPr>
              <m:t>m</m:t>
            </m:r>
          </m:e>
          <m:sub>
            <m:r>
              <m:rPr>
                <m:sty m:val="i"/>
              </m:rPr>
              <m:t>a</m:t>
            </m:r>
          </m:sub>
        </m:sSub>
      </m:oMath>
      <w:r>
        <w:rPr>
          <w:rFonts w:eastAsia="Georgia" w:cs="Georgia" w:ascii="Georgia" w:hAnsi="Georgia"/>
        </w:rPr>
        <w:t xml:space="preserve"> située en A. L'ensemble {sphère + masse ponctuelle} constitue le système d'étude, posé sur une table plane et horizontale (voir figure 5). Le référentiel d'étude est celui du laboratoire supposé galiléen. Le contact o entre le système et la table est ponctuel. La position d'équilibre est repérée par </w:t>
      </w:r>
      <m:oMath>
        <m:r>
          <m:rPr>
            <m:sty m:val="i"/>
          </m:rPr>
          <m:t>θ</m:t>
        </m:r>
        <m:r>
          <m:rPr>
            <m:sty m:val="p"/>
          </m:rPr>
          <m:t>=</m:t>
        </m:r>
        <m:r>
          <m:rPr>
            <m:sty m:val="p"/>
          </m:rPr>
          <m:t>0</m:t>
        </m:r>
      </m:oMath>
      <w:r>
        <w:rPr/>
        <w:t xml:space="preserve">. La masse totale du globe </w:t>
      </w:r>
      <m:oMath>
        <m:sSub>
          <m:sSubPr/>
          <m:e>
            <m:r>
              <m:rPr>
                <m:sty m:val="i"/>
              </m:rPr>
              <m:t>m</m:t>
            </m:r>
          </m:e>
          <m:sub>
            <m:r>
              <m:rPr>
                <m:sty m:val="i"/>
              </m:rPr>
              <m:t>t</m:t>
            </m:r>
          </m:sub>
        </m:sSub>
      </m:oMath>
      <w:r>
        <w:rPr>
          <w:rFonts w:eastAsia="Georgia" w:cs="Georgia" w:ascii="Georgia" w:hAnsi="Georgia"/>
        </w:rPr>
        <w:t xml:space="preserve"> est supposée telle que </w:t>
      </w:r>
      <m:oMath>
        <m:sSub>
          <m:sSubPr/>
          <m:e>
            <m:r>
              <m:rPr>
                <m:sty m:val="i"/>
              </m:rPr>
              <m:t>m</m:t>
            </m:r>
          </m:e>
          <m:sub>
            <m:r>
              <m:rPr>
                <m:sty m:val="i"/>
              </m:rPr>
              <m:t>t</m:t>
            </m:r>
          </m:sub>
        </m:sSub>
        <m:r>
          <m:rPr>
            <m:sty m:val="p"/>
          </m:rPr>
          <m:t>=</m:t>
        </m:r>
        <m:r>
          <m:rPr>
            <m:sty m:val="i"/>
          </m:rPr>
          <m:t>m</m:t>
        </m:r>
        <m:r>
          <m:rPr>
            <m:sty m:val="p"/>
          </m:rPr>
          <m:t>+</m:t>
        </m:r>
        <m:sSub>
          <m:sSubPr/>
          <m:e>
            <m:r>
              <m:rPr>
                <m:sty m:val="i"/>
              </m:rPr>
              <m:t>m</m:t>
            </m:r>
          </m:e>
          <m:sub>
            <m:r>
              <m:rPr>
                <m:sty m:val="i"/>
              </m:rPr>
              <m:t>a</m:t>
            </m:r>
          </m:sub>
        </m:sSub>
      </m:oMath>
      <w:r>
        <w:rPr/>
        <w:t xml:space="preserve">.</w:t>
      </w:r>
    </w:p>
    <w:p>
      <w:pPr>
        <w:numPr>
          <w:ilvl w:val="0"/>
          <w:numId w:val="5"/>
        </w:numPr>
        <w:spacing w:lineRule="auto"/>
      </w:pPr>
      <w:r>
        <w:rPr>
          <w:rFonts w:eastAsia="Georgia" w:cs="Georgia" w:ascii="Georgia" w:hAnsi="Georgia"/>
        </w:rPr>
        <w:t xml:space="preserve">15 - Déterminer la position du centre de gravité G du système à l'équilibre. On notera </w:t>
      </w:r>
      <m:oMath>
        <m:acc>
          <m:accPr>
            <m:chr m:val="⃗"/>
          </m:accPr>
          <m:e>
            <m:r>
              <m:rPr>
                <m:sty m:val="p"/>
              </m:rPr>
              <m:t>CG</m:t>
            </m:r>
          </m:e>
        </m:acc>
        <m:r>
          <m:rPr>
            <m:sty m:val="p"/>
          </m:rPr>
          <m:t>=</m:t>
        </m:r>
        <m:r>
          <m:rPr>
            <m:sty m:val="p"/>
          </m:rPr>
          <m:t>−</m:t>
        </m:r>
        <m:r>
          <m:rPr>
            <m:sty m:val="i"/>
          </m:rPr>
          <m:t>h</m:t>
        </m:r>
        <m:sSub>
          <m:sSubPr/>
          <m:e>
            <m:acc>
              <m:accPr>
                <m:chr m:val="̂"/>
              </m:accPr>
              <m:e>
                <m:r>
                  <m:rPr>
                    <m:sty m:val="i"/>
                  </m:rPr>
                  <m:t>e</m:t>
                </m:r>
              </m:e>
            </m:acc>
          </m:e>
          <m:sub>
            <m:r>
              <m:rPr>
                <m:sty m:val="i"/>
              </m:rPr>
              <m:t>z</m:t>
            </m:r>
          </m:sub>
        </m:sSub>
      </m:oMath>
      <w:r>
        <w:rPr/>
        <w:t xml:space="preserve">, et l'on exprimera </w:t>
      </w:r>
      <m:oMath>
        <m:r>
          <m:rPr>
            <m:sty m:val="i"/>
          </m:rPr>
          <m:t>h</m:t>
        </m:r>
        <m:r>
          <m:rPr>
            <m:sty m:val="p"/>
          </m:rPr>
          <m:t>&gt;</m:t>
        </m:r>
        <m:r>
          <m:rPr>
            <m:sty m:val="p"/>
          </m:rPr>
          <m:t>0</m:t>
        </m:r>
      </m:oMath>
      <w:r>
        <w:rPr/>
        <w:t xml:space="preserve"> en fonction de </w:t>
      </w:r>
      <m:oMath>
        <m:r>
          <m:rPr>
            <m:sty m:val="i"/>
          </m:rPr>
          <m:t>m</m:t>
        </m:r>
        <m:r>
          <m:rPr>
            <m:sty m:val="p"/>
          </m:rPr>
          <m:t>,</m:t>
        </m:r>
        <m:sSub>
          <m:sSubPr/>
          <m:e>
            <m:r>
              <m:rPr>
                <m:sty m:val="i"/>
              </m:rPr>
              <m:t>m</m:t>
            </m:r>
          </m:e>
          <m:sub>
            <m:r>
              <m:rPr>
                <m:sty m:val="i"/>
              </m:rPr>
              <m:t>a</m:t>
            </m:r>
          </m:sub>
        </m:sSub>
      </m:oMath>
      <w:r>
        <w:rPr/>
        <w:t xml:space="preserve"> et </w:t>
      </w:r>
      <m:oMath>
        <m:r>
          <m:rPr>
            <m:sty m:val="i"/>
          </m:rPr>
          <m:t>d</m:t>
        </m:r>
      </m:oMath>
      <w:r>
        <w:rPr/>
        <w:t xml:space="preserve">.</w:t>
      </w:r>
    </w:p>
    <w:p>
      <w:pPr>
        <w:spacing w:after="220" w:lineRule="auto"/>
      </w:pPr>
      <w:r>
        <w:rPr>
          <w:rFonts w:eastAsia="Georgia" w:cs="Georgia" w:ascii="Georgia" w:hAnsi="Georgia"/>
        </w:rPr>
        <w:t xml:space="preserve">On écarte le système de sa position d'équilibre et on admet qu'il roule alors sans glisser sur la table et que le mouvement de C et G se fait dans le plan </w:t>
      </w:r>
      <m:oMath>
        <m:r>
          <m:rPr>
            <m:sty m:val="i"/>
          </m:rPr>
          <m:t>y</m:t>
        </m:r>
        <m:r>
          <m:rPr>
            <m:sty m:val="p"/>
          </m:rPr>
          <m:t>O</m:t>
        </m:r>
        <m:r>
          <m:rPr>
            <m:sty m:val="i"/>
          </m:rPr>
          <m:t>z</m:t>
        </m:r>
      </m:oMath>
      <w:r>
        <w:rPr/>
        <w:t xml:space="preserve">. On note </w:t>
      </w:r>
      <m:oMath>
        <m:sSub>
          <m:sSubPr/>
          <m:e>
            <m:r>
              <m:rPr>
                <m:sty m:val="i"/>
              </m:rPr>
              <m:t>J</m:t>
            </m:r>
          </m:e>
          <m:sub>
            <m:r>
              <m:rPr>
                <m:sty m:val="p"/>
              </m:rPr>
              <m:t>Δ</m:t>
            </m:r>
            <m:r>
              <m:rPr>
                <m:sty m:val="p"/>
              </m:rPr>
              <m:t>G</m:t>
            </m:r>
          </m:sub>
        </m:sSub>
      </m:oMath>
      <w:r>
        <w:rPr>
          <w:rFonts w:eastAsia="Georgia" w:cs="Georgia" w:ascii="Georgia" w:hAnsi="Georgia"/>
        </w:rPr>
        <w:t xml:space="preserve"> le moment d'inertie du système par rapport à un axe </w:t>
      </w:r>
      <m:oMath>
        <m:r>
          <m:rPr>
            <m:sty m:val="p"/>
          </m:rPr>
          <m:t>Δ</m:t>
        </m:r>
      </m:oMath>
      <w:r>
        <w:rPr/>
        <w:t xml:space="preserve"> passant par G et perpendiculaire au plan </w:t>
      </w:r>
      <m:oMath>
        <m:r>
          <m:rPr>
            <m:sty m:val="i"/>
          </m:rPr>
          <m:t>y</m:t>
        </m:r>
        <m:r>
          <m:rPr>
            <m:sty m:val="p"/>
          </m:rPr>
          <m:t>O</m:t>
        </m:r>
        <m:r>
          <m:rPr>
            <m:sty m:val="i"/>
          </m:rPr>
          <m:t>z</m:t>
        </m:r>
      </m:oMath>
      <w:r>
        <w:rPr/>
        <w:t xml:space="preserve">.</w:t>
      </w:r>
    </w:p>
    <w:p>
      <w:pPr>
        <w:numPr>
          <w:ilvl w:val="0"/>
          <w:numId w:val="6"/>
        </w:numPr>
        <w:spacing w:lineRule="auto"/>
      </w:pPr>
      <w:r>
        <w:rPr>
          <w:rFonts w:eastAsia="Georgia" w:cs="Georgia" w:ascii="Georgia" w:hAnsi="Georgia"/>
        </w:rPr>
        <w:t xml:space="preserve">16 - Quelles sont les forces subies par le système? Le système est-il conservatif?</w:t>
      </w:r>
    </w:p>
    <w:p>
      <w:pPr>
        <w:numPr>
          <w:ilvl w:val="0"/>
          <w:numId w:val="6"/>
        </w:numPr>
        <w:spacing w:lineRule="auto"/>
      </w:pPr>
      <w:r>
        <w:rPr/>
        <w:t xml:space="preserve">17 - Exprimer la vitesse </w:t>
      </w:r>
      <m:oMath>
        <m:sSub>
          <m:sSubPr/>
          <m:e>
            <m:acc>
              <m:accPr>
                <m:chr m:val="⃗"/>
              </m:accPr>
              <m:e>
                <m:r>
                  <m:rPr>
                    <m:sty m:val="i"/>
                  </m:rPr>
                  <m:t>v</m:t>
                </m:r>
              </m:e>
            </m:acc>
          </m:e>
          <m:sub>
            <m:r>
              <m:rPr>
                <m:sty m:val="p"/>
              </m:rPr>
              <m:t>G</m:t>
            </m:r>
          </m:sub>
        </m:sSub>
      </m:oMath>
      <w:r>
        <w:rPr>
          <w:rFonts w:eastAsia="Georgia" w:cs="Georgia" w:ascii="Georgia" w:hAnsi="Georgia"/>
        </w:rPr>
        <w:t xml:space="preserve"> du centre d'inertie G dans le référentiel</w:t>
      </w:r>
    </w:p>
    <w:p>
      <w:pPr>
        <w:spacing w:lineRule="auto"/>
        <w:jc w:val="center"/>
      </w:pPr>
      <w:r>
        <w:rPr/>
        <w:drawing>
          <wp:inline distB="0" distL="0" distR="0" distT="0">
            <wp:extent cx="3924300" cy="4381500"/>
            <wp:effectExtent b="0" l="0" r="0" t="0"/>
            <wp:docPr id="5" name="image-37483f41db67e93e2ae35a8f0f2ca57902d9365e.jpg"/>
            <a:graphic>
              <a:graphicData uri="http://schemas.openxmlformats.org/drawingml/2006/picture">
                <pic:pic>
                  <pic:nvPicPr>
                    <pic:cNvPr id="5" name="image-37483f41db67e93e2ae35a8f0f2ca57902d9365e.jpg" descr=""/>
                    <pic:cNvPicPr/>
                  </pic:nvPicPr>
                  <pic:blipFill>
                    <a:blip r:embed="rId9" cstate="print"/>
                    <a:srcRect b="0" l="0" r="0" t="0"/>
                    <a:stretch>
                      <a:fillRect/>
                    </a:stretch>
                  </pic:blipFill>
                  <pic:spPr>
                    <a:xfrm>
                      <a:off x="0" y="0"/>
                      <a:ext cx="3924300" cy="4381500"/>
                    </a:xfrm>
                    <a:prstGeom prst="rect"/>
                  </pic:spPr>
                </pic:pic>
              </a:graphicData>
            </a:graphic>
          </wp:inline>
        </w:drawing>
      </w:r>
    </w:p>
    <w:p>
      <w:pPr>
        <w:spacing w:lineRule="auto"/>
      </w:pPr>
      <w:r>
        <w:rPr>
          <w:rFonts w:eastAsia="Georgia" w:cs="Georgia" w:ascii="Georgia" w:hAnsi="Georgia"/>
        </w:rPr>
        <w:t xml:space="preserve">Figure 5 - Système d'étude</w:t>
      </w:r>
    </w:p>
    <w:p>
      <w:pPr>
        <w:spacing w:after="220" w:lineRule="auto"/>
      </w:pPr>
      <w:r>
        <w:rPr/>
        <w:t xml:space="preserve">du laboratoire en fonction de </w:t>
      </w:r>
      <m:oMath>
        <m:r>
          <m:rPr>
            <m:sty m:val="i"/>
          </m:rPr>
          <m:t>R</m:t>
        </m:r>
        <m:r>
          <m:rPr>
            <m:sty m:val="p"/>
          </m:rPr>
          <m:t>,</m:t>
        </m:r>
        <m:r>
          <m:rPr>
            <m:sty m:val="i"/>
          </m:rPr>
          <m:t>h</m:t>
        </m:r>
        <m:r>
          <m:rPr>
            <m:sty m:val="p"/>
          </m:rPr>
          <m:t>,</m:t>
        </m:r>
        <m:r>
          <m:rPr>
            <m:sty m:val="i"/>
          </m:rPr>
          <m:t>θ</m:t>
        </m:r>
      </m:oMath>
      <w:r>
        <w:rPr/>
        <w:t xml:space="preserve"> et </w:t>
      </w:r>
      <m:oMath>
        <m:acc>
          <m:accPr>
            <m:chr m:val="˙"/>
          </m:accPr>
          <m:e>
            <m:r>
              <m:rPr>
                <m:sty m:val="i"/>
              </m:rPr>
              <m:t>θ</m:t>
            </m:r>
          </m:e>
        </m:acc>
      </m:oMath>
      <w:r>
        <w:rPr>
          <w:rFonts w:eastAsia="Georgia" w:cs="Georgia" w:ascii="Georgia" w:hAnsi="Georgia"/>
        </w:rPr>
        <w:t xml:space="preserve">. En déduire l'énergie cinétique </w:t>
      </w:r>
      <m:oMath>
        <m:sSub>
          <m:sSubPr/>
          <m:e>
            <m:r>
              <m:rPr>
                <m:sty m:val="i"/>
              </m:rPr>
              <m:t>E</m:t>
            </m:r>
          </m:e>
          <m:sub>
            <m:r>
              <m:rPr>
                <m:sty m:val="i"/>
              </m:rPr>
              <m:t>c</m:t>
            </m:r>
          </m:sub>
        </m:sSub>
      </m:oMath>
      <w:r>
        <w:rPr>
          <w:rFonts w:eastAsia="Georgia" w:cs="Georgia" w:ascii="Georgia" w:hAnsi="Georgia"/>
        </w:rPr>
        <w:t xml:space="preserve"> du système.</w:t>
      </w:r>
    </w:p>
    <w:p>
      <w:pPr>
        <w:numPr>
          <w:ilvl w:val="0"/>
          <w:numId w:val="7"/>
        </w:numPr>
        <w:spacing w:lineRule="auto"/>
      </w:pPr>
      <w:r>
        <w:rPr>
          <w:rFonts w:eastAsia="Georgia" w:cs="Georgia" w:ascii="Georgia" w:hAnsi="Georgia"/>
        </w:rPr>
        <w:t xml:space="preserve">18 - Déterminer l'expression de l'énergie potentielle </w:t>
      </w:r>
      <m:oMath>
        <m:sSub>
          <m:sSubPr/>
          <m:e>
            <m:r>
              <m:rPr>
                <m:sty m:val="i"/>
              </m:rPr>
              <m:t>E</m:t>
            </m:r>
          </m:e>
          <m:sub>
            <m:r>
              <m:rPr>
                <m:sty m:val="i"/>
              </m:rPr>
              <m:t>p</m:t>
            </m:r>
          </m:sub>
        </m:sSub>
      </m:oMath>
      <w:r>
        <w:rPr>
          <w:rFonts w:eastAsia="Georgia" w:cs="Georgia" w:ascii="Georgia" w:hAnsi="Georgia"/>
        </w:rPr>
        <w:t xml:space="preserve"> du système.</w:t>
      </w:r>
    </w:p>
    <w:p>
      <w:pPr>
        <w:numPr>
          <w:ilvl w:val="0"/>
          <w:numId w:val="7"/>
        </w:numPr>
        <w:spacing w:lineRule="auto"/>
      </w:pPr>
      <w:r>
        <w:rPr>
          <w:rFonts w:eastAsia="Georgia" w:cs="Georgia" w:ascii="Georgia" w:hAnsi="Georgia"/>
        </w:rPr>
        <w:t xml:space="preserve">19 - En déduire l'équation différentielle vérifiée par </w:t>
      </w:r>
      <m:oMath>
        <m:r>
          <m:rPr>
            <m:sty m:val="i"/>
          </m:rPr>
          <m:t>θ</m:t>
        </m:r>
        <m:r>
          <m:rPr>
            <m:sty m:val="p"/>
          </m:rPr>
          <m:t>(</m:t>
        </m:r>
        <m:r>
          <m:rPr>
            <m:sty m:val="i"/>
          </m:rPr>
          <m:t>t</m:t>
        </m:r>
        <m:r>
          <m:rPr>
            <m:sty m:val="p"/>
          </m:rPr>
          <m:t>)</m:t>
        </m:r>
      </m:oMath>
      <w:r>
        <w:rPr>
          <w:rFonts w:eastAsia="Georgia" w:cs="Georgia" w:ascii="Georgia" w:hAnsi="Georgia"/>
        </w:rPr>
        <w:t xml:space="preserve"> décrivant le mouvement de la sphère.</w:t>
      </w:r>
    </w:p>
    <w:p>
      <w:pPr>
        <w:numPr>
          <w:ilvl w:val="0"/>
          <w:numId w:val="7"/>
        </w:numPr>
        <w:spacing w:lineRule="auto"/>
      </w:pPr>
      <m:oMath>
        <m:r>
          <m:rPr>
            <m:sty m:val="b"/>
          </m:rPr>
          <m:t>2</m:t>
        </m:r>
        <m:r>
          <m:rPr>
            <m:sty m:val="b"/>
          </m:rPr>
          <m:t>0</m:t>
        </m:r>
      </m:oMath>
      <w:r>
        <w:rPr>
          <w:rFonts w:eastAsia="Georgia" w:cs="Georgia" w:ascii="Georgia" w:hAnsi="Georgia"/>
        </w:rPr>
        <w:t xml:space="preserve"> - Linéariser cette équation en considérant que </w:t>
      </w:r>
      <m:oMath>
        <m:r>
          <m:rPr>
            <m:sty m:val="i"/>
          </m:rPr>
          <m:t>θ</m:t>
        </m:r>
        <m:r>
          <m:rPr>
            <m:sty m:val="p"/>
          </m:rPr>
          <m:t>,</m:t>
        </m:r>
        <m:acc>
          <m:accPr>
            <m:chr m:val="˙"/>
          </m:accPr>
          <m:e>
            <m:r>
              <m:rPr>
                <m:sty m:val="i"/>
              </m:rPr>
              <m:t>θ</m:t>
            </m:r>
          </m:e>
        </m:acc>
        <m:r>
          <m:rPr>
            <m:sty m:val="p"/>
          </m:rPr>
          <m:t>,</m:t>
        </m:r>
        <m:acc>
          <m:accPr>
            <m:chr m:val="¨"/>
          </m:accPr>
          <m:e>
            <m:r>
              <m:rPr>
                <m:sty m:val="i"/>
              </m:rPr>
              <m:t>θ</m:t>
            </m:r>
          </m:e>
        </m:acc>
      </m:oMath>
      <w:r>
        <w:rPr>
          <w:rFonts w:eastAsia="Georgia" w:cs="Georgia" w:ascii="Georgia" w:hAnsi="Georgia"/>
        </w:rPr>
        <w:t xml:space="preserve"> sont des infiniments petits du même ordre et en ne conservant que les termes linéaires vis-à-vis de ces quantités. Déterminer dans ces conditions la période des petites oscillations.</w:t>
      </w:r>
    </w:p>
    <w:p>
      <w:pPr>
        <w:spacing w:line="271" w:before="330" w:lineRule="auto"/>
      </w:pPr>
      <w:r>
        <w:rPr>
          <w:rFonts w:eastAsia="Georgia" w:cs="Georgia" w:ascii="Georgia" w:hAnsi="Georgia"/>
          <w:b/>
          <w:sz w:val="42"/>
        </w:rPr>
        <w:t xml:space="preserve">III.B. - Champ magnétique créé par la couronne circulaire</w:t>
      </w:r>
    </w:p>
    <w:p>
      <w:pPr>
        <w:spacing w:lineRule="auto"/>
        <w:jc w:val="center"/>
      </w:pPr>
      <w:r>
        <w:rPr/>
        <w:drawing>
          <wp:inline distB="0" distL="0" distR="0" distT="0">
            <wp:extent cx="3571875" cy="3705225"/>
            <wp:effectExtent b="0" l="0" r="0" t="0"/>
            <wp:docPr id="6" name="image-036a90ad26c853235a6abf997de900c4628df921.jpg"/>
            <a:graphic>
              <a:graphicData uri="http://schemas.openxmlformats.org/drawingml/2006/picture">
                <pic:pic>
                  <pic:nvPicPr>
                    <pic:cNvPr id="6" name="image-036a90ad26c853235a6abf997de900c4628df921.jpg" descr=""/>
                    <pic:cNvPicPr/>
                  </pic:nvPicPr>
                  <pic:blipFill>
                    <a:blip r:embed="rId10" cstate="print"/>
                    <a:srcRect b="0" l="0" r="0" t="0"/>
                    <a:stretch>
                      <a:fillRect/>
                    </a:stretch>
                  </pic:blipFill>
                  <pic:spPr>
                    <a:xfrm>
                      <a:off x="0" y="0"/>
                      <a:ext cx="3571875" cy="3705225"/>
                    </a:xfrm>
                    <a:prstGeom prst="rect"/>
                  </pic:spPr>
                </pic:pic>
              </a:graphicData>
            </a:graphic>
          </wp:inline>
        </w:drawing>
      </w:r>
    </w:p>
    <w:p>
      <w:pPr>
        <w:spacing w:lineRule="auto"/>
      </w:pPr>
      <w:r>
        <w:rPr>
          <w:rFonts w:eastAsia="Georgia" w:cs="Georgia" w:ascii="Georgia" w:hAnsi="Georgia"/>
        </w:rPr>
        <w:t xml:space="preserve">Figure 6 - Géométrie du dipole</w:t>
      </w:r>
    </w:p>
    <w:p>
      <w:pPr>
        <w:spacing w:after="220" w:lineRule="auto"/>
      </w:pPr>
      <w:r>
        <w:rPr>
          <w:rFonts w:eastAsia="Georgia" w:cs="Georgia" w:ascii="Georgia" w:hAnsi="Georgia"/>
        </w:rPr>
        <w:t xml:space="preserve">On se propose de modéliser le champ magnétique </w:t>
      </w:r>
      <m:oMath>
        <m:sSub>
          <m:sSubPr/>
          <m:e>
            <m:acc>
              <m:accPr>
                <m:chr m:val="⃗"/>
              </m:accPr>
              <m:e>
                <m:r>
                  <m:rPr>
                    <m:sty m:val="i"/>
                  </m:rPr>
                  <m:t>B</m:t>
                </m:r>
              </m:e>
            </m:acc>
          </m:e>
          <m:sub>
            <m:r>
              <m:rPr>
                <m:sty m:val="i"/>
              </m:rPr>
              <m:t>c</m:t>
            </m:r>
          </m:sub>
        </m:sSub>
      </m:oMath>
      <w:r>
        <w:rPr>
          <w:rFonts w:eastAsia="Georgia" w:cs="Georgia" w:ascii="Georgia" w:hAnsi="Georgia"/>
        </w:rPr>
        <w:t xml:space="preserve"> créé par une couronne aimantée circulaire de rayon </w:t>
      </w:r>
      <m:oMath>
        <m:sSub>
          <m:sSubPr/>
          <m:e>
            <m:r>
              <m:rPr>
                <m:sty m:val="i"/>
              </m:rPr>
              <m:t>ρ</m:t>
            </m:r>
          </m:e>
          <m:sub>
            <m:r>
              <m:rPr>
                <m:sty m:val="i"/>
              </m:rPr>
              <m:t>c</m:t>
            </m:r>
          </m:sub>
        </m:sSub>
      </m:oMath>
      <w:r>
        <w:rPr/>
        <w:t xml:space="preserve">.</w:t>
      </w:r>
      <w:r>
        <w:rPr/>
        <w:br w:type="textWrapping"/>
      </w:r>
      <w:r>
        <w:rPr>
          <w:rFonts w:eastAsia="Georgia" w:cs="Georgia" w:ascii="Georgia" w:hAnsi="Georgia"/>
        </w:rPr>
        <w:t xml:space="preserve">On admet qu'un dipôle magnétique situé en P , de moment magnétique </w:t>
      </w:r>
      <m:oMath>
        <m:acc>
          <m:accPr>
            <m:chr m:val="⃗"/>
          </m:accPr>
          <m:e>
            <m:r>
              <m:rPr>
                <m:sty m:val="i"/>
              </m:rPr>
              <m:t>μ</m:t>
            </m:r>
          </m:e>
        </m:acc>
        <m:r>
          <m:rPr>
            <m:sty m:val="p"/>
          </m:rPr>
          <m:t>=</m:t>
        </m:r>
        <m:r>
          <m:rPr>
            <m:sty m:val="i"/>
          </m:rPr>
          <m:t>μ</m:t>
        </m:r>
        <m:sSub>
          <m:sSubPr/>
          <m:e>
            <m:acc>
              <m:accPr>
                <m:chr m:val="̂"/>
              </m:accPr>
              <m:e>
                <m:r>
                  <m:rPr>
                    <m:sty m:val="i"/>
                  </m:rPr>
                  <m:t>e</m:t>
                </m:r>
              </m:e>
            </m:acc>
          </m:e>
          <m:sub>
            <m:r>
              <m:rPr>
                <m:sty m:val="i"/>
              </m:rPr>
              <m:t>z</m:t>
            </m:r>
          </m:sub>
        </m:sSub>
      </m:oMath>
      <w:r>
        <w:rPr>
          <w:rFonts w:eastAsia="Georgia" w:cs="Georgia" w:ascii="Georgia" w:hAnsi="Georgia"/>
        </w:rPr>
        <w:t xml:space="preserve">, crée en un point M , tel que </w:t>
      </w:r>
      <m:oMath>
        <m:r>
          <m:rPr>
            <m:sty m:val="i"/>
          </m:rPr>
          <m:t>r</m:t>
        </m:r>
        <m:r>
          <m:rPr>
            <m:sty m:val="p"/>
          </m:rPr>
          <m:t>=</m:t>
        </m:r>
        <m:r>
          <m:rPr>
            <m:sty m:val="p"/>
          </m:rPr>
          <m:t>‖</m:t>
        </m:r>
        <m:acc>
          <m:accPr>
            <m:chr m:val="⃗"/>
          </m:accPr>
          <m:e>
            <m:r>
              <m:rPr>
                <m:sty m:val="p"/>
              </m:rPr>
              <m:t>PM</m:t>
            </m:r>
          </m:e>
        </m:acc>
        <m:r>
          <m:rPr>
            <m:sty m:val="p"/>
          </m:rPr>
          <m:t>‖</m:t>
        </m:r>
      </m:oMath>
      <w:r>
        <w:rPr>
          <w:rFonts w:eastAsia="Georgia" w:cs="Georgia" w:ascii="Georgia" w:hAnsi="Georgia"/>
        </w:rPr>
        <w:t xml:space="preserve">, un champ magnétique</w:t>
      </w:r>
    </w:p>
    <w:p>
      <w:pPr>
        <w:spacing w:after="220" w:lineRule="auto"/>
      </w:pPr>
      <m:oMathPara>
        <m:oMath>
          <m:acc>
            <m:accPr>
              <m:chr m:val="⃗"/>
            </m:accPr>
            <m:e>
              <m:r>
                <m:rPr>
                  <m:sty m:val="i"/>
                </m:rPr>
                <m:t>B</m:t>
              </m:r>
            </m:e>
          </m:acc>
          <m:r>
            <m:rPr>
              <m:sty m:val="p"/>
            </m:rPr>
            <m:t>(</m:t>
          </m:r>
          <m:r>
            <m:rPr>
              <m:sty m:val="p"/>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f>
                <m:fPr>
                  <m:ctrlPr>
                    <w:rPr>
                      <w:rFonts w:ascii="Cambria Math" w:hAnsi="Cambria Math"/>
                    </w:rPr>
                  </m:ctrlPr>
                </m:fPr>
                <m:num>
                  <m:r>
                    <m:rPr>
                      <m:sty m:val="p"/>
                    </m:rPr>
                    <m:t>3</m:t>
                  </m:r>
                  <m:acc>
                    <m:accPr>
                      <m:chr m:val="⃗"/>
                    </m:accPr>
                    <m:e>
                      <m:r>
                        <m:rPr>
                          <m:sty m:val="i"/>
                        </m:rPr>
                        <m:t>μ</m:t>
                      </m:r>
                    </m:e>
                  </m:acc>
                  <m:r>
                    <m:rPr>
                      <m:sty m:val="p"/>
                    </m:rPr>
                    <m:t>⋅</m:t>
                  </m:r>
                  <m:acc>
                    <m:accPr>
                      <m:chr m:val="⃗"/>
                    </m:accPr>
                    <m:e>
                      <m:r>
                        <m:rPr>
                          <m:sty m:val="i"/>
                        </m:rPr>
                        <m:t>r</m:t>
                      </m:r>
                    </m:e>
                  </m:acc>
                </m:num>
                <m:den>
                  <m:sSup>
                    <m:sSupPr/>
                    <m:e>
                      <m:r>
                        <m:rPr>
                          <m:sty m:val="i"/>
                        </m:rPr>
                        <m:t>r</m:t>
                      </m:r>
                    </m:e>
                    <m:sup>
                      <m:r>
                        <m:rPr>
                          <m:sty m:val="p"/>
                        </m:rPr>
                        <m:t>2</m:t>
                      </m:r>
                    </m:sup>
                  </m:sSup>
                </m:den>
              </m:f>
              <m:acc>
                <m:accPr>
                  <m:chr m:val="⃗"/>
                </m:accPr>
                <m:e>
                  <m:r>
                    <m:rPr>
                      <m:sty m:val="i"/>
                    </m:rPr>
                    <m:t>r</m:t>
                  </m:r>
                </m:e>
              </m:acc>
              <m:r>
                <m:rPr>
                  <m:sty m:val="p"/>
                </m:rPr>
                <m:t>−</m:t>
              </m:r>
              <m:acc>
                <m:accPr>
                  <m:chr m:val="⃗"/>
                </m:accPr>
                <m:e>
                  <m:r>
                    <m:rPr>
                      <m:sty m:val="i"/>
                    </m:rPr>
                    <m:t>μ</m:t>
                  </m:r>
                </m:e>
              </m:acc>
            </m:e>
          </m:d>
        </m:oMath>
      </m:oMathPara>
    </w:p>
    <w:p>
      <w:pPr>
        <w:spacing w:after="220" w:lineRule="auto"/>
      </w:pPr>
      <w:r>
        <w:rPr>
          <w:rFonts w:eastAsia="Georgia" w:cs="Georgia" w:ascii="Georgia" w:hAnsi="Georgia"/>
        </w:rPr>
        <w:t xml:space="preserve">21 - Exprimer dans la base locale sphérique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les composantes de ce champ magnétique au point M représenté sur la figure 6 . Justifier le fait que le problème soit invariant par rotation autour de OZ. Montrer que l'on peut exprimer la composante de </w:t>
      </w:r>
      <m:oMath>
        <m:acc>
          <m:accPr>
            <m:chr m:val="⃗"/>
          </m:accPr>
          <m:e>
            <m:r>
              <m:rPr>
                <m:sty m:val="i"/>
              </m:rPr>
              <m:t>B</m:t>
            </m:r>
          </m:e>
        </m:acc>
      </m:oMath>
      <w:r>
        <w:rPr/>
        <w:t xml:space="preserve"> sur </w:t>
      </w:r>
      <m:oMath>
        <m:sSub>
          <m:sSubPr/>
          <m:e>
            <m:acc>
              <m:accPr>
                <m:chr m:val="̂"/>
              </m:accPr>
              <m:e>
                <m:r>
                  <m:rPr>
                    <m:sty m:val="i"/>
                  </m:rPr>
                  <m:t>e</m:t>
                </m:r>
              </m:e>
            </m:acc>
          </m:e>
          <m:sub>
            <m:r>
              <m:rPr>
                <m:sty m:val="i"/>
              </m:rPr>
              <m:t>z</m:t>
            </m:r>
          </m:sub>
        </m:sSub>
      </m:oMath>
      <w:r>
        <w:rPr/>
        <w:t xml:space="preserve"> en fonction des variables </w:t>
      </w:r>
      <m:oMath>
        <m:r>
          <m:rPr>
            <m:sty m:val="i"/>
          </m:rPr>
          <m:t>z</m:t>
        </m:r>
      </m:oMath>
      <w:r>
        <w:rPr/>
        <w:t xml:space="preserve"> et </w:t>
      </w:r>
      <m:oMath>
        <m:sSub>
          <m:sSubPr/>
          <m:e>
            <m:r>
              <m:rPr>
                <m:sty m:val="i"/>
              </m:rPr>
              <m:t>ρ</m:t>
            </m:r>
          </m:e>
          <m:sub>
            <m:r>
              <m:rPr>
                <m:sty m:val="i"/>
              </m:rPr>
              <m:t>c</m:t>
            </m:r>
          </m:sub>
        </m:sSub>
        <m:r>
          <m:rPr>
            <m:sty m:val="p"/>
          </m:rPr>
          <m:t>=</m:t>
        </m:r>
        <m:r>
          <m:rPr>
            <m:sty m:val="p"/>
          </m:rPr>
          <m:t>‖</m:t>
        </m:r>
        <m:acc>
          <m:accPr>
            <m:chr m:val="⃗"/>
          </m:accPr>
          <m:e>
            <m:r>
              <m:rPr>
                <m:sty m:val="p"/>
              </m:rPr>
              <m:t>PH</m:t>
            </m:r>
          </m:e>
        </m:acc>
        <m:r>
          <m:rPr>
            <m:sty m:val="p"/>
          </m:rPr>
          <m:t>‖</m:t>
        </m:r>
      </m:oMath>
      <w:r>
        <w:rPr/>
        <w:t xml:space="preserve"> sous la forme</w:t>
      </w:r>
    </w:p>
    <w:p>
      <w:pPr>
        <w:spacing w:after="220" w:lineRule="auto"/>
      </w:pPr>
      <m:oMathPara>
        <m:oMath>
          <m:sSub>
            <m:sSubPr/>
            <m:e>
              <m:r>
                <m:rPr>
                  <m:sty m:val="i"/>
                </m:rPr>
                <m:t>B</m:t>
              </m:r>
            </m:e>
            <m:sub>
              <m:r>
                <m:rPr>
                  <m:sty m:val="i"/>
                </m:rPr>
                <m:t>z</m:t>
              </m:r>
            </m:sub>
          </m:sSub>
          <m:d>
            <m:dPr>
              <m:begChr m:val="("/>
              <m:endChr m:val=")"/>
              <m:ctrlPr>
                <w:rPr>
                  <w:rFonts w:ascii="Cambria Math" w:hAnsi="Cambria Math"/>
                </w:rPr>
              </m:ctrlPr>
            </m:dPr>
            <m:e>
              <m:sSub>
                <m:sSubPr/>
                <m:e>
                  <m:r>
                    <m:rPr>
                      <m:sty m:val="i"/>
                    </m:rPr>
                    <m:t>ρ</m:t>
                  </m:r>
                </m:e>
                <m:sub>
                  <m:r>
                    <m:rPr>
                      <m:sty m:val="i"/>
                    </m:rPr>
                    <m:t>c</m:t>
                  </m:r>
                </m:sub>
              </m:sSub>
              <m:r>
                <m:rPr>
                  <m:sty m:val="p"/>
                </m:rPr>
                <m:t>,</m:t>
              </m:r>
              <m:r>
                <m:rPr>
                  <m:sty m:val="i"/>
                </m:rPr>
                <m:t>z</m:t>
              </m:r>
            </m:e>
          </m:d>
          <m:r>
            <m:rPr>
              <m:sty m:val="p"/>
            </m:rPr>
            <m:t>=</m:t>
          </m:r>
          <m:sSub>
            <m:sSubPr/>
            <m:e>
              <m:r>
                <m:rPr>
                  <m:sty m:val="i"/>
                </m:rPr>
                <m:t>B</m:t>
              </m:r>
            </m:e>
            <m:sub>
              <m:r>
                <m:rPr>
                  <m:sty m:val="p"/>
                </m:rPr>
                <m:t>0</m:t>
              </m:r>
            </m:sub>
          </m:sSub>
          <m:r>
            <m:rPr>
              <m:sty m:val="p"/>
            </m:rPr>
            <m:t>Ψ</m:t>
          </m:r>
          <m:r>
            <m:rPr>
              <m:sty m:val="p"/>
            </m:rPr>
            <m:t>(</m:t>
          </m:r>
          <m:r>
            <m:rPr>
              <m:sty m:val="i"/>
            </m:rPr>
            <m:t>η</m:t>
          </m:r>
          <m:r>
            <m:rPr>
              <m:sty m:val="p"/>
            </m:rPr>
            <m:t>)</m:t>
          </m:r>
          <m:r>
            <m:rPr>
              <m:nor/>
            </m:rPr>
            <m:t> avec </m:t>
          </m:r>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μ</m:t>
              </m:r>
            </m:num>
            <m:den>
              <m:r>
                <m:rPr>
                  <m:sty m:val="p"/>
                </m:rPr>
                <m:t>4</m:t>
              </m:r>
              <m:r>
                <m:rPr>
                  <m:sty m:val="i"/>
                </m:rPr>
                <m:t>π</m:t>
              </m:r>
              <m:sSubSup>
                <m:sSubSupPr/>
                <m:e>
                  <m:r>
                    <m:rPr>
                      <m:sty m:val="i"/>
                    </m:rPr>
                    <m:t>ρ</m:t>
                  </m:r>
                </m:e>
                <m:sub>
                  <m:r>
                    <m:rPr>
                      <m:sty m:val="i"/>
                    </m:rPr>
                    <m:t>c</m:t>
                  </m:r>
                </m:sub>
                <m:sup>
                  <m:r>
                    <m:rPr>
                      <m:sty m:val="p"/>
                    </m:rPr>
                    <m:t>3</m:t>
                  </m:r>
                </m:sup>
              </m:sSubSup>
            </m:den>
          </m:f>
          <m:r>
            <m:rPr>
              <m:nor/>
            </m:rPr>
            <m:t> et </m:t>
          </m:r>
          <m:r>
            <m:rPr>
              <m:sty m:val="p"/>
            </m:rPr>
            <m:t>Ψ</m:t>
          </m:r>
          <m:r>
            <m:rPr>
              <m:sty m:val="p"/>
            </m:rPr>
            <m:t>(</m:t>
          </m:r>
          <m:r>
            <m:rPr>
              <m:sty m:val="i"/>
            </m:rPr>
            <m:t>η</m:t>
          </m:r>
          <m:r>
            <m:rPr>
              <m:sty m:val="p"/>
            </m:rPr>
            <m:t>)</m:t>
          </m:r>
          <m:r>
            <m:rPr>
              <m:sty m:val="p"/>
            </m:rPr>
            <m:t>=</m:t>
          </m:r>
          <m:f>
            <m:fPr>
              <m:ctrlPr>
                <w:rPr>
                  <w:rFonts w:ascii="Cambria Math" w:hAnsi="Cambria Math"/>
                </w:rPr>
              </m:ctrlPr>
            </m:fPr>
            <m:num>
              <m:r>
                <m:rPr>
                  <m:sty m:val="p"/>
                </m:rPr>
                <m:t>2</m:t>
              </m:r>
              <m:r>
                <m:rPr>
                  <m:sty m:val="i"/>
                </m:rPr>
                <m:t>η</m:t>
              </m:r>
              <m:r>
                <m:rPr>
                  <m:sty m:val="p"/>
                </m:rPr>
                <m:t>−</m:t>
              </m:r>
              <m:r>
                <m:rPr>
                  <m:sty m:val="p"/>
                </m:rPr>
                <m:t>1</m:t>
              </m:r>
            </m:num>
            <m:den>
              <m:r>
                <m:rPr>
                  <m:sty m:val="p"/>
                </m:rPr>
                <m:t>(</m:t>
              </m:r>
              <m:r>
                <m:rPr>
                  <m:sty m:val="i"/>
                </m:rPr>
                <m:t>η</m:t>
              </m:r>
              <m:r>
                <m:rPr>
                  <m:sty m:val="p"/>
                </m:rPr>
                <m:t>+</m:t>
              </m:r>
              <m:r>
                <m:rPr>
                  <m:sty m:val="p"/>
                </m:rPr>
                <m:t>1</m:t>
              </m:r>
              <m:sSup>
                <m:sSupPr/>
                <m:e>
                  <m:r>
                    <m:rPr>
                      <m:sty m:val="p"/>
                    </m:rPr>
                    <m:t>)</m:t>
                  </m:r>
                </m:e>
                <m:sup>
                  <m:r>
                    <m:rPr>
                      <m:sty m:val="p"/>
                    </m:rPr>
                    <m:t>5</m:t>
                  </m:r>
                  <m:r>
                    <m:rPr>
                      <m:sty m:val="p"/>
                    </m:rPr>
                    <m:t>/</m:t>
                  </m:r>
                  <m:r>
                    <m:rPr>
                      <m:sty m:val="p"/>
                    </m:rPr>
                    <m:t>2</m:t>
                  </m:r>
                </m:sup>
              </m:sSup>
            </m:den>
          </m:f>
          <m:r>
            <m:rPr>
              <m:nor/>
            </m:rPr>
            <m:t> avec </m:t>
          </m:r>
          <m:r>
            <m:rPr>
              <m:sty m:val="i"/>
            </m:rPr>
            <m:t>η</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ρ</m:t>
                          </m:r>
                        </m:e>
                        <m:sub>
                          <m:r>
                            <m:rPr>
                              <m:sty m:val="i"/>
                            </m:rPr>
                            <m:t>c</m:t>
                          </m:r>
                        </m:sub>
                      </m:sSub>
                    </m:den>
                  </m:f>
                </m:e>
              </m:d>
            </m:e>
            <m:sup>
              <m:r>
                <m:rPr>
                  <m:sty m:val="i"/>
                </m:rPr>
                <m:t>α</m:t>
              </m:r>
            </m:sup>
          </m:sSup>
        </m:oMath>
      </m:oMathPara>
    </w:p>
    <w:p>
      <w:pPr>
        <w:spacing w:after="220" w:lineRule="auto"/>
      </w:pPr>
      <w:r>
        <w:rPr>
          <w:rFonts w:eastAsia="Georgia" w:cs="Georgia" w:ascii="Georgia" w:hAnsi="Georgia"/>
        </w:rPr>
        <w:t xml:space="preserve">dans laquelle on précisera la valeur de l'entier </w:t>
      </w:r>
      <m:oMath>
        <m:r>
          <m:rPr>
            <m:sty m:val="i"/>
          </m:rPr>
          <m:t>α</m:t>
        </m:r>
      </m:oMath>
      <w:r>
        <w:rPr/>
        <w:t xml:space="preserve">.</w:t>
      </w:r>
      <w:r>
        <w:rPr/>
        <w:br w:type="textWrapping"/>
      </w:r>
      <m:oMath>
        <m:r>
          <m:rPr>
            <m:sty m:val="i"/>
          </m:rPr>
          <m:t>◻</m:t>
        </m:r>
        <m:r>
          <m:rPr>
            <m:sty m:val="p"/>
          </m:rPr>
          <m:t>22</m:t>
        </m:r>
      </m:oMath>
      <w:r>
        <w:rPr>
          <w:rFonts w:eastAsia="Georgia" w:cs="Georgia" w:ascii="Georgia" w:hAnsi="Georgia"/>
        </w:rPr>
        <w:t xml:space="preserve"> - Pour une valeur fixée de </w:t>
      </w:r>
      <m:oMath>
        <m:sSub>
          <m:sSubPr/>
          <m:e>
            <m:r>
              <m:rPr>
                <m:sty m:val="i"/>
              </m:rPr>
              <m:t>ρ</m:t>
            </m:r>
          </m:e>
          <m:sub>
            <m:r>
              <m:rPr>
                <m:sty m:val="i"/>
              </m:rPr>
              <m:t>c</m:t>
            </m:r>
          </m:sub>
        </m:sSub>
      </m:oMath>
      <w:r>
        <w:rPr/>
        <w:t xml:space="preserve">, tracer l'allure de </w:t>
      </w:r>
      <m:oMath>
        <m:sSub>
          <m:sSubPr/>
          <m:e>
            <m:r>
              <m:rPr>
                <m:sty m:val="i"/>
              </m:rPr>
              <m:t>B</m:t>
            </m:r>
          </m:e>
          <m:sub>
            <m:r>
              <m:rPr>
                <m:sty m:val="i"/>
              </m:rPr>
              <m:t>z</m:t>
            </m:r>
          </m:sub>
        </m:sSub>
        <m:d>
          <m:dPr>
            <m:begChr m:val="("/>
            <m:endChr m:val=")"/>
            <m:ctrlPr>
              <w:rPr>
                <w:rFonts w:ascii="Cambria Math" w:hAnsi="Cambria Math"/>
              </w:rPr>
            </m:ctrlPr>
          </m:dPr>
          <m:e>
            <m:sSub>
              <m:sSubPr/>
              <m:e>
                <m:r>
                  <m:rPr>
                    <m:sty m:val="i"/>
                  </m:rPr>
                  <m:t>ρ</m:t>
                </m:r>
              </m:e>
              <m:sub>
                <m:r>
                  <m:rPr>
                    <m:sty m:val="i"/>
                  </m:rPr>
                  <m:t>c</m:t>
                </m:r>
              </m:sub>
            </m:sSub>
            <m:r>
              <m:rPr>
                <m:sty m:val="p"/>
              </m:rPr>
              <m:t>,</m:t>
            </m:r>
            <m:r>
              <m:rPr>
                <m:sty m:val="i"/>
              </m:rPr>
              <m:t>z</m:t>
            </m:r>
          </m:e>
        </m:d>
      </m:oMath>
      <w:r>
        <w:rPr/>
        <w:t xml:space="preserve"> en fonction de </w:t>
      </w:r>
      <m:oMath>
        <m:r>
          <m:rPr>
            <m:sty m:val="i"/>
          </m:rPr>
          <m:t>z</m:t>
        </m:r>
      </m:oMath>
      <w:r>
        <w:rPr/>
        <w:t xml:space="preserve">.</w:t>
      </w:r>
      <w:r>
        <w:rPr/>
        <w:br w:type="textWrapping"/>
      </w:r>
      <w:r>
        <w:rPr>
          <w:rFonts w:eastAsia="Georgia" w:cs="Georgia" w:ascii="Georgia" w:hAnsi="Georgia"/>
        </w:rPr>
        <w:t xml:space="preserve">On considère une couronne circulaire aimantée de largeur </w:t>
      </w:r>
      <m:oMath>
        <m:r>
          <m:rPr>
            <m:sty m:val="i"/>
          </m:rPr>
          <m:t>e</m:t>
        </m:r>
      </m:oMath>
      <w:r>
        <w:rPr/>
        <w:t xml:space="preserve"> et de hauteur </w:t>
      </w:r>
      <m:oMath>
        <m:r>
          <m:rPr>
            <m:sty m:val="i"/>
          </m:rPr>
          <m:t>ε</m:t>
        </m:r>
      </m:oMath>
      <w:r>
        <w:rPr>
          <w:rFonts w:eastAsia="Georgia" w:cs="Georgia" w:ascii="Georgia" w:hAnsi="Georgia"/>
        </w:rPr>
        <w:t xml:space="preserve">; on suppose qu'à la fois </w:t>
      </w:r>
      <m:oMath>
        <m:r>
          <m:rPr>
            <m:sty m:val="i"/>
          </m:rPr>
          <m:t>e</m:t>
        </m:r>
      </m:oMath>
      <w:r>
        <w:rPr/>
        <w:t xml:space="preserve"> et </w:t>
      </w:r>
      <m:oMath>
        <m:r>
          <m:rPr>
            <m:sty m:val="i"/>
          </m:rPr>
          <m:t>ε</m:t>
        </m:r>
      </m:oMath>
      <w:r>
        <w:rPr>
          <w:rFonts w:eastAsia="Georgia" w:cs="Georgia" w:ascii="Georgia" w:hAnsi="Georgia"/>
        </w:rPr>
        <w:t xml:space="preserve"> sont très faibles devant la taille caractéristique de la couronne (voir figure 7). Cette couronne est donc assimilée à un fil circulaire infininent fin, de rayon </w:t>
      </w:r>
      <m:oMath>
        <m:sSub>
          <m:sSubPr/>
          <m:e>
            <m:r>
              <m:rPr>
                <m:sty m:val="i"/>
              </m:rPr>
              <m:t>ρ</m:t>
            </m:r>
          </m:e>
          <m:sub>
            <m:r>
              <m:rPr>
                <m:sty m:val="i"/>
              </m:rPr>
              <m:t>c</m:t>
            </m:r>
          </m:sub>
        </m:sSub>
      </m:oMath>
      <w:r>
        <w:rPr>
          <w:rFonts w:eastAsia="Georgia" w:cs="Georgia" w:ascii="Georgia" w:hAnsi="Georgia"/>
        </w:rPr>
        <w:t xml:space="preserve"> et dont l'aimantation est supposée uniforme : le moment magnétique </w:t>
      </w:r>
      <m:oMath>
        <m:r>
          <m:rPr>
            <m:sty m:val="p"/>
          </m:rPr>
          <m:t>d</m:t>
        </m:r>
        <m:acc>
          <m:accPr>
            <m:chr m:val="⃗"/>
          </m:accPr>
          <m:e>
            <m:r>
              <m:rPr>
                <m:sty m:val="i"/>
              </m:rPr>
              <m:t>μ</m:t>
            </m:r>
          </m:e>
        </m:acc>
        <m:r>
          <m:rPr>
            <m:sty m:val="p"/>
          </m:rPr>
          <m:t>=</m:t>
        </m:r>
        <m:sSub>
          <m:sSubPr/>
          <m:e>
            <m:r>
              <m:rPr>
                <m:sty m:val="i"/>
              </m:rPr>
              <m:t>μ</m:t>
            </m:r>
          </m:e>
          <m:sub>
            <m:r>
              <m:rPr>
                <m:sty m:val="i"/>
              </m:rPr>
              <m:t>ℓ</m:t>
            </m:r>
          </m:sub>
        </m:sSub>
        <m:r>
          <m:rPr>
            <m:sty m:val="p"/>
          </m:rPr>
          <m:t>d</m:t>
        </m:r>
        <m:r>
          <m:rPr>
            <m:sty m:val="i"/>
          </m:rPr>
          <m:t>ℓ</m:t>
        </m:r>
        <m:sSub>
          <m:sSubPr/>
          <m:e>
            <m:acc>
              <m:accPr>
                <m:chr m:val="̂"/>
              </m:accPr>
              <m:e>
                <m:r>
                  <m:rPr>
                    <m:sty m:val="i"/>
                  </m:rPr>
                  <m:t>e</m:t>
                </m:r>
              </m:e>
            </m:acc>
          </m:e>
          <m:sub>
            <m:r>
              <m:rPr>
                <m:sty m:val="i"/>
              </m:rPr>
              <m:t>z</m:t>
            </m:r>
          </m:sub>
        </m:sSub>
      </m:oMath>
      <w:r>
        <w:rPr>
          <w:rFonts w:eastAsia="Georgia" w:cs="Georgia" w:ascii="Georgia" w:hAnsi="Georgia"/>
        </w:rPr>
        <w:t xml:space="preserve"> d'un élément de longueur </w:t>
      </w:r>
      <m:oMath>
        <m:r>
          <m:rPr>
            <m:sty m:val="p"/>
          </m:rPr>
          <m:t>d</m:t>
        </m:r>
        <m:r>
          <m:rPr>
            <m:sty m:val="i"/>
          </m:rPr>
          <m:t>ℓ</m:t>
        </m:r>
      </m:oMath>
      <w:r>
        <w:rPr>
          <w:rFonts w:eastAsia="Georgia" w:cs="Georgia" w:ascii="Georgia" w:hAnsi="Georgia"/>
        </w:rPr>
        <w:t xml:space="preserve"> de cette couronne est constant tout comme le module de son aimantation linéique </w:t>
      </w:r>
      <m:oMath>
        <m:sSub>
          <m:sSubPr/>
          <m:e>
            <m:r>
              <m:rPr>
                <m:sty m:val="i"/>
              </m:rPr>
              <m:t>μ</m:t>
            </m:r>
          </m:e>
          <m:sub>
            <m:r>
              <m:rPr>
                <m:sty m:val="i"/>
              </m:rPr>
              <m:t>ℓ</m:t>
            </m:r>
          </m:sub>
        </m:sSub>
      </m:oMath>
      <w:r>
        <w:rPr/>
        <w:t xml:space="preserve">.</w:t>
      </w:r>
    </w:p>
    <w:p>
      <w:pPr>
        <w:spacing w:after="220" w:lineRule="auto"/>
      </w:pPr>
      <w:r>
        <w:rPr>
          <w:rFonts w:eastAsia="Georgia" w:cs="Georgia" w:ascii="Georgia" w:hAnsi="Georgia"/>
        </w:rPr>
        <w:t xml:space="preserve">23 - Déterminer l'amplitude </w:t>
      </w:r>
      <m:oMath>
        <m:sSub>
          <m:sSubPr/>
          <m:e>
            <m:r>
              <m:rPr>
                <m:sty m:val="i"/>
              </m:rPr>
              <m:t>B</m:t>
            </m:r>
          </m:e>
          <m:sub>
            <m:r>
              <m:rPr>
                <m:sty m:val="i"/>
              </m:rPr>
              <m:t>c</m:t>
            </m:r>
            <m:r>
              <m:rPr>
                <m:sty m:val="i"/>
              </m:rPr>
              <m:t>z</m:t>
            </m:r>
          </m:sub>
        </m:sSub>
        <m:r>
          <m:rPr>
            <m:sty m:val="p"/>
          </m:rPr>
          <m:t>(</m:t>
        </m:r>
        <m:r>
          <m:rPr>
            <m:sty m:val="i"/>
          </m:rPr>
          <m:t>z</m:t>
        </m:r>
        <m:r>
          <m:rPr>
            <m:sty m:val="p"/>
          </m:rPr>
          <m:t>)</m:t>
        </m:r>
      </m:oMath>
      <w:r>
        <w:rPr>
          <w:rFonts w:eastAsia="Georgia" w:cs="Georgia" w:ascii="Georgia" w:hAnsi="Georgia"/>
        </w:rPr>
        <w:t xml:space="preserve"> du champ magné-</w:t>
      </w:r>
    </w:p>
    <w:p>
      <w:pPr>
        <w:spacing w:lineRule="auto"/>
        <w:jc w:val="center"/>
      </w:pPr>
      <w:r>
        <w:rPr/>
        <w:drawing>
          <wp:inline distB="0" distL="0" distR="0" distT="0">
            <wp:extent cx="5486400" cy="4191647"/>
            <wp:effectExtent b="0" l="0" r="0" t="0"/>
            <wp:docPr id="7" name="image-39a6fd063a9b607b664f9f33818142354762d1d1.jpg"/>
            <a:graphic>
              <a:graphicData uri="http://schemas.openxmlformats.org/drawingml/2006/picture">
                <pic:pic>
                  <pic:nvPicPr>
                    <pic:cNvPr id="7" name="image-39a6fd063a9b607b664f9f33818142354762d1d1.jpg" descr=""/>
                    <pic:cNvPicPr/>
                  </pic:nvPicPr>
                  <pic:blipFill>
                    <a:blip r:embed="rId11" cstate="print"/>
                    <a:srcRect b="0" l="0" r="0" t="0"/>
                    <a:stretch>
                      <a:fillRect/>
                    </a:stretch>
                  </pic:blipFill>
                  <pic:spPr>
                    <a:xfrm>
                      <a:off x="0" y="0"/>
                      <a:ext cx="5486400" cy="4191647"/>
                    </a:xfrm>
                    <a:prstGeom prst="rect"/>
                  </pic:spPr>
                </pic:pic>
              </a:graphicData>
            </a:graphic>
          </wp:inline>
        </w:drawing>
      </w:r>
    </w:p>
    <w:p>
      <w:pPr>
        <w:spacing w:lineRule="auto"/>
      </w:pPr>
      <w:r>
        <w:rPr>
          <w:rFonts w:eastAsia="Georgia" w:cs="Georgia" w:ascii="Georgia" w:hAnsi="Georgia"/>
        </w:rPr>
        <w:t xml:space="preserve">Figure 7 - Géométrie du dipole</w:t>
      </w:r>
    </w:p>
    <w:p>
      <w:pPr>
        <w:spacing w:after="220" w:lineRule="auto"/>
      </w:pPr>
      <w:r>
        <w:rPr>
          <w:rFonts w:eastAsia="Georgia" w:cs="Georgia" w:ascii="Georgia" w:hAnsi="Georgia"/>
        </w:rPr>
        <w:t xml:space="preserve">tique axial créé par la couronne en un point M situé sur l'axe </w:t>
      </w:r>
      <m:oMath>
        <m:r>
          <m:rPr>
            <m:sty m:val="p"/>
          </m:rPr>
          <m:t>O</m:t>
        </m:r>
        <m:r>
          <m:rPr>
            <m:sty m:val="i"/>
          </m:rPr>
          <m:t>z</m:t>
        </m:r>
      </m:oMath>
      <w:r>
        <w:rPr>
          <w:rFonts w:eastAsia="Georgia" w:cs="Georgia" w:ascii="Georgia" w:hAnsi="Georgia"/>
        </w:rPr>
        <w:t xml:space="preserve"> à la cote </w:t>
      </w:r>
      <m:oMath>
        <m:r>
          <m:rPr>
            <m:sty m:val="i"/>
          </m:rPr>
          <m:t>z</m:t>
        </m:r>
      </m:oMath>
      <w:r>
        <w:rPr/>
        <w:t xml:space="preserve">.</w:t>
      </w:r>
    </w:p>
    <w:p>
      <w:pPr>
        <w:numPr>
          <w:ilvl w:val="0"/>
          <w:numId w:val="8"/>
        </w:numPr>
        <w:spacing w:lineRule="auto"/>
      </w:pPr>
      <w:r>
        <w:rPr>
          <w:rFonts w:eastAsia="Georgia" w:cs="Georgia" w:ascii="Georgia" w:hAnsi="Georgia"/>
        </w:rPr>
        <w:t xml:space="preserve">24 - Calculer le champ magnétique créé en </w:t>
      </w:r>
      <m:oMath>
        <m:r>
          <m:rPr>
            <m:sty m:val="i"/>
          </m:rPr>
          <m:t>z</m:t>
        </m:r>
        <m:r>
          <m:rPr>
            <m:sty m:val="p"/>
          </m:rPr>
          <m:t>=</m:t>
        </m:r>
        <m:r>
          <m:rPr>
            <m:sty m:val="p"/>
          </m:rPr>
          <m:t>5</m:t>
        </m:r>
        <m:r>
          <m:rPr>
            <m:sty m:val="p"/>
          </m:rPr>
          <m:t>,</m:t>
        </m:r>
        <m:r>
          <m:rPr>
            <m:sty m:val="p"/>
          </m:rPr>
          <m:t>5</m:t>
        </m:r>
        <m:r>
          <m:rPr>
            <m:nor/>
          </m:rPr>
          <m:t xml:space="preserve"> </m:t>
        </m:r>
        <m:r>
          <m:rPr>
            <m:sty m:val="p"/>
          </m:rPr>
          <m:t>cm</m:t>
        </m:r>
      </m:oMath>
      <w:r>
        <w:rPr/>
        <w:t xml:space="preserve"> par la couronne de rayon </w:t>
      </w:r>
      <m:oMath>
        <m:sSub>
          <m:sSubPr/>
          <m:e>
            <m:r>
              <m:rPr>
                <m:sty m:val="i"/>
              </m:rPr>
              <m:t>ρ</m:t>
            </m:r>
          </m:e>
          <m:sub>
            <m:r>
              <m:rPr>
                <m:sty m:val="i"/>
              </m:rPr>
              <m:t>c</m:t>
            </m:r>
          </m:sub>
        </m:sSub>
        <m:r>
          <m:rPr>
            <m:sty m:val="p"/>
          </m:rPr>
          <m:t>=</m:t>
        </m:r>
        <m:r>
          <m:rPr>
            <m:sty m:val="p"/>
          </m:rPr>
          <m:t>4</m:t>
        </m:r>
        <m:r>
          <m:rPr>
            <m:sty m:val="p"/>
          </m:rPr>
          <m:t>,</m:t>
        </m:r>
        <m:r>
          <m:rPr>
            <m:sty m:val="p"/>
          </m:rPr>
          <m:t>5</m:t>
        </m:r>
        <m:r>
          <m:rPr>
            <m:nor/>
          </m:rPr>
          <m:t xml:space="preserve"> </m:t>
        </m:r>
        <m:r>
          <m:rPr>
            <m:sty m:val="p"/>
          </m:rPr>
          <m:t>cm</m:t>
        </m:r>
      </m:oMath>
      <w:r>
        <w:rPr>
          <w:rFonts w:eastAsia="Georgia" w:cs="Georgia" w:ascii="Georgia" w:hAnsi="Georgia"/>
        </w:rPr>
        <w:t xml:space="preserve"> et possédant un moment magnétique </w:t>
      </w:r>
      <m:oMath>
        <m:r>
          <m:rPr>
            <m:sty m:val="i"/>
          </m:rPr>
          <m:t>μ</m:t>
        </m:r>
        <m:r>
          <m:rPr>
            <m:sty m:val="p"/>
          </m:rPr>
          <m:t>=</m:t>
        </m:r>
        <m:r>
          <m:rPr>
            <m:sty m:val="p"/>
          </m:rPr>
          <m:t>2</m:t>
        </m:r>
        <m:r>
          <m:rPr>
            <m:sty m:val="i"/>
          </m:rPr>
          <m:t>π</m:t>
        </m:r>
        <m:sSub>
          <m:sSubPr/>
          <m:e>
            <m:r>
              <m:rPr>
                <m:sty m:val="i"/>
              </m:rPr>
              <m:t>ρ</m:t>
            </m:r>
          </m:e>
          <m:sub>
            <m:r>
              <m:rPr>
                <m:sty m:val="i"/>
              </m:rPr>
              <m:t>c</m:t>
            </m:r>
          </m:sub>
        </m:sSub>
        <m:sSub>
          <m:sSubPr/>
          <m:e>
            <m:r>
              <m:rPr>
                <m:sty m:val="i"/>
              </m:rPr>
              <m:t>μ</m:t>
            </m:r>
          </m:e>
          <m:sub>
            <m:r>
              <m:rPr>
                <m:sty m:val="i"/>
              </m:rPr>
              <m:t>ℓ</m:t>
            </m:r>
          </m:sub>
        </m:sSub>
        <m:r>
          <m:rPr>
            <m:sty m:val="p"/>
          </m:rPr>
          <m:t>=</m:t>
        </m:r>
        <m:r>
          <m:rPr>
            <m:sty m:val="p"/>
          </m:rPr>
          <m:t>30</m:t>
        </m:r>
        <m:r>
          <m:rPr>
            <m:sty m:val="p"/>
          </m:rPr>
          <m:t>SI</m:t>
        </m:r>
      </m:oMath>
      <w:r>
        <w:rPr/>
        <w:t xml:space="preserve">.</w:t>
      </w:r>
    </w:p>
    <w:p>
      <w:pPr>
        <w:spacing w:line="271" w:before="330" w:lineRule="auto"/>
      </w:pPr>
      <w:r>
        <w:rPr>
          <w:rFonts w:eastAsia="Georgia" w:cs="Georgia" w:ascii="Georgia" w:hAnsi="Georgia"/>
          <w:b/>
          <w:sz w:val="42"/>
        </w:rPr>
        <w:t xml:space="preserve">III.C. - Étude de la position du globe selon l'axe </w:t>
      </w:r>
      <m:oMath>
        <m:r>
          <m:rPr>
            <m:sty m:val="p"/>
          </m:rPr>
          <w:rPr>
            <w:sz w:val="42"/>
          </w:rPr>
          <m:t>O</m:t>
        </m:r>
        <m:r>
          <m:rPr>
            <m:sty m:val="i"/>
          </m:rPr>
          <w:rPr>
            <w:sz w:val="42"/>
          </w:rPr>
          <m:t>z</m:t>
        </m:r>
      </m:oMath>
    </w:p>
    <w:p>
      <w:pPr>
        <w:spacing w:after="220" w:lineRule="auto"/>
      </w:pPr>
      <w:r>
        <w:rPr>
          <w:rFonts w:eastAsia="Georgia" w:cs="Georgia" w:ascii="Georgia" w:hAnsi="Georgia"/>
        </w:rPr>
        <w:t xml:space="preserve">Dans toute la partie III.C, le globe est astreint à se déplacer selon l'axe </w:t>
      </w:r>
      <m:oMath>
        <m:r>
          <m:rPr>
            <m:sty m:val="p"/>
          </m:rPr>
          <m:t>O</m:t>
        </m:r>
        <m:r>
          <m:rPr>
            <m:sty m:val="i"/>
          </m:rPr>
          <m:t>z</m:t>
        </m:r>
      </m:oMath>
      <w:r>
        <w:rPr>
          <w:rFonts w:eastAsia="Georgia" w:cs="Georgia" w:ascii="Georgia" w:hAnsi="Georgia"/>
        </w:rPr>
        <w:t xml:space="preserve">. À l'intérieur du globe se trouve un petit disque aimanté (représenté sur la figure 4) de moment magnétique </w:t>
      </w:r>
      <m:oMath>
        <m:sSub>
          <m:sSubPr/>
          <m:e>
            <m:acc>
              <m:accPr>
                <m:chr m:val="⃗"/>
              </m:accPr>
              <m:e>
                <m:r>
                  <m:rPr>
                    <m:sty m:val="i"/>
                  </m:rPr>
                  <m:t>μ</m:t>
                </m:r>
              </m:e>
            </m:acc>
          </m:e>
          <m:sub>
            <m:r>
              <m:rPr>
                <m:sty m:val="i"/>
              </m:rPr>
              <m:t>g</m:t>
            </m:r>
          </m:sub>
        </m:sSub>
        <m:r>
          <m:rPr>
            <m:sty m:val="p"/>
          </m:rPr>
          <m:t>=</m:t>
        </m:r>
        <m:sSub>
          <m:sSubPr/>
          <m:e>
            <m:r>
              <m:rPr>
                <m:sty m:val="i"/>
              </m:rPr>
              <m:t>μ</m:t>
            </m:r>
          </m:e>
          <m:sub>
            <m:r>
              <m:rPr>
                <m:sty m:val="i"/>
              </m:rPr>
              <m:t>g</m:t>
            </m:r>
          </m:sub>
        </m:sSub>
        <m:sSub>
          <m:sSubPr/>
          <m:e>
            <m:acc>
              <m:accPr>
                <m:chr m:val="̂"/>
              </m:accPr>
              <m:e>
                <m:r>
                  <m:rPr>
                    <m:sty m:val="i"/>
                  </m:rPr>
                  <m:t>e</m:t>
                </m:r>
              </m:e>
            </m:acc>
          </m:e>
          <m:sub>
            <m:r>
              <m:rPr>
                <m:sty m:val="i"/>
              </m:rPr>
              <m:t>z</m:t>
            </m:r>
          </m:sub>
        </m:sSub>
      </m:oMath>
      <w:r>
        <w:rPr>
          <w:rFonts w:eastAsia="Georgia" w:cs="Georgia" w:ascii="Georgia" w:hAnsi="Georgia"/>
        </w:rPr>
        <w:t xml:space="preserve"> que l'on considère ponctuel. On supposera que </w:t>
      </w:r>
      <m:oMath>
        <m:sSub>
          <m:sSubPr/>
          <m:e>
            <m:r>
              <m:rPr>
                <m:sty m:val="i"/>
              </m:rPr>
              <m:t>μ</m:t>
            </m:r>
          </m:e>
          <m:sub>
            <m:r>
              <m:rPr>
                <m:sty m:val="i"/>
              </m:rPr>
              <m:t>g</m:t>
            </m:r>
          </m:sub>
        </m:sSub>
        <m:r>
          <m:rPr>
            <m:sty m:val="p"/>
          </m:rPr>
          <m:t>&gt;</m:t>
        </m:r>
        <m:r>
          <m:rPr>
            <m:sty m:val="p"/>
          </m:rPr>
          <m:t>0</m:t>
        </m:r>
      </m:oMath>
      <w:r>
        <w:rPr>
          <w:rFonts w:eastAsia="Georgia" w:cs="Georgia" w:ascii="Georgia" w:hAnsi="Georgia"/>
        </w:rPr>
        <w:t xml:space="preserve">. L'intensité </w:t>
      </w:r>
      <m:oMath>
        <m:sSub>
          <m:sSubPr/>
          <m:e>
            <m:r>
              <m:rPr>
                <m:sty m:val="i"/>
              </m:rPr>
              <m:t>B</m:t>
            </m:r>
          </m:e>
          <m:sub>
            <m:r>
              <m:rPr>
                <m:sty m:val="i"/>
              </m:rPr>
              <m:t>c</m:t>
            </m:r>
            <m:r>
              <m:rPr>
                <m:sty m:val="i"/>
              </m:rPr>
              <m:t>z</m:t>
            </m:r>
          </m:sub>
        </m:sSub>
        <m:r>
          <m:rPr>
            <m:sty m:val="p"/>
          </m:rPr>
          <m:t>(</m:t>
        </m:r>
        <m:r>
          <m:rPr>
            <m:sty m:val="i"/>
          </m:rPr>
          <m:t>z</m:t>
        </m:r>
        <m:r>
          <m:rPr>
            <m:sty m:val="p"/>
          </m:rPr>
          <m:t>)</m:t>
        </m:r>
      </m:oMath>
      <w:r>
        <w:rPr/>
        <w:t xml:space="preserve"> de la composante selon </w:t>
      </w:r>
      <m:oMath>
        <m:r>
          <m:rPr>
            <m:sty m:val="p"/>
          </m:rPr>
          <m:t>O</m:t>
        </m:r>
        <m:r>
          <m:rPr>
            <m:sty m:val="i"/>
          </m:rPr>
          <m:t>z</m:t>
        </m:r>
      </m:oMath>
      <w:r>
        <w:rPr>
          <w:rFonts w:eastAsia="Georgia" w:cs="Georgia" w:ascii="Georgia" w:hAnsi="Georgia"/>
        </w:rPr>
        <w:t xml:space="preserve"> du champ magnétique crée par la couronne au niveau de la cote </w:t>
      </w:r>
      <m:oMath>
        <m:r>
          <m:rPr>
            <m:sty m:val="i"/>
          </m:rPr>
          <m:t>z</m:t>
        </m:r>
      </m:oMath>
      <w:r>
        <w:rPr>
          <w:rFonts w:eastAsia="Georgia" w:cs="Georgia" w:ascii="Georgia" w:hAnsi="Georgia"/>
        </w:rPr>
        <w:t xml:space="preserve"> sur cet axe a été calculée dans la partie III.B.</w:t>
      </w:r>
    </w:p>
    <w:p>
      <w:pPr>
        <w:numPr>
          <w:ilvl w:val="0"/>
          <w:numId w:val="9"/>
        </w:numPr>
        <w:spacing w:lineRule="auto"/>
      </w:pPr>
      <m:oMath>
        <m:r>
          <m:rPr>
            <m:sty m:val="b"/>
          </m:rPr>
          <m:t>2</m:t>
        </m:r>
        <m:r>
          <m:rPr>
            <m:sty m:val="b"/>
          </m:rPr>
          <m:t>5</m:t>
        </m:r>
      </m:oMath>
      <w:r>
        <w:rPr>
          <w:rFonts w:eastAsia="Georgia" w:cs="Georgia" w:ascii="Georgia" w:hAnsi="Georgia"/>
        </w:rPr>
        <w:t xml:space="preserve"> - Déterminer l'expression de l'énergie potentielle magnétique </w:t>
      </w:r>
      <m:oMath>
        <m:sSub>
          <m:sSubPr/>
          <m:e>
            <m:r>
              <m:rPr>
                <m:sty m:val="i"/>
              </m:rPr>
              <m:t>E</m:t>
            </m:r>
          </m:e>
          <m:sub>
            <m:r>
              <m:rPr>
                <m:sty m:val="i"/>
              </m:rPr>
              <m:t>p</m:t>
            </m:r>
            <m:r>
              <m:rPr>
                <m:sty m:val="p"/>
              </m:rPr>
              <m:t>,</m:t>
            </m:r>
            <m:r>
              <m:rPr>
                <m:sty m:val="i"/>
              </m:rPr>
              <m:t>m</m:t>
            </m:r>
          </m:sub>
        </m:sSub>
      </m:oMath>
      <w:r>
        <w:rPr>
          <w:rFonts w:eastAsia="Georgia" w:cs="Georgia" w:ascii="Georgia" w:hAnsi="Georgia"/>
        </w:rPr>
        <w:t xml:space="preserve"> du petit disque dans le champ créé par la couronne. On note </w:t>
      </w:r>
      <m:oMath>
        <m:sSub>
          <m:sSubPr/>
          <m:e>
            <m:r>
              <m:rPr>
                <m:sty m:val="i"/>
              </m:rPr>
              <m:t>m</m:t>
            </m:r>
          </m:e>
          <m:sub>
            <m:r>
              <m:rPr>
                <m:sty m:val="i"/>
              </m:rPr>
              <m:t>t</m:t>
            </m:r>
          </m:sub>
        </m:sSub>
      </m:oMath>
      <w:r>
        <w:rPr/>
        <w:t xml:space="preserve"> la masse totale du globe et </w:t>
      </w:r>
      <m:oMath>
        <m:r>
          <m:rPr>
            <m:sty m:val="i"/>
          </m:rPr>
          <m:t>g</m:t>
        </m:r>
      </m:oMath>
      <w:r>
        <w:rPr>
          <w:rFonts w:eastAsia="Georgia" w:cs="Georgia" w:ascii="Georgia" w:hAnsi="Georgia"/>
        </w:rPr>
        <w:t xml:space="preserve"> l'accélération de la pesanteur, déterminer l'expression de l'énergie potentielle totale du globe </w:t>
      </w:r>
      <m:oMath>
        <m:sSub>
          <m:sSubPr/>
          <m:e>
            <m:r>
              <m:rPr>
                <m:sty m:val="i"/>
              </m:rPr>
              <m:t>E</m:t>
            </m:r>
          </m:e>
          <m:sub>
            <m:r>
              <m:rPr>
                <m:sty m:val="i"/>
              </m:rPr>
              <m:t>p</m:t>
            </m:r>
          </m:sub>
        </m:sSub>
      </m:oMath>
      <w:r>
        <w:rPr/>
        <w:t xml:space="preserve"> en fonction de </w:t>
      </w:r>
      <m:oMath>
        <m:r>
          <m:rPr>
            <m:sty m:val="i"/>
          </m:rPr>
          <m:t>z</m:t>
        </m:r>
        <m:r>
          <m:rPr>
            <m:sty m:val="p"/>
          </m:rPr>
          <m:t>,</m:t>
        </m:r>
        <m:sSub>
          <m:sSubPr/>
          <m:e>
            <m:r>
              <m:rPr>
                <m:sty m:val="i"/>
              </m:rPr>
              <m:t>B</m:t>
            </m:r>
          </m:e>
          <m:sub>
            <m:r>
              <m:rPr>
                <m:sty m:val="i"/>
              </m:rPr>
              <m:t>c</m:t>
            </m:r>
            <m:r>
              <m:rPr>
                <m:sty m:val="i"/>
              </m:rPr>
              <m:t>z</m:t>
            </m:r>
          </m:sub>
        </m:sSub>
        <m:r>
          <m:rPr>
            <m:sty m:val="p"/>
          </m:rPr>
          <m:t>(</m:t>
        </m:r>
        <m:r>
          <m:rPr>
            <m:sty m:val="i"/>
          </m:rPr>
          <m:t>z</m:t>
        </m:r>
        <m:r>
          <m:rPr>
            <m:sty m:val="p"/>
          </m:rPr>
          <m:t>)</m:t>
        </m:r>
        <m:r>
          <m:rPr>
            <m:sty m:val="p"/>
          </m:rPr>
          <m:t>,</m:t>
        </m:r>
        <m:sSub>
          <m:sSubPr/>
          <m:e>
            <m:r>
              <m:rPr>
                <m:sty m:val="i"/>
              </m:rPr>
              <m:t>μ</m:t>
            </m:r>
          </m:e>
          <m:sub>
            <m:r>
              <m:rPr>
                <m:sty m:val="i"/>
              </m:rPr>
              <m:t>g</m:t>
            </m:r>
          </m:sub>
        </m:sSub>
        <m:r>
          <m:rPr>
            <m:sty m:val="p"/>
          </m:rPr>
          <m:t>,</m:t>
        </m:r>
        <m:sSub>
          <m:sSubPr/>
          <m:e>
            <m:r>
              <m:rPr>
                <m:sty m:val="i"/>
              </m:rPr>
              <m:t>m</m:t>
            </m:r>
          </m:e>
          <m:sub>
            <m:r>
              <m:rPr>
                <m:sty m:val="i"/>
              </m:rPr>
              <m:t>t</m:t>
            </m:r>
          </m:sub>
        </m:sSub>
      </m:oMath>
      <w:r>
        <w:rPr/>
        <w:t xml:space="preserve"> et </w:t>
      </w:r>
      <m:oMath>
        <m:r>
          <m:rPr>
            <m:sty m:val="i"/>
          </m:rPr>
          <m:t>g</m:t>
        </m:r>
      </m:oMath>
      <w:r>
        <w:rPr>
          <w:rFonts w:eastAsia="Georgia" w:cs="Georgia" w:ascii="Georgia" w:hAnsi="Georgia"/>
        </w:rPr>
        <w:t xml:space="preserve">. Représenter sur un schéma l'allure de </w:t>
      </w:r>
      <m:oMath>
        <m:sSub>
          <m:sSubPr/>
          <m:e>
            <m:r>
              <m:rPr>
                <m:sty m:val="i"/>
              </m:rPr>
              <m:t>E</m:t>
            </m:r>
          </m:e>
          <m:sub>
            <m:r>
              <m:rPr>
                <m:sty m:val="i"/>
              </m:rPr>
              <m:t>p</m:t>
            </m:r>
          </m:sub>
        </m:sSub>
      </m:oMath>
      <w:r>
        <w:rPr/>
        <w:t xml:space="preserve"> en fonction de la cote </w:t>
      </w:r>
      <m:oMath>
        <m:r>
          <m:rPr>
            <m:sty m:val="i"/>
          </m:rPr>
          <m:t>z</m:t>
        </m:r>
      </m:oMath>
      <w:r>
        <w:rPr>
          <w:rFonts w:eastAsia="Georgia" w:cs="Georgia" w:ascii="Georgia" w:hAnsi="Georgia"/>
        </w:rPr>
        <w:t xml:space="preserve">, en déduire qu'il existe une cote </w:t>
      </w:r>
      <m:oMath>
        <m:sSub>
          <m:sSubPr/>
          <m:e>
            <m:r>
              <m:rPr>
                <m:sty m:val="i"/>
              </m:rPr>
              <m:t>z</m:t>
            </m:r>
          </m:e>
          <m:sub>
            <m:r>
              <m:rPr>
                <m:sty m:val="i"/>
              </m:rPr>
              <m:t>e</m:t>
            </m:r>
          </m:sub>
        </m:sSub>
      </m:oMath>
      <w:r>
        <w:rPr>
          <w:rFonts w:eastAsia="Georgia" w:cs="Georgia" w:ascii="Georgia" w:hAnsi="Georgia"/>
        </w:rPr>
        <w:t xml:space="preserve"> correspondant à un équilibre stable pour le globe.</w:t>
      </w:r>
    </w:p>
    <w:p>
      <w:pPr>
        <w:spacing w:after="220" w:lineRule="auto"/>
      </w:pPr>
      <w:r>
        <w:rPr>
          <w:rFonts w:eastAsia="Georgia" w:cs="Georgia" w:ascii="Georgia" w:hAnsi="Georgia"/>
        </w:rPr>
        <w:t xml:space="preserve">26 - Le globe étant en équilibre stable sur l'axe </w:t>
      </w:r>
      <m:oMath>
        <m:r>
          <m:rPr>
            <m:sty m:val="p"/>
          </m:rPr>
          <m:t>O</m:t>
        </m:r>
        <m:r>
          <m:rPr>
            <m:sty m:val="i"/>
          </m:rPr>
          <m:t>z</m:t>
        </m:r>
      </m:oMath>
      <w:r>
        <w:rPr>
          <w:rFonts w:eastAsia="Georgia" w:cs="Georgia" w:ascii="Georgia" w:hAnsi="Georgia"/>
        </w:rPr>
        <w:t xml:space="preserve">, l'effet des frottements étant négligé, on l'écarte légèrement de cette position. Montrer que le globe entre dans un régime de mouvement périodique dont on précisera l'expression de la période en fonction de </w:t>
      </w:r>
      <m:oMath>
        <m:sSub>
          <m:sSubPr/>
          <m:e>
            <m:r>
              <m:rPr>
                <m:sty m:val="i"/>
              </m:rPr>
              <m:t>μ</m:t>
            </m:r>
          </m:e>
          <m:sub>
            <m:r>
              <m:rPr>
                <m:sty m:val="i"/>
              </m:rPr>
              <m:t>g</m:t>
            </m:r>
          </m:sub>
        </m:sSub>
        <m:r>
          <m:rPr>
            <m:sty m:val="p"/>
          </m:rPr>
          <m:t>,</m:t>
        </m:r>
        <m:sSub>
          <m:sSubPr/>
          <m:e>
            <m:r>
              <m:rPr>
                <m:sty m:val="i"/>
              </m:rPr>
              <m:t>m</m:t>
            </m:r>
          </m:e>
          <m:sub>
            <m:r>
              <m:rPr>
                <m:sty m:val="i"/>
              </m:rPr>
              <m:t>t</m:t>
            </m:r>
          </m:sub>
        </m:sSub>
      </m:oMath>
      <w:r>
        <w:rPr>
          <w:rFonts w:eastAsia="Georgia" w:cs="Georgia" w:ascii="Georgia" w:hAnsi="Georgia"/>
        </w:rPr>
        <w:t xml:space="preserve"> et de la quantité </w:t>
      </w:r>
      <m:oMath>
        <m:r>
          <m:rPr>
            <m:sty m:val="i"/>
          </m:rPr>
          <m:t>κ</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B</m:t>
                        </m:r>
                      </m:e>
                      <m:sub>
                        <m:r>
                          <m:rPr>
                            <m:sty m:val="i"/>
                          </m:rPr>
                          <m:t>c</m:t>
                        </m:r>
                        <m:r>
                          <m:rPr>
                            <m:sty m:val="i"/>
                          </m:rPr>
                          <m:t>z</m:t>
                        </m:r>
                      </m:sub>
                    </m:sSub>
                  </m:num>
                  <m:den>
                    <m:r>
                      <m:rPr>
                        <m:sty m:val="i"/>
                      </m:rPr>
                      <m:t>∂</m:t>
                    </m:r>
                    <m:sSup>
                      <m:sSupPr/>
                      <m:e>
                        <m:r>
                          <m:rPr>
                            <m:sty m:val="i"/>
                          </m:rPr>
                          <m:t>z</m:t>
                        </m:r>
                      </m:e>
                      <m:sup>
                        <m:r>
                          <m:rPr>
                            <m:sty m:val="p"/>
                          </m:rPr>
                          <m:t>2</m:t>
                        </m:r>
                      </m:sup>
                    </m:sSup>
                  </m:den>
                </m:f>
              </m:e>
            </m:d>
          </m:e>
          <m:sub>
            <m:r>
              <m:rPr>
                <m:sty m:val="i"/>
              </m:rPr>
              <m:t>z</m:t>
            </m:r>
            <m:r>
              <m:rPr>
                <m:sty m:val="p"/>
              </m:rPr>
              <m:t>=</m:t>
            </m:r>
            <m:sSub>
              <m:sSubPr/>
              <m:e>
                <m:r>
                  <m:rPr>
                    <m:sty m:val="i"/>
                  </m:rPr>
                  <m:t>z</m:t>
                </m:r>
              </m:e>
              <m:sub>
                <m:r>
                  <m:rPr>
                    <m:sty m:val="i"/>
                  </m:rPr>
                  <m:t>e</m:t>
                </m:r>
              </m:sub>
            </m:sSub>
          </m:sub>
        </m:sSub>
      </m:oMath>
      <w:r>
        <w:rPr/>
        <w:t xml:space="preserve">.</w:t>
      </w:r>
    </w:p>
    <w:p>
      <w:pPr>
        <w:spacing w:line="271" w:before="330" w:lineRule="auto"/>
      </w:pPr>
      <w:r>
        <w:rPr>
          <w:rFonts w:eastAsia="Georgia" w:cs="Georgia" w:ascii="Georgia" w:hAnsi="Georgia"/>
          <w:b/>
          <w:sz w:val="42"/>
        </w:rPr>
        <w:t xml:space="preserve">III.D. - Étude de la stabilité radiale du globe</w:t>
      </w:r>
    </w:p>
    <w:p>
      <w:pPr>
        <w:spacing w:after="220" w:lineRule="auto"/>
      </w:pPr>
      <w:r>
        <w:rPr>
          <w:rFonts w:eastAsia="Georgia" w:cs="Georgia" w:ascii="Georgia" w:hAnsi="Georgia"/>
        </w:rPr>
        <w:t xml:space="preserve">On se place en coordonnées cylindriques </w:t>
      </w:r>
      <m:oMath>
        <m:r>
          <m:rPr>
            <m:sty m:val="p"/>
          </m:rPr>
          <m:t>(</m:t>
        </m:r>
        <m:r>
          <m:rPr>
            <m:sty m:val="i"/>
          </m:rPr>
          <m:t>ρ</m:t>
        </m:r>
        <m:r>
          <m:rPr>
            <m:sty m:val="p"/>
          </m:rPr>
          <m:t>,</m:t>
        </m:r>
        <m:r>
          <m:rPr>
            <m:sty m:val="i"/>
          </m:rPr>
          <m:t>φ</m:t>
        </m:r>
        <m:r>
          <m:rPr>
            <m:sty m:val="p"/>
          </m:rPr>
          <m:t>,</m:t>
        </m:r>
        <m:r>
          <m:rPr>
            <m:sty m:val="i"/>
          </m:rPr>
          <m:t>z</m:t>
        </m:r>
        <m:r>
          <m:rPr>
            <m:sty m:val="p"/>
          </m:rPr>
          <m:t>)</m:t>
        </m:r>
      </m:oMath>
      <w:r>
        <w:rPr/>
        <w:t xml:space="preserve"> et on rappelle que</w:t>
      </w:r>
    </w:p>
    <w:p>
      <w:pPr>
        <w:spacing w:after="220" w:lineRule="auto"/>
      </w:pPr>
      <m:oMathPara>
        <m:oMath>
          <m:sSub>
            <m:sSubPr/>
            <m:e>
              <m:acc>
                <m:accPr>
                  <m:chr m:val="̂"/>
                </m:accPr>
                <m:e>
                  <m:r>
                    <m:rPr>
                      <m:sty m:val="i"/>
                    </m:rPr>
                    <m:t>e</m:t>
                  </m:r>
                </m:e>
              </m:acc>
            </m:e>
            <m:sub>
              <m:r>
                <m:rPr>
                  <m:sty m:val="i"/>
                </m:rPr>
                <m:t>z</m:t>
              </m:r>
            </m:sub>
          </m:sSub>
          <m:r>
            <m:rPr>
              <m:sty m:val="p"/>
            </m:rPr>
            <m:t>⋅</m:t>
          </m:r>
          <m:r>
            <m:rPr>
              <m:sty m:val="p"/>
            </m:rPr>
            <m:t>Δ</m:t>
          </m:r>
          <m:sSub>
            <m:sSubPr/>
            <m:e>
              <m:acc>
                <m:accPr>
                  <m:chr m:val="⃗"/>
                </m:accPr>
                <m:e>
                  <m:r>
                    <m:rPr>
                      <m:sty m:val="i"/>
                    </m:rPr>
                    <m:t>B</m:t>
                  </m:r>
                </m:e>
              </m:acc>
            </m:e>
            <m:sub>
              <m:r>
                <m:rPr>
                  <m:sty m:val="i"/>
                </m:rPr>
                <m:t>c</m:t>
              </m:r>
            </m:sub>
          </m:sSub>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num>
            <m:den>
              <m:r>
                <m:rPr>
                  <m:sty m:val="i"/>
                </m:rPr>
                <m:t>∂</m:t>
              </m:r>
              <m:r>
                <m:rPr>
                  <m:sty m:val="i"/>
                </m:rPr>
                <m:t>ρ</m:t>
              </m:r>
            </m:den>
          </m:f>
          <m:d>
            <m:dPr>
              <m:begChr m:val="("/>
              <m:endChr m:val=")"/>
              <m:ctrlPr>
                <w:rPr>
                  <w:rFonts w:ascii="Cambria Math" w:hAnsi="Cambria Math"/>
                </w:rPr>
              </m:ctrlPr>
            </m:dPr>
            <m:e>
              <m:r>
                <m:rPr>
                  <m:sty m:val="i"/>
                </m:rPr>
                <m:t>ρ</m:t>
              </m:r>
              <m:f>
                <m:fPr>
                  <m:ctrlPr>
                    <w:rPr>
                      <w:rFonts w:ascii="Cambria Math" w:hAnsi="Cambria Math"/>
                    </w:rPr>
                  </m:ctrlPr>
                </m:fPr>
                <m:num>
                  <m:r>
                    <m:rPr>
                      <m:sty m:val="i"/>
                    </m:rPr>
                    <m:t>∂</m:t>
                  </m:r>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r>
                    <m:rPr>
                      <m:sty m:val="i"/>
                    </m:rPr>
                    <m:t>ρ</m:t>
                  </m:r>
                </m:den>
              </m:f>
            </m:e>
          </m:d>
          <m:r>
            <m:rPr>
              <m:sty m:val="p"/>
            </m:rPr>
            <m:t>+</m:t>
          </m:r>
          <m:f>
            <m:fPr>
              <m:ctrlPr>
                <w:rPr>
                  <w:rFonts w:ascii="Cambria Math" w:hAnsi="Cambria Math"/>
                </w:rPr>
              </m:ctrlPr>
            </m:fPr>
            <m:num>
              <m:r>
                <m:rPr>
                  <m:sty m:val="p"/>
                </m:rPr>
                <m:t>1</m:t>
              </m:r>
            </m:num>
            <m:den>
              <m:sSup>
                <m:sSupPr/>
                <m:e>
                  <m:r>
                    <m:rPr>
                      <m:sty m:val="i"/>
                    </m:rPr>
                    <m:t>ρ</m:t>
                  </m:r>
                </m:e>
                <m:sup>
                  <m:r>
                    <m:rPr>
                      <m:sty m:val="p"/>
                    </m:rPr>
                    <m:t>2</m:t>
                  </m:r>
                </m:sup>
              </m:sSup>
            </m:den>
          </m:f>
          <m:f>
            <m:fPr>
              <m:ctrlPr>
                <w:rPr>
                  <w:rFonts w:ascii="Cambria Math" w:hAnsi="Cambria Math"/>
                </w:rPr>
              </m:ctrlPr>
            </m:fPr>
            <m:num>
              <m:sSup>
                <m:sSupPr/>
                <m:e>
                  <m:r>
                    <m:rPr>
                      <m:sty m:val="i"/>
                    </m:rPr>
                    <m:t>∂</m:t>
                  </m:r>
                </m:e>
                <m:sup>
                  <m:r>
                    <m:rPr>
                      <m:sty m:val="p"/>
                    </m:rPr>
                    <m:t>2</m:t>
                  </m:r>
                </m:sup>
              </m:sSup>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sSup>
                <m:sSupPr/>
                <m:e>
                  <m:r>
                    <m:rPr>
                      <m:sty m:val="i"/>
                    </m:rPr>
                    <m:t>φ</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d>
                <m:dPr>
                  <m:begChr m:val="("/>
                  <m:endChr m:val=")"/>
                  <m:ctrlPr>
                    <w:rPr>
                      <w:rFonts w:ascii="Cambria Math" w:hAnsi="Cambria Math"/>
                    </w:rPr>
                  </m:ctrlPr>
                </m:dPr>
                <m:e>
                  <m:sSub>
                    <m:sSubPr/>
                    <m:e>
                      <m:acc>
                        <m:accPr>
                          <m:chr m:val="⃗"/>
                        </m:accPr>
                        <m:e>
                          <m:r>
                            <m:rPr>
                              <m:sty m:val="i"/>
                            </m:rPr>
                            <m:t>B</m:t>
                          </m:r>
                        </m:e>
                      </m:acc>
                    </m:e>
                    <m:sub>
                      <m:r>
                        <m:rPr>
                          <m:sty m:val="i"/>
                        </m:rPr>
                        <m:t>c</m:t>
                      </m:r>
                    </m:sub>
                  </m:sSub>
                  <m:r>
                    <m:rPr>
                      <m:sty m:val="p"/>
                    </m:rPr>
                    <m:t>⋅</m:t>
                  </m:r>
                  <m:sSub>
                    <m:sSubPr/>
                    <m:e>
                      <m:acc>
                        <m:accPr>
                          <m:chr m:val="̂"/>
                        </m:accPr>
                        <m:e>
                          <m:r>
                            <m:rPr>
                              <m:sty m:val="i"/>
                            </m:rPr>
                            <m:t>e</m:t>
                          </m:r>
                        </m:e>
                      </m:acc>
                    </m:e>
                    <m:sub>
                      <m:r>
                        <m:rPr>
                          <m:sty m:val="i"/>
                        </m:rPr>
                        <m:t>z</m:t>
                      </m:r>
                    </m:sub>
                  </m:sSub>
                </m:e>
              </m:d>
            </m:num>
            <m:den>
              <m:r>
                <m:rPr>
                  <m:sty m:val="i"/>
                </m:rPr>
                <m:t>∂</m:t>
              </m:r>
              <m:sSup>
                <m:sSupPr/>
                <m:e>
                  <m:r>
                    <m:rPr>
                      <m:sty m:val="i"/>
                    </m:rPr>
                    <m:t>z</m:t>
                  </m:r>
                </m:e>
                <m:sup>
                  <m:r>
                    <m:rPr>
                      <m:sty m:val="p"/>
                    </m:rPr>
                    <m:t>2</m:t>
                  </m:r>
                </m:sup>
              </m:sSup>
            </m:den>
          </m:f>
        </m:oMath>
      </m:oMathPara>
    </w:p>
    <w:p>
      <w:pPr>
        <w:numPr>
          <w:ilvl w:val="0"/>
          <w:numId w:val="10"/>
        </w:numPr>
        <w:spacing w:lineRule="auto"/>
      </w:pPr>
      <m:oMath>
        <m:r>
          <m:rPr>
            <m:sty m:val="b"/>
          </m:rPr>
          <m:t>2</m:t>
        </m:r>
        <m:r>
          <m:rPr>
            <m:sty m:val="b"/>
          </m:rPr>
          <m:t>7</m:t>
        </m:r>
      </m:oMath>
      <w:r>
        <w:rPr>
          <w:rFonts w:eastAsia="Georgia" w:cs="Georgia" w:ascii="Georgia" w:hAnsi="Georgia"/>
        </w:rPr>
        <w:t xml:space="preserve"> - Après avoir simplifié son expression, justifier que le fait que </w:t>
      </w:r>
      <m:oMath>
        <m:sSub>
          <m:sSubPr/>
          <m:e>
            <m:acc>
              <m:accPr>
                <m:chr m:val="̂"/>
              </m:accPr>
              <m:e>
                <m:r>
                  <m:rPr>
                    <m:sty m:val="i"/>
                  </m:rPr>
                  <m:t>e</m:t>
                </m:r>
              </m:e>
            </m:acc>
          </m:e>
          <m:sub>
            <m:r>
              <m:rPr>
                <m:sty m:val="i"/>
              </m:rPr>
              <m:t>z</m:t>
            </m:r>
          </m:sub>
        </m:sSub>
        <m:r>
          <m:rPr>
            <m:sty m:val="p"/>
          </m:rPr>
          <m:t>⋅</m:t>
        </m:r>
        <m:r>
          <m:rPr>
            <m:sty m:val="p"/>
          </m:rPr>
          <m:t>Δ</m:t>
        </m:r>
        <m:sSub>
          <m:sSubPr/>
          <m:e>
            <m:acc>
              <m:accPr>
                <m:chr m:val="⃗"/>
              </m:accPr>
              <m:e>
                <m:r>
                  <m:rPr>
                    <m:sty m:val="i"/>
                  </m:rPr>
                  <m:t>B</m:t>
                </m:r>
              </m:e>
            </m:acc>
          </m:e>
          <m:sub>
            <m:r>
              <m:rPr>
                <m:sty m:val="i"/>
              </m:rPr>
              <m:t>c</m:t>
            </m:r>
          </m:sub>
        </m:sSub>
        <m:r>
          <m:rPr>
            <m:sty m:val="p"/>
          </m:rPr>
          <m:t>=</m:t>
        </m:r>
        <m:r>
          <m:rPr>
            <m:sty m:val="p"/>
          </m:rPr>
          <m:t>0</m:t>
        </m:r>
      </m:oMath>
      <w:r>
        <w:rPr/>
        <w:t xml:space="preserve"> sur l'axe </w:t>
      </w:r>
      <m:oMath>
        <m:r>
          <m:rPr>
            <m:sty m:val="p"/>
          </m:rPr>
          <m:t>O</m:t>
        </m:r>
        <m:r>
          <m:rPr>
            <m:sty m:val="i"/>
          </m:rPr>
          <m:t>z</m:t>
        </m:r>
      </m:oMath>
      <w:r>
        <w:rPr/>
        <w:t xml:space="preserve">.</w:t>
      </w:r>
    </w:p>
    <w:p>
      <w:pPr>
        <w:numPr>
          <w:ilvl w:val="0"/>
          <w:numId w:val="10"/>
        </w:numPr>
        <w:spacing w:lineRule="auto"/>
      </w:pPr>
      <w:r>
        <w:rPr>
          <w:rFonts w:eastAsia="Georgia" w:cs="Georgia" w:ascii="Georgia" w:hAnsi="Georgia"/>
        </w:rPr>
        <w:t xml:space="preserve">28 - Dans les questions précédentes on a vu que la composante axiale du champ magnétique </w:t>
      </w:r>
      <m:oMath>
        <m:sSub>
          <m:sSubPr/>
          <m:e>
            <m:r>
              <m:rPr>
                <m:sty m:val="i"/>
              </m:rPr>
              <m:t>B</m:t>
            </m:r>
          </m:e>
          <m:sub>
            <m:r>
              <m:rPr>
                <m:sty m:val="i"/>
              </m:rPr>
              <m:t>c</m:t>
            </m:r>
            <m:r>
              <m:rPr>
                <m:sty m:val="i"/>
              </m:rPr>
              <m:t>z</m:t>
            </m:r>
          </m:sub>
        </m:sSub>
        <m:r>
          <m:rPr>
            <m:sty m:val="p"/>
          </m:rPr>
          <m:t>(</m:t>
        </m:r>
        <m:r>
          <m:rPr>
            <m:sty m:val="i"/>
          </m:rPr>
          <m:t>z</m:t>
        </m:r>
        <m:r>
          <m:rPr>
            <m:sty m:val="p"/>
          </m:rPr>
          <m:t>)</m:t>
        </m:r>
      </m:oMath>
      <w:r>
        <w:rPr>
          <w:rFonts w:eastAsia="Georgia" w:cs="Georgia" w:ascii="Georgia" w:hAnsi="Georgia"/>
        </w:rPr>
        <w:t xml:space="preserve"> créé par la couronne présente un maximum pour une cote </w:t>
      </w:r>
      <m:oMath>
        <m:r>
          <m:rPr>
            <m:sty m:val="i"/>
          </m:rPr>
          <m:t>z</m:t>
        </m:r>
        <m:r>
          <m:rPr>
            <m:sty m:val="p"/>
          </m:rPr>
          <m:t>≃</m:t>
        </m:r>
        <m:sSub>
          <m:sSubPr/>
          <m:e>
            <m:r>
              <m:rPr>
                <m:sty m:val="i"/>
              </m:rPr>
              <m:t>z</m:t>
            </m:r>
          </m:e>
          <m:sub>
            <m:r>
              <m:rPr>
                <m:sty m:val="i"/>
              </m:rPr>
              <m:t>e</m:t>
            </m:r>
          </m:sub>
        </m:sSub>
      </m:oMath>
      <w:r>
        <w:rPr>
          <w:rFonts w:eastAsia="Georgia" w:cs="Georgia" w:ascii="Georgia" w:hAnsi="Georgia"/>
        </w:rPr>
        <w:t xml:space="preserve">. À cette cote, mais au voisinage de l'axe, la composante </w:t>
      </w:r>
      <m:oMath>
        <m:sSub>
          <m:sSubPr/>
          <m:e>
            <m:r>
              <m:rPr>
                <m:sty m:val="i"/>
              </m:rPr>
              <m:t>B</m:t>
            </m:r>
          </m:e>
          <m:sub>
            <m:r>
              <m:rPr>
                <m:sty m:val="i"/>
              </m:rPr>
              <m:t>c</m:t>
            </m:r>
            <m:r>
              <m:rPr>
                <m:sty m:val="i"/>
              </m:rPr>
              <m:t>z</m:t>
            </m:r>
          </m:sub>
        </m:sSub>
        <m:r>
          <m:rPr>
            <m:sty m:val="p"/>
          </m:rPr>
          <m:t>(</m:t>
        </m:r>
        <m:r>
          <m:rPr>
            <m:sty m:val="i"/>
          </m:rPr>
          <m:t>ρ</m:t>
        </m:r>
        <m:r>
          <m:rPr>
            <m:sty m:val="p"/>
          </m:rPr>
          <m:t>,</m:t>
        </m:r>
        <m:r>
          <m:rPr>
            <m:sty m:val="i"/>
          </m:rPr>
          <m:t>φ</m:t>
        </m:r>
        <m:r>
          <m:rPr>
            <m:sty m:val="p"/>
          </m:rPr>
          <m:t>,</m:t>
        </m:r>
        <m:r>
          <m:rPr>
            <m:sty m:val="i"/>
          </m:rPr>
          <m:t>z</m:t>
        </m:r>
        <m:r>
          <m:rPr>
            <m:sty m:val="p"/>
          </m:rPr>
          <m:t>)</m:t>
        </m:r>
      </m:oMath>
      <w:r>
        <w:rPr>
          <w:rFonts w:eastAsia="Georgia" w:cs="Georgia" w:ascii="Georgia" w:hAnsi="Georgia"/>
        </w:rPr>
        <w:t xml:space="preserve"> peut-elle présenter un maximum selon </w:t>
      </w:r>
      <m:oMath>
        <m:r>
          <m:rPr>
            <m:sty m:val="i"/>
          </m:rPr>
          <m:t>ρ</m:t>
        </m:r>
      </m:oMath>
      <w:r>
        <w:rPr>
          <w:rFonts w:eastAsia="Georgia" w:cs="Georgia" w:ascii="Georgia" w:hAnsi="Georgia"/>
        </w:rPr>
        <w:t xml:space="preserve"> ? La position d'équilibre axiale </w:t>
      </w:r>
      <m:oMath>
        <m:sSub>
          <m:sSubPr/>
          <m:e>
            <m:r>
              <m:rPr>
                <m:sty m:val="i"/>
              </m:rPr>
              <m:t>z</m:t>
            </m:r>
          </m:e>
          <m:sub>
            <m:r>
              <m:rPr>
                <m:sty m:val="i"/>
              </m:rPr>
              <m:t>e</m:t>
            </m:r>
          </m:sub>
        </m:sSub>
      </m:oMath>
      <w:r>
        <w:rPr>
          <w:rFonts w:eastAsia="Georgia" w:cs="Georgia" w:ascii="Georgia" w:hAnsi="Georgia"/>
        </w:rPr>
        <w:t xml:space="preserve"> constitue-t-elle aussi une position d'équilibre radiale?</w:t>
      </w:r>
    </w:p>
    <w:p>
      <w:pPr>
        <w:spacing w:line="271" w:before="330" w:lineRule="auto"/>
      </w:pPr>
      <w:r>
        <w:rPr>
          <w:b/>
          <w:sz w:val="42"/>
        </w:rPr>
        <w:t xml:space="preserve">III.E. - Dispositif de positionnement et de stabilisation</w:t>
      </w:r>
    </w:p>
    <w:p>
      <w:pPr>
        <w:spacing w:lineRule="auto"/>
        <w:jc w:val="center"/>
      </w:pPr>
      <w:r>
        <w:rPr/>
        <w:drawing>
          <wp:inline distB="0" distL="0" distR="0" distT="0">
            <wp:extent cx="5486400" cy="3218447"/>
            <wp:effectExtent b="0" l="0" r="0" t="0"/>
            <wp:docPr id="8" name="image-dfac6e43a4471cbd5be6cd4075456592dbbeb61d.jpg"/>
            <a:graphic>
              <a:graphicData uri="http://schemas.openxmlformats.org/drawingml/2006/picture">
                <pic:pic>
                  <pic:nvPicPr>
                    <pic:cNvPr id="8" name="image-dfac6e43a4471cbd5be6cd4075456592dbbeb61d.jpg" descr=""/>
                    <pic:cNvPicPr/>
                  </pic:nvPicPr>
                  <pic:blipFill>
                    <a:blip r:embed="rId12" cstate="print"/>
                    <a:srcRect b="0" l="0" r="0" t="0"/>
                    <a:stretch>
                      <a:fillRect/>
                    </a:stretch>
                  </pic:blipFill>
                  <pic:spPr>
                    <a:xfrm>
                      <a:off x="0" y="0"/>
                      <a:ext cx="5486400" cy="3218447"/>
                    </a:xfrm>
                    <a:prstGeom prst="rect"/>
                  </pic:spPr>
                </pic:pic>
              </a:graphicData>
            </a:graphic>
          </wp:inline>
        </w:drawing>
      </w:r>
    </w:p>
    <w:p>
      <w:pPr>
        <w:spacing w:lineRule="auto"/>
      </w:pPr>
      <w:r>
        <w:rPr>
          <w:rFonts w:eastAsia="Georgia" w:cs="Georgia" w:ascii="Georgia" w:hAnsi="Georgia"/>
        </w:rPr>
        <w:t xml:space="preserve">Figure 8 - Dispositif de positionnement magnétique</w:t>
      </w:r>
    </w:p>
    <w:p>
      <w:pPr>
        <w:spacing w:after="220" w:lineRule="auto"/>
      </w:pPr>
      <w:r>
        <w:rPr>
          <w:rFonts w:eastAsia="Georgia" w:cs="Georgia" w:ascii="Georgia" w:hAnsi="Georgia"/>
        </w:rPr>
        <w:t xml:space="preserve">Dans le détail, le disque aimanté contenu dans le globe peut être représenté par une masse </w:t>
      </w:r>
      <m:oMath>
        <m:sSub>
          <m:sSubPr/>
          <m:e>
            <m:r>
              <m:rPr>
                <m:sty m:val="i"/>
              </m:rPr>
              <m:t>m</m:t>
            </m:r>
          </m:e>
          <m:sub>
            <m:r>
              <m:rPr>
                <m:sty m:val="i"/>
              </m:rPr>
              <m:t>a</m:t>
            </m:r>
          </m:sub>
        </m:sSub>
      </m:oMath>
      <w:r>
        <w:rPr>
          <w:rFonts w:eastAsia="Georgia" w:cs="Georgia" w:ascii="Georgia" w:hAnsi="Georgia"/>
        </w:rPr>
        <w:t xml:space="preserve"> constituée d'un matériau non magnétique solidaire de deux aimants de positionnement et d'un aimant de stabilisation représentés sur la figure 8 . On considère pour notre étude que cet ensemble est astreint à se déplacer sans frottements sur un axe horizontal à la cote </w:t>
      </w:r>
      <m:oMath>
        <m:r>
          <m:rPr>
            <m:sty m:val="i"/>
          </m:rPr>
          <m:t>z</m:t>
        </m:r>
        <m:r>
          <m:rPr>
            <m:sty m:val="p"/>
          </m:rPr>
          <m:t>=</m:t>
        </m:r>
        <m:sSub>
          <m:sSubPr/>
          <m:e>
            <m:r>
              <m:rPr>
                <m:sty m:val="i"/>
              </m:rPr>
              <m:t>z</m:t>
            </m:r>
          </m:e>
          <m:sub>
            <m:r>
              <m:rPr>
                <m:sty m:val="i"/>
              </m:rPr>
              <m:t>e</m:t>
            </m:r>
          </m:sub>
        </m:sSub>
        <m:r>
          <m:rPr>
            <m:sty m:val="p"/>
          </m:rPr>
          <m:t>=</m:t>
        </m:r>
      </m:oMath>
      <w:r>
        <w:rPr>
          <w:rFonts w:eastAsia="Georgia" w:cs="Georgia" w:ascii="Georgia" w:hAnsi="Georgia"/>
        </w:rPr>
        <w:t xml:space="preserve"> cste. Sous cet axe, noté dans cette partie </w:t>
      </w:r>
      <m:oMath>
        <m:r>
          <m:rPr>
            <m:sty m:val="p"/>
          </m:rPr>
          <m:t>O</m:t>
        </m:r>
        <m:r>
          <m:rPr>
            <m:sty m:val="i"/>
          </m:rPr>
          <m:t>x</m:t>
        </m:r>
      </m:oMath>
      <w:r>
        <w:rPr>
          <w:rFonts w:eastAsia="Georgia" w:cs="Georgia" w:ascii="Georgia" w:hAnsi="Georgia"/>
        </w:rPr>
        <w:t xml:space="preserve">, sont placées deux sondes de Hall </w:t>
      </w:r>
      <m:oMath>
        <m:sSub>
          <m:sSubPr/>
          <m:e>
            <m:r>
              <m:rPr>
                <m:sty m:val="p"/>
              </m:rPr>
              <m:t>H</m:t>
            </m:r>
          </m:e>
          <m:sub>
            <m:r>
              <m:rPr>
                <m:sty m:val="p"/>
              </m:rPr>
              <m:t>1</m:t>
            </m:r>
          </m:sub>
        </m:sSub>
      </m:oMath>
      <w:r>
        <w:rPr/>
        <w:t xml:space="preserve"> et </w:t>
      </w:r>
      <m:oMath>
        <m:sSub>
          <m:sSubPr/>
          <m:e>
            <m:r>
              <m:rPr>
                <m:sty m:val="p"/>
              </m:rPr>
              <m:t>H</m:t>
            </m:r>
          </m:e>
          <m:sub>
            <m:r>
              <m:rPr>
                <m:sty m:val="p"/>
              </m:rPr>
              <m:t>2</m:t>
            </m:r>
          </m:sub>
        </m:sSub>
      </m:oMath>
      <w:r>
        <w:rPr>
          <w:rFonts w:eastAsia="Georgia" w:cs="Georgia" w:ascii="Georgia" w:hAnsi="Georgia"/>
        </w:rPr>
        <w:t xml:space="preserve">. Dans la zone considérée, ces sondes délivrent une tension proportionnelle au champ magnétique qui les traverse. Ces deux sondes sont connectées à un circuit électronique qui alimente deux bobines créant ainsi un léger champ magnétique. Ce dernier exerce finalement sur les aimants de positionnement, une force portée par o </w:t>
      </w:r>
      <m:oMath>
        <m:r>
          <m:rPr>
            <m:sty m:val="i"/>
          </m:rPr>
          <m:t>x</m:t>
        </m:r>
      </m:oMath>
      <w:r>
        <w:rPr>
          <w:rFonts w:eastAsia="Georgia" w:cs="Georgia" w:ascii="Georgia" w:hAnsi="Georgia"/>
        </w:rPr>
        <w:t xml:space="preserve">. L'ensemble du dispositif est lui aussi représenté sur la figure 8.</w:t>
      </w:r>
      <w:r>
        <w:rPr/>
        <w:br w:type="textWrapping"/>
      </w:r>
      <w:r>
        <w:rPr>
          <w:rFonts w:eastAsia="Georgia" w:cs="Georgia" w:ascii="Georgia" w:hAnsi="Georgia"/>
        </w:rPr>
        <w:t xml:space="preserve">Dans la configuration proposée, on suppose que les sondes de Hall ne sont sensibles qu'au champ créé par l'aimant de stabilisation fixé sous la masse </w:t>
      </w:r>
      <m:oMath>
        <m:sSub>
          <m:sSubPr/>
          <m:e>
            <m:r>
              <m:rPr>
                <m:sty m:val="i"/>
              </m:rPr>
              <m:t>m</m:t>
            </m:r>
          </m:e>
          <m:sub>
            <m:r>
              <m:rPr>
                <m:sty m:val="i"/>
              </m:rPr>
              <m:t>a</m:t>
            </m:r>
          </m:sub>
        </m:sSub>
      </m:oMath>
      <w:r>
        <w:rPr/>
        <w:t xml:space="preserve">. La sonde </w:t>
      </w:r>
      <m:oMath>
        <m:sSub>
          <m:sSubPr/>
          <m:e>
            <m:r>
              <m:rPr>
                <m:sty m:val="p"/>
              </m:rPr>
              <m:t>H</m:t>
            </m:r>
          </m:e>
          <m:sub>
            <m:r>
              <m:rPr>
                <m:sty m:val="p"/>
              </m:rPr>
              <m:t>1</m:t>
            </m:r>
          </m:sub>
        </m:sSub>
      </m:oMath>
      <w:r>
        <w:rPr/>
        <w:t xml:space="preserve"> (resp. </w:t>
      </w:r>
      <m:oMath>
        <m:sSub>
          <m:sSubPr/>
          <m:e>
            <m:r>
              <m:rPr>
                <m:sty m:val="p"/>
              </m:rPr>
              <m:t>H</m:t>
            </m:r>
          </m:e>
          <m:sub>
            <m:r>
              <m:rPr>
                <m:sty m:val="p"/>
              </m:rPr>
              <m:t>2</m:t>
            </m:r>
          </m:sub>
        </m:sSub>
      </m:oMath>
      <w:r>
        <w:rPr>
          <w:rFonts w:eastAsia="Georgia" w:cs="Georgia" w:ascii="Georgia" w:hAnsi="Georgia"/>
        </w:rPr>
        <w:t xml:space="preserve"> ) délivre une tension </w:t>
      </w:r>
      <m:oMath>
        <m:sSub>
          <m:sSubPr/>
          <m:e>
            <m:r>
              <m:rPr>
                <m:sty m:val="i"/>
              </m:rPr>
              <m:t>u</m:t>
            </m:r>
          </m:e>
          <m:sub>
            <m:sSub>
              <m:sSubPr/>
              <m:e>
                <m:r>
                  <m:rPr>
                    <m:sty m:val="p"/>
                  </m:rPr>
                  <m:t>H</m:t>
                </m:r>
              </m:e>
              <m:sub>
                <m:r>
                  <m:rPr>
                    <m:sty m:val="p"/>
                  </m:rPr>
                  <m:t>1</m:t>
                </m:r>
              </m:sub>
            </m:sSub>
          </m:sub>
        </m:sSub>
        <m:r>
          <m:rPr>
            <m:sty m:val="p"/>
          </m:rPr>
          <m:t>(</m:t>
        </m:r>
        <m:r>
          <m:rPr>
            <m:sty m:val="i"/>
          </m:rPr>
          <m:t>x</m:t>
        </m:r>
        <m:r>
          <m:rPr>
            <m:sty m:val="p"/>
          </m:rPr>
          <m:t>)</m:t>
        </m:r>
        <m:r>
          <m:rPr>
            <m:sty m:val="p"/>
          </m:rPr>
          <m:t>&gt;</m:t>
        </m:r>
        <m:r>
          <m:rPr>
            <m:sty m:val="p"/>
          </m:rPr>
          <m:t>0</m:t>
        </m:r>
      </m:oMath>
      <w:r>
        <w:rPr/>
        <w:t xml:space="preserve"> (resp. </w:t>
      </w:r>
      <m:oMath>
        <m:sSub>
          <m:sSubPr/>
          <m:e>
            <m:r>
              <m:rPr>
                <m:sty m:val="i"/>
              </m:rPr>
              <m:t>u</m:t>
            </m:r>
          </m:e>
          <m:sub>
            <m:sSub>
              <m:sSubPr/>
              <m:e>
                <m:r>
                  <m:rPr>
                    <m:sty m:val="p"/>
                  </m:rPr>
                  <m:t>H</m:t>
                </m:r>
              </m:e>
              <m:sub>
                <m:r>
                  <m:rPr>
                    <m:sty m:val="p"/>
                  </m:rPr>
                  <m:t>2</m:t>
                </m:r>
              </m:sub>
            </m:sSub>
          </m:sub>
        </m:sSub>
        <m:r>
          <m:rPr>
            <m:sty m:val="p"/>
          </m:rPr>
          <m:t>(</m:t>
        </m:r>
        <m:r>
          <m:rPr>
            <m:sty m:val="i"/>
          </m:rPr>
          <m:t>x</m:t>
        </m:r>
        <m:r>
          <m:rPr>
            <m:sty m:val="p"/>
          </m:rPr>
          <m:t>)</m:t>
        </m:r>
        <m:r>
          <m:rPr>
            <m:sty m:val="p"/>
          </m:rPr>
          <m:t>&gt;</m:t>
        </m:r>
        <m:r>
          <m:rPr>
            <m:sty m:val="p"/>
          </m:rPr>
          <m:t>0</m:t>
        </m:r>
      </m:oMath>
      <w:r>
        <w:rPr>
          <w:rFonts w:eastAsia="Georgia" w:cs="Georgia" w:ascii="Georgia" w:hAnsi="Georgia"/>
        </w:rPr>
        <w:t xml:space="preserve"> ) qui dépend linéairement (facteur </w:t>
      </w:r>
      <m:oMath>
        <m:r>
          <m:rPr>
            <m:sty m:val="i"/>
          </m:rPr>
          <m:t>k</m:t>
        </m:r>
        <m:r>
          <m:rPr>
            <m:sty m:val="p"/>
          </m:rPr>
          <m:t>&gt;</m:t>
        </m:r>
        <m:r>
          <m:rPr>
            <m:sty m:val="p"/>
          </m:rPr>
          <m:t>0</m:t>
        </m:r>
      </m:oMath>
      <w:r>
        <w:rPr>
          <w:rFonts w:eastAsia="Georgia" w:cs="Georgia" w:ascii="Georgia" w:hAnsi="Georgia"/>
        </w:rPr>
        <w:t xml:space="preserve"> identique pour les deux sondes) de la distance entre le centre de l'aimant de stabilisation (repéré par </w:t>
      </w:r>
      <m:oMath>
        <m:r>
          <m:rPr>
            <m:sty m:val="i"/>
          </m:rPr>
          <m:t>x</m:t>
        </m:r>
      </m:oMath>
      <w:r>
        <w:rPr/>
        <w:t xml:space="preserve"> ) et le centre de la sonde </w:t>
      </w:r>
      <m:oMath>
        <m:sSub>
          <m:sSubPr/>
          <m:e>
            <m:r>
              <m:rPr>
                <m:sty m:val="p"/>
              </m:rPr>
              <m:t>H</m:t>
            </m:r>
          </m:e>
          <m:sub>
            <m:r>
              <m:rPr>
                <m:sty m:val="p"/>
              </m:rPr>
              <m:t>1</m:t>
            </m:r>
          </m:sub>
        </m:sSub>
      </m:oMath>
      <w:r>
        <w:rPr>
          <w:rFonts w:eastAsia="Georgia" w:cs="Georgia" w:ascii="Georgia" w:hAnsi="Georgia"/>
        </w:rPr>
        <w:t xml:space="preserve"> repéré par </w:t>
      </w:r>
      <m:oMath>
        <m:sSub>
          <m:sSubPr/>
          <m:e>
            <m:r>
              <m:rPr>
                <m:sty m:val="i"/>
              </m:rPr>
              <m:t>x</m:t>
            </m:r>
          </m:e>
          <m:sub>
            <m:sSub>
              <m:sSubPr/>
              <m:e>
                <m:r>
                  <m:rPr>
                    <m:sty m:val="p"/>
                  </m:rPr>
                  <m:t>H</m:t>
                </m:r>
              </m:e>
              <m:sub>
                <m:r>
                  <m:rPr>
                    <m:sty m:val="p"/>
                  </m:rPr>
                  <m:t>1</m:t>
                </m:r>
              </m:sub>
            </m:sSub>
          </m:sub>
        </m:sSub>
      </m:oMath>
      <w:r>
        <w:rPr/>
        <w:t xml:space="preserve"> (resp. </w:t>
      </w:r>
      <m:oMath>
        <m:sSub>
          <m:sSubPr/>
          <m:e>
            <m:r>
              <m:rPr>
                <m:sty m:val="i"/>
              </m:rPr>
              <m:t>x</m:t>
            </m:r>
          </m:e>
          <m:sub>
            <m:sSub>
              <m:sSubPr/>
              <m:e>
                <m:r>
                  <m:rPr>
                    <m:sty m:val="p"/>
                  </m:rPr>
                  <m:t>H</m:t>
                </m:r>
              </m:e>
              <m:sub>
                <m:r>
                  <m:rPr>
                    <m:sty m:val="p"/>
                  </m:rPr>
                  <m:t>2</m:t>
                </m:r>
              </m:sub>
            </m:sSub>
          </m:sub>
        </m:sSub>
      </m:oMath>
      <w:r>
        <w:rPr>
          <w:rFonts w:eastAsia="Georgia" w:cs="Georgia" w:ascii="Georgia" w:hAnsi="Georgia"/>
        </w:rPr>
        <w:t xml:space="preserve"> ). La géométrie est telle que </w:t>
      </w:r>
      <m:oMath>
        <m:sSub>
          <m:sSubPr/>
          <m:e>
            <m:r>
              <m:rPr>
                <m:sty m:val="i"/>
              </m:rPr>
              <m:t>x</m:t>
            </m:r>
          </m:e>
          <m:sub>
            <m:sSub>
              <m:sSubPr/>
              <m:e>
                <m:r>
                  <m:rPr>
                    <m:sty m:val="p"/>
                  </m:rPr>
                  <m:t>H</m:t>
                </m:r>
              </m:e>
              <m:sub>
                <m:r>
                  <m:rPr>
                    <m:sty m:val="p"/>
                  </m:rPr>
                  <m:t>1</m:t>
                </m:r>
              </m:sub>
            </m:sSub>
          </m:sub>
        </m:sSub>
        <m:r>
          <m:rPr>
            <m:sty m:val="p"/>
          </m:rPr>
          <m:t>=</m:t>
        </m:r>
        <m:r>
          <m:rPr>
            <m:sty m:val="p"/>
          </m:rPr>
          <m:t>−</m:t>
        </m:r>
        <m:sSub>
          <m:sSubPr/>
          <m:e>
            <m:r>
              <m:rPr>
                <m:sty m:val="i"/>
              </m:rPr>
              <m:t>x</m:t>
            </m:r>
          </m:e>
          <m:sub>
            <m:sSub>
              <m:sSubPr/>
              <m:e>
                <m:r>
                  <m:rPr>
                    <m:sty m:val="p"/>
                  </m:rPr>
                  <m:t>H</m:t>
                </m:r>
              </m:e>
              <m:sub>
                <m:r>
                  <m:rPr>
                    <m:sty m:val="p"/>
                  </m:rPr>
                  <m:t>2</m:t>
                </m:r>
              </m:sub>
            </m:sSub>
          </m:sub>
        </m:sSub>
        <m:r>
          <m:rPr>
            <m:sty m:val="p"/>
          </m:rPr>
          <m:t>=</m:t>
        </m:r>
        <m:sSub>
          <m:sSubPr/>
          <m:e>
            <m:r>
              <m:rPr>
                <m:sty m:val="i"/>
              </m:rPr>
              <m:t>x</m:t>
            </m:r>
          </m:e>
          <m:sub>
            <m:r>
              <m:rPr>
                <m:sty m:val="p"/>
              </m:rPr>
              <m:t>0</m:t>
            </m:r>
          </m:sub>
        </m:sSub>
      </m:oMath>
      <w:r>
        <w:rPr/>
        <w:t xml:space="preserve"> et l'on reste dans une zone telle que </w:t>
      </w:r>
      <m:oMath>
        <m:r>
          <m:rPr>
            <m:sty m:val="p"/>
          </m:rPr>
          <m:t>|</m:t>
        </m:r>
        <m:r>
          <m:rPr>
            <m:sty m:val="i"/>
          </m:rPr>
          <m:t>x</m:t>
        </m:r>
        <m:r>
          <m:rPr>
            <m:sty m:val="p"/>
          </m:rPr>
          <m:t>|</m:t>
        </m:r>
        <m:r>
          <m:rPr>
            <m:sty m:val="p"/>
          </m:rPr>
          <m:t>≤</m:t>
        </m:r>
        <m:sSub>
          <m:sSubPr/>
          <m:e>
            <m:r>
              <m:rPr>
                <m:sty m:val="i"/>
              </m:rPr>
              <m:t>x</m:t>
            </m:r>
          </m:e>
          <m:sub>
            <m:r>
              <m:rPr>
                <m:sty m:val="p"/>
              </m:rPr>
              <m:t>0</m:t>
            </m:r>
          </m:sub>
        </m:sSub>
      </m:oMath>
      <w:r>
        <w:rPr/>
        <w:t xml:space="preserve">. On note </w:t>
      </w:r>
      <m:oMath>
        <m:sSub>
          <m:sSubPr/>
          <m:e>
            <m:r>
              <m:rPr>
                <m:sty m:val="i"/>
              </m:rPr>
              <m:t>u</m:t>
            </m:r>
          </m:e>
          <m:sub>
            <m:sSub>
              <m:sSubPr/>
              <m:e>
                <m:r>
                  <m:rPr>
                    <m:sty m:val="p"/>
                  </m:rPr>
                  <m:t>H</m:t>
                </m:r>
              </m:e>
              <m:sub>
                <m:r>
                  <m:rPr>
                    <m:sty m:val="p"/>
                  </m:rPr>
                  <m:t>1</m:t>
                </m:r>
                <m:r>
                  <m:rPr>
                    <m:sty m:val="p"/>
                  </m:rPr>
                  <m:t>,</m:t>
                </m:r>
                <m:r>
                  <m:rPr>
                    <m:sty m:val="i"/>
                  </m:rPr>
                  <m:t>m</m:t>
                </m:r>
              </m:sub>
            </m:sSub>
          </m:sub>
        </m:sSub>
      </m:oMath>
      <w:r>
        <w:rPr/>
        <w:t xml:space="preserve"> et </w:t>
      </w:r>
      <m:oMath>
        <m:sSub>
          <m:sSubPr/>
          <m:e>
            <m:r>
              <m:rPr>
                <m:sty m:val="i"/>
              </m:rPr>
              <m:t>u</m:t>
            </m:r>
          </m:e>
          <m:sub>
            <m:sSub>
              <m:sSubPr/>
              <m:e>
                <m:r>
                  <m:rPr>
                    <m:sty m:val="p"/>
                  </m:rPr>
                  <m:t>H</m:t>
                </m:r>
              </m:e>
              <m:sub>
                <m:r>
                  <m:rPr>
                    <m:sty m:val="p"/>
                  </m:rPr>
                  <m:t>2</m:t>
                </m:r>
                <m:r>
                  <m:rPr>
                    <m:sty m:val="p"/>
                  </m:rPr>
                  <m:t>,</m:t>
                </m:r>
                <m:r>
                  <m:rPr>
                    <m:sty m:val="i"/>
                  </m:rPr>
                  <m:t>m</m:t>
                </m:r>
              </m:sub>
            </m:sSub>
          </m:sub>
        </m:sSub>
      </m:oMath>
      <w:r>
        <w:rPr>
          <w:rFonts w:eastAsia="Georgia" w:cs="Georgia" w:ascii="Georgia" w:hAnsi="Georgia"/>
        </w:rPr>
        <w:t xml:space="preserve"> les tensions maximales (positives) délivrées par les sondes </w:t>
      </w:r>
      <m:oMath>
        <m:sSub>
          <m:sSubPr/>
          <m:e>
            <m:r>
              <m:rPr>
                <m:sty m:val="p"/>
              </m:rPr>
              <m:t>H</m:t>
            </m:r>
          </m:e>
          <m:sub>
            <m:r>
              <m:rPr>
                <m:sty m:val="p"/>
              </m:rPr>
              <m:t>1</m:t>
            </m:r>
          </m:sub>
        </m:sSub>
      </m:oMath>
      <w:r>
        <w:rPr/>
        <w:t xml:space="preserve"> (resp. </w:t>
      </w:r>
      <m:oMath>
        <m:sSub>
          <m:sSubPr/>
          <m:e>
            <m:r>
              <m:rPr>
                <m:sty m:val="p"/>
              </m:rPr>
              <m:t>H</m:t>
            </m:r>
          </m:e>
          <m:sub>
            <m:r>
              <m:rPr>
                <m:sty m:val="p"/>
              </m:rPr>
              <m:t>2</m:t>
            </m:r>
          </m:sub>
        </m:sSub>
      </m:oMath>
      <w:r>
        <w:rPr>
          <w:rFonts w:eastAsia="Georgia" w:cs="Georgia" w:ascii="Georgia" w:hAnsi="Georgia"/>
        </w:rPr>
        <w:t xml:space="preserve"> ) dans le cas où </w:t>
      </w:r>
      <m:oMath>
        <m:r>
          <m:rPr>
            <m:sty m:val="i"/>
          </m:rPr>
          <m:t>x</m:t>
        </m:r>
        <m:r>
          <m:rPr>
            <m:sty m:val="p"/>
          </m:rPr>
          <m:t>=</m:t>
        </m:r>
        <m:sSub>
          <m:sSubPr/>
          <m:e>
            <m:r>
              <m:rPr>
                <m:sty m:val="i"/>
              </m:rPr>
              <m:t>x</m:t>
            </m:r>
          </m:e>
          <m:sub>
            <m:sSub>
              <m:sSubPr/>
              <m:e>
                <m:r>
                  <m:rPr>
                    <m:sty m:val="p"/>
                  </m:rPr>
                  <m:t>H</m:t>
                </m:r>
              </m:e>
              <m:sub>
                <m:r>
                  <m:rPr>
                    <m:sty m:val="p"/>
                  </m:rPr>
                  <m:t>1</m:t>
                </m:r>
              </m:sub>
            </m:sSub>
          </m:sub>
        </m:sSub>
      </m:oMath>
      <w:r>
        <w:rPr/>
        <w:t xml:space="preserve"> (resp. </w:t>
      </w:r>
      <m:oMath>
        <m:sSub>
          <m:sSubPr/>
          <m:e>
            <m:r>
              <m:rPr>
                <m:sty m:val="i"/>
              </m:rPr>
              <m:t>x</m:t>
            </m:r>
          </m:e>
          <m:sub>
            <m:sSub>
              <m:sSubPr/>
              <m:e>
                <m:r>
                  <m:rPr>
                    <m:sty m:val="p"/>
                  </m:rPr>
                  <m:t>H</m:t>
                </m:r>
              </m:e>
              <m:sub>
                <m:r>
                  <m:rPr>
                    <m:sty m:val="p"/>
                  </m:rPr>
                  <m:t>2</m:t>
                </m:r>
              </m:sub>
            </m:sSub>
          </m:sub>
        </m:sSub>
      </m:oMath>
      <w:r>
        <w:rPr/>
        <w:t xml:space="preserve"> ). Les sondes sont fixes et on admet que </w:t>
      </w:r>
      <m:oMath>
        <m:sSub>
          <m:sSubPr/>
          <m:e>
            <m:r>
              <m:rPr>
                <m:sty m:val="i"/>
              </m:rPr>
              <m:t>u</m:t>
            </m:r>
          </m:e>
          <m:sub>
            <m:sSub>
              <m:sSubPr/>
              <m:e>
                <m:r>
                  <m:rPr>
                    <m:sty m:val="p"/>
                  </m:rPr>
                  <m:t>H</m:t>
                </m:r>
              </m:e>
              <m:sub>
                <m:r>
                  <m:rPr>
                    <m:sty m:val="p"/>
                  </m:rPr>
                  <m:t>1</m:t>
                </m:r>
                <m:r>
                  <m:rPr>
                    <m:sty m:val="p"/>
                  </m:rPr>
                  <m:t>,</m:t>
                </m:r>
                <m:r>
                  <m:rPr>
                    <m:sty m:val="i"/>
                  </m:rPr>
                  <m:t>m</m:t>
                </m:r>
              </m:sub>
            </m:sSub>
          </m:sub>
        </m:sSub>
        <m:r>
          <m:rPr>
            <m:sty m:val="p"/>
          </m:rPr>
          <m:t>=</m:t>
        </m:r>
        <m:sSub>
          <m:sSubPr/>
          <m:e>
            <m:r>
              <m:rPr>
                <m:sty m:val="i"/>
              </m:rPr>
              <m:t>u</m:t>
            </m:r>
          </m:e>
          <m:sub>
            <m:sSub>
              <m:sSubPr/>
              <m:e>
                <m:r>
                  <m:rPr>
                    <m:sty m:val="p"/>
                  </m:rPr>
                  <m:t>H</m:t>
                </m:r>
              </m:e>
              <m:sub>
                <m:r>
                  <m:rPr>
                    <m:sty m:val="p"/>
                  </m:rPr>
                  <m:t>2</m:t>
                </m:r>
                <m:r>
                  <m:rPr>
                    <m:sty m:val="p"/>
                  </m:rPr>
                  <m:t>,</m:t>
                </m:r>
                <m:r>
                  <m:rPr>
                    <m:sty m:val="i"/>
                  </m:rPr>
                  <m:t>m</m:t>
                </m:r>
              </m:sub>
            </m:sSub>
          </m:sub>
        </m:sSub>
        <m:r>
          <m:rPr>
            <m:sty m:val="p"/>
          </m:rPr>
          <m:t>=</m:t>
        </m:r>
        <m:sSub>
          <m:sSubPr/>
          <m:e>
            <m:r>
              <m:rPr>
                <m:sty m:val="i"/>
              </m:rPr>
              <m:t>u</m:t>
            </m:r>
          </m:e>
          <m:sub>
            <m:sSub>
              <m:sSubPr/>
              <m:e>
                <m:r>
                  <m:rPr>
                    <m:sty m:val="p"/>
                  </m:rPr>
                  <m:t>H</m:t>
                </m:r>
              </m:e>
              <m:sub>
                <m:r>
                  <m:rPr>
                    <m:sty m:val="i"/>
                  </m:rPr>
                  <m:t>m</m:t>
                </m:r>
              </m:sub>
            </m:sSub>
          </m:sub>
        </m:sSub>
      </m:oMath>
      <w:r>
        <w:rPr/>
        <w:t xml:space="preserve">.</w:t>
      </w:r>
      <w:r>
        <w:rPr/>
        <w:br w:type="textWrapping"/>
      </w:r>
      <m:oMath>
        <m:r>
          <m:rPr>
            <m:sty m:val="i"/>
          </m:rPr>
          <m:t>◻</m:t>
        </m:r>
        <m:r>
          <m:rPr>
            <m:sty m:val="p"/>
          </m:rPr>
          <m:t>29</m:t>
        </m:r>
      </m:oMath>
      <w:r>
        <w:rPr/>
        <w:t xml:space="preserve"> - Exprimer les tensions </w:t>
      </w:r>
      <m:oMath>
        <m:sSub>
          <m:sSubPr/>
          <m:e>
            <m:r>
              <m:rPr>
                <m:sty m:val="i"/>
              </m:rPr>
              <m:t>u</m:t>
            </m:r>
          </m:e>
          <m:sub>
            <m:sSub>
              <m:sSubPr/>
              <m:e>
                <m:r>
                  <m:rPr>
                    <m:sty m:val="p"/>
                  </m:rPr>
                  <m:t>H</m:t>
                </m:r>
              </m:e>
              <m:sub>
                <m:r>
                  <m:rPr>
                    <m:sty m:val="p"/>
                  </m:rPr>
                  <m:t>1</m:t>
                </m:r>
              </m:sub>
            </m:sSub>
          </m:sub>
        </m:sSub>
      </m:oMath>
      <w:r>
        <w:rPr/>
        <w:t xml:space="preserve"> et </w:t>
      </w:r>
      <m:oMath>
        <m:sSub>
          <m:sSubPr/>
          <m:e>
            <m:r>
              <m:rPr>
                <m:sty m:val="i"/>
              </m:rPr>
              <m:t>u</m:t>
            </m:r>
          </m:e>
          <m:sub>
            <m:sSub>
              <m:sSubPr/>
              <m:e>
                <m:r>
                  <m:rPr>
                    <m:sty m:val="p"/>
                  </m:rPr>
                  <m:t>H</m:t>
                </m:r>
              </m:e>
              <m:sub>
                <m:r>
                  <m:rPr>
                    <m:sty m:val="p"/>
                  </m:rPr>
                  <m:t>2</m:t>
                </m:r>
              </m:sub>
            </m:sSub>
          </m:sub>
        </m:sSub>
      </m:oMath>
      <w:r>
        <w:rPr/>
        <w:t xml:space="preserve"> en fonction de </w:t>
      </w:r>
      <m:oMath>
        <m:sSub>
          <m:sSubPr/>
          <m:e>
            <m:r>
              <m:rPr>
                <m:sty m:val="i"/>
              </m:rPr>
              <m:t>u</m:t>
            </m:r>
          </m:e>
          <m:sub>
            <m:sSub>
              <m:sSubPr/>
              <m:e>
                <m:r>
                  <m:rPr>
                    <m:sty m:val="p"/>
                  </m:rPr>
                  <m:t>H</m:t>
                </m:r>
              </m:e>
              <m:sub>
                <m:r>
                  <m:rPr>
                    <m:sty m:val="i"/>
                  </m:rPr>
                  <m:t>m</m:t>
                </m:r>
              </m:sub>
            </m:sSub>
          </m:sub>
        </m:sSub>
        <m:r>
          <m:rPr>
            <m:sty m:val="p"/>
          </m:rPr>
          <m:t>,</m:t>
        </m:r>
        <m:sSub>
          <m:sSubPr/>
          <m:e>
            <m:r>
              <m:rPr>
                <m:sty m:val="i"/>
              </m:rPr>
              <m:t>x</m:t>
            </m:r>
          </m:e>
          <m:sub>
            <m:r>
              <m:rPr>
                <m:sty m:val="p"/>
              </m:rPr>
              <m:t>0</m:t>
            </m:r>
          </m:sub>
        </m:sSub>
        <m:r>
          <m:rPr>
            <m:sty m:val="p"/>
          </m:rPr>
          <m:t>,</m:t>
        </m:r>
        <m:r>
          <m:rPr>
            <m:sty m:val="i"/>
          </m:rPr>
          <m:t>x</m:t>
        </m:r>
      </m:oMath>
      <w:r>
        <w:rPr/>
        <w:t xml:space="preserve"> et </w:t>
      </w:r>
      <m:oMath>
        <m:r>
          <m:rPr>
            <m:sty m:val="i"/>
          </m:rPr>
          <m:t>k</m:t>
        </m:r>
      </m:oMath>
      <w:r>
        <w:rPr/>
        <w:t xml:space="preserve">.</w:t>
      </w:r>
    </w:p>
    <w:p>
      <w:pPr>
        <w:spacing w:after="220" w:lineRule="auto"/>
      </w:pPr>
      <w:r>
        <w:rPr>
          <w:rFonts w:eastAsia="Georgia" w:cs="Georgia" w:ascii="Georgia" w:hAnsi="Georgia"/>
        </w:rPr>
        <w:t xml:space="preserve">La chaîne de traitement du signal issu des sondes de Hall est représentée sur la figure 9. Elle se décompose en 3 étages. Les amplificateurs opérationnels (AO) utilisés dans ce montage sont tous identiques et supposés idéaux. La tension de saturation en sortie de ces AO ne sera jamais atteinte et ils fonctionnent tous en régime linéaire. Dans tous les montages proposés, la saturation en courant n'est jamais atteinte. Conventionnellement l'alimentation des AO n'est pas représentée sur les montages.</w:t>
      </w:r>
    </w:p>
    <w:p>
      <w:pPr>
        <w:spacing w:lineRule="auto"/>
        <w:jc w:val="center"/>
      </w:pPr>
      <w:r>
        <w:rPr/>
        <w:drawing>
          <wp:inline distB="0" distL="0" distR="0" distT="0">
            <wp:extent cx="5486400" cy="2750145"/>
            <wp:effectExtent b="0" l="0" r="0" t="0"/>
            <wp:docPr id="9" name="image-5296a2e3bf57c12b2001c61c248553a607c675fc.jpg"/>
            <a:graphic>
              <a:graphicData uri="http://schemas.openxmlformats.org/drawingml/2006/picture">
                <pic:pic>
                  <pic:nvPicPr>
                    <pic:cNvPr id="9" name="image-5296a2e3bf57c12b2001c61c248553a607c675fc.jpg" descr=""/>
                    <pic:cNvPicPr/>
                  </pic:nvPicPr>
                  <pic:blipFill>
                    <a:blip r:embed="rId13" cstate="print"/>
                    <a:srcRect b="0" l="0" r="0" t="0"/>
                    <a:stretch>
                      <a:fillRect/>
                    </a:stretch>
                  </pic:blipFill>
                  <pic:spPr>
                    <a:xfrm>
                      <a:off x="0" y="0"/>
                      <a:ext cx="5486400" cy="2750145"/>
                    </a:xfrm>
                    <a:prstGeom prst="rect"/>
                  </pic:spPr>
                </pic:pic>
              </a:graphicData>
            </a:graphic>
          </wp:inline>
        </w:drawing>
      </w:r>
    </w:p>
    <w:p>
      <w:pPr>
        <w:spacing w:lineRule="auto"/>
      </w:pPr>
      <w:r>
        <w:rPr>
          <w:rFonts w:eastAsia="Georgia" w:cs="Georgia" w:ascii="Georgia" w:hAnsi="Georgia"/>
        </w:rPr>
        <w:t xml:space="preserve">Figure 9 - Traitement du signal magnétique</w:t>
      </w:r>
    </w:p>
    <w:p>
      <w:pPr>
        <w:spacing w:after="220" w:lineRule="auto"/>
      </w:pPr>
      <w:r>
        <w:rPr>
          <w:rFonts w:eastAsia="Georgia" w:cs="Georgia" w:ascii="Georgia" w:hAnsi="Georgia"/>
        </w:rPr>
        <w:t xml:space="preserve">30 - Dans les étages 1.1 et 1.2 chaque sonde est reliée à un dispositif à amplificateur opérationnel. Quelle est la relation entre les tensions </w:t>
      </w:r>
      <m:oMath>
        <m:sSubSup>
          <m:sSubSupPr/>
          <m:e>
            <m:r>
              <m:rPr>
                <m:sty m:val="i"/>
              </m:rPr>
              <m:t>u</m:t>
            </m:r>
          </m:e>
          <m:sub>
            <m:sSub>
              <m:sSubPr/>
              <m:e>
                <m:r>
                  <m:rPr>
                    <m:sty m:val="p"/>
                  </m:rPr>
                  <m:t>H</m:t>
                </m:r>
              </m:e>
              <m:sub>
                <m:r>
                  <m:rPr>
                    <m:sty m:val="p"/>
                  </m:rPr>
                  <m:t>1</m:t>
                </m:r>
                <m:r>
                  <m:rPr>
                    <m:sty m:val="p"/>
                  </m:rPr>
                  <m:t>,</m:t>
                </m:r>
                <m:r>
                  <m:rPr>
                    <m:sty m:val="p"/>
                  </m:rPr>
                  <m:t>2</m:t>
                </m:r>
              </m:sub>
            </m:sSub>
          </m:sub>
          <m:sup>
            <m:r>
              <m:rPr>
                <m:sty m:val="i"/>
              </m:rPr>
              <m:t>′</m:t>
            </m:r>
          </m:sup>
        </m:sSubSup>
      </m:oMath>
      <w:r>
        <w:rPr/>
        <w:t xml:space="preserve"> et les tensions </w:t>
      </w:r>
      <m:oMath>
        <m:sSub>
          <m:sSubPr/>
          <m:e>
            <m:r>
              <m:rPr>
                <m:sty m:val="i"/>
              </m:rPr>
              <m:t>u</m:t>
            </m:r>
          </m:e>
          <m:sub>
            <m:sSub>
              <m:sSubPr/>
              <m:e>
                <m:r>
                  <m:rPr>
                    <m:sty m:val="p"/>
                  </m:rPr>
                  <m:t>H</m:t>
                </m:r>
              </m:e>
              <m:sub>
                <m:r>
                  <m:rPr>
                    <m:sty m:val="p"/>
                  </m:rPr>
                  <m:t>1</m:t>
                </m:r>
                <m:r>
                  <m:rPr>
                    <m:sty m:val="p"/>
                  </m:rPr>
                  <m:t>,</m:t>
                </m:r>
                <m:r>
                  <m:rPr>
                    <m:sty m:val="p"/>
                  </m:rPr>
                  <m:t>2</m:t>
                </m:r>
              </m:sub>
            </m:sSub>
          </m:sub>
        </m:sSub>
      </m:oMath>
      <w:r>
        <w:rPr>
          <w:rFonts w:eastAsia="Georgia" w:cs="Georgia" w:ascii="Georgia" w:hAnsi="Georgia"/>
        </w:rPr>
        <w:t xml:space="preserve">. Quel est le nom et l'intérêt de ce dispositif?</w:t>
      </w:r>
    </w:p>
    <w:p>
      <w:pPr>
        <w:numPr>
          <w:ilvl w:val="0"/>
          <w:numId w:val="11"/>
        </w:numPr>
        <w:spacing w:lineRule="auto"/>
      </w:pPr>
      <m:oMath>
        <m:r>
          <m:rPr>
            <m:sty m:val="b"/>
          </m:rPr>
          <m:t>3</m:t>
        </m:r>
        <m:r>
          <m:rPr>
            <m:sty m:val="b"/>
          </m:rPr>
          <m:t>1</m:t>
        </m:r>
      </m:oMath>
      <w:r>
        <w:rPr/>
        <w:t xml:space="preserve"> - Exprimer la tension </w:t>
      </w:r>
      <m:oMath>
        <m:r>
          <m:rPr>
            <m:sty m:val="i"/>
          </m:rPr>
          <m:t>v</m:t>
        </m:r>
      </m:oMath>
      <w:r>
        <w:rPr/>
        <w:t xml:space="preserve"> en fonction des tensions </w:t>
      </w:r>
      <m:oMath>
        <m:sSubSup>
          <m:sSubSupPr/>
          <m:e>
            <m:r>
              <m:rPr>
                <m:sty m:val="i"/>
              </m:rPr>
              <m:t>u</m:t>
            </m:r>
          </m:e>
          <m:sub>
            <m:sSub>
              <m:sSubPr/>
              <m:e>
                <m:r>
                  <m:rPr>
                    <m:sty m:val="p"/>
                  </m:rPr>
                  <m:t>H</m:t>
                </m:r>
              </m:e>
              <m:sub>
                <m:r>
                  <m:rPr>
                    <m:sty m:val="p"/>
                  </m:rPr>
                  <m:t>1</m:t>
                </m:r>
              </m:sub>
            </m:sSub>
          </m:sub>
          <m:sup>
            <m:r>
              <m:rPr>
                <m:sty m:val="i"/>
              </m:rPr>
              <m:t>′</m:t>
            </m:r>
          </m:sup>
        </m:sSubSup>
      </m:oMath>
      <w:r>
        <w:rPr/>
        <w:t xml:space="preserve"> et </w:t>
      </w:r>
      <m:oMath>
        <m:sSubSup>
          <m:sSubSupPr/>
          <m:e>
            <m:r>
              <m:rPr>
                <m:sty m:val="i"/>
              </m:rPr>
              <m:t>u</m:t>
            </m:r>
          </m:e>
          <m:sub>
            <m:sSub>
              <m:sSubPr/>
              <m:e>
                <m:r>
                  <m:rPr>
                    <m:sty m:val="p"/>
                  </m:rPr>
                  <m:t>H</m:t>
                </m:r>
              </m:e>
              <m:sub>
                <m:r>
                  <m:rPr>
                    <m:sty m:val="p"/>
                  </m:rPr>
                  <m:t>2</m:t>
                </m:r>
              </m:sub>
            </m:sSub>
          </m:sub>
          <m:sup>
            <m:r>
              <m:rPr>
                <m:sty m:val="i"/>
              </m:rPr>
              <m:t>′</m:t>
            </m:r>
          </m:sup>
        </m:sSubSup>
      </m:oMath>
      <w:r>
        <w:rPr/>
        <w:t xml:space="preserve">, puis en fonction de la position </w:t>
      </w:r>
      <m:oMath>
        <m:r>
          <m:rPr>
            <m:sty m:val="i"/>
          </m:rPr>
          <m:t>x</m:t>
        </m:r>
      </m:oMath>
      <w:r>
        <w:rPr>
          <w:rFonts w:eastAsia="Georgia" w:cs="Georgia" w:ascii="Georgia" w:hAnsi="Georgia"/>
        </w:rPr>
        <w:t xml:space="preserve"> de l'aimant et du paramètre </w:t>
      </w:r>
      <m:oMath>
        <m:r>
          <m:rPr>
            <m:sty m:val="i"/>
          </m:rPr>
          <m:t>k</m:t>
        </m:r>
      </m:oMath>
      <w:r>
        <w:rPr>
          <w:rFonts w:eastAsia="Georgia" w:cs="Georgia" w:ascii="Georgia" w:hAnsi="Georgia"/>
        </w:rPr>
        <w:t xml:space="preserve">. Quelle est la fonction du montage de l'étage 2 ?</w:t>
      </w:r>
    </w:p>
    <w:p>
      <w:pPr>
        <w:numPr>
          <w:ilvl w:val="0"/>
          <w:numId w:val="11"/>
        </w:numPr>
        <w:spacing w:lineRule="auto"/>
      </w:pPr>
      <w:r>
        <w:rPr>
          <w:rFonts w:eastAsia="Georgia" w:cs="Georgia" w:ascii="Georgia" w:hAnsi="Georgia"/>
        </w:rPr>
        <w:t xml:space="preserve">32 - Déterminer l'équation différentielle qui relie les tensions </w:t>
      </w:r>
      <m:oMath>
        <m:sSup>
          <m:sSupPr/>
          <m:e>
            <m:r>
              <m:rPr>
                <m:sty m:val="i"/>
              </m:rPr>
              <m:t>v</m:t>
            </m:r>
          </m:e>
          <m:sup>
            <m:r>
              <m:rPr>
                <m:sty m:val="i"/>
              </m:rPr>
              <m:t>′</m:t>
            </m:r>
          </m:sup>
        </m:sSup>
      </m:oMath>
      <w:r>
        <w:rPr/>
        <w:t xml:space="preserve"> et </w:t>
      </w:r>
      <m:oMath>
        <m:r>
          <m:rPr>
            <m:sty m:val="i"/>
          </m:rPr>
          <m:t>v</m:t>
        </m:r>
      </m:oMath>
      <w:r>
        <w:rPr/>
        <w:t xml:space="preserve">, puis celle qui relie </w:t>
      </w:r>
      <m:oMath>
        <m:sSup>
          <m:sSupPr/>
          <m:e>
            <m:r>
              <m:rPr>
                <m:sty m:val="i"/>
              </m:rPr>
              <m:t>v</m:t>
            </m:r>
          </m:e>
          <m:sup>
            <m:r>
              <m:rPr>
                <m:sty m:val="i"/>
              </m:rPr>
              <m:t>′</m:t>
            </m:r>
          </m:sup>
        </m:sSup>
      </m:oMath>
      <w:r>
        <w:rPr>
          <w:rFonts w:eastAsia="Georgia" w:cs="Georgia" w:ascii="Georgia" w:hAnsi="Georgia"/>
        </w:rPr>
        <w:t xml:space="preserve"> à </w:t>
      </w:r>
      <m:oMath>
        <m:r>
          <m:rPr>
            <m:sty m:val="i"/>
          </m:rPr>
          <m:t>x</m:t>
        </m:r>
      </m:oMath>
      <w:r>
        <w:rPr/>
        <w:t xml:space="preserve">.</w:t>
      </w:r>
    </w:p>
    <w:p>
      <w:pPr>
        <w:spacing w:after="220" w:lineRule="auto"/>
      </w:pPr>
      <w:r>
        <w:rPr>
          <w:rFonts w:eastAsia="Georgia" w:cs="Georgia" w:ascii="Georgia" w:hAnsi="Georgia"/>
        </w:rPr>
        <w:t xml:space="preserve">Un dernier étage, non détaillé ici, permet de faire circuler un courant </w:t>
      </w:r>
      <m:oMath>
        <m:r>
          <m:rPr>
            <m:sty m:val="i"/>
          </m:rPr>
          <m:t>i</m:t>
        </m:r>
        <m:r>
          <m:rPr>
            <m:sty m:val="p"/>
          </m:rPr>
          <m:t>=</m:t>
        </m:r>
        <m:sSup>
          <m:sSupPr/>
          <m:e>
            <m:r>
              <m:rPr>
                <m:sty m:val="i"/>
              </m:rPr>
              <m:t>k</m:t>
            </m:r>
          </m:e>
          <m:sup>
            <m:r>
              <m:rPr>
                <m:sty m:val="i"/>
              </m:rPr>
              <m:t>′</m:t>
            </m:r>
          </m:sup>
        </m:sSup>
        <m:sSup>
          <m:sSupPr/>
          <m:e>
            <m:r>
              <m:rPr>
                <m:sty m:val="i"/>
              </m:rPr>
              <m:t>v</m:t>
            </m:r>
          </m:e>
          <m:sup>
            <m:r>
              <m:rPr>
                <m:sty m:val="i"/>
              </m:rPr>
              <m:t>′</m:t>
            </m:r>
          </m:sup>
        </m:sSup>
      </m:oMath>
      <w:r>
        <w:rPr/>
        <w:t xml:space="preserve"> avec </w:t>
      </w:r>
      <m:oMath>
        <m:sSup>
          <m:sSupPr/>
          <m:e>
            <m:r>
              <m:rPr>
                <m:sty m:val="i"/>
              </m:rPr>
              <m:t>k</m:t>
            </m:r>
          </m:e>
          <m:sup>
            <m:r>
              <m:rPr>
                <m:sty m:val="i"/>
              </m:rPr>
              <m:t>′</m:t>
            </m:r>
          </m:sup>
        </m:sSup>
        <m:r>
          <m:rPr>
            <m:sty m:val="p"/>
          </m:rPr>
          <m:t>&gt;</m:t>
        </m:r>
        <m:r>
          <m:rPr>
            <m:sty m:val="p"/>
          </m:rPr>
          <m:t>0</m:t>
        </m:r>
      </m:oMath>
      <w:r>
        <w:rPr>
          <w:rFonts w:eastAsia="Georgia" w:cs="Georgia" w:ascii="Georgia" w:hAnsi="Georgia"/>
        </w:rPr>
        <w:t xml:space="preserve"> dans les bobines. Par l'intermédiaire de ces deux bobines, cette intensité produit un champ magnétique produisant lui-même une force </w:t>
      </w:r>
      <m:oMath>
        <m:sSub>
          <m:sSubPr/>
          <m:e>
            <m:r>
              <m:rPr>
                <m:sty m:val="i"/>
              </m:rPr>
              <m:t>F</m:t>
            </m:r>
          </m:e>
          <m:sub>
            <m:r>
              <m:rPr>
                <m:sty m:val="i"/>
              </m:rPr>
              <m:t>x</m:t>
            </m:r>
          </m:sub>
        </m:sSub>
      </m:oMath>
      <w:r>
        <w:rPr>
          <w:rFonts w:eastAsia="Georgia" w:cs="Georgia" w:ascii="Georgia" w:hAnsi="Georgia"/>
        </w:rPr>
        <w:t xml:space="preserve"> dirigée selon </w:t>
      </w:r>
      <m:oMath>
        <m:r>
          <m:rPr>
            <m:sty m:val="p"/>
          </m:rPr>
          <m:t>O</m:t>
        </m:r>
        <m:r>
          <m:rPr>
            <m:sty m:val="i"/>
          </m:rPr>
          <m:t>x</m:t>
        </m:r>
      </m:oMath>
      <w:r>
        <w:rPr/>
        <w:t xml:space="preserve"> et telle que </w:t>
      </w:r>
      <m:oMath>
        <m:sSub>
          <m:sSubPr/>
          <m:e>
            <m:r>
              <m:rPr>
                <m:sty m:val="i"/>
              </m:rPr>
              <m:t>F</m:t>
            </m:r>
          </m:e>
          <m:sub>
            <m:r>
              <m:rPr>
                <m:sty m:val="i"/>
              </m:rPr>
              <m:t>x</m:t>
            </m:r>
          </m:sub>
        </m:sSub>
        <m:r>
          <m:rPr>
            <m:sty m:val="p"/>
          </m:rPr>
          <m:t>=</m:t>
        </m:r>
        <m:sSup>
          <m:sSupPr/>
          <m:e>
            <m:r>
              <m:rPr>
                <m:sty m:val="i"/>
              </m:rPr>
              <m:t>k</m:t>
            </m:r>
          </m:e>
          <m:sup>
            <m:r>
              <m:rPr>
                <m:sty m:val="i"/>
              </m:rPr>
              <m:t>′</m:t>
            </m:r>
            <m:r>
              <m:rPr>
                <m:sty m:val="i"/>
              </m:rPr>
              <m:t>′</m:t>
            </m:r>
          </m:sup>
        </m:sSup>
        <m:r>
          <m:rPr>
            <m:sty m:val="i"/>
          </m:rPr>
          <m:t>i</m:t>
        </m:r>
      </m:oMath>
      <w:r>
        <w:rPr/>
        <w:t xml:space="preserve"> avec </w:t>
      </w:r>
      <m:oMath>
        <m:sSup>
          <m:sSupPr/>
          <m:e>
            <m:r>
              <m:rPr>
                <m:sty m:val="i"/>
              </m:rPr>
              <m:t>k</m:t>
            </m:r>
          </m:e>
          <m:sup>
            <m:r>
              <m:rPr>
                <m:sty m:val="i"/>
              </m:rPr>
              <m:t>′</m:t>
            </m:r>
            <m:r>
              <m:rPr>
                <m:sty m:val="i"/>
              </m:rPr>
              <m:t>′</m:t>
            </m:r>
          </m:sup>
        </m:sSup>
        <m:r>
          <m:rPr>
            <m:sty m:val="p"/>
          </m:rPr>
          <m:t>&gt;</m:t>
        </m:r>
        <m:r>
          <m:rPr>
            <m:sty m:val="p"/>
          </m:rPr>
          <m:t>0</m:t>
        </m:r>
      </m:oMath>
      <w:r>
        <w:rPr/>
        <w:t xml:space="preserve">.</w:t>
      </w:r>
    </w:p>
    <w:p>
      <w:pPr>
        <w:numPr>
          <w:ilvl w:val="0"/>
          <w:numId w:val="12"/>
        </w:numPr>
        <w:spacing w:lineRule="auto"/>
      </w:pPr>
      <w:r>
        <w:rPr>
          <w:rFonts w:eastAsia="Georgia" w:cs="Georgia" w:ascii="Georgia" w:hAnsi="Georgia"/>
        </w:rPr>
        <w:t xml:space="preserve">33 - Établir l'équation différentielle satisfaite par l'abscisse </w:t>
      </w:r>
      <m:oMath>
        <m:r>
          <m:rPr>
            <m:sty m:val="i"/>
          </m:rPr>
          <m:t>x</m:t>
        </m:r>
      </m:oMath>
      <w:r>
        <w:rPr>
          <w:rFonts w:eastAsia="Georgia" w:cs="Georgia" w:ascii="Georgia" w:hAnsi="Georgia"/>
        </w:rPr>
        <w:t xml:space="preserve"> de l'aimant. On mettra cette équation sous une forme canonique en faisant apparaître un facteur de qualité </w:t>
      </w:r>
      <m:oMath>
        <m:r>
          <m:rPr>
            <m:sty m:val="i"/>
          </m:rPr>
          <m:t>Q</m:t>
        </m:r>
      </m:oMath>
      <w:r>
        <w:rPr/>
        <w:t xml:space="preserve"> et une pulsation </w:t>
      </w:r>
      <m:oMath>
        <m:sSub>
          <m:sSubPr/>
          <m:e>
            <m:r>
              <m:rPr>
                <m:sty m:val="i"/>
              </m:rPr>
              <m:t>ω</m:t>
            </m:r>
          </m:e>
          <m:sub>
            <m:r>
              <m:rPr>
                <m:sty m:val="p"/>
              </m:rPr>
              <m:t>0</m:t>
            </m:r>
          </m:sub>
        </m:sSub>
      </m:oMath>
      <w:r>
        <w:rPr/>
        <w:t xml:space="preserve">. Que peut-on en conclure? On pourra indiquer une relation entre </w:t>
      </w:r>
      <m:oMath>
        <m:r>
          <m:rPr>
            <m:sty m:val="i"/>
          </m:rPr>
          <m:t>R</m:t>
        </m:r>
        <m:r>
          <m:rPr>
            <m:sty m:val="p"/>
          </m:rPr>
          <m:t>,</m:t>
        </m:r>
        <m:r>
          <m:rPr>
            <m:sty m:val="i"/>
          </m:rPr>
          <m:t>C</m:t>
        </m:r>
        <m:r>
          <m:rPr>
            <m:sty m:val="p"/>
          </m:rPr>
          <m:t>,</m:t>
        </m:r>
        <m:r>
          <m:rPr>
            <m:sty m:val="i"/>
          </m:rPr>
          <m:t>k</m:t>
        </m:r>
        <m:r>
          <m:rPr>
            <m:sty m:val="p"/>
          </m:rPr>
          <m:t>,</m:t>
        </m:r>
        <m:sSup>
          <m:sSupPr/>
          <m:e>
            <m:r>
              <m:rPr>
                <m:sty m:val="i"/>
              </m:rPr>
              <m:t>k</m:t>
            </m:r>
          </m:e>
          <m:sup>
            <m:r>
              <m:rPr>
                <m:sty m:val="i"/>
              </m:rPr>
              <m:t>′</m:t>
            </m:r>
          </m:sup>
        </m:sSup>
        <m:r>
          <m:rPr>
            <m:sty m:val="p"/>
          </m:rPr>
          <m:t>,</m:t>
        </m:r>
        <m:sSup>
          <m:sSupPr/>
          <m:e>
            <m:r>
              <m:rPr>
                <m:sty m:val="i"/>
              </m:rPr>
              <m:t>k</m:t>
            </m:r>
          </m:e>
          <m:sup>
            <m:r>
              <m:rPr>
                <m:sty m:val="i"/>
              </m:rPr>
              <m:t>′</m:t>
            </m:r>
            <m:r>
              <m:rPr>
                <m:sty m:val="i"/>
              </m:rPr>
              <m:t>′</m:t>
            </m:r>
          </m:sup>
        </m:sSup>
      </m:oMath>
      <w:r>
        <w:rPr/>
        <w:t xml:space="preserve"> et </w:t>
      </w:r>
      <m:oMath>
        <m:sSub>
          <m:sSubPr/>
          <m:e>
            <m:r>
              <m:rPr>
                <m:sty m:val="i"/>
              </m:rPr>
              <m:t>m</m:t>
            </m:r>
          </m:e>
          <m:sub>
            <m:r>
              <m:rPr>
                <m:sty m:val="i"/>
              </m:rPr>
              <m:t>t</m:t>
            </m:r>
          </m:sub>
        </m:sSub>
      </m:oMath>
      <w:r>
        <w:rPr>
          <w:rFonts w:eastAsia="Georgia" w:cs="Georgia" w:ascii="Georgia" w:hAnsi="Georgia"/>
        </w:rPr>
        <w:t xml:space="preserve"> permettant d'obtenir le meilleur résultat possible.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38cbc98b5e76eec21770d3becde22a88828e2be.jpg" TargetMode="Internal"/><Relationship Id="rId6" Type="http://schemas.openxmlformats.org/officeDocument/2006/relationships/image" Target="media/image-b0d65134caf1b74dbea8275e3242633846c3a679.jpg" TargetMode="Internal"/><Relationship Id="rId7" Type="http://schemas.openxmlformats.org/officeDocument/2006/relationships/image" Target="media/image-ec8b9a1de2575719c1d338a9c56847ffee2049d7.jpg" TargetMode="Internal"/><Relationship Id="rId8" Type="http://schemas.openxmlformats.org/officeDocument/2006/relationships/image" Target="media/image-cf4fa2aa94095a88bde3b463cfdafdea62bc474f.jpg" TargetMode="Internal"/><Relationship Id="rId9" Type="http://schemas.openxmlformats.org/officeDocument/2006/relationships/image" Target="media/image-37483f41db67e93e2ae35a8f0f2ca57902d9365e.jpg" TargetMode="Internal"/><Relationship Id="rId10" Type="http://schemas.openxmlformats.org/officeDocument/2006/relationships/image" Target="media/image-036a90ad26c853235a6abf997de900c4628df921.jpg" TargetMode="Internal"/><Relationship Id="rId11" Type="http://schemas.openxmlformats.org/officeDocument/2006/relationships/image" Target="media/image-39a6fd063a9b607b664f9f33818142354762d1d1.jpg" TargetMode="Internal"/><Relationship Id="rId12" Type="http://schemas.openxmlformats.org/officeDocument/2006/relationships/image" Target="media/image-dfac6e43a4471cbd5be6cd4075456592dbbeb61d.jpg" TargetMode="Internal"/><Relationship Id="rId13" Type="http://schemas.openxmlformats.org/officeDocument/2006/relationships/image" Target="media/image-5296a2e3bf57c12b2001c61c248553a607c675f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