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2001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DES ECOLES DES MINES D'ALBI, ALES,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Epreuve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Jeudi 17 mai 2001 de 14 h 00 à 18 h 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: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unc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PROBLEME 1</w:t>
      </w:r>
    </w:p>
    <w:p>
      <w:pPr>
        <w:spacing w:after="220" w:lineRule="auto"/>
      </w:pPr>
      <w:r>
        <w:rPr/>
        <w:t xml:space="preserve">Les parties </w:t>
      </w:r>
      <m:oMath>
        <m:r>
          <m:rPr>
            <m:sty m:val="b"/>
          </m:rPr>
          <m:t>A</m:t>
        </m:r>
      </m:oMath>
      <w:r>
        <w:rPr/>
        <w:t xml:space="preserve"> et </w:t>
      </w:r>
      <m:oMath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 sont indépendantes, nais sont utilisées par la partie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a positif ou nul,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A.1. 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prolongeable par continuité en 0 (on notera toujours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ainsi prolongée, qui est donc définie et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). Préciser la valeur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positifs ou nuls. On pose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A.2. Justifier l'existence de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 Comparer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écrira abusivement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b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A.3.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positifs ou nuls. Trouver une relation entre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A.4. Calculer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que, pour tout entier naturel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A.5.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deux entiers naturels. Exprimer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factorielles.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A.6. En déduire la valeur de l'intégrale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deux entiers naturels.</w:t>
      </w:r>
    </w:p>
    <w:p>
      <w:pPr>
        <w:spacing w:line="271" w:before="330" w:lineRule="auto"/>
      </w:pPr>
      <w:r>
        <w:rPr>
          <w:b/>
          <w:sz w:val="42"/>
        </w:rPr>
        <w:t xml:space="preserve">PARTIE B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 strictement positif,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B.1. Préciser l'ensemble de définition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courbe représentant la restriction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B.2.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démontrer l'encadrement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B.3. En déduire les variations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(on dressera un tableau de variations). Préciser la nature des branches infinies de la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B.4. Donner l'allure des courbes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sur un même schéma.</w:t>
      </w:r>
      <w:r>
        <w:rPr/>
        <w:br w:type="textWrapping"/>
      </w:r>
      <w:r>
        <w:rPr/>
        <w:t xml:space="preserve">B.5. On fixe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considère la suite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définie, pour tout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Etudier le comportement (sens de variation, limite) de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C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positif ou nul </w:t>
      </w:r>
      <m:oMath>
        <m:r>
          <m:rPr>
            <m:sty m:val="i"/>
          </m:rPr>
          <m:t>x</m:t>
        </m:r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C.1.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C.2. En utilisant les résultats de la partie </w:t>
      </w:r>
      <m:oMath>
        <m:r>
          <m:rPr>
            <m:sty m:val="b"/>
          </m:rPr>
          <m:t>B</m:t>
        </m:r>
      </m:oMath>
      <w:r>
        <w:rPr/>
        <w:t xml:space="preserve">, montrer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C.3. On fixe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l'existence d'un réel strictement positif </w:t>
      </w:r>
      <m:oMath>
        <m:r>
          <m:rPr>
            <m:sty m:val="i"/>
          </m:rPr>
          <m:t>U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⩾</m:t>
          </m:r>
          <m:r>
            <m:rPr>
              <m:sty m:val="i"/>
            </m:rPr>
            <m:t>U</m:t>
          </m:r>
          <m:r>
            <m:rPr>
              <m:sty m:val="p"/>
            </m:rPr>
            <m:t>⟹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tout entier naturel non nul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U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</m:den>
          </m:f>
        </m:oMath>
      </m:oMathPara>
    </w:p>
    <w:p>
      <w:pPr>
        <w:spacing w:after="220" w:lineRule="auto"/>
      </w:pPr>
      <w:r>
        <w:rPr/>
        <w:t xml:space="preserve">c.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positif ou nul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C.4. Démontrer la relation fonctionnelle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 entier naturel.</w:t>
      </w:r>
    </w:p>
    <w:p>
      <w:pPr>
        <w:spacing w:line="271" w:before="330" w:lineRule="auto"/>
      </w:pPr>
      <w:r>
        <w:rPr>
          <w:b/>
          <w:sz w:val="42"/>
        </w:rPr>
        <w:t xml:space="preserve">PROBLEME 2</w:t>
      </w:r>
    </w:p>
    <w:p>
      <w:pPr>
        <w:spacing w:after="220" w:lineRule="auto"/>
      </w:pPr>
      <w:r>
        <w:rPr/>
        <w:t xml:space="preserve">Les parties </w:t>
      </w:r>
      <m:oMath>
        <m:r>
          <m:rPr>
            <m:sty m:val="b"/>
          </m:rPr>
          <m:t>B</m:t>
        </m:r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sont liées, mais la partie </w:t>
      </w:r>
      <m:oMath>
        <m:r>
          <m:rPr>
            <m:sty m:val="b"/>
          </m:rPr>
          <m:t>A</m:t>
        </m:r>
      </m:oMath>
      <w:r>
        <w:rPr>
          <w:rFonts w:eastAsia="Georgia" w:cs="Georgia" w:ascii="Georgia" w:hAnsi="Georgia"/>
        </w:rPr>
        <w:t xml:space="preserve"> est indépendante du reste du problène.</w:t>
      </w:r>
      <w:r>
        <w:rPr/>
        <w:br w:type="textWrapping"/>
      </w:r>
      <w:r>
        <w:rPr/>
        <w:t xml:space="preserve">On rappelle que, si </w:t>
      </w:r>
      <m:oMath>
        <m:r>
          <m:rPr>
            <m:sty m:val="i"/>
          </m:rPr>
          <m:t>p</m:t>
        </m:r>
      </m:oMath>
      <w:r>
        <w:rPr/>
        <w:t xml:space="preserve"> est un entier naturel non nul, la notation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 l'algèbre des matrices carrées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line="271" w:before="330" w:lineRule="auto"/>
      </w:pPr>
      <w:r>
        <w:rPr>
          <w:b/>
          <w:sz w:val="42"/>
        </w:rPr>
        <w:t xml:space="preserve">PARTIE A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non nul.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nilpotente d'indice trois si elle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Dans toute cette partie, on note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nilpotente d'indice trois.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matrice-unité d'ordre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A.1. Vérifier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A.2. En déduire que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A.3. Montrer que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inversible. Quel est son inverse ?</w:t>
      </w:r>
      <w:r>
        <w:rPr/>
        <w:br w:type="textWrapping"/>
      </w:r>
      <w:r>
        <w:rPr/>
        <w:t xml:space="preserve">A.4. Montrer que la famille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est libre dans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A.5. En déduire que l'application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est injective.</w:t>
      </w:r>
      <w:r>
        <w:rPr/>
        <w:br w:type="textWrapping"/>
      </w:r>
      <w:r>
        <w:rPr/>
        <w:t xml:space="preserve">A.6. Dans cette question,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Expliciter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sous la forme d'un tableau matriciel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:</w:t>
      </w:r>
    </w:p>
    <w:p>
      <w:pPr>
        <w:spacing w:after="220" w:lineRule="auto"/>
      </w:pPr>
      <w:r>
        <w:rPr/>
        <w:t xml:space="preserve">Dans cette partie,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</w:t>
      </w:r>
      <w:r>
        <w:rPr/>
        <w:br w:type="textWrapping"/>
      </w:r>
      <w:r>
        <w:rPr/>
        <w:t xml:space="preserve">B.1.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droites vectorielles,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Préciser un vecteur directeur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et un vecteur directeur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B.2. Sans calculs, déterminer la matrice de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B.3. En déduire qu'il existe une matrice </w:t>
      </w:r>
      <m:oMath>
        <m:r>
          <m:rPr>
            <m:sty m:val="i"/>
          </m:rPr>
          <m:t>P</m:t>
        </m:r>
      </m:oMath>
      <w:r>
        <w:rPr/>
        <w:t xml:space="preserve"> inversible et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diagonale (toutes deux carrées d'ordre deux)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Expliciter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B.4. Expliciter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enticr naturel. Démontrer la rclation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déduire l'expression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sous forme de tableau matriciel.</w:t>
      </w:r>
    </w:p>
    <w:p>
      <w:pPr>
        <w:spacing w:line="271" w:before="330" w:lineRule="auto"/>
      </w:pPr>
      <w:r>
        <w:rPr>
          <w:b/>
          <w:sz w:val="42"/>
        </w:rPr>
        <w:t xml:space="preserve">PARTIE C.</w:t>
      </w:r>
    </w:p>
    <w:p>
      <w:pPr>
        <w:spacing w:after="220" w:lineRule="auto"/>
      </w:pPr>
      <w:r>
        <w:rPr/>
        <w:t xml:space="preserve">On reprend les notations de la partie </w:t>
      </w:r>
      <m:oMath>
        <m:r>
          <m:rPr>
            <m:sty m:val="b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C.1. En utilisant l'inégalité de Taylor-Lagrange, montrer que, pour tout réel </w:t>
      </w:r>
      <m:oMath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le résultat de cette question pour traiter les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C.2. Pour tout réel </w:t>
      </w:r>
      <m:oMath>
        <m:r>
          <m:rPr>
            <m:sty m:val="i"/>
          </m:rPr>
          <m:t>t</m:t>
        </m:r>
      </m:oMath>
      <w:r>
        <w:rPr/>
        <w:t xml:space="preserve">,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On écrira cette matrice sous la forme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 Expliciter (sous forme de sommes) ses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C.3.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etc. Expliciter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Réponse partielle : on obtient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C.4. Montrer qu'il existe deux matrices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(carrées d'ordre deux)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/>
        <w:t xml:space="preserve">et expliciter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C.5. Calculer les matrices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i"/>
          </m:rPr>
          <m:t>Q</m:t>
        </m:r>
      </m:oMath>
      <w:r>
        <w:rPr/>
        <w:t xml:space="preserve">. Que peut-on dire des endomorphismes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canoniquement associés aux matrices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(on pourra préciser la réponse en utilisant les droites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la question B.1.)?</w:t>
      </w:r>
      <w:r>
        <w:rPr/>
        <w:br w:type="textWrapping"/>
      </w:r>
      <w:r>
        <w:rPr>
          <w:rFonts w:eastAsia="Georgia" w:cs="Georgia" w:ascii="Georgia" w:hAnsi="Georgia"/>
        </w:rPr>
        <w:t xml:space="preserve">C.6.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Que dire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?,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est-elle injective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