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 2004</w:t>
      </w:r>
      <w:r>
        <w:rPr>
          <w:b/>
          <w:sz w:val="56"/>
        </w:rPr>
        <w:br w:type="textWrapping"/>
      </w:r>
      <w:r>
        <w:rPr>
          <w:rFonts w:eastAsia="Georgia" w:cs="Georgia" w:ascii="Georgia" w:hAnsi="Georgia"/>
          <w:b/>
          <w:sz w:val="56"/>
        </w:rPr>
        <w:t xml:space="preserve"> DES ÉCOLES DES MINES D'ALBI, ALÈS, DOUAI, NANTES</w:t>
      </w:r>
    </w:p>
    <w:p>
      <w:pPr>
        <w:spacing w:lineRule="auto"/>
        <w:ind w:left="2265" w:right="2265"/>
        <w:jc w:val="center"/>
      </w:pPr>
      <w:r>
        <w:rPr>
          <w:rFonts w:eastAsia="Georgia" w:cs="Georgia" w:ascii="Georgia" w:hAnsi="Georgia"/>
        </w:rPr>
        <w:t xml:space="preserve">Épreuve de Physique-Chimie</w:t>
      </w:r>
    </w:p>
    <w:p>
      <w:pPr>
        <w:spacing w:lineRule="auto"/>
        <w:ind w:left="2265" w:right="2265"/>
        <w:jc w:val="center"/>
      </w:pPr>
      <w:r>
        <w:rPr>
          <w:rFonts w:eastAsia="Georgia" w:cs="Georgia" w:ascii="Georgia" w:hAnsi="Georgia"/>
        </w:rPr>
        <w:t xml:space="preserve">(toutes filières)</w:t>
      </w:r>
    </w:p>
    <w:p>
      <w:pPr>
        <w:spacing w:lineRule="auto"/>
        <w:ind w:left="2265" w:right="2265"/>
        <w:jc w:val="center"/>
      </w:pPr>
      <w:r>
        <w:rPr>
          <w:rFonts w:eastAsia="Georgia" w:cs="Georgia" w:ascii="Georgia" w:hAnsi="Georgia"/>
        </w:rPr>
        <w:t xml:space="preserve">Mardi 18 mai 2004 de 08h00 à 12h00</w:t>
      </w:r>
    </w:p>
    <w:p>
      <w:pPr>
        <w:spacing w:after="220" w:lineRule="auto"/>
      </w:pPr>
      <w:r>
        <w:rPr>
          <w:rFonts w:eastAsia="Georgia" w:cs="Georgia" w:ascii="Georgia" w:hAnsi="Georgia"/>
        </w:rPr>
        <w:t xml:space="preserve">Barème indicatif : Physique environ 2/3 - Chimie environ 1/3</w:t>
      </w:r>
    </w:p>
    <w:p>
      <w:pPr>
        <w:spacing w:line="271" w:before="330" w:lineRule="auto"/>
      </w:pPr>
      <w:r>
        <w:rPr>
          <w:rFonts w:eastAsia="Georgia" w:cs="Georgia" w:ascii="Georgia" w:hAnsi="Georgia"/>
          <w:b/>
          <w:sz w:val="42"/>
        </w:rPr>
        <w:t xml:space="preserve">Instructions générales:</w:t>
      </w:r>
    </w:p>
    <w:p>
      <w:pPr>
        <w:spacing w:after="220" w:lineRule="auto"/>
      </w:pPr>
      <w:r>
        <w:rPr>
          <w:rFonts w:eastAsia="Georgia" w:cs="Georgia" w:ascii="Georgia" w:hAnsi="Georgia"/>
        </w:rPr>
        <w:t xml:space="preserve">Les candidats doivent vérifier que le sujet comprend :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m:t>
        </m:r>
        <m:r>
          <m:rPr>
            <m:sty m:val="p"/>
          </m:rPr>
          <m:t>12</m:t>
        </m:r>
        <m:r>
          <m:rPr>
            <m:sty m:val="p"/>
          </m:rPr>
          <m:t>/</m:t>
        </m:r>
        <m:r>
          <m:rPr>
            <m:sty m:val="p"/>
          </m:rPr>
          <m:t>12</m:t>
        </m:r>
      </m:oMath>
      <w:r>
        <w:rPr/>
        <w:t xml:space="preserve">.</w:t>
      </w:r>
      <w:r>
        <w:rPr/>
        <w:br w:type="textWrapping"/>
      </w:r>
      <w:r>
        <w:rPr>
          <w:rFonts w:eastAsia="Georgia" w:cs="Georgia" w:ascii="Georgia" w:hAnsi="Georgia"/>
        </w:rPr>
        <w:t xml:space="preserve">Les candidats sont invités à porter une attention particulière à la rédaction: les copies illisibles ou mal présentées seront pénalisées.</w:t>
      </w:r>
    </w:p>
    <w:p>
      <w:pPr>
        <w:spacing w:after="220" w:lineRule="auto"/>
      </w:pPr>
      <w:r>
        <w:rPr>
          <w:rFonts w:eastAsia="Georgia" w:cs="Georgia" w:ascii="Georgia" w:hAnsi="Georgia"/>
        </w:rPr>
        <w:t xml:space="preserve">Les candidats colleront sur leur première feuille de composition l'étiquette à code à barres correspondante.</w:t>
      </w:r>
    </w:p>
    <w:p>
      <w:pPr>
        <w:spacing w:after="220" w:lineRule="auto"/>
      </w:pPr>
      <w:r>
        <w:rPr>
          <w:rFonts w:eastAsia="Georgia" w:cs="Georgia" w:ascii="Georgia" w:hAnsi="Georgia"/>
        </w:rPr>
        <w:t xml:space="preserve">Toute application numérique ne comportant pas d'unité ne donnera pas lieu à attribution de points.</w:t>
      </w:r>
      <w:r>
        <w:rPr/>
        <w:br w:type="textWrapping"/>
      </w:r>
      <w:r>
        <w:rPr>
          <w:rFonts w:eastAsia="Georgia" w:cs="Georgia" w:ascii="Georgia" w:hAnsi="Georgia"/>
        </w:rPr>
        <w:t xml:space="preserve">N.B. Les deux problèmes de physique sont indépendants. Les diverses parties peuvent être traitées dans l'ordre choisi par le candidat. Il prendra toutefois soin de bien numéroter les questions. Les questions de chimie sont aussi indépendantes.</w:t>
      </w:r>
    </w:p>
    <w:p>
      <w:pPr>
        <w:spacing w:after="220" w:lineRule="auto"/>
      </w:pPr>
      <w:r>
        <w:rPr/>
        <w:t xml:space="preserve">Autour de la silice...</w:t>
      </w:r>
    </w:p>
    <w:p>
      <w:pPr>
        <w:spacing w:after="220" w:lineRule="auto"/>
      </w:pPr>
      <w:r>
        <w:rPr>
          <w:rFonts w:eastAsia="Georgia" w:cs="Georgia" w:ascii="Georgia" w:hAnsi="Georgia"/>
        </w:rPr>
        <w:t xml:space="preserve">Le silicium est, après l'oxygène, l'élément le plus abondant de la planète. Il représente, en masse, </w:t>
      </w:r>
      <m:oMath>
        <m:r>
          <m:rPr>
            <m:sty m:val="p"/>
          </m:rPr>
          <m:t>27</m:t>
        </m:r>
        <m:r>
          <m:rPr>
            <m:sty m:val="p"/>
          </m:rPr>
          <m:t>%</m:t>
        </m:r>
      </m:oMath>
      <w:r>
        <w:rPr>
          <w:rFonts w:eastAsia="Georgia" w:cs="Georgia" w:ascii="Georgia" w:hAnsi="Georgia"/>
        </w:rPr>
        <w:t xml:space="preserve"> de la lithosphère. La silice est de l'oxyde de silicium </w:t>
      </w:r>
      <m:oMath>
        <m:sSub>
          <m:sSubPr/>
          <m:e>
            <m:r>
              <m:rPr>
                <m:sty m:val="p"/>
              </m:rPr>
              <m:t>SiO</m:t>
            </m:r>
          </m:e>
          <m:sub>
            <m:r>
              <m:rPr>
                <m:sty m:val="p"/>
              </m:rPr>
              <m:t>2</m:t>
            </m:r>
          </m:sub>
        </m:sSub>
      </m:oMath>
      <w:r>
        <w:rPr>
          <w:rFonts w:eastAsia="Georgia" w:cs="Georgia" w:ascii="Georgia" w:hAnsi="Georgia"/>
        </w:rPr>
        <w:t xml:space="preserve">. Le quartz dont les propriétés sont très intéressantes pour réaliser des horloges électroniques est une forme cristalline de silice. C'est à partir du sable, matériau qui est cher aux enfants, constitué lui aussi de silice, que l'on fabrique le verre, forme amorphe de la silice. A travers ces problèmes, nous allons passer en revue quelques propriétés physiques et chimiques de la silice sous ses différentes formes.</w:t>
      </w:r>
    </w:p>
    <w:p>
      <w:pPr>
        <w:spacing w:line="271" w:before="330" w:lineRule="auto"/>
      </w:pPr>
      <w:r>
        <w:rPr>
          <w:rFonts w:eastAsia="Georgia" w:cs="Georgia" w:ascii="Georgia" w:hAnsi="Georgia"/>
          <w:b/>
          <w:sz w:val="42"/>
        </w:rPr>
        <w:t xml:space="preserve">PHYSIQUE I : Quartz et électronique</w:t>
      </w:r>
    </w:p>
    <w:p>
      <w:pPr>
        <w:spacing w:after="220" w:lineRule="auto"/>
      </w:pPr>
      <w:r>
        <w:rPr>
          <w:rFonts w:eastAsia="Georgia" w:cs="Georgia" w:ascii="Georgia" w:hAnsi="Georgia"/>
        </w:rPr>
        <w:t xml:space="preserve">N.B. Aucune connaissance sur les quartz et la piézo-électricité n'est requise pour traiter ce problème dans lequel les candidats sont guidés par de nombreuses questions indépendantes et progressives.</w:t>
      </w:r>
    </w:p>
    <w:p>
      <w:pPr>
        <w:spacing w:after="220" w:lineRule="auto"/>
      </w:pPr>
      <w:r>
        <w:rPr>
          <w:rFonts w:eastAsia="Georgia" w:cs="Georgia" w:ascii="Georgia" w:hAnsi="Georgia"/>
        </w:rPr>
        <w:t xml:space="preserve">Le quartz est une forme particulière de cristal de silice. Il présente des propriétés physiques très intéressantes : la piézo-électricité. Quand on comprime un morceau de quartz dans une direction particulière, une tension apparaît aux bornes du cristal (c'est l'effet piézo-électrique). Réciproquement, quand on applique une tension aux bornes d'un quartz, ce dernier se déforme proportionnellement à la tension appliquée (c'est l'effet piézo-électrique inverse). Ainsi, le quartz est très intéressant pour l'électronique car on parvient à réaliser des circuits oscillants, à base de résonateur à quartz, très stables dans le temps. Actuellement, le quartz est remplacé par certaines céramiques piézo-électriques.</w:t>
      </w:r>
    </w:p>
    <w:p>
      <w:pPr>
        <w:spacing w:line="271" w:before="330" w:lineRule="auto"/>
      </w:pPr>
      <w:r>
        <w:rPr>
          <w:rFonts w:eastAsia="Georgia" w:cs="Georgia" w:ascii="Georgia" w:hAnsi="Georgia"/>
          <w:b/>
          <w:sz w:val="42"/>
        </w:rPr>
        <w:t xml:space="preserve">I-A) Modélisation d'un résonateur à quartz</w:t>
      </w:r>
    </w:p>
    <w:p>
      <w:pPr>
        <w:spacing w:line="271" w:before="330" w:lineRule="auto"/>
      </w:pPr>
      <w:r>
        <w:rPr>
          <w:rFonts w:eastAsia="Georgia" w:cs="Georgia" w:ascii="Georgia" w:hAnsi="Georgia"/>
          <w:b/>
          <w:sz w:val="42"/>
        </w:rPr>
        <w:t xml:space="preserve">I-A-1) Modèles mécanique et électrique du résonateur à quartz</w:t>
      </w:r>
    </w:p>
    <w:p>
      <w:pPr>
        <w:spacing w:after="220" w:lineRule="auto"/>
      </w:pPr>
      <w:r>
        <w:rPr>
          <w:rFonts w:eastAsia="Georgia" w:cs="Georgia" w:ascii="Georgia" w:hAnsi="Georgia"/>
        </w:rPr>
        <w:t xml:space="preserve">Un cristal de quartz est taillé sous forme de pastille cylindrique mince. La base circulaire présente un diamètre </w:t>
      </w:r>
      <m:oMath>
        <m:r>
          <m:rPr>
            <m:sty m:val="i"/>
          </m:rPr>
          <m:t>d</m:t>
        </m:r>
        <m:r>
          <m:rPr>
            <m:sty m:val="p"/>
          </m:rPr>
          <m:t>=</m:t>
        </m:r>
        <m:r>
          <m:rPr>
            <m:sty m:val="p"/>
          </m:rPr>
          <m:t>1</m:t>
        </m:r>
        <m:r>
          <m:rPr>
            <m:nor/>
          </m:rPr>
          <m:t xml:space="preserve"> </m:t>
        </m:r>
        <m:r>
          <m:rPr>
            <m:sty m:val="p"/>
          </m:rPr>
          <m:t>cm</m:t>
        </m:r>
      </m:oMath>
      <w:r>
        <w:rPr>
          <w:rFonts w:eastAsia="Georgia" w:cs="Georgia" w:ascii="Georgia" w:hAnsi="Georgia"/>
        </w:rPr>
        <w:t xml:space="preserve"> et l'épaisseur de la pastille est </w:t>
      </w:r>
      <m:oMath>
        <m:r>
          <m:rPr>
            <m:sty m:val="i"/>
          </m:rPr>
          <m:t>e</m:t>
        </m:r>
        <m:r>
          <m:rPr>
            <m:sty m:val="p"/>
          </m:rPr>
          <m:t>=</m:t>
        </m:r>
        <m:r>
          <m:rPr>
            <m:sty m:val="p"/>
          </m:rPr>
          <m:t>0</m:t>
        </m:r>
        <m:r>
          <m:rPr>
            <m:sty m:val="p"/>
          </m:rPr>
          <m:t>,</m:t>
        </m:r>
        <m:r>
          <m:rPr>
            <m:sty m:val="p"/>
          </m:rPr>
          <m:t>2</m:t>
        </m:r>
        <m:r>
          <m:rPr>
            <m:nor/>
          </m:rPr>
          <m:t xml:space="preserve"> </m:t>
        </m:r>
        <m:r>
          <m:rPr>
            <m:sty m:val="p"/>
          </m:rPr>
          <m:t>mm</m:t>
        </m:r>
      </m:oMath>
      <w:r>
        <w:rPr>
          <w:rFonts w:eastAsia="Georgia" w:cs="Georgia" w:ascii="Georgia" w:hAnsi="Georgia"/>
        </w:rPr>
        <w:t xml:space="preserve">. Des électrodes métalliques (en or généralement) sont déposées sur chacune des faces circulaires du quartz (on suppose que ces faces sont totalement métallisées) (figure 1). On parle d'électrodes de connexion. On a ainsi réalisé un condensateur plan.</w:t>
      </w:r>
    </w:p>
    <w:p>
      <w:pPr>
        <w:spacing w:lineRule="auto"/>
        <w:jc w:val="center"/>
      </w:pPr>
      <w:r>
        <w:rPr/>
        <w:drawing>
          <wp:inline distB="0" distL="0" distR="0" distT="0">
            <wp:extent cx="3952875" cy="5362575"/>
            <wp:effectExtent b="0" l="0" r="0" t="0"/>
            <wp:docPr id="1" name="image-f840cf14a14144e949127d55a29590003788e6b8.jpg"/>
            <a:graphic>
              <a:graphicData uri="http://schemas.openxmlformats.org/drawingml/2006/picture">
                <pic:pic>
                  <pic:nvPicPr>
                    <pic:cNvPr id="1" name="image-f840cf14a14144e949127d55a29590003788e6b8.jpg" descr=""/>
                    <pic:cNvPicPr/>
                  </pic:nvPicPr>
                  <pic:blipFill>
                    <a:blip r:embed="rId5" cstate="print"/>
                    <a:srcRect b="0" l="0" r="0" t="0"/>
                    <a:stretch>
                      <a:fillRect/>
                    </a:stretch>
                  </pic:blipFill>
                  <pic:spPr>
                    <a:xfrm>
                      <a:off x="0" y="0"/>
                      <a:ext cx="3952875" cy="5362575"/>
                    </a:xfrm>
                    <a:prstGeom prst="rect"/>
                  </pic:spPr>
                </pic:pic>
              </a:graphicData>
            </a:graphic>
          </wp:inline>
        </w:drawing>
      </w:r>
    </w:p>
    <w:p>
      <w:pPr>
        <w:spacing w:lineRule="auto"/>
      </w:pPr>
      <w:r>
        <w:rPr>
          <w:rFonts w:eastAsia="Georgia" w:cs="Georgia" w:ascii="Georgia" w:hAnsi="Georgia"/>
        </w:rPr>
        <w:t xml:space="preserve">Figure 1 : schéma d'un quartz alimenté par une tension </w:t>
      </w:r>
      <m:oMath>
        <m:r>
          <m:rPr>
            <m:sty m:val="p"/>
          </m:rPr>
          <m:t>V</m:t>
        </m:r>
        <m:r>
          <m:rPr>
            <m:sty m:val="p"/>
          </m:rPr>
          <m:t>(</m:t>
        </m:r>
        <m:r>
          <m:rPr>
            <m:sty m:val="i"/>
          </m:rPr>
          <m:t>t</m:t>
        </m:r>
        <m:r>
          <m:rPr>
            <m:sty m:val="p"/>
          </m:rPr>
          <m:t>)</m:t>
        </m:r>
      </m:oMath>
    </w:p>
    <w:p>
      <w:pPr>
        <w:spacing w:after="220" w:lineRule="auto"/>
      </w:pPr>
      <w:r>
        <w:rPr>
          <w:rFonts w:eastAsia="Georgia" w:cs="Georgia" w:ascii="Georgia" w:hAnsi="Georgia"/>
        </w:rPr>
        <w:t xml:space="preserve">D'un point de vue mécanique, lorsque l'on soumet le disque piézo-électrique à une tension sinusoïdale </w:t>
      </w:r>
      <m:oMath>
        <m:r>
          <m:rPr>
            <m:sty m:val="p"/>
          </m:rPr>
          <m:t>V</m:t>
        </m:r>
        <m:r>
          <m:rPr>
            <m:sty m:val="p"/>
          </m:rPr>
          <m:t>(</m:t>
        </m:r>
        <m:r>
          <m:rPr>
            <m:sty m:val="i"/>
          </m:rPr>
          <m:t>t</m:t>
        </m:r>
        <m:r>
          <m:rPr>
            <m:sty m:val="p"/>
          </m:rPr>
          <m:t>)</m:t>
        </m:r>
        <m:r>
          <m:rPr>
            <m:sty m:val="p"/>
          </m:rPr>
          <m:t>=</m:t>
        </m:r>
        <m:r>
          <m:rPr>
            <m:sty m:val="p"/>
          </m:rPr>
          <m:t>V</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il va être, dans le cadre d'une approximation linéaire, le siège d'une vibration mécanique sinusoïdale sous l'effet d'une force extérieure proportionnelle à cette tension.</w:t>
      </w:r>
    </w:p>
    <w:p>
      <w:pPr>
        <w:spacing w:after="220" w:lineRule="auto"/>
      </w:pPr>
      <w:r>
        <w:rPr>
          <w:rFonts w:eastAsia="Georgia" w:cs="Georgia" w:ascii="Georgia" w:hAnsi="Georgia"/>
        </w:rPr>
        <w:t xml:space="preserve">Modélisation proposée : un élément de masse </w:t>
      </w:r>
      <m:oMath>
        <m:r>
          <m:rPr>
            <m:sty m:val="i"/>
          </m:rPr>
          <m:t>m</m:t>
        </m:r>
      </m:oMath>
      <w:r>
        <w:rPr>
          <w:rFonts w:eastAsia="Georgia" w:cs="Georgia" w:ascii="Georgia" w:hAnsi="Georgia"/>
        </w:rPr>
        <w:t xml:space="preserve"> du corps piézo-électrique, placé à une distance </w:t>
      </w:r>
      <m:oMath>
        <m:r>
          <m:rPr>
            <m:sty m:val="i"/>
          </m:rPr>
          <m:t>x</m:t>
        </m:r>
      </m:oMath>
      <w:r>
        <w:rPr>
          <w:rFonts w:eastAsia="Georgia" w:cs="Georgia" w:ascii="Georgia" w:hAnsi="Georgia"/>
        </w:rPr>
        <w:t xml:space="preserve"> de son point de repos, est soumis aux forces suivantes, toutes orientées selon un axe ( </w:t>
      </w:r>
      <m:oMath>
        <m:r>
          <m:rPr>
            <m:sty m:val="p"/>
          </m:rPr>
          <m:t>O</m:t>
        </m:r>
        <m:r>
          <m:rPr>
            <m:sty m:val="i"/>
          </m:rPr>
          <m:t>x</m:t>
        </m:r>
      </m:oMath>
      <w:r>
        <w:rPr>
          <w:rFonts w:eastAsia="Georgia" w:cs="Georgia" w:ascii="Georgia" w:hAnsi="Georgia"/>
        </w:rPr>
        <w:t xml:space="preserve"> ) que l'on ne précise pas ici:</w:t>
      </w:r>
    </w:p>
    <w:p>
      <w:pPr>
        <w:numPr>
          <w:ilvl w:val="0"/>
          <w:numId w:val="1"/>
        </w:numPr>
        <w:spacing w:lineRule="auto"/>
      </w:pPr>
      <w:r>
        <w:rPr>
          <w:rFonts w:eastAsia="Georgia" w:cs="Georgia" w:ascii="Georgia" w:hAnsi="Georgia"/>
        </w:rPr>
        <w:t xml:space="preserve">une force de rappel type élastique </w:t>
      </w:r>
      <m:oMath>
        <m:r>
          <m:rPr>
            <m:sty m:val="p"/>
          </m:rPr>
          <m:t>−</m:t>
        </m:r>
        <m:r>
          <m:rPr>
            <m:sty m:val="i"/>
          </m:rPr>
          <m:t>k</m:t>
        </m:r>
        <m:r>
          <m:rPr>
            <m:sty m:val="p"/>
          </m:rPr>
          <m:t>⋅</m:t>
        </m:r>
        <m:r>
          <m:rPr>
            <m:sty m:val="i"/>
          </m:rPr>
          <m:t>x</m:t>
        </m:r>
        <m:r>
          <m:rPr>
            <m:sty m:val="p"/>
          </m:rPr>
          <m:t xml:space="preserve"> </m:t>
        </m:r>
        <m:r>
          <m:rPr>
            <m:sty m:val="p"/>
          </m:rPr>
          <m:t>(</m:t>
        </m:r>
        <m:r>
          <m:rPr>
            <m:sty m:val="i"/>
          </m:rPr>
          <m:t>k</m:t>
        </m:r>
        <m:r>
          <m:rPr>
            <m:sty m:val="p"/>
          </m:rPr>
          <m:t>&gt;</m:t>
        </m:r>
        <m:r>
          <m:rPr>
            <m:sty m:val="p"/>
          </m:rPr>
          <m:t>0</m:t>
        </m:r>
        <m:r>
          <m:rPr>
            <m:sty m:val="p"/>
          </m:rPr>
          <m:t>)</m:t>
        </m:r>
      </m:oMath>
      <w:r>
        <w:rPr>
          <w:rFonts w:eastAsia="Georgia" w:cs="Georgia" w:ascii="Georgia" w:hAnsi="Georgia"/>
        </w:rPr>
        <w:t xml:space="preserve"> qui a pour origine la rigidité du matériau,</w:t>
      </w:r>
    </w:p>
    <w:p>
      <w:pPr>
        <w:numPr>
          <w:ilvl w:val="0"/>
          <w:numId w:val="1"/>
        </w:numPr>
        <w:spacing w:lineRule="auto"/>
      </w:pPr>
      <w:r>
        <w:rPr>
          <w:rFonts w:eastAsia="Georgia" w:cs="Georgia" w:ascii="Georgia" w:hAnsi="Georgia"/>
        </w:rPr>
        <w:t xml:space="preserve">des frottements supposés proportionnels à la vitesse et de la forme </w:t>
      </w:r>
      <m:oMath>
        <m:r>
          <m:rPr>
            <m:sty m:val="p"/>
          </m:rPr>
          <m:t>−</m:t>
        </m:r>
        <m:r>
          <m:rPr>
            <m:sty m:val="i"/>
          </m:rPr>
          <m:t>h</m:t>
        </m:r>
        <m:r>
          <m:rPr>
            <m:sty m:val="p"/>
          </m:rPr>
          <m:t>⋅</m:t>
        </m:r>
        <m:f>
          <m:fPr>
            <m:ctrlPr>
              <w:rPr>
                <w:rFonts w:ascii="Cambria Math" w:hAnsi="Cambria Math"/>
              </w:rPr>
            </m:ctrlPr>
          </m:fPr>
          <m:num>
            <m:r>
              <m:rPr>
                <m:sty m:val="i"/>
              </m:rPr>
              <m:t>d</m:t>
            </m:r>
            <m:r>
              <m:rPr>
                <m:sty m:val="i"/>
              </m:rPr>
              <m:t>x</m:t>
            </m:r>
          </m:num>
          <m:den>
            <m:r>
              <m:rPr>
                <m:sty m:val="i"/>
              </m:rPr>
              <m:t>d</m:t>
            </m:r>
            <m:r>
              <m:rPr>
                <m:sty m:val="i"/>
              </m:rPr>
              <m:t>t</m:t>
            </m:r>
          </m:den>
        </m:f>
        <m:r>
          <m:rPr>
            <m:sty m:val="p"/>
          </m:rPr>
          <m:t xml:space="preserve"> </m:t>
        </m:r>
        <m:r>
          <m:rPr>
            <m:sty m:val="p"/>
          </m:rPr>
          <m:t>(</m:t>
        </m:r>
        <m:r>
          <m:rPr>
            <m:sty m:val="i"/>
          </m:rPr>
          <m:t>h</m:t>
        </m:r>
        <m:r>
          <m:rPr>
            <m:sty m:val="p"/>
          </m:rPr>
          <m:t>&gt;</m:t>
        </m:r>
        <m:r>
          <m:rPr>
            <m:sty m:val="p"/>
          </m:rPr>
          <m:t>0</m:t>
        </m:r>
        <m:r>
          <m:rPr>
            <m:sty m:val="p"/>
          </m:rPr>
          <m:t>)</m:t>
        </m:r>
      </m:oMath>
      <w:r>
        <w:rPr/>
        <w:t xml:space="preserve">,</w:t>
      </w:r>
    </w:p>
    <w:p>
      <w:pPr>
        <w:numPr>
          <w:ilvl w:val="0"/>
          <w:numId w:val="1"/>
        </w:numPr>
        <w:spacing w:lineRule="auto"/>
      </w:pPr>
      <w:r>
        <w:rPr>
          <w:rFonts w:eastAsia="Georgia" w:cs="Georgia" w:ascii="Georgia" w:hAnsi="Georgia"/>
        </w:rPr>
        <w:t xml:space="preserve">une force due à l'effet piézo-électrique </w:t>
      </w:r>
      <m:oMath>
        <m:r>
          <m:rPr>
            <m:sty m:val="i"/>
          </m:rPr>
          <m:t>β</m:t>
        </m:r>
        <m:r>
          <m:rPr>
            <m:sty m:val="p"/>
          </m:rPr>
          <m:t>⋅</m:t>
        </m:r>
        <m:r>
          <m:rPr>
            <m:sty m:val="p"/>
          </m:rPr>
          <m:t>V</m:t>
        </m:r>
        <m:r>
          <m:rPr>
            <m:sty m:val="p"/>
          </m:rPr>
          <m:t>(</m:t>
        </m:r>
        <m:r>
          <m:rPr>
            <m:sty m:val="i"/>
          </m:rPr>
          <m:t>t</m:t>
        </m:r>
        <m:r>
          <m:rPr>
            <m:sty m:val="p"/>
          </m:rPr>
          <m:t>)</m:t>
        </m:r>
        <m:r>
          <m:rPr>
            <m:sty m:val="p"/>
          </m:rPr>
          <m:t xml:space="preserve"> </m:t>
        </m:r>
        <m:r>
          <m:rPr>
            <m:sty m:val="p"/>
          </m:rPr>
          <m:t>(</m:t>
        </m:r>
        <m:r>
          <m:rPr>
            <m:sty m:val="i"/>
          </m:rPr>
          <m:t>β</m:t>
        </m:r>
        <m:r>
          <m:rPr>
            <m:sty m:val="p"/>
          </m:rPr>
          <m:t>&gt;</m:t>
        </m:r>
        <m:r>
          <m:rPr>
            <m:sty m:val="p"/>
          </m:rPr>
          <m:t>0</m:t>
        </m:r>
        <m:r>
          <m:rPr>
            <m:sty m:val="p"/>
          </m:rPr>
          <m:t>)</m:t>
        </m:r>
      </m:oMath>
      <w:r>
        <w:rPr/>
        <w:t xml:space="preserve">,</w:t>
      </w:r>
    </w:p>
    <w:p>
      <w:pPr>
        <w:numPr>
          <w:ilvl w:val="0"/>
          <w:numId w:val="1"/>
        </w:numPr>
        <w:spacing w:lineRule="auto"/>
      </w:pPr>
      <w:r>
        <w:rPr>
          <w:rFonts w:eastAsia="Georgia" w:cs="Georgia" w:ascii="Georgia" w:hAnsi="Georgia"/>
        </w:rPr>
        <w:t xml:space="preserve">le poids est négligé.</w:t>
      </w:r>
    </w:p>
    <w:p>
      <w:pPr>
        <w:spacing w:after="220" w:lineRule="auto"/>
      </w:pPr>
      <w:r>
        <w:rPr>
          <w:rFonts w:eastAsia="Georgia" w:cs="Georgia" w:ascii="Georgia" w:hAnsi="Georgia"/>
        </w:rPr>
        <w:t xml:space="preserve">I-A-1-a) En appliquant le principe fondamental de la dynamique au petit élément de masse </w:t>
      </w:r>
      <m:oMath>
        <m:r>
          <m:rPr>
            <m:sty m:val="i"/>
          </m:rPr>
          <m:t>m</m:t>
        </m:r>
      </m:oMath>
      <w:r>
        <w:rPr>
          <w:rFonts w:eastAsia="Georgia" w:cs="Georgia" w:ascii="Georgia" w:hAnsi="Georgia"/>
        </w:rPr>
        <w:t xml:space="preserve"> dans le référentiel du laboratoire supposé galiléen, établir l'équation différentielle vérifiée par </w:t>
      </w:r>
      <m:oMath>
        <m:r>
          <m:rPr>
            <m:sty m:val="i"/>
          </m:rPr>
          <m:t>x</m:t>
        </m:r>
        <m:r>
          <m:rPr>
            <m:sty m:val="p"/>
          </m:rPr>
          <m:t>(</m:t>
        </m:r>
        <m:r>
          <m:rPr>
            <m:sty m:val="i"/>
          </m:rPr>
          <m:t>t</m:t>
        </m:r>
        <m:r>
          <m:rPr>
            <m:sty m:val="p"/>
          </m:rPr>
          <m:t>)</m:t>
        </m:r>
      </m:oMath>
      <w:r>
        <w:rPr/>
        <w:t xml:space="preserve"> en supposant que le mouvement se fasse selon l'axe ( </w:t>
      </w:r>
      <m:oMath>
        <m:r>
          <m:rPr>
            <m:sty m:val="p"/>
          </m:rPr>
          <m:t>O</m:t>
        </m:r>
        <m:r>
          <m:rPr>
            <m:sty m:val="i"/>
          </m:rPr>
          <m:t>x</m:t>
        </m:r>
      </m:oMath>
      <w:r>
        <w:rPr/>
        <w:t xml:space="preserve"> ).</w:t>
      </w:r>
    </w:p>
    <w:p>
      <w:pPr>
        <w:spacing w:after="220" w:lineRule="auto"/>
      </w:pPr>
      <w:r>
        <w:rPr>
          <w:rFonts w:eastAsia="Georgia" w:cs="Georgia" w:ascii="Georgia" w:hAnsi="Georgia"/>
        </w:rPr>
        <w:t xml:space="preserve">D'un point de vue électrique, la charge totale q apparaissant sur les électrodes planes a deux origines :</w:t>
      </w:r>
    </w:p>
    <w:p>
      <w:pPr>
        <w:numPr>
          <w:ilvl w:val="0"/>
          <w:numId w:val="2"/>
        </w:numPr>
        <w:spacing w:lineRule="auto"/>
      </w:pPr>
      <w:r>
        <w:rPr>
          <w:rFonts w:eastAsia="Georgia" w:cs="Georgia" w:ascii="Georgia" w:hAnsi="Georgia"/>
        </w:rPr>
        <w:t xml:space="preserve">les deux faces planes du disque forment un condensateur de capacité </w:t>
      </w:r>
      <m:oMath>
        <m:sSub>
          <m:sSubPr/>
          <m:e>
            <m:r>
              <m:rPr>
                <m:sty m:val="i"/>
              </m:rPr>
              <m:t>C</m:t>
            </m:r>
          </m:e>
          <m:sub>
            <m:r>
              <m:rPr>
                <m:sty m:val="i"/>
              </m:rPr>
              <m:t>P</m:t>
            </m:r>
          </m:sub>
        </m:sSub>
      </m:oMath>
      <w:r>
        <w:rPr>
          <w:rFonts w:eastAsia="Georgia" w:cs="Georgia" w:ascii="Georgia" w:hAnsi="Georgia"/>
        </w:rPr>
        <w:t xml:space="preserve">, d'où une charge </w:t>
      </w:r>
      <m:oMath>
        <m:sSub>
          <m:sSubPr/>
          <m:e>
            <m:r>
              <m:rPr>
                <m:sty m:val="p"/>
              </m:rPr>
              <m:t>q</m:t>
            </m:r>
          </m:e>
          <m:sub>
            <m:r>
              <m:rPr>
                <m:sty m:val="p"/>
              </m:rPr>
              <m:t>1</m:t>
            </m:r>
          </m:sub>
        </m:sSub>
        <m:r>
          <m:rPr>
            <m:sty m:val="p"/>
          </m:rPr>
          <m:t>(</m:t>
        </m:r>
        <m:r>
          <m:rPr>
            <m:sty m:val="p"/>
          </m:rPr>
          <m:t>t</m:t>
        </m:r>
        <m:r>
          <m:rPr>
            <m:sty m:val="p"/>
          </m:rPr>
          <m:t>)</m:t>
        </m:r>
      </m:oMath>
      <w:r>
        <w:rPr/>
        <w:t xml:space="preserve">,</w:t>
      </w:r>
    </w:p>
    <w:p>
      <w:pPr>
        <w:numPr>
          <w:ilvl w:val="0"/>
          <w:numId w:val="2"/>
        </w:numPr>
        <w:spacing w:lineRule="auto"/>
      </w:pPr>
      <w:r>
        <w:rPr>
          <w:rFonts w:eastAsia="Georgia" w:cs="Georgia" w:ascii="Georgia" w:hAnsi="Georgia"/>
        </w:rPr>
        <w:t xml:space="preserve">l'effet piézo-électrique provoque l'apparition d'une charge </w:t>
      </w:r>
      <m:oMath>
        <m:sSub>
          <m:sSubPr/>
          <m:e>
            <m:r>
              <m:rPr>
                <m:sty m:val="p"/>
              </m:rPr>
              <m:t>q</m:t>
            </m:r>
          </m:e>
          <m:sub>
            <m:r>
              <m:rPr>
                <m:sty m:val="p"/>
              </m:rPr>
              <m:t>2</m:t>
            </m:r>
          </m:sub>
        </m:sSub>
      </m:oMath>
      <w:r>
        <w:rPr>
          <w:rFonts w:eastAsia="Georgia" w:cs="Georgia" w:ascii="Georgia" w:hAnsi="Georgia"/>
        </w:rPr>
        <w:t xml:space="preserve"> proportionnelle à </w:t>
      </w:r>
      <m:oMath>
        <m:r>
          <m:rPr>
            <m:sty m:val="i"/>
          </m:rPr>
          <m:t>x</m:t>
        </m:r>
      </m:oMath>
      <w:r>
        <w:rPr/>
        <w:t xml:space="preserve"> : </w:t>
      </w:r>
      <m:oMath>
        <m:sSub>
          <m:sSubPr/>
          <m:e>
            <m:r>
              <m:rPr>
                <m:sty m:val="p"/>
              </m:rPr>
              <m:t>q</m:t>
            </m:r>
          </m:e>
          <m:sub>
            <m:r>
              <m:rPr>
                <m:sty m:val="p"/>
              </m:rPr>
              <m:t>2</m:t>
            </m:r>
          </m:sub>
        </m:sSub>
        <m:r>
          <m:rPr>
            <m:sty m:val="p"/>
          </m:rPr>
          <m:t>(</m:t>
        </m:r>
        <m:r>
          <m:rPr>
            <m:sty m:val="i"/>
          </m:rPr>
          <m:t>t</m:t>
        </m:r>
        <m:r>
          <m:rPr>
            <m:sty m:val="p"/>
          </m:rPr>
          <m:t>)</m:t>
        </m:r>
        <m:r>
          <m:rPr>
            <m:sty m:val="p"/>
          </m:rPr>
          <m:t>=</m:t>
        </m:r>
        <m:r>
          <m:rPr>
            <m:sty m:val="i"/>
          </m:rPr>
          <m:t>γ</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I-A-1-b) On montre que la capacité d'un condensateur plan vaut </w:t>
      </w:r>
      <m:oMath>
        <m:sSub>
          <m:sSubPr/>
          <m:e>
            <m:r>
              <m:rPr>
                <m:sty m:val="i"/>
              </m:rPr>
              <m:t>C</m:t>
            </m:r>
          </m:e>
          <m:sub>
            <m:r>
              <m:rPr>
                <m:sty m:val="i"/>
              </m:rPr>
              <m:t>P</m:t>
            </m:r>
          </m:sub>
        </m:sSub>
        <m:r>
          <m:rPr>
            <m:sty m:val="p"/>
          </m:rPr>
          <m:t>=</m:t>
        </m:r>
        <m:f>
          <m:fPr>
            <m:ctrlPr>
              <w:rPr>
                <w:rFonts w:ascii="Cambria Math" w:hAnsi="Cambria Math"/>
              </w:rPr>
            </m:ctrlPr>
          </m:fPr>
          <m:num>
            <m:sSub>
              <m:sSubPr/>
              <m:e>
                <m:r>
                  <m:rPr>
                    <m:sty m:val="i"/>
                  </m:rPr>
                  <m:t>ε</m:t>
                </m:r>
              </m:e>
              <m:sub>
                <m:r>
                  <m:rPr>
                    <m:sty m:val="p"/>
                  </m:rPr>
                  <m:t>0</m:t>
                </m:r>
              </m:sub>
            </m:sSub>
            <m:sSub>
              <m:sSubPr/>
              <m:e>
                <m:r>
                  <m:rPr>
                    <m:sty m:val="i"/>
                  </m:rPr>
                  <m:t>ε</m:t>
                </m:r>
              </m:e>
              <m:sub>
                <m:r>
                  <m:rPr>
                    <m:sty m:val="i"/>
                  </m:rPr>
                  <m:t>r</m:t>
                </m:r>
              </m:sub>
            </m:sSub>
            <m:r>
              <m:rPr>
                <m:sty m:val="i"/>
              </m:rPr>
              <m:t>S</m:t>
            </m:r>
          </m:num>
          <m:den>
            <m:r>
              <m:rPr>
                <m:sty m:val="i"/>
              </m:rPr>
              <m:t>e</m:t>
            </m:r>
          </m:den>
        </m:f>
      </m:oMath>
      <w:r>
        <w:rPr>
          <w:rFonts w:eastAsia="Georgia" w:cs="Georgia" w:ascii="Georgia" w:hAnsi="Georgia"/>
        </w:rPr>
        <w:t xml:space="preserve"> où </w:t>
      </w:r>
      <m:oMath>
        <m:r>
          <m:rPr>
            <m:sty m:val="i"/>
          </m:rPr>
          <m:t>S</m:t>
        </m:r>
      </m:oMath>
      <w:r>
        <w:rPr>
          <w:rFonts w:eastAsia="Georgia" w:cs="Georgia" w:ascii="Georgia" w:hAnsi="Georgia"/>
        </w:rPr>
        <w:t xml:space="preserve"> est la surface d'une électrode, e l'épaisseur du condensateur, </w:t>
      </w:r>
      <m:oMath>
        <m:sSub>
          <m:sSubPr/>
          <m:e>
            <m:r>
              <m:rPr>
                <m:sty m:val="i"/>
              </m:rPr>
              <m:t>ε</m:t>
            </m:r>
          </m:e>
          <m:sub>
            <m:r>
              <m:rPr>
                <m:sty m:val="p"/>
              </m:rPr>
              <m:t>0</m:t>
            </m:r>
          </m:sub>
        </m:sSub>
      </m:oMath>
      <w:r>
        <w:rPr>
          <w:rFonts w:eastAsia="Georgia" w:cs="Georgia" w:ascii="Georgia" w:hAnsi="Georgia"/>
        </w:rPr>
        <w:t xml:space="preserve"> la permittivité du vide (sa valeur est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 et </w:t>
      </w:r>
      <m:oMath>
        <m:sSub>
          <m:sSubPr/>
          <m:e>
            <m:r>
              <m:rPr>
                <m:sty m:val="i"/>
              </m:rPr>
              <m:t>ε</m:t>
            </m:r>
          </m:e>
          <m:sub>
            <m:r>
              <m:rPr>
                <m:sty m:val="i"/>
              </m:rPr>
              <m:t>r</m:t>
            </m:r>
          </m:sub>
        </m:sSub>
      </m:oMath>
      <w:r>
        <w:rPr/>
        <w:t xml:space="preserve"> une constante valant pour le quartz </w:t>
      </w:r>
      <m:oMath>
        <m:sSub>
          <m:sSubPr/>
          <m:e>
            <m:r>
              <m:rPr>
                <m:sty m:val="i"/>
              </m:rPr>
              <m:t>ε</m:t>
            </m:r>
          </m:e>
          <m:sub>
            <m:r>
              <m:rPr>
                <m:sty m:val="i"/>
              </m:rPr>
              <m:t>r</m:t>
            </m:r>
          </m:sub>
        </m:sSub>
        <m:r>
          <m:rPr>
            <m:sty m:val="p"/>
          </m:rPr>
          <m:t>=</m:t>
        </m:r>
        <m:r>
          <m:rPr>
            <m:sty m:val="p"/>
          </m:rPr>
          <m:t>2</m:t>
        </m:r>
        <m:r>
          <m:rPr>
            <m:sty m:val="p"/>
          </m:rPr>
          <m:t>,</m:t>
        </m:r>
        <m:r>
          <m:rPr>
            <m:sty m:val="p"/>
          </m:rPr>
          <m:t>3</m:t>
        </m:r>
      </m:oMath>
      <w:r>
        <w:rPr/>
        <w:t xml:space="preserve">.</w:t>
      </w:r>
    </w:p>
    <w:p>
      <w:pPr>
        <w:numPr>
          <w:ilvl w:val="0"/>
          <w:numId w:val="3"/>
        </w:numPr>
        <w:spacing w:lineRule="auto"/>
      </w:pPr>
      <w:r>
        <w:rPr>
          <w:rFonts w:eastAsia="Georgia" w:cs="Georgia" w:ascii="Georgia" w:hAnsi="Georgia"/>
        </w:rPr>
        <w:t xml:space="preserve">Estimer alors la capacité </w:t>
      </w:r>
      <m:oMath>
        <m:sSub>
          <m:sSubPr/>
          <m:e>
            <m:r>
              <m:rPr>
                <m:sty m:val="i"/>
              </m:rPr>
              <m:t>C</m:t>
            </m:r>
          </m:e>
          <m:sub>
            <m:r>
              <m:rPr>
                <m:sty m:val="i"/>
              </m:rPr>
              <m:t>P</m:t>
            </m:r>
          </m:sub>
        </m:sSub>
      </m:oMath>
      <w:r>
        <w:rPr>
          <w:rFonts w:eastAsia="Georgia" w:cs="Georgia" w:ascii="Georgia" w:hAnsi="Georgia"/>
        </w:rPr>
        <w:t xml:space="preserve"> appelée capacité de connexion.</w:t>
      </w:r>
    </w:p>
    <w:p>
      <w:pPr>
        <w:numPr>
          <w:ilvl w:val="0"/>
          <w:numId w:val="3"/>
        </w:numPr>
        <w:spacing w:lineRule="auto"/>
      </w:pPr>
      <w:r>
        <w:rPr/>
        <w:t xml:space="preserve">Quelle est la relation entre la charge </w:t>
      </w:r>
      <m:oMath>
        <m:sSub>
          <m:sSubPr/>
          <m:e>
            <m:r>
              <m:rPr>
                <m:sty m:val="p"/>
              </m:rPr>
              <m:t>q</m:t>
            </m:r>
          </m:e>
          <m:sub>
            <m:r>
              <m:rPr>
                <m:sty m:val="p"/>
              </m:rPr>
              <m:t>1</m:t>
            </m:r>
          </m:sub>
        </m:sSub>
      </m:oMath>
      <w:r>
        <w:rPr>
          <w:rFonts w:eastAsia="Georgia" w:cs="Georgia" w:ascii="Georgia" w:hAnsi="Georgia"/>
        </w:rPr>
        <w:t xml:space="preserve">, la capacité </w:t>
      </w:r>
      <m:oMath>
        <m:sSub>
          <m:sSubPr/>
          <m:e>
            <m:r>
              <m:rPr>
                <m:sty m:val="i"/>
              </m:rPr>
              <m:t>C</m:t>
            </m:r>
          </m:e>
          <m:sub>
            <m:r>
              <m:rPr>
                <m:sty m:val="i"/>
              </m:rPr>
              <m:t>P</m:t>
            </m:r>
          </m:sub>
        </m:sSub>
      </m:oMath>
      <w:r>
        <w:rPr/>
        <w:t xml:space="preserve"> et la tension </w:t>
      </w:r>
      <m:oMath>
        <m:r>
          <m:rPr>
            <m:sty m:val="p"/>
          </m:rPr>
          <m:t>V</m:t>
        </m:r>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I-A-1-c) En reprenant l'équation différentielle obtenue pour </w:t>
      </w:r>
      <m:oMath>
        <m:r>
          <m:rPr>
            <m:sty m:val="i"/>
          </m:rPr>
          <m:t>x</m:t>
        </m:r>
        <m:r>
          <m:rPr>
            <m:sty m:val="p"/>
          </m:rPr>
          <m:t>(</m:t>
        </m:r>
        <m:r>
          <m:rPr>
            <m:sty m:val="i"/>
          </m:rPr>
          <m:t>t</m:t>
        </m:r>
        <m:r>
          <m:rPr>
            <m:sty m:val="p"/>
          </m:rPr>
          <m:t>)</m:t>
        </m:r>
      </m:oMath>
      <w:r>
        <w:rPr>
          <w:rFonts w:eastAsia="Georgia" w:cs="Georgia" w:ascii="Georgia" w:hAnsi="Georgia"/>
        </w:rPr>
        <w:t xml:space="preserve">, écrire l'équation différentielle vérifiée par la charge </w:t>
      </w:r>
      <m:oMath>
        <m:sSub>
          <m:sSubPr/>
          <m:e>
            <m:r>
              <m:rPr>
                <m:sty m:val="p"/>
              </m:rPr>
              <m:t>q</m:t>
            </m:r>
          </m:e>
          <m:sub>
            <m:r>
              <m:rPr>
                <m:sty m:val="p"/>
              </m:rPr>
              <m:t>2</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I-A-1-d) Considérons le circuit représenté sur la figure 2 ci-dessous.</w:t>
      </w:r>
    </w:p>
    <w:p>
      <w:pPr>
        <w:spacing w:lineRule="auto"/>
        <w:jc w:val="center"/>
      </w:pPr>
      <w:r>
        <w:rPr/>
        <w:drawing>
          <wp:inline distB="0" distL="0" distR="0" distT="0">
            <wp:extent cx="5486400" cy="3511860"/>
            <wp:effectExtent b="0" l="0" r="0" t="0"/>
            <wp:docPr id="2" name="image-bdccc787fae8dff4328cb8e7f5ba1059a93cd224.jpg"/>
            <a:graphic>
              <a:graphicData uri="http://schemas.openxmlformats.org/drawingml/2006/picture">
                <pic:pic>
                  <pic:nvPicPr>
                    <pic:cNvPr id="2" name="image-bdccc787fae8dff4328cb8e7f5ba1059a93cd224.jpg" descr=""/>
                    <pic:cNvPicPr/>
                  </pic:nvPicPr>
                  <pic:blipFill>
                    <a:blip r:embed="rId6" cstate="print"/>
                    <a:srcRect b="0" l="0" r="0" t="0"/>
                    <a:stretch>
                      <a:fillRect/>
                    </a:stretch>
                  </pic:blipFill>
                  <pic:spPr>
                    <a:xfrm>
                      <a:off x="0" y="0"/>
                      <a:ext cx="5486400" cy="3511860"/>
                    </a:xfrm>
                    <a:prstGeom prst="rect"/>
                  </pic:spPr>
                </pic:pic>
              </a:graphicData>
            </a:graphic>
          </wp:inline>
        </w:drawing>
      </w:r>
    </w:p>
    <w:p>
      <w:pPr>
        <w:spacing w:lineRule="auto"/>
      </w:pPr>
      <w:r>
        <w:rPr/>
        <w:t xml:space="preserve">Figure 2 : circuit </w:t>
      </w:r>
      <m:oMath>
        <m:r>
          <m:rPr>
            <m:sty m:val="i"/>
          </m:rPr>
          <m:t>R</m:t>
        </m:r>
        <m:r>
          <m:rPr>
            <m:sty m:val="p"/>
          </m:rPr>
          <m:t>,</m:t>
        </m:r>
        <m:r>
          <m:rPr>
            <m:sty m:val="i"/>
          </m:rPr>
          <m:t>L</m:t>
        </m:r>
        <m:r>
          <m:rPr>
            <m:sty m:val="p"/>
          </m:rPr>
          <m:t>,</m:t>
        </m:r>
        <m:sSub>
          <m:sSubPr/>
          <m:e>
            <m:r>
              <m:rPr>
                <m:sty m:val="i"/>
              </m:rPr>
              <m:t>C</m:t>
            </m:r>
          </m:e>
          <m:sub>
            <m:r>
              <m:rPr>
                <m:sty m:val="i"/>
              </m:rPr>
              <m:t>S</m:t>
            </m:r>
          </m:sub>
        </m:sSub>
      </m:oMath>
      <w:r>
        <w:rPr>
          <w:rFonts w:eastAsia="Georgia" w:cs="Georgia" w:ascii="Georgia" w:hAnsi="Georgia"/>
        </w:rPr>
        <w:t xml:space="preserve"> série</w:t>
      </w:r>
    </w:p>
    <w:p>
      <w:pPr>
        <w:spacing w:after="220" w:lineRule="auto"/>
      </w:pPr>
      <w:r>
        <w:rPr/>
        <w:t xml:space="preserve">Montrer que la charge </w:t>
      </w:r>
      <m:oMath>
        <m:sSub>
          <m:sSubPr/>
          <m:e>
            <m:r>
              <m:rPr>
                <m:sty m:val="p"/>
              </m:rPr>
              <m:t>q</m:t>
            </m:r>
          </m:e>
          <m:sub>
            <m:r>
              <m:rPr>
                <m:sty m:val="p"/>
              </m:rPr>
              <m:t>2</m:t>
            </m:r>
          </m:sub>
        </m:sSub>
        <m:r>
          <m:rPr>
            <m:sty m:val="p"/>
          </m:rPr>
          <m:t>(</m:t>
        </m:r>
        <m:r>
          <m:rPr>
            <m:sty m:val="i"/>
          </m:rPr>
          <m:t>t</m:t>
        </m:r>
        <m:r>
          <m:rPr>
            <m:sty m:val="p"/>
          </m:rPr>
          <m:t>)</m:t>
        </m:r>
      </m:oMath>
      <w:r>
        <w:rPr>
          <w:rFonts w:eastAsia="Georgia" w:cs="Georgia" w:ascii="Georgia" w:hAnsi="Georgia"/>
        </w:rPr>
        <w:t xml:space="preserve"> est équivalente à la charge d'un condensateur de capacité </w:t>
      </w:r>
      <m:oMath>
        <m:sSub>
          <m:sSubPr/>
          <m:e>
            <m:r>
              <m:rPr>
                <m:sty m:val="i"/>
              </m:rPr>
              <m:t>C</m:t>
            </m:r>
          </m:e>
          <m:sub>
            <m:r>
              <m:rPr>
                <m:sty m:val="i"/>
              </m:rPr>
              <m:t>S</m:t>
            </m:r>
          </m:sub>
        </m:sSub>
      </m:oMath>
      <w:r>
        <w:rPr>
          <w:rFonts w:eastAsia="Georgia" w:cs="Georgia" w:ascii="Georgia" w:hAnsi="Georgia"/>
        </w:rPr>
        <w:t xml:space="preserve"> dans le circuit série </w:t>
      </w:r>
      <m:oMath>
        <m:r>
          <m:rPr>
            <m:sty m:val="i"/>
          </m:rPr>
          <m:t>R</m:t>
        </m:r>
        <m:r>
          <m:rPr>
            <m:sty m:val="p"/>
          </m:rPr>
          <m:t>,</m:t>
        </m:r>
        <m:r>
          <m:rPr>
            <m:sty m:val="i"/>
          </m:rPr>
          <m:t>L</m:t>
        </m:r>
        <m:r>
          <m:rPr>
            <m:sty m:val="p"/>
          </m:rPr>
          <m:t>,</m:t>
        </m:r>
        <m:sSub>
          <m:sSubPr/>
          <m:e>
            <m:r>
              <m:rPr>
                <m:sty m:val="i"/>
              </m:rPr>
              <m:t>C</m:t>
            </m:r>
          </m:e>
          <m:sub>
            <m:r>
              <m:rPr>
                <m:sty m:val="i"/>
              </m:rPr>
              <m:t>S</m:t>
            </m:r>
          </m:sub>
        </m:sSub>
      </m:oMath>
      <w:r>
        <w:rPr/>
        <w:t xml:space="preserve"> dont la tension aux bornes est </w:t>
      </w:r>
      <m:oMath>
        <m:r>
          <m:rPr>
            <m:sty m:val="p"/>
          </m:rPr>
          <m:t>V</m:t>
        </m:r>
        <m:r>
          <m:rPr>
            <m:sty m:val="p"/>
          </m:rPr>
          <m:t>(</m:t>
        </m:r>
        <m:r>
          <m:rPr>
            <m:sty m:val="i"/>
          </m:rPr>
          <m:t>t</m:t>
        </m:r>
        <m:r>
          <m:rPr>
            <m:sty m:val="p"/>
          </m:rPr>
          <m:t>)</m:t>
        </m:r>
      </m:oMath>
      <w:r>
        <w:rPr/>
        <w:t xml:space="preserve">. On donnera alors les expressions de </w:t>
      </w:r>
      <m:oMath>
        <m:r>
          <m:rPr>
            <m:sty m:val="i"/>
          </m:rPr>
          <m:t>R</m:t>
        </m:r>
        <m:r>
          <m:rPr>
            <m:sty m:val="p"/>
          </m:rPr>
          <m:t>,</m:t>
        </m:r>
        <m:r>
          <m:rPr>
            <m:sty m:val="i"/>
          </m:rPr>
          <m:t>L</m:t>
        </m:r>
      </m:oMath>
      <w:r>
        <w:rPr/>
        <w:t xml:space="preserve"> et </w:t>
      </w:r>
      <m:oMath>
        <m:sSub>
          <m:sSubPr/>
          <m:e>
            <m:r>
              <m:rPr>
                <m:sty m:val="i"/>
              </m:rPr>
              <m:t>C</m:t>
            </m:r>
          </m:e>
          <m:sub>
            <m:r>
              <m:rPr>
                <m:sty m:val="i"/>
              </m:rPr>
              <m:t>S</m:t>
            </m:r>
          </m:sub>
        </m:sSub>
      </m:oMath>
      <w:r>
        <w:rPr/>
        <w:t xml:space="preserve"> en fonction de </w:t>
      </w:r>
      <m:oMath>
        <m:r>
          <m:rPr>
            <m:sty m:val="i"/>
          </m:rPr>
          <m:t>m</m:t>
        </m:r>
        <m:r>
          <m:rPr>
            <m:sty m:val="p"/>
          </m:rPr>
          <m:t>,</m:t>
        </m:r>
        <m:r>
          <m:rPr>
            <m:sty m:val="i"/>
          </m:rPr>
          <m:t>h</m:t>
        </m:r>
        <m:r>
          <m:rPr>
            <m:sty m:val="p"/>
          </m:rPr>
          <m:t>,</m:t>
        </m:r>
        <m:r>
          <m:rPr>
            <m:sty m:val="i"/>
          </m:rPr>
          <m:t>β</m:t>
        </m:r>
        <m:r>
          <m:rPr>
            <m:sty m:val="p"/>
          </m:rPr>
          <m:t>,</m:t>
        </m:r>
        <m:r>
          <m:rPr>
            <m:sty m:val="i"/>
          </m:rPr>
          <m:t>γ</m:t>
        </m:r>
      </m:oMath>
      <w:r>
        <w:rPr/>
        <w:t xml:space="preserve"> et </w:t>
      </w:r>
      <m:oMath>
        <m:r>
          <m:rPr>
            <m:sty m:val="i"/>
          </m:rPr>
          <m:t>k</m:t>
        </m:r>
      </m:oMath>
      <w:r>
        <w:rPr/>
        <w:t xml:space="preserve">.</w:t>
      </w:r>
    </w:p>
    <w:p>
      <w:pPr>
        <w:spacing w:line="271" w:before="330" w:lineRule="auto"/>
      </w:pPr>
      <w:r>
        <w:rPr>
          <w:rFonts w:eastAsia="Georgia" w:cs="Georgia" w:ascii="Georgia" w:hAnsi="Georgia"/>
          <w:b/>
          <w:sz w:val="42"/>
        </w:rPr>
        <w:t xml:space="preserve">I-A-2) Etude de l'impédance équivalente du quartz</w:t>
      </w:r>
    </w:p>
    <w:p>
      <w:pPr>
        <w:spacing w:after="220" w:lineRule="auto"/>
      </w:pPr>
      <w:r>
        <w:rPr>
          <w:rFonts w:eastAsia="Georgia" w:cs="Georgia" w:ascii="Georgia" w:hAnsi="Georgia"/>
        </w:rPr>
        <w:t xml:space="preserve">Dans cette partie, on néglige la résistance </w:t>
      </w:r>
      <m:oMath>
        <m:r>
          <m:rPr>
            <m:sty m:val="b"/>
          </m:rPr>
          <m:t>R</m:t>
        </m:r>
      </m:oMath>
      <w:r>
        <w:rPr>
          <w:rFonts w:eastAsia="Georgia" w:cs="Georgia" w:ascii="Georgia" w:hAnsi="Georgia"/>
        </w:rPr>
        <w:t xml:space="preserve"> du quartz. Le schéma électrique simplifié est alors donné sur la figure 3.</w:t>
      </w:r>
      <w:r>
        <w:rPr/>
        <w:br w:type="textWrapping"/>
      </w:r>
      <w:r>
        <w:rPr>
          <w:rFonts w:eastAsia="Georgia" w:cs="Georgia" w:ascii="Georgia" w:hAnsi="Georgia"/>
        </w:rPr>
        <w:t xml:space="preserve">Pour les applications numériques, on prendra </w:t>
      </w:r>
      <m:oMath>
        <m:r>
          <m:rPr>
            <m:sty m:val="i"/>
          </m:rPr>
          <m:t>L</m:t>
        </m:r>
        <m:r>
          <m:rPr>
            <m:sty m:val="p"/>
          </m:rPr>
          <m:t>=</m:t>
        </m:r>
        <m:r>
          <m:rPr>
            <m:sty m:val="p"/>
          </m:rPr>
          <m:t>500</m:t>
        </m:r>
        <m:r>
          <m:rPr>
            <m:sty m:val="p"/>
          </m:rPr>
          <m:t>mH</m:t>
        </m:r>
        <m:r>
          <m:rPr>
            <m:sty m:val="p"/>
          </m:rPr>
          <m:t>,</m:t>
        </m:r>
        <m:sSub>
          <m:sSubPr/>
          <m:e>
            <m:r>
              <m:rPr>
                <m:sty m:val="i"/>
              </m:rPr>
              <m:t>C</m:t>
            </m:r>
          </m:e>
          <m:sub>
            <m:r>
              <m:rPr>
                <m:sty m:val="i"/>
              </m:rPr>
              <m:t>S</m:t>
            </m:r>
          </m:sub>
        </m:sSub>
        <m:r>
          <m:rPr>
            <m:sty m:val="p"/>
          </m:rPr>
          <m:t>=</m:t>
        </m:r>
        <m:r>
          <m:rPr>
            <m:sty m:val="p"/>
          </m:rPr>
          <m:t>0</m:t>
        </m:r>
        <m:r>
          <m:rPr>
            <m:sty m:val="p"/>
          </m:rPr>
          <m:t>,</m:t>
        </m:r>
        <m:r>
          <m:rPr>
            <m:sty m:val="p"/>
          </m:rPr>
          <m:t>08</m:t>
        </m:r>
        <m:r>
          <m:rPr>
            <m:sty m:val="p"/>
          </m:rPr>
          <m:t>pF</m:t>
        </m:r>
      </m:oMath>
      <w:r>
        <w:rPr/>
        <w:t xml:space="preserve"> et </w:t>
      </w:r>
      <m:oMath>
        <m:sSub>
          <m:sSubPr/>
          <m:e>
            <m:r>
              <m:rPr>
                <m:sty m:val="i"/>
              </m:rPr>
              <m:t>C</m:t>
            </m:r>
          </m:e>
          <m:sub>
            <m:r>
              <m:rPr>
                <m:sty m:val="i"/>
              </m:rPr>
              <m:t>P</m:t>
            </m:r>
          </m:sub>
        </m:sSub>
        <m:r>
          <m:rPr>
            <m:sty m:val="p"/>
          </m:rPr>
          <m:t>=</m:t>
        </m:r>
        <m:r>
          <m:rPr>
            <m:sty m:val="p"/>
          </m:rPr>
          <m:t>8</m:t>
        </m:r>
        <m:r>
          <m:rPr>
            <m:sty m:val="p"/>
          </m:rPr>
          <m:t>pF</m:t>
        </m:r>
      </m:oMath>
      <w:r>
        <w:rPr/>
        <w:t xml:space="preserve">.</w:t>
      </w:r>
    </w:p>
    <w:p>
      <w:pPr>
        <w:spacing w:lineRule="auto"/>
        <w:jc w:val="center"/>
      </w:pPr>
      <w:r>
        <w:rPr/>
        <w:drawing>
          <wp:inline distB="0" distL="0" distR="0" distT="0">
            <wp:extent cx="5486400" cy="3323063"/>
            <wp:effectExtent b="0" l="0" r="0" t="0"/>
            <wp:docPr id="3" name="image-174184c9b87531bdc70e667017a22e9de2d5f8f5.jpg"/>
            <a:graphic>
              <a:graphicData uri="http://schemas.openxmlformats.org/drawingml/2006/picture">
                <pic:pic>
                  <pic:nvPicPr>
                    <pic:cNvPr id="3" name="image-174184c9b87531bdc70e667017a22e9de2d5f8f5.jpg" descr=""/>
                    <pic:cNvPicPr/>
                  </pic:nvPicPr>
                  <pic:blipFill>
                    <a:blip r:embed="rId7" cstate="print"/>
                    <a:srcRect b="0" l="0" r="0" t="0"/>
                    <a:stretch>
                      <a:fillRect/>
                    </a:stretch>
                  </pic:blipFill>
                  <pic:spPr>
                    <a:xfrm>
                      <a:off x="0" y="0"/>
                      <a:ext cx="5486400" cy="3323063"/>
                    </a:xfrm>
                    <a:prstGeom prst="rect"/>
                  </pic:spPr>
                </pic:pic>
              </a:graphicData>
            </a:graphic>
          </wp:inline>
        </w:drawing>
      </w:r>
    </w:p>
    <w:p>
      <w:pPr>
        <w:spacing w:lineRule="auto"/>
      </w:pPr>
      <w:r>
        <w:rPr>
          <w:rFonts w:eastAsia="Georgia" w:cs="Georgia" w:ascii="Georgia" w:hAnsi="Georgia"/>
        </w:rPr>
        <w:t xml:space="preserve">Figure 3 : modèle électrique d'un quartz</w:t>
      </w:r>
    </w:p>
    <w:p>
      <w:pPr>
        <w:spacing w:after="220" w:lineRule="auto"/>
      </w:pPr>
      <w:r>
        <w:rPr>
          <w:rFonts w:eastAsia="Georgia" w:cs="Georgia" w:ascii="Georgia" w:hAnsi="Georgia"/>
        </w:rPr>
        <w:t xml:space="preserve">On se placera toujours en régime sinusoïdal forcé (les grandeurs dépendront de la pulsation </w:t>
      </w:r>
      <m:oMath>
        <m:r>
          <m:rPr>
            <m:sty m:val="i"/>
          </m:rPr>
          <m:t>ω</m:t>
        </m:r>
      </m:oMath>
      <w:r>
        <w:rPr/>
        <w:t xml:space="preserve"> ).</w:t>
      </w:r>
      <w:r>
        <w:rPr/>
        <w:br w:type="textWrapping"/>
      </w:r>
      <w:r>
        <w:rPr>
          <w:rFonts w:eastAsia="Georgia" w:cs="Georgia" w:ascii="Georgia" w:hAnsi="Georgia"/>
        </w:rPr>
        <w:t xml:space="preserve">I-A-2-a) Calculer alors l'impédance complexe du quartz, vue entre les bornes A et B. On l'écrira sous la forme </w:t>
      </w:r>
      <m:oMath>
        <m:sSub>
          <m:sSubPr/>
          <m:e>
            <m:bar>
              <m:barPr/>
              <m:e>
                <m:r>
                  <m:rPr>
                    <m:sty m:val="i"/>
                  </m:rPr>
                  <m:t>Z</m:t>
                </m:r>
              </m:e>
            </m:bar>
          </m:e>
          <m:sub>
            <m:r>
              <m:rPr>
                <m:sty m:val="p"/>
              </m:rPr>
              <m:t>AB</m:t>
            </m:r>
          </m:sub>
        </m:sSub>
        <m:r>
          <m:rPr>
            <m:sty m:val="p"/>
          </m:rPr>
          <m:t>=</m:t>
        </m:r>
        <m:sSup>
          <m:sSupPr/>
          <m:e>
            <m:d>
              <m:dPr>
                <m:begChr m:val="("/>
                <m:endChr m:val=")"/>
                <m:ctrlPr>
                  <w:rPr>
                    <w:rFonts w:ascii="Cambria Math" w:hAnsi="Cambria Math"/>
                  </w:rPr>
                </m:ctrlPr>
              </m:dPr>
              <m:e>
                <m:r>
                  <m:rPr>
                    <m:sty m:val="p"/>
                  </m:rPr>
                  <m:t>−</m:t>
                </m:r>
                <m:f>
                  <m:fPr>
                    <m:ctrlPr>
                      <w:rPr>
                        <w:rFonts w:ascii="Cambria Math" w:hAnsi="Cambria Math"/>
                      </w:rPr>
                    </m:ctrlPr>
                  </m:fPr>
                  <m:num>
                    <m:r>
                      <m:rPr>
                        <m:sty m:val="i"/>
                      </m:rPr>
                      <m:t>j</m:t>
                    </m:r>
                  </m:num>
                  <m:den>
                    <m:r>
                      <m:rPr>
                        <m:sty m:val="i"/>
                      </m:rPr>
                      <m:t>α</m:t>
                    </m:r>
                    <m:r>
                      <m:rPr>
                        <m:sty m:val="i"/>
                      </m:rPr>
                      <m:t>ω</m:t>
                    </m:r>
                  </m:den>
                </m:f>
              </m:e>
            </m:d>
          </m:e>
          <m:sup>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i"/>
                      </m:rPr>
                      <m:t>r</m:t>
                    </m:r>
                  </m:sub>
                  <m:sup>
                    <m:r>
                      <m:rPr>
                        <m:sty m:val="p"/>
                      </m:rPr>
                      <m:t>2</m:t>
                    </m:r>
                  </m:sup>
                </m:sSubSup>
              </m:den>
            </m:f>
          </m:sup>
        </m:sSup>
        <m:f>
          <m:fPr>
            <m:ctrlPr>
              <w:rPr>
                <w:rFonts w:ascii="Cambria Math" w:hAnsi="Cambria Math"/>
              </w:rPr>
            </m:ctrlPr>
          </m:fPr>
          <m:num>
            <m:sSup>
              <m:sSupPr/>
              <m:e>
                <m:r>
                  <m:rPr>
                    <m:sty m:val="i"/>
                  </m:rPr>
                  <m:t>ω</m:t>
                </m:r>
              </m:e>
              <m:sup>
                <m:r>
                  <m:rPr>
                    <m:sty m:val="p"/>
                  </m:rPr>
                  <m:t>2</m:t>
                </m:r>
              </m:sup>
            </m:sSup>
          </m:num>
          <m:den>
            <m:r>
              <m:rPr>
                <m:sty m:val="p"/>
              </m:rPr>
              <m:t>1</m:t>
            </m:r>
            <m:r>
              <m:rPr>
                <m:sty m:val="p"/>
              </m:rPr>
              <m:t>−</m:t>
            </m:r>
            <m:f>
              <m:fPr>
                <m:ctrlPr>
                  <w:rPr>
                    <w:rFonts w:ascii="Cambria Math" w:hAnsi="Cambria Math"/>
                  </w:rPr>
                </m:ctrlPr>
              </m:fPr>
              <m:num>
                <m:sSubSup>
                  <m:sSubSupPr/>
                  <m:e>
                    <m:r>
                      <m:rPr>
                        <m:sty m:val="i"/>
                      </m:rPr>
                      <m:t>ω</m:t>
                    </m:r>
                  </m:e>
                  <m:sub>
                    <m:r>
                      <m:rPr>
                        <m:sty m:val="i"/>
                      </m:rPr>
                      <m:t>a</m:t>
                    </m:r>
                  </m:sub>
                  <m:sup>
                    <m:r>
                      <m:rPr>
                        <m:sty m:val="p"/>
                      </m:rPr>
                      <m:t>2</m:t>
                    </m:r>
                  </m:sup>
                </m:sSubSup>
              </m:num>
              <m:den>
                <m:sSubSup>
                  <m:sSubSupPr/>
                  <m:e>
                    <m:r>
                      <m:rPr>
                        <m:sty m:val="i"/>
                      </m:rPr>
                      <m:t>ω</m:t>
                    </m:r>
                  </m:e>
                  <m:sub>
                    <m:r>
                      <m:rPr>
                        <m:sty m:val="i"/>
                      </m:rPr>
                      <m:t>a</m:t>
                    </m:r>
                  </m:sub>
                  <m:sup>
                    <m:r>
                      <m:rPr>
                        <m:sty m:val="p"/>
                      </m:rPr>
                      <m:t>2</m:t>
                    </m:r>
                  </m:sup>
                </m:sSubSup>
              </m:den>
            </m:f>
          </m:den>
        </m:f>
      </m:oMath>
      <w:r>
        <w:rPr>
          <w:rFonts w:eastAsia="Georgia" w:cs="Georgia" w:ascii="Georgia" w:hAnsi="Georgia"/>
        </w:rPr>
        <w:t xml:space="preserve"> où </w:t>
      </w:r>
      <m:oMath>
        <m:r>
          <m:rPr>
            <m:sty m:val="i"/>
          </m:rPr>
          <m:t>j</m:t>
        </m:r>
      </m:oMath>
      <w:r>
        <w:rPr/>
        <w:t xml:space="preserve"> est le nombre imaginaire pur tel que </w:t>
      </w:r>
      <m:oMath>
        <m:sSup>
          <m:sSupPr/>
          <m:e>
            <m:r>
              <m:rPr>
                <m:sty m:val="i"/>
              </m:rPr>
              <m:t>j</m:t>
            </m:r>
          </m:e>
          <m:sup>
            <m:r>
              <m:rPr>
                <m:sty m:val="p"/>
              </m:rPr>
              <m:t>2</m:t>
            </m:r>
          </m:sup>
        </m:sSup>
        <m:r>
          <m:rPr>
            <m:sty m:val="p"/>
          </m:rPr>
          <m:t>=</m:t>
        </m:r>
        <m:r>
          <m:rPr>
            <m:sty m:val="p"/>
          </m:rPr>
          <m:t>−</m:t>
        </m:r>
        <m:r>
          <m:rPr>
            <m:sty m:val="p"/>
          </m:rPr>
          <m:t>1</m:t>
        </m:r>
      </m:oMath>
      <w:r>
        <w:rPr/>
        <w:t xml:space="preserve">. On donnera, en fonction de </w:t>
      </w:r>
      <m:oMath>
        <m:r>
          <m:rPr>
            <m:sty m:val="i"/>
          </m:rPr>
          <m:t>L</m:t>
        </m:r>
        <m:r>
          <m:rPr>
            <m:sty m:val="p"/>
          </m:rPr>
          <m:t>,</m:t>
        </m:r>
        <m:sSub>
          <m:sSubPr/>
          <m:e>
            <m:r>
              <m:rPr>
                <m:sty m:val="i"/>
              </m:rPr>
              <m:t>C</m:t>
            </m:r>
          </m:e>
          <m:sub>
            <m:r>
              <m:rPr>
                <m:sty m:val="i"/>
              </m:rPr>
              <m:t>P</m:t>
            </m:r>
          </m:sub>
        </m:sSub>
      </m:oMath>
      <w:r>
        <w:rPr/>
        <w:t xml:space="preserve"> et </w:t>
      </w:r>
      <m:oMath>
        <m:sSub>
          <m:sSubPr/>
          <m:e>
            <m:r>
              <m:rPr>
                <m:sty m:val="i"/>
              </m:rPr>
              <m:t>C</m:t>
            </m:r>
          </m:e>
          <m:sub>
            <m:r>
              <m:rPr>
                <m:sty m:val="i"/>
              </m:rPr>
              <m:t>S</m:t>
            </m:r>
          </m:sub>
        </m:sSub>
      </m:oMath>
      <w:r>
        <w:rPr/>
        <w:t xml:space="preserve"> les expressions de </w:t>
      </w:r>
      <m:oMath>
        <m:r>
          <m:rPr>
            <m:sty m:val="i"/>
          </m:rPr>
          <m:t>α</m:t>
        </m:r>
        <m:r>
          <m:rPr>
            <m:sty m:val="p"/>
          </m:rPr>
          <m:t>,</m:t>
        </m:r>
        <m:sSubSup>
          <m:sSubSupPr/>
          <m:e>
            <m:r>
              <m:rPr>
                <m:sty m:val="i"/>
              </m:rPr>
              <m:t>ω</m:t>
            </m:r>
          </m:e>
          <m:sub>
            <m:r>
              <m:rPr>
                <m:sty m:val="i"/>
              </m:rPr>
              <m:t>a</m:t>
            </m:r>
          </m:sub>
          <m:sup>
            <m:r>
              <m:rPr>
                <m:sty m:val="p"/>
              </m:rPr>
              <m:t>2</m:t>
            </m:r>
          </m:sup>
        </m:sSubSup>
      </m:oMath>
      <w:r>
        <w:rPr/>
        <w:t xml:space="preserve"> et </w:t>
      </w:r>
      <m:oMath>
        <m:sSubSup>
          <m:sSubSupPr/>
          <m:e>
            <m:r>
              <m:rPr>
                <m:sty m:val="i"/>
              </m:rPr>
              <m:t>ω</m:t>
            </m:r>
          </m:e>
          <m:sub>
            <m:r>
              <m:rPr>
                <m:sty m:val="i"/>
              </m:rPr>
              <m:t>r</m:t>
            </m:r>
          </m:sub>
          <m:sup>
            <m:r>
              <m:rPr>
                <m:sty m:val="p"/>
              </m:rPr>
              <m:t>2</m:t>
            </m:r>
          </m:sup>
        </m:sSubSup>
      </m:oMath>
      <w:r>
        <w:rPr/>
        <w:t xml:space="preserve">. Montrer aussi que </w:t>
      </w:r>
      <m:oMath>
        <m:sSubSup>
          <m:sSubSupPr/>
          <m:e>
            <m:r>
              <m:rPr>
                <m:sty m:val="i"/>
              </m:rPr>
              <m:t>ω</m:t>
            </m:r>
          </m:e>
          <m:sub>
            <m:r>
              <m:rPr>
                <m:sty m:val="i"/>
              </m:rPr>
              <m:t>a</m:t>
            </m:r>
          </m:sub>
          <m:sup>
            <m:r>
              <m:rPr>
                <m:sty m:val="p"/>
              </m:rPr>
              <m:t>2</m:t>
            </m:r>
          </m:sup>
        </m:sSubSup>
        <m:r>
          <m:rPr>
            <m:sty m:val="p"/>
          </m:rPr>
          <m:t>&gt;</m:t>
        </m:r>
        <m:sSubSup>
          <m:sSubSupPr/>
          <m:e>
            <m:r>
              <m:rPr>
                <m:sty m:val="i"/>
              </m:rPr>
              <m:t>ω</m:t>
            </m:r>
          </m:e>
          <m:sub>
            <m:r>
              <m:rPr>
                <m:sty m:val="i"/>
              </m:rPr>
              <m:t>r</m:t>
            </m:r>
          </m:sub>
          <m:sup>
            <m:r>
              <m:rPr>
                <m:sty m:val="p"/>
              </m:rPr>
              <m:t>2</m:t>
            </m:r>
          </m:sup>
        </m:sSubSup>
      </m:oMath>
      <w:r>
        <w:rPr/>
        <w:t xml:space="preserve">.</w:t>
      </w:r>
      <w:r>
        <w:rPr/>
        <w:br w:type="textWrapping"/>
      </w:r>
      <w:r>
        <w:rPr>
          <w:rFonts w:eastAsia="Georgia" w:cs="Georgia" w:ascii="Georgia" w:hAnsi="Georgia"/>
        </w:rPr>
        <w:t xml:space="preserve">On pourra admettre les résultats de cette question pour poursuivre la résolution du problème.</w:t>
      </w:r>
    </w:p>
    <w:p>
      <w:pPr>
        <w:spacing w:after="220" w:lineRule="auto"/>
      </w:pPr>
      <w:r>
        <w:rPr>
          <w:rFonts w:eastAsia="Georgia" w:cs="Georgia" w:ascii="Georgia" w:hAnsi="Georgia"/>
        </w:rPr>
        <w:t xml:space="preserve">I-A-2-b) Donner les valeurs numériques des fréquences </w:t>
      </w:r>
      <m:oMath>
        <m:sSub>
          <m:sSubPr/>
          <m:e>
            <m:r>
              <m:rPr>
                <m:sty m:val="i"/>
              </m:rPr>
              <m:t>f</m:t>
            </m:r>
          </m:e>
          <m:sub>
            <m:r>
              <m:rPr>
                <m:sty m:val="i"/>
              </m:rPr>
              <m:t>a</m:t>
            </m:r>
          </m:sub>
        </m:sSub>
      </m:oMath>
      <w:r>
        <w:rPr/>
        <w:t xml:space="preserve"> et </w:t>
      </w:r>
      <m:oMath>
        <m:sSub>
          <m:sSubPr/>
          <m:e>
            <m:r>
              <m:rPr>
                <m:sty m:val="i"/>
              </m:rPr>
              <m:t>f</m:t>
            </m:r>
          </m:e>
          <m:sub>
            <m:r>
              <m:rPr>
                <m:sty m:val="i"/>
              </m:rPr>
              <m:t>r</m:t>
            </m:r>
          </m:sub>
        </m:sSub>
      </m:oMath>
      <w:r>
        <w:rPr/>
        <w:t xml:space="preserve"> correspondant respectivement aux pulsations </w:t>
      </w:r>
      <m:oMath>
        <m:sSub>
          <m:sSubPr/>
          <m:e>
            <m:r>
              <m:rPr>
                <m:sty m:val="i"/>
              </m:rPr>
              <m:t>ω</m:t>
            </m:r>
          </m:e>
          <m:sub>
            <m:r>
              <m:rPr>
                <m:sty m:val="i"/>
              </m:rPr>
              <m:t>a</m:t>
            </m:r>
          </m:sub>
        </m:sSub>
      </m:oMath>
      <w:r>
        <w:rPr/>
        <w:t xml:space="preserve"> et </w:t>
      </w:r>
      <m:oMath>
        <m:sSub>
          <m:sSubPr/>
          <m:e>
            <m:r>
              <m:rPr>
                <m:sty m:val="i"/>
              </m:rPr>
              <m:t>ω</m:t>
            </m:r>
          </m:e>
          <m:sub>
            <m:r>
              <m:rPr>
                <m:sty m:val="i"/>
              </m:rPr>
              <m:t>r</m:t>
            </m:r>
          </m:sub>
        </m:sSub>
      </m:oMath>
      <w:r>
        <w:rPr/>
        <w:t xml:space="preserve">.</w:t>
      </w:r>
    </w:p>
    <w:p>
      <w:pPr>
        <w:spacing w:after="220" w:lineRule="auto"/>
      </w:pPr>
      <w:r>
        <w:rPr>
          <w:rFonts w:eastAsia="Georgia" w:cs="Georgia" w:ascii="Georgia" w:hAnsi="Georgia"/>
        </w:rPr>
        <w:t xml:space="preserve">I-A-2-c) Etudier le comportement inductif ou capacitif du quartz en fonction de la fréquence. On rappelle qu'un dipôle a un comportement inductif (respectivement capacitif) si la partie imaginaire de son impédance est positive (respectivement négative).</w:t>
      </w:r>
    </w:p>
    <w:p>
      <w:pPr>
        <w:spacing w:after="220" w:lineRule="auto"/>
      </w:pPr>
      <w:r>
        <w:rPr/>
        <w:t xml:space="preserve">I-A-2-d) Tracer l'allure de </w:t>
      </w:r>
      <m:oMath>
        <m:sSub>
          <m:sSubPr/>
          <m:e>
            <m:r>
              <m:rPr>
                <m:sty m:val="i"/>
              </m:rPr>
              <m:t>Z</m:t>
            </m:r>
          </m:e>
          <m:sub>
            <m:r>
              <m:rPr>
                <m:sty m:val="i"/>
              </m:rPr>
              <m:t>A</m:t>
            </m:r>
            <m:r>
              <m:rPr>
                <m:sty m:val="i"/>
              </m:rPr>
              <m:t>B</m:t>
            </m:r>
          </m:sub>
        </m:sSub>
        <m:r>
          <m:rPr>
            <m:sty m:val="p"/>
          </m:rPr>
          <m:t>=</m:t>
        </m:r>
        <m:d>
          <m:dPr>
            <m:begChr m:val="‖"/>
            <m:endChr m:val="‖"/>
            <m:ctrlPr>
              <w:rPr>
                <w:rFonts w:ascii="Cambria Math" w:hAnsi="Cambria Math"/>
              </w:rPr>
            </m:ctrlPr>
          </m:dPr>
          <m:e>
            <m:sSub>
              <m:sSubPr/>
              <m:e>
                <m:bar>
                  <m:barPr/>
                  <m:e>
                    <m:r>
                      <m:rPr>
                        <m:sty m:val="i"/>
                      </m:rPr>
                      <m:t>Z</m:t>
                    </m:r>
                  </m:e>
                </m:bar>
              </m:e>
              <m:sub>
                <m:r>
                  <m:rPr>
                    <m:sty m:val="i"/>
                  </m:rPr>
                  <m:t>A</m:t>
                </m:r>
                <m:r>
                  <m:rPr>
                    <m:sty m:val="i"/>
                  </m:rPr>
                  <m:t>B</m:t>
                </m:r>
              </m:sub>
            </m:sSub>
          </m:e>
        </m:d>
      </m:oMath>
      <w:r>
        <w:rPr>
          <w:rFonts w:eastAsia="Georgia" w:cs="Georgia" w:ascii="Georgia" w:hAnsi="Georgia"/>
        </w:rPr>
        <w:t xml:space="preserve">, module de l'impédance complexe du quartz, en fonction de la fréquence.</w:t>
      </w:r>
    </w:p>
    <w:p>
      <w:pPr>
        <w:spacing w:line="271" w:before="330" w:lineRule="auto"/>
      </w:pPr>
      <w:r>
        <w:rPr>
          <w:rFonts w:eastAsia="Georgia" w:cs="Georgia" w:ascii="Georgia" w:hAnsi="Georgia"/>
          <w:b/>
          <w:sz w:val="42"/>
        </w:rPr>
        <w:t xml:space="preserve">I-A-3) Etude expérimentale de la résonance d'un quartz</w:t>
      </w:r>
    </w:p>
    <w:p>
      <w:pPr>
        <w:spacing w:after="220" w:lineRule="auto"/>
      </w:pPr>
      <w:r>
        <w:rPr>
          <w:rFonts w:eastAsia="Georgia" w:cs="Georgia" w:ascii="Georgia" w:hAnsi="Georgia"/>
        </w:rPr>
        <w:t xml:space="preserve">On veut tracer expérimentalement la courbe donnant l'impédance du quartz en fonction de la fréquence d'excitation. On dispose d'un générateur basses fréquences pouvant délivrer une tension sinusoïdale d'amplitude réglable. Le GBF possède une résistance interne </w:t>
      </w:r>
      <m:oMath>
        <m:sSub>
          <m:sSubPr/>
          <m:e>
            <m:r>
              <m:rPr>
                <m:sty m:val="i"/>
              </m:rPr>
              <m:t>R</m:t>
            </m:r>
          </m:e>
          <m:sub>
            <m:r>
              <m:rPr>
                <m:sty m:val="i"/>
              </m:rPr>
              <m:t>g</m:t>
            </m:r>
          </m:sub>
        </m:sSub>
      </m:oMath>
      <w:r>
        <w:rPr>
          <w:rFonts w:eastAsia="Georgia" w:cs="Georgia" w:ascii="Georgia" w:hAnsi="Georgia"/>
        </w:rPr>
        <w:t xml:space="preserve">. On dispose d'une résistance </w:t>
      </w:r>
      <m:oMath>
        <m:sSub>
          <m:sSubPr/>
          <m:e>
            <m:r>
              <m:rPr>
                <m:sty m:val="i"/>
              </m:rPr>
              <m:t>R</m:t>
            </m:r>
          </m:e>
          <m:sub>
            <m:r>
              <m:rPr>
                <m:sty m:val="i"/>
              </m:rPr>
              <m:t>v</m:t>
            </m:r>
          </m:sub>
        </m:sSub>
      </m:oMath>
      <w:r>
        <w:rPr/>
        <w:t xml:space="preserve"> variable, d'un quartz et d'un oscilloscope.</w:t>
      </w:r>
    </w:p>
    <w:p>
      <w:pPr>
        <w:spacing w:line="271" w:before="330" w:lineRule="auto"/>
      </w:pPr>
      <w:r>
        <w:rPr>
          <w:rFonts w:eastAsia="Georgia" w:cs="Georgia" w:ascii="Georgia" w:hAnsi="Georgia"/>
          <w:b/>
          <w:sz w:val="42"/>
        </w:rPr>
        <w:t xml:space="preserve">Dans cette question, on néglige toujours la résistance du quartz sauf dans la question I-A-3-c.</w:t>
      </w:r>
    </w:p>
    <w:p>
      <w:pPr>
        <w:spacing w:after="220" w:lineRule="auto"/>
      </w:pPr>
      <w:r>
        <w:rPr>
          <w:rFonts w:eastAsia="Georgia" w:cs="Georgia" w:ascii="Georgia" w:hAnsi="Georgia"/>
        </w:rPr>
        <w:t xml:space="preserve">On réalise alors le montage de la figure 4 suivante.</w:t>
      </w:r>
    </w:p>
    <w:p>
      <w:pPr>
        <w:spacing w:lineRule="auto"/>
        <w:jc w:val="center"/>
      </w:pPr>
      <w:r>
        <w:rPr/>
        <w:drawing>
          <wp:inline distB="0" distL="0" distR="0" distT="0">
            <wp:extent cx="5486400" cy="3729128"/>
            <wp:effectExtent b="0" l="0" r="0" t="0"/>
            <wp:docPr id="4" name="image-d46b6f301cf6d73fbb51ddf55c25fa58286ddef2.jpg"/>
            <a:graphic>
              <a:graphicData uri="http://schemas.openxmlformats.org/drawingml/2006/picture">
                <pic:pic>
                  <pic:nvPicPr>
                    <pic:cNvPr id="4" name="image-d46b6f301cf6d73fbb51ddf55c25fa58286ddef2.jpg" descr=""/>
                    <pic:cNvPicPr/>
                  </pic:nvPicPr>
                  <pic:blipFill>
                    <a:blip r:embed="rId8" cstate="print"/>
                    <a:srcRect b="0" l="0" r="0" t="0"/>
                    <a:stretch>
                      <a:fillRect/>
                    </a:stretch>
                  </pic:blipFill>
                  <pic:spPr>
                    <a:xfrm>
                      <a:off x="0" y="0"/>
                      <a:ext cx="5486400" cy="3729128"/>
                    </a:xfrm>
                    <a:prstGeom prst="rect"/>
                  </pic:spPr>
                </pic:pic>
              </a:graphicData>
            </a:graphic>
          </wp:inline>
        </w:drawing>
      </w:r>
    </w:p>
    <w:p>
      <w:pPr>
        <w:spacing w:lineRule="auto"/>
      </w:pPr>
      <w:r>
        <w:rPr>
          <w:rFonts w:eastAsia="Georgia" w:cs="Georgia" w:ascii="Georgia" w:hAnsi="Georgia"/>
        </w:rPr>
        <w:t xml:space="preserve">Figure 4 : montage expérimental pour l'étude de la résonance du quartz</w:t>
      </w:r>
    </w:p>
    <w:p>
      <w:pPr>
        <w:spacing w:after="220" w:lineRule="auto"/>
      </w:pPr>
      <w:r>
        <w:rPr/>
        <w:t xml:space="preserve">I-A-3-a) Calculer le rapport de la tension de sortie </w:t>
      </w:r>
      <m:oMath>
        <m:sSub>
          <m:sSubPr/>
          <m:e>
            <m:bar>
              <m:barPr/>
              <m:e>
                <m:r>
                  <m:rPr>
                    <m:sty m:val="i"/>
                  </m:rPr>
                  <m:t>V</m:t>
                </m:r>
              </m:e>
            </m:bar>
          </m:e>
          <m:sub>
            <m:r>
              <m:rPr>
                <m:sty m:val="i"/>
              </m:rPr>
              <m:t>s</m:t>
            </m:r>
          </m:sub>
        </m:sSub>
      </m:oMath>
      <w:r>
        <w:rPr>
          <w:rFonts w:eastAsia="Georgia" w:cs="Georgia" w:ascii="Georgia" w:hAnsi="Georgia"/>
        </w:rPr>
        <w:t xml:space="preserve"> à celle d'entrée </w:t>
      </w:r>
      <m:oMath>
        <m:sSub>
          <m:sSubPr/>
          <m:e>
            <m:bar>
              <m:barPr/>
              <m:e>
                <m:r>
                  <m:rPr>
                    <m:sty m:val="i"/>
                  </m:rPr>
                  <m:t>V</m:t>
                </m:r>
              </m:e>
            </m:bar>
          </m:e>
          <m:sub>
            <m:r>
              <m:rPr>
                <m:sty m:val="i"/>
              </m:rPr>
              <m:t>E</m:t>
            </m:r>
          </m:sub>
        </m:sSub>
        <m:r>
          <m:rPr>
            <m:sty m:val="p"/>
          </m:rPr>
          <m:t>:</m:t>
        </m:r>
        <m:bar>
          <m:barPr/>
          <m:e>
            <m:r>
              <m:rPr>
                <m:sty m:val="i"/>
              </m:rPr>
              <m:t>H</m:t>
            </m:r>
          </m:e>
        </m:bar>
        <m:r>
          <m:rPr>
            <m:sty m:val="p"/>
          </m:rPr>
          <m:t>=</m:t>
        </m:r>
        <m:sSub>
          <m:sSubPr/>
          <m:e>
            <m:bar>
              <m:barPr/>
              <m:e>
                <m:r>
                  <m:rPr>
                    <m:sty m:val="i"/>
                  </m:rPr>
                  <m:t>V</m:t>
                </m:r>
              </m:e>
            </m:bar>
          </m:e>
          <m:sub>
            <m:r>
              <m:rPr>
                <m:sty m:val="i"/>
              </m:rPr>
              <m:t>s</m:t>
            </m:r>
          </m:sub>
        </m:sSub>
        <m:r>
          <m:rPr>
            <m:sty m:val="p"/>
          </m:rPr>
          <m:t>/</m:t>
        </m:r>
        <m:sSub>
          <m:sSubPr/>
          <m:e>
            <m:bar>
              <m:barPr/>
              <m:e>
                <m:r>
                  <m:rPr>
                    <m:sty m:val="i"/>
                  </m:rPr>
                  <m:t>V</m:t>
                </m:r>
              </m:e>
            </m:bar>
          </m:e>
          <m:sub>
            <m:r>
              <m:rPr>
                <m:sty m:val="i"/>
              </m:rPr>
              <m:t>E</m:t>
            </m:r>
          </m:sub>
        </m:sSub>
      </m:oMath>
      <w:r>
        <w:rPr/>
        <w:t xml:space="preserve"> en fonction de </w:t>
      </w:r>
      <m:oMath>
        <m:sSub>
          <m:sSubPr/>
          <m:e>
            <m:r>
              <m:rPr>
                <m:sty m:val="i"/>
              </m:rPr>
              <m:t>R</m:t>
            </m:r>
          </m:e>
          <m:sub>
            <m:r>
              <m:rPr>
                <m:sty m:val="i"/>
              </m:rPr>
              <m:t>v</m:t>
            </m:r>
          </m:sub>
        </m:sSub>
      </m:oMath>
      <w:r>
        <w:rPr/>
        <w:t xml:space="preserve"> et de </w:t>
      </w:r>
      <m:oMath>
        <m:sSub>
          <m:sSubPr/>
          <m:e>
            <m:bar>
              <m:barPr/>
              <m:e>
                <m:r>
                  <m:rPr>
                    <m:sty m:val="i"/>
                  </m:rPr>
                  <m:t>Z</m:t>
                </m:r>
              </m:e>
            </m:bar>
          </m:e>
          <m:sub>
            <m:r>
              <m:rPr>
                <m:sty m:val="p"/>
              </m:rPr>
              <m:t>AB</m:t>
            </m:r>
          </m:sub>
        </m:sSub>
      </m:oMath>
      <w:r>
        <w:rPr/>
        <w:t xml:space="preserve">.</w:t>
      </w:r>
    </w:p>
    <w:p>
      <w:pPr>
        <w:spacing w:after="220" w:lineRule="auto"/>
      </w:pPr>
      <w:r>
        <w:rPr>
          <w:rFonts w:eastAsia="Georgia" w:cs="Georgia" w:ascii="Georgia" w:hAnsi="Georgia"/>
        </w:rPr>
        <w:t xml:space="preserve">I-A-3-b) On choisit, pour chaque fréquence, la résistance </w:t>
      </w:r>
      <m:oMath>
        <m:sSub>
          <m:sSubPr/>
          <m:e>
            <m:r>
              <m:rPr>
                <m:sty m:val="i"/>
              </m:rPr>
              <m:t>R</m:t>
            </m:r>
          </m:e>
          <m:sub>
            <m:r>
              <m:rPr>
                <m:sty m:val="i"/>
              </m:rPr>
              <m:t>v</m:t>
            </m:r>
          </m:sub>
        </m:sSub>
      </m:oMath>
      <w:r>
        <w:rPr>
          <w:rFonts w:eastAsia="Georgia" w:cs="Georgia" w:ascii="Georgia" w:hAnsi="Georgia"/>
        </w:rPr>
        <w:t xml:space="preserve"> de telle façon que </w:t>
      </w:r>
      <m:oMath>
        <m:r>
          <m:rPr>
            <m:sty m:val="p"/>
          </m:rPr>
          <m:t>‖</m:t>
        </m:r>
        <m:bar>
          <m:barPr/>
          <m:e>
            <m:r>
              <m:rPr>
                <m:sty m:val="i"/>
              </m:rPr>
              <m:t>H</m:t>
            </m:r>
          </m:e>
        </m:bar>
        <m:r>
          <m:rPr>
            <m:sty m:val="p"/>
          </m:rPr>
          <m:t>‖</m:t>
        </m:r>
        <m:r>
          <m:rPr>
            <m:sty m:val="p"/>
          </m:rPr>
          <m:t>=</m:t>
        </m:r>
        <m:r>
          <m:rPr>
            <m:sty m:val="p"/>
          </m:rPr>
          <m:t>1</m:t>
        </m:r>
        <m:r>
          <m:rPr>
            <m:sty m:val="p"/>
          </m:rPr>
          <m:t>/</m:t>
        </m:r>
        <m:r>
          <m:rPr>
            <m:sty m:val="p"/>
          </m:rPr>
          <m:t>2</m:t>
        </m:r>
      </m:oMath>
      <w:r>
        <w:rPr>
          <w:rFonts w:eastAsia="Georgia" w:cs="Georgia" w:ascii="Georgia" w:hAnsi="Georgia"/>
        </w:rPr>
        <w:t xml:space="preserve">. Que vaut alors le module de l'impédance du quartz en fonction de </w:t>
      </w:r>
      <m:oMath>
        <m:sSub>
          <m:sSubPr/>
          <m:e>
            <m:r>
              <m:rPr>
                <m:sty m:val="i"/>
              </m:rPr>
              <m:t>R</m:t>
            </m:r>
          </m:e>
          <m:sub>
            <m:r>
              <m:rPr>
                <m:sty m:val="i"/>
              </m:rPr>
              <m:t>v</m:t>
            </m:r>
          </m:sub>
        </m:sSub>
      </m:oMath>
      <w:r>
        <w:rPr/>
        <w:t xml:space="preserve"> ?</w:t>
      </w:r>
    </w:p>
    <w:p>
      <w:pPr>
        <w:spacing w:after="220" w:lineRule="auto"/>
      </w:pPr>
      <w:r>
        <w:rPr>
          <w:rFonts w:eastAsia="Georgia" w:cs="Georgia" w:ascii="Georgia" w:hAnsi="Georgia"/>
        </w:rPr>
        <w:t xml:space="preserve">I-A-3-c) Autour du pic de résonance d'intensité situé vers 796 kHz , on mesure une bande passante de 50 Hz . Quelle est la valeur numérique du facteur de qualité </w:t>
      </w:r>
      <m:oMath>
        <m:r>
          <m:rPr>
            <m:sty m:val="i"/>
          </m:rPr>
          <m:t>Q</m:t>
        </m:r>
      </m:oMath>
      <w:r>
        <w:rPr>
          <w:rFonts w:eastAsia="Georgia" w:cs="Georgia" w:ascii="Georgia" w:hAnsi="Georgia"/>
        </w:rPr>
        <w:t xml:space="preserve"> du quartz défini comme le rapport de la largeur de la bande passante à la fréquence de résonance ? Commenter cette valeur. En supposant que le facteur de qualité soit donné par la relation </w:t>
      </w:r>
      <m:oMath>
        <m:r>
          <m:rPr>
            <m:sty m:val="i"/>
          </m:rPr>
          <m:t>Q</m:t>
        </m:r>
        <m:r>
          <m:rPr>
            <m:sty m:val="p"/>
          </m:rPr>
          <m:t>=</m:t>
        </m:r>
        <m:f>
          <m:fPr>
            <m:ctrlPr>
              <w:rPr>
                <w:rFonts w:ascii="Cambria Math" w:hAnsi="Cambria Math"/>
              </w:rPr>
            </m:ctrlPr>
          </m:fPr>
          <m:num>
            <m:r>
              <m:rPr>
                <m:sty m:val="i"/>
              </m:rPr>
              <m:t>L</m:t>
            </m:r>
            <m:sSub>
              <m:sSubPr/>
              <m:e>
                <m:r>
                  <m:rPr>
                    <m:sty m:val="i"/>
                  </m:rPr>
                  <m:t>ω</m:t>
                </m:r>
              </m:e>
              <m:sub>
                <m:r>
                  <m:rPr>
                    <m:sty m:val="p"/>
                  </m:rPr>
                  <m:t>0</m:t>
                </m:r>
              </m:sub>
            </m:sSub>
          </m:num>
          <m:den>
            <m:r>
              <m:rPr>
                <m:sty m:val="i"/>
              </m:rPr>
              <m:t>R</m:t>
            </m:r>
          </m:den>
        </m:f>
      </m:oMath>
      <w:r>
        <w:rPr/>
        <w:t xml:space="preserve"> ( </w:t>
      </w:r>
      <m:oMath>
        <m:sSub>
          <m:sSubPr/>
          <m:e>
            <m:r>
              <m:rPr>
                <m:sty m:val="i"/>
              </m:rPr>
              <m:t>ω</m:t>
            </m:r>
          </m:e>
          <m:sub>
            <m:r>
              <m:rPr>
                <m:sty m:val="p"/>
              </m:rPr>
              <m:t>0</m:t>
            </m:r>
          </m:sub>
        </m:sSub>
      </m:oMath>
      <w:r>
        <w:rPr>
          <w:rFonts w:eastAsia="Georgia" w:cs="Georgia" w:ascii="Georgia" w:hAnsi="Georgia"/>
        </w:rPr>
        <w:t xml:space="preserve"> étant la pulsation de résonance), estimer la valeur de la résistance </w:t>
      </w:r>
      <m:oMath>
        <m:r>
          <m:rPr>
            <m:sty m:val="i"/>
          </m:rPr>
          <m:t>R</m:t>
        </m:r>
      </m:oMath>
      <w:r>
        <w:rPr/>
        <w:t xml:space="preserve"> du quartz.</w:t>
      </w:r>
    </w:p>
    <w:p>
      <w:pPr>
        <w:spacing w:line="271" w:before="330" w:lineRule="auto"/>
      </w:pPr>
      <w:r>
        <w:rPr>
          <w:rFonts w:eastAsia="Georgia" w:cs="Georgia" w:ascii="Georgia" w:hAnsi="Georgia"/>
          <w:b/>
          <w:sz w:val="42"/>
        </w:rPr>
        <w:t xml:space="preserve">I-B) Principe d'une montre à quartz :</w:t>
      </w:r>
    </w:p>
    <w:p>
      <w:pPr>
        <w:spacing w:after="220" w:lineRule="auto"/>
      </w:pPr>
      <w:r>
        <w:rPr>
          <w:rFonts w:eastAsia="Georgia" w:cs="Georgia" w:ascii="Georgia" w:hAnsi="Georgia"/>
        </w:rPr>
        <w:t xml:space="preserve">Une horloge est composée d'un oscillateur plus ou moins stable dans le temps et d'un système de comptage des oscillations. Le quartz utilisé présente une fréquence de résonance de 32768 Hz . Cela signifie que 32768 fois par seconde une impulsion électrique est émise par le circuit oscillant. Un dispositif électrique doit compter les impulsions. Ces compteurs fonctionnent dans la technologie binaire (suite de 0 et de 1 ). Une impulsion électrique correspond à la valeur 1 . La valeur 0 correspond à aucun signal électrique.</w:t>
      </w:r>
    </w:p>
    <w:p>
      <w:pPr>
        <w:spacing w:line="271" w:before="330" w:lineRule="auto"/>
      </w:pPr>
      <w:r>
        <w:rPr>
          <w:b/>
          <w:sz w:val="42"/>
        </w:rPr>
        <w:t xml:space="preserve">I-B-1) Compteur modulo 2</w:t>
      </w:r>
    </w:p>
    <w:p>
      <w:pPr>
        <w:spacing w:after="220" w:lineRule="auto"/>
      </w:pPr>
      <w:r>
        <w:rPr>
          <w:rFonts w:eastAsia="Georgia" w:cs="Georgia" w:ascii="Georgia" w:hAnsi="Georgia"/>
        </w:rPr>
        <w:t xml:space="preserve">Un tel compteur délivre une impulsion de sortie dès qu'il a compté 2 impulsions à son entrée. Si en entrée d'un tel compteur on envoie le signal à 32768 Hz délivré par le circuit à quartz, quelle est la fréquence du signal de sortie du compteur modulo 2 ?</w:t>
      </w:r>
    </w:p>
    <w:p>
      <w:pPr>
        <w:spacing w:line="271" w:before="330" w:lineRule="auto"/>
      </w:pPr>
      <w:r>
        <w:rPr>
          <w:b/>
          <w:sz w:val="42"/>
        </w:rPr>
        <w:t xml:space="preserve">I-B-2) Succession de compteurs modulo 2</w:t>
      </w:r>
    </w:p>
    <w:p>
      <w:pPr>
        <w:spacing w:after="220" w:lineRule="auto"/>
      </w:pPr>
      <w:r>
        <w:rPr/>
        <w:t xml:space="preserve">Ecrire le nombre 32768 sous la forme </w:t>
      </w:r>
      <m:oMath>
        <m:sSup>
          <m:sSupPr/>
          <m:e>
            <m:r>
              <m:rPr>
                <m:sty m:val="p"/>
              </m:rPr>
              <m:t>2</m:t>
            </m:r>
          </m:e>
          <m:sup>
            <m:r>
              <m:rPr>
                <m:sty m:val="p"/>
              </m:rPr>
              <m:t>k</m:t>
            </m:r>
          </m:sup>
        </m:sSup>
      </m:oMath>
      <w:r>
        <w:rPr>
          <w:rFonts w:eastAsia="Georgia" w:cs="Georgia" w:ascii="Georgia" w:hAnsi="Georgia"/>
        </w:rPr>
        <w:t xml:space="preserve"> où k est un entier naturel.</w:t>
      </w:r>
      <w:r>
        <w:rPr/>
        <w:br w:type="textWrapping"/>
      </w:r>
      <w:r>
        <w:rPr/>
        <w:t xml:space="preserve">Combien de compteurs modulo 2 faut-il alors mettre en cascade pour commander le chiffre des secondes ?</w:t>
      </w:r>
    </w:p>
    <w:p>
      <w:pPr>
        <w:spacing w:line="271" w:before="330" w:lineRule="auto"/>
      </w:pPr>
      <w:r>
        <w:rPr>
          <w:rFonts w:eastAsia="Georgia" w:cs="Georgia" w:ascii="Georgia" w:hAnsi="Georgia"/>
          <w:b/>
          <w:sz w:val="42"/>
        </w:rPr>
        <w:t xml:space="preserve">Fin du premier problème de physique</w:t>
      </w:r>
    </w:p>
    <w:p>
      <w:pPr>
        <w:spacing w:line="271" w:before="330" w:lineRule="auto"/>
      </w:pPr>
      <w:r>
        <w:rPr>
          <w:rFonts w:eastAsia="Georgia" w:cs="Georgia" w:ascii="Georgia" w:hAnsi="Georgia"/>
          <w:b/>
          <w:sz w:val="42"/>
        </w:rPr>
        <w:t xml:space="preserve">PHYSIQUE II : Quelques propriétés du verre</w:t>
      </w:r>
    </w:p>
    <w:p>
      <w:pPr>
        <w:spacing w:line="271" w:before="330" w:lineRule="auto"/>
      </w:pPr>
      <w:r>
        <w:rPr>
          <w:rFonts w:eastAsia="Georgia" w:cs="Georgia" w:ascii="Georgia" w:hAnsi="Georgia"/>
          <w:b/>
          <w:sz w:val="42"/>
        </w:rPr>
        <w:t xml:space="preserve">II-A) Propriétés thermodynamiques</w:t>
      </w:r>
    </w:p>
    <w:p>
      <w:pPr>
        <w:spacing w:line="271" w:before="330" w:lineRule="auto"/>
      </w:pPr>
      <w:r>
        <w:rPr>
          <w:rFonts w:eastAsia="Georgia" w:cs="Georgia" w:ascii="Georgia" w:hAnsi="Georgia"/>
          <w:b/>
          <w:sz w:val="42"/>
        </w:rPr>
        <w:t xml:space="preserve">II-A-1) Capacité thermique du verre</w:t>
      </w:r>
    </w:p>
    <w:p>
      <w:pPr>
        <w:spacing w:after="220" w:lineRule="auto"/>
      </w:pPr>
      <w:r>
        <w:rPr>
          <w:rFonts w:eastAsia="Georgia" w:cs="Georgia" w:ascii="Georgia" w:hAnsi="Georgia"/>
        </w:rPr>
        <w:t xml:space="preserve">On donne la capacité thermique (ou calorifique) massique de l'eau : </w:t>
      </w:r>
      <m:oMath>
        <m:sSub>
          <m:sSubPr/>
          <m:e>
            <m:r>
              <m:rPr>
                <m:sty m:val="p"/>
              </m:rPr>
              <m:t>c</m:t>
            </m:r>
          </m:e>
          <m:sub>
            <m:r>
              <m:rPr>
                <m:nor/>
              </m:rPr>
              <m:t>eau </m:t>
            </m:r>
          </m:sub>
        </m:sSub>
        <m:r>
          <m:rPr>
            <m:sty m:val="p"/>
          </m:rPr>
          <m:t>=</m:t>
        </m:r>
        <m:r>
          <m:rPr>
            <m:sty m:val="p"/>
          </m:rPr>
          <m:t>4</m:t>
        </m:r>
        <m:r>
          <m:rPr>
            <m:sty m:val="p"/>
          </m:rPr>
          <m:t>,</m:t>
        </m:r>
        <m:r>
          <m:rPr>
            <m:sty m:val="p"/>
          </m:rPr>
          <m:t>18</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g</m:t>
            </m:r>
          </m:e>
          <m:sup>
            <m:r>
              <m:rPr>
                <m:sty m:val="p"/>
              </m:rPr>
              <m:t>−</m:t>
            </m:r>
            <m:r>
              <m:rPr>
                <m:sty m:val="p"/>
              </m:rPr>
              <m:t>1</m:t>
            </m:r>
          </m:sup>
        </m:sSup>
      </m:oMath>
      <w:r>
        <w:rPr/>
        <w:t xml:space="preserve">.</w:t>
      </w:r>
      <w:r>
        <w:rPr/>
        <w:br w:type="textWrapping"/>
      </w:r>
      <w:r>
        <w:rPr>
          <w:rFonts w:eastAsia="Georgia" w:cs="Georgia" w:ascii="Georgia" w:hAnsi="Georgia"/>
        </w:rPr>
        <w:t xml:space="preserve">On désire mesurer la capacité thermique massique du verre par une expérience de calorimétrie à pression constante.</w:t>
      </w:r>
    </w:p>
    <w:p>
      <w:pPr>
        <w:spacing w:after="220" w:lineRule="auto"/>
      </w:pPr>
      <w:r>
        <w:rPr>
          <w:rFonts w:eastAsia="Georgia" w:cs="Georgia" w:ascii="Georgia" w:hAnsi="Georgia"/>
        </w:rPr>
        <w:t xml:space="preserve">II-A-1-a) Quelle est la fonction d'état à utiliser dans ce cas ?</w:t>
      </w:r>
      <w:r>
        <w:rPr/>
        <w:br w:type="textWrapping"/>
      </w:r>
      <w:r>
        <w:rPr/>
        <w:t xml:space="preserve">II-A-1-b) On place </w:t>
      </w:r>
      <m:oMath>
        <m:r>
          <m:rPr>
            <m:sty m:val="i"/>
          </m:rPr>
          <m:t>n</m:t>
        </m:r>
        <m:r>
          <m:rPr>
            <m:sty m:val="p"/>
          </m:rPr>
          <m:t>=</m:t>
        </m:r>
        <m:r>
          <m:rPr>
            <m:sty m:val="p"/>
          </m:rPr>
          <m:t>40</m:t>
        </m:r>
      </m:oMath>
      <w:r>
        <w:rPr>
          <w:rFonts w:eastAsia="Georgia" w:cs="Georgia" w:ascii="Georgia" w:hAnsi="Georgia"/>
        </w:rPr>
        <w:t xml:space="preserve"> petites billes de verre identiques dans un four maintenant une température </w:t>
      </w:r>
      <m:oMath>
        <m:sSub>
          <m:sSubPr/>
          <m:e>
            <m:r>
              <m:rPr>
                <m:sty m:val="i"/>
              </m:rPr>
              <m:t>t</m:t>
            </m:r>
          </m:e>
          <m:sub>
            <m:r>
              <m:rPr>
                <m:sty m:val="p"/>
              </m:rPr>
              <m:t>1</m:t>
            </m:r>
          </m:sub>
        </m:sSub>
        <m:r>
          <m:rPr>
            <m:sty m:val="p"/>
          </m:rPr>
          <m:t>=</m:t>
        </m:r>
        <m:sSup>
          <m:sSupPr/>
          <m:e>
            <m:r>
              <m:rPr>
                <m:sty m:val="p"/>
              </m:rPr>
              <m:t>80</m:t>
            </m:r>
          </m:e>
          <m:sup>
            <m:r>
              <m:rPr>
                <m:sty m:val="p"/>
              </m:rPr>
              <m:t>∘</m:t>
            </m:r>
          </m:sup>
        </m:sSup>
        <m:r>
          <m:rPr>
            <m:sty m:val="p"/>
          </m:rPr>
          <m:t>C</m:t>
        </m:r>
      </m:oMath>
      <w:r>
        <w:rPr>
          <w:rFonts w:eastAsia="Georgia" w:cs="Georgia" w:ascii="Georgia" w:hAnsi="Georgia"/>
        </w:rPr>
        <w:t xml:space="preserve">. Chaque petite bille a un diamètre </w:t>
      </w:r>
      <m:oMath>
        <m:r>
          <m:rPr>
            <m:sty m:val="i"/>
          </m:rPr>
          <m:t>δ</m:t>
        </m:r>
        <m:r>
          <m:rPr>
            <m:sty m:val="p"/>
          </m:rPr>
          <m:t>=</m:t>
        </m:r>
        <m:r>
          <m:rPr>
            <m:sty m:val="p"/>
          </m:rPr>
          <m:t>1</m:t>
        </m:r>
        <m:r>
          <m:rPr>
            <m:nor/>
          </m:rPr>
          <m:t xml:space="preserve"> </m:t>
        </m:r>
        <m:r>
          <m:rPr>
            <m:sty m:val="p"/>
          </m:rPr>
          <m:t>cm</m:t>
        </m:r>
      </m:oMath>
      <w:r>
        <w:rPr>
          <w:rFonts w:eastAsia="Georgia" w:cs="Georgia" w:ascii="Georgia" w:hAnsi="Georgia"/>
        </w:rPr>
        <w:t xml:space="preserve">. La densité du verre est </w:t>
      </w:r>
      <m:oMath>
        <m:r>
          <m:rPr>
            <m:sty m:val="p"/>
          </m:rPr>
          <m:t>d</m:t>
        </m:r>
        <m:r>
          <m:rPr>
            <m:sty m:val="p"/>
          </m:rPr>
          <m:t>=</m:t>
        </m:r>
        <m:r>
          <m:rPr>
            <m:sty m:val="p"/>
          </m:rPr>
          <m:t>2</m:t>
        </m:r>
        <m:r>
          <m:rPr>
            <m:sty m:val="p"/>
          </m:rPr>
          <m:t>,</m:t>
        </m:r>
        <m:r>
          <m:rPr>
            <m:sty m:val="p"/>
          </m:rPr>
          <m:t>5</m:t>
        </m:r>
      </m:oMath>
      <w:r>
        <w:rPr>
          <w:rFonts w:eastAsia="Georgia" w:cs="Georgia" w:ascii="Georgia" w:hAnsi="Georgia"/>
        </w:rPr>
        <w:t xml:space="preserve">. On plonge ces petites billes dans un calorimètre de masse équivalente en eau </w:t>
      </w:r>
      <m:oMath>
        <m:sSub>
          <m:sSubPr/>
          <m:e>
            <m:r>
              <m:rPr>
                <m:sty m:val="p"/>
              </m:rPr>
              <m:t>m</m:t>
            </m:r>
          </m:e>
          <m:sub>
            <m:r>
              <m:rPr>
                <m:nor/>
              </m:rPr>
              <m:t>eq </m:t>
            </m:r>
          </m:sub>
        </m:sSub>
        <m:r>
          <m:rPr>
            <m:sty m:val="p"/>
          </m:rPr>
          <m:t>=</m:t>
        </m:r>
        <m:r>
          <m:rPr>
            <m:sty m:val="p"/>
          </m:rPr>
          <m:t>20</m:t>
        </m:r>
        <m:r>
          <m:rPr>
            <m:nor/>
          </m:rPr>
          <m:t xml:space="preserve"> </m:t>
        </m:r>
        <m:r>
          <m:rPr>
            <m:sty m:val="p"/>
          </m:rPr>
          <m:t>g</m:t>
        </m:r>
      </m:oMath>
      <w:r>
        <w:rPr>
          <w:rFonts w:eastAsia="Georgia" w:cs="Georgia" w:ascii="Georgia" w:hAnsi="Georgia"/>
        </w:rPr>
        <w:t xml:space="preserve"> dans lequel on a placé initialement une masse </w:t>
      </w:r>
      <m:oMath>
        <m:r>
          <m:rPr>
            <m:sty m:val="p"/>
          </m:rPr>
          <m:t>M</m:t>
        </m:r>
        <m:r>
          <m:rPr>
            <m:sty m:val="p"/>
          </m:rPr>
          <m:t>=</m:t>
        </m:r>
        <m:r>
          <m:rPr>
            <m:sty m:val="p"/>
          </m:rPr>
          <m:t>100</m:t>
        </m:r>
        <m:r>
          <m:rPr>
            <m:nor/>
          </m:rPr>
          <m:t xml:space="preserve"> </m:t>
        </m:r>
        <m:r>
          <m:rPr>
            <m:sty m:val="p"/>
          </m:rPr>
          <m:t>g</m:t>
        </m:r>
      </m:oMath>
      <w:r>
        <w:rPr>
          <w:rFonts w:eastAsia="Georgia" w:cs="Georgia" w:ascii="Georgia" w:hAnsi="Georgia"/>
        </w:rPr>
        <w:t xml:space="preserve"> d'eau à </w:t>
      </w:r>
      <m:oMath>
        <m:sSub>
          <m:sSubPr/>
          <m:e>
            <m:r>
              <m:rPr>
                <m:sty m:val="i"/>
              </m:rPr>
              <m:t>t</m:t>
            </m:r>
          </m:e>
          <m:sub>
            <m:r>
              <m:rPr>
                <m:sty m:val="p"/>
              </m:rPr>
              <m:t>2</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On néglige toute fuite thermique. La température du mélange à l'équilibre est </w:t>
      </w:r>
      <m:oMath>
        <m:sSub>
          <m:sSubPr/>
          <m:e>
            <m:r>
              <m:rPr>
                <m:sty m:val="i"/>
              </m:rPr>
              <m:t>t</m:t>
            </m:r>
          </m:e>
          <m:sub>
            <m:r>
              <m:rPr>
                <m:sty m:val="i"/>
              </m:rPr>
              <m:t>e</m:t>
            </m:r>
            <m:r>
              <m:rPr>
                <m:sty m:val="i"/>
              </m:rPr>
              <m:t>q</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En déduire l'expression littérale et la valeur numérique de la capacité thermique massique du verre, que l'on notera </w:t>
      </w:r>
      <m:oMath>
        <m:sSub>
          <m:sSubPr/>
          <m:e>
            <m:r>
              <m:rPr>
                <m:sty m:val="p"/>
              </m:rPr>
              <m:t>c</m:t>
            </m:r>
          </m:e>
          <m:sub>
            <m:r>
              <m:rPr>
                <m:nor/>
              </m:rPr>
              <m:t>verre </m:t>
            </m:r>
          </m:sub>
        </m:sSub>
      </m:oMath>
      <w:r>
        <w:rPr/>
        <w:t xml:space="preserve">. On rappelle que la masse volumique de l'eau est </w:t>
      </w:r>
      <m:oMath>
        <m:sSub>
          <m:sSubPr/>
          <m:e>
            <m:r>
              <m:rPr>
                <m:sty m:val="i"/>
              </m:rPr>
              <m:t>ρ</m:t>
            </m:r>
          </m:e>
          <m:sub>
            <m:r>
              <m:rPr>
                <m:nor/>
              </m:rPr>
              <m:t>eau </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On veut montrer à partir du second principe que la transformation réalisée ci-dessus est irréversible.</w:t>
      </w:r>
      <w:r>
        <w:rPr/>
        <w:br w:type="textWrapping"/>
      </w:r>
      <w:r>
        <w:rPr>
          <w:rFonts w:eastAsia="Georgia" w:cs="Georgia" w:ascii="Georgia" w:hAnsi="Georgia"/>
        </w:rPr>
        <w:t xml:space="preserve">II-A-1-c) Relier, en justifiant, la variation élémentaire d'entropie </w:t>
      </w:r>
      <m:oMath>
        <m:r>
          <m:rPr>
            <m:sty m:val="i"/>
          </m:rPr>
          <m:t>d</m:t>
        </m:r>
        <m:r>
          <m:rPr>
            <m:sty m:val="i"/>
          </m:rPr>
          <m:t>S</m:t>
        </m:r>
      </m:oMath>
      <w:r>
        <w:rPr>
          <w:rFonts w:eastAsia="Georgia" w:cs="Georgia" w:ascii="Georgia" w:hAnsi="Georgia"/>
        </w:rPr>
        <w:t xml:space="preserve"> à la variation de température </w:t>
      </w:r>
      <m:oMath>
        <m:r>
          <m:rPr>
            <m:sty m:val="i"/>
          </m:rPr>
          <m:t>d</m:t>
        </m:r>
        <m:r>
          <m:rPr>
            <m:sty m:val="i"/>
          </m:rPr>
          <m:t>T</m:t>
        </m:r>
      </m:oMath>
      <w:r>
        <w:rPr>
          <w:rFonts w:eastAsia="Georgia" w:cs="Georgia" w:ascii="Georgia" w:hAnsi="Georgia"/>
        </w:rPr>
        <w:t xml:space="preserve"> d'une phase condensée idéale de capacité thermique C .</w:t>
      </w:r>
    </w:p>
    <w:p>
      <w:pPr>
        <w:spacing w:after="220" w:lineRule="auto"/>
      </w:pPr>
      <w:r>
        <w:rPr>
          <w:rFonts w:eastAsia="Georgia" w:cs="Georgia" w:ascii="Georgia" w:hAnsi="Georgia"/>
        </w:rPr>
        <w:t xml:space="preserve">II-A-1-d) Donner l'expression littérale et la valeur numérique de la variation d'entropie du système {billes, calorimètre, eau} pour la transformation précédente. Conclure quant à la réversibilité de la transformation.</w:t>
      </w:r>
    </w:p>
    <w:p>
      <w:pPr>
        <w:spacing w:line="271" w:before="330" w:lineRule="auto"/>
      </w:pPr>
      <w:r>
        <w:rPr>
          <w:b/>
          <w:sz w:val="42"/>
        </w:rPr>
        <w:t xml:space="preserve">II-A-2) Fuite thermique par une vitre</w:t>
      </w:r>
    </w:p>
    <w:p>
      <w:pPr>
        <w:spacing w:after="220" w:lineRule="auto"/>
      </w:pPr>
      <w:r>
        <w:rPr>
          <w:rFonts w:eastAsia="Georgia" w:cs="Georgia" w:ascii="Georgia" w:hAnsi="Georgia"/>
        </w:rPr>
        <w:t xml:space="preserve">Soit une pièce d'habitation de capacité thermique totale C , de température (à l'instant </w:t>
      </w:r>
      <m:oMath>
        <m:r>
          <m:rPr>
            <m:sty m:val="i"/>
          </m:rPr>
          <m:t>t</m:t>
        </m:r>
      </m:oMath>
      <w:r>
        <w:rPr/>
        <w:t xml:space="preserve"> ) </w:t>
      </w:r>
      <m:oMath>
        <m:r>
          <m:rPr>
            <m:sty m:val="p"/>
          </m:rPr>
          <m:t>T</m:t>
        </m:r>
        <m:r>
          <m:rPr>
            <m:sty m:val="p"/>
          </m:rPr>
          <m:t>(</m:t>
        </m:r>
        <m:r>
          <m:rPr>
            <m:sty m:val="i"/>
          </m:rPr>
          <m:t>t</m:t>
        </m:r>
        <m:r>
          <m:rPr>
            <m:sty m:val="p"/>
          </m:rPr>
          <m:t>)</m:t>
        </m:r>
      </m:oMath>
      <w:r>
        <w:rPr>
          <w:rFonts w:eastAsia="Georgia" w:cs="Georgia" w:ascii="Georgia" w:hAnsi="Georgia"/>
        </w:rPr>
        <w:t xml:space="preserve"> supposée uniforme en tout point de la pièce. Les fuites thermiques se font uniquement par l'intermédiaire d'une fenêtre simple vitrée de surface </w:t>
      </w:r>
      <m:oMath>
        <m:r>
          <m:rPr>
            <m:sty m:val="i"/>
          </m:rPr>
          <m:t>S</m:t>
        </m:r>
      </m:oMath>
      <w:r>
        <w:rPr>
          <w:rFonts w:eastAsia="Georgia" w:cs="Georgia" w:ascii="Georgia" w:hAnsi="Georgia"/>
        </w:rPr>
        <w:t xml:space="preserve">. La température de l'extérieur est constante de valeur </w:t>
      </w:r>
      <m:oMath>
        <m:sSub>
          <m:sSubPr/>
          <m:e>
            <m:r>
              <m:rPr>
                <m:sty m:val="p"/>
              </m:rPr>
              <m:t>T</m:t>
            </m:r>
          </m:e>
          <m:sub>
            <m:r>
              <m:rPr>
                <m:sty m:val="p"/>
              </m:rPr>
              <m:t>0</m:t>
            </m:r>
          </m:sub>
        </m:sSub>
        <m:r>
          <m:rPr>
            <m:sty m:val="p"/>
          </m:rPr>
          <m:t>=</m:t>
        </m:r>
        <m:r>
          <m:rPr>
            <m:sty m:val="p"/>
          </m:rPr>
          <m:t>273</m:t>
        </m:r>
        <m:r>
          <m:rPr>
            <m:nor/>
          </m:rPr>
          <m:t xml:space="preserve"> </m:t>
        </m:r>
        <m:r>
          <m:rPr>
            <m:sty m:val="p"/>
          </m:rPr>
          <m:t>K</m:t>
        </m:r>
      </m:oMath>
      <w:r>
        <w:rPr/>
        <w:t xml:space="preserve">. On suppose que la puissance </w:t>
      </w:r>
      <m:oMath>
        <m:sSub>
          <m:sSubPr/>
          <m:e>
            <m:r>
              <m:rPr>
                <m:sty m:val="i"/>
              </m:rPr>
              <m:t>P</m:t>
            </m:r>
          </m:e>
          <m:sub>
            <m:r>
              <m:rPr>
                <m:nor/>
              </m:rPr>
              <m:t>th </m:t>
            </m:r>
          </m:sub>
        </m:sSub>
      </m:oMath>
      <w:r>
        <w:rPr>
          <w:rFonts w:eastAsia="Georgia" w:cs="Georgia" w:ascii="Georgia" w:hAnsi="Georgia"/>
        </w:rPr>
        <w:t xml:space="preserve"> des fuites thermiques est proportionnelle à la surface de la vitre </w:t>
      </w:r>
      <m:oMath>
        <m:r>
          <m:rPr>
            <m:sty m:val="i"/>
          </m:rPr>
          <m:t>S</m:t>
        </m:r>
      </m:oMath>
      <w:r>
        <w:rPr>
          <w:rFonts w:eastAsia="Georgia" w:cs="Georgia" w:ascii="Georgia" w:hAnsi="Georgia"/>
        </w:rPr>
        <w:t xml:space="preserve"> et à l'écart de température entre la pièce et l'extérieur (loi de Newton). On appellera </w:t>
      </w:r>
      <m:oMath>
        <m:r>
          <m:rPr>
            <m:sty m:val="i"/>
          </m:rPr>
          <m:t>k</m:t>
        </m:r>
      </m:oMath>
      <w:r>
        <w:rPr>
          <w:rFonts w:eastAsia="Georgia" w:cs="Georgia" w:ascii="Georgia" w:hAnsi="Georgia"/>
        </w:rPr>
        <w:t xml:space="preserve"> le coefficient de proportionnalité. En valeur absolue, la loi de Newton s'exprime donc par la relation : </w:t>
      </w:r>
      <m:oMath>
        <m:d>
          <m:dPr>
            <m:begChr m:val="|"/>
            <m:endChr m:val="|"/>
            <m:ctrlPr>
              <w:rPr>
                <w:rFonts w:ascii="Cambria Math" w:hAnsi="Cambria Math"/>
              </w:rPr>
            </m:ctrlPr>
          </m:dPr>
          <m:e>
            <m:sSub>
              <m:sSubPr/>
              <m:e>
                <m:r>
                  <m:rPr>
                    <m:sty m:val="i"/>
                  </m:rPr>
                  <m:t>P</m:t>
                </m:r>
              </m:e>
              <m:sub>
                <m:r>
                  <m:rPr>
                    <m:sty m:val="i"/>
                  </m:rPr>
                  <m:t>t</m:t>
                </m:r>
                <m:r>
                  <m:rPr>
                    <m:sty m:val="i"/>
                  </m:rPr>
                  <m:t>h</m:t>
                </m:r>
              </m:sub>
            </m:sSub>
          </m:e>
        </m:d>
        <m:r>
          <m:rPr>
            <m:sty m:val="p"/>
          </m:rPr>
          <m:t>=</m:t>
        </m:r>
        <m:r>
          <m:rPr>
            <m:sty m:val="i"/>
          </m:rPr>
          <m:t>k</m:t>
        </m:r>
        <m:r>
          <m:rPr>
            <m:sty m:val="i"/>
          </m:rPr>
          <m:t>S</m:t>
        </m:r>
        <m:d>
          <m:dPr>
            <m:begChr m:val="|"/>
            <m:endChr m:val="|"/>
            <m:ctrlPr>
              <w:rPr>
                <w:rFonts w:ascii="Cambria Math" w:hAnsi="Cambria Math"/>
              </w:rPr>
            </m:ctrlPr>
          </m:dPr>
          <m:e>
            <m:r>
              <m:rPr>
                <m:nor/>
              </m:rPr>
              <m:t xml:space="preserve"> </m:t>
            </m:r>
            <m:r>
              <m:rPr>
                <m:sty m:val="p"/>
              </m:rPr>
              <m:t>T</m:t>
            </m:r>
            <m:r>
              <m:rPr>
                <m:sty m:val="p"/>
              </m:rPr>
              <m:t>−</m:t>
            </m:r>
            <m:sSub>
              <m:sSubPr/>
              <m:e>
                <m:r>
                  <m:rPr>
                    <m:sty m:val="p"/>
                  </m:rPr>
                  <m:t>T</m:t>
                </m:r>
              </m:e>
              <m:sub>
                <m:r>
                  <m:rPr>
                    <m:sty m:val="p"/>
                  </m:rPr>
                  <m:t>0</m:t>
                </m:r>
              </m:sub>
            </m:sSub>
          </m:e>
        </m:d>
        <m:r>
          <m:rPr>
            <m:sty m:val="p"/>
          </m:rPr>
          <m:t>(</m:t>
        </m:r>
      </m:oMath>
      <w:r>
        <w:rPr/>
        <w:t xml:space="preserve"> avec </w:t>
      </w:r>
      <m:oMath>
        <m:r>
          <m:rPr>
            <m:sty m:val="i"/>
          </m:rPr>
          <m:t>k</m:t>
        </m:r>
        <m:r>
          <m:rPr>
            <m:sty m:val="p"/>
          </m:rPr>
          <m:t>&gt;</m:t>
        </m:r>
        <m:r>
          <m:rPr>
            <m:sty m:val="p"/>
          </m:rPr>
          <m:t>0</m:t>
        </m:r>
        <m:r>
          <m:rPr>
            <m:sty m:val="p"/>
          </m:rPr>
          <m:t>)</m:t>
        </m:r>
      </m:oMath>
      <w:r>
        <w:rPr/>
        <w:t xml:space="preserve">.</w:t>
      </w:r>
    </w:p>
    <w:p>
      <w:pPr>
        <w:spacing w:after="220" w:lineRule="auto"/>
      </w:pPr>
      <w:r>
        <w:rPr>
          <w:rFonts w:eastAsia="Georgia" w:cs="Georgia" w:ascii="Georgia" w:hAnsi="Georgia"/>
        </w:rPr>
        <w:t xml:space="preserve">La pièce est chauffée par un radiateur électrique de résistance </w:t>
      </w:r>
      <m:oMath>
        <m:r>
          <m:rPr>
            <m:sty m:val="i"/>
          </m:rPr>
          <m:t>R</m:t>
        </m:r>
      </m:oMath>
      <w:r>
        <w:rPr>
          <w:rFonts w:eastAsia="Georgia" w:cs="Georgia" w:ascii="Georgia" w:hAnsi="Georgia"/>
        </w:rPr>
        <w:t xml:space="preserve"> alimenté par le secteur EDF (qui délivre une tension efficace </w:t>
      </w:r>
      <m:oMath>
        <m:r>
          <m:rPr>
            <m:sty m:val="i"/>
          </m:rPr>
          <m:t>U</m:t>
        </m:r>
      </m:oMath>
      <w:r>
        <w:rPr>
          <w:rFonts w:eastAsia="Georgia" w:cs="Georgia" w:ascii="Georgia" w:hAnsi="Georgia"/>
        </w:rPr>
        <w:t xml:space="preserve"> égale à 220 V ).</w:t>
      </w:r>
    </w:p>
    <w:p>
      <w:pPr>
        <w:spacing w:after="220" w:lineRule="auto"/>
      </w:pPr>
      <w:r>
        <w:rPr>
          <w:rFonts w:eastAsia="Georgia" w:cs="Georgia" w:ascii="Georgia" w:hAnsi="Georgia"/>
        </w:rPr>
        <w:t xml:space="preserve">Initialement la pièce est à une température </w:t>
      </w:r>
      <m:oMath>
        <m:r>
          <m:rPr>
            <m:sty m:val="p"/>
          </m:rPr>
          <m:t>T</m:t>
        </m:r>
        <m:r>
          <m:rPr>
            <m:sty m:val="p"/>
          </m:rPr>
          <m:t>(</m:t>
        </m:r>
        <m:r>
          <m:rPr>
            <m:sty m:val="p"/>
          </m:rPr>
          <m:t>0</m:t>
        </m:r>
        <m:r>
          <m:rPr>
            <m:sty m:val="p"/>
          </m:rPr>
          <m:t>)</m:t>
        </m:r>
        <m:r>
          <m:rPr>
            <m:sty m:val="p"/>
          </m:rPr>
          <m:t>=</m:t>
        </m:r>
        <m:r>
          <m:rPr>
            <m:sty m:val="p"/>
          </m:rPr>
          <m:t>283</m:t>
        </m:r>
        <m:r>
          <m:rPr>
            <m:nor/>
          </m:rPr>
          <m:t xml:space="preserve"> </m:t>
        </m:r>
        <m:r>
          <m:rPr>
            <m:sty m:val="p"/>
          </m:rPr>
          <m:t>K</m:t>
        </m:r>
      </m:oMath>
      <w:r>
        <w:rPr/>
        <w:t xml:space="preserve">. On met en route le chauffage.</w:t>
      </w:r>
      <w:r>
        <w:rPr/>
        <w:br w:type="textWrapping"/>
      </w:r>
      <w:r>
        <w:rPr>
          <w:rFonts w:eastAsia="Georgia" w:cs="Georgia" w:ascii="Georgia" w:hAnsi="Georgia"/>
        </w:rPr>
        <w:t xml:space="preserve">II-A-2-a) Quelle est l'expression littérale de la puissance thermique </w:t>
      </w:r>
      <m:oMath>
        <m:sSub>
          <m:sSubPr/>
          <m:e>
            <m:r>
              <m:rPr>
                <m:sty m:val="i"/>
              </m:rPr>
              <m:t>P</m:t>
            </m:r>
          </m:e>
          <m:sub>
            <m:r>
              <m:rPr>
                <m:sty m:val="i"/>
              </m:rPr>
              <m:t>J</m:t>
            </m:r>
          </m:sub>
        </m:sSub>
      </m:oMath>
      <w:r>
        <w:rPr>
          <w:rFonts w:eastAsia="Georgia" w:cs="Georgia" w:ascii="Georgia" w:hAnsi="Georgia"/>
        </w:rPr>
        <w:t xml:space="preserve"> reçue du radiateur par la pièce?</w:t>
      </w:r>
    </w:p>
    <w:p>
      <w:pPr>
        <w:spacing w:after="220" w:lineRule="auto"/>
      </w:pPr>
      <w:r>
        <w:rPr>
          <w:rFonts w:eastAsia="Georgia" w:cs="Georgia" w:ascii="Georgia" w:hAnsi="Georgia"/>
        </w:rPr>
        <w:t xml:space="preserve">II-A-2-b) Quelle est l'expression littérale de la puissance thermique </w:t>
      </w:r>
      <m:oMath>
        <m:sSub>
          <m:sSubPr/>
          <m:e>
            <m:r>
              <m:rPr>
                <m:sty m:val="i"/>
              </m:rPr>
              <m:t>P</m:t>
            </m:r>
          </m:e>
          <m:sub>
            <m:r>
              <m:rPr>
                <m:nor/>
              </m:rPr>
              <m:t>th,pièce </m:t>
            </m:r>
          </m:sub>
        </m:sSub>
      </m:oMath>
      <w:r>
        <w:rPr>
          <w:rFonts w:eastAsia="Georgia" w:cs="Georgia" w:ascii="Georgia" w:hAnsi="Georgia"/>
        </w:rPr>
        <w:t xml:space="preserve"> algébriquement reçue par la pièce?</w:t>
      </w:r>
    </w:p>
    <w:p>
      <w:pPr>
        <w:spacing w:after="220" w:lineRule="auto"/>
      </w:pPr>
      <w:r>
        <w:rPr>
          <w:rFonts w:eastAsia="Georgia" w:cs="Georgia" w:ascii="Georgia" w:hAnsi="Georgia"/>
        </w:rPr>
        <w:t xml:space="preserve">II-A-2-c) Quelle valeur faut-il donner à </w:t>
      </w:r>
      <m:oMath>
        <m:r>
          <m:rPr>
            <m:sty m:val="i"/>
          </m:rPr>
          <m:t>R</m:t>
        </m:r>
      </m:oMath>
      <w:r>
        <w:rPr>
          <w:rFonts w:eastAsia="Georgia" w:cs="Georgia" w:ascii="Georgia" w:hAnsi="Georgia"/>
        </w:rPr>
        <w:t xml:space="preserve"> pour qu'en régime permanent la température de la pièce soit de </w:t>
      </w:r>
      <m:oMath>
        <m:sSub>
          <m:sSubPr/>
          <m:e>
            <m:r>
              <m:rPr>
                <m:sty m:val="p"/>
              </m:rPr>
              <m:t>T</m:t>
            </m:r>
          </m:e>
          <m:sub>
            <m:r>
              <m:rPr>
                <m:sty m:val="p"/>
              </m:rPr>
              <m:t>1</m:t>
            </m:r>
          </m:sub>
        </m:sSub>
        <m:r>
          <m:rPr>
            <m:sty m:val="p"/>
          </m:rPr>
          <m:t>=</m:t>
        </m:r>
        <m:r>
          <m:rPr>
            <m:sty m:val="p"/>
          </m:rPr>
          <m:t>293</m:t>
        </m:r>
        <m:r>
          <m:rPr>
            <m:nor/>
          </m:rPr>
          <m:t xml:space="preserve"> </m:t>
        </m:r>
        <m:r>
          <m:rPr>
            <m:sty m:val="p"/>
          </m:rPr>
          <m:t>K</m:t>
        </m:r>
      </m:oMath>
      <w:r>
        <w:rPr>
          <w:rFonts w:eastAsia="Georgia" w:cs="Georgia" w:ascii="Georgia" w:hAnsi="Georgia"/>
        </w:rPr>
        <w:t xml:space="preserve"> ? Pour l'application numérique, on prendra </w:t>
      </w:r>
      <m:oMath>
        <m:r>
          <m:rPr>
            <m:sty m:val="i"/>
          </m:rPr>
          <m:t>S</m:t>
        </m:r>
        <m:r>
          <m:rPr>
            <m:sty m:val="p"/>
          </m:rPr>
          <m:t>=</m:t>
        </m:r>
        <m:r>
          <m:rPr>
            <m:sty m:val="p"/>
          </m:rPr>
          <m:t>1</m:t>
        </m:r>
        <m:sSup>
          <m:sSupPr/>
          <m:e>
            <m:r>
              <m:rPr>
                <m:nor/>
              </m:rPr>
              <m:t xml:space="preserve"> </m:t>
            </m:r>
            <m:r>
              <m:rPr>
                <m:sty m:val="p"/>
              </m:rPr>
              <m:t>m</m:t>
            </m:r>
          </m:e>
          <m:sup>
            <m:r>
              <m:rPr>
                <m:sty m:val="p"/>
              </m:rPr>
              <m:t>2</m:t>
            </m:r>
          </m:sup>
        </m:sSup>
      </m:oMath>
      <w:r>
        <w:rPr/>
        <w:t xml:space="preserve"> et </w:t>
      </w:r>
      <m:oMath>
        <m:r>
          <m:rPr>
            <m:sty m:val="i"/>
          </m:rPr>
          <m:t>k</m:t>
        </m:r>
        <m:r>
          <m:rPr>
            <m:sty m:val="p"/>
          </m:rPr>
          <m:t>=</m:t>
        </m:r>
        <m:r>
          <m:rPr>
            <m:sty m:val="p"/>
          </m:rPr>
          <m:t>5</m:t>
        </m:r>
        <m:r>
          <m:rPr>
            <m:sty m:val="p"/>
          </m:rPr>
          <m:t>,</m:t>
        </m:r>
        <m:r>
          <m:rPr>
            <m:sty m:val="p"/>
          </m:rPr>
          <m:t>6</m:t>
        </m:r>
      </m:oMath>
      <w:r>
        <w:rPr/>
        <w:t xml:space="preserve"> S.I.</w:t>
      </w:r>
    </w:p>
    <w:p>
      <w:pPr>
        <w:spacing w:after="220" w:lineRule="auto"/>
      </w:pPr>
      <w:r>
        <w:rPr>
          <w:rFonts w:eastAsia="Georgia" w:cs="Georgia" w:ascii="Georgia" w:hAnsi="Georgia"/>
        </w:rPr>
        <w:t xml:space="preserve">II-A-2-d) Ecrire le bilan énergétique de la pièce entre deux instants infiniment voisins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et en déduire l'équation différentielle vérifiée par </w:t>
      </w:r>
      <m:oMath>
        <m:r>
          <m:rPr>
            <m:sty m:val="p"/>
          </m:rPr>
          <m:t>T</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II-A-2-e) Dans l'équation différentielle de </w:t>
      </w:r>
      <m:oMath>
        <m:r>
          <m:rPr>
            <m:sty m:val="p"/>
          </m:rPr>
          <m:t>T</m:t>
        </m:r>
        <m:r>
          <m:rPr>
            <m:sty m:val="p"/>
          </m:rPr>
          <m:t>(</m:t>
        </m:r>
        <m:r>
          <m:rPr>
            <m:sty m:val="i"/>
          </m:rPr>
          <m:t>t</m:t>
        </m:r>
        <m:r>
          <m:rPr>
            <m:sty m:val="p"/>
          </m:rPr>
          <m:t>)</m:t>
        </m:r>
      </m:oMath>
      <w:r>
        <w:rPr/>
        <w:t xml:space="preserve">, identifier une constante de temps </w:t>
      </w:r>
      <m:oMath>
        <m:r>
          <m:rPr>
            <m:sty m:val="i"/>
          </m:rPr>
          <m:t>τ</m:t>
        </m:r>
      </m:oMath>
      <w:r>
        <w:rPr>
          <w:rFonts w:eastAsia="Georgia" w:cs="Georgia" w:ascii="Georgia" w:hAnsi="Georgia"/>
        </w:rPr>
        <w:t xml:space="preserve">. Quelle est sa valeur numérique si </w:t>
      </w:r>
      <m:oMath>
        <m:r>
          <m:rPr>
            <m:sty m:val="p"/>
          </m:rPr>
          <m:t>C</m:t>
        </m:r>
        <m:r>
          <m:rPr>
            <m:sty m:val="p"/>
          </m:rPr>
          <m:t>=</m:t>
        </m:r>
        <m:r>
          <m:rPr>
            <m:sty m:val="p"/>
          </m:rPr>
          <m:t>100</m:t>
        </m:r>
        <m:r>
          <m:rPr>
            <m:nor/>
          </m:rPr>
          <m:t xml:space="preserve"> </m:t>
        </m:r>
        <m:r>
          <m:rPr>
            <m:sty m:val="p"/>
          </m:rPr>
          <m:t>kJ</m:t>
        </m:r>
        <m:r>
          <m:rPr>
            <m:sty m:val="p"/>
          </m:rPr>
          <m:t>/</m:t>
        </m:r>
        <m:r>
          <m:rPr>
            <m:sty m:val="p"/>
          </m:rPr>
          <m:t>K</m:t>
        </m:r>
      </m:oMath>
      <w:r>
        <w:rPr/>
        <w:t xml:space="preserve"> ? Quelle est sa signification physique ?</w:t>
      </w:r>
    </w:p>
    <w:p>
      <w:pPr>
        <w:spacing w:after="220" w:lineRule="auto"/>
      </w:pPr>
      <w:r>
        <w:rPr>
          <w:rFonts w:eastAsia="Georgia" w:cs="Georgia" w:ascii="Georgia" w:hAnsi="Georgia"/>
        </w:rPr>
        <w:t xml:space="preserve">II-A-2-f) Résoudre l'équation différentielle avec la condition initiale proposée.</w:t>
      </w:r>
      <w:r>
        <w:rPr/>
        <w:br w:type="textWrapping"/>
      </w:r>
      <w:r>
        <w:rPr>
          <w:rFonts w:eastAsia="Georgia" w:cs="Georgia" w:ascii="Georgia" w:hAnsi="Georgia"/>
        </w:rPr>
        <w:t xml:space="preserve">II-A-2-g) Connaissez-vous un moyen de réduire les pertes thermiques? Lequel ?</w:t>
      </w:r>
    </w:p>
    <w:p>
      <w:pPr>
        <w:spacing w:line="271" w:before="330" w:lineRule="auto"/>
      </w:pPr>
      <w:r>
        <w:rPr>
          <w:rFonts w:eastAsia="Georgia" w:cs="Georgia" w:ascii="Georgia" w:hAnsi="Georgia"/>
          <w:b/>
          <w:sz w:val="42"/>
        </w:rPr>
        <w:t xml:space="preserve">II-B) Propriétés mécaniques</w:t>
      </w:r>
    </w:p>
    <w:p>
      <w:pPr>
        <w:spacing w:line="271" w:before="330" w:lineRule="auto"/>
      </w:pPr>
      <w:r>
        <w:rPr>
          <w:b/>
          <w:sz w:val="42"/>
        </w:rPr>
        <w:t xml:space="preserve">II-B-1) Coefficient de frottement</w:t>
      </w:r>
    </w:p>
    <w:p>
      <w:pPr>
        <w:spacing w:after="220" w:lineRule="auto"/>
      </w:pPr>
      <w:r>
        <w:rPr>
          <w:rFonts w:eastAsia="Georgia" w:cs="Georgia" w:ascii="Georgia" w:hAnsi="Georgia"/>
        </w:rPr>
        <w:t xml:space="preserve">On se propose de mesurer le coefficient de frottement du verre sur le verre, noté </w:t>
      </w:r>
      <m:oMath>
        <m:r>
          <m:rPr>
            <m:sty m:val="i"/>
          </m:rPr>
          <m:t>μ</m:t>
        </m:r>
      </m:oMath>
      <w:r>
        <w:rPr>
          <w:rFonts w:eastAsia="Georgia" w:cs="Georgia" w:ascii="Georgia" w:hAnsi="Georgia"/>
        </w:rPr>
        <w:t xml:space="preserve">. Pour cela, on dispose d'une grande vitre plane et d'un petit morceau de verre parallélépipédique de masse </w:t>
      </w:r>
      <m:oMath>
        <m:r>
          <m:rPr>
            <m:sty m:val="i"/>
          </m:rPr>
          <m:t>m</m:t>
        </m:r>
      </m:oMath>
      <w:r>
        <w:rPr/>
        <w:t xml:space="preserve">. On pose le petit morceau de verre sur la vitre initialement horizontale et on incline doucement la vitre. On notera </w:t>
      </w:r>
      <m:oMath>
        <m:r>
          <m:rPr>
            <m:sty m:val="i"/>
          </m:rPr>
          <m:t>α</m:t>
        </m:r>
      </m:oMath>
      <w:r>
        <w:rPr/>
        <w:t xml:space="preserve"> l'angle que fait la vitre avec l'horizontale (figure 5).</w:t>
      </w:r>
    </w:p>
    <w:p>
      <w:pPr>
        <w:spacing w:lineRule="auto"/>
        <w:jc w:val="center"/>
      </w:pPr>
      <w:r>
        <w:rPr/>
        <w:drawing>
          <wp:inline distB="0" distL="0" distR="0" distT="0">
            <wp:extent cx="5486400" cy="3042053"/>
            <wp:effectExtent b="0" l="0" r="0" t="0"/>
            <wp:docPr id="5" name="image-76eb2afefbc9480d2378033f9261597f2e0bfdf2.jpg"/>
            <a:graphic>
              <a:graphicData uri="http://schemas.openxmlformats.org/drawingml/2006/picture">
                <pic:pic>
                  <pic:nvPicPr>
                    <pic:cNvPr id="5" name="image-76eb2afefbc9480d2378033f9261597f2e0bfdf2.jpg" descr=""/>
                    <pic:cNvPicPr/>
                  </pic:nvPicPr>
                  <pic:blipFill>
                    <a:blip r:embed="rId9" cstate="print"/>
                    <a:srcRect b="0" l="0" r="0" t="0"/>
                    <a:stretch>
                      <a:fillRect/>
                    </a:stretch>
                  </pic:blipFill>
                  <pic:spPr>
                    <a:xfrm>
                      <a:off x="0" y="0"/>
                      <a:ext cx="5486400" cy="3042053"/>
                    </a:xfrm>
                    <a:prstGeom prst="rect"/>
                  </pic:spPr>
                </pic:pic>
              </a:graphicData>
            </a:graphic>
          </wp:inline>
        </w:drawing>
      </w:r>
    </w:p>
    <w:p>
      <w:pPr>
        <w:spacing w:lineRule="auto"/>
      </w:pPr>
      <w:r>
        <w:rPr>
          <w:rFonts w:eastAsia="Georgia" w:cs="Georgia" w:ascii="Georgia" w:hAnsi="Georgia"/>
        </w:rPr>
        <w:t xml:space="preserve">Figure 5 : géométrie de l'expérience</w:t>
      </w:r>
    </w:p>
    <w:p>
      <w:pPr>
        <w:spacing w:after="220" w:lineRule="auto"/>
      </w:pPr>
      <w:r>
        <w:rPr/>
        <w:t xml:space="preserve">Le coefficient de frottement </w:t>
      </w:r>
      <m:oMath>
        <m:r>
          <m:rPr>
            <m:sty m:val="i"/>
          </m:rPr>
          <m:t>μ</m:t>
        </m:r>
      </m:oMath>
      <w:r>
        <w:rPr>
          <w:rFonts w:eastAsia="Georgia" w:cs="Georgia" w:ascii="Georgia" w:hAnsi="Georgia"/>
        </w:rPr>
        <w:t xml:space="preserve"> est défini comme suit : tant que le morceau de verre ne glisse pas sur la vitre, la norme de la composante tangentielle de la réaction du support est inférieure à </w:t>
      </w:r>
      <m:oMath>
        <m:r>
          <m:rPr>
            <m:sty m:val="i"/>
          </m:rPr>
          <m:t>μ</m:t>
        </m:r>
      </m:oMath>
      <w:r>
        <w:rPr>
          <w:rFonts w:eastAsia="Georgia" w:cs="Georgia" w:ascii="Georgia" w:hAnsi="Georgia"/>
        </w:rPr>
        <w:t xml:space="preserve"> fois la norme de la composante normale de la réaction : </w:t>
      </w:r>
      <m:oMath>
        <m:d>
          <m:dPr>
            <m:begChr m:val="‖"/>
            <m:endChr m:val="‖"/>
            <m:ctrlPr>
              <w:rPr>
                <w:rFonts w:ascii="Cambria Math" w:hAnsi="Cambria Math"/>
              </w:rPr>
            </m:ctrlPr>
          </m:dPr>
          <m:e>
            <m:sSub>
              <m:sSubPr/>
              <m:e>
                <m:acc>
                  <m:accPr>
                    <m:chr m:val="⃗"/>
                  </m:accPr>
                  <m:e>
                    <m:r>
                      <m:rPr>
                        <m:sty m:val="i"/>
                      </m:rPr>
                      <m:t>R</m:t>
                    </m:r>
                  </m:e>
                </m:acc>
              </m:e>
              <m:sub>
                <m:r>
                  <m:rPr>
                    <m:sty m:val="i"/>
                  </m:rPr>
                  <m:t>t</m:t>
                </m:r>
              </m:sub>
            </m:sSub>
          </m:e>
        </m:d>
        <m:r>
          <m:rPr>
            <m:sty m:val="p"/>
          </m:rPr>
          <m:t>≤</m:t>
        </m:r>
        <m:r>
          <m:rPr>
            <m:sty m:val="i"/>
          </m:rPr>
          <m:t>μ</m:t>
        </m:r>
        <m:d>
          <m:dPr>
            <m:begChr m:val="‖"/>
            <m:endChr m:val="‖"/>
            <m:ctrlPr>
              <w:rPr>
                <w:rFonts w:ascii="Cambria Math" w:hAnsi="Cambria Math"/>
              </w:rPr>
            </m:ctrlPr>
          </m:dPr>
          <m:e>
            <m:sSub>
              <m:sSubPr/>
              <m:e>
                <m:acc>
                  <m:accPr>
                    <m:chr m:val="⃗"/>
                  </m:accPr>
                  <m:e>
                    <m:r>
                      <m:rPr>
                        <m:sty m:val="i"/>
                      </m:rPr>
                      <m:t>R</m:t>
                    </m:r>
                  </m:e>
                </m:acc>
              </m:e>
              <m:sub>
                <m:r>
                  <m:rPr>
                    <m:sty m:val="i"/>
                  </m:rPr>
                  <m:t>n</m:t>
                </m:r>
              </m:sub>
            </m:sSub>
          </m:e>
        </m:d>
      </m:oMath>
      <w:r>
        <w:rPr/>
        <w:t xml:space="preserve">.</w:t>
      </w:r>
    </w:p>
    <w:p>
      <w:pPr>
        <w:spacing w:after="220" w:lineRule="auto"/>
      </w:pPr>
      <w:r>
        <w:rPr>
          <w:rFonts w:eastAsia="Georgia" w:cs="Georgia" w:ascii="Georgia" w:hAnsi="Georgia"/>
        </w:rPr>
        <w:t xml:space="preserve">II-B-1-a) En supposant que le petit morceau de verre soit immobile, exprimer les composantes normale et tangentielle de la réaction en fonction de la masse </w:t>
      </w:r>
      <m:oMath>
        <m:r>
          <m:rPr>
            <m:sty m:val="i"/>
          </m:rPr>
          <m:t>m</m:t>
        </m:r>
      </m:oMath>
      <w:r>
        <w:rPr>
          <w:rFonts w:eastAsia="Georgia" w:cs="Georgia" w:ascii="Georgia" w:hAnsi="Georgia"/>
        </w:rPr>
        <w:t xml:space="preserve"> du petit morceau de verre, de l'accélération de la pesanteur </w:t>
      </w:r>
      <m:oMath>
        <m:r>
          <m:rPr>
            <m:sty m:val="i"/>
          </m:rPr>
          <m:t>g</m:t>
        </m:r>
      </m:oMath>
      <w:r>
        <w:rPr/>
        <w:t xml:space="preserve"> et de l'angle </w:t>
      </w:r>
      <m:oMath>
        <m:r>
          <m:rPr>
            <m:sty m:val="i"/>
          </m:rPr>
          <m:t>α</m:t>
        </m:r>
      </m:oMath>
      <w:r>
        <w:rPr/>
        <w:t xml:space="preserve">.</w:t>
      </w:r>
    </w:p>
    <w:p>
      <w:pPr>
        <w:spacing w:after="220" w:lineRule="auto"/>
      </w:pPr>
      <w:r>
        <w:rPr>
          <w:rFonts w:eastAsia="Georgia" w:cs="Georgia" w:ascii="Georgia" w:hAnsi="Georgia"/>
        </w:rPr>
        <w:t xml:space="preserve">II-B-1-b) En déduire une condition sur l'angle </w:t>
      </w:r>
      <m:oMath>
        <m:r>
          <m:rPr>
            <m:sty m:val="i"/>
          </m:rPr>
          <m:t>α</m:t>
        </m:r>
      </m:oMath>
      <w:r>
        <w:rPr/>
        <w:t xml:space="preserve"> et sur le coefficient de frottement </w:t>
      </w:r>
      <m:oMath>
        <m:r>
          <m:rPr>
            <m:sty m:val="i"/>
          </m:rPr>
          <m:t>μ</m:t>
        </m:r>
      </m:oMath>
      <w:r>
        <w:rPr/>
        <w:t xml:space="preserve"> pour que le petit morceau de verre ne glisse pas.</w:t>
      </w:r>
    </w:p>
    <w:p>
      <w:pPr>
        <w:spacing w:after="220" w:lineRule="auto"/>
      </w:pPr>
      <w:r>
        <w:rPr>
          <w:rFonts w:eastAsia="Georgia" w:cs="Georgia" w:ascii="Georgia" w:hAnsi="Georgia"/>
        </w:rPr>
        <w:t xml:space="preserve">II-B-1-c) Expérimentalement, on remarque que pour </w:t>
      </w:r>
      <m:oMath>
        <m:r>
          <m:rPr>
            <m:sty m:val="i"/>
          </m:rPr>
          <m:t>α</m:t>
        </m:r>
        <m:r>
          <m:rPr>
            <m:sty m:val="p"/>
          </m:rPr>
          <m:t>≥</m:t>
        </m:r>
        <m:sSup>
          <m:sSupPr/>
          <m:e>
            <m:r>
              <m:rPr>
                <m:sty m:val="p"/>
              </m:rPr>
              <m:t>35</m:t>
            </m:r>
          </m:e>
          <m:sup>
            <m:r>
              <m:rPr>
                <m:sty m:val="p"/>
              </m:rPr>
              <m:t>∘</m:t>
            </m:r>
          </m:sup>
        </m:sSup>
      </m:oMath>
      <w:r>
        <w:rPr>
          <w:rFonts w:eastAsia="Georgia" w:cs="Georgia" w:ascii="Georgia" w:hAnsi="Georgia"/>
        </w:rPr>
        <w:t xml:space="preserve"> le petit morceau de verre se met à glisser. En déduire la valeur de </w:t>
      </w:r>
      <m:oMath>
        <m:r>
          <m:rPr>
            <m:sty m:val="i"/>
          </m:rPr>
          <m:t>μ</m:t>
        </m:r>
      </m:oMath>
      <w:r>
        <w:rPr/>
        <w:t xml:space="preserve">.</w:t>
      </w:r>
    </w:p>
    <w:p>
      <w:pPr>
        <w:spacing w:line="271" w:before="330" w:lineRule="auto"/>
      </w:pPr>
      <w:r>
        <w:rPr>
          <w:rFonts w:eastAsia="Georgia" w:cs="Georgia" w:ascii="Georgia" w:hAnsi="Georgia"/>
          <w:b/>
          <w:sz w:val="42"/>
        </w:rPr>
        <w:t xml:space="preserve">II-B-2) Un modèle d'élasticité d'une fibre de verre</w:t>
      </w:r>
    </w:p>
    <w:p>
      <w:pPr>
        <w:spacing w:after="220" w:lineRule="auto"/>
      </w:pPr>
      <w:r>
        <w:rPr>
          <w:rFonts w:eastAsia="Georgia" w:cs="Georgia" w:ascii="Georgia" w:hAnsi="Georgia"/>
        </w:rPr>
        <w:t xml:space="preserve">Le verre est un matériau très dur. On peut toutefois le déformer légèrement sans le casser : on parle d'élasticité. Récemment, des expériences de biophysique ont été menées pour étudier l'ADN. Le capteur utilisé était simplement une fibre optique en silice amincie à l'extrémité de laquelle on accroche un brin d'ADN. L'expérience consistait à suivre la déformation de flexion de la fibre. La masse volumique du verre est </w:t>
      </w:r>
      <m:oMath>
        <m:r>
          <m:rPr>
            <m:sty m:val="i"/>
          </m:rPr>
          <m:t>ρ</m:t>
        </m:r>
        <m:r>
          <m:rPr>
            <m:sty m:val="p"/>
          </m:rPr>
          <m:t>=</m:t>
        </m:r>
        <m:r>
          <m:rPr>
            <m:sty m:val="p"/>
          </m:rPr>
          <m:t>2500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t xml:space="preserve">La fibre de verre de longueur </w:t>
      </w:r>
      <m:oMath>
        <m:r>
          <m:rPr>
            <m:sty m:val="i"/>
          </m:rPr>
          <m:t>ℓ</m:t>
        </m:r>
      </m:oMath>
      <w:r>
        <w:rPr>
          <w:rFonts w:eastAsia="Georgia" w:cs="Georgia" w:ascii="Georgia" w:hAnsi="Georgia"/>
        </w:rPr>
        <w:t xml:space="preserve"> et de diamètre </w:t>
      </w:r>
      <m:oMath>
        <m:r>
          <m:rPr>
            <m:sty m:val="i"/>
          </m:rPr>
          <m:t>d</m:t>
        </m:r>
      </m:oMath>
      <w:r>
        <w:rPr>
          <w:rFonts w:eastAsia="Georgia" w:cs="Georgia" w:ascii="Georgia" w:hAnsi="Georgia"/>
        </w:rPr>
        <w:t xml:space="preserve"> est encastrée horizontalement dans une paroi immobile. Au repos, la fibre est horizontale (on néglige son poids). Quand on applique une force verticale F (on supposera que la force F reste verticale tout au long de l'expérience) à l'extrémité libre de la fibre, celle-ci est déformée. L'extrémité est déplacée verticalement d'une distance Y que l'on appelle la flèche (figure 6).</w:t>
      </w:r>
    </w:p>
    <w:p>
      <w:pPr>
        <w:spacing w:lineRule="auto"/>
        <w:jc w:val="center"/>
      </w:pPr>
      <w:r>
        <w:rPr/>
        <w:drawing>
          <wp:inline distB="0" distL="0" distR="0" distT="0">
            <wp:extent cx="5486400" cy="2551238"/>
            <wp:effectExtent b="0" l="0" r="0" t="0"/>
            <wp:docPr id="6" name="image-12a3f9d422fad1ee6beacb025f27a9d19428684f.jpg"/>
            <a:graphic>
              <a:graphicData uri="http://schemas.openxmlformats.org/drawingml/2006/picture">
                <pic:pic>
                  <pic:nvPicPr>
                    <pic:cNvPr id="6" name="image-12a3f9d422fad1ee6beacb025f27a9d19428684f.jpg" descr=""/>
                    <pic:cNvPicPr/>
                  </pic:nvPicPr>
                  <pic:blipFill>
                    <a:blip r:embed="rId10" cstate="print"/>
                    <a:srcRect b="0" l="0" r="0" t="0"/>
                    <a:stretch>
                      <a:fillRect/>
                    </a:stretch>
                  </pic:blipFill>
                  <pic:spPr>
                    <a:xfrm>
                      <a:off x="0" y="0"/>
                      <a:ext cx="5486400" cy="2551238"/>
                    </a:xfrm>
                    <a:prstGeom prst="rect"/>
                  </pic:spPr>
                </pic:pic>
              </a:graphicData>
            </a:graphic>
          </wp:inline>
        </w:drawing>
      </w:r>
    </w:p>
    <w:p>
      <w:pPr>
        <w:spacing w:lineRule="auto"/>
      </w:pPr>
      <w:r>
        <w:rPr>
          <w:rFonts w:eastAsia="Georgia" w:cs="Georgia" w:ascii="Georgia" w:hAnsi="Georgia"/>
        </w:rPr>
        <w:t xml:space="preserve">Figure 6 : Déformation d'une fibre de verre</w:t>
      </w:r>
    </w:p>
    <w:p>
      <w:pPr>
        <w:spacing w:after="220" w:lineRule="auto"/>
      </w:pPr>
      <w:r>
        <w:rPr>
          <w:rFonts w:eastAsia="Georgia" w:cs="Georgia" w:ascii="Georgia" w:hAnsi="Georgia"/>
        </w:rPr>
        <w:t xml:space="preserve">La flèche Y est donnée par la relation suivante (on notera la présence du facteur numérique 7, sans dimension, qui est en fait une valeur approchée pour plus de simplicité) : </w:t>
      </w:r>
      <m:oMath>
        <m:r>
          <m:rPr>
            <m:sty m:val="p"/>
          </m:rPr>
          <m:t>Y</m:t>
        </m:r>
        <m:r>
          <m:rPr>
            <m:sty m:val="p"/>
          </m:rPr>
          <m:t>=</m:t>
        </m:r>
        <m:f>
          <m:fPr>
            <m:ctrlPr>
              <w:rPr>
                <w:rFonts w:ascii="Cambria Math" w:hAnsi="Cambria Math"/>
              </w:rPr>
            </m:ctrlPr>
          </m:fPr>
          <m:num>
            <m:r>
              <m:rPr>
                <m:sty m:val="p"/>
              </m:rPr>
              <m:t>7</m:t>
            </m:r>
            <m:sSup>
              <m:sSupPr/>
              <m:e>
                <m:r>
                  <m:rPr>
                    <m:sty m:val="i"/>
                  </m:rPr>
                  <m:t>ℓ</m:t>
                </m:r>
              </m:e>
              <m:sup>
                <m:r>
                  <m:rPr>
                    <m:sty m:val="p"/>
                  </m:rPr>
                  <m:t>3</m:t>
                </m:r>
              </m:sup>
            </m:sSup>
            <m:r>
              <m:rPr>
                <m:nor/>
              </m:rPr>
              <m:t xml:space="preserve"> </m:t>
            </m:r>
            <m:r>
              <m:rPr>
                <m:sty m:val="p"/>
              </m:rPr>
              <m:t>F</m:t>
            </m:r>
          </m:num>
          <m:den>
            <m:r>
              <m:rPr>
                <m:sty m:val="p"/>
              </m:rPr>
              <m:t>E</m:t>
            </m:r>
            <m:sSup>
              <m:sSupPr/>
              <m:e>
                <m:r>
                  <m:rPr>
                    <m:sty m:val="i"/>
                  </m:rPr>
                  <m:t>d</m:t>
                </m:r>
              </m:e>
              <m:sup>
                <m:r>
                  <m:rPr>
                    <m:sty m:val="p"/>
                  </m:rPr>
                  <m:t>4</m:t>
                </m:r>
              </m:sup>
            </m:sSup>
          </m:den>
        </m:f>
      </m:oMath>
      <w:r>
        <w:rPr>
          <w:rFonts w:eastAsia="Georgia" w:cs="Georgia" w:ascii="Georgia" w:hAnsi="Georgia"/>
        </w:rPr>
        <w:t xml:space="preserve"> où E est le module d'Young du verre. Pour les applications numériques on prendra pour le module d'Young </w:t>
      </w:r>
      <m:oMath>
        <m:r>
          <m:rPr>
            <m:sty m:val="p"/>
          </m:rPr>
          <m:t>E</m:t>
        </m:r>
        <m:r>
          <m:rPr>
            <m:sty m:val="p"/>
          </m:rPr>
          <m:t>=</m:t>
        </m:r>
        <m:sSup>
          <m:sSupPr/>
          <m:e>
            <m:r>
              <m:rPr>
                <m:sty m:val="p"/>
              </m:rPr>
              <m:t>7.10</m:t>
            </m:r>
          </m:e>
          <m:sup>
            <m:r>
              <m:rPr>
                <m:sty m:val="p"/>
              </m:rPr>
              <m:t>10</m:t>
            </m:r>
          </m:sup>
        </m:sSup>
        <m:r>
          <m:rPr>
            <m:sty m:val="p"/>
          </m:rPr>
          <m:t>SI</m:t>
        </m:r>
      </m:oMath>
      <w:r>
        <w:rPr/>
        <w:t xml:space="preserve">.</w:t>
      </w:r>
    </w:p>
    <w:p>
      <w:pPr>
        <w:spacing w:after="220" w:lineRule="auto"/>
      </w:pPr>
      <w:r>
        <w:rPr>
          <w:rFonts w:eastAsia="Georgia" w:cs="Georgia" w:ascii="Georgia" w:hAnsi="Georgia"/>
        </w:rPr>
        <w:t xml:space="preserve">II-B-2-a) Quelle est l'unité SI du module d'Young E ?</w:t>
      </w:r>
      <w:r>
        <w:rPr/>
        <w:br w:type="textWrapping"/>
      </w:r>
      <w:r>
        <w:rPr>
          <w:rFonts w:eastAsia="Georgia" w:cs="Georgia" w:ascii="Georgia" w:hAnsi="Georgia"/>
        </w:rPr>
        <w:t xml:space="preserve">II-B-2-b) En considérant uniquement la force F , montrer que l'on peut modéliser la fibre de verre par un ressort de longueur à vide nulle et de constante de raideur </w:t>
      </w:r>
      <m:oMath>
        <m:r>
          <m:rPr>
            <m:sty m:val="i"/>
          </m:rPr>
          <m:t>k</m:t>
        </m:r>
      </m:oMath>
      <w:r>
        <w:rPr/>
        <w:t xml:space="preserve"> dont on donnera l'expression analytique en fonction de </w:t>
      </w:r>
      <m:oMath>
        <m:r>
          <m:rPr>
            <m:sty m:val="p"/>
          </m:rPr>
          <m:t>E</m:t>
        </m:r>
        <m:r>
          <m:rPr>
            <m:sty m:val="p"/>
          </m:rPr>
          <m:t>,</m:t>
        </m:r>
        <m:r>
          <m:rPr>
            <m:sty m:val="i"/>
          </m:rPr>
          <m:t>d</m:t>
        </m:r>
      </m:oMath>
      <w:r>
        <w:rPr/>
        <w:t xml:space="preserve"> et </w:t>
      </w:r>
      <m:oMath>
        <m:r>
          <m:rPr>
            <m:sty m:val="i"/>
          </m:rPr>
          <m:t>ℓ</m:t>
        </m:r>
      </m:oMath>
      <w:r>
        <w:rPr/>
        <w:t xml:space="preserve">.</w:t>
      </w:r>
    </w:p>
    <w:p>
      <w:pPr>
        <w:spacing w:after="220" w:lineRule="auto"/>
      </w:pPr>
      <w:r>
        <w:rPr>
          <w:rFonts w:eastAsia="Georgia" w:cs="Georgia" w:ascii="Georgia" w:hAnsi="Georgia"/>
        </w:rPr>
        <w:t xml:space="preserve">II-B-2-c) Calculer numériquement </w:t>
      </w:r>
      <m:oMath>
        <m:r>
          <m:rPr>
            <m:sty m:val="i"/>
          </m:rPr>
          <m:t>k</m:t>
        </m:r>
      </m:oMath>
      <w:r>
        <w:rPr/>
        <w:t xml:space="preserve"> pour une fibre de longueur </w:t>
      </w:r>
      <m:oMath>
        <m:r>
          <m:rPr>
            <m:sty m:val="i"/>
          </m:rPr>
          <m:t>ℓ</m:t>
        </m:r>
        <m:r>
          <m:rPr>
            <m:sty m:val="p"/>
          </m:rPr>
          <m:t>=</m:t>
        </m:r>
        <m:r>
          <m:rPr>
            <m:sty m:val="p"/>
          </m:rPr>
          <m:t>7</m:t>
        </m:r>
        <m:r>
          <m:rPr>
            <m:nor/>
          </m:rPr>
          <m:t xml:space="preserve"> </m:t>
        </m:r>
        <m:r>
          <m:rPr>
            <m:sty m:val="p"/>
          </m:rPr>
          <m:t>mm</m:t>
        </m:r>
      </m:oMath>
      <w:r>
        <w:rPr>
          <w:rFonts w:eastAsia="Georgia" w:cs="Georgia" w:ascii="Georgia" w:hAnsi="Georgia"/>
        </w:rPr>
        <w:t xml:space="preserve"> et de diamètre </w:t>
      </w:r>
      <m:oMath>
        <m:r>
          <m:rPr>
            <m:sty m:val="i"/>
          </m:rPr>
          <m:t>d</m:t>
        </m:r>
        <m:r>
          <m:rPr>
            <m:sty m:val="p"/>
          </m:rPr>
          <m:t>=</m:t>
        </m:r>
        <m:r>
          <m:rPr>
            <m:sty m:val="p"/>
          </m:rPr>
          <m:t>10</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II-B-2-d) Démontrer l'expression de l'énergie potentielle élastique d'un ressort de longueur à vide nulle, de constante de raideur </w:t>
      </w:r>
      <m:oMath>
        <m:r>
          <m:rPr>
            <m:sty m:val="i"/>
          </m:rPr>
          <m:t>k</m:t>
        </m:r>
      </m:oMath>
      <w:r>
        <w:rPr/>
        <w:t xml:space="preserve">, lorsque sa longueur est </w:t>
      </w:r>
      <m:oMath>
        <m:r>
          <m:rPr>
            <m:sty m:val="i"/>
          </m:rPr>
          <m:t>ℓ</m:t>
        </m:r>
      </m:oMath>
      <w:r>
        <w:rPr>
          <w:rFonts w:eastAsia="Georgia" w:cs="Georgia" w:ascii="Georgia" w:hAnsi="Georgia"/>
        </w:rPr>
        <w:t xml:space="preserve">. En reprenant l'analogie du ressort, quelle est alors l'énergie potentielle élastique de la fibre de verre lorsque la flèche vaut Y ? On donnera la relation en fonction de </w:t>
      </w:r>
      <m:oMath>
        <m:r>
          <m:rPr>
            <m:sty m:val="p"/>
          </m:rPr>
          <m:t>E</m:t>
        </m:r>
        <m:r>
          <m:rPr>
            <m:sty m:val="p"/>
          </m:rPr>
          <m:t>,</m:t>
        </m:r>
        <m:r>
          <m:rPr>
            <m:sty m:val="i"/>
          </m:rPr>
          <m:t>d</m:t>
        </m:r>
      </m:oMath>
      <w:r>
        <w:rPr/>
        <w:t xml:space="preserve"> et </w:t>
      </w:r>
      <m:oMath>
        <m:r>
          <m:rPr>
            <m:sty m:val="i"/>
          </m:rPr>
          <m:t>ℓ</m:t>
        </m:r>
      </m:oMath>
      <w:r>
        <w:rPr/>
        <w:t xml:space="preserve">.</w:t>
      </w:r>
    </w:p>
    <w:p>
      <w:pPr>
        <w:spacing w:after="220" w:lineRule="auto"/>
      </w:pPr>
      <w:r>
        <w:rPr>
          <w:rFonts w:eastAsia="Georgia" w:cs="Georgia" w:ascii="Georgia" w:hAnsi="Georgia"/>
        </w:rPr>
        <w:t xml:space="preserve">On a tous fait l'expérience suivante : faire vibrer une règle ou une tige lorsque une de ses extrémités est bloquée. On cherche ici à chercher les grandeurs pertinentes qui fixent la fréquence des vibrations. L'extrémité de la tige vaut </w:t>
      </w:r>
      <m:oMath>
        <m:r>
          <m:rPr>
            <m:sty m:val="p"/>
          </m:rPr>
          <m:t>Y</m:t>
        </m:r>
        <m:r>
          <m:rPr>
            <m:sty m:val="p"/>
          </m:rPr>
          <m:t>(</m:t>
        </m:r>
        <m:r>
          <m:rPr>
            <m:sty m:val="i"/>
          </m:rPr>
          <m:t>t</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On admet que lors des vibrations de la fibre, l'énergie cinétique de la fibre de verre est donnée par l'expression </w:t>
      </w:r>
      <m:oMath>
        <m:sSub>
          <m:sSubPr/>
          <m:e>
            <m:r>
              <m:rPr>
                <m:sty m:val="i"/>
              </m:rPr>
              <m:t>E</m:t>
            </m:r>
          </m:e>
          <m:sub>
            <m:r>
              <m:rPr>
                <m:sty m:val="i"/>
              </m:rPr>
              <m:t>c</m:t>
            </m:r>
          </m:sub>
        </m:sSub>
        <m:r>
          <m:rPr>
            <m:sty m:val="p"/>
          </m:rPr>
          <m:t>=</m:t>
        </m:r>
        <m:r>
          <m:rPr>
            <m:sty m:val="i"/>
          </m:rPr>
          <m:t>ρ</m:t>
        </m:r>
        <m:r>
          <m:rPr>
            <m:sty m:val="i"/>
          </m:rPr>
          <m:t>ℓ</m:t>
        </m:r>
        <m:sSup>
          <m:sSupPr/>
          <m:e>
            <m:r>
              <m:rPr>
                <m:sty m:val="i"/>
              </m:rPr>
              <m:t>d</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p"/>
                      </m:rPr>
                      <m:t>dY</m:t>
                    </m:r>
                  </m:num>
                  <m:den>
                    <m:r>
                      <m:rPr>
                        <m:sty m:val="p"/>
                      </m:rPr>
                      <m:t>d</m:t>
                    </m:r>
                    <m:r>
                      <m:rPr>
                        <m:sty m:val="i"/>
                      </m:rPr>
                      <m:t>t</m:t>
                    </m:r>
                  </m:den>
                </m:f>
              </m:e>
            </m:d>
          </m:e>
          <m:sup>
            <m:r>
              <m:rPr>
                <m:sty m:val="p"/>
              </m:rPr>
              <m:t>2</m:t>
            </m:r>
          </m:sup>
        </m:sSup>
      </m:oMath>
      <w:r>
        <w:rPr/>
        <w:t xml:space="preserve">.</w:t>
      </w:r>
    </w:p>
    <w:p>
      <w:pPr>
        <w:spacing w:after="220" w:lineRule="auto"/>
      </w:pPr>
      <w:r>
        <w:rPr>
          <w:rFonts w:eastAsia="Georgia" w:cs="Georgia" w:ascii="Georgia" w:hAnsi="Georgia"/>
        </w:rPr>
        <w:t xml:space="preserve">II-B-2-e) Ecrire l'expression de l'énergie mécanique de la fibre en négligeant l'énergie potentielle de pesanteur.</w:t>
      </w:r>
    </w:p>
    <w:p>
      <w:pPr>
        <w:spacing w:after="220" w:lineRule="auto"/>
      </w:pPr>
      <w:r>
        <w:rPr>
          <w:rFonts w:eastAsia="Georgia" w:cs="Georgia" w:ascii="Georgia" w:hAnsi="Georgia"/>
        </w:rPr>
        <w:t xml:space="preserve">II-B-2-f) Justifier que l'énergie mécanique se conserve au cours du temps. En déduire l'équation différentielle qui régit les vibrations de la fibre.</w:t>
      </w:r>
    </w:p>
    <w:p>
      <w:pPr>
        <w:spacing w:after="220" w:lineRule="auto"/>
      </w:pPr>
      <w:r>
        <w:rPr>
          <w:rFonts w:eastAsia="Georgia" w:cs="Georgia" w:ascii="Georgia" w:hAnsi="Georgia"/>
        </w:rPr>
        <w:t xml:space="preserve">II-B-2-g) Quelle est l'expression de la fréquence propre de vibration d'une tige de verre de module d'Young E, de longueur </w:t>
      </w:r>
      <m:oMath>
        <m:r>
          <m:rPr>
            <m:sty m:val="i"/>
          </m:rPr>
          <m:t>ℓ</m:t>
        </m:r>
      </m:oMath>
      <w:r>
        <w:rPr>
          <w:rFonts w:eastAsia="Georgia" w:cs="Georgia" w:ascii="Georgia" w:hAnsi="Georgia"/>
        </w:rPr>
        <w:t xml:space="preserve"> et de diamètre </w:t>
      </w:r>
      <m:oMath>
        <m:r>
          <m:rPr>
            <m:sty m:val="i"/>
          </m:rPr>
          <m:t>d</m:t>
        </m:r>
      </m:oMath>
      <w:r>
        <w:rPr/>
        <w:t xml:space="preserve">.</w:t>
      </w:r>
    </w:p>
    <w:p>
      <w:pPr>
        <w:spacing w:after="220" w:lineRule="auto"/>
      </w:pPr>
      <w:r>
        <w:rPr>
          <w:rFonts w:eastAsia="Georgia" w:cs="Georgia" w:ascii="Georgia" w:hAnsi="Georgia"/>
        </w:rPr>
        <w:t xml:space="preserve">II-B-2-h) Calculer numériquement la fréquence des vibrations d'une fibre de verre de longueur 7 mm et diamètre </w:t>
      </w:r>
      <m:oMath>
        <m:r>
          <m:rPr>
            <m:sty m:val="p"/>
          </m:rPr>
          <m:t>10</m:t>
        </m:r>
        <m:r>
          <m:rPr>
            <m:sty m:val="i"/>
          </m:rPr>
          <m:t>μ</m:t>
        </m:r>
        <m:r>
          <m:rPr>
            <m:nor/>
          </m:rPr>
          <m:t xml:space="preserve"> </m:t>
        </m:r>
        <m:r>
          <m:rPr>
            <m:sty m:val="p"/>
          </m:rPr>
          <m:t>m</m:t>
        </m:r>
      </m:oMath>
      <w:r>
        <w:rPr/>
        <w:t xml:space="preserve">.</w:t>
      </w:r>
    </w:p>
    <w:p>
      <w:pPr>
        <w:spacing w:line="271" w:before="330" w:lineRule="auto"/>
      </w:pPr>
      <w:r>
        <w:rPr>
          <w:rFonts w:eastAsia="Georgia" w:cs="Georgia" w:ascii="Georgia" w:hAnsi="Georgia"/>
          <w:b/>
          <w:sz w:val="42"/>
        </w:rPr>
        <w:t xml:space="preserve">Fin du deuxième problème de physique</w:t>
      </w:r>
    </w:p>
    <w:p>
      <w:pPr>
        <w:spacing w:line="271" w:before="330" w:lineRule="auto"/>
      </w:pPr>
      <w:r>
        <w:rPr>
          <w:rFonts w:eastAsia="Georgia" w:cs="Georgia" w:ascii="Georgia" w:hAnsi="Georgia"/>
          <w:b/>
          <w:sz w:val="42"/>
        </w:rPr>
        <w:t xml:space="preserve">Fin des problèmes de physique</w:t>
      </w:r>
    </w:p>
    <w:p>
      <w:pPr>
        <w:spacing w:lineRule="auto"/>
        <w:jc w:val="center"/>
      </w:pPr>
      <w:r>
        <w:rPr/>
        <w:drawing>
          <wp:inline distB="0" distL="0" distR="0" distT="0">
            <wp:extent cx="5486400" cy="4230983"/>
            <wp:effectExtent b="0" l="0" r="0" t="0"/>
            <wp:docPr id="7" name="image-a8a0401647a35c76a6ca687ac856d3170966e7f6.jpg"/>
            <a:graphic>
              <a:graphicData uri="http://schemas.openxmlformats.org/drawingml/2006/picture">
                <pic:pic>
                  <pic:nvPicPr>
                    <pic:cNvPr id="7" name="image-a8a0401647a35c76a6ca687ac856d3170966e7f6.jpg" descr=""/>
                    <pic:cNvPicPr/>
                  </pic:nvPicPr>
                  <pic:blipFill>
                    <a:blip r:embed="rId11" cstate="print"/>
                    <a:srcRect b="0" l="0" r="0" t="0"/>
                    <a:stretch>
                      <a:fillRect/>
                    </a:stretch>
                  </pic:blipFill>
                  <pic:spPr>
                    <a:xfrm>
                      <a:off x="0" y="0"/>
                      <a:ext cx="5486400" cy="4230983"/>
                    </a:xfrm>
                    <a:prstGeom prst="rect"/>
                  </pic:spPr>
                </pic:pic>
              </a:graphicData>
            </a:graphic>
          </wp:inline>
        </w:drawing>
      </w:r>
    </w:p>
    <w:p>
      <w:pPr>
        <w:spacing w:line="271" w:before="330" w:lineRule="auto"/>
      </w:pPr>
      <w:r>
        <w:rPr>
          <w:rFonts w:eastAsia="Georgia" w:cs="Georgia" w:ascii="Georgia" w:hAnsi="Georgia"/>
          <w:b/>
          <w:sz w:val="42"/>
        </w:rPr>
        <w:t xml:space="preserve">CHIMIE : Quelques propriétés chimiques de la silice</w:t>
      </w:r>
    </w:p>
    <w:p>
      <w:pPr>
        <w:spacing w:after="220" w:lineRule="auto"/>
      </w:pPr>
      <w:r>
        <w:rPr/>
        <w:t xml:space="preserve">La silice, de formule chimique </w:t>
      </w:r>
      <m:oMath>
        <m:sSub>
          <m:sSubPr/>
          <m:e>
            <m:r>
              <m:rPr>
                <m:sty m:val="p"/>
              </m:rPr>
              <m:t>SiO</m:t>
            </m:r>
          </m:e>
          <m:sub>
            <m:r>
              <m:rPr>
                <m:sty m:val="p"/>
              </m:rPr>
              <m:t>2</m:t>
            </m:r>
          </m:sub>
        </m:sSub>
      </m:oMath>
      <w:r>
        <w:rPr>
          <w:rFonts w:eastAsia="Georgia" w:cs="Georgia" w:ascii="Georgia" w:hAnsi="Georgia"/>
        </w:rPr>
        <w:t xml:space="preserve"> peut se dissoudre lentement dans l'eau. Des études récentes ont montré le rôle de la silice sur l'eutrophisation des rivières. L'eutrophisation est une évolution naturelle des eaux où l'équilibre biologique est perturbé par une diminution de l'oxygène dissous. On se propose ici d'entrevoir les phénomènes liés à la dissolution de la silice dans l'eau.</w:t>
      </w:r>
    </w:p>
    <w:p>
      <w:pPr>
        <w:spacing w:line="271" w:before="330" w:lineRule="auto"/>
      </w:pPr>
      <w:r>
        <w:rPr>
          <w:b/>
          <w:sz w:val="42"/>
        </w:rPr>
        <w:t xml:space="preserve">I) Structure</w:t>
      </w:r>
    </w:p>
    <w:p>
      <w:pPr>
        <w:spacing w:after="220" w:lineRule="auto"/>
      </w:pPr>
      <w:r>
        <w:rPr>
          <w:rFonts w:eastAsia="Georgia" w:cs="Georgia" w:ascii="Georgia" w:hAnsi="Georgia"/>
        </w:rPr>
        <w:t xml:space="preserve">I-1) Ecrire la configuration électronique dans l'état fondamental du silicium de numéro atomique </w:t>
      </w:r>
      <m:oMath>
        <m:r>
          <m:rPr>
            <m:sty m:val="i"/>
          </m:rPr>
          <m:t>Z</m:t>
        </m:r>
        <m:r>
          <m:rPr>
            <m:sty m:val="p"/>
          </m:rPr>
          <m:t>=</m:t>
        </m:r>
        <m:r>
          <m:rPr>
            <m:sty m:val="p"/>
          </m:rPr>
          <m:t>14</m:t>
        </m:r>
      </m:oMath>
      <w:r>
        <w:rPr>
          <w:rFonts w:eastAsia="Georgia" w:cs="Georgia" w:ascii="Georgia" w:hAnsi="Georgia"/>
        </w:rPr>
        <w:t xml:space="preserve">. Citer un élément de la même colonne</w:t>
      </w:r>
    </w:p>
    <w:p>
      <w:pPr>
        <w:spacing w:after="220" w:lineRule="auto"/>
      </w:pPr>
      <w:r>
        <w:rPr>
          <w:rFonts w:eastAsia="Georgia" w:cs="Georgia" w:ascii="Georgia" w:hAnsi="Georgia"/>
        </w:rPr>
        <w:t xml:space="preserve">Le silicium existe à l'état naturel sous les trois formes isotopiques suivantes :</w:t>
      </w:r>
    </w:p>
    <w:p>
      <w:pPr>
        <w:spacing w:after="220" w:lineRule="auto"/>
      </w:pPr>
      <m:oMathPara>
        <m:oMath>
          <m:sSubSup>
            <m:sSubSupPr/>
            <m:e>
              <m:r>
                <m:t xml:space="preserve"> </m:t>
              </m:r>
            </m:e>
            <m:sub>
              <m:r>
                <m:rPr>
                  <m:sty m:val="p"/>
                </m:rPr>
                <m:t>14</m:t>
              </m:r>
            </m:sub>
            <m:sup>
              <m:r>
                <m:rPr>
                  <m:sty m:val="p"/>
                </m:rPr>
                <m:t>28</m:t>
              </m:r>
            </m:sup>
          </m:sSubSup>
          <m:r>
            <m:rPr>
              <m:sty m:val="p"/>
            </m:rPr>
            <m:t>Si</m:t>
          </m:r>
          <m:r>
            <m:rPr>
              <m:sty m:val="p"/>
            </m:rPr>
            <m:t>:</m:t>
          </m:r>
          <m:r>
            <m:rPr>
              <m:sty m:val="p"/>
            </m:rPr>
            <m:t>92</m:t>
          </m:r>
          <m:r>
            <m:rPr>
              <m:sty m:val="p"/>
            </m:rPr>
            <m:t>,</m:t>
          </m:r>
          <m:r>
            <m:rPr>
              <m:sty m:val="p"/>
            </m:rPr>
            <m:t>2</m:t>
          </m:r>
          <m:r>
            <m:rPr>
              <m:sty m:val="p"/>
            </m:rPr>
            <m:t>%</m:t>
          </m:r>
          <m:r>
            <m:rPr>
              <m:sty m:val="p"/>
            </m:rPr>
            <m:t xml:space="preserve"> </m:t>
          </m:r>
          <m:r>
            <m:rPr>
              <m:sty m:val="p"/>
            </m:rPr>
            <m:t>;</m:t>
          </m:r>
          <m:r>
            <m:rPr>
              <m:sty m:val="p"/>
            </m:rPr>
            <m:t xml:space="preserve"> </m:t>
          </m:r>
          <m:sSubSup>
            <m:sSubSupPr/>
            <m:e>
              <m:r>
                <m:t xml:space="preserve"> </m:t>
              </m:r>
            </m:e>
            <m:sub>
              <m:r>
                <m:rPr>
                  <m:sty m:val="p"/>
                </m:rPr>
                <m:t>14</m:t>
              </m:r>
            </m:sub>
            <m:sup>
              <m:r>
                <m:rPr>
                  <m:sty m:val="p"/>
                </m:rPr>
                <m:t>29</m:t>
              </m:r>
            </m:sup>
          </m:sSubSup>
          <m:r>
            <m:rPr>
              <m:sty m:val="p"/>
            </m:rPr>
            <m:t>Si</m:t>
          </m:r>
          <m:r>
            <m:rPr>
              <m:sty m:val="p"/>
            </m:rPr>
            <m:t>:</m:t>
          </m:r>
          <m:r>
            <m:rPr>
              <m:sty m:val="p"/>
            </m:rPr>
            <m:t>4</m:t>
          </m:r>
          <m:r>
            <m:rPr>
              <m:sty m:val="p"/>
            </m:rPr>
            <m:t>,</m:t>
          </m:r>
          <m:r>
            <m:rPr>
              <m:sty m:val="p"/>
            </m:rPr>
            <m:t>7</m:t>
          </m:r>
          <m:r>
            <m:rPr>
              <m:sty m:val="p"/>
            </m:rPr>
            <m:t>%</m:t>
          </m:r>
          <m:r>
            <m:rPr>
              <m:sty m:val="p"/>
            </m:rPr>
            <m:t xml:space="preserve"> </m:t>
          </m:r>
          <m:r>
            <m:rPr>
              <m:sty m:val="p"/>
            </m:rPr>
            <m:t>;</m:t>
          </m:r>
          <m:r>
            <m:rPr>
              <m:sty m:val="p"/>
            </m:rPr>
            <m:t xml:space="preserve"> </m:t>
          </m:r>
          <m:sSubSup>
            <m:sSubSupPr/>
            <m:e>
              <m:r>
                <m:t xml:space="preserve"> </m:t>
              </m:r>
            </m:e>
            <m:sub>
              <m:r>
                <m:rPr>
                  <m:sty m:val="p"/>
                </m:rPr>
                <m:t>14</m:t>
              </m:r>
            </m:sub>
            <m:sup>
              <m:r>
                <m:rPr>
                  <m:sty m:val="p"/>
                </m:rPr>
                <m:t>30</m:t>
              </m:r>
            </m:sup>
          </m:sSubSup>
          <m:r>
            <m:rPr>
              <m:sty m:val="p"/>
            </m:rPr>
            <m:t>Si</m:t>
          </m:r>
          <m:r>
            <m:rPr>
              <m:sty m:val="p"/>
            </m:rPr>
            <m:t>:</m:t>
          </m:r>
          <m:r>
            <m:rPr>
              <m:sty m:val="p"/>
            </m:rPr>
            <m:t>3</m:t>
          </m:r>
          <m:r>
            <m:rPr>
              <m:sty m:val="p"/>
            </m:rPr>
            <m:t>,</m:t>
          </m:r>
          <m:r>
            <m:rPr>
              <m:sty m:val="p"/>
            </m:rPr>
            <m:t>1</m:t>
          </m:r>
          <m:r>
            <m:rPr>
              <m:sty m:val="p"/>
            </m:rPr>
            <m:t>%</m:t>
          </m:r>
        </m:oMath>
      </m:oMathPara>
    </w:p>
    <w:p>
      <w:pPr>
        <w:spacing w:after="220" w:lineRule="auto"/>
      </w:pPr>
      <w:r>
        <w:rPr>
          <w:rFonts w:eastAsia="Georgia" w:cs="Georgia" w:ascii="Georgia" w:hAnsi="Georgia"/>
        </w:rPr>
        <w:t xml:space="preserve">I-2) Estimer la masse molaire atomique moyenne de l'élément Si .</w:t>
      </w:r>
      <w:r>
        <w:rPr/>
        <w:br w:type="textWrapping"/>
      </w:r>
      <w:r>
        <w:rPr>
          <w:rFonts w:eastAsia="Georgia" w:cs="Georgia" w:ascii="Georgia" w:hAnsi="Georgia"/>
        </w:rPr>
        <w:t xml:space="preserve">I-3) La masse molaire de l'oxygène étant de </w:t>
      </w:r>
      <m:oMath>
        <m:r>
          <m:rPr>
            <m:sty m:val="p"/>
          </m:rPr>
          <m:t>16</m:t>
        </m:r>
        <m:r>
          <m:rPr>
            <m:nor/>
          </m:rPr>
          <m:t xml:space="preserve"> </m:t>
        </m:r>
        <m:r>
          <m:rPr>
            <m:sty m:val="p"/>
          </m:rPr>
          <m:t>g</m:t>
        </m:r>
        <m:r>
          <m:rPr>
            <m:sty m:val="p"/>
          </m:rPr>
          <m:t>/</m:t>
        </m:r>
        <m:r>
          <m:rPr>
            <m:sty m:val="p"/>
          </m:rPr>
          <m:t>mol</m:t>
        </m:r>
      </m:oMath>
      <w:r>
        <w:rPr/>
        <w:t xml:space="preserve">, quelle est la masse molaire moyenne de la silice </w:t>
      </w:r>
      <m:oMath>
        <m:sSub>
          <m:sSubPr/>
          <m:e>
            <m:r>
              <m:rPr>
                <m:sty m:val="p"/>
              </m:rPr>
              <m:t>SiO</m:t>
            </m:r>
          </m:e>
          <m:sub>
            <m:r>
              <m:rPr>
                <m:sty m:val="p"/>
              </m:rPr>
              <m:t>2</m:t>
            </m:r>
          </m:sub>
        </m:sSub>
      </m:oMath>
      <w:r>
        <w:rPr/>
        <w:t xml:space="preserve"> ?</w:t>
      </w:r>
    </w:p>
    <w:p>
      <w:pPr>
        <w:spacing w:after="220" w:lineRule="auto"/>
      </w:pPr>
      <w:r>
        <w:rPr>
          <w:rFonts w:eastAsia="Georgia" w:cs="Georgia" w:ascii="Georgia" w:hAnsi="Georgia"/>
        </w:rPr>
        <w:t xml:space="preserve">I-4) On rappelle que le numéro atomique de l'oxygène est </w:t>
      </w:r>
      <m:oMath>
        <m:r>
          <m:rPr>
            <m:sty m:val="i"/>
          </m:rPr>
          <m:t>Z</m:t>
        </m:r>
        <m:r>
          <m:rPr>
            <m:sty m:val="p"/>
          </m:rPr>
          <m:t>=</m:t>
        </m:r>
        <m:r>
          <m:rPr>
            <m:sty m:val="p"/>
          </m:rPr>
          <m:t>8</m:t>
        </m:r>
      </m:oMath>
      <w:r>
        <w:rPr>
          <w:rFonts w:eastAsia="Georgia" w:cs="Georgia" w:ascii="Georgia" w:hAnsi="Georgia"/>
        </w:rPr>
        <w:t xml:space="preserve">. Proposer alors un schéma de Lewis de la molécule </w:t>
      </w:r>
      <m:oMath>
        <m:sSub>
          <m:sSubPr/>
          <m:e>
            <m:r>
              <m:rPr>
                <m:sty m:val="p"/>
              </m:rPr>
              <m:t>SiO</m:t>
            </m:r>
          </m:e>
          <m:sub>
            <m:r>
              <m:rPr>
                <m:sty m:val="p"/>
              </m:rPr>
              <m:t>2</m:t>
            </m:r>
          </m:sub>
        </m:sSub>
      </m:oMath>
      <w:r>
        <w:rPr>
          <w:rFonts w:eastAsia="Georgia" w:cs="Georgia" w:ascii="Georgia" w:hAnsi="Georgia"/>
        </w:rPr>
        <w:t xml:space="preserve">. Quelle est la géométrie de cette molécule? Citer une molécule de géométrie analogue à celle de </w:t>
      </w:r>
      <m:oMath>
        <m:sSub>
          <m:sSubPr/>
          <m:e>
            <m:r>
              <m:rPr>
                <m:sty m:val="p"/>
              </m:rPr>
              <m:t>SiO</m:t>
            </m:r>
          </m:e>
          <m:sub>
            <m:r>
              <m:rPr>
                <m:sty m:val="p"/>
              </m:rPr>
              <m:t>2</m:t>
            </m:r>
          </m:sub>
        </m:sSub>
      </m:oMath>
      <w:r>
        <w:rPr/>
        <w:t xml:space="preserve">.</w:t>
      </w:r>
    </w:p>
    <w:p>
      <w:pPr>
        <w:spacing w:line="271" w:before="330" w:lineRule="auto"/>
      </w:pPr>
      <w:r>
        <w:rPr>
          <w:b/>
          <w:sz w:val="42"/>
        </w:rPr>
        <w:t xml:space="preserve">II) La silice en solution aqueuse</w:t>
      </w:r>
    </w:p>
    <w:p>
      <w:pPr>
        <w:spacing w:after="220" w:lineRule="auto"/>
      </w:pPr>
      <w:r>
        <w:rPr>
          <w:rFonts w:eastAsia="Georgia" w:cs="Georgia" w:ascii="Georgia" w:hAnsi="Georgia"/>
        </w:rPr>
        <w:t xml:space="preserve">On trouve de la silice minérale sous forme, par exemple, d'anorthite de formule chimique </w:t>
      </w:r>
      <m:oMath>
        <m:sSub>
          <m:sSubPr/>
          <m:e>
            <m:r>
              <m:rPr>
                <m:sty m:val="p"/>
              </m:rPr>
              <m:t>CaAl</m:t>
            </m:r>
          </m:e>
          <m:sub>
            <m:r>
              <m:rPr>
                <m:sty m:val="p"/>
              </m:rPr>
              <m:t>2</m:t>
            </m:r>
          </m:sub>
        </m:sSub>
        <m:sSub>
          <m:sSubPr/>
          <m:e>
            <m:r>
              <m:rPr>
                <m:sty m:val="p"/>
              </m:rPr>
              <m:t>Si</m:t>
            </m:r>
          </m:e>
          <m:sub>
            <m:r>
              <m:rPr>
                <m:sty m:val="p"/>
              </m:rPr>
              <m:t>2</m:t>
            </m:r>
          </m:sub>
        </m:sSub>
        <m:sSub>
          <m:sSubPr/>
          <m:e>
            <m:r>
              <m:rPr>
                <m:sty m:val="p"/>
              </m:rPr>
              <m:t>O</m:t>
            </m:r>
          </m:e>
          <m:sub>
            <m:r>
              <m:rPr>
                <m:sty m:val="p"/>
              </m:rPr>
              <m:t>8</m:t>
            </m:r>
          </m:sub>
        </m:sSub>
      </m:oMath>
      <w:r>
        <w:rPr>
          <w:rFonts w:eastAsia="Georgia" w:cs="Georgia" w:ascii="Georgia" w:hAnsi="Georgia"/>
        </w:rPr>
        <w:t xml:space="preserve">. L'altération de cette silice minérale par l'acide carbonique ( </w:t>
      </w:r>
      <m:oMath>
        <m:sSub>
          <m:sSubPr/>
          <m:e>
            <m:r>
              <m:rPr>
                <m:sty m:val="p"/>
              </m:rPr>
              <m:t>CO</m:t>
            </m:r>
          </m:e>
          <m:sub>
            <m:r>
              <m:rPr>
                <m:sty m:val="p"/>
              </m:rPr>
              <m:t>2</m:t>
            </m:r>
          </m:sub>
        </m:sSub>
      </m:oMath>
      <w:r>
        <w:rPr/>
        <w:t xml:space="preserve"> dissous formant l'acide </w:t>
      </w:r>
      <m:oMath>
        <m:sSub>
          <m:sSubPr/>
          <m:e>
            <m:r>
              <m:rPr>
                <m:sty m:val="p"/>
              </m:rPr>
              <m:t>H</m:t>
            </m:r>
          </m:e>
          <m:sub>
            <m:r>
              <m:rPr>
                <m:sty m:val="p"/>
              </m:rPr>
              <m:t>2</m:t>
            </m:r>
          </m:sub>
        </m:sSub>
        <m:sSub>
          <m:sSubPr/>
          <m:e>
            <m:r>
              <m:rPr>
                <m:sty m:val="p"/>
              </m:rPr>
              <m:t>CO</m:t>
            </m:r>
          </m:e>
          <m:sub>
            <m:r>
              <m:rPr>
                <m:sty m:val="p"/>
              </m:rPr>
              <m:t>3</m:t>
            </m:r>
          </m:sub>
        </m:sSub>
      </m:oMath>
      <w:r>
        <w:rPr>
          <w:rFonts w:eastAsia="Georgia" w:cs="Georgia" w:ascii="Georgia" w:hAnsi="Georgia"/>
        </w:rPr>
        <w:t xml:space="preserve"> ), présent dans les eaux de pluie, souterraines et fluviales, libère de la silice dissoute, que l'on notera DSi dont la formule chimique est </w:t>
      </w:r>
      <m:oMath>
        <m:sSub>
          <m:sSubPr/>
          <m:e>
            <m:r>
              <m:rPr>
                <m:sty m:val="p"/>
              </m:rPr>
              <m:t>H</m:t>
            </m:r>
          </m:e>
          <m:sub>
            <m:r>
              <m:rPr>
                <m:sty m:val="p"/>
              </m:rPr>
              <m:t>4</m:t>
            </m:r>
          </m:sub>
        </m:sSub>
        <m:sSub>
          <m:sSubPr/>
          <m:e>
            <m:r>
              <m:rPr>
                <m:sty m:val="p"/>
              </m:rPr>
              <m:t>SiO</m:t>
            </m:r>
          </m:e>
          <m:sub>
            <m:r>
              <m:rPr>
                <m:sty m:val="p"/>
              </m:rPr>
              <m:t>4</m:t>
            </m:r>
          </m:sub>
        </m:sSub>
      </m:oMath>
      <w:r>
        <w:rPr>
          <w:rFonts w:eastAsia="Georgia" w:cs="Georgia" w:ascii="Georgia" w:hAnsi="Georgia"/>
        </w:rPr>
        <w:t xml:space="preserve">. La réaction de dissolution est la suivante :</w:t>
      </w:r>
    </w:p>
    <w:p>
      <w:pPr>
        <w:spacing w:after="220" w:lineRule="auto"/>
      </w:pPr>
      <m:oMathPara>
        <m:oMath>
          <m:sSub>
            <m:sSubPr/>
            <m:e>
              <m:r>
                <m:rPr>
                  <m:sty m:val="p"/>
                </m:rPr>
                <m:t>CaAl</m:t>
              </m:r>
            </m:e>
            <m:sub>
              <m:r>
                <m:rPr>
                  <m:sty m:val="p"/>
                </m:rPr>
                <m:t>2</m:t>
              </m:r>
            </m:sub>
          </m:sSub>
          <m:sSub>
            <m:sSubPr/>
            <m:e>
              <m:r>
                <m:rPr>
                  <m:sty m:val="p"/>
                </m:rPr>
                <m:t>Si</m:t>
              </m:r>
            </m:e>
            <m:sub>
              <m:r>
                <m:rPr>
                  <m:sty m:val="p"/>
                </m:rPr>
                <m:t>2</m:t>
              </m:r>
            </m:sub>
          </m:sSub>
          <m:sSub>
            <m:sSubPr/>
            <m:e>
              <m:r>
                <m:rPr>
                  <m:sty m:val="p"/>
                </m:rPr>
                <m:t>O</m:t>
              </m:r>
            </m:e>
            <m:sub>
              <m:r>
                <m:rPr>
                  <m:sty m:val="p"/>
                </m:rPr>
                <m:t>8</m:t>
              </m:r>
            </m:sub>
          </m:sSub>
          <m:r>
            <m:rPr>
              <m:sty m:val="p"/>
            </m:rPr>
            <m:t>+</m:t>
          </m:r>
          <m:r>
            <m:rPr>
              <m:sty m:val="p"/>
            </m:rPr>
            <m:t>x</m:t>
          </m:r>
          <m:sSub>
            <m:sSubPr/>
            <m:e>
              <m:r>
                <m:rPr>
                  <m:sty m:val="p"/>
                </m:rPr>
                <m:t>H</m:t>
              </m:r>
            </m:e>
            <m:sub>
              <m:r>
                <m:rPr>
                  <m:sty m:val="p"/>
                </m:rPr>
                <m:t>2</m:t>
              </m:r>
            </m:sub>
          </m:sSub>
          <m:sSub>
            <m:sSubPr/>
            <m:e>
              <m:r>
                <m:rPr>
                  <m:sty m:val="p"/>
                </m:rPr>
                <m:t>CO</m:t>
              </m:r>
            </m:e>
            <m:sub>
              <m:r>
                <m:rPr>
                  <m:sty m:val="p"/>
                </m:rPr>
                <m:t>3</m:t>
              </m:r>
            </m:sub>
          </m:sSub>
          <m:r>
            <m:rPr>
              <m:sty m:val="p"/>
            </m:rPr>
            <m:t>+</m:t>
          </m:r>
          <m:r>
            <m:rPr>
              <m:sty m:val="p"/>
            </m:rPr>
            <m:t>y</m:t>
          </m:r>
          <m:sSub>
            <m:sSubPr/>
            <m:e>
              <m:r>
                <m:rPr>
                  <m:sty m:val="p"/>
                </m:rPr>
                <m:t>H</m:t>
              </m:r>
            </m:e>
            <m:sub>
              <m:r>
                <m:rPr>
                  <m:sty m:val="p"/>
                </m:rPr>
                <m:t>2</m:t>
              </m:r>
            </m:sub>
          </m:sSub>
          <m:r>
            <m:rPr>
              <m:sty m:val="p"/>
            </m:rPr>
            <m:t>0</m:t>
          </m:r>
          <m:r>
            <m:rPr>
              <m:sty m:val="p"/>
            </m:rPr>
            <m:t>=</m:t>
          </m:r>
          <m:r>
            <m:rPr>
              <m:sty m:val="p"/>
            </m:rPr>
            <m:t>2</m:t>
          </m:r>
          <m:r>
            <m:rPr>
              <m:sty m:val="p"/>
            </m:rPr>
            <m:t>Al</m:t>
          </m:r>
          <m:r>
            <m:rPr>
              <m:sty m:val="p"/>
            </m:rPr>
            <m:t>(</m:t>
          </m:r>
          <m:r>
            <m:rPr>
              <m:sty m:val="p"/>
            </m:rPr>
            <m:t>OH</m:t>
          </m:r>
          <m:sSub>
            <m:sSubPr/>
            <m:e>
              <m:r>
                <m:rPr>
                  <m:sty m:val="p"/>
                </m:rPr>
                <m:t>)</m:t>
              </m:r>
            </m:e>
            <m:sub>
              <m:r>
                <m:rPr>
                  <m:sty m:val="p"/>
                </m:rPr>
                <m:t>3</m:t>
              </m:r>
            </m:sub>
          </m:sSub>
          <m:r>
            <m:rPr>
              <m:sty m:val="p"/>
            </m:rPr>
            <m:t>+</m:t>
          </m:r>
          <m:sSup>
            <m:sSupPr/>
            <m:e>
              <m:r>
                <m:rPr>
                  <m:sty m:val="p"/>
                </m:rPr>
                <m:t>Ca</m:t>
              </m:r>
            </m:e>
            <m:sup>
              <m:r>
                <m:rPr>
                  <m:sty m:val="p"/>
                </m:rPr>
                <m:t>2</m:t>
              </m:r>
              <m:r>
                <m:rPr>
                  <m:sty m:val="p"/>
                </m:rPr>
                <m:t>+</m:t>
              </m:r>
            </m:sup>
          </m:sSup>
          <m:r>
            <m:rPr>
              <m:sty m:val="p"/>
            </m:rPr>
            <m:t>+</m:t>
          </m:r>
          <m:r>
            <m:rPr>
              <m:sty m:val="i"/>
            </m:rPr>
            <m:t>α</m:t>
          </m:r>
          <m:sSub>
            <m:sSubPr/>
            <m:e>
              <m:r>
                <m:rPr>
                  <m:sty m:val="p"/>
                </m:rPr>
                <m:t>H</m:t>
              </m:r>
            </m:e>
            <m:sub>
              <m:r>
                <m:rPr>
                  <m:sty m:val="p"/>
                </m:rPr>
                <m:t>4</m:t>
              </m:r>
            </m:sub>
          </m:sSub>
          <m:sSub>
            <m:sSubPr/>
            <m:e>
              <m:r>
                <m:rPr>
                  <m:sty m:val="p"/>
                </m:rPr>
                <m:t>SiO</m:t>
              </m:r>
            </m:e>
            <m:sub>
              <m:r>
                <m:rPr>
                  <m:sty m:val="p"/>
                </m:rPr>
                <m:t>4</m:t>
              </m:r>
            </m:sub>
          </m:sSub>
          <m:r>
            <m:rPr>
              <m:sty m:val="p"/>
            </m:rPr>
            <m:t>+</m:t>
          </m:r>
          <m:r>
            <m:rPr>
              <m:sty m:val="i"/>
            </m:rPr>
            <m:t>β</m:t>
          </m:r>
          <m:sSubSup>
            <m:sSubSupPr/>
            <m:e>
              <m:r>
                <m:rPr>
                  <m:sty m:val="p"/>
                </m:rPr>
                <m:t>HCO</m:t>
              </m:r>
            </m:e>
            <m:sub>
              <m:r>
                <m:rPr>
                  <m:sty m:val="p"/>
                </m:rPr>
                <m:t>3</m:t>
              </m:r>
            </m:sub>
            <m:sup>
              <m:r>
                <m:rPr>
                  <m:sty m:val="p"/>
                </m:rPr>
                <m:t>−</m:t>
              </m:r>
            </m:sup>
          </m:sSubSup>
          <m:r>
            <m:rPr>
              <m:sty m:val="p"/>
            </m:rPr>
            <m:t>.</m:t>
          </m:r>
        </m:oMath>
      </m:oMathPara>
    </w:p>
    <w:p>
      <w:pPr>
        <w:spacing w:after="220" w:lineRule="auto"/>
      </w:pPr>
      <w:r>
        <w:rPr/>
        <w:t xml:space="preserve">II-1) Proposer une formule de Lewis de la silice dissoute DSi.</w:t>
      </w:r>
    </w:p>
    <w:p>
      <w:pPr>
        <w:spacing w:after="220" w:lineRule="auto"/>
      </w:pPr>
      <w:r>
        <w:rPr>
          <w:rFonts w:eastAsia="Georgia" w:cs="Georgia" w:ascii="Georgia" w:hAnsi="Georgia"/>
        </w:rPr>
        <w:t xml:space="preserve">II-2) Equilibrer cette réaction (donner la valeur des coefficients </w:t>
      </w:r>
      <m:oMath>
        <m:r>
          <m:rPr>
            <m:sty m:val="i"/>
          </m:rPr>
          <m:t>x</m:t>
        </m:r>
        <m:r>
          <m:rPr>
            <m:sty m:val="p"/>
          </m:rPr>
          <m:t>,</m:t>
        </m:r>
        <m:r>
          <m:rPr>
            <m:sty m:val="i"/>
          </m:rPr>
          <m:t>y</m:t>
        </m:r>
        <m:r>
          <m:rPr>
            <m:sty m:val="p"/>
          </m:rPr>
          <m:t>,</m:t>
        </m:r>
        <m:r>
          <m:rPr>
            <m:sty m:val="i"/>
          </m:rPr>
          <m:t>α</m:t>
        </m:r>
      </m:oMath>
      <w:r>
        <w:rPr/>
        <w:t xml:space="preserve"> et </w:t>
      </w:r>
      <m:oMath>
        <m:r>
          <m:rPr>
            <m:sty m:val="i"/>
          </m:rPr>
          <m:t>β</m:t>
        </m:r>
      </m:oMath>
      <w:r>
        <w:rPr/>
        <w:t xml:space="preserve"> ).</w:t>
      </w:r>
    </w:p>
    <w:p>
      <w:pPr>
        <w:spacing w:after="220" w:lineRule="auto"/>
      </w:pPr>
      <w:r>
        <w:rPr>
          <w:rFonts w:eastAsia="Georgia" w:cs="Georgia" w:ascii="Georgia" w:hAnsi="Georgia"/>
        </w:rPr>
        <w:t xml:space="preserve">On va s'intéresser maintenant à la dissolution de la silice pure amorphe </w:t>
      </w:r>
      <m:oMath>
        <m:sSub>
          <m:sSubPr/>
          <m:e>
            <m:r>
              <m:rPr>
                <m:sty m:val="p"/>
              </m:rPr>
              <m:t>SiO</m:t>
            </m:r>
          </m:e>
          <m:sub>
            <m:r>
              <m:rPr>
                <m:sty m:val="p"/>
              </m:rPr>
              <m:t>2</m:t>
            </m:r>
            <m:r>
              <m:rPr>
                <m:sty m:val="p"/>
              </m:rPr>
              <m:t>(</m:t>
            </m:r>
            <m:r>
              <m:rPr>
                <m:nor/>
              </m:rPr>
              <m:t xml:space="preserve"> </m:t>
            </m:r>
            <m:r>
              <m:rPr>
                <m:sty m:val="p"/>
              </m:rPr>
              <m:t>s</m:t>
            </m:r>
            <m:r>
              <m:rPr>
                <m:sty m:val="p"/>
              </m:rPr>
              <m:t>)</m:t>
            </m:r>
          </m:sub>
        </m:sSub>
      </m:oMath>
      <w:r>
        <w:rPr>
          <w:rFonts w:eastAsia="Georgia" w:cs="Georgia" w:ascii="Georgia" w:hAnsi="Georgia"/>
        </w:rPr>
        <w:t xml:space="preserve">. La solubilité de cette silice dans l'eau est caractérisée par l'équilibre suivant où l'on retrouve alors la forme dissoute de la silice ( DSi ou </w:t>
      </w:r>
      <m:oMath>
        <m:sSub>
          <m:sSubPr/>
          <m:e>
            <m:r>
              <m:rPr>
                <m:sty m:val="p"/>
              </m:rPr>
              <m:t>H</m:t>
            </m:r>
          </m:e>
          <m:sub>
            <m:r>
              <m:rPr>
                <m:sty m:val="p"/>
              </m:rPr>
              <m:t>4</m:t>
            </m:r>
          </m:sub>
        </m:sSub>
        <m:sSub>
          <m:sSubPr/>
          <m:e>
            <m:r>
              <m:rPr>
                <m:sty m:val="p"/>
              </m:rPr>
              <m:t>SiO</m:t>
            </m:r>
          </m:e>
          <m:sub>
            <m:r>
              <m:rPr>
                <m:sty m:val="p"/>
              </m:rPr>
              <m:t>4</m:t>
            </m:r>
          </m:sub>
        </m:sSub>
      </m:oMath>
      <w:r>
        <w:rPr/>
        <w:t xml:space="preserve"> ) :</w:t>
      </w:r>
    </w:p>
    <w:p>
      <w:pPr>
        <w:spacing w:after="220" w:lineRule="auto"/>
      </w:pPr>
      <m:oMathPara>
        <m:oMath>
          <m:r>
            <m:rPr>
              <m:nor/>
            </m:rPr>
            <m:t> (1) </m:t>
          </m:r>
          <m:sSub>
            <m:sSubPr/>
            <m:e>
              <m:r>
                <m:rPr>
                  <m:sty m:val="p"/>
                </m:rPr>
                <m:t>SiO</m:t>
              </m:r>
            </m:e>
            <m:sub>
              <m:r>
                <m:rPr>
                  <m:sty m:val="p"/>
                </m:rPr>
                <m:t>2</m:t>
              </m:r>
              <m:r>
                <m:rPr>
                  <m:sty m:val="p"/>
                </m:rPr>
                <m:t>(</m:t>
              </m:r>
              <m:r>
                <m:rPr>
                  <m:nor/>
                </m:rPr>
                <m:t xml:space="preserve"> </m:t>
              </m:r>
              <m:r>
                <m:rPr>
                  <m:sty m:val="p"/>
                </m:rPr>
                <m:t>s</m:t>
              </m:r>
              <m:r>
                <m:rPr>
                  <m:sty m:val="p"/>
                </m:rPr>
                <m:t>)</m:t>
              </m:r>
            </m:sub>
          </m:sSub>
          <m:r>
            <m:rPr>
              <m:sty m:val="p"/>
            </m:rPr>
            <m:t>+</m:t>
          </m:r>
          <m:r>
            <m:rPr>
              <m:sty m:val="p"/>
            </m:rPr>
            <m:t>2</m:t>
          </m:r>
          <m:sSub>
            <m:sSubPr/>
            <m:e>
              <m:r>
                <m:rPr>
                  <m:sty m:val="p"/>
                </m:rPr>
                <m:t>H</m:t>
              </m:r>
            </m:e>
            <m:sub>
              <m:r>
                <m:rPr>
                  <m:sty m:val="p"/>
                </m:rPr>
                <m:t>2</m:t>
              </m:r>
            </m:sub>
          </m:sSub>
          <m:r>
            <m:rPr>
              <m:sty m:val="p"/>
            </m:rPr>
            <m:t>O</m:t>
          </m:r>
          <m:r>
            <m:rPr>
              <m:sty m:val="p"/>
            </m:rPr>
            <m:t>=</m:t>
          </m:r>
          <m:sSub>
            <m:sSubPr/>
            <m:e>
              <m:r>
                <m:rPr>
                  <m:sty m:val="p"/>
                </m:rPr>
                <m:t>H</m:t>
              </m:r>
            </m:e>
            <m:sub>
              <m:r>
                <m:rPr>
                  <m:sty m:val="p"/>
                </m:rPr>
                <m:t>4</m:t>
              </m:r>
            </m:sub>
          </m:sSub>
          <m:sSub>
            <m:sSubPr/>
            <m:e>
              <m:r>
                <m:rPr>
                  <m:sty m:val="p"/>
                </m:rPr>
                <m:t>SiO</m:t>
              </m:r>
            </m:e>
            <m:sub>
              <m:r>
                <m:rPr>
                  <m:sty m:val="p"/>
                </m:rPr>
                <m:t>4</m:t>
              </m:r>
            </m:sub>
          </m:sSub>
          <m:r>
            <m:rPr>
              <m:sty m:val="p"/>
            </m:rPr>
            <m:t xml:space="preserve"> </m:t>
          </m:r>
          <m:sSub>
            <m:sSubPr/>
            <m:e>
              <m:r>
                <m:rPr>
                  <m:nor/>
                </m:rPr>
                <m:t xml:space="preserve"> </m:t>
              </m:r>
              <m:r>
                <m:rPr>
                  <m:sty m:val="p"/>
                </m:rPr>
                <m:t>K</m:t>
              </m:r>
            </m:e>
            <m:sub>
              <m:r>
                <m:rPr>
                  <m:sty m:val="p"/>
                </m:rPr>
                <m:t>1</m:t>
              </m:r>
            </m:sub>
          </m:sSub>
          <m:r>
            <m:rPr>
              <m:sty m:val="p"/>
            </m:rPr>
            <m:t>=</m:t>
          </m:r>
          <m:sSup>
            <m:sSupPr/>
            <m:e>
              <m:r>
                <m:rPr>
                  <m:sty m:val="p"/>
                </m:rPr>
                <m:t>10</m:t>
              </m:r>
            </m:e>
            <m:sup>
              <m:r>
                <m:rPr>
                  <m:sty m:val="p"/>
                </m:rPr>
                <m:t>−</m:t>
              </m:r>
              <m:r>
                <m:rPr>
                  <m:sty m:val="p"/>
                </m:rPr>
                <m:t>2</m:t>
              </m:r>
              <m:r>
                <m:rPr>
                  <m:sty m:val="p"/>
                </m:rPr>
                <m:t>,</m:t>
              </m:r>
              <m:r>
                <m:rPr>
                  <m:sty m:val="p"/>
                </m:rPr>
                <m:t>7</m:t>
              </m:r>
            </m:sup>
          </m:sSup>
          <m:r>
            <m:rPr>
              <m:nor/>
            </m:rPr>
            <m:t> à </m:t>
          </m:r>
          <m:sSup>
            <m:sSupPr/>
            <m:e>
              <m:r>
                <m:rPr>
                  <m:sty m:val="p"/>
                </m:rPr>
                <m:t>25</m:t>
              </m:r>
            </m:e>
            <m:sup>
              <m:r>
                <m:rPr>
                  <m:sty m:val="p"/>
                </m:rPr>
                <m:t>∘</m:t>
              </m:r>
            </m:sup>
          </m:sSup>
          <m:r>
            <m:rPr>
              <m:sty m:val="p"/>
            </m:rPr>
            <m:t>C</m:t>
          </m:r>
        </m:oMath>
      </m:oMathPara>
    </w:p>
    <w:p>
      <w:pPr>
        <w:spacing w:after="220" w:lineRule="auto"/>
      </w:pPr>
      <w:r>
        <w:rPr>
          <w:rFonts w:eastAsia="Georgia" w:cs="Georgia" w:ascii="Georgia" w:hAnsi="Georgia"/>
        </w:rPr>
        <w:t xml:space="preserve">II-3) Calculer, à l'équilibre, la concentration en DSi à </w:t>
      </w:r>
      <m:oMath>
        <m:sSup>
          <m:sSupPr/>
          <m:e>
            <m:r>
              <m:rPr>
                <m:sty m:val="p"/>
              </m:rPr>
              <m:t>25</m:t>
            </m:r>
          </m:e>
          <m:sup>
            <m:r>
              <m:rPr>
                <m:sty m:val="p"/>
              </m:rPr>
              <m:t>∘</m:t>
            </m:r>
          </m:sup>
        </m:sSup>
        <m:r>
          <m:rPr>
            <m:sty m:val="p"/>
          </m:rPr>
          <m:t>C</m:t>
        </m:r>
      </m:oMath>
      <w:r>
        <w:rPr/>
        <w:t xml:space="preserve"> ?</w:t>
      </w:r>
      <w:r>
        <w:rPr/>
        <w:br w:type="textWrapping"/>
      </w:r>
      <w:r>
        <w:rPr>
          <w:rFonts w:eastAsia="Georgia" w:cs="Georgia" w:ascii="Georgia" w:hAnsi="Georgia"/>
        </w:rPr>
        <w:t xml:space="preserve">II-4) En déduire la masse maximale de silice pure amorphe que l'on peut dissoudre dans un volume de 1L d'eau pure. Pour l'application numérique, on se reportera à la question I-3 .</w:t>
      </w:r>
    </w:p>
    <w:p>
      <w:pPr>
        <w:spacing w:line="271" w:before="330" w:lineRule="auto"/>
      </w:pPr>
      <w:r>
        <w:rPr>
          <w:rFonts w:eastAsia="Georgia" w:cs="Georgia" w:ascii="Georgia" w:hAnsi="Georgia"/>
          <w:b/>
          <w:sz w:val="42"/>
        </w:rPr>
        <w:t xml:space="preserve">III) Propriétés acido-basiques de la silice</w:t>
      </w:r>
    </w:p>
    <w:p>
      <w:pPr>
        <w:spacing w:after="220" w:lineRule="auto"/>
      </w:pPr>
      <w:r>
        <w:rPr>
          <w:rFonts w:eastAsia="Georgia" w:cs="Georgia" w:ascii="Georgia" w:hAnsi="Georgia"/>
        </w:rPr>
        <w:t xml:space="preserve">En fait, la solubilité de la silice varie en fonction du pH par suite des propriétés acides de DSi ou </w:t>
      </w:r>
      <m:oMath>
        <m:sSub>
          <m:sSubPr/>
          <m:e>
            <m:r>
              <m:rPr>
                <m:sty m:val="p"/>
              </m:rPr>
              <m:t>H</m:t>
            </m:r>
          </m:e>
          <m:sub>
            <m:r>
              <m:rPr>
                <m:sty m:val="p"/>
              </m:rPr>
              <m:t>4</m:t>
            </m:r>
          </m:sub>
        </m:sSub>
        <m:sSub>
          <m:sSubPr/>
          <m:e>
            <m:r>
              <m:rPr>
                <m:sty m:val="p"/>
              </m:rPr>
              <m:t>SiO</m:t>
            </m:r>
          </m:e>
          <m:sub>
            <m:r>
              <m:rPr>
                <m:sty m:val="p"/>
              </m:rPr>
              <m:t>4</m:t>
            </m:r>
          </m:sub>
        </m:sSub>
      </m:oMath>
      <w:r>
        <w:rPr>
          <w:rFonts w:eastAsia="Georgia" w:cs="Georgia" w:ascii="Georgia" w:hAnsi="Georgia"/>
        </w:rPr>
        <w:t xml:space="preserve">. Les équilibres acido-basiques mis en jeu sont les suivants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H</m:t>
                    </m:r>
                  </m:e>
                  <m:sub>
                    <m:r>
                      <m:rPr>
                        <m:sty m:val="p"/>
                      </m:rPr>
                      <m:t>4</m:t>
                    </m:r>
                  </m:sub>
                </m:sSub>
                <m:sSub>
                  <m:sSubPr/>
                  <m:e>
                    <m:r>
                      <m:rPr>
                        <m:sty m:val="p"/>
                      </m:rPr>
                      <m:t>SiO</m:t>
                    </m:r>
                  </m:e>
                  <m:sub>
                    <m:r>
                      <m:rPr>
                        <m:sty m:val="p"/>
                      </m:rPr>
                      <m:t>4</m:t>
                    </m:r>
                  </m:sub>
                </m:sSub>
                <m:r>
                  <m:rPr>
                    <m:sty m:val="p"/>
                  </m:rPr>
                  <m:t>+</m:t>
                </m:r>
                <m:sSub>
                  <m:sSubPr/>
                  <m:e>
                    <m:r>
                      <m:rPr>
                        <m:sty m:val="p"/>
                      </m:rPr>
                      <m:t>H</m:t>
                    </m:r>
                  </m:e>
                  <m:sub>
                    <m:r>
                      <m:rPr>
                        <m:sty m:val="p"/>
                      </m:rPr>
                      <m:t>2</m:t>
                    </m:r>
                  </m:sub>
                </m:sSub>
                <m:r>
                  <m:rPr>
                    <m:sty m:val="p"/>
                  </m:rPr>
                  <m:t>O</m:t>
                </m:r>
                <m:r>
                  <m:rPr>
                    <m:sty m:val="p"/>
                  </m:rPr>
                  <m:t>=</m:t>
                </m:r>
                <m:sSub>
                  <m:sSubPr/>
                  <m:e>
                    <m:r>
                      <m:rPr>
                        <m:sty m:val="p"/>
                      </m:rPr>
                      <m:t>H</m:t>
                    </m:r>
                  </m:e>
                  <m:sub>
                    <m:r>
                      <m:rPr>
                        <m:sty m:val="p"/>
                      </m:rPr>
                      <m:t>3</m:t>
                    </m:r>
                  </m:sub>
                </m:sSub>
                <m:sSubSup>
                  <m:sSubSupPr/>
                  <m:e>
                    <m:r>
                      <m:rPr>
                        <m:sty m:val="p"/>
                      </m:rPr>
                      <m:t>SiO</m:t>
                    </m:r>
                  </m:e>
                  <m:sub>
                    <m:r>
                      <m:rPr>
                        <m:sty m:val="p"/>
                      </m:rPr>
                      <m:t>4</m:t>
                    </m:r>
                  </m:sub>
                  <m:sup>
                    <m:r>
                      <m:rPr>
                        <m:sty m:val="p"/>
                      </m:rPr>
                      <m:t>−</m:t>
                    </m:r>
                  </m:sup>
                </m:sSubSup>
                <m:r>
                  <m:rPr>
                    <m:sty m:val="p"/>
                  </m:rPr>
                  <m:t>+</m:t>
                </m:r>
                <m:sSub>
                  <m:sSubPr/>
                  <m:e>
                    <m:r>
                      <m:rPr>
                        <m:sty m:val="p"/>
                      </m:rPr>
                      <m:t>H</m:t>
                    </m:r>
                  </m:e>
                  <m:sub>
                    <m:r>
                      <m:rPr>
                        <m:sty m:val="p"/>
                      </m:rPr>
                      <m:t>3</m:t>
                    </m:r>
                  </m:sub>
                </m:sSub>
                <m:sSup>
                  <m:sSupPr/>
                  <m:e>
                    <m:r>
                      <m:rPr>
                        <m:sty m:val="p"/>
                      </m:rPr>
                      <m:t>O</m:t>
                    </m:r>
                  </m:e>
                  <m:sup>
                    <m:r>
                      <m:rPr>
                        <m:sty m:val="p"/>
                      </m:rPr>
                      <m:t>+</m:t>
                    </m:r>
                  </m:sup>
                </m:sSup>
                <m:r>
                  <m:rPr>
                    <m:sty m:val="p"/>
                  </m:rPr>
                  <m:t xml:space="preserve"> </m:t>
                </m:r>
                <m:sSub>
                  <m:sSubPr/>
                  <m:e>
                    <m:r>
                      <m:rPr>
                        <m:sty m:val="p"/>
                      </m:rPr>
                      <m:t>pK</m:t>
                    </m:r>
                  </m:e>
                  <m:sub>
                    <m:r>
                      <m:rPr>
                        <m:sty m:val="p"/>
                      </m:rPr>
                      <m:t>2</m:t>
                    </m:r>
                  </m:sub>
                </m:sSub>
                <m:r>
                  <m:rPr>
                    <m:sty m:val="p"/>
                  </m:rPr>
                  <m:t>=</m:t>
                </m:r>
                <m:r>
                  <m:rPr>
                    <m:sty m:val="p"/>
                  </m:rPr>
                  <m:t>9</m:t>
                </m:r>
                <m:r>
                  <m:rPr>
                    <m:sty m:val="p"/>
                  </m:rPr>
                  <m:t>,</m:t>
                </m:r>
                <m:r>
                  <m:rPr>
                    <m:sty m:val="p"/>
                  </m:rPr>
                  <m:t>5</m:t>
                </m:r>
                <m:r>
                  <m:rPr>
                    <m:nor/>
                  </m:rPr>
                  <m:t> à </m:t>
                </m:r>
                <m:sSup>
                  <m:sSupPr/>
                  <m:e>
                    <m:r>
                      <m:rPr>
                        <m:sty m:val="p"/>
                      </m:rPr>
                      <m:t>25</m:t>
                    </m:r>
                  </m:e>
                  <m:sup>
                    <m:r>
                      <m:rPr>
                        <m:sty m:val="p"/>
                      </m:rPr>
                      <m:t>∘</m:t>
                    </m:r>
                  </m:sup>
                </m:sSup>
                <m:r>
                  <m:rPr>
                    <m:sty m:val="p"/>
                  </m:rPr>
                  <m:t>C</m:t>
                </m:r>
              </m:e>
            </m:mr>
            <m:mr>
              <m:e/>
              <m:e>
                <m:sSub>
                  <m:sSubPr/>
                  <m:e>
                    <m:r>
                      <m:rPr>
                        <m:sty m:val="p"/>
                      </m:rPr>
                      <m:t>H</m:t>
                    </m:r>
                  </m:e>
                  <m:sub>
                    <m:r>
                      <m:rPr>
                        <m:sty m:val="p"/>
                      </m:rPr>
                      <m:t>3</m:t>
                    </m:r>
                  </m:sub>
                </m:sSub>
                <m:sSubSup>
                  <m:sSubSupPr/>
                  <m:e>
                    <m:r>
                      <m:rPr>
                        <m:sty m:val="p"/>
                      </m:rPr>
                      <m:t>SiO</m:t>
                    </m:r>
                  </m:e>
                  <m:sub>
                    <m:r>
                      <m:rPr>
                        <m:sty m:val="p"/>
                      </m:rPr>
                      <m:t>4</m:t>
                    </m:r>
                  </m:sub>
                  <m:sup>
                    <m:r>
                      <m:rPr>
                        <m:sty m:val="p"/>
                      </m:rPr>
                      <m:t>−</m:t>
                    </m:r>
                  </m:sup>
                </m:sSubSup>
                <m:r>
                  <m:rPr>
                    <m:sty m:val="p"/>
                  </m:rPr>
                  <m:t>+</m:t>
                </m:r>
                <m:sSub>
                  <m:sSubPr/>
                  <m:e>
                    <m:r>
                      <m:rPr>
                        <m:sty m:val="p"/>
                      </m:rPr>
                      <m:t>H</m:t>
                    </m:r>
                  </m:e>
                  <m:sub>
                    <m:r>
                      <m:rPr>
                        <m:sty m:val="p"/>
                      </m:rPr>
                      <m:t>2</m:t>
                    </m:r>
                  </m:sub>
                </m:sSub>
                <m:r>
                  <m:rPr>
                    <m:sty m:val="p"/>
                  </m:rPr>
                  <m:t>O</m:t>
                </m:r>
                <m:r>
                  <m:rPr>
                    <m:sty m:val="p"/>
                  </m:rPr>
                  <m:t>=</m:t>
                </m:r>
                <m:sSub>
                  <m:sSubPr/>
                  <m:e>
                    <m:r>
                      <m:rPr>
                        <m:sty m:val="p"/>
                      </m:rPr>
                      <m:t>H</m:t>
                    </m:r>
                  </m:e>
                  <m:sub>
                    <m:r>
                      <m:rPr>
                        <m:sty m:val="p"/>
                      </m:rPr>
                      <m:t>2</m:t>
                    </m:r>
                  </m:sub>
                </m:sSub>
                <m:sSubSup>
                  <m:sSubSupPr/>
                  <m:e>
                    <m:r>
                      <m:rPr>
                        <m:sty m:val="p"/>
                      </m:rPr>
                      <m:t>SiO</m:t>
                    </m:r>
                  </m:e>
                  <m:sub>
                    <m:r>
                      <m:rPr>
                        <m:sty m:val="p"/>
                      </m:rPr>
                      <m:t>4</m:t>
                    </m:r>
                  </m:sub>
                  <m:sup>
                    <m:r>
                      <m:rPr>
                        <m:sty m:val="p"/>
                      </m:rPr>
                      <m:t>2</m:t>
                    </m:r>
                    <m:r>
                      <m:rPr>
                        <m:sty m:val="p"/>
                      </m:rPr>
                      <m:t>−</m:t>
                    </m:r>
                  </m:sup>
                </m:sSubSup>
                <m:r>
                  <m:rPr>
                    <m:sty m:val="p"/>
                  </m:rPr>
                  <m:t>+</m:t>
                </m:r>
                <m:sSub>
                  <m:sSubPr/>
                  <m:e>
                    <m:r>
                      <m:rPr>
                        <m:sty m:val="p"/>
                      </m:rPr>
                      <m:t>H</m:t>
                    </m:r>
                  </m:e>
                  <m:sub>
                    <m:r>
                      <m:rPr>
                        <m:sty m:val="p"/>
                      </m:rPr>
                      <m:t>3</m:t>
                    </m:r>
                  </m:sub>
                </m:sSub>
                <m:sSup>
                  <m:sSupPr/>
                  <m:e>
                    <m:r>
                      <m:rPr>
                        <m:sty m:val="p"/>
                      </m:rPr>
                      <m:t>O</m:t>
                    </m:r>
                  </m:e>
                  <m:sup>
                    <m:r>
                      <m:rPr>
                        <m:sty m:val="p"/>
                      </m:rPr>
                      <m:t>+</m:t>
                    </m:r>
                  </m:sup>
                </m:sSup>
                <m:r>
                  <m:rPr>
                    <m:sty m:val="p"/>
                  </m:rPr>
                  <m:t xml:space="preserve"> </m:t>
                </m:r>
                <m:sSub>
                  <m:sSubPr/>
                  <m:e>
                    <m:r>
                      <m:rPr>
                        <m:sty m:val="p"/>
                      </m:rPr>
                      <m:t>pK</m:t>
                    </m:r>
                  </m:e>
                  <m:sub>
                    <m:r>
                      <m:rPr>
                        <m:sty m:val="p"/>
                      </m:rPr>
                      <m:t>3</m:t>
                    </m:r>
                  </m:sub>
                </m:sSub>
                <m:r>
                  <m:rPr>
                    <m:sty m:val="p"/>
                  </m:rPr>
                  <m:t>=</m:t>
                </m:r>
                <m:r>
                  <m:rPr>
                    <m:sty m:val="p"/>
                  </m:rPr>
                  <m:t>12</m:t>
                </m:r>
                <m:r>
                  <m:rPr>
                    <m:sty m:val="p"/>
                  </m:rPr>
                  <m:t>,</m:t>
                </m:r>
                <m:r>
                  <m:rPr>
                    <m:sty m:val="p"/>
                  </m:rPr>
                  <m:t>6</m:t>
                </m:r>
                <m:r>
                  <m:rPr>
                    <m:nor/>
                  </m:rPr>
                  <m:t> à </m:t>
                </m:r>
                <m:sSup>
                  <m:sSupPr/>
                  <m:e>
                    <m:r>
                      <m:rPr>
                        <m:sty m:val="p"/>
                      </m:rPr>
                      <m:t>25</m:t>
                    </m:r>
                  </m:e>
                  <m:sup>
                    <m:r>
                      <m:rPr>
                        <m:sty m:val="p"/>
                      </m:rPr>
                      <m:t>∘</m:t>
                    </m:r>
                  </m:sup>
                </m:sSup>
                <m:r>
                  <m:rPr>
                    <m:sty m:val="p"/>
                  </m:rPr>
                  <m:t>C</m:t>
                </m:r>
              </m:e>
            </m:mr>
          </m:m>
        </m:oMath>
      </m:oMathPara>
    </w:p>
    <w:p>
      <w:pPr>
        <w:spacing w:after="220" w:lineRule="auto"/>
      </w:pPr>
      <w:r>
        <w:rPr>
          <w:rFonts w:eastAsia="Georgia" w:cs="Georgia" w:ascii="Georgia" w:hAnsi="Georgia"/>
        </w:rPr>
        <w:t xml:space="preserve">III-1) Tracer le diagramme de prédominance des différentes espèces acido-basiques de la silice dissoute DSi.</w:t>
      </w:r>
    </w:p>
    <w:p>
      <w:pPr>
        <w:spacing w:after="220" w:lineRule="auto"/>
      </w:pPr>
      <w:r>
        <w:rPr>
          <w:rFonts w:eastAsia="Georgia" w:cs="Georgia" w:ascii="Georgia" w:hAnsi="Georgia"/>
        </w:rPr>
        <w:t xml:space="preserve">III-2) Sachant que le pH des eaux naturelles est généralement compris entre 7 et 8, quelle est la forme prédominante en solution de la silice ?</w:t>
      </w:r>
    </w:p>
    <w:p>
      <w:pPr>
        <w:spacing w:after="220" w:lineRule="auto"/>
      </w:pPr>
      <w:r>
        <w:rPr>
          <w:rFonts w:eastAsia="Georgia" w:cs="Georgia" w:ascii="Georgia" w:hAnsi="Georgia"/>
        </w:rPr>
        <w:t xml:space="preserve">Le produit ionique de l'eau, à </w:t>
      </w:r>
      <m:oMath>
        <m:sSup>
          <m:sSupPr/>
          <m:e>
            <m:r>
              <m:rPr>
                <m:sty m:val="p"/>
              </m:rPr>
              <m:t>25</m:t>
            </m:r>
          </m:e>
          <m:sup>
            <m:r>
              <m:rPr>
                <m:sty m:val="p"/>
              </m:rPr>
              <m:t>∘</m:t>
            </m:r>
          </m:sup>
        </m:sSup>
        <m:r>
          <m:rPr>
            <m:sty m:val="p"/>
          </m:rPr>
          <m:t>C</m:t>
        </m:r>
      </m:oMath>
      <w:r>
        <w:rPr/>
        <w:t xml:space="preserve">, vaut </w:t>
      </w:r>
      <m:oMath>
        <m:sSub>
          <m:sSubPr/>
          <m:e>
            <m:r>
              <m:rPr>
                <m:sty m:val="p"/>
              </m:rPr>
              <m:t>K</m:t>
            </m:r>
          </m:e>
          <m:sub>
            <m:r>
              <m:rPr>
                <m:sty m:val="p"/>
              </m:rPr>
              <m:t>e</m:t>
            </m:r>
          </m:sub>
        </m:sSub>
        <m:r>
          <m:rPr>
            <m:sty m:val="p"/>
          </m:rPr>
          <m:t>=</m:t>
        </m:r>
        <m:sSup>
          <m:sSupPr/>
          <m:e>
            <m:r>
              <m:rPr>
                <m:sty m:val="p"/>
              </m:rPr>
              <m:t>10</m:t>
            </m:r>
          </m:e>
          <m:sup>
            <m:r>
              <m:rPr>
                <m:sty m:val="p"/>
              </m:rPr>
              <m:t>−</m:t>
            </m:r>
            <m:r>
              <m:rPr>
                <m:sty m:val="p"/>
              </m:rPr>
              <m:t>14</m:t>
            </m:r>
          </m:sup>
        </m:sSup>
      </m:oMath>
      <w:r>
        <w:rPr/>
        <w:t xml:space="preserve">.</w:t>
      </w:r>
      <w:r>
        <w:rPr/>
        <w:br w:type="textWrapping"/>
      </w:r>
      <w:r>
        <w:rPr>
          <w:rFonts w:eastAsia="Georgia" w:cs="Georgia" w:ascii="Georgia" w:hAnsi="Georgia"/>
        </w:rPr>
        <w:t xml:space="preserve">III-3) Pour une eau dont le pH est compris entre 10 et 12, écrire l'équation bilan de dissolution de la silice (en milieu basique). Calculer la constante </w:t>
      </w:r>
      <m:oMath>
        <m:sSub>
          <m:sSubPr/>
          <m:e>
            <m:r>
              <m:rPr>
                <m:sty m:val="p"/>
              </m:rPr>
              <m:t>K</m:t>
            </m:r>
          </m:e>
          <m:sub>
            <m:r>
              <m:rPr>
                <m:sty m:val="p"/>
              </m:rPr>
              <m:t>2</m:t>
            </m:r>
          </m:sub>
        </m:sSub>
        <m:sSup>
          <m:sSupPr/>
          <m:e>
            <m:r>
              <m:t xml:space="preserve"> </m:t>
            </m:r>
          </m:e>
          <m:sup>
            <m:r>
              <m:rPr>
                <m:sty m:val="i"/>
              </m:rPr>
              <m:t>′</m:t>
            </m:r>
          </m:sup>
        </m:sSup>
      </m:oMath>
      <w:r>
        <w:rPr>
          <w:rFonts w:eastAsia="Georgia" w:cs="Georgia" w:ascii="Georgia" w:hAnsi="Georgia"/>
        </w:rPr>
        <w:t xml:space="preserve"> de cet équilibre en fonction de </w:t>
      </w:r>
      <m:oMath>
        <m:sSub>
          <m:sSubPr/>
          <m:e>
            <m:r>
              <m:rPr>
                <m:sty m:val="p"/>
              </m:rPr>
              <m:t>K</m:t>
            </m:r>
          </m:e>
          <m:sub>
            <m:r>
              <m:rPr>
                <m:sty m:val="p"/>
              </m:rPr>
              <m:t>2</m:t>
            </m:r>
          </m:sub>
        </m:sSub>
        <m:r>
          <m:rPr>
            <m:sty m:val="p"/>
          </m:rPr>
          <m:t>,</m:t>
        </m:r>
        <m:sSub>
          <m:sSubPr/>
          <m:e>
            <m:r>
              <m:rPr>
                <m:nor/>
              </m:rPr>
              <m:t xml:space="preserve"> </m:t>
            </m:r>
            <m:r>
              <m:rPr>
                <m:sty m:val="p"/>
              </m:rPr>
              <m:t>K</m:t>
            </m:r>
          </m:e>
          <m:sub>
            <m:r>
              <m:rPr>
                <m:sty m:val="p"/>
              </m:rPr>
              <m:t>1</m:t>
            </m:r>
          </m:sub>
        </m:sSub>
      </m:oMath>
      <w:r>
        <w:rPr/>
        <w:t xml:space="preserve"> et </w:t>
      </w:r>
      <m:oMath>
        <m:sSub>
          <m:sSubPr/>
          <m:e>
            <m:r>
              <m:rPr>
                <m:sty m:val="p"/>
              </m:rPr>
              <m:t>K</m:t>
            </m:r>
          </m:e>
          <m:sub>
            <m:r>
              <m:rPr>
                <m:sty m:val="p"/>
              </m:rPr>
              <m:t>e</m:t>
            </m:r>
          </m:sub>
        </m:sSub>
      </m:oMath>
      <w:r>
        <w:rPr/>
        <w:t xml:space="preserve"> (produit ionique de l'eau).</w:t>
      </w:r>
    </w:p>
    <w:p>
      <w:pPr>
        <w:spacing w:after="220" w:lineRule="auto"/>
      </w:pPr>
      <w:r>
        <w:rPr>
          <w:rFonts w:eastAsia="Georgia" w:cs="Georgia" w:ascii="Georgia" w:hAnsi="Georgia"/>
        </w:rPr>
        <w:t xml:space="preserve">III-4) Pour une eau dont le pH est compris entre 12 et 14, écrire l'équation bilan de dissolution de la silice (en milieu basique). Calculer la constante </w:t>
      </w:r>
      <m:oMath>
        <m:sSub>
          <m:sSubPr/>
          <m:e>
            <m:r>
              <m:rPr>
                <m:sty m:val="p"/>
              </m:rPr>
              <m:t>K</m:t>
            </m:r>
          </m:e>
          <m:sub>
            <m:r>
              <m:rPr>
                <m:sty m:val="p"/>
              </m:rPr>
              <m:t>3</m:t>
            </m:r>
          </m:sub>
        </m:sSub>
        <m:sSup>
          <m:sSupPr/>
          <m:e>
            <m:r>
              <m:t xml:space="preserve"> </m:t>
            </m:r>
          </m:e>
          <m:sup>
            <m:r>
              <m:rPr>
                <m:sty m:val="i"/>
              </m:rPr>
              <m:t>′</m:t>
            </m:r>
          </m:sup>
        </m:sSup>
      </m:oMath>
      <w:r>
        <w:rPr>
          <w:rFonts w:eastAsia="Georgia" w:cs="Georgia" w:ascii="Georgia" w:hAnsi="Georgia"/>
        </w:rPr>
        <w:t xml:space="preserve"> de cet équilibre en fonction de </w:t>
      </w:r>
      <m:oMath>
        <m:sSub>
          <m:sSubPr/>
          <m:e>
            <m:r>
              <m:rPr>
                <m:sty m:val="p"/>
              </m:rPr>
              <m:t>K</m:t>
            </m:r>
          </m:e>
          <m:sub>
            <m:r>
              <m:rPr>
                <m:sty m:val="p"/>
              </m:rPr>
              <m:t>3</m:t>
            </m:r>
          </m:sub>
        </m:sSub>
        <m:r>
          <m:rPr>
            <m:sty m:val="p"/>
          </m:rPr>
          <m:t>,</m:t>
        </m:r>
        <m:sSub>
          <m:sSubPr/>
          <m:e>
            <m:r>
              <m:rPr>
                <m:nor/>
              </m:rPr>
              <m:t xml:space="preserve"> </m:t>
            </m:r>
            <m:r>
              <m:rPr>
                <m:sty m:val="p"/>
              </m:rPr>
              <m:t>K</m:t>
            </m:r>
          </m:e>
          <m:sub>
            <m:r>
              <m:rPr>
                <m:sty m:val="p"/>
              </m:rPr>
              <m:t>2</m:t>
            </m:r>
          </m:sub>
        </m:sSub>
        <m:r>
          <m:rPr>
            <m:sty m:val="p"/>
          </m:rPr>
          <m:t>,</m:t>
        </m:r>
        <m:sSub>
          <m:sSubPr/>
          <m:e>
            <m:r>
              <m:rPr>
                <m:nor/>
              </m:rPr>
              <m:t xml:space="preserve"> </m:t>
            </m:r>
            <m:r>
              <m:rPr>
                <m:sty m:val="p"/>
              </m:rPr>
              <m:t>K</m:t>
            </m:r>
          </m:e>
          <m:sub>
            <m:r>
              <m:rPr>
                <m:sty m:val="p"/>
              </m:rPr>
              <m:t>1</m:t>
            </m:r>
          </m:sub>
        </m:sSub>
      </m:oMath>
      <w:r>
        <w:rPr/>
        <w:t xml:space="preserve"> et </w:t>
      </w:r>
      <m:oMath>
        <m:sSub>
          <m:sSubPr/>
          <m:e>
            <m:r>
              <m:rPr>
                <m:sty m:val="p"/>
              </m:rPr>
              <m:t>K</m:t>
            </m:r>
          </m:e>
          <m:sub>
            <m:r>
              <m:rPr>
                <m:sty m:val="p"/>
              </m:rPr>
              <m:t>e</m:t>
            </m:r>
          </m:sub>
        </m:sSub>
      </m:oMath>
      <w:r>
        <w:rPr/>
        <w:t xml:space="preserve"> (produit ionique de l'eau).</w:t>
      </w:r>
    </w:p>
    <w:p>
      <w:pPr>
        <w:spacing w:line="271" w:before="330" w:lineRule="auto"/>
      </w:pPr>
      <w:r>
        <w:rPr>
          <w:b/>
          <w:sz w:val="42"/>
        </w:rPr>
        <w:t xml:space="preserve">IV) Thermochimie de la silice</w:t>
      </w:r>
    </w:p>
    <w:p>
      <w:pPr>
        <w:spacing w:after="220" w:lineRule="auto"/>
      </w:pPr>
      <w:r>
        <w:rPr>
          <w:rFonts w:eastAsia="Georgia" w:cs="Georgia" w:ascii="Georgia" w:hAnsi="Georgia"/>
        </w:rPr>
        <w:t xml:space="preserve">Les tables thermodynamiques donnent les enthalpies standard de formation suivantes (à 298 K )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SiO</m:t>
                    </m:r>
                  </m:e>
                  <m:sub>
                    <m:r>
                      <m:rPr>
                        <m:sty m:val="p"/>
                      </m:rPr>
                      <m:t>2</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-911</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after="220" w:lineRule="auto"/>
      </w:pPr>
      <w:r>
        <w:rPr>
          <w:rFonts w:eastAsia="Georgia" w:cs="Georgia" w:ascii="Georgia" w:hAnsi="Georgia"/>
        </w:rPr>
        <w:t xml:space="preserve">IV-1) Pourquoi les enthalpies de formation du silicium et du dioxygène sont nulles ?</w:t>
      </w:r>
      <w:r>
        <w:rPr/>
        <w:br w:type="textWrapping"/>
      </w:r>
      <w:r>
        <w:rPr/>
        <w:t xml:space="preserve">IV-2) La liaison </w:t>
      </w:r>
      <m:oMath>
        <m:r>
          <m:rPr>
            <m:sty m:val="p"/>
          </m:rPr>
          <m:t>Si</m:t>
        </m:r>
        <m:r>
          <m:rPr>
            <m:sty m:val="p"/>
          </m:rPr>
          <m:t>−</m:t>
        </m:r>
        <m:r>
          <m:rPr>
            <m:sty m:val="p"/>
          </m:rPr>
          <m:t>O</m:t>
        </m:r>
      </m:oMath>
      <w:r>
        <w:rPr>
          <w:rFonts w:eastAsia="Georgia" w:cs="Georgia" w:ascii="Georgia" w:hAnsi="Georgia"/>
        </w:rPr>
        <w:t xml:space="preserve"> présente une énergie de liaison de </w:t>
      </w:r>
      <m:oMath>
        <m:sSub>
          <m:sSubPr/>
          <m:e>
            <m:r>
              <m:rPr>
                <m:sty m:val="i"/>
              </m:rPr>
              <m:t>E</m:t>
            </m:r>
          </m:e>
          <m:sub>
            <m:r>
              <m:rPr>
                <m:sty m:val="i"/>
              </m:rPr>
              <m:t>S</m:t>
            </m:r>
            <m:r>
              <m:rPr>
                <m:sty m:val="i"/>
              </m:rPr>
              <m:t>i</m:t>
            </m:r>
            <m:r>
              <m:rPr>
                <m:sty m:val="p"/>
              </m:rPr>
              <m:t>−</m:t>
            </m:r>
            <m:r>
              <m:rPr>
                <m:sty m:val="i"/>
              </m:rPr>
              <m:t>O</m:t>
            </m:r>
          </m:sub>
        </m:sSub>
        <m:r>
          <m:rPr>
            <m:sty m:val="p"/>
          </m:rPr>
          <m:t>=</m:t>
        </m:r>
        <m:r>
          <m:rPr>
            <m:sty m:val="p"/>
          </m:rPr>
          <m:t>796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L'énergie de la liaison </w:t>
      </w:r>
      <m:oMath>
        <m:r>
          <m:rPr>
            <m:sty m:val="p"/>
          </m:rPr>
          <m:t>O</m:t>
        </m:r>
        <m:r>
          <m:rPr>
            <m:sty m:val="p"/>
          </m:rPr>
          <m:t>=</m:t>
        </m:r>
        <m:r>
          <m:rPr>
            <m:sty m:val="p"/>
          </m:rPr>
          <m:t>O</m:t>
        </m:r>
      </m:oMath>
      <w:r>
        <w:rPr/>
        <w:t xml:space="preserve"> vaut </w:t>
      </w:r>
      <m:oMath>
        <m:sSub>
          <m:sSubPr/>
          <m:e>
            <m:r>
              <m:rPr>
                <m:sty m:val="i"/>
              </m:rPr>
              <m:t>E</m:t>
            </m:r>
          </m:e>
          <m:sub>
            <m:r>
              <m:rPr>
                <m:sty m:val="i"/>
              </m:rPr>
              <m:t>O</m:t>
            </m:r>
            <m:r>
              <m:rPr>
                <m:sty m:val="p"/>
              </m:rPr>
              <m:t>=</m:t>
            </m:r>
            <m:r>
              <m:rPr>
                <m:sty m:val="i"/>
              </m:rPr>
              <m:t>O</m:t>
            </m:r>
          </m:sub>
        </m:sSub>
        <m:r>
          <m:rPr>
            <m:sty m:val="p"/>
          </m:rPr>
          <m:t>=</m:t>
        </m:r>
        <m:r>
          <m:rPr>
            <m:sty m:val="p"/>
          </m:rPr>
          <m:t>498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On rappelle que l'énergie de liaison est l'énergie à fournir pour casser une mole de liaison, les constituants étant tous à l'état gazeux.</w:t>
      </w:r>
      <w:r>
        <w:rPr/>
        <w:br w:type="textWrapping"/>
      </w:r>
      <w:r>
        <w:rPr/>
        <w:t xml:space="preserve">On donne l'enthalpie de sublimation du silicium : </w:t>
      </w:r>
      <m:oMath>
        <m:sSub>
          <m:sSubPr/>
          <m:e>
            <m:r>
              <m:rPr>
                <m:sty m:val="p"/>
              </m:rPr>
              <m:t>Δ</m:t>
            </m:r>
          </m:e>
          <m:sub>
            <m:r>
              <m:rPr>
                <m:nor/>
              </m:rPr>
              <m:t>sub </m:t>
            </m:r>
          </m:sub>
        </m:sSub>
        <m:sSup>
          <m:sSupPr/>
          <m:e>
            <m:r>
              <m:rPr>
                <m:sty m:val="i"/>
              </m:rPr>
              <m:t>H</m:t>
            </m:r>
          </m:e>
          <m:sup>
            <m:r>
              <m:rPr>
                <m:sty m:val="p"/>
              </m:rPr>
              <m:t>∘</m:t>
            </m:r>
          </m:sup>
        </m:sSup>
        <m:r>
          <m:rPr>
            <m:sty m:val="p"/>
          </m:rPr>
          <m:t>(</m:t>
        </m:r>
        <m:r>
          <m:rPr>
            <m:sty m:val="p"/>
          </m:rPr>
          <m:t>Si</m:t>
        </m:r>
        <m:r>
          <m:rPr>
            <m:sty m:val="p"/>
          </m:rPr>
          <m:t>)</m:t>
        </m:r>
        <m:r>
          <m:rPr>
            <m:sty m:val="p"/>
          </m:rPr>
          <m:t>=</m:t>
        </m:r>
        <m:r>
          <m:rPr>
            <m:sty m:val="p"/>
          </m:rPr>
          <m:t>399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Etablir un cycle thermodynamique et donner alors l'expression littérale et la valeur numérique de l'enthalpie de sublimation de la silice.</w:t>
      </w:r>
    </w:p>
    <w:p>
      <w:pPr>
        <w:spacing w:line="271" w:before="330" w:lineRule="auto"/>
      </w:pPr>
      <w:r>
        <w:rPr>
          <w:rFonts w:eastAsia="Georgia" w:cs="Georgia" w:ascii="Georgia" w:hAnsi="Georgia"/>
          <w:b/>
          <w:sz w:val="42"/>
        </w:rPr>
        <w:t xml:space="preserve">V) Cinétique de dissolution de la silice biogénique dans l'eau</w:t>
      </w:r>
    </w:p>
    <w:p>
      <w:pPr>
        <w:spacing w:after="220" w:lineRule="auto"/>
      </w:pPr>
      <w:r>
        <w:rPr>
          <w:rFonts w:eastAsia="Georgia" w:cs="Georgia" w:ascii="Georgia" w:hAnsi="Georgia"/>
        </w:rPr>
        <w:t xml:space="preserve">La silice peut être incorporée par des organismes vivants, comme les diatomées ou les radiolaires. On parle alors de silice biogénique, </w:t>
      </w:r>
      <m:oMath>
        <m:sSub>
          <m:sSubPr/>
          <m:e>
            <m:r>
              <m:rPr>
                <m:sty m:val="p"/>
              </m:rPr>
              <m:t>SiO</m:t>
            </m:r>
          </m:e>
          <m:sub>
            <m:r>
              <m:rPr>
                <m:sty m:val="p"/>
              </m:rPr>
              <m:t>2</m:t>
            </m:r>
          </m:sub>
        </m:sSub>
      </m:oMath>
      <w:r>
        <w:rPr>
          <w:rFonts w:eastAsia="Georgia" w:cs="Georgia" w:ascii="Georgia" w:hAnsi="Georgia"/>
        </w:rPr>
        <w:t xml:space="preserve"> ou BSi . Des études récentes ont montré que cette silice, d'origine semi-aquatique ou même terrestre, pouvait avoir un rôle important dans les cycles biogéochimiques. Quand la silice est incorporée dans les plantes, on parle de phytolithes. Ces phytolithes s'accumulent dans les estuaires des fleuves. On se propose d'étudier la cinétique de dissolution des phytolithes dans l'eau des fleuves.</w:t>
      </w:r>
    </w:p>
    <w:p>
      <w:pPr>
        <w:spacing w:after="220" w:lineRule="auto"/>
      </w:pPr>
      <w:r>
        <w:rPr>
          <w:rFonts w:eastAsia="Georgia" w:cs="Georgia" w:ascii="Georgia" w:hAnsi="Georgia"/>
        </w:rPr>
        <w:t xml:space="preserve">Pour étudier la dissolution en laboratoire, on place une certaine quantité initiale </w:t>
      </w:r>
      <m:oMath>
        <m:sSub>
          <m:sSubPr/>
          <m:e>
            <m:r>
              <m:rPr>
                <m:sty m:val="i"/>
              </m:rPr>
              <m:t>n</m:t>
            </m:r>
          </m:e>
          <m:sub>
            <m:r>
              <m:rPr>
                <m:sty m:val="i"/>
              </m:rPr>
              <m:t>B</m:t>
            </m:r>
            <m:r>
              <m:rPr>
                <m:sty m:val="i"/>
              </m:rPr>
              <m:t>o</m:t>
            </m:r>
          </m:sub>
        </m:sSub>
        <m:r>
          <m:rPr>
            <m:sty m:val="p"/>
          </m:rPr>
          <m:t>=</m:t>
        </m:r>
        <m:sSup>
          <m:sSupPr/>
          <m:e>
            <m:r>
              <m:rPr>
                <m:sty m:val="p"/>
              </m:rPr>
              <m:t>10</m:t>
            </m:r>
          </m:e>
          <m:sup>
            <m:r>
              <m:rPr>
                <m:sty m:val="p"/>
              </m:rPr>
              <m:t>−</m:t>
            </m:r>
            <m:r>
              <m:rPr>
                <m:sty m:val="p"/>
              </m:rPr>
              <m:t>3</m:t>
            </m:r>
          </m:sup>
        </m:sSup>
        <m:r>
          <m:rPr>
            <m:nor/>
          </m:rPr>
          <m:t xml:space="preserve"> </m:t>
        </m:r>
        <m:r>
          <m:rPr>
            <m:sty m:val="p"/>
          </m:rPr>
          <m:t>mol</m:t>
        </m:r>
      </m:oMath>
      <w:r>
        <w:rPr>
          <w:rFonts w:eastAsia="Georgia" w:cs="Georgia" w:ascii="Georgia" w:hAnsi="Georgia"/>
        </w:rPr>
        <w:t xml:space="preserve"> de silice biogénique, dans un volume </w:t>
      </w:r>
      <m:oMath>
        <m:sSub>
          <m:sSubPr/>
          <m:e>
            <m:r>
              <m:rPr>
                <m:sty m:val="p"/>
              </m:rPr>
              <m:t>V</m:t>
            </m:r>
          </m:e>
          <m:sub>
            <m:r>
              <m:rPr>
                <m:sty m:val="p"/>
              </m:rPr>
              <m:t>0</m:t>
            </m:r>
          </m:sub>
        </m:sSub>
        <m:r>
          <m:rPr>
            <m:sty m:val="p"/>
          </m:rPr>
          <m:t>=</m:t>
        </m:r>
        <m:r>
          <m:rPr>
            <m:sty m:val="p"/>
          </m:rPr>
          <m:t>1</m:t>
        </m:r>
        <m:r>
          <m:rPr>
            <m:nor/>
          </m:rPr>
          <m:t xml:space="preserve"> </m:t>
        </m:r>
        <m:r>
          <m:rPr>
            <m:sty m:val="p"/>
          </m:rPr>
          <m:t>L</m:t>
        </m:r>
      </m:oMath>
      <w:r>
        <w:rPr>
          <w:rFonts w:eastAsia="Georgia" w:cs="Georgia" w:ascii="Georgia" w:hAnsi="Georgia"/>
        </w:rPr>
        <w:t xml:space="preserve"> d'eau. La silice biogénique se présente sous la forme de microcristaux que l'on suppose répartis de manière uniforme dans l'eau. On définit alors à l'instant t une concentration en silice biogénique par le rapport </w:t>
      </w:r>
      <m:oMath>
        <m:f>
          <m:fPr>
            <m:ctrlPr>
              <w:rPr>
                <w:rFonts w:ascii="Cambria Math" w:hAnsi="Cambria Math"/>
              </w:rPr>
            </m:ctrlPr>
          </m:fPr>
          <m:num>
            <m:sSub>
              <m:sSubPr/>
              <m:e>
                <m:r>
                  <m:rPr>
                    <m:sty m:val="i"/>
                  </m:rPr>
                  <m:t>n</m:t>
                </m:r>
              </m:e>
              <m:sub>
                <m:r>
                  <m:rPr>
                    <m:sty m:val="i"/>
                  </m:rPr>
                  <m:t>B</m:t>
                </m:r>
              </m:sub>
            </m:sSub>
            <m:r>
              <m:rPr>
                <m:sty m:val="p"/>
              </m:rPr>
              <m:t>(</m:t>
            </m:r>
            <m:r>
              <m:rPr>
                <m:sty m:val="i"/>
              </m:rPr>
              <m:t>t</m:t>
            </m:r>
            <m:r>
              <m:rPr>
                <m:sty m:val="p"/>
              </m:rPr>
              <m:t>)</m:t>
            </m:r>
          </m:num>
          <m:den>
            <m:sSub>
              <m:sSubPr/>
              <m:e>
                <m:r>
                  <m:rPr>
                    <m:sty m:val="i"/>
                  </m:rPr>
                  <m:t>V</m:t>
                </m:r>
              </m:e>
              <m:sub>
                <m:r>
                  <m:rPr>
                    <m:sty m:val="p"/>
                  </m:rPr>
                  <m:t>0</m:t>
                </m:r>
              </m:sub>
            </m:sSub>
          </m:den>
        </m:f>
      </m:oMath>
      <w:r>
        <w:rPr>
          <w:rFonts w:eastAsia="Georgia" w:cs="Georgia" w:ascii="Georgia" w:hAnsi="Georgia"/>
        </w:rPr>
        <w:t xml:space="preserve">. L'expérience est réalisée à </w:t>
      </w:r>
      <m:oMath>
        <m:sSup>
          <m:sSupPr/>
          <m:e>
            <m:r>
              <m:rPr>
                <m:sty m:val="p"/>
              </m:rPr>
              <m:t>60</m:t>
            </m:r>
          </m:e>
          <m:sup>
            <m:r>
              <m:rPr>
                <m:sty m:val="p"/>
              </m:rPr>
              <m:t>∘</m:t>
            </m:r>
          </m:sup>
        </m:sSup>
        <m:r>
          <m:rPr>
            <m:sty m:val="p"/>
          </m:rPr>
          <m:t>C</m:t>
        </m:r>
      </m:oMath>
      <w:r>
        <w:rPr>
          <w:rFonts w:eastAsia="Georgia" w:cs="Georgia" w:ascii="Georgia" w:hAnsi="Georgia"/>
        </w:rPr>
        <w:t xml:space="preserve">, en bain-marie agitant, avec adjonction de chlorure de sodium à </w:t>
      </w:r>
      <m:oMath>
        <m:r>
          <m:rPr>
            <m:sty m:val="p"/>
          </m:rPr>
          <m:t>0</m:t>
        </m:r>
        <m:r>
          <m:rPr>
            <m:sty m:val="p"/>
          </m:rPr>
          <m:t>,</m:t>
        </m:r>
        <m:r>
          <m:rPr>
            <m:sty m:val="p"/>
          </m:rPr>
          <m:t>7</m:t>
        </m:r>
        <m:r>
          <m:rPr>
            <m:nor/>
          </m:rPr>
          <m:t xml:space="preserve"> </m:t>
        </m:r>
        <m:r>
          <m:rPr>
            <m:sty m:val="p"/>
          </m:rPr>
          <m:t>mol</m:t>
        </m:r>
        <m:r>
          <m:rPr>
            <m:sty m:val="p"/>
          </m:rPr>
          <m:t>/</m:t>
        </m:r>
        <m:r>
          <m:rPr>
            <m:sty m:val="p"/>
          </m:rPr>
          <m:t>L</m:t>
        </m:r>
      </m:oMath>
      <w:r>
        <w:rPr>
          <w:rFonts w:eastAsia="Georgia" w:cs="Georgia" w:ascii="Georgia" w:hAnsi="Georgia"/>
        </w:rPr>
        <w:t xml:space="preserve"> et en présence d'un tampon à </w:t>
      </w:r>
      <m:oMath>
        <m:r>
          <m:rPr>
            <m:sty m:val="p"/>
          </m:rPr>
          <m:t>pH</m:t>
        </m:r>
        <m:r>
          <m:rPr>
            <m:sty m:val="p"/>
          </m:rPr>
          <m:t>=</m:t>
        </m:r>
        <m:r>
          <m:rPr>
            <m:sty m:val="p"/>
          </m:rPr>
          <m:t>8</m:t>
        </m:r>
      </m:oMath>
      <w:r>
        <w:rPr>
          <w:rFonts w:eastAsia="Georgia" w:cs="Georgia" w:ascii="Georgia" w:hAnsi="Georgia"/>
        </w:rPr>
        <w:t xml:space="preserve">. La silice biogénique va se dissoudre pour former de la silice DSi ( </w:t>
      </w:r>
      <m:oMath>
        <m:sSub>
          <m:sSubPr/>
          <m:e>
            <m:r>
              <m:rPr>
                <m:sty m:val="p"/>
              </m:rPr>
              <m:t>H</m:t>
            </m:r>
          </m:e>
          <m:sub>
            <m:r>
              <m:rPr>
                <m:sty m:val="p"/>
              </m:rPr>
              <m:t>4</m:t>
            </m:r>
          </m:sub>
        </m:sSub>
        <m:sSub>
          <m:sSubPr/>
          <m:e>
            <m:r>
              <m:rPr>
                <m:sty m:val="p"/>
              </m:rPr>
              <m:t>SiO</m:t>
            </m:r>
          </m:e>
          <m:sub>
            <m:r>
              <m:rPr>
                <m:sty m:val="p"/>
              </m:rPr>
              <m:t>4</m:t>
            </m:r>
          </m:sub>
        </m:sSub>
      </m:oMath>
      <w:r>
        <w:rPr>
          <w:rFonts w:eastAsia="Georgia" w:cs="Georgia" w:ascii="Georgia" w:hAnsi="Georgia"/>
        </w:rPr>
        <w:t xml:space="preserve"> ) que l'on sait doser au cours du temps. L'équation de dissolution est : </w:t>
      </w:r>
      <m:oMath>
        <m:r>
          <m:rPr>
            <m:sty m:val="p"/>
          </m:rPr>
          <m:t>BSi</m:t>
        </m:r>
        <m:r>
          <m:rPr>
            <m:sty m:val="p"/>
          </m:rPr>
          <m:t>+</m:t>
        </m:r>
        <m:r>
          <m:rPr>
            <m:sty m:val="p"/>
          </m:rPr>
          <m:t>2</m:t>
        </m:r>
        <m:sSub>
          <m:sSubPr/>
          <m:e>
            <m:r>
              <m:rPr>
                <m:sty m:val="p"/>
              </m:rPr>
              <m:t>H</m:t>
            </m:r>
          </m:e>
          <m:sub>
            <m:r>
              <m:rPr>
                <m:sty m:val="p"/>
              </m:rPr>
              <m:t>2</m:t>
            </m:r>
          </m:sub>
        </m:sSub>
        <m:r>
          <m:rPr>
            <m:sty m:val="p"/>
          </m:rPr>
          <m:t>O</m:t>
        </m:r>
        <m:r>
          <m:rPr>
            <m:sty m:val="p"/>
          </m:rPr>
          <m:t>=</m:t>
        </m:r>
        <m:r>
          <m:rPr>
            <m:sty m:val="p"/>
          </m:rPr>
          <m:t>DSi</m:t>
        </m:r>
      </m:oMath>
      <w:r>
        <w:rPr/>
        <w:t xml:space="preserve">.</w:t>
      </w:r>
    </w:p>
    <w:p>
      <w:pPr>
        <w:spacing w:after="220" w:lineRule="auto"/>
      </w:pPr>
      <w:r>
        <w:rPr>
          <w:rFonts w:eastAsia="Georgia" w:cs="Georgia" w:ascii="Georgia" w:hAnsi="Georgia"/>
        </w:rPr>
        <w:t xml:space="preserve">V-1) Pourquoi utilise-t-on un tampon à </w:t>
      </w:r>
      <m:oMath>
        <m:r>
          <m:rPr>
            <m:sty m:val="p"/>
          </m:rPr>
          <m:t>pH</m:t>
        </m:r>
        <m:r>
          <m:rPr>
            <m:sty m:val="p"/>
          </m:rPr>
          <m:t>=</m:t>
        </m:r>
        <m:r>
          <m:rPr>
            <m:sty m:val="p"/>
          </m:rPr>
          <m:t>8</m:t>
        </m:r>
      </m:oMath>
      <w:r>
        <w:rPr/>
        <w:t xml:space="preserve"> ici ?</w:t>
      </w:r>
      <w:r>
        <w:rPr/>
        <w:br w:type="textWrapping"/>
      </w:r>
      <w:r>
        <w:rPr>
          <w:rFonts w:eastAsia="Georgia" w:cs="Georgia" w:ascii="Georgia" w:hAnsi="Georgia"/>
        </w:rPr>
        <w:t xml:space="preserve">V-2) Pourquoi l'expérience est réalisée à une température de </w:t>
      </w:r>
      <m:oMath>
        <m:sSup>
          <m:sSupPr/>
          <m:e>
            <m:r>
              <m:rPr>
                <m:sty m:val="p"/>
              </m:rPr>
              <m:t>60</m:t>
            </m:r>
          </m:e>
          <m:sup>
            <m:r>
              <m:rPr>
                <m:sty m:val="p"/>
              </m:rPr>
              <m:t>∘</m:t>
            </m:r>
          </m:sup>
        </m:sSup>
        <m:r>
          <m:rPr>
            <m:sty m:val="p"/>
          </m:rPr>
          <m:t>C</m:t>
        </m:r>
      </m:oMath>
      <w:r>
        <w:rPr>
          <w:rFonts w:eastAsia="Georgia" w:cs="Georgia" w:ascii="Georgia" w:hAnsi="Georgia"/>
        </w:rPr>
        <w:t xml:space="preserve"> alors que dans les conditions naturelles, les eaux sont à moins de </w:t>
      </w:r>
      <m:oMath>
        <m:sSup>
          <m:sSupPr/>
          <m:e>
            <m:r>
              <m:rPr>
                <m:sty m:val="p"/>
              </m:rPr>
              <m:t>20</m:t>
            </m:r>
          </m:e>
          <m:sup>
            <m:r>
              <m:rPr>
                <m:sty m:val="p"/>
              </m:rPr>
              <m:t>∘</m:t>
            </m:r>
          </m:sup>
        </m:sSup>
        <m:r>
          <m:rPr>
            <m:sty m:val="p"/>
          </m:rPr>
          <m:t>C</m:t>
        </m:r>
      </m:oMath>
      <w:r>
        <w:rPr/>
        <w:t xml:space="preserve"> ?</w:t>
      </w:r>
    </w:p>
    <w:p>
      <w:pPr>
        <w:spacing w:after="220" w:lineRule="auto"/>
      </w:pPr>
      <w:r>
        <w:rPr>
          <w:rFonts w:eastAsia="Georgia" w:cs="Georgia" w:ascii="Georgia" w:hAnsi="Georgia"/>
        </w:rPr>
        <w:t xml:space="preserve">La silice dissoute est dosée par une technique de spectrophotométrie assez délicate à mettre en œuvre ici. On relève au cours du temps la concentration en </w:t>
      </w:r>
      <m:oMath>
        <m:r>
          <m:rPr>
            <m:sty m:val="p"/>
          </m:rPr>
          <m:t>mmol</m:t>
        </m:r>
        <m:r>
          <m:rPr>
            <m:sty m:val="p"/>
          </m:rPr>
          <m:t>/</m:t>
        </m:r>
        <m:r>
          <m:rPr>
            <m:sty m:val="p"/>
          </m:rPr>
          <m:t>L</m:t>
        </m:r>
      </m:oMath>
      <w:r>
        <w:rPr>
          <w:rFonts w:eastAsia="Georgia" w:cs="Georgia" w:ascii="Georgia" w:hAnsi="Georgia"/>
        </w:rPr>
        <w:t xml:space="preserve"> de silice dissoute DSi . Le tableau des relevés est donné ci-dessous.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Concentration en </w:t>
            </w:r>
            <m:oMath>
              <m:r>
                <m:rPr>
                  <m:sty m:val="p"/>
                </m:rPr>
                <m:t>DSi</m:t>
              </m:r>
              <m:r>
                <m:rPr>
                  <m:sty m:val="p"/>
                </m:rPr>
                <m:t>(</m:t>
              </m:r>
              <m:r>
                <m:rPr>
                  <m:sty m:val="p"/>
                </m:rPr>
                <m:t>mmol</m:t>
              </m:r>
              <m:r>
                <m:rPr>
                  <m:sty m:val="p"/>
                </m:rPr>
                <m:t>/</m:t>
              </m:r>
              <m:r>
                <m:rPr>
                  <m:sty m:val="p"/>
                </m:rPr>
                <m:t>L</m:t>
              </m:r>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0,014</w:t>
            </w:r>
          </w:p>
        </w:tc>
        <w:tc>
          <w:tcPr>
            <w:tcBorders>
              <w:top w:val="single" w:sz="8" w:space="0" w:color="000000"/>
              <w:bottom w:val="single" w:sz="8" w:space="0" w:color="000000"/>
              <w:right w:val="single" w:sz="8" w:space="0" w:color="000000"/>
            </w:tcBorders>
            <w:vAlign w:val="center"/>
          </w:tcPr>
          <w:p>
            <w:pPr>
              <w:spacing w:lineRule="auto"/>
              <w:jc w:val="left"/>
            </w:pPr>
            <w:r>
              <w:rPr/>
              <w:t xml:space="preserve">0,026</w:t>
            </w:r>
          </w:p>
        </w:tc>
        <w:tc>
          <w:tcPr>
            <w:tcBorders>
              <w:top w:val="single" w:sz="8" w:space="0" w:color="000000"/>
              <w:bottom w:val="single" w:sz="8" w:space="0" w:color="000000"/>
              <w:right w:val="single" w:sz="8" w:space="0" w:color="000000"/>
            </w:tcBorders>
            <w:vAlign w:val="center"/>
          </w:tcPr>
          <w:p>
            <w:pPr>
              <w:spacing w:lineRule="auto"/>
              <w:jc w:val="left"/>
            </w:pPr>
            <w:r>
              <w:rPr/>
              <w:t xml:space="preserve">0,040</w:t>
            </w:r>
          </w:p>
        </w:tc>
        <w:tc>
          <w:tcPr>
            <w:tcBorders>
              <w:top w:val="single" w:sz="8" w:space="0" w:color="000000"/>
              <w:bottom w:val="single" w:sz="8" w:space="0" w:color="000000"/>
              <w:right w:val="single" w:sz="8" w:space="0" w:color="000000"/>
            </w:tcBorders>
            <w:vAlign w:val="center"/>
          </w:tcPr>
          <w:p>
            <w:pPr>
              <w:spacing w:lineRule="auto"/>
              <w:jc w:val="left"/>
            </w:pPr>
            <w:r>
              <w:rPr/>
              <w:t xml:space="preserve">0,066</w:t>
            </w:r>
          </w:p>
        </w:tc>
        <w:tc>
          <w:tcPr>
            <w:tcBorders>
              <w:top w:val="single" w:sz="8" w:space="0" w:color="000000"/>
              <w:bottom w:val="single" w:sz="8" w:space="0" w:color="000000"/>
              <w:right w:val="single" w:sz="8" w:space="0" w:color="000000"/>
            </w:tcBorders>
            <w:vAlign w:val="center"/>
          </w:tcPr>
          <w:p>
            <w:pPr>
              <w:spacing w:lineRule="auto"/>
              <w:jc w:val="left"/>
            </w:pPr>
            <w:r>
              <w:rPr/>
              <w:t xml:space="preserve">0,097</w:t>
            </w:r>
          </w:p>
        </w:tc>
        <w:tc>
          <w:tcPr>
            <w:tcBorders>
              <w:top w:val="single" w:sz="8" w:space="0" w:color="000000"/>
              <w:bottom w:val="single" w:sz="8" w:space="0" w:color="000000"/>
              <w:right w:val="single" w:sz="8" w:space="0" w:color="000000"/>
            </w:tcBorders>
            <w:vAlign w:val="center"/>
          </w:tcPr>
          <w:p>
            <w:pPr>
              <w:spacing w:lineRule="auto"/>
              <w:jc w:val="left"/>
            </w:pPr>
            <w:r>
              <w:rPr/>
              <w:t xml:space="preserve">0,127</w:t>
            </w:r>
          </w:p>
        </w:tc>
        <w:tc>
          <w:tcPr>
            <w:tcBorders>
              <w:top w:val="single" w:sz="8" w:space="0" w:color="000000"/>
              <w:bottom w:val="single" w:sz="8" w:space="0" w:color="000000"/>
              <w:right w:val="single" w:sz="8" w:space="0" w:color="000000"/>
            </w:tcBorders>
            <w:vAlign w:val="center"/>
          </w:tcPr>
          <w:p>
            <w:pPr>
              <w:spacing w:lineRule="auto"/>
              <w:jc w:val="left"/>
            </w:pPr>
            <w:r>
              <w:rPr/>
              <w:t xml:space="preserve">0,156</w:t>
            </w:r>
          </w:p>
        </w:tc>
        <w:tc>
          <w:tcPr>
            <w:tcBorders>
              <w:top w:val="single" w:sz="8" w:space="0" w:color="000000"/>
              <w:bottom w:val="single" w:sz="8" w:space="0" w:color="000000"/>
              <w:right w:val="single" w:sz="8" w:space="0" w:color="000000"/>
            </w:tcBorders>
            <w:vAlign w:val="center"/>
          </w:tcPr>
          <w:p>
            <w:pPr>
              <w:spacing w:lineRule="auto"/>
              <w:jc w:val="left"/>
            </w:pPr>
            <w:r>
              <w:rPr/>
              <w:t xml:space="preserve">0,184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Temps écoulé en heures</w:t>
            </w:r>
          </w:p>
        </w:tc>
        <w:tc>
          <w:tcPr>
            <w:tcBorders>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50</w:t>
            </w:r>
          </w:p>
        </w:tc>
        <w:tc>
          <w:tcPr>
            <w:tcBorders>
              <w:bottom w:val="single" w:sz="8" w:space="0" w:color="000000"/>
              <w:right w:val="single" w:sz="8" w:space="0" w:color="000000"/>
            </w:tcBorders>
            <w:vAlign w:val="center"/>
          </w:tcPr>
          <w:p>
            <w:pPr>
              <w:spacing w:lineRule="auto"/>
              <w:jc w:val="left"/>
            </w:pPr>
            <w:r>
              <w:rPr/>
              <w:t xml:space="preserve">60</w:t>
            </w:r>
          </w:p>
        </w:tc>
      </w:tr>
    </w:tbl>
    <w:p>
      <w:pPr>
        <w:spacing w:lineRule="auto"/>
      </w:pPr>
    </w:p>
    <w:p>
      <w:pPr>
        <w:spacing w:after="220" w:lineRule="auto"/>
      </w:pPr>
      <w:r>
        <w:rPr>
          <w:rFonts w:eastAsia="Georgia" w:cs="Georgia" w:ascii="Georgia" w:hAnsi="Georgia"/>
        </w:rPr>
        <w:t xml:space="preserve">V-3) Etablir la loi d'évolution temporelle de la concentration en DSi dans le cas d'une cinétique d'ordre 1 par rapport à la concentration en silice biogénique BSi restante. On appellera k la constante de vitesse.</w:t>
      </w:r>
    </w:p>
    <w:p>
      <w:pPr>
        <w:spacing w:after="220" w:lineRule="auto"/>
      </w:pPr>
      <w:r>
        <w:rPr>
          <w:rFonts w:eastAsia="Georgia" w:cs="Georgia" w:ascii="Georgia" w:hAnsi="Georgia"/>
        </w:rPr>
        <w:t xml:space="preserve">V-4) Quelle courbe faut-il tracer en fonction du temps pour vérifier l'hypothèse d'un ordre 1?</w:t>
      </w:r>
    </w:p>
    <w:p>
      <w:pPr>
        <w:spacing w:after="220" w:lineRule="auto"/>
      </w:pPr>
      <w:r>
        <w:rPr>
          <w:rFonts w:eastAsia="Georgia" w:cs="Georgia" w:ascii="Georgia" w:hAnsi="Georgia"/>
        </w:rPr>
        <w:t xml:space="preserve">V-5) Par une régression linéaire ou par une méthode graphique, vérifier que la cinétique est bien d'ordre 1 . En déduire la valeur de k .</w:t>
      </w:r>
    </w:p>
    <w:p>
      <w:pPr>
        <w:spacing w:after="220" w:lineRule="auto"/>
      </w:pPr>
      <w:r>
        <w:rPr>
          <w:rFonts w:eastAsia="Georgia" w:cs="Georgia" w:ascii="Georgia" w:hAnsi="Georgia"/>
        </w:rPr>
        <w:t xml:space="preserve">V-6) Dans l'hypothèse où k suit la loi d'Arrhénius, exprimer la constante de vitesse </w:t>
      </w:r>
      <m:oMath>
        <m:sSub>
          <m:sSubPr/>
          <m:e>
            <m:r>
              <m:rPr>
                <m:sty m:val="p"/>
              </m:rPr>
              <m:t>k</m:t>
            </m:r>
          </m:e>
          <m:sub>
            <m:r>
              <m:rPr>
                <m:sty m:val="p"/>
              </m:rPr>
              <m:t>2</m:t>
            </m:r>
          </m:sub>
        </m:sSub>
      </m:oMath>
      <w:r>
        <w:rPr>
          <w:rFonts w:eastAsia="Georgia" w:cs="Georgia" w:ascii="Georgia" w:hAnsi="Georgia"/>
        </w:rPr>
        <w:t xml:space="preserve"> à la température </w:t>
      </w:r>
      <m:oMath>
        <m:sSub>
          <m:sSubPr/>
          <m:e>
            <m:r>
              <m:rPr>
                <m:sty m:val="p"/>
              </m:rPr>
              <m:t>T</m:t>
            </m:r>
          </m:e>
          <m:sub>
            <m:r>
              <m:rPr>
                <m:sty m:val="p"/>
              </m:rPr>
              <m:t>2</m:t>
            </m:r>
          </m:sub>
        </m:sSub>
      </m:oMath>
      <w:r>
        <w:rPr/>
        <w:t xml:space="preserve"> en fonction de la constante de vitesse </w:t>
      </w:r>
      <m:oMath>
        <m:sSub>
          <m:sSubPr/>
          <m:e>
            <m:r>
              <m:rPr>
                <m:sty m:val="p"/>
              </m:rPr>
              <m:t>k</m:t>
            </m:r>
          </m:e>
          <m:sub>
            <m:r>
              <m:rPr>
                <m:sty m:val="p"/>
              </m:rPr>
              <m:t>1</m:t>
            </m:r>
          </m:sub>
        </m:sSub>
      </m:oMath>
      <w:r>
        <w:rPr>
          <w:rFonts w:eastAsia="Georgia" w:cs="Georgia" w:ascii="Georgia" w:hAnsi="Georgia"/>
        </w:rPr>
        <w:t xml:space="preserve"> à la température </w:t>
      </w:r>
      <m:oMath>
        <m:sSub>
          <m:sSubPr/>
          <m:e>
            <m:r>
              <m:rPr>
                <m:sty m:val="p"/>
              </m:rPr>
              <m:t>T</m:t>
            </m:r>
          </m:e>
          <m:sub>
            <m:r>
              <m:rPr>
                <m:sty m:val="p"/>
              </m:rPr>
              <m:t>1</m:t>
            </m:r>
          </m:sub>
        </m:sSub>
      </m:oMath>
      <w:r>
        <w:rPr>
          <w:rFonts w:eastAsia="Georgia" w:cs="Georgia" w:ascii="Georgia" w:hAnsi="Georgia"/>
        </w:rPr>
        <w:t xml:space="preserve">. Calculer alors numériquement la constante de vitesse de la dissolution à température de </w:t>
      </w:r>
      <m:oMath>
        <m:sSup>
          <m:sSupPr/>
          <m:e>
            <m:r>
              <m:rPr>
                <m:sty m:val="p"/>
              </m:rPr>
              <m:t>20</m:t>
            </m:r>
          </m:e>
          <m:sup>
            <m:r>
              <m:rPr>
                <m:sty m:val="p"/>
              </m:rPr>
              <m:t>∘</m:t>
            </m:r>
          </m:sup>
        </m:sSup>
        <m:r>
          <m:rPr>
            <m:sty m:val="p"/>
          </m:rPr>
          <m:t>C</m:t>
        </m:r>
      </m:oMath>
      <w:r>
        <w:rPr>
          <w:rFonts w:eastAsia="Georgia" w:cs="Georgia" w:ascii="Georgia" w:hAnsi="Georgia"/>
        </w:rPr>
        <w:t xml:space="preserve">. On donne l'énergie d'activation </w:t>
      </w:r>
      <m:oMath>
        <m:sSub>
          <m:sSubPr/>
          <m:e>
            <m:r>
              <m:rPr>
                <m:sty m:val="p"/>
              </m:rPr>
              <m:t>E</m:t>
            </m:r>
          </m:e>
          <m:sub>
            <m:r>
              <m:rPr>
                <m:sty m:val="i"/>
              </m:rPr>
              <m:t>a</m:t>
            </m:r>
          </m:sub>
        </m:sSub>
        <m:r>
          <m:rPr>
            <m:sty m:val="p"/>
          </m:rPr>
          <m:t>=</m:t>
        </m:r>
        <m:r>
          <m:rPr>
            <m:sty m:val="p"/>
          </m:rPr>
          <m:t>60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la constante des gaz parfaits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Conclure.</w:t>
      </w:r>
    </w:p>
    <w:p>
      <w:pPr>
        <w:spacing w:line="271" w:before="330" w:lineRule="auto"/>
      </w:pPr>
      <w:r>
        <w:rPr>
          <w:rFonts w:eastAsia="Georgia" w:cs="Georgia" w:ascii="Georgia" w:hAnsi="Georgia"/>
          <w:b/>
          <w:sz w:val="42"/>
        </w:rPr>
        <w:t xml:space="preserve">Fin du problème de chimie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840cf14a14144e949127d55a29590003788e6b8.jpg" TargetMode="Internal"/><Relationship Id="rId6" Type="http://schemas.openxmlformats.org/officeDocument/2006/relationships/image" Target="media/image-bdccc787fae8dff4328cb8e7f5ba1059a93cd224.jpg" TargetMode="Internal"/><Relationship Id="rId7" Type="http://schemas.openxmlformats.org/officeDocument/2006/relationships/image" Target="media/image-174184c9b87531bdc70e667017a22e9de2d5f8f5.jpg" TargetMode="Internal"/><Relationship Id="rId8" Type="http://schemas.openxmlformats.org/officeDocument/2006/relationships/image" Target="media/image-d46b6f301cf6d73fbb51ddf55c25fa58286ddef2.jpg" TargetMode="Internal"/><Relationship Id="rId9" Type="http://schemas.openxmlformats.org/officeDocument/2006/relationships/image" Target="media/image-76eb2afefbc9480d2378033f9261597f2e0bfdf2.jpg" TargetMode="Internal"/><Relationship Id="rId10" Type="http://schemas.openxmlformats.org/officeDocument/2006/relationships/image" Target="media/image-12a3f9d422fad1ee6beacb025f27a9d19428684f.jpg" TargetMode="Internal"/><Relationship Id="rId11" Type="http://schemas.openxmlformats.org/officeDocument/2006/relationships/image" Target="media/image-a8a0401647a35c76a6ca687ac856d3170966e7f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2025-09-04T17:56:17.902Z</dcterms:created>
  <dcterms:modified xsi:type="dcterms:W3CDTF">2025-09-04T17:56:17.902Z</dcterms:modified>
</cp:coreProperties>
</file>