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CONCOURS COMMUN 2008</w:t>
      </w:r>
      <w:r>
        <w:rPr>
          <w:b/>
          <w:sz w:val="56"/>
        </w:rPr>
        <w:br w:type="textWrapping"/>
      </w:r>
      <w:r>
        <w:rPr>
          <w:rFonts w:eastAsia="Georgia" w:cs="Georgia" w:ascii="Georgia" w:hAnsi="Georgia"/>
          <w:b/>
          <w:sz w:val="56"/>
        </w:rPr>
        <w:t xml:space="preserve"> DES ÉCOLES DES MINES D'ALBI, ALÈS, DOUAI, NANTES</w:t>
      </w:r>
    </w:p>
    <w:p>
      <w:pPr>
        <w:spacing w:line="271" w:before="330" w:lineRule="auto"/>
      </w:pPr>
      <w:r>
        <w:rPr>
          <w:rFonts w:eastAsia="Georgia" w:cs="Georgia" w:ascii="Georgia" w:hAnsi="Georgia"/>
          <w:b/>
          <w:sz w:val="42"/>
        </w:rPr>
        <w:t xml:space="preserve">Épreuve de Physique-Chimie</w:t>
      </w:r>
      <w:r>
        <w:rPr>
          <w:b/>
          <w:sz w:val="42"/>
        </w:rPr>
        <w:br w:type="textWrapping"/>
      </w:r>
      <w:r>
        <w:rPr>
          <w:rFonts w:eastAsia="Georgia" w:cs="Georgia" w:ascii="Georgia" w:hAnsi="Georgia"/>
          <w:b/>
          <w:sz w:val="42"/>
        </w:rPr>
        <w:t xml:space="preserve"> (toutes filières)</w:t>
      </w:r>
    </w:p>
    <w:p>
      <w:pPr>
        <w:spacing w:after="220" w:lineRule="auto"/>
      </w:pPr>
      <w:r>
        <w:rPr>
          <w:rFonts w:eastAsia="Georgia" w:cs="Georgia" w:ascii="Georgia" w:hAnsi="Georgia"/>
        </w:rPr>
        <w:t xml:space="preserve">Lundi 19 mai 2008 de 8 h 00 à 12 h 00</w:t>
      </w:r>
    </w:p>
    <w:p>
      <w:pPr>
        <w:spacing w:line="271" w:before="330" w:lineRule="auto"/>
      </w:pPr>
      <w:r>
        <w:rPr>
          <w:rFonts w:eastAsia="Georgia" w:cs="Georgia" w:ascii="Georgia" w:hAnsi="Georgia"/>
          <w:b/>
          <w:sz w:val="42"/>
        </w:rPr>
        <w:t xml:space="preserve">Barème indicatif : Physique environ 2/3 - Chimie environ 1/3</w:t>
      </w:r>
    </w:p>
    <w:p>
      <w:pPr>
        <w:spacing w:line="271" w:before="330" w:lineRule="auto"/>
      </w:pPr>
      <w:r>
        <w:rPr>
          <w:rFonts w:eastAsia="Georgia" w:cs="Georgia" w:ascii="Georgia" w:hAnsi="Georgia"/>
          <w:b/>
          <w:sz w:val="42"/>
        </w:rPr>
        <w:t xml:space="preserve">Instructions générales :</w:t>
      </w:r>
    </w:p>
    <w:p>
      <w:pPr>
        <w:numPr>
          <w:ilvl w:val="0"/>
          <w:numId w:val="1"/>
        </w:numPr>
        <w:spacing w:lineRule="auto"/>
      </w:pPr>
      <w:r>
        <w:rPr>
          <w:rFonts w:eastAsia="Georgia" w:cs="Georgia" w:ascii="Georgia" w:hAnsi="Georgia"/>
        </w:rPr>
        <w:t xml:space="preserve">Les candidats doivent vérifier que le sujet comprend 8 pages numérotées </w:t>
      </w:r>
      <m:oMath>
        <m:r>
          <m:rPr>
            <m:sty m:val="p"/>
          </m:rPr>
          <m:t>1</m:t>
        </m:r>
        <m:r>
          <m:rPr>
            <m:sty m:val="p"/>
          </m:rPr>
          <m:t>/</m:t>
        </m:r>
        <m:r>
          <m:rPr>
            <m:sty m:val="p"/>
          </m:rPr>
          <m:t>8</m:t>
        </m:r>
        <m:r>
          <m:rPr>
            <m:sty m:val="p"/>
          </m:rPr>
          <m:t>,</m:t>
        </m:r>
        <m:r>
          <m:rPr>
            <m:sty m:val="p"/>
          </m:rPr>
          <m:t>2</m:t>
        </m:r>
        <m:r>
          <m:rPr>
            <m:sty m:val="p"/>
          </m:rPr>
          <m:t>/</m:t>
        </m:r>
        <m:r>
          <m:rPr>
            <m:sty m:val="p"/>
          </m:rPr>
          <m:t>8</m:t>
        </m:r>
        <m:r>
          <m:rPr>
            <m:sty m:val="p"/>
          </m:rPr>
          <m:t>,</m:t>
        </m:r>
        <m:r>
          <m:rPr>
            <m:sty m:val="p"/>
          </m:rPr>
          <m:t>…</m:t>
        </m:r>
        <m:r>
          <m:rPr>
            <m:sty m:val="p"/>
          </m:rPr>
          <m:t>8</m:t>
        </m:r>
        <m:r>
          <m:rPr>
            <m:sty m:val="p"/>
          </m:rPr>
          <m:t>/</m:t>
        </m:r>
        <m:r>
          <m:rPr>
            <m:sty m:val="p"/>
          </m:rPr>
          <m:t>8</m:t>
        </m:r>
      </m:oMath>
    </w:p>
    <w:p>
      <w:pPr>
        <w:numPr>
          <w:ilvl w:val="0"/>
          <w:numId w:val="1"/>
        </w:numPr>
        <w:spacing w:lineRule="auto"/>
      </w:pPr>
      <w:r>
        <w:rPr>
          <w:rFonts w:eastAsia="Georgia" w:cs="Georgia" w:ascii="Georgia" w:hAnsi="Georgia"/>
        </w:rPr>
        <w:t xml:space="preserve">Les candidats colleront sur leur première feuille de composition l'étiquette à code à barres correspondant à l'épreuve commune de Physique-Chimie.</w:t>
      </w:r>
    </w:p>
    <w:p>
      <w:pPr>
        <w:numPr>
          <w:ilvl w:val="0"/>
          <w:numId w:val="1"/>
        </w:numPr>
        <w:spacing w:lineRule="auto"/>
      </w:pPr>
      <w:r>
        <w:rPr>
          <w:rFonts w:eastAsia="Georgia" w:cs="Georgia" w:ascii="Georgia" w:hAnsi="Georgia"/>
        </w:rPr>
        <w:t xml:space="preserve">Les candidats sont invités à porter une attention particulière à la rédaction : les copies illisibles ou mal présentées seront pénalisées.</w:t>
      </w:r>
    </w:p>
    <w:p>
      <w:pPr>
        <w:numPr>
          <w:ilvl w:val="0"/>
          <w:numId w:val="1"/>
        </w:numPr>
        <w:spacing w:lineRule="auto"/>
      </w:pPr>
      <w:r>
        <w:rPr>
          <w:rFonts w:eastAsia="Georgia" w:cs="Georgia" w:ascii="Georgia" w:hAnsi="Georgia"/>
        </w:rPr>
        <w:t xml:space="preserve">Toute application numérique ne comportant pas d'unité ne donnera pas lieu à attribution de points.</w:t>
      </w:r>
      <w:r>
        <w:rPr/>
        <w:br w:type="textWrapping"/>
      </w:r>
      <w:r>
        <w:rPr>
          <w:rFonts w:eastAsia="Georgia" w:cs="Georgia" w:ascii="Georgia" w:hAnsi="Georgia"/>
        </w:rPr>
        <w:t xml:space="preserve">N.B. Les problèmes de physique sont indépendants. Les diverses parties peuvent être traitées dans l'ordre choisi par le candidat. Il prendra toutefois soin de bien les séparer dans ses copies et de bien numéroter les questions. Les diverses parties de chimie sont également indépendantes.</w:t>
      </w:r>
    </w:p>
    <w:p>
      <w:pPr>
        <w:spacing w:line="271" w:before="330" w:lineRule="auto"/>
      </w:pPr>
      <w:r>
        <w:rPr>
          <w:b/>
          <w:sz w:val="42"/>
        </w:rPr>
        <w:t xml:space="preserve">Remarque importante: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initiatives qu'il est amené à prendre.</w:t>
      </w:r>
    </w:p>
    <w:p>
      <w:pPr>
        <w:spacing w:line="271" w:before="330" w:lineRule="auto"/>
      </w:pPr>
      <w:r>
        <w:rPr>
          <w:rFonts w:eastAsia="Georgia" w:cs="Georgia" w:ascii="Georgia" w:hAnsi="Georgia"/>
          <w:b/>
          <w:sz w:val="42"/>
        </w:rPr>
        <w:t xml:space="preserve">L'emploi d'une calculatrice est autorisé.</w:t>
      </w:r>
    </w:p>
    <w:p>
      <w:pPr>
        <w:spacing w:line="271" w:before="330" w:lineRule="auto"/>
      </w:pPr>
      <w:r>
        <w:rPr>
          <w:b/>
          <w:sz w:val="42"/>
        </w:rPr>
        <w:t xml:space="preserve">Physique</w:t>
      </w:r>
    </w:p>
    <w:p>
      <w:pPr>
        <w:spacing w:line="271" w:before="330" w:lineRule="auto"/>
      </w:pPr>
      <w:r>
        <w:rPr>
          <w:rFonts w:eastAsia="Georgia" w:cs="Georgia" w:ascii="Georgia" w:hAnsi="Georgia"/>
          <w:b/>
          <w:sz w:val="42"/>
        </w:rPr>
        <w:t xml:space="preserve">A- Électrocinétique : circuits et mesures</w:t>
      </w:r>
    </w:p>
    <w:p>
      <w:pPr>
        <w:spacing w:line="271" w:before="330" w:lineRule="auto"/>
      </w:pPr>
      <w:r>
        <w:rPr>
          <w:rFonts w:eastAsia="Georgia" w:cs="Georgia" w:ascii="Georgia" w:hAnsi="Georgia"/>
          <w:b/>
          <w:sz w:val="42"/>
        </w:rPr>
        <w:t xml:space="preserve">A.1. Modélisation linéaire d'un circuit</w:t>
      </w:r>
    </w:p>
    <w:p>
      <w:pPr>
        <w:spacing w:after="220" w:lineRule="auto"/>
      </w:pPr>
      <w:r>
        <w:rPr>
          <w:rFonts w:eastAsia="Georgia" w:cs="Georgia" w:ascii="Georgia" w:hAnsi="Georgia"/>
        </w:rPr>
        <w:t xml:space="preserve">A.1.1) Le circuit ci-contre est alimenté par un générateur dit «de Thévenin», dipôle actif linéaire de résistance interne </w:t>
      </w:r>
      <m:oMath>
        <m:sSub>
          <m:sSubPr/>
          <m:e>
            <m:r>
              <m:rPr>
                <m:sty m:val="i"/>
              </m:rPr>
              <m:t>R</m:t>
            </m:r>
          </m:e>
          <m:sub>
            <m:r>
              <m:rPr>
                <m:sty m:val="i"/>
              </m:rPr>
              <m:t>g</m:t>
            </m:r>
          </m:sub>
        </m:sSub>
      </m:oMath>
      <w:r>
        <w:rPr>
          <w:rFonts w:eastAsia="Georgia" w:cs="Georgia" w:ascii="Georgia" w:hAnsi="Georgia"/>
        </w:rPr>
        <w:t xml:space="preserve"> et de force électromotrice </w:t>
      </w:r>
      <m:oMath>
        <m:r>
          <m:rPr>
            <m:sty m:val="i"/>
          </m:rPr>
          <m:t>e</m:t>
        </m:r>
        <m:r>
          <m:rPr>
            <m:sty m:val="p"/>
          </m:rPr>
          <m:t>(</m:t>
        </m:r>
        <m:r>
          <m:rPr>
            <m:sty m:val="i"/>
          </m:rPr>
          <m:t>t</m:t>
        </m:r>
        <m:r>
          <m:rPr>
            <m:sty m:val="p"/>
          </m:rPr>
          <m:t>)</m:t>
        </m:r>
      </m:oMath>
      <w:r>
        <w:rPr>
          <w:rFonts w:eastAsia="Georgia" w:cs="Georgia" w:ascii="Georgia" w:hAnsi="Georgia"/>
        </w:rPr>
        <w:t xml:space="preserve">. Donner le schéma équivalent ainsi que les grandeurs caractéristiques du générateur linéaire «de Norton » équivalent entre les mêmes bornes.</w:t>
      </w:r>
      <w:r>
        <w:rPr/>
        <w:br w:type="textWrapping"/>
      </w:r>
      <w:r>
        <w:rPr>
          <w:rFonts w:eastAsia="Georgia" w:cs="Georgia" w:ascii="Georgia" w:hAnsi="Georgia"/>
        </w:rPr>
        <w:t xml:space="preserve">A.1.2) Dans ce circuit, l'intensité </w:t>
      </w:r>
      <m:oMath>
        <m:r>
          <m:rPr>
            <m:sty m:val="i"/>
          </m:rPr>
          <m:t>i</m:t>
        </m:r>
        <m:r>
          <m:rPr>
            <m:sty m:val="p"/>
          </m:rPr>
          <m:t>(</m:t>
        </m:r>
        <m:r>
          <m:rPr>
            <m:sty m:val="i"/>
          </m:rPr>
          <m:t>t</m:t>
        </m:r>
        <m:r>
          <m:rPr>
            <m:sty m:val="p"/>
          </m:rPr>
          <m:t>)</m:t>
        </m:r>
      </m:oMath>
      <w:r>
        <w:rPr>
          <w:rFonts w:eastAsia="Georgia" w:cs="Georgia" w:ascii="Georgia" w:hAnsi="Georgia"/>
        </w:rPr>
        <w:t xml:space="preserve"> fournie par le générateur se divise entre une inductance pure </w:t>
      </w:r>
      <m:oMath>
        <m:r>
          <m:rPr>
            <m:sty m:val="i"/>
          </m:rPr>
          <m:t>L</m:t>
        </m:r>
      </m:oMath>
      <w:r>
        <w:rPr>
          <w:rFonts w:eastAsia="Georgia" w:cs="Georgia" w:ascii="Georgia" w:hAnsi="Georgia"/>
        </w:rPr>
        <w:t xml:space="preserve"> (qui représente une bobine de résistance négligeable) et un résistor (résistance </w:t>
      </w:r>
      <m:oMath>
        <m:r>
          <m:rPr>
            <m:sty m:val="i"/>
          </m:rPr>
          <m:t>R</m:t>
        </m:r>
      </m:oMath>
      <w:r>
        <w:rPr>
          <w:rFonts w:eastAsia="Georgia" w:cs="Georgia" w:ascii="Georgia" w:hAnsi="Georgia"/>
        </w:rPr>
        <w:t xml:space="preserve"> ) ; en respectant les notations du schéma, donner trois expressions de </w:t>
      </w:r>
      <m:oMath>
        <m:r>
          <m:rPr>
            <m:sty m:val="i"/>
          </m:rPr>
          <m:t>u</m:t>
        </m:r>
        <m:r>
          <m:rPr>
            <m:sty m:val="p"/>
          </m:rPr>
          <m:t>(</m:t>
        </m:r>
        <m:r>
          <m:rPr>
            <m:sty m:val="i"/>
          </m:rPr>
          <m:t>t</m:t>
        </m:r>
        <m:r>
          <m:rPr>
            <m:sty m:val="p"/>
          </m:rPr>
          <m:t>)</m:t>
        </m:r>
      </m:oMath>
      <w:r>
        <w:rPr>
          <w:rFonts w:eastAsia="Georgia" w:cs="Georgia" w:ascii="Georgia" w:hAnsi="Georgia"/>
        </w:rPr>
        <w:t xml:space="preserve"> en régime quelconque, en fonction de </w:t>
      </w:r>
      <m:oMath>
        <m:r>
          <m:rPr>
            <m:sty m:val="i"/>
          </m:rPr>
          <m:t>i</m:t>
        </m:r>
        <m:r>
          <m:rPr>
            <m:sty m:val="p"/>
          </m:rPr>
          <m:t>(</m:t>
        </m:r>
        <m:r>
          <m:rPr>
            <m:sty m:val="i"/>
          </m:rPr>
          <m:t>t</m:t>
        </m:r>
        <m:r>
          <m:rPr>
            <m:sty m:val="p"/>
          </m:rPr>
          <m:t>)</m:t>
        </m:r>
        <m:r>
          <m:rPr>
            <m:sty m:val="p"/>
          </m:rPr>
          <m:t>,</m:t>
        </m:r>
        <m:sSub>
          <m:sSubPr/>
          <m:e>
            <m:r>
              <m:rPr>
                <m:sty m:val="i"/>
              </m:rPr>
              <m:t>i</m:t>
            </m:r>
          </m:e>
          <m:sub>
            <m:r>
              <m:rPr>
                <m:sty m:val="p"/>
              </m:rPr>
              <m:t>1</m:t>
            </m:r>
          </m:sub>
        </m:sSub>
        <m:r>
          <m:rPr>
            <m:sty m:val="p"/>
          </m:rPr>
          <m:t>(</m:t>
        </m:r>
        <m:r>
          <m:rPr>
            <m:sty m:val="i"/>
          </m:rPr>
          <m:t>t</m:t>
        </m:r>
        <m:r>
          <m:rPr>
            <m:sty m:val="p"/>
          </m:rPr>
          <m:t>)</m:t>
        </m:r>
      </m:oMath>
      <w:r>
        <w:rPr>
          <w:rFonts w:eastAsia="Georgia" w:cs="Georgia" w:ascii="Georgia" w:hAnsi="Georgia"/>
        </w:rPr>
        <w:t xml:space="preserve"> et des données.</w:t>
      </w:r>
      <w:r>
        <w:rPr/>
        <w:br w:type="textWrapping"/>
      </w:r>
    </w:p>
    <w:p>
      <w:pPr>
        <w:spacing w:lineRule="auto"/>
        <w:jc w:val="center"/>
      </w:pPr>
      <w:r>
        <w:rPr/>
        <w:drawing>
          <wp:inline distB="0" distL="0" distR="0" distT="0">
            <wp:extent cx="2790825" cy="3781425"/>
            <wp:effectExtent b="0" l="0" r="0" t="0"/>
            <wp:docPr id="1" name="image-ec3f62996618b20066976c5b19ce5d548ba85a21.jpg"/>
            <a:graphic>
              <a:graphicData uri="http://schemas.openxmlformats.org/drawingml/2006/picture">
                <pic:pic>
                  <pic:nvPicPr>
                    <pic:cNvPr id="1" name="image-ec3f62996618b20066976c5b19ce5d548ba85a21.jpg" descr=""/>
                    <pic:cNvPicPr/>
                  </pic:nvPicPr>
                  <pic:blipFill>
                    <a:blip r:embed="rId5" cstate="print"/>
                    <a:srcRect b="0" l="0" r="0" t="0"/>
                    <a:stretch>
                      <a:fillRect/>
                    </a:stretch>
                  </pic:blipFill>
                  <pic:spPr>
                    <a:xfrm>
                      <a:off x="0" y="0"/>
                      <a:ext cx="2790825" cy="3781425"/>
                    </a:xfrm>
                    <a:prstGeom prst="rect"/>
                  </pic:spPr>
                </pic:pic>
              </a:graphicData>
            </a:graphic>
          </wp:inline>
        </w:drawing>
      </w:r>
    </w:p>
    <w:p>
      <w:pPr>
        <w:spacing w:after="220" w:lineRule="auto"/>
      </w:pPr>
      <w:r>
        <w:rPr/>
        <w:br w:type="textWrapping"/>
      </w:r>
      <w:r>
        <w:rPr/>
        <w:t xml:space="preserve">A.1.3) La tension </w:t>
      </w:r>
      <m:oMath>
        <m:r>
          <m:rPr>
            <m:sty m:val="i"/>
          </m:rPr>
          <m:t>e</m:t>
        </m:r>
        <m:r>
          <m:rPr>
            <m:sty m:val="p"/>
          </m:rPr>
          <m:t>(</m:t>
        </m:r>
        <m:r>
          <m:rPr>
            <m:sty m:val="p"/>
          </m:rPr>
          <m:t>−</m:t>
        </m:r>
        <m:r>
          <m:rPr>
            <m:sty m:val="p"/>
          </m:rPr>
          <m:t>∞</m:t>
        </m:r>
        <m:r>
          <m:rPr>
            <m:sty m:val="p"/>
          </m:rPr>
          <m:t>&lt;</m:t>
        </m:r>
        <m:r>
          <m:rPr>
            <m:sty m:val="i"/>
          </m:rPr>
          <m:t>t</m:t>
        </m:r>
        <m:r>
          <m:rPr>
            <m:sty m:val="p"/>
          </m:rPr>
          <m:t>&lt;</m:t>
        </m:r>
        <m:r>
          <m:rPr>
            <m:sty m:val="p"/>
          </m:rPr>
          <m:t>0</m:t>
        </m:r>
        <m:r>
          <m:rPr>
            <m:sty m:val="p"/>
          </m:rPr>
          <m:t>)</m:t>
        </m:r>
      </m:oMath>
      <w:r>
        <w:rPr>
          <w:rFonts w:eastAsia="Georgia" w:cs="Georgia" w:ascii="Georgia" w:hAnsi="Georgia"/>
        </w:rPr>
        <w:t xml:space="preserve"> est égale à une valeur constante notée </w:t>
      </w:r>
      <m:oMath>
        <m:r>
          <m:rPr>
            <m:sty m:val="i"/>
          </m:rPr>
          <m:t>E</m:t>
        </m:r>
      </m:oMath>
      <w:r>
        <w:rPr>
          <w:rFonts w:eastAsia="Georgia" w:cs="Georgia" w:ascii="Georgia" w:hAnsi="Georgia"/>
        </w:rPr>
        <w:t xml:space="preserve">; déterminer rapidement la tension </w:t>
      </w:r>
      <m:oMath>
        <m:r>
          <m:rPr>
            <m:sty m:val="i"/>
          </m:rPr>
          <m:t>u</m:t>
        </m:r>
        <m:d>
          <m:dPr>
            <m:begChr m:val="("/>
            <m:endChr m:val=")"/>
            <m:ctrlPr>
              <w:rPr>
                <w:rFonts w:ascii="Cambria Math" w:hAnsi="Cambria Math"/>
              </w:rPr>
            </m:ctrlPr>
          </m:dPr>
          <m:e>
            <m:r>
              <m:rPr>
                <m:sty m:val="i"/>
              </m:rPr>
              <m:t>t</m:t>
            </m:r>
            <m:r>
              <m:rPr>
                <m:sty m:val="p"/>
              </m:rPr>
              <m:t>=</m:t>
            </m:r>
            <m:sSup>
              <m:sSupPr/>
              <m:e>
                <m:r>
                  <m:rPr>
                    <m:sty m:val="p"/>
                  </m:rPr>
                  <m:t>0</m:t>
                </m:r>
              </m:e>
              <m:sup>
                <m:r>
                  <m:rPr>
                    <m:sty m:val="p"/>
                  </m:rPr>
                  <m:t>−</m:t>
                </m:r>
              </m:sup>
            </m:sSup>
          </m:e>
        </m:d>
      </m:oMath>
      <w:r>
        <w:rPr>
          <w:rFonts w:eastAsia="Georgia" w:cs="Georgia" w:ascii="Georgia" w:hAnsi="Georgia"/>
        </w:rPr>
        <w:t xml:space="preserve">ainsi que les intensités </w:t>
      </w:r>
      <m:oMath>
        <m:r>
          <m:rPr>
            <m:sty m:val="i"/>
          </m:rPr>
          <m:t>i</m:t>
        </m:r>
        <m:d>
          <m:dPr>
            <m:begChr m:val="("/>
            <m:endChr m:val=")"/>
            <m:ctrlPr>
              <w:rPr>
                <w:rFonts w:ascii="Cambria Math" w:hAnsi="Cambria Math"/>
              </w:rPr>
            </m:ctrlPr>
          </m:dPr>
          <m:e>
            <m:r>
              <m:rPr>
                <m:sty m:val="i"/>
              </m:rPr>
              <m:t>t</m:t>
            </m:r>
            <m:r>
              <m:rPr>
                <m:sty m:val="p"/>
              </m:rPr>
              <m:t>=</m:t>
            </m:r>
            <m:sSup>
              <m:sSupPr/>
              <m:e>
                <m:r>
                  <m:rPr>
                    <m:sty m:val="p"/>
                  </m:rPr>
                  <m:t>0</m:t>
                </m:r>
              </m:e>
              <m:sup>
                <m:r>
                  <m:rPr>
                    <m:sty m:val="p"/>
                  </m:rPr>
                  <m:t>−</m:t>
                </m:r>
              </m:sup>
            </m:sSup>
          </m:e>
        </m:d>
      </m:oMath>
      <w:r>
        <w:rPr/>
        <w:t xml:space="preserve">et </w:t>
      </w:r>
      <m:oMath>
        <m:sSub>
          <m:sSubPr/>
          <m:e>
            <m:r>
              <m:rPr>
                <m:sty m:val="i"/>
              </m:rPr>
              <m:t>i</m:t>
            </m:r>
          </m:e>
          <m:sub>
            <m:r>
              <m:rPr>
                <m:sty m:val="p"/>
              </m:rPr>
              <m:t>1</m:t>
            </m:r>
          </m:sub>
        </m:sSub>
        <m:d>
          <m:dPr>
            <m:begChr m:val="("/>
            <m:endChr m:val=")"/>
            <m:ctrlPr>
              <w:rPr>
                <w:rFonts w:ascii="Cambria Math" w:hAnsi="Cambria Math"/>
              </w:rPr>
            </m:ctrlPr>
          </m:dPr>
          <m:e>
            <m:r>
              <m:rPr>
                <m:sty m:val="i"/>
              </m:rPr>
              <m:t>t</m:t>
            </m:r>
            <m:r>
              <m:rPr>
                <m:sty m:val="p"/>
              </m:rPr>
              <m:t>=</m:t>
            </m:r>
            <m:sSup>
              <m:sSupPr/>
              <m:e>
                <m:r>
                  <m:rPr>
                    <m:sty m:val="p"/>
                  </m:rPr>
                  <m:t>0</m:t>
                </m:r>
              </m:e>
              <m:sup>
                <m:r>
                  <m:rPr>
                    <m:sty m:val="p"/>
                  </m:rPr>
                  <m:t>−</m:t>
                </m:r>
              </m:sup>
            </m:sSup>
          </m:e>
        </m:d>
      </m:oMath>
      <w:r>
        <w:rPr/>
        <w:t xml:space="preserve">.</w:t>
      </w:r>
      <w:r>
        <w:rPr/>
        <w:br w:type="textWrapping"/>
      </w:r>
      <w:r>
        <w:rPr/>
        <w:t xml:space="preserve">A.1.4) A </w:t>
      </w:r>
      <m:oMath>
        <m:r>
          <m:rPr>
            <m:sty m:val="i"/>
          </m:rPr>
          <m:t>t</m:t>
        </m:r>
        <m:r>
          <m:rPr>
            <m:sty m:val="p"/>
          </m:rPr>
          <m:t>=</m:t>
        </m:r>
        <m:r>
          <m:rPr>
            <m:sty m:val="p"/>
          </m:rPr>
          <m:t>0</m:t>
        </m:r>
      </m:oMath>
      <w:r>
        <w:rPr>
          <w:rFonts w:eastAsia="Georgia" w:cs="Georgia" w:ascii="Georgia" w:hAnsi="Georgia"/>
        </w:rPr>
        <w:t xml:space="preserve">, on «éteint» le générateur, qui devient équivalent à sa seule résistance interne (ce qui signifie qu'on a </w:t>
      </w:r>
      <m:oMath>
        <m:r>
          <m:rPr>
            <m:sty m:val="i"/>
          </m:rPr>
          <m:t>e</m:t>
        </m:r>
        <m:r>
          <m:rPr>
            <m:sty m:val="p"/>
          </m:rPr>
          <m:t>(</m:t>
        </m:r>
        <m:r>
          <m:rPr>
            <m:sty m:val="i"/>
          </m:rPr>
          <m:t>t</m:t>
        </m:r>
        <m:r>
          <m:rPr>
            <m:sty m:val="p"/>
          </m:rPr>
          <m:t>&gt;</m:t>
        </m:r>
        <m:r>
          <m:rPr>
            <m:sty m:val="p"/>
          </m:rPr>
          <m:t>0</m:t>
        </m:r>
        <m:r>
          <m:rPr>
            <m:sty m:val="p"/>
          </m:rPr>
          <m:t>)</m:t>
        </m:r>
        <m:r>
          <m:rPr>
            <m:sty m:val="p"/>
          </m:rPr>
          <m:t>=</m:t>
        </m:r>
        <m:r>
          <m:rPr>
            <m:sty m:val="p"/>
          </m:rPr>
          <m:t>0</m:t>
        </m:r>
      </m:oMath>
      <w:r>
        <w:rPr>
          <w:rFonts w:eastAsia="Georgia" w:cs="Georgia" w:ascii="Georgia" w:hAnsi="Georgia"/>
        </w:rPr>
        <w:t xml:space="preserve"> ) ; établir l'équation différentielle régissant l'évolution ultérieure de </w:t>
      </w:r>
      <m:oMath>
        <m:r>
          <m:rPr>
            <m:sty m:val="i"/>
          </m:rPr>
          <m:t>u</m:t>
        </m:r>
        <m:r>
          <m:rPr>
            <m:sty m:val="p"/>
          </m:rPr>
          <m:t>(</m:t>
        </m:r>
        <m:r>
          <m:rPr>
            <m:sty m:val="i"/>
          </m:rPr>
          <m:t>t</m:t>
        </m:r>
        <m:r>
          <m:rPr>
            <m:sty m:val="p"/>
          </m:rPr>
          <m:t>)</m:t>
        </m:r>
      </m:oMath>
      <w:r>
        <w:rPr>
          <w:rFonts w:eastAsia="Georgia" w:cs="Georgia" w:ascii="Georgia" w:hAnsi="Georgia"/>
        </w:rPr>
        <w:t xml:space="preserve">, et faire apparaître la constante de temps </w:t>
      </w:r>
      <m:oMath>
        <m:r>
          <m:rPr>
            <m:sty m:val="i"/>
          </m:rPr>
          <m:t>τ</m:t>
        </m:r>
      </m:oMath>
      <w:r>
        <w:rPr/>
        <w:t xml:space="preserve"> du circuit.</w:t>
      </w:r>
      <w:r>
        <w:rPr/>
        <w:br w:type="textWrapping"/>
      </w:r>
      <w:r>
        <w:rPr>
          <w:rFonts w:eastAsia="Georgia" w:cs="Georgia" w:ascii="Georgia" w:hAnsi="Georgia"/>
        </w:rPr>
        <w:t xml:space="preserve">A.1.5) En utilisant une propriété remarquable d'une grandeur - propriété à préciser, déterminer </w:t>
      </w:r>
      <m:oMath>
        <m:r>
          <m:rPr>
            <m:sty m:val="i"/>
          </m:rPr>
          <m:t>u</m:t>
        </m:r>
        <m:d>
          <m:dPr>
            <m:begChr m:val="("/>
            <m:endChr m:val=")"/>
            <m:ctrlPr>
              <w:rPr>
                <w:rFonts w:ascii="Cambria Math" w:hAnsi="Cambria Math"/>
              </w:rPr>
            </m:ctrlPr>
          </m:dPr>
          <m:e>
            <m:r>
              <m:rPr>
                <m:sty m:val="i"/>
              </m:rPr>
              <m:t>t</m:t>
            </m:r>
            <m:r>
              <m:rPr>
                <m:sty m:val="p"/>
              </m:rPr>
              <m:t>=</m:t>
            </m:r>
            <m:sSup>
              <m:sSupPr/>
              <m:e>
                <m:r>
                  <m:rPr>
                    <m:sty m:val="p"/>
                  </m:rPr>
                  <m:t>0</m:t>
                </m:r>
              </m:e>
              <m:sup>
                <m:r>
                  <m:rPr>
                    <m:sty m:val="p"/>
                  </m:rPr>
                  <m:t>+</m:t>
                </m:r>
              </m:sup>
            </m:sSup>
          </m:e>
        </m:d>
      </m:oMath>
      <w:r>
        <w:rPr/>
        <w:t xml:space="preserve">.</w:t>
      </w:r>
      <w:r>
        <w:rPr/>
        <w:br w:type="textWrapping"/>
      </w:r>
      <w:r>
        <w:rPr>
          <w:rFonts w:eastAsia="Georgia" w:cs="Georgia" w:ascii="Georgia" w:hAnsi="Georgia"/>
        </w:rPr>
        <w:t xml:space="preserve">A.1.6) Déterminer complètement </w:t>
      </w:r>
      <m:oMath>
        <m:r>
          <m:rPr>
            <m:sty m:val="i"/>
          </m:rPr>
          <m:t>u</m:t>
        </m:r>
        <m:r>
          <m:rPr>
            <m:sty m:val="p"/>
          </m:rPr>
          <m:t>(</m:t>
        </m:r>
        <m:r>
          <m:rPr>
            <m:sty m:val="i"/>
          </m:rPr>
          <m:t>t</m:t>
        </m:r>
        <m:r>
          <m:rPr>
            <m:sty m:val="p"/>
          </m:rPr>
          <m:t>&gt;</m:t>
        </m:r>
        <m:r>
          <m:rPr>
            <m:sty m:val="p"/>
          </m:rPr>
          <m:t>0</m:t>
        </m:r>
        <m:r>
          <m:rPr>
            <m:sty m:val="p"/>
          </m:rPr>
          <m:t>)</m:t>
        </m:r>
      </m:oMath>
      <w:r>
        <w:rPr>
          <w:rFonts w:eastAsia="Georgia" w:cs="Georgia" w:ascii="Georgia" w:hAnsi="Georgia"/>
        </w:rPr>
        <w:t xml:space="preserve"> puis donner l'allure de la représentation graphique de </w:t>
      </w:r>
      <m:oMath>
        <m:r>
          <m:rPr>
            <m:sty m:val="i"/>
          </m:rPr>
          <m:t>u</m:t>
        </m:r>
      </m:oMath>
      <w:r>
        <w:rPr/>
        <w:t xml:space="preserve"> pour </w:t>
      </w:r>
      <m:oMath>
        <m:r>
          <m:rPr>
            <m:sty m:val="i"/>
          </m:rPr>
          <m:t>t</m:t>
        </m:r>
        <m:r>
          <m:rPr>
            <m:sty m:val="p"/>
          </m:rPr>
          <m:t>∈</m:t>
        </m:r>
        <m:r>
          <m:rPr>
            <m:sty m:val="p"/>
          </m:rPr>
          <m:t>[</m:t>
        </m:r>
        <m:r>
          <m:rPr>
            <m:sty m:val="p"/>
          </m:rPr>
          <m:t>−</m:t>
        </m:r>
        <m:r>
          <m:rPr>
            <m:sty m:val="p"/>
          </m:rPr>
          <m:t>10</m:t>
        </m:r>
        <m:r>
          <m:rPr>
            <m:sty m:val="i"/>
          </m:rPr>
          <m:t>τ</m:t>
        </m:r>
        <m:r>
          <m:rPr>
            <m:sty m:val="p"/>
          </m:rPr>
          <m:t>,</m:t>
        </m:r>
        <m:r>
          <m:rPr>
            <m:sty m:val="p"/>
          </m:rPr>
          <m:t>10</m:t>
        </m:r>
        <m:r>
          <m:rPr>
            <m:sty m:val="i"/>
          </m:rPr>
          <m:t>τ</m:t>
        </m:r>
        <m:r>
          <m:rPr>
            <m:sty m:val="p"/>
          </m:rPr>
          <m:t>]</m:t>
        </m:r>
      </m:oMath>
      <w:r>
        <w:rPr/>
        <w:t xml:space="preserve">.</w:t>
      </w:r>
    </w:p>
    <w:p>
      <w:pPr>
        <w:spacing w:line="271" w:before="330" w:lineRule="auto"/>
      </w:pPr>
      <w:r>
        <w:rPr>
          <w:rFonts w:eastAsia="Georgia" w:cs="Georgia" w:ascii="Georgia" w:hAnsi="Georgia"/>
          <w:b/>
          <w:sz w:val="42"/>
        </w:rPr>
        <w:t xml:space="preserve">A.2. Générateur et oscilloscope</w:t>
      </w:r>
    </w:p>
    <w:p>
      <w:pPr>
        <w:spacing w:after="220" w:lineRule="auto"/>
      </w:pPr>
      <w:r>
        <w:rPr>
          <w:rFonts w:eastAsia="Georgia" w:cs="Georgia" w:ascii="Georgia" w:hAnsi="Georgia"/>
        </w:rPr>
        <w:t xml:space="preserve">On s'intéresse à quelques caractéristiques de ces deux appareils essentiels.</w:t>
      </w:r>
      <w:r>
        <w:rPr/>
        <w:br w:type="textWrapping"/>
      </w:r>
      <w:r>
        <w:rPr>
          <w:rFonts w:eastAsia="Georgia" w:cs="Georgia" w:ascii="Georgia" w:hAnsi="Georgia"/>
        </w:rPr>
        <w:t xml:space="preserve">A.2.1) On dispose d'un voltmètre de très grande résistance interne (considérée infinie), d'un générateur de tension (GBF) et de boîtes de résistances réglables. La force électromotrice du générateur étant fixée (en continu), on effectue entre ses bornes les deux mesures suivantes:</w:t>
      </w:r>
      <w:r>
        <w:rPr/>
        <w:br w:type="textWrapping"/>
      </w:r>
      <w:r>
        <w:rPr/>
        <w:t xml:space="preserve">mesure (1) : on mesure une tension </w:t>
      </w:r>
      <m:oMath>
        <m:r>
          <m:rPr>
            <m:sty m:val="i"/>
          </m:rPr>
          <m:t>U</m:t>
        </m:r>
        <m:r>
          <m:rPr>
            <m:sty m:val="p"/>
          </m:rPr>
          <m:t>=</m:t>
        </m:r>
        <m:r>
          <m:rPr>
            <m:sty m:val="p"/>
          </m:rPr>
          <m:t>6</m:t>
        </m:r>
        <m:r>
          <m:rPr>
            <m:nor/>
          </m:rPr>
          <m:t xml:space="preserve"> </m:t>
        </m:r>
        <m:r>
          <m:rPr>
            <m:sty m:val="p"/>
          </m:rPr>
          <m:t>V</m:t>
        </m:r>
      </m:oMath>
      <w:r>
        <w:rPr>
          <w:rFonts w:eastAsia="Georgia" w:cs="Georgia" w:ascii="Georgia" w:hAnsi="Georgia"/>
        </w:rPr>
        <w:t xml:space="preserve"> pour une résistance de charge infinie ;</w:t>
      </w:r>
      <w:r>
        <w:rPr/>
        <w:br w:type="textWrapping"/>
      </w:r>
      <w:r>
        <w:rPr>
          <w:rFonts w:eastAsia="Georgia" w:cs="Georgia" w:ascii="Georgia" w:hAnsi="Georgia"/>
        </w:rPr>
        <w:t xml:space="preserve">mesure (2) : on mesure une tension de 3 V pour une charge égale à </w:t>
      </w:r>
      <m:oMath>
        <m:r>
          <m:rPr>
            <m:sty m:val="p"/>
          </m:rPr>
          <m:t>50</m:t>
        </m:r>
        <m:r>
          <m:rPr>
            <m:sty m:val="p"/>
          </m:rPr>
          <m:t>Ω</m:t>
        </m:r>
      </m:oMath>
      <w:r>
        <w:rPr/>
        <w:t xml:space="preserve">.</w:t>
      </w:r>
      <w:r>
        <w:rPr/>
        <w:br w:type="textWrapping"/>
      </w:r>
      <w:r>
        <w:rPr>
          <w:rFonts w:eastAsia="Georgia" w:cs="Georgia" w:ascii="Georgia" w:hAnsi="Georgia"/>
        </w:rPr>
        <w:t xml:space="preserve">Déduire de ces mesures la résistance interne </w:t>
      </w:r>
      <m:oMath>
        <m:sSub>
          <m:sSubPr/>
          <m:e>
            <m:r>
              <m:rPr>
                <m:sty m:val="i"/>
              </m:rPr>
              <m:t>R</m:t>
            </m:r>
          </m:e>
          <m:sub>
            <m:r>
              <m:rPr>
                <m:sty m:val="i"/>
              </m:rPr>
              <m:t>g</m:t>
            </m:r>
          </m:sub>
        </m:sSub>
      </m:oMath>
      <w:r>
        <w:rPr>
          <w:rFonts w:eastAsia="Georgia" w:cs="Georgia" w:ascii="Georgia" w:hAnsi="Georgia"/>
        </w:rPr>
        <w:t xml:space="preserve"> et la force électromotrice </w:t>
      </w:r>
      <m:oMath>
        <m:r>
          <m:rPr>
            <m:sty m:val="i"/>
          </m:rPr>
          <m:t>E</m:t>
        </m:r>
      </m:oMath>
      <w:r>
        <w:rPr>
          <w:rFonts w:eastAsia="Georgia" w:cs="Georgia" w:ascii="Georgia" w:hAnsi="Georgia"/>
        </w:rPr>
        <w:t xml:space="preserve"> du générateur étudié.</w:t>
      </w:r>
      <w:r>
        <w:rPr/>
        <w:br w:type="textWrapping"/>
      </w:r>
      <w:r>
        <w:rPr>
          <w:rFonts w:eastAsia="Georgia" w:cs="Georgia" w:ascii="Georgia" w:hAnsi="Georgia"/>
        </w:rPr>
        <w:t xml:space="preserve">A.2.2) On alimente désormais par ce générateur une association </w:t>
      </w:r>
      <m:oMath>
        <m:r>
          <m:rPr>
            <m:sty m:val="i"/>
          </m:rPr>
          <m:t>R</m:t>
        </m:r>
        <m:r>
          <m:rPr>
            <m:sty m:val="p"/>
          </m:rPr>
          <m:t>−</m:t>
        </m:r>
        <m:r>
          <m:rPr>
            <m:sty m:val="i"/>
          </m:rPr>
          <m:t>C</m:t>
        </m:r>
      </m:oMath>
      <w:r>
        <w:rPr>
          <w:rFonts w:eastAsia="Georgia" w:cs="Georgia" w:ascii="Georgia" w:hAnsi="Georgia"/>
        </w:rPr>
        <w:t xml:space="preserve"> série, en régime sinusoïdal de pulsation </w:t>
      </w:r>
      <m:oMath>
        <m:r>
          <m:rPr>
            <m:sty m:val="i"/>
          </m:rPr>
          <m:t>ω</m:t>
        </m:r>
      </m:oMath>
      <w:r>
        <w:rPr>
          <w:rFonts w:eastAsia="Georgia" w:cs="Georgia" w:ascii="Georgia" w:hAnsi="Georgia"/>
        </w:rPr>
        <w:t xml:space="preserve"> réglable. Quelle sera, en module, l'impédance de charge minimale du générateur? A quelle condition (qualitative) pourra-t-on considérer le générateur comme idéal ?</w:t>
      </w:r>
      <w:r>
        <w:rPr/>
        <w:br w:type="textWrapping"/>
      </w:r>
      <w:r>
        <w:rPr/>
        <w:t xml:space="preserve">On supposera cette condition remplie dans la suite, avec </w:t>
      </w:r>
      <m:oMath>
        <m:r>
          <m:rPr>
            <m:sty m:val="i"/>
          </m:rPr>
          <m:t>R</m:t>
        </m:r>
        <m:r>
          <m:rPr>
            <m:sty m:val="p"/>
          </m:rPr>
          <m:t>=</m:t>
        </m:r>
        <m:r>
          <m:rPr>
            <m:sty m:val="p"/>
          </m:rPr>
          <m:t>4</m:t>
        </m:r>
        <m:r>
          <m:rPr>
            <m:sty m:val="p"/>
          </m:rPr>
          <m:t>,</m:t>
        </m:r>
        <m:r>
          <m:rPr>
            <m:sty m:val="p"/>
          </m:rPr>
          <m:t>7</m:t>
        </m:r>
        <m:r>
          <m:rPr>
            <m:sty m:val="p"/>
          </m:rPr>
          <m:t>k</m:t>
        </m:r>
        <m:r>
          <m:rPr>
            <m:sty m:val="p"/>
          </m:rPr>
          <m:t>Ω</m:t>
        </m:r>
      </m:oMath>
      <w:r>
        <w:rPr/>
        <w:t xml:space="preserve"> et </w:t>
      </w:r>
      <m:oMath>
        <m:r>
          <m:rPr>
            <m:sty m:val="i"/>
          </m:rPr>
          <m:t>C</m:t>
        </m:r>
        <m:r>
          <m:rPr>
            <m:sty m:val="p"/>
          </m:rPr>
          <m:t>=</m:t>
        </m:r>
        <m:r>
          <m:rPr>
            <m:sty m:val="p"/>
          </m:rPr>
          <m:t>22</m:t>
        </m:r>
        <m:r>
          <m:rPr>
            <m:sty m:val="p"/>
          </m:rPr>
          <m:t>nF</m:t>
        </m:r>
      </m:oMath>
      <w:r>
        <w:rPr/>
        <w:t xml:space="preserve">.</w:t>
      </w:r>
      <w:r>
        <w:rPr/>
        <w:br w:type="textWrapping"/>
      </w:r>
      <w:r>
        <w:rPr>
          <w:rFonts w:eastAsia="Georgia" w:cs="Georgia" w:ascii="Georgia" w:hAnsi="Georgia"/>
        </w:rPr>
        <w:t xml:space="preserve">A.2.3) En l'absence d'oscilloscope branché sur le circuit, déterminer la fonction de transfert complexe en tension </w:t>
      </w:r>
      <m:oMath>
        <m:bar>
          <m:barPr/>
          <m:e>
            <m:r>
              <m:rPr>
                <m:sty m:val="i"/>
              </m:rPr>
              <m:t>H</m:t>
            </m:r>
          </m:e>
        </m:bar>
      </m:oMath>
      <w:r>
        <w:rPr>
          <w:rFonts w:eastAsia="Georgia" w:cs="Georgia" w:ascii="Georgia" w:hAnsi="Georgia"/>
        </w:rPr>
        <w:t xml:space="preserve"> si la grandeur de sortie est la tension aux bornes du condensateur ; quel est le filtrage ainsi réalisé ? Comment définit-on la pulsation de coupure </w:t>
      </w:r>
      <m:oMath>
        <m:sSub>
          <m:sSubPr/>
          <m:e>
            <m:r>
              <m:rPr>
                <m:sty m:val="i"/>
              </m:rPr>
              <m:t>ω</m:t>
            </m:r>
          </m:e>
          <m:sub>
            <m:r>
              <m:rPr>
                <m:sty m:val="i"/>
              </m:rPr>
              <m:t>c</m:t>
            </m:r>
          </m:sub>
        </m:sSub>
      </m:oMath>
      <w:r>
        <w:rPr/>
        <w:t xml:space="preserve"> d'un filtre de cette nature et comment s'exprime-t-elle ici ?</w:t>
      </w:r>
      <w:r>
        <w:rPr/>
        <w:br w:type="textWrapping"/>
      </w:r>
      <w:r>
        <w:rPr>
          <w:rFonts w:eastAsia="Georgia" w:cs="Georgia" w:ascii="Georgia" w:hAnsi="Georgia"/>
        </w:rPr>
        <w:t xml:space="preserve">Application numérique : calculer la fréquence de coupure du filtre.</w:t>
      </w:r>
      <w:r>
        <w:rPr/>
        <w:br w:type="textWrapping"/>
      </w:r>
      <w:r>
        <w:rPr>
          <w:rFonts w:eastAsia="Georgia" w:cs="Georgia" w:ascii="Georgia" w:hAnsi="Georgia"/>
        </w:rPr>
        <w:t xml:space="preserve">A.2.4) On utilise un oscilloscope dont les caractéristiques d'entrée sont indiquées : « </w:t>
      </w:r>
      <m:oMath>
        <m:r>
          <m:rPr>
            <m:sty m:val="p"/>
          </m:rPr>
          <m:t>1</m:t>
        </m:r>
        <m:r>
          <m:rPr>
            <m:sty m:val="p"/>
          </m:rPr>
          <m:t>M</m:t>
        </m:r>
        <m:r>
          <m:rPr>
            <m:sty m:val="p"/>
          </m:rPr>
          <m:t>Ω</m:t>
        </m:r>
        <m:r>
          <m:rPr>
            <m:sty m:val="p"/>
          </m:rPr>
          <m:t>,</m:t>
        </m:r>
        <m:r>
          <m:rPr>
            <m:sty m:val="p"/>
          </m:rPr>
          <m:t>25</m:t>
        </m:r>
        <m:r>
          <m:rPr>
            <m:sty m:val="p"/>
          </m:rPr>
          <m:t>pF</m:t>
        </m:r>
      </m:oMath>
      <w:r>
        <w:rPr>
          <w:rFonts w:eastAsia="Georgia" w:cs="Georgia" w:ascii="Georgia" w:hAnsi="Georgia"/>
        </w:rPr>
        <w:t xml:space="preserve"> »; dans la suite, on désigne par </w:t>
      </w:r>
      <m:oMath>
        <m:sSub>
          <m:sSubPr/>
          <m:e>
            <m:r>
              <m:rPr>
                <m:sty m:val="i"/>
              </m:rPr>
              <m:t>R</m:t>
            </m:r>
          </m:e>
          <m:sub>
            <m:r>
              <m:rPr>
                <m:sty m:val="i"/>
              </m:rPr>
              <m:t>o</m:t>
            </m:r>
          </m:sub>
        </m:sSub>
      </m:oMath>
      <w:r>
        <w:rPr/>
        <w:t xml:space="preserve"> et </w:t>
      </w:r>
      <m:oMath>
        <m:sSub>
          <m:sSubPr/>
          <m:e>
            <m:r>
              <m:rPr>
                <m:sty m:val="i"/>
              </m:rPr>
              <m:t>C</m:t>
            </m:r>
          </m:e>
          <m:sub>
            <m:r>
              <m:rPr>
                <m:sty m:val="i"/>
              </m:rPr>
              <m:t>o</m:t>
            </m:r>
          </m:sub>
        </m:sSub>
      </m:oMath>
      <w:r>
        <w:rPr>
          <w:rFonts w:eastAsia="Georgia" w:cs="Georgia" w:ascii="Georgia" w:hAnsi="Georgia"/>
        </w:rPr>
        <w:t xml:space="preserve"> la résistance et la capacité correspondantes. Cet appareil, branché sur le filtre précédent, correspond ainsi au circuit suivant :</w:t>
      </w:r>
      <w:r>
        <w:rPr/>
        <w:br w:type="textWrapping"/>
      </w:r>
    </w:p>
    <w:p>
      <w:pPr>
        <w:spacing w:lineRule="auto"/>
        <w:jc w:val="center"/>
      </w:pPr>
      <w:r>
        <w:rPr/>
        <w:drawing>
          <wp:inline distB="0" distL="0" distR="0" distT="0">
            <wp:extent cx="5486400" cy="1477574"/>
            <wp:effectExtent b="0" l="0" r="0" t="0"/>
            <wp:docPr id="2" name="image-e3697ba1dcd9ac4d7aa6eed1e5be075038129124.jpg"/>
            <a:graphic>
              <a:graphicData uri="http://schemas.openxmlformats.org/drawingml/2006/picture">
                <pic:pic>
                  <pic:nvPicPr>
                    <pic:cNvPr id="2" name="image-e3697ba1dcd9ac4d7aa6eed1e5be075038129124.jpg" descr=""/>
                    <pic:cNvPicPr/>
                  </pic:nvPicPr>
                  <pic:blipFill>
                    <a:blip r:embed="rId6" cstate="print"/>
                    <a:srcRect b="0" l="0" r="0" t="0"/>
                    <a:stretch>
                      <a:fillRect/>
                    </a:stretch>
                  </pic:blipFill>
                  <pic:spPr>
                    <a:xfrm>
                      <a:off x="0" y="0"/>
                      <a:ext cx="5486400" cy="1477574"/>
                    </a:xfrm>
                    <a:prstGeom prst="rect"/>
                  </pic:spPr>
                </pic:pic>
              </a:graphicData>
            </a:graphic>
          </wp:inline>
        </w:drawing>
      </w:r>
    </w:p>
    <w:p>
      <w:pPr>
        <w:spacing w:after="220" w:lineRule="auto"/>
      </w:pPr>
      <w:r>
        <w:rPr>
          <w:rFonts w:eastAsia="Georgia" w:cs="Georgia" w:ascii="Georgia" w:hAnsi="Georgia"/>
        </w:rPr>
        <w:t xml:space="preserve">Déterminer simplement le gain en tension à basse fréquence, noté </w:t>
      </w:r>
      <m:oMath>
        <m:sSub>
          <m:sSubPr/>
          <m:e>
            <m:r>
              <m:rPr>
                <m:sty m:val="i"/>
              </m:rPr>
              <m:t>H</m:t>
            </m:r>
          </m:e>
          <m:sub>
            <m:r>
              <m:rPr>
                <m:sty m:val="i"/>
              </m:rPr>
              <m:t>o</m:t>
            </m:r>
          </m:sub>
        </m:sSub>
      </m:oMath>
      <w:r>
        <w:rPr/>
        <w:t xml:space="preserve">.</w:t>
      </w:r>
      <w:r>
        <w:rPr/>
        <w:br w:type="textWrapping"/>
      </w:r>
      <w:r>
        <w:rPr/>
        <w:t xml:space="preserve">A.2.5) Exprimer l'admittance complexe </w:t>
      </w:r>
      <m:oMath>
        <m:bar>
          <m:barPr/>
          <m:e>
            <m:r>
              <m:rPr>
                <m:sty m:val="i"/>
              </m:rPr>
              <m:t>Y</m:t>
            </m:r>
          </m:e>
        </m:bar>
      </m:oMath>
      <w:r>
        <w:rPr>
          <w:rFonts w:eastAsia="Georgia" w:cs="Georgia" w:ascii="Georgia" w:hAnsi="Georgia"/>
        </w:rPr>
        <w:t xml:space="preserve">. Quelle est la limite à basse fréquence du déphasage de la tension </w:t>
      </w:r>
      <m:oMath>
        <m:bar>
          <m:barPr/>
          <m:e>
            <m:r>
              <m:rPr>
                <m:sty m:val="i"/>
              </m:rPr>
              <m:t>s</m:t>
            </m:r>
          </m:e>
        </m:bar>
      </m:oMath>
      <w:r>
        <w:rPr>
          <w:rFonts w:eastAsia="Georgia" w:cs="Georgia" w:ascii="Georgia" w:hAnsi="Georgia"/>
        </w:rPr>
        <w:t xml:space="preserve"> par rapport à l'intensité </w:t>
      </w:r>
      <m:oMath>
        <m:bar>
          <m:barPr/>
          <m:e>
            <m:r>
              <m:rPr>
                <m:sty m:val="i"/>
              </m:rPr>
              <m:t>i</m:t>
            </m:r>
          </m:e>
        </m:bar>
      </m:oMath>
      <w:r>
        <w:rPr>
          <w:rFonts w:eastAsia="Georgia" w:cs="Georgia" w:ascii="Georgia" w:hAnsi="Georgia"/>
        </w:rPr>
        <w:t xml:space="preserve"> parcourant le dipôle équivalent d'admittance </w:t>
      </w:r>
      <m:oMath>
        <m:bar>
          <m:barPr/>
          <m:e>
            <m:r>
              <m:rPr>
                <m:sty m:val="i"/>
              </m:rPr>
              <m:t>Y</m:t>
            </m:r>
          </m:e>
        </m:bar>
      </m:oMath>
      <w:r>
        <w:rPr/>
        <w:t xml:space="preserve"> ?</w:t>
      </w:r>
      <w:r>
        <w:rPr/>
        <w:br w:type="textWrapping"/>
      </w:r>
      <w:r>
        <w:rPr>
          <w:rFonts w:eastAsia="Georgia" w:cs="Georgia" w:ascii="Georgia" w:hAnsi="Georgia"/>
        </w:rPr>
        <w:t xml:space="preserve">A.2.6) Déterminer la nouvelle fonction de transfert </w:t>
      </w:r>
      <m:oMath>
        <m:sSup>
          <m:sSupPr/>
          <m:e>
            <m:bar>
              <m:barPr/>
              <m:e>
                <m:r>
                  <m:rPr>
                    <m:sty m:val="i"/>
                  </m:rPr>
                  <m:t>H</m:t>
                </m:r>
              </m:e>
            </m:bar>
          </m:e>
          <m:sup>
            <m:r>
              <m:rPr>
                <m:sty m:val="i"/>
              </m:rPr>
              <m:t>′</m:t>
            </m:r>
          </m:sup>
        </m:sSup>
        <m:r>
          <m:rPr>
            <m:sty m:val="p"/>
          </m:rPr>
          <m:t>=</m:t>
        </m:r>
        <m:bar>
          <m:barPr/>
          <m:e>
            <m:r>
              <m:rPr>
                <m:sty m:val="i"/>
              </m:rPr>
              <m:t>s</m:t>
            </m:r>
          </m:e>
        </m:bar>
        <m:r>
          <m:rPr>
            <m:sty m:val="p"/>
          </m:rPr>
          <m:t>/</m:t>
        </m:r>
        <m:bar>
          <m:barPr/>
          <m:e>
            <m:r>
              <m:rPr>
                <m:sty m:val="i"/>
              </m:rPr>
              <m:t>e</m:t>
            </m:r>
          </m:e>
        </m:bar>
      </m:oMath>
      <w:r>
        <w:rPr/>
        <w:t xml:space="preserve"> sous la forme </w:t>
      </w:r>
      <m:oMath>
        <m:sSub>
          <m:sSubPr/>
          <m:e>
            <m:r>
              <m:rPr>
                <m:sty m:val="i"/>
              </m:rPr>
              <m:t>H</m:t>
            </m:r>
          </m:e>
          <m:sub>
            <m:r>
              <m:rPr>
                <m:sty m:val="i"/>
              </m:rPr>
              <m:t>o</m:t>
            </m:r>
          </m:sub>
        </m:sSub>
        <m:r>
          <m:rPr>
            <m:sty m:val="p"/>
          </m:rPr>
          <m:t>/</m:t>
        </m:r>
        <m:d>
          <m:dPr>
            <m:begChr m:val="["/>
            <m:endChr m:val="]"/>
            <m:ctrlPr>
              <w:rPr>
                <w:rFonts w:ascii="Cambria Math" w:hAnsi="Cambria Math"/>
              </w:rPr>
            </m:ctrlPr>
          </m:dPr>
          <m:e>
            <m:r>
              <m:rPr>
                <m:sty m:val="p"/>
              </m:rPr>
              <m:t>1</m:t>
            </m:r>
            <m:r>
              <m:rPr>
                <m:sty m:val="p"/>
              </m:rPr>
              <m:t>+</m:t>
            </m:r>
            <m:r>
              <m:rPr>
                <m:sty m:val="p"/>
              </m:rPr>
              <m:t>j</m:t>
            </m:r>
            <m:r>
              <m:rPr>
                <m:sty m:val="p"/>
              </m:rPr>
              <m:t>.</m:t>
            </m:r>
            <m:r>
              <m:rPr>
                <m:sty m:val="i"/>
              </m:rPr>
              <m:t>ω</m:t>
            </m:r>
            <m:r>
              <m:rPr>
                <m:sty m:val="p"/>
              </m:rPr>
              <m:t>/</m:t>
            </m:r>
            <m:sSub>
              <m:sSubPr/>
              <m:e>
                <m:r>
                  <m:rPr>
                    <m:sty m:val="i"/>
                  </m:rPr>
                  <m:t>ω</m:t>
                </m:r>
              </m:e>
              <m:sub>
                <m:r>
                  <m:rPr>
                    <m:sty m:val="i"/>
                  </m:rPr>
                  <m:t>o</m:t>
                </m:r>
              </m:sub>
            </m:sSub>
          </m:e>
        </m:d>
      </m:oMath>
      <w:r>
        <w:rPr/>
        <w:t xml:space="preserve"> (on pourra s'aider du calcul de </w:t>
      </w:r>
      <m:oMath>
        <m:bar>
          <m:barPr/>
          <m:e>
            <m:r>
              <m:rPr>
                <m:sty m:val="i"/>
              </m:rPr>
              <m:t>Y</m:t>
            </m:r>
          </m:e>
        </m:bar>
      </m:oMath>
      <w:r>
        <w:rPr/>
        <w:t xml:space="preserve"> ).</w:t>
      </w:r>
      <w:r>
        <w:rPr/>
        <w:br w:type="textWrapping"/>
      </w:r>
      <w:r>
        <w:rPr/>
        <w:t xml:space="preserve">A.2.7) Comparer </w:t>
      </w:r>
      <m:oMath>
        <m:sSub>
          <m:sSubPr/>
          <m:e>
            <m:r>
              <m:rPr>
                <m:sty m:val="i"/>
              </m:rPr>
              <m:t>H</m:t>
            </m:r>
          </m:e>
          <m:sub>
            <m:r>
              <m:rPr>
                <m:sty m:val="i"/>
              </m:rPr>
              <m:t>o</m:t>
            </m:r>
          </m:sub>
        </m:sSub>
      </m:oMath>
      <w:r>
        <w:rPr>
          <w:rFonts w:eastAsia="Georgia" w:cs="Georgia" w:ascii="Georgia" w:hAnsi="Georgia"/>
        </w:rPr>
        <w:t xml:space="preserve"> et la nouvelle fréquence de coupure aux valeurs précédentes (question 2.3), et conclure quant à l'utilisation de l'oscilloscope pour étudier le filtre RC.</w:t>
      </w:r>
    </w:p>
    <w:p>
      <w:pPr>
        <w:spacing w:line="271" w:before="330" w:lineRule="auto"/>
      </w:pPr>
      <w:r>
        <w:rPr>
          <w:rFonts w:eastAsia="Georgia" w:cs="Georgia" w:ascii="Georgia" w:hAnsi="Georgia"/>
          <w:b/>
          <w:sz w:val="42"/>
        </w:rPr>
        <w:t xml:space="preserve">B- Mécanique : modélisation d'un oscillateur</w:t>
      </w:r>
    </w:p>
    <w:p>
      <w:pPr>
        <w:spacing w:after="220" w:lineRule="auto"/>
      </w:pPr>
      <w:r>
        <w:rPr>
          <w:rFonts w:eastAsia="Georgia" w:cs="Georgia" w:ascii="Georgia" w:hAnsi="Georgia"/>
        </w:rPr>
        <w:t xml:space="preserve">Soit un point matériel de masse </w:t>
      </w:r>
      <m:oMath>
        <m:r>
          <m:rPr>
            <m:sty m:val="i"/>
          </m:rPr>
          <m:t>m</m:t>
        </m:r>
      </m:oMath>
      <w:r>
        <w:rPr/>
        <w:t xml:space="preserve">, en mouvement dans le champ de pesanteur </w:t>
      </w:r>
      <m:oMath>
        <m:r>
          <m:rPr>
            <m:sty m:val="b"/>
          </m:rPr>
          <m:t>g</m:t>
        </m:r>
      </m:oMath>
      <w:r>
        <w:rPr/>
        <w:t xml:space="preserve"> uniforme.</w:t>
      </w:r>
      <w:r>
        <w:rPr/>
        <w:br w:type="textWrapping"/>
      </w:r>
      <w:r>
        <w:rPr>
          <w:rFonts w:eastAsia="Georgia" w:cs="Georgia" w:ascii="Georgia" w:hAnsi="Georgia"/>
        </w:rPr>
        <w:t xml:space="preserve">Les caractères gras droits désignent des grandeurs vectorielles.</w:t>
      </w:r>
    </w:p>
    <w:p>
      <w:pPr>
        <w:spacing w:line="271" w:before="330" w:lineRule="auto"/>
      </w:pPr>
      <w:r>
        <w:rPr>
          <w:rFonts w:eastAsia="Georgia" w:cs="Georgia" w:ascii="Georgia" w:hAnsi="Georgia"/>
          <w:b/>
          <w:sz w:val="42"/>
        </w:rPr>
        <w:t xml:space="preserve">B.1. Étude énergétique d'un oscillateur</w:t>
      </w:r>
    </w:p>
    <w:p>
      <w:pPr>
        <w:spacing w:after="220" w:lineRule="auto"/>
      </w:pPr>
      <w:r>
        <w:rPr>
          <w:rFonts w:eastAsia="Georgia" w:cs="Georgia" w:ascii="Georgia" w:hAnsi="Georgia"/>
        </w:rPr>
        <w:t xml:space="preserve">B.1.1) Définir l'énergie potentielle associée à une force </w:t>
      </w:r>
      <m:oMath>
        <m:r>
          <m:rPr>
            <m:sty m:val="b"/>
          </m:rPr>
          <m:t>F</m:t>
        </m:r>
      </m:oMath>
      <w:r>
        <w:rPr>
          <w:rFonts w:eastAsia="Georgia" w:cs="Georgia" w:ascii="Georgia" w:hAnsi="Georgia"/>
        </w:rPr>
        <w:t xml:space="preserve">. Pour une force de rappel élastique de constante </w:t>
      </w:r>
      <m:oMath>
        <m:r>
          <m:rPr>
            <m:sty m:val="i"/>
          </m:rPr>
          <m:t>k</m:t>
        </m:r>
      </m:oMath>
      <w:r>
        <w:rPr>
          <w:rFonts w:eastAsia="Georgia" w:cs="Georgia" w:ascii="Georgia" w:hAnsi="Georgia"/>
        </w:rPr>
        <w:t xml:space="preserve">, déterminer l'expression de l'énergie potentielle en fonction de l'écart </w:t>
      </w:r>
      <m:oMath>
        <m:r>
          <m:rPr>
            <m:sty m:val="i"/>
          </m:rPr>
          <m:t>x</m:t>
        </m:r>
      </m:oMath>
      <w:r>
        <w:rPr>
          <w:rFonts w:eastAsia="Georgia" w:cs="Georgia" w:ascii="Georgia" w:hAnsi="Georgia"/>
        </w:rPr>
        <w:t xml:space="preserve"> à la position d'équilibre, à une constante additive près.</w:t>
      </w:r>
      <w:r>
        <w:rPr/>
        <w:br w:type="textWrapping"/>
      </w:r>
      <w:r>
        <w:rPr>
          <w:rFonts w:eastAsia="Georgia" w:cs="Georgia" w:ascii="Georgia" w:hAnsi="Georgia"/>
        </w:rPr>
        <w:t xml:space="preserve">B.1.2) On considère un mouvement conservatif de </w:t>
      </w:r>
      <m:oMath>
        <m:r>
          <m:rPr>
            <m:sty m:val="i"/>
          </m:rPr>
          <m:t>m</m:t>
        </m:r>
      </m:oMath>
      <w:r>
        <w:rPr/>
        <w:t xml:space="preserve"> sur l'axe horizontal </w:t>
      </w:r>
      <m:oMath>
        <m:r>
          <m:rPr>
            <m:sty m:val="p"/>
          </m:rPr>
          <m:t>O</m:t>
        </m:r>
        <m:r>
          <m:rPr>
            <m:sty m:val="i"/>
          </m:rPr>
          <m:t>y</m:t>
        </m:r>
      </m:oMath>
      <w:r>
        <w:rPr>
          <w:rFonts w:eastAsia="Georgia" w:cs="Georgia" w:ascii="Georgia" w:hAnsi="Georgia"/>
        </w:rPr>
        <w:t xml:space="preserve">, autour d'une position d'équilibre </w:t>
      </w:r>
      <m:oMath>
        <m:sSub>
          <m:sSubPr/>
          <m:e>
            <m:r>
              <m:rPr>
                <m:sty m:val="i"/>
              </m:rPr>
              <m:t>Y</m:t>
            </m:r>
          </m:e>
          <m:sub>
            <m:r>
              <m:rPr>
                <m:sty m:val="p"/>
              </m:rPr>
              <m:t>0</m:t>
            </m:r>
          </m:sub>
        </m:sSub>
      </m:oMath>
      <w:r>
        <w:rPr>
          <w:rFonts w:eastAsia="Georgia" w:cs="Georgia" w:ascii="Georgia" w:hAnsi="Georgia"/>
        </w:rPr>
        <w:t xml:space="preserve">, avec l'énergie potentielle </w:t>
      </w:r>
      <m:oMath>
        <m:sSub>
          <m:sSubPr/>
          <m:e>
            <m:r>
              <m:rPr>
                <m:sty m:val="i"/>
              </m:rPr>
              <m:t>E</m:t>
            </m:r>
          </m:e>
          <m:sub>
            <m:r>
              <m:rPr>
                <m:sty m:val="i"/>
              </m:rPr>
              <m:t>p</m:t>
            </m:r>
          </m:sub>
        </m:sSub>
        <m:r>
          <m:rPr>
            <m:sty m:val="p"/>
          </m:rPr>
          <m:t>(</m:t>
        </m:r>
        <m:r>
          <m:rPr>
            <m:sty m:val="i"/>
          </m:rPr>
          <m:t>y</m:t>
        </m:r>
        <m:r>
          <m:rPr>
            <m:sty m:val="p"/>
          </m:rPr>
          <m:t>)</m:t>
        </m:r>
        <m:r>
          <m:rPr>
            <m:sty m:val="p"/>
          </m:rPr>
          <m:t>=</m:t>
        </m:r>
        <m:sSub>
          <m:sSubPr/>
          <m:e>
            <m:r>
              <m:rPr>
                <m:sty m:val="i"/>
              </m:rPr>
              <m:t>E</m:t>
            </m:r>
          </m:e>
          <m:sub>
            <m:r>
              <m:rPr>
                <m:sty m:val="p"/>
              </m:rPr>
              <m:t>0</m:t>
            </m:r>
          </m:sub>
        </m:sSub>
        <m:r>
          <m:rPr>
            <m:sty m:val="p"/>
          </m:rPr>
          <m:t>+</m:t>
        </m:r>
        <m:r>
          <m:rPr>
            <m:sty m:val="i"/>
          </m:rPr>
          <m:t>α</m:t>
        </m:r>
        <m:r>
          <m:rPr>
            <m:sty m:val="p"/>
          </m:rPr>
          <m:t>⋅</m:t>
        </m:r>
        <m:sSup>
          <m:sSupPr/>
          <m:e>
            <m:d>
              <m:dPr>
                <m:begChr m:val="("/>
                <m:endChr m:val=")"/>
                <m:ctrlPr>
                  <w:rPr>
                    <w:rFonts w:ascii="Cambria Math" w:hAnsi="Cambria Math"/>
                  </w:rPr>
                </m:ctrlPr>
              </m:dPr>
              <m:e>
                <m:r>
                  <m:rPr>
                    <m:sty m:val="i"/>
                  </m:rPr>
                  <m:t>y</m:t>
                </m:r>
                <m:r>
                  <m:rPr>
                    <m:sty m:val="p"/>
                  </m:rPr>
                  <m:t>−</m:t>
                </m:r>
                <m:sSub>
                  <m:sSubPr/>
                  <m:e>
                    <m:r>
                      <m:rPr>
                        <m:sty m:val="i"/>
                      </m:rPr>
                      <m:t>Y</m:t>
                    </m:r>
                  </m:e>
                  <m:sub>
                    <m:r>
                      <m:rPr>
                        <m:sty m:val="p"/>
                      </m:rPr>
                      <m:t>0</m:t>
                    </m:r>
                  </m:sub>
                </m:sSub>
              </m:e>
            </m:d>
          </m:e>
          <m:sup>
            <m:r>
              <m:rPr>
                <m:sty m:val="p"/>
              </m:rPr>
              <m:t>2</m:t>
            </m:r>
          </m:sup>
        </m:sSup>
      </m:oMath>
      <w:r>
        <w:rPr>
          <w:rFonts w:eastAsia="Georgia" w:cs="Georgia" w:ascii="Georgia" w:hAnsi="Georgia"/>
        </w:rPr>
        <w:t xml:space="preserve">, où </w:t>
      </w:r>
      <m:oMath>
        <m:r>
          <m:rPr>
            <m:sty m:val="i"/>
          </m:rPr>
          <m:t>α</m:t>
        </m:r>
      </m:oMath>
      <w:r>
        <w:rPr>
          <w:rFonts w:eastAsia="Georgia" w:cs="Georgia" w:ascii="Georgia" w:hAnsi="Georgia"/>
        </w:rPr>
        <w:t xml:space="preserve"> est une constante positive. Établir l'équation différentielle du mouvement et en déduire qu'il s'agit d'oscillations harmoniques dont on précisera l'expression de la période.</w:t>
      </w:r>
      <w:r>
        <w:rPr/>
        <w:br w:type="textWrapping"/>
      </w:r>
      <w:r>
        <w:rPr>
          <w:rFonts w:eastAsia="Georgia" w:cs="Georgia" w:ascii="Georgia" w:hAnsi="Georgia"/>
        </w:rPr>
        <w:t xml:space="preserve">B.1.3) Application : considérons le dispositif horizontal de la figure suivante.</w:t>
      </w:r>
    </w:p>
    <w:p>
      <w:pPr>
        <w:spacing w:after="220" w:lineRule="auto"/>
      </w:pPr>
      <w:r>
        <w:rPr/>
        <w:t xml:space="preserve">Les ressorts sont identiques, de raideur </w:t>
      </w:r>
      <m:oMath>
        <m:r>
          <m:rPr>
            <m:sty m:val="i"/>
          </m:rPr>
          <m:t>k</m:t>
        </m:r>
      </m:oMath>
      <w:r>
        <w:rPr>
          <w:rFonts w:eastAsia="Georgia" w:cs="Georgia" w:ascii="Georgia" w:hAnsi="Georgia"/>
        </w:rPr>
        <w:t xml:space="preserve"> et de longueur à vide </w:t>
      </w:r>
      <m:oMath>
        <m:sSub>
          <m:sSubPr/>
          <m:e>
            <m:r>
              <m:rPr>
                <m:sty m:val="i"/>
              </m:rPr>
              <m:t>L</m:t>
            </m:r>
          </m:e>
          <m:sub>
            <m:r>
              <m:rPr>
                <m:sty m:val="p"/>
              </m:rPr>
              <m:t>0</m:t>
            </m:r>
          </m:sub>
        </m:sSub>
      </m:oMath>
      <w:r>
        <w:rPr/>
        <w:t xml:space="preserve">, tandis que les points d'attache sont distants de </w:t>
      </w:r>
      <m:oMath>
        <m:r>
          <m:rPr>
            <m:sty m:val="p"/>
          </m:rPr>
          <m:t>2</m:t>
        </m:r>
        <m:sSub>
          <m:sSubPr/>
          <m:e>
            <m:r>
              <m:rPr>
                <m:sty m:val="i"/>
              </m:rPr>
              <m:t>L</m:t>
            </m:r>
          </m:e>
          <m:sub>
            <m:r>
              <m:rPr>
                <m:sty m:val="p"/>
              </m:rPr>
              <m:t>0</m:t>
            </m:r>
          </m:sub>
        </m:sSub>
      </m:oMath>
      <w:r>
        <w:rPr/>
        <w:t xml:space="preserve">.</w:t>
      </w:r>
      <w:r>
        <w:rPr/>
        <w:br w:type="textWrapping"/>
      </w:r>
      <w:r>
        <w:rPr/>
        <w:t xml:space="preserve">Exprimer </w:t>
      </w:r>
      <m:oMath>
        <m:sSub>
          <m:sSubPr/>
          <m:e>
            <m:r>
              <m:rPr>
                <m:sty m:val="i"/>
              </m:rPr>
              <m:t>E</m:t>
            </m:r>
          </m:e>
          <m:sub>
            <m:r>
              <m:rPr>
                <m:sty m:val="i"/>
              </m:rPr>
              <m:t>p</m:t>
            </m:r>
          </m:sub>
        </m:sSub>
        <m:r>
          <m:rPr>
            <m:sty m:val="p"/>
          </m:rPr>
          <m:t>(</m:t>
        </m:r>
        <m:r>
          <m:rPr>
            <m:sty m:val="i"/>
          </m:rPr>
          <m:t>y</m:t>
        </m:r>
        <m:r>
          <m:rPr>
            <m:sty m:val="p"/>
          </m:rPr>
          <m:t>)</m:t>
        </m:r>
      </m:oMath>
      <w:r>
        <w:rPr/>
        <w:t xml:space="preserve"> si </w:t>
      </w:r>
      <m:oMath>
        <m:r>
          <m:rPr>
            <m:sty m:val="i"/>
          </m:rPr>
          <m:t>y</m:t>
        </m:r>
      </m:oMath>
      <w:r>
        <w:rPr>
          <w:rFonts w:eastAsia="Georgia" w:cs="Georgia" w:ascii="Georgia" w:hAnsi="Georgia"/>
        </w:rPr>
        <w:t xml:space="preserve"> désigne l'écart à la position</w:t>
      </w:r>
      <w:r>
        <w:rPr/>
        <w:br w:type="textWrapping"/>
      </w:r>
    </w:p>
    <w:p>
      <w:pPr>
        <w:spacing w:lineRule="auto"/>
        <w:jc w:val="center"/>
      </w:pPr>
      <w:r>
        <w:rPr/>
        <w:drawing>
          <wp:inline distB="0" distL="0" distR="0" distT="0">
            <wp:extent cx="5486400" cy="1217488"/>
            <wp:effectExtent b="0" l="0" r="0" t="0"/>
            <wp:docPr id="3" name="image-f23ca019a73e5e63484a99336bd5a84fec18420b.jpg"/>
            <a:graphic>
              <a:graphicData uri="http://schemas.openxmlformats.org/drawingml/2006/picture">
                <pic:pic>
                  <pic:nvPicPr>
                    <pic:cNvPr id="3" name="image-f23ca019a73e5e63484a99336bd5a84fec18420b.jpg" descr=""/>
                    <pic:cNvPicPr/>
                  </pic:nvPicPr>
                  <pic:blipFill>
                    <a:blip r:embed="rId7" cstate="print"/>
                    <a:srcRect b="0" l="0" r="0" t="0"/>
                    <a:stretch>
                      <a:fillRect/>
                    </a:stretch>
                  </pic:blipFill>
                  <pic:spPr>
                    <a:xfrm>
                      <a:off x="0" y="0"/>
                      <a:ext cx="5486400" cy="1217488"/>
                    </a:xfrm>
                    <a:prstGeom prst="rect"/>
                  </pic:spPr>
                </pic:pic>
              </a:graphicData>
            </a:graphic>
          </wp:inline>
        </w:drawing>
      </w:r>
    </w:p>
    <w:p>
      <w:pPr>
        <w:spacing w:after="220" w:lineRule="auto"/>
      </w:pPr>
      <w:r>
        <w:rPr/>
        <w:br w:type="textWrapping"/>
      </w:r>
      <w:r>
        <w:rPr>
          <w:rFonts w:eastAsia="Georgia" w:cs="Georgia" w:ascii="Georgia" w:hAnsi="Georgia"/>
        </w:rPr>
        <w:t xml:space="preserve">d'équilibre, et calculer la période </w:t>
      </w:r>
      <m:oMath>
        <m:sSub>
          <m:sSubPr/>
          <m:e>
            <m:r>
              <m:rPr>
                <m:sty m:val="i"/>
              </m:rPr>
              <m:t>T</m:t>
            </m:r>
          </m:e>
          <m:sub>
            <m:r>
              <m:rPr>
                <m:sty m:val="p"/>
              </m:rPr>
              <m:t>0</m:t>
            </m:r>
          </m:sub>
        </m:sSub>
      </m:oMath>
      <w:r>
        <w:rPr/>
        <w:t xml:space="preserve"> des oscillations de </w:t>
      </w:r>
      <m:oMath>
        <m:r>
          <m:rPr>
            <m:sty m:val="i"/>
          </m:rPr>
          <m:t>m</m:t>
        </m:r>
      </m:oMath>
      <w:r>
        <w:rPr/>
        <w:t xml:space="preserve"> si </w:t>
      </w:r>
      <m:oMath>
        <m:r>
          <m:rPr>
            <m:sty m:val="i"/>
          </m:rPr>
          <m:t>m</m:t>
        </m:r>
        <m:r>
          <m:rPr>
            <m:sty m:val="p"/>
          </m:rPr>
          <m:t>=</m:t>
        </m:r>
        <m:r>
          <m:rPr>
            <m:sty m:val="p"/>
          </m:rPr>
          <m:t>200</m:t>
        </m:r>
        <m:r>
          <m:rPr>
            <m:nor/>
          </m:rPr>
          <m:t xml:space="preserve"> </m:t>
        </m:r>
        <m:r>
          <m:rPr>
            <m:sty m:val="p"/>
          </m:rPr>
          <m:t>g</m:t>
        </m:r>
      </m:oMath>
      <w:r>
        <w:rPr/>
        <w:t xml:space="preserve"> et </w:t>
      </w:r>
      <m:oMath>
        <m:r>
          <m:rPr>
            <m:sty m:val="i"/>
          </m:rPr>
          <m:t>k</m:t>
        </m:r>
        <m:r>
          <m:rPr>
            <m:sty m:val="p"/>
          </m:rPr>
          <m:t>=</m:t>
        </m:r>
        <m:r>
          <m:rPr>
            <m:sty m:val="p"/>
          </m:rPr>
          <m:t>40</m:t>
        </m:r>
        <m:r>
          <m:rPr>
            <m:nor/>
          </m:rPr>
          <m:t xml:space="preserve"> </m:t>
        </m:r>
        <m:r>
          <m:rPr>
            <m:sty m:val="p"/>
          </m:rPr>
          <m:t>N</m:t>
        </m:r>
        <m:r>
          <m:rPr>
            <m:sty m:val="p"/>
          </m:rPr>
          <m:t>/</m:t>
        </m:r>
        <m:r>
          <m:rPr>
            <m:sty m:val="p"/>
          </m:rPr>
          <m:t>m</m:t>
        </m:r>
      </m:oMath>
      <w:r>
        <w:rPr/>
        <w:t xml:space="preserve">.</w:t>
      </w:r>
      <w:r>
        <w:rPr/>
        <w:br w:type="textWrapping"/>
      </w:r>
      <w:r>
        <w:rPr>
          <w:rFonts w:eastAsia="Georgia" w:cs="Georgia" w:ascii="Georgia" w:hAnsi="Georgia"/>
        </w:rPr>
        <w:t xml:space="preserve">B.1.4) On envisage l'existence d'un frottement fluide d'intensité proportionnelle à la vitesse de </w:t>
      </w:r>
      <m:oMath>
        <m:r>
          <m:rPr>
            <m:sty m:val="i"/>
          </m:rPr>
          <m:t>m</m:t>
        </m:r>
      </m:oMath>
      <w:r>
        <w:rPr>
          <w:rFonts w:eastAsia="Georgia" w:cs="Georgia" w:ascii="Georgia" w:hAnsi="Georgia"/>
        </w:rPr>
        <w:t xml:space="preserve"> par rapport à l'axe du mouvement : </w:t>
      </w:r>
      <m:oMath>
        <m:r>
          <m:rPr>
            <m:sty m:val="b"/>
          </m:rPr>
          <m:t>F</m:t>
        </m:r>
        <m:r>
          <m:rPr>
            <m:sty m:val="p"/>
          </m:rPr>
          <m:t>=</m:t>
        </m:r>
        <m:r>
          <m:rPr>
            <m:sty m:val="p"/>
          </m:rPr>
          <m:t>−</m:t>
        </m:r>
        <m:r>
          <m:rPr>
            <m:sty m:val="i"/>
          </m:rPr>
          <m:t>β</m:t>
        </m:r>
        <m:r>
          <m:rPr>
            <m:sty m:val="p"/>
          </m:rPr>
          <m:t>.</m:t>
        </m:r>
        <m:r>
          <m:rPr>
            <m:sty m:val="i"/>
          </m:rPr>
          <m:t>m</m:t>
        </m:r>
        <m:r>
          <m:rPr>
            <m:sty m:val="p"/>
          </m:rPr>
          <m:t>.</m:t>
        </m:r>
        <m:r>
          <m:rPr>
            <m:sty m:val="b"/>
          </m:rPr>
          <m:t>v</m:t>
        </m:r>
      </m:oMath>
      <w:r>
        <w:rPr>
          <w:rFonts w:eastAsia="Georgia" w:cs="Georgia" w:ascii="Georgia" w:hAnsi="Georgia"/>
        </w:rPr>
        <w:t xml:space="preserve"> où </w:t>
      </w:r>
      <m:oMath>
        <m:r>
          <m:rPr>
            <m:sty m:val="i"/>
          </m:rPr>
          <m:t>β</m:t>
        </m:r>
      </m:oMath>
      <w:r>
        <w:rPr>
          <w:rFonts w:eastAsia="Georgia" w:cs="Georgia" w:ascii="Georgia" w:hAnsi="Georgia"/>
        </w:rPr>
        <w:t xml:space="preserve"> est une constante positive. Donner la dimension ou l'unité SI de </w:t>
      </w:r>
      <m:oMath>
        <m:r>
          <m:rPr>
            <m:sty m:val="i"/>
          </m:rPr>
          <m:t>β</m:t>
        </m:r>
      </m:oMath>
      <w:r>
        <w:rPr/>
        <w:t xml:space="preserve">.</w:t>
      </w:r>
      <w:r>
        <w:rPr/>
        <w:br w:type="textWrapping"/>
      </w:r>
      <w:r>
        <w:rPr>
          <w:rFonts w:eastAsia="Georgia" w:cs="Georgia" w:ascii="Georgia" w:hAnsi="Georgia"/>
        </w:rPr>
        <w:t xml:space="preserve">B.1.5) Établir l'équation différentielle du mouvement. Quelle est la valeur numérique maximale de </w:t>
      </w:r>
      <m:oMath>
        <m:r>
          <m:rPr>
            <m:sty m:val="i"/>
          </m:rPr>
          <m:t>β</m:t>
        </m:r>
      </m:oMath>
      <w:r>
        <w:rPr/>
        <w:t xml:space="preserve"> permettant les oscillations de </w:t>
      </w:r>
      <m:oMath>
        <m:r>
          <m:rPr>
            <m:sty m:val="i"/>
          </m:rPr>
          <m:t>m</m:t>
        </m:r>
      </m:oMath>
      <w:r>
        <w:rPr/>
        <w:t xml:space="preserve"> ?</w:t>
      </w:r>
    </w:p>
    <w:p>
      <w:pPr>
        <w:spacing w:line="271" w:before="330" w:lineRule="auto"/>
      </w:pPr>
      <w:r>
        <w:rPr>
          <w:rFonts w:eastAsia="Georgia" w:cs="Georgia" w:ascii="Georgia" w:hAnsi="Georgia"/>
          <w:b/>
          <w:sz w:val="42"/>
        </w:rPr>
        <w:t xml:space="preserve">B.2 Modélisation d'un dispositif expérimental</w:t>
      </w:r>
    </w:p>
    <w:p>
      <w:pPr>
        <w:spacing w:after="220" w:lineRule="auto"/>
      </w:pPr>
      <w:r>
        <w:rPr>
          <w:rFonts w:eastAsia="Georgia" w:cs="Georgia" w:ascii="Georgia" w:hAnsi="Georgia"/>
        </w:rPr>
        <w:t xml:space="preserve">B.2.1) On dispose d'un banc à coussin d'air rectiligne ( </w:t>
      </w:r>
      <m:oMath>
        <m:r>
          <m:rPr>
            <m:sty m:val="p"/>
          </m:rPr>
          <m:t>O</m:t>
        </m:r>
        <m:r>
          <m:rPr>
            <m:sty m:val="i"/>
          </m:rPr>
          <m:t>x</m:t>
        </m:r>
      </m:oMath>
      <w:r>
        <w:rPr>
          <w:rFonts w:eastAsia="Georgia" w:cs="Georgia" w:ascii="Georgia" w:hAnsi="Georgia"/>
        </w:rPr>
        <w:t xml:space="preserve"> ), incliné par une cale de hauteur </w:t>
      </w:r>
      <m:oMath>
        <m:r>
          <m:rPr>
            <m:sty m:val="i"/>
          </m:rPr>
          <m:t>h</m:t>
        </m:r>
      </m:oMath>
      <w:r>
        <w:rPr/>
        <w:t xml:space="preserve"> d'un angle </w:t>
      </w:r>
      <m:oMath>
        <m:r>
          <m:rPr>
            <m:sty m:val="i"/>
          </m:rPr>
          <m:t>α</m:t>
        </m:r>
      </m:oMath>
      <w:r>
        <w:rPr>
          <w:rFonts w:eastAsia="Georgia" w:cs="Georgia" w:ascii="Georgia" w:hAnsi="Georgia"/>
        </w:rPr>
        <w:t xml:space="preserve"> par rapport à l'horizontale, selon la figure ci-dessous. Sur ce banc, un aimant est fixé à l'origine O , et un autre aimant, de masse </w:t>
      </w:r>
      <m:oMath>
        <m:r>
          <m:rPr>
            <m:sty m:val="i"/>
          </m:rPr>
          <m:t>m</m:t>
        </m:r>
      </m:oMath>
      <w:r>
        <w:rPr>
          <w:rFonts w:eastAsia="Georgia" w:cs="Georgia" w:ascii="Georgia" w:hAnsi="Georgia"/>
        </w:rPr>
        <w:t xml:space="preserve">, est fixé sur un palet mobile sans frottement :</w:t>
      </w:r>
      <w:r>
        <w:rPr/>
        <w:br w:type="textWrapping"/>
      </w:r>
    </w:p>
    <w:p>
      <w:pPr>
        <w:spacing w:lineRule="auto"/>
        <w:jc w:val="center"/>
      </w:pPr>
      <w:r>
        <w:rPr/>
        <w:drawing>
          <wp:inline distB="0" distL="0" distR="0" distT="0">
            <wp:extent cx="5486400" cy="2039447"/>
            <wp:effectExtent b="0" l="0" r="0" t="0"/>
            <wp:docPr id="4" name="image-0642a3e1ba6a797fc43303be2efa704e187395f6.jpg"/>
            <a:graphic>
              <a:graphicData uri="http://schemas.openxmlformats.org/drawingml/2006/picture">
                <pic:pic>
                  <pic:nvPicPr>
                    <pic:cNvPr id="4" name="image-0642a3e1ba6a797fc43303be2efa704e187395f6.jpg" descr=""/>
                    <pic:cNvPicPr/>
                  </pic:nvPicPr>
                  <pic:blipFill>
                    <a:blip r:embed="rId8" cstate="print"/>
                    <a:srcRect b="0" l="0" r="0" t="0"/>
                    <a:stretch>
                      <a:fillRect/>
                    </a:stretch>
                  </pic:blipFill>
                  <pic:spPr>
                    <a:xfrm>
                      <a:off x="0" y="0"/>
                      <a:ext cx="5486400" cy="2039447"/>
                    </a:xfrm>
                    <a:prstGeom prst="rect"/>
                  </pic:spPr>
                </pic:pic>
              </a:graphicData>
            </a:graphic>
          </wp:inline>
        </w:drawing>
      </w:r>
    </w:p>
    <w:p>
      <w:pPr>
        <w:spacing w:after="220" w:lineRule="auto"/>
      </w:pPr>
      <w:r>
        <w:rPr>
          <w:rFonts w:eastAsia="Georgia" w:cs="Georgia" w:ascii="Georgia" w:hAnsi="Georgia"/>
        </w:rPr>
        <w:t xml:space="preserve">Les aimants sont orientés de telle sorte qu'ils se repoussent mutuellement. La possibilité pour </w:t>
      </w:r>
      <m:oMath>
        <m:r>
          <m:rPr>
            <m:sty m:val="i"/>
          </m:rPr>
          <m:t>m</m:t>
        </m:r>
      </m:oMath>
      <w:r>
        <w:rPr>
          <w:rFonts w:eastAsia="Georgia" w:cs="Georgia" w:ascii="Georgia" w:hAnsi="Georgia"/>
        </w:rPr>
        <w:t xml:space="preserve"> d'osciller autour d'une position d'équilibre résulte de la compétition entre la répulsion électromagnétique, réduite à une force notée </w:t>
      </w:r>
      <m:oMath>
        <m:r>
          <m:rPr>
            <m:sty m:val="b"/>
          </m:rPr>
          <m:t>F</m:t>
        </m:r>
      </m:oMath>
      <w:r>
        <w:rPr>
          <w:rFonts w:eastAsia="Georgia" w:cs="Georgia" w:ascii="Georgia" w:hAnsi="Georgia"/>
        </w:rPr>
        <w:t xml:space="preserve">, prépondérante lorsque les aimants sont proches, et le poids, qui devient prépondérant lorsque la distance augmente. Faire un bilan des forces à l'équilibre sur un schéma.</w:t>
      </w:r>
      <w:r>
        <w:rPr/>
        <w:br w:type="textWrapping"/>
      </w:r>
      <w:r>
        <w:rPr>
          <w:rFonts w:eastAsia="Georgia" w:cs="Georgia" w:ascii="Georgia" w:hAnsi="Georgia"/>
        </w:rPr>
        <w:t xml:space="preserve">B.2.2) Sans connaissances préalables en électromagnétisme, on cherche dans la suite à vérifier si la force électromagnétique agissant dans cette expérience peut être modélisée par une loi de la forme : </w:t>
      </w:r>
      <m:oMath>
        <m:r>
          <m:rPr>
            <m:sty m:val="b"/>
          </m:rPr>
          <m:t>F</m:t>
        </m:r>
        <m:r>
          <m:rPr>
            <m:sty m:val="p"/>
          </m:rPr>
          <m:t>(</m:t>
        </m:r>
        <m:r>
          <m:rPr>
            <m:sty m:val="i"/>
          </m:rPr>
          <m:t>x</m:t>
        </m:r>
        <m:r>
          <m:rPr>
            <m:sty m:val="p"/>
          </m:rPr>
          <m:t>)</m:t>
        </m:r>
        <m:r>
          <m:rPr>
            <m:sty m:val="p"/>
          </m:rPr>
          <m:t>=</m:t>
        </m:r>
        <m:r>
          <m:rPr>
            <m:sty m:val="i"/>
          </m:rPr>
          <m:t>k</m:t>
        </m:r>
        <m:r>
          <m:rPr>
            <m:sty m:val="p"/>
          </m:rPr>
          <m:t>⋅</m:t>
        </m:r>
        <m:sSup>
          <m:sSupPr/>
          <m:e>
            <m:d>
              <m:dPr>
                <m:begChr m:val="("/>
                <m:endChr m:val=")"/>
                <m:ctrlPr>
                  <w:rPr>
                    <w:rFonts w:ascii="Cambria Math" w:hAnsi="Cambria Math"/>
                  </w:rPr>
                </m:ctrlPr>
              </m:dPr>
              <m:e>
                <m:sSub>
                  <m:sSubPr/>
                  <m:e>
                    <m:r>
                      <m:rPr>
                        <m:sty m:val="i"/>
                      </m:rPr>
                      <m:t>x</m:t>
                    </m:r>
                  </m:e>
                  <m:sub>
                    <m:r>
                      <m:rPr>
                        <m:sty m:val="p"/>
                      </m:rPr>
                      <m:t>0</m:t>
                    </m:r>
                  </m:sub>
                </m:sSub>
                <m:r>
                  <m:rPr>
                    <m:sty m:val="p"/>
                  </m:rPr>
                  <m:t>/</m:t>
                </m:r>
                <m:r>
                  <m:rPr>
                    <m:sty m:val="i"/>
                  </m:rPr>
                  <m:t>x</m:t>
                </m:r>
              </m:e>
            </m:d>
          </m:e>
          <m:sup>
            <m:r>
              <m:rPr>
                <m:sty m:val="i"/>
              </m:rPr>
              <m:t>n</m:t>
            </m:r>
          </m:sup>
        </m:sSup>
        <m:r>
          <m:rPr>
            <m:sty m:val="p"/>
          </m:rPr>
          <m:t>⋅</m:t>
        </m:r>
        <m:sSub>
          <m:sSubPr/>
          <m:e>
            <m:r>
              <m:rPr>
                <m:sty m:val="b"/>
              </m:rPr>
              <m:t>e</m:t>
            </m:r>
          </m:e>
          <m:sub>
            <m:r>
              <m:rPr>
                <m:sty m:val="b"/>
              </m:rPr>
              <m:t>x</m:t>
            </m:r>
          </m:sub>
        </m:sSub>
      </m:oMath>
      <w:r>
        <w:rPr/>
        <w:t xml:space="preserve">, avec </w:t>
      </w:r>
      <m:oMath>
        <m:r>
          <m:rPr>
            <m:sty m:val="i"/>
          </m:rPr>
          <m:t>k</m:t>
        </m:r>
        <m:r>
          <m:rPr>
            <m:sty m:val="p"/>
          </m:rPr>
          <m:t>&gt;</m:t>
        </m:r>
        <m:r>
          <m:rPr>
            <m:sty m:val="p"/>
          </m:rPr>
          <m:t>0</m:t>
        </m:r>
      </m:oMath>
      <w:r>
        <w:rPr/>
        <w:t xml:space="preserve"> et </w:t>
      </w:r>
      <m:oMath>
        <m:r>
          <m:rPr>
            <m:sty m:val="i"/>
          </m:rPr>
          <m:t>n</m:t>
        </m:r>
      </m:oMath>
      <w:r>
        <w:rPr>
          <w:rFonts w:eastAsia="Georgia" w:cs="Georgia" w:ascii="Georgia" w:hAnsi="Georgia"/>
        </w:rPr>
        <w:t xml:space="preserve"> entier naturel. Exprimer dans cette hypothèse la position d'équilibre </w:t>
      </w:r>
      <m:oMath>
        <m:sSub>
          <m:sSubPr/>
          <m:e>
            <m:r>
              <m:rPr>
                <m:sty m:val="i"/>
              </m:rPr>
              <m:t>x</m:t>
            </m:r>
          </m:e>
          <m:sub>
            <m:r>
              <m:rPr>
                <m:sty m:val="i"/>
              </m:rPr>
              <m:t>e</m:t>
            </m:r>
          </m:sub>
        </m:sSub>
      </m:oMath>
      <w:r>
        <w:rPr/>
        <w:t xml:space="preserve"> en fonction de </w:t>
      </w:r>
      <m:oMath>
        <m:sSub>
          <m:sSubPr/>
          <m:e>
            <m:r>
              <m:rPr>
                <m:sty m:val="i"/>
              </m:rPr>
              <m:t>x</m:t>
            </m:r>
          </m:e>
          <m:sub>
            <m:r>
              <m:rPr>
                <m:sty m:val="i"/>
              </m:rPr>
              <m:t>o</m:t>
            </m:r>
          </m:sub>
        </m:sSub>
        <m:r>
          <m:rPr>
            <m:sty m:val="p"/>
          </m:rPr>
          <m:t>,</m:t>
        </m:r>
        <m:r>
          <m:rPr>
            <m:sty m:val="i"/>
          </m:rPr>
          <m:t>k</m:t>
        </m:r>
        <m:r>
          <m:rPr>
            <m:sty m:val="p"/>
          </m:rPr>
          <m:t>,</m:t>
        </m:r>
        <m:r>
          <m:rPr>
            <m:sty m:val="i"/>
          </m:rPr>
          <m:t>m</m:t>
        </m:r>
        <m:r>
          <m:rPr>
            <m:sty m:val="p"/>
          </m:rPr>
          <m:t>,</m:t>
        </m:r>
        <m:r>
          <m:rPr>
            <m:sty m:val="i"/>
          </m:rPr>
          <m:t>g</m:t>
        </m:r>
        <m:r>
          <m:rPr>
            <m:sty m:val="p"/>
          </m:rPr>
          <m:t>,</m:t>
        </m:r>
        <m:r>
          <m:rPr>
            <m:sty m:val="i"/>
          </m:rPr>
          <m:t>L</m:t>
        </m:r>
        <m:r>
          <m:rPr>
            <m:sty m:val="p"/>
          </m:rPr>
          <m:t>,</m:t>
        </m:r>
        <m:r>
          <m:rPr>
            <m:sty m:val="i"/>
          </m:rPr>
          <m:t>h</m:t>
        </m:r>
      </m:oMath>
      <w:r>
        <w:rPr/>
        <w:t xml:space="preserve"> et </w:t>
      </w:r>
      <m:oMath>
        <m:r>
          <m:rPr>
            <m:sty m:val="i"/>
          </m:rPr>
          <m:t>n</m:t>
        </m:r>
      </m:oMath>
      <w:r>
        <w:rPr/>
        <w:t xml:space="preserve"> dans le cas des petits angles ( </w:t>
      </w:r>
      <m:oMath>
        <m:r>
          <m:rPr>
            <m:sty m:val="i"/>
          </m:rPr>
          <m:t>h</m:t>
        </m:r>
        <m:r>
          <m:rPr>
            <m:sty m:val="p"/>
          </m:rPr>
          <m:t>≪</m:t>
        </m:r>
        <m:r>
          <m:rPr>
            <m:sty m:val="i"/>
          </m:rPr>
          <m:t>L</m:t>
        </m:r>
      </m:oMath>
      <w:r>
        <w:rPr/>
        <w:t xml:space="preserve"> ).</w:t>
      </w:r>
      <w:r>
        <w:rPr/>
        <w:br w:type="textWrapping"/>
      </w:r>
      <w:r>
        <w:rPr>
          <w:rFonts w:eastAsia="Georgia" w:cs="Georgia" w:ascii="Georgia" w:hAnsi="Georgia"/>
        </w:rPr>
        <w:t xml:space="preserve">NB : cette approximation sera toujours utilisée dans la suite.</w:t>
      </w:r>
      <w:r>
        <w:rPr/>
        <w:br w:type="textWrapping"/>
      </w:r>
      <w:r>
        <w:rPr/>
        <w:t xml:space="preserve">B.2.3) On mesure </w:t>
      </w:r>
      <m:oMath>
        <m:sSub>
          <m:sSubPr/>
          <m:e>
            <m:r>
              <m:rPr>
                <m:sty m:val="i"/>
              </m:rPr>
              <m:t>x</m:t>
            </m:r>
          </m:e>
          <m:sub>
            <m:r>
              <m:rPr>
                <m:sty m:val="i"/>
              </m:rPr>
              <m:t>e</m:t>
            </m:r>
          </m:sub>
        </m:sSub>
      </m:oMath>
      <w:r>
        <w:rPr>
          <w:rFonts w:eastAsia="Georgia" w:cs="Georgia" w:ascii="Georgia" w:hAnsi="Georgia"/>
        </w:rPr>
        <w:t xml:space="preserve"> pour différentes cales, puis on représente </w:t>
      </w:r>
      <m:oMath>
        <m:r>
          <m:rPr>
            <m:sty m:val="p"/>
          </m:rPr>
          <m:t>ln</m:t>
        </m:r>
        <m:r>
          <m:rPr>
            <m:sty m:val="p"/>
          </m:rPr>
          <m:t>⁡</m:t>
        </m:r>
        <m:r>
          <m:rPr>
            <m:sty m:val="p"/>
          </m:rPr>
          <m:t>(</m:t>
        </m:r>
        <m:r>
          <m:rPr>
            <m:sty m:val="i"/>
          </m:rPr>
          <m:t>h</m:t>
        </m:r>
        <m:r>
          <m:rPr>
            <m:sty m:val="p"/>
          </m:rPr>
          <m:t>)</m:t>
        </m:r>
      </m:oMath>
      <w:r>
        <w:rPr/>
        <w:t xml:space="preserve"> en fonction de </w:t>
      </w:r>
      <m:oMath>
        <m:r>
          <m:rPr>
            <m:sty m:val="p"/>
          </m:rPr>
          <m:t>ln</m:t>
        </m:r>
        <m:r>
          <m:rPr>
            <m:sty m:val="p"/>
          </m:rPr>
          <m:t>⁡</m:t>
        </m:r>
        <m:d>
          <m:dPr>
            <m:begChr m:val="("/>
            <m:endChr m:val=")"/>
            <m:ctrlPr>
              <w:rPr>
                <w:rFonts w:ascii="Cambria Math" w:hAnsi="Cambria Math"/>
              </w:rPr>
            </m:ctrlPr>
          </m:dPr>
          <m:e>
            <m:sSub>
              <m:sSubPr/>
              <m:e>
                <m:r>
                  <m:rPr>
                    <m:sty m:val="i"/>
                  </m:rPr>
                  <m:t>x</m:t>
                </m:r>
              </m:e>
              <m:sub>
                <m:r>
                  <m:rPr>
                    <m:sty m:val="i"/>
                  </m:rPr>
                  <m:t>e</m:t>
                </m:r>
              </m:sub>
            </m:sSub>
            <m:r>
              <m:rPr>
                <m:sty m:val="p"/>
              </m:rPr>
              <m:t>/</m:t>
            </m:r>
            <m:sSub>
              <m:sSubPr/>
              <m:e>
                <m:r>
                  <m:rPr>
                    <m:sty m:val="i"/>
                  </m:rPr>
                  <m:t>x</m:t>
                </m:r>
              </m:e>
              <m:sub>
                <m:r>
                  <m:rPr>
                    <m:sty m:val="p"/>
                  </m:rPr>
                  <m:t>0</m:t>
                </m:r>
              </m:sub>
            </m:sSub>
          </m:e>
        </m:d>
      </m:oMath>
      <w:r>
        <w:rPr/>
        <w:t xml:space="preserve">. En prenant </w:t>
      </w:r>
      <m:oMath>
        <m:sSub>
          <m:sSubPr/>
          <m:e>
            <m:r>
              <m:rPr>
                <m:sty m:val="i"/>
              </m:rPr>
              <m:t>x</m:t>
            </m:r>
          </m:e>
          <m:sub>
            <m:r>
              <m:rPr>
                <m:sty m:val="p"/>
              </m:rPr>
              <m:t>0</m:t>
            </m:r>
          </m:sub>
        </m:sSub>
        <m:r>
          <m:rPr>
            <m:sty m:val="p"/>
          </m:rPr>
          <m:t>=</m:t>
        </m:r>
        <m:r>
          <m:rPr>
            <m:sty m:val="p"/>
          </m:rPr>
          <m:t>1</m:t>
        </m:r>
        <m:r>
          <m:rPr>
            <m:nor/>
          </m:rPr>
          <m:t xml:space="preserve"> </m:t>
        </m:r>
        <m:r>
          <m:rPr>
            <m:sty m:val="p"/>
          </m:rPr>
          <m:t>m</m:t>
        </m:r>
      </m:oMath>
      <w:r>
        <w:rPr>
          <w:rFonts w:eastAsia="Georgia" w:cs="Georgia" w:ascii="Georgia" w:hAnsi="Georgia"/>
        </w:rPr>
        <w:t xml:space="preserve">, déduire des mesures ainsi représentées ci-dessous les valeurs de </w:t>
      </w:r>
      <m:oMath>
        <m:r>
          <m:rPr>
            <m:sty m:val="i"/>
          </m:rPr>
          <m:t>n</m:t>
        </m:r>
      </m:oMath>
      <w:r>
        <w:rPr/>
        <w:t xml:space="preserve"> et de </w:t>
      </w:r>
      <m:oMath>
        <m:r>
          <m:rPr>
            <m:sty m:val="i"/>
          </m:rPr>
          <m:t>k</m:t>
        </m:r>
      </m:oMath>
      <w:r>
        <w:rPr/>
        <w:t xml:space="preserve">. On donne : </w:t>
      </w:r>
      <m:oMath>
        <m:r>
          <m:rPr>
            <m:sty m:val="i"/>
          </m:rPr>
          <m:t>L</m:t>
        </m:r>
        <m:r>
          <m:rPr>
            <m:sty m:val="p"/>
          </m:rPr>
          <m:t>=</m:t>
        </m:r>
        <m:r>
          <m:rPr>
            <m:sty m:val="p"/>
          </m:rPr>
          <m:t>120</m:t>
        </m:r>
        <m:r>
          <m:rPr>
            <m:nor/>
          </m:rPr>
          <m:t xml:space="preserve"> </m:t>
        </m:r>
        <m:r>
          <m:rPr>
            <m:sty m:val="p"/>
          </m:rPr>
          <m:t>cm</m:t>
        </m:r>
        <m:r>
          <m:rPr>
            <m:sty m:val="p"/>
          </m:rPr>
          <m:t>;</m:t>
        </m:r>
        <m:r>
          <m:rPr>
            <m:sty m:val="i"/>
          </m:rPr>
          <m:t>m</m:t>
        </m:r>
        <m:r>
          <m:rPr>
            <m:sty m:val="p"/>
          </m:rPr>
          <m:t>=</m:t>
        </m:r>
        <m:r>
          <m:rPr>
            <m:sty m:val="p"/>
          </m:rPr>
          <m:t>189</m:t>
        </m:r>
        <m:r>
          <m:rPr>
            <m:nor/>
          </m:rPr>
          <m:t xml:space="preserve"> </m:t>
        </m:r>
        <m:r>
          <m:rPr>
            <m:sty m:val="p"/>
          </m:rPr>
          <m:t>g</m:t>
        </m:r>
        <m:r>
          <m:rPr>
            <m:sty m:val="p"/>
          </m:rPr>
          <m:t>;</m:t>
        </m:r>
        <m:r>
          <m:rPr>
            <m:sty m:val="i"/>
          </m:rPr>
          <m:t>g</m:t>
        </m:r>
        <m:r>
          <m:rPr>
            <m:sty m:val="p"/>
          </m:rPr>
          <m:t>=</m:t>
        </m:r>
        <m:r>
          <m:rPr>
            <m:sty m:val="p"/>
          </m:rPr>
          <m:t>9</m:t>
        </m:r>
        <m:r>
          <m:rPr>
            <m:sty m:val="p"/>
          </m:rPr>
          <m:t>,</m:t>
        </m:r>
        <m:r>
          <m:rPr>
            <m:sty m:val="p"/>
          </m:rPr>
          <m:t>81</m:t>
        </m:r>
        <m:r>
          <m:rPr>
            <m:nor/>
          </m:rPr>
          <m:t xml:space="preserve"> </m:t>
        </m:r>
        <m:r>
          <m:rPr>
            <m:sty m:val="p"/>
          </m:rPr>
          <m:t>m</m:t>
        </m:r>
        <m:r>
          <m:rPr>
            <m:sty m:val="p"/>
          </m:rPr>
          <m:t>.</m:t>
        </m:r>
        <m:sSup>
          <m:sSupPr/>
          <m:e>
            <m:r>
              <m:rPr>
                <m:sty m:val="p"/>
              </m:rPr>
              <m:t>s</m:t>
            </m:r>
          </m:e>
          <m:sup>
            <m:r>
              <m:rPr>
                <m:sty m:val="p"/>
              </m:rPr>
              <m:t>−</m:t>
            </m:r>
            <m:r>
              <m:rPr>
                <m:sty m:val="p"/>
              </m:rPr>
              <m:t>2</m:t>
            </m:r>
          </m:sup>
        </m:sSup>
      </m:oMath>
      <w:r>
        <w:rPr/>
        <w:t xml:space="preserve">.</w:t>
      </w:r>
      <w:r>
        <w:rPr/>
        <w:br w:type="textWrapping"/>
      </w:r>
    </w:p>
    <w:p>
      <w:pPr>
        <w:spacing w:lineRule="auto"/>
        <w:jc w:val="center"/>
      </w:pPr>
      <w:r>
        <w:rPr/>
        <w:drawing>
          <wp:inline distB="0" distL="0" distR="0" distT="0">
            <wp:extent cx="5486400" cy="5884148"/>
            <wp:effectExtent b="0" l="0" r="0" t="0"/>
            <wp:docPr id="5" name="image-65827674238c862dbe09f12201d8e91c1eb538ee.jpg"/>
            <a:graphic>
              <a:graphicData uri="http://schemas.openxmlformats.org/drawingml/2006/picture">
                <pic:pic>
                  <pic:nvPicPr>
                    <pic:cNvPr id="5" name="image-65827674238c862dbe09f12201d8e91c1eb538ee.jpg" descr=""/>
                    <pic:cNvPicPr/>
                  </pic:nvPicPr>
                  <pic:blipFill>
                    <a:blip r:embed="rId9" cstate="print"/>
                    <a:srcRect b="0" l="0" r="0" t="0"/>
                    <a:stretch>
                      <a:fillRect/>
                    </a:stretch>
                  </pic:blipFill>
                  <pic:spPr>
                    <a:xfrm>
                      <a:off x="0" y="0"/>
                      <a:ext cx="5486400" cy="5884148"/>
                    </a:xfrm>
                    <a:prstGeom prst="rect"/>
                  </pic:spPr>
                </pic:pic>
              </a:graphicData>
            </a:graphic>
          </wp:inline>
        </w:drawing>
      </w:r>
    </w:p>
    <w:p>
      <w:pPr>
        <w:spacing w:lineRule="auto"/>
      </w:pPr>
      <w:r>
        <w:rPr/>
        <w:t xml:space="preserve">valeurs correspondantes :</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ln</m:t>
                </m:r>
                <m:r>
                  <m:rPr>
                    <m:sty m:val="p"/>
                  </m:rPr>
                  <m:t>⁡</m:t>
                </m:r>
                <m:r>
                  <m:rPr>
                    <m:sty m:val="p"/>
                  </m:rPr>
                  <m:t>(</m:t>
                </m:r>
                <m:r>
                  <m:rPr>
                    <m:sty m:val="i"/>
                  </m:rPr>
                  <m:t>h</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ln</m:t>
                </m:r>
                <m:r>
                  <m:rPr>
                    <m:sty m:val="p"/>
                  </m:rPr>
                  <m:t>⁡</m:t>
                </m:r>
                <m:d>
                  <m:dPr>
                    <m:begChr m:val="("/>
                    <m:endChr m:val=")"/>
                    <m:ctrlPr>
                      <w:rPr>
                        <w:rFonts w:ascii="Cambria Math" w:hAnsi="Cambria Math"/>
                      </w:rPr>
                    </m:ctrlPr>
                  </m:dPr>
                  <m:e>
                    <m:sSub>
                      <m:sSubPr/>
                      <m:e>
                        <m:r>
                          <m:rPr>
                            <m:sty m:val="i"/>
                          </m:rPr>
                          <m:t>x</m:t>
                        </m:r>
                      </m:e>
                      <m:sub>
                        <m:r>
                          <m:rPr>
                            <m:sty m:val="i"/>
                          </m:rPr>
                          <m:t>e</m:t>
                        </m:r>
                      </m:sub>
                    </m:sSub>
                    <m:r>
                      <m:rPr>
                        <m:sty m:val="p"/>
                      </m:rPr>
                      <m:t>/</m:t>
                    </m:r>
                    <m:sSub>
                      <m:sSubPr/>
                      <m:e>
                        <m:r>
                          <m:rPr>
                            <m:sty m:val="i"/>
                          </m:rPr>
                          <m:t>x</m:t>
                        </m:r>
                      </m:e>
                      <m:sub>
                        <m:r>
                          <m:rPr>
                            <m:sty m:val="p"/>
                          </m:rPr>
                          <m:t>0</m:t>
                        </m:r>
                      </m:sub>
                    </m:sSub>
                  </m:e>
                </m:d>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2</m:t>
                </m:r>
                <m:r>
                  <m:rPr>
                    <m:sty m:val="p"/>
                  </m:rPr>
                  <m:t>,</m:t>
                </m:r>
                <m:r>
                  <m:rPr>
                    <m:sty m:val="p"/>
                  </m:rPr>
                  <m:t>19</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4</m:t>
                </m:r>
                <m:r>
                  <m:rPr>
                    <m:sty m:val="p"/>
                  </m:rPr>
                  <m:t>,</m:t>
                </m:r>
                <m:r>
                  <m:rPr>
                    <m:sty m:val="p"/>
                  </m:rPr>
                  <m:t>61</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2</m:t>
                </m:r>
                <m:r>
                  <m:rPr>
                    <m:sty m:val="p"/>
                  </m:rPr>
                  <m:t>,</m:t>
                </m:r>
                <m:r>
                  <m:rPr>
                    <m:sty m:val="p"/>
                  </m:rPr>
                  <m:t>39</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3</m:t>
                </m:r>
                <m:r>
                  <m:rPr>
                    <m:sty m:val="p"/>
                  </m:rPr>
                  <m:t>,</m:t>
                </m:r>
                <m:r>
                  <m:rPr>
                    <m:sty m:val="p"/>
                  </m:rPr>
                  <m:t>91</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2</m:t>
                </m:r>
                <m:r>
                  <m:rPr>
                    <m:sty m:val="p"/>
                  </m:rPr>
                  <m:t>,</m:t>
                </m:r>
                <m:r>
                  <m:rPr>
                    <m:sty m:val="p"/>
                  </m:rPr>
                  <m:t>56</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3</m:t>
                </m:r>
                <m:r>
                  <m:rPr>
                    <m:sty m:val="p"/>
                  </m:rPr>
                  <m:t>,</m:t>
                </m:r>
                <m:r>
                  <m:rPr>
                    <m:sty m:val="p"/>
                  </m:rPr>
                  <m:t>22</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2</m:t>
                </m:r>
                <m:r>
                  <m:rPr>
                    <m:sty m:val="p"/>
                  </m:rPr>
                  <m:t>,</m:t>
                </m:r>
                <m:r>
                  <m:rPr>
                    <m:sty m:val="p"/>
                  </m:rPr>
                  <m:t>63</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2</m:t>
                </m:r>
                <m:r>
                  <m:rPr>
                    <m:sty m:val="p"/>
                  </m:rPr>
                  <m:t>,</m:t>
                </m:r>
                <m:r>
                  <m:rPr>
                    <m:sty m:val="p"/>
                  </m:rPr>
                  <m:t>81</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2</m:t>
                </m:r>
                <m:r>
                  <m:rPr>
                    <m:sty m:val="p"/>
                  </m:rPr>
                  <m:t>,</m:t>
                </m:r>
                <m:r>
                  <m:rPr>
                    <m:sty m:val="p"/>
                  </m:rPr>
                  <m:t>73</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2</m:t>
                </m:r>
                <m:r>
                  <m:rPr>
                    <m:sty m:val="p"/>
                  </m:rPr>
                  <m:t>,</m:t>
                </m:r>
                <m:r>
                  <m:rPr>
                    <m:sty m:val="p"/>
                  </m:rPr>
                  <m:t>53</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2</m:t>
                </m:r>
                <m:r>
                  <m:rPr>
                    <m:sty m:val="p"/>
                  </m:rPr>
                  <m:t>,</m:t>
                </m:r>
                <m:r>
                  <m:rPr>
                    <m:sty m:val="p"/>
                  </m:rPr>
                  <m:t>76</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2</m:t>
                </m:r>
                <m:r>
                  <m:rPr>
                    <m:sty m:val="p"/>
                  </m:rPr>
                  <m:t>,</m:t>
                </m:r>
                <m:r>
                  <m:rPr>
                    <m:sty m:val="p"/>
                  </m:rPr>
                  <m:t>30</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2</m:t>
                </m:r>
                <m:r>
                  <m:rPr>
                    <m:sty m:val="p"/>
                  </m:rPr>
                  <m:t>,</m:t>
                </m:r>
                <m:r>
                  <m:rPr>
                    <m:sty m:val="p"/>
                  </m:rPr>
                  <m:t>81</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2</m:t>
                </m:r>
                <m:r>
                  <m:rPr>
                    <m:sty m:val="p"/>
                  </m:rPr>
                  <m:t>,</m:t>
                </m:r>
                <m:r>
                  <m:rPr>
                    <m:sty m:val="p"/>
                  </m:rPr>
                  <m:t>12</m:t>
                </m:r>
              </m:oMath>
            </m:oMathPara>
          </w:p>
        </w:tc>
      </w:tr>
    </w:tbl>
    <w:p>
      <w:pPr>
        <w:spacing w:lineRule="auto"/>
      </w:pPr>
    </w:p>
    <w:p>
      <w:pPr>
        <w:spacing w:after="220" w:lineRule="auto"/>
      </w:pPr>
      <w:r>
        <w:rPr>
          <w:rFonts w:eastAsia="Georgia" w:cs="Georgia" w:ascii="Georgia" w:hAnsi="Georgia"/>
        </w:rPr>
        <w:t xml:space="preserve">B.2.4) Exprimer littéralement l'énergie potentielle totale </w:t>
      </w:r>
      <m:oMath>
        <m:sSub>
          <m:sSubPr/>
          <m:e>
            <m:r>
              <m:rPr>
                <m:sty m:val="i"/>
              </m:rPr>
              <m:t>E</m:t>
            </m:r>
          </m:e>
          <m:sub>
            <m:r>
              <m:rPr>
                <m:sty m:val="i"/>
              </m:rPr>
              <m:t>p</m:t>
            </m:r>
          </m:sub>
        </m:sSub>
        <m:r>
          <m:rPr>
            <m:sty m:val="p"/>
          </m:rPr>
          <m:t>(</m:t>
        </m:r>
        <m:r>
          <m:rPr>
            <m:sty m:val="i"/>
          </m:rPr>
          <m:t>x</m:t>
        </m:r>
        <m:r>
          <m:rPr>
            <m:sty m:val="p"/>
          </m:rPr>
          <m:t>)</m:t>
        </m:r>
      </m:oMath>
      <w:r>
        <w:rPr/>
        <w:t xml:space="preserve"> de </w:t>
      </w:r>
      <m:oMath>
        <m:r>
          <m:rPr>
            <m:sty m:val="i"/>
          </m:rPr>
          <m:t>m</m:t>
        </m:r>
      </m:oMath>
      <w:r>
        <w:rPr>
          <w:rFonts w:eastAsia="Georgia" w:cs="Georgia" w:ascii="Georgia" w:hAnsi="Georgia"/>
        </w:rPr>
        <w:t xml:space="preserve">, à une constante additive près, en fonction de </w:t>
      </w:r>
      <m:oMath>
        <m:r>
          <m:rPr>
            <m:sty m:val="i"/>
          </m:rPr>
          <m:t>x</m:t>
        </m:r>
        <m:r>
          <m:rPr>
            <m:sty m:val="p"/>
          </m:rPr>
          <m:t>,</m:t>
        </m:r>
        <m:sSub>
          <m:sSubPr/>
          <m:e>
            <m:r>
              <m:rPr>
                <m:sty m:val="i"/>
              </m:rPr>
              <m:t>x</m:t>
            </m:r>
          </m:e>
          <m:sub>
            <m:r>
              <m:rPr>
                <m:sty m:val="p"/>
              </m:rPr>
              <m:t>0</m:t>
            </m:r>
          </m:sub>
        </m:sSub>
        <m:r>
          <m:rPr>
            <m:sty m:val="p"/>
          </m:rPr>
          <m:t>,</m:t>
        </m:r>
        <m:r>
          <m:rPr>
            <m:sty m:val="i"/>
          </m:rPr>
          <m:t>k</m:t>
        </m:r>
        <m:r>
          <m:rPr>
            <m:sty m:val="p"/>
          </m:rPr>
          <m:t>,</m:t>
        </m:r>
        <m:r>
          <m:rPr>
            <m:sty m:val="i"/>
          </m:rPr>
          <m:t>m</m:t>
        </m:r>
        <m:r>
          <m:rPr>
            <m:sty m:val="p"/>
          </m:rPr>
          <m:t>,</m:t>
        </m:r>
        <m:r>
          <m:rPr>
            <m:sty m:val="i"/>
          </m:rPr>
          <m:t>g</m:t>
        </m:r>
        <m:r>
          <m:rPr>
            <m:sty m:val="p"/>
          </m:rPr>
          <m:t>,</m:t>
        </m:r>
        <m:r>
          <m:rPr>
            <m:sty m:val="i"/>
          </m:rPr>
          <m:t>L</m:t>
        </m:r>
        <m:r>
          <m:rPr>
            <m:sty m:val="p"/>
          </m:rPr>
          <m:t>,</m:t>
        </m:r>
        <m:r>
          <m:rPr>
            <m:sty m:val="i"/>
          </m:rPr>
          <m:t>h</m:t>
        </m:r>
      </m:oMath>
      <w:r>
        <w:rPr/>
        <w:t xml:space="preserve"> et </w:t>
      </w:r>
      <m:oMath>
        <m:r>
          <m:rPr>
            <m:sty m:val="i"/>
          </m:rPr>
          <m:t>n</m:t>
        </m:r>
      </m:oMath>
      <w:r>
        <w:rPr/>
        <w:t xml:space="preserve">, puis en fonction de </w:t>
      </w:r>
      <m:oMath>
        <m:r>
          <m:rPr>
            <m:sty m:val="i"/>
          </m:rPr>
          <m:t>x</m:t>
        </m:r>
        <m:r>
          <m:rPr>
            <m:sty m:val="p"/>
          </m:rPr>
          <m:t>,</m:t>
        </m:r>
        <m:sSub>
          <m:sSubPr/>
          <m:e>
            <m:r>
              <m:rPr>
                <m:sty m:val="i"/>
              </m:rPr>
              <m:t>x</m:t>
            </m:r>
          </m:e>
          <m:sub>
            <m:r>
              <m:rPr>
                <m:sty m:val="p"/>
              </m:rPr>
              <m:t>0</m:t>
            </m:r>
          </m:sub>
        </m:sSub>
        <m:r>
          <m:rPr>
            <m:sty m:val="p"/>
          </m:rPr>
          <m:t>,</m:t>
        </m:r>
        <m:sSub>
          <m:sSubPr/>
          <m:e>
            <m:r>
              <m:rPr>
                <m:sty m:val="i"/>
              </m:rPr>
              <m:t>x</m:t>
            </m:r>
          </m:e>
          <m:sub>
            <m:r>
              <m:rPr>
                <m:sty m:val="i"/>
              </m:rPr>
              <m:t>e</m:t>
            </m:r>
          </m:sub>
        </m:sSub>
        <m:r>
          <m:rPr>
            <m:sty m:val="p"/>
          </m:rPr>
          <m:t>,</m:t>
        </m:r>
        <m:r>
          <m:rPr>
            <m:sty m:val="i"/>
          </m:rPr>
          <m:t>k</m:t>
        </m:r>
      </m:oMath>
      <w:r>
        <w:rPr/>
        <w:t xml:space="preserve"> et </w:t>
      </w:r>
      <m:oMath>
        <m:r>
          <m:rPr>
            <m:sty m:val="i"/>
          </m:rPr>
          <m:t>n</m:t>
        </m:r>
      </m:oMath>
      <w:r>
        <w:rPr/>
        <w:t xml:space="preserve"> seulement.</w:t>
      </w:r>
      <w:r>
        <w:rPr/>
        <w:br w:type="textWrapping"/>
      </w:r>
      <w:r>
        <w:rPr>
          <w:rFonts w:eastAsia="Georgia" w:cs="Georgia" w:ascii="Georgia" w:hAnsi="Georgia"/>
        </w:rPr>
        <w:t xml:space="preserve">B.2.5) Lorsqu'on se limite à des oscillations de faible amplitude autour de la position d'équilibre, on rappelle qu'on peut utiliser pour l'énergie potentielle un développement de Taylor d'ordre 2 :</w:t>
      </w:r>
    </w:p>
    <w:p>
      <w:pPr>
        <w:spacing w:after="220" w:lineRule="auto"/>
      </w:pPr>
      <m:oMathPara>
        <m:oMath>
          <m:sSub>
            <m:sSubPr/>
            <m:e>
              <m:r>
                <m:rPr>
                  <m:sty m:val="i"/>
                </m:rPr>
                <m:t>E</m:t>
              </m:r>
            </m:e>
            <m:sub>
              <m:r>
                <m:rPr>
                  <m:sty m:val="i"/>
                </m:rPr>
                <m:t>p</m:t>
              </m:r>
            </m:sub>
          </m:sSub>
          <m:r>
            <m:rPr>
              <m:sty m:val="p"/>
            </m:rPr>
            <m:t>(</m:t>
          </m:r>
          <m:r>
            <m:rPr>
              <m:sty m:val="i"/>
            </m:rPr>
            <m:t>x</m:t>
          </m:r>
          <m:r>
            <m:rPr>
              <m:sty m:val="p"/>
            </m:rPr>
            <m:t>)</m:t>
          </m:r>
          <m:r>
            <m:rPr>
              <m:sty m:val="p"/>
            </m:rPr>
            <m:t>≈</m:t>
          </m:r>
          <m:sSub>
            <m:sSubPr/>
            <m:e>
              <m:r>
                <m:rPr>
                  <m:sty m:val="i"/>
                </m:rPr>
                <m:t>E</m:t>
              </m:r>
            </m:e>
            <m:sub>
              <m:r>
                <m:rPr>
                  <m:sty m:val="i"/>
                </m:rPr>
                <m:t>p</m:t>
              </m:r>
            </m:sub>
          </m:sSub>
          <m:d>
            <m:dPr>
              <m:begChr m:val="("/>
              <m:endChr m:val=")"/>
              <m:ctrlPr>
                <w:rPr>
                  <w:rFonts w:ascii="Cambria Math" w:hAnsi="Cambria Math"/>
                </w:rPr>
              </m:ctrlPr>
            </m:dPr>
            <m:e>
              <m:r>
                <m:rPr>
                  <m:sty m:val="i"/>
                </m:rPr>
                <m:t>x</m:t>
              </m:r>
              <m:r>
                <m:rPr>
                  <m:sty m:val="p"/>
                </m:rPr>
                <m:t>=</m:t>
              </m:r>
              <m:sSub>
                <m:sSubPr/>
                <m:e>
                  <m:r>
                    <m:rPr>
                      <m:sty m:val="i"/>
                    </m:rPr>
                    <m:t>x</m:t>
                  </m:r>
                </m:e>
                <m:sub>
                  <m:r>
                    <m:rPr>
                      <m:sty m:val="i"/>
                    </m:rPr>
                    <m:t>e</m:t>
                  </m:r>
                </m:sub>
              </m:sSub>
            </m:e>
          </m:d>
          <m:r>
            <m:rPr>
              <m:sty m:val="p"/>
            </m:rPr>
            <m:t>+</m:t>
          </m:r>
          <m:f>
            <m:fPr>
              <m:ctrlPr>
                <w:rPr>
                  <w:rFonts w:ascii="Cambria Math" w:hAnsi="Cambria Math"/>
                </w:rPr>
              </m:ctrlPr>
            </m:fPr>
            <m:num>
              <m:sSup>
                <m:sSupPr/>
                <m:e>
                  <m:d>
                    <m:dPr>
                      <m:begChr m:val="("/>
                      <m:endChr m:val=")"/>
                      <m:ctrlPr>
                        <w:rPr>
                          <w:rFonts w:ascii="Cambria Math" w:hAnsi="Cambria Math"/>
                        </w:rPr>
                      </m:ctrlPr>
                    </m:dPr>
                    <m:e>
                      <m:r>
                        <m:rPr>
                          <m:sty m:val="i"/>
                        </m:rPr>
                        <m:t>x</m:t>
                      </m:r>
                      <m:r>
                        <m:rPr>
                          <m:sty m:val="p"/>
                        </m:rPr>
                        <m:t>−</m:t>
                      </m:r>
                      <m:sSub>
                        <m:sSubPr/>
                        <m:e>
                          <m:r>
                            <m:rPr>
                              <m:sty m:val="i"/>
                            </m:rPr>
                            <m:t>x</m:t>
                          </m:r>
                        </m:e>
                        <m:sub>
                          <m:r>
                            <m:rPr>
                              <m:sty m:val="i"/>
                            </m:rPr>
                            <m:t>e</m:t>
                          </m:r>
                        </m:sub>
                      </m:sSub>
                    </m:e>
                  </m:d>
                </m:e>
                <m:sup>
                  <m:r>
                    <m:rPr>
                      <m:sty m:val="p"/>
                    </m:rPr>
                    <m:t>2</m:t>
                  </m:r>
                </m:sup>
              </m:sSup>
            </m:num>
            <m:den>
              <m:r>
                <m:rPr>
                  <m:sty m:val="p"/>
                </m:rPr>
                <m:t>2</m:t>
              </m:r>
            </m:den>
          </m:f>
          <m:r>
            <m:rPr>
              <m:sty m:val="p"/>
            </m:rPr>
            <m:t>⋅</m:t>
          </m:r>
          <m:sSub>
            <m:sSubPr/>
            <m:e>
              <m:d>
                <m:dPr>
                  <m:begChr m:val="("/>
                  <m:endChr m:val=")"/>
                  <m:ctrlPr>
                    <w:rPr>
                      <w:rFonts w:ascii="Cambria Math" w:hAnsi="Cambria Math"/>
                    </w:rPr>
                  </m:ctrlPr>
                </m:dPr>
                <m:e>
                  <m:f>
                    <m:fPr>
                      <m:ctrlPr>
                        <w:rPr>
                          <w:rFonts w:ascii="Cambria Math" w:hAnsi="Cambria Math"/>
                        </w:rPr>
                      </m:ctrlPr>
                    </m:fPr>
                    <m:num>
                      <m:sSup>
                        <m:sSupPr/>
                        <m:e>
                          <m:r>
                            <m:rPr>
                              <m:nor/>
                            </m:rPr>
                            <m:t xml:space="preserve"> </m:t>
                          </m:r>
                          <m:r>
                            <m:rPr>
                              <m:sty m:val="p"/>
                            </m:rPr>
                            <m:t>d</m:t>
                          </m:r>
                        </m:e>
                        <m:sup>
                          <m:r>
                            <m:rPr>
                              <m:sty m:val="p"/>
                            </m:rPr>
                            <m:t>2</m:t>
                          </m:r>
                        </m:sup>
                      </m:sSup>
                      <m:sSub>
                        <m:sSubPr/>
                        <m:e>
                          <m:r>
                            <m:rPr>
                              <m:sty m:val="i"/>
                            </m:rPr>
                            <m:t>E</m:t>
                          </m:r>
                        </m:e>
                        <m:sub>
                          <m:r>
                            <m:rPr>
                              <m:sty m:val="i"/>
                            </m:rPr>
                            <m:t>p</m:t>
                          </m:r>
                        </m:sub>
                      </m:sSub>
                    </m:num>
                    <m:den>
                      <m:r>
                        <m:rPr>
                          <m:nor/>
                        </m:rPr>
                        <m:t xml:space="preserve"> </m:t>
                      </m:r>
                      <m:r>
                        <m:rPr>
                          <m:sty m:val="p"/>
                        </m:rPr>
                        <m:t>d</m:t>
                      </m:r>
                      <m:sSup>
                        <m:sSupPr/>
                        <m:e>
                          <m:r>
                            <m:rPr>
                              <m:sty m:val="i"/>
                            </m:rPr>
                            <m:t>x</m:t>
                          </m:r>
                        </m:e>
                        <m:sup>
                          <m:r>
                            <m:rPr>
                              <m:sty m:val="p"/>
                            </m:rPr>
                            <m:t>2</m:t>
                          </m:r>
                        </m:sup>
                      </m:sSup>
                    </m:den>
                  </m:f>
                </m:e>
              </m:d>
            </m:e>
            <m:sub>
              <m:r>
                <m:rPr>
                  <m:sty m:val="i"/>
                </m:rPr>
                <m:t>x</m:t>
              </m:r>
              <m:r>
                <m:rPr>
                  <m:sty m:val="p"/>
                </m:rPr>
                <m:t>=</m:t>
              </m:r>
              <m:sSub>
                <m:sSubPr/>
                <m:e>
                  <m:r>
                    <m:rPr>
                      <m:sty m:val="i"/>
                    </m:rPr>
                    <m:t>x</m:t>
                  </m:r>
                </m:e>
                <m:sub>
                  <m:r>
                    <m:rPr>
                      <m:sty m:val="i"/>
                    </m:rPr>
                    <m:t>e</m:t>
                  </m:r>
                </m:sub>
              </m:sSub>
            </m:sub>
          </m:sSub>
        </m:oMath>
      </m:oMathPara>
    </w:p>
    <w:p>
      <w:pPr>
        <w:spacing w:after="220" w:lineRule="auto"/>
      </w:pPr>
      <w:r>
        <w:rPr>
          <w:rFonts w:eastAsia="Georgia" w:cs="Georgia" w:ascii="Georgia" w:hAnsi="Georgia"/>
        </w:rPr>
        <w:t xml:space="preserve">En déduire une expression de </w:t>
      </w:r>
      <m:oMath>
        <m:sSub>
          <m:sSubPr/>
          <m:e>
            <m:r>
              <m:rPr>
                <m:sty m:val="i"/>
              </m:rPr>
              <m:t>E</m:t>
            </m:r>
          </m:e>
          <m:sub>
            <m:r>
              <m:rPr>
                <m:sty m:val="i"/>
              </m:rPr>
              <m:t>p</m:t>
            </m:r>
          </m:sub>
        </m:sSub>
        <m:d>
          <m:dPr>
            <m:begChr m:val="("/>
            <m:endChr m:val=")"/>
            <m:ctrlPr>
              <w:rPr>
                <w:rFonts w:ascii="Cambria Math" w:hAnsi="Cambria Math"/>
              </w:rPr>
            </m:ctrlPr>
          </m:dPr>
          <m:e>
            <m:r>
              <m:rPr>
                <m:sty m:val="i"/>
              </m:rPr>
              <m:t>x</m:t>
            </m:r>
            <m:r>
              <m:rPr>
                <m:sty m:val="p"/>
              </m:rPr>
              <m:t>≈</m:t>
            </m:r>
            <m:sSub>
              <m:sSubPr/>
              <m:e>
                <m:r>
                  <m:rPr>
                    <m:sty m:val="i"/>
                  </m:rPr>
                  <m:t>x</m:t>
                </m:r>
              </m:e>
              <m:sub>
                <m:r>
                  <m:rPr>
                    <m:sty m:val="i"/>
                  </m:rPr>
                  <m:t>e</m:t>
                </m:r>
              </m:sub>
            </m:sSub>
          </m:e>
        </m:d>
      </m:oMath>
      <w:r>
        <w:rPr/>
        <w:t xml:space="preserve"> sous la forme : </w:t>
      </w:r>
      <m:oMath>
        <m:f>
          <m:fPr>
            <m:ctrlPr>
              <w:rPr>
                <w:rFonts w:ascii="Cambria Math" w:hAnsi="Cambria Math"/>
              </w:rPr>
            </m:ctrlPr>
          </m:fPr>
          <m:num>
            <m:r>
              <m:rPr>
                <m:sty m:val="p"/>
              </m:rPr>
              <m:t>1</m:t>
            </m:r>
          </m:num>
          <m:den>
            <m:r>
              <m:rPr>
                <m:sty m:val="p"/>
              </m:rPr>
              <m:t>2</m:t>
            </m:r>
          </m:den>
        </m:f>
        <m:r>
          <m:rPr>
            <m:sty m:val="p"/>
          </m:rPr>
          <m:t>⋅</m:t>
        </m:r>
        <m:r>
          <m:rPr>
            <m:sty m:val="i"/>
          </m:rPr>
          <m:t>K</m:t>
        </m:r>
        <m:r>
          <m:rPr>
            <m:sty m:val="p"/>
          </m:rPr>
          <m:t>⋅</m:t>
        </m:r>
        <m:sSup>
          <m:sSupPr/>
          <m:e>
            <m:d>
              <m:dPr>
                <m:begChr m:val="("/>
                <m:endChr m:val=")"/>
                <m:ctrlPr>
                  <w:rPr>
                    <w:rFonts w:ascii="Cambria Math" w:hAnsi="Cambria Math"/>
                  </w:rPr>
                </m:ctrlPr>
              </m:dPr>
              <m:e>
                <m:r>
                  <m:rPr>
                    <m:sty m:val="i"/>
                  </m:rPr>
                  <m:t>x</m:t>
                </m:r>
                <m:r>
                  <m:rPr>
                    <m:sty m:val="p"/>
                  </m:rPr>
                  <m:t>−</m:t>
                </m:r>
                <m:sSub>
                  <m:sSubPr/>
                  <m:e>
                    <m:r>
                      <m:rPr>
                        <m:sty m:val="i"/>
                      </m:rPr>
                      <m:t>x</m:t>
                    </m:r>
                  </m:e>
                  <m:sub>
                    <m:r>
                      <m:rPr>
                        <m:sty m:val="i"/>
                      </m:rPr>
                      <m:t>e</m:t>
                    </m:r>
                  </m:sub>
                </m:sSub>
              </m:e>
            </m:d>
          </m:e>
          <m:sup>
            <m:r>
              <m:rPr>
                <m:sty m:val="p"/>
              </m:rPr>
              <m:t>2</m:t>
            </m:r>
          </m:sup>
        </m:sSup>
        <m:r>
          <m:rPr>
            <m:sty m:val="p"/>
          </m:rPr>
          <m:t>+</m:t>
        </m:r>
        <m:r>
          <m:rPr>
            <m:sty m:val="i"/>
          </m:rPr>
          <m:t>c</m:t>
        </m:r>
        <m:r>
          <m:rPr>
            <m:sty m:val="i"/>
          </m:rPr>
          <m:t>s</m:t>
        </m:r>
        <m:r>
          <m:rPr>
            <m:sty m:val="i"/>
          </m:rPr>
          <m:t>t</m:t>
        </m:r>
        <m:r>
          <m:rPr>
            <m:sty m:val="i"/>
          </m:rPr>
          <m:t>e</m:t>
        </m:r>
        <m:r>
          <m:rPr>
            <m:sty m:val="p"/>
          </m:rPr>
          <m:t>;</m:t>
        </m:r>
      </m:oMath>
      <w:r>
        <w:rPr>
          <w:rFonts w:eastAsia="Georgia" w:cs="Georgia" w:ascii="Georgia" w:hAnsi="Georgia"/>
        </w:rPr>
        <w:t xml:space="preserve"> le détail de la constante additive n'est pas demandé, mais on exprimera la constante </w:t>
      </w:r>
      <m:oMath>
        <m:r>
          <m:rPr>
            <m:sty m:val="i"/>
          </m:rPr>
          <m:t>K</m:t>
        </m:r>
      </m:oMath>
      <w:r>
        <w:rPr/>
        <w:t xml:space="preserve"> en fonction de </w:t>
      </w:r>
      <m:oMath>
        <m:sSub>
          <m:sSubPr/>
          <m:e>
            <m:r>
              <m:rPr>
                <m:sty m:val="i"/>
              </m:rPr>
              <m:t>x</m:t>
            </m:r>
          </m:e>
          <m:sub>
            <m:r>
              <m:rPr>
                <m:sty m:val="i"/>
              </m:rPr>
              <m:t>e</m:t>
            </m:r>
          </m:sub>
        </m:sSub>
        <m:r>
          <m:rPr>
            <m:sty m:val="p"/>
          </m:rPr>
          <m:t>,</m:t>
        </m:r>
        <m:sSub>
          <m:sSubPr/>
          <m:e>
            <m:r>
              <m:rPr>
                <m:sty m:val="i"/>
              </m:rPr>
              <m:t>x</m:t>
            </m:r>
          </m:e>
          <m:sub>
            <m:r>
              <m:rPr>
                <m:sty m:val="p"/>
              </m:rPr>
              <m:t>0</m:t>
            </m:r>
          </m:sub>
        </m:sSub>
        <m:r>
          <m:rPr>
            <m:sty m:val="p"/>
          </m:rPr>
          <m:t>,</m:t>
        </m:r>
        <m:r>
          <m:rPr>
            <m:sty m:val="i"/>
          </m:rPr>
          <m:t>k</m:t>
        </m:r>
      </m:oMath>
      <w:r>
        <w:rPr/>
        <w:t xml:space="preserve"> et </w:t>
      </w:r>
      <m:oMath>
        <m:r>
          <m:rPr>
            <m:sty m:val="i"/>
          </m:rPr>
          <m:t>n</m:t>
        </m:r>
      </m:oMath>
      <w:r>
        <w:rPr/>
        <w:t xml:space="preserve">.</w:t>
      </w:r>
      <w:r>
        <w:rPr/>
        <w:br w:type="textWrapping"/>
      </w:r>
      <w:r>
        <w:rPr>
          <w:rFonts w:eastAsia="Georgia" w:cs="Georgia" w:ascii="Georgia" w:hAnsi="Georgia"/>
        </w:rPr>
        <w:t xml:space="preserve">B.2.6) Justifier qu'au voisinage de l'équilibre, la résultante des forces subies par </w:t>
      </w:r>
      <m:oMath>
        <m:r>
          <m:rPr>
            <m:sty m:val="i"/>
          </m:rPr>
          <m:t>m</m:t>
        </m:r>
      </m:oMath>
      <w:r>
        <w:rPr>
          <w:rFonts w:eastAsia="Georgia" w:cs="Georgia" w:ascii="Georgia" w:hAnsi="Georgia"/>
        </w:rPr>
        <w:t xml:space="preserve"> équivaut à une force de rappel élastique dont on précisera la constante de raideur équivalente.</w:t>
      </w:r>
      <w:r>
        <w:rPr/>
        <w:br w:type="textWrapping"/>
      </w:r>
      <w:r>
        <w:rPr>
          <w:rFonts w:eastAsia="Georgia" w:cs="Georgia" w:ascii="Georgia" w:hAnsi="Georgia"/>
        </w:rPr>
        <w:t xml:space="preserve">B.2.7) Toutes choses égales par ailleurs, montrer que la période </w:t>
      </w:r>
      <m:oMath>
        <m:r>
          <m:rPr>
            <m:sty m:val="i"/>
          </m:rPr>
          <m:t>T</m:t>
        </m:r>
      </m:oMath>
      <w:r>
        <w:rPr>
          <w:rFonts w:eastAsia="Georgia" w:cs="Georgia" w:ascii="Georgia" w:hAnsi="Georgia"/>
        </w:rPr>
        <w:t xml:space="preserve"> des petites oscillations autour de l'équilibre est proportionnelle à une puissance de </w:t>
      </w:r>
      <m:oMath>
        <m:r>
          <m:rPr>
            <m:sty m:val="i"/>
          </m:rPr>
          <m:t>h</m:t>
        </m:r>
      </m:oMath>
      <w:r>
        <w:rPr>
          <w:rFonts w:eastAsia="Georgia" w:cs="Georgia" w:ascii="Georgia" w:hAnsi="Georgia"/>
        </w:rPr>
        <w:t xml:space="preserve"> que l'on déterminera; en déduire une méthode de mesure de </w:t>
      </w:r>
      <m:oMath>
        <m:r>
          <m:rPr>
            <m:sty m:val="i"/>
          </m:rPr>
          <m:t>n</m:t>
        </m:r>
      </m:oMath>
      <w:r>
        <w:rPr>
          <w:rFonts w:eastAsia="Georgia" w:cs="Georgia" w:ascii="Georgia" w:hAnsi="Georgia"/>
        </w:rPr>
        <w:t xml:space="preserve"> que l'on décrira succinctement.</w:t>
      </w:r>
    </w:p>
    <w:p>
      <w:pPr>
        <w:spacing w:line="271" w:before="330" w:lineRule="auto"/>
      </w:pPr>
      <w:r>
        <w:rPr>
          <w:b/>
          <w:sz w:val="42"/>
        </w:rPr>
        <w:t xml:space="preserve">C- Mesures thermodynamiques</w:t>
      </w:r>
    </w:p>
    <w:p>
      <w:pPr>
        <w:spacing w:after="220" w:lineRule="auto"/>
      </w:pPr>
      <w:r>
        <w:rPr/>
        <w:t xml:space="preserve">On rappelle que la variation d'enthalpie massique </w:t>
      </w:r>
      <m:oMath>
        <m:r>
          <m:rPr>
            <m:sty m:val="b"/>
          </m:rPr>
          <m:t>Δ</m:t>
        </m:r>
        <m:r>
          <m:rPr>
            <m:sty m:val="bi"/>
          </m:rPr>
          <m:t>h</m:t>
        </m:r>
      </m:oMath>
      <w:r>
        <w:rPr>
          <w:rFonts w:eastAsia="Georgia" w:cs="Georgia" w:ascii="Georgia" w:hAnsi="Georgia"/>
        </w:rPr>
        <w:t xml:space="preserve"> d'un corps pur lors d'un changement d'état physique est aussi appelée «chaleur latente de changement d'état» et notée </w:t>
      </w:r>
      <m:oMath>
        <m:r>
          <m:rPr>
            <m:sty m:val="i"/>
          </m:rPr>
          <m:t>L</m:t>
        </m:r>
      </m:oMath>
      <w:r>
        <w:rPr/>
        <w:t xml:space="preserve">.</w:t>
      </w:r>
    </w:p>
    <w:p>
      <w:pPr>
        <w:spacing w:after="220" w:lineRule="auto"/>
      </w:pPr>
      <w:r>
        <w:rPr>
          <w:rFonts w:eastAsia="Georgia" w:cs="Georgia" w:ascii="Georgia" w:hAnsi="Georgia"/>
        </w:rPr>
        <w:t xml:space="preserve">Afin d'éviter les confusions, on notera le temps </w:t>
      </w:r>
      <m:oMath>
        <m:r>
          <m:rPr>
            <m:sty m:val="bi"/>
          </m:rPr>
          <m:t>t</m:t>
        </m:r>
      </m:oMath>
      <w:r>
        <w:rPr>
          <w:rFonts w:eastAsia="Georgia" w:cs="Georgia" w:ascii="Georgia" w:hAnsi="Georgia"/>
        </w:rPr>
        <w:t xml:space="preserve">, la température absolue </w:t>
      </w:r>
      <m:oMath>
        <m:r>
          <m:rPr>
            <m:sty m:val="bi"/>
          </m:rPr>
          <m:t>T</m:t>
        </m:r>
      </m:oMath>
      <w:r>
        <w:rPr>
          <w:rFonts w:eastAsia="Georgia" w:cs="Georgia" w:ascii="Georgia" w:hAnsi="Georgia"/>
        </w:rPr>
        <w:t xml:space="preserve"> et la température en degrés Celsius </w:t>
      </w:r>
      <m:oMath>
        <m:r>
          <m:rPr>
            <m:sty m:val="i"/>
          </m:rPr>
          <m:t>θ</m:t>
        </m:r>
      </m:oMath>
      <w:r>
        <w:rPr>
          <w:rFonts w:eastAsia="Georgia" w:cs="Georgia" w:ascii="Georgia" w:hAnsi="Georgia"/>
        </w:rPr>
        <w:t xml:space="preserve">; pour les applications numériques : </w:t>
      </w:r>
      <m:oMath>
        <m:bar>
          <m:barPr/>
          <m:e>
            <m:r>
              <m:rPr>
                <m:sty m:val="i"/>
              </m:rPr>
              <m:t>T</m:t>
            </m:r>
            <m:r>
              <m:rPr>
                <m:sty m:val="p"/>
              </m:rPr>
              <m:t>=</m:t>
            </m:r>
            <m:r>
              <m:rPr>
                <m:sty m:val="i"/>
              </m:rPr>
              <m:t>θ</m:t>
            </m:r>
            <m:r>
              <m:rPr>
                <m:sty m:val="p"/>
              </m:rPr>
              <m:t>+</m:t>
            </m:r>
            <m:r>
              <m:rPr>
                <m:sty m:val="p"/>
              </m:rPr>
              <m:t>273</m:t>
            </m:r>
            <m:r>
              <m:rPr>
                <m:sty m:val="p"/>
              </m:rPr>
              <m:t>,</m:t>
            </m:r>
            <m:r>
              <m:rPr>
                <m:sty m:val="p"/>
              </m:rPr>
              <m:t>15</m:t>
            </m:r>
          </m:e>
        </m:bar>
      </m:oMath>
      <w:r>
        <w:rPr/>
        <w:t xml:space="preserve">.</w:t>
      </w:r>
    </w:p>
    <w:p>
      <w:pPr>
        <w:spacing w:line="271" w:before="330" w:lineRule="auto"/>
      </w:pPr>
      <w:r>
        <w:rPr>
          <w:b/>
          <w:sz w:val="42"/>
        </w:rPr>
        <w:t xml:space="preserve">C.1. Expressions du premier principe</w:t>
      </w:r>
    </w:p>
    <w:p>
      <w:pPr>
        <w:spacing w:after="220" w:lineRule="auto"/>
      </w:pPr>
      <w:r>
        <w:rPr>
          <w:rFonts w:eastAsia="Georgia" w:cs="Georgia" w:ascii="Georgia" w:hAnsi="Georgia"/>
        </w:rPr>
        <w:t xml:space="preserve">C.1.1) Rappeler l'expression du premier principe de la thermodynamique, entre deux états d'équilibre quelconques d'un système fermé globalement immobile dans le référentiel d'étude.</w:t>
      </w:r>
      <w:r>
        <w:rPr/>
        <w:br w:type="textWrapping"/>
      </w:r>
      <w:r>
        <w:rPr>
          <w:rFonts w:eastAsia="Georgia" w:cs="Georgia" w:ascii="Georgia" w:hAnsi="Georgia"/>
        </w:rPr>
        <w:t xml:space="preserve">Expliquer très simplement la différence entre «travail» et «transfert thermique».</w:t>
      </w:r>
      <w:r>
        <w:rPr/>
        <w:br w:type="textWrapping"/>
      </w:r>
      <w:r>
        <w:rPr>
          <w:rFonts w:eastAsia="Georgia" w:cs="Georgia" w:ascii="Georgia" w:hAnsi="Georgia"/>
        </w:rPr>
        <w:t xml:space="preserve">C.1.2) On s'intéresse à des systèmes de variables d'état ( </w:t>
      </w:r>
      <m:oMath>
        <m:r>
          <m:rPr>
            <m:sty m:val="i"/>
          </m:rPr>
          <m:t>P</m:t>
        </m:r>
        <m:r>
          <m:rPr>
            <m:sty m:val="p"/>
          </m:rPr>
          <m:t>,</m:t>
        </m:r>
        <m:r>
          <m:rPr>
            <m:sty m:val="i"/>
          </m:rPr>
          <m:t>V</m:t>
        </m:r>
        <m:r>
          <m:rPr>
            <m:sty m:val="p"/>
          </m:rPr>
          <m:t>,</m:t>
        </m:r>
        <m:r>
          <m:rPr>
            <m:sty m:val="i"/>
          </m:rPr>
          <m:t>T</m:t>
        </m:r>
      </m:oMath>
      <w:r>
        <w:rPr>
          <w:rFonts w:eastAsia="Georgia" w:cs="Georgia" w:ascii="Georgia" w:hAnsi="Georgia"/>
        </w:rPr>
        <w:t xml:space="preserve"> ), pour lesquels le seul travail est celui des forces pressantes ; à partir de l'expression précédente, démontrer la relation entre la variation d'enthalpie du système et le transfert thermique dans le cas particulier de transformations isobares.</w:t>
      </w:r>
    </w:p>
    <w:p>
      <w:pPr>
        <w:spacing w:line="271" w:before="330" w:lineRule="auto"/>
      </w:pPr>
      <w:r>
        <w:rPr>
          <w:rFonts w:eastAsia="Georgia" w:cs="Georgia" w:ascii="Georgia" w:hAnsi="Georgia"/>
          <w:b/>
          <w:sz w:val="42"/>
        </w:rPr>
        <w:t xml:space="preserve">C.2. Calorimétrie adiabatique</w:t>
      </w:r>
    </w:p>
    <w:p>
      <w:pPr>
        <w:spacing w:after="220" w:lineRule="auto"/>
      </w:pPr>
      <w:r>
        <w:rPr>
          <w:rFonts w:eastAsia="Georgia" w:cs="Georgia" w:ascii="Georgia" w:hAnsi="Georgia"/>
        </w:rPr>
        <w:t xml:space="preserve">Le système étudié, constitué de </w:t>
      </w:r>
      <m:oMath>
        <m:r>
          <m:rPr>
            <m:sty m:val="i"/>
          </m:rPr>
          <m:t>n</m:t>
        </m:r>
      </m:oMath>
      <w:r>
        <w:rPr>
          <w:rFonts w:eastAsia="Georgia" w:cs="Georgia" w:ascii="Georgia" w:hAnsi="Georgia"/>
        </w:rPr>
        <w:t xml:space="preserve"> moles d'air assimilé à un gaz parfait et d'une masse </w:t>
      </w:r>
      <m:oMath>
        <m:r>
          <m:rPr>
            <m:sty m:val="i"/>
          </m:rPr>
          <m:t>m</m:t>
        </m:r>
      </m:oMath>
      <w:r>
        <w:rPr>
          <w:rFonts w:eastAsia="Georgia" w:cs="Georgia" w:ascii="Georgia" w:hAnsi="Georgia"/>
        </w:rPr>
        <w:t xml:space="preserve"> de cuivre solide, est contenu dans un cylindre schématisé ci-dessous ; on précise que :</w:t>
      </w:r>
    </w:p>
    <w:p>
      <w:pPr>
        <w:numPr>
          <w:ilvl w:val="0"/>
          <w:numId w:val="2"/>
        </w:numPr>
        <w:spacing w:lineRule="auto"/>
      </w:pPr>
      <w:r>
        <w:rPr/>
        <w:t xml:space="preserve">le piston est mobile sans frottement, les autres parois sont fixes;</w:t>
      </w:r>
    </w:p>
    <w:p>
      <w:pPr>
        <w:numPr>
          <w:ilvl w:val="0"/>
          <w:numId w:val="2"/>
        </w:numPr>
        <w:spacing w:lineRule="auto"/>
      </w:pPr>
      <w:r>
        <w:rPr>
          <w:rFonts w:eastAsia="Georgia" w:cs="Georgia" w:ascii="Georgia" w:hAnsi="Georgia"/>
        </w:rPr>
        <w:t xml:space="preserve">les éléments hachurés sont athermanes (i.e. imperméables aux transferts thermiques), tandis que la paroi (F) permet ces tranferts.</w:t>
      </w:r>
      <w:r>
        <w:rPr/>
        <w:br w:type="textWrapping"/>
      </w:r>
    </w:p>
    <w:p>
      <w:pPr>
        <w:spacing w:lineRule="auto"/>
        <w:jc w:val="center"/>
      </w:pPr>
      <w:r>
        <w:rPr/>
        <w:drawing>
          <wp:inline distB="0" distL="0" distR="0" distT="0">
            <wp:extent cx="5143500" cy="3333750"/>
            <wp:effectExtent b="0" l="0" r="0" t="0"/>
            <wp:docPr id="6" name="image-fa0c8fe474f42f8b7f4ec0528c3ae80014641400.jpg"/>
            <a:graphic>
              <a:graphicData uri="http://schemas.openxmlformats.org/drawingml/2006/picture">
                <pic:pic>
                  <pic:nvPicPr>
                    <pic:cNvPr id="6" name="image-fa0c8fe474f42f8b7f4ec0528c3ae80014641400.jpg" descr=""/>
                    <pic:cNvPicPr/>
                  </pic:nvPicPr>
                  <pic:blipFill>
                    <a:blip r:embed="rId10" cstate="print"/>
                    <a:srcRect b="0" l="0" r="0" t="0"/>
                    <a:stretch>
                      <a:fillRect/>
                    </a:stretch>
                  </pic:blipFill>
                  <pic:spPr>
                    <a:xfrm>
                      <a:off x="0" y="0"/>
                      <a:ext cx="5143500" cy="3333750"/>
                    </a:xfrm>
                    <a:prstGeom prst="rect"/>
                  </pic:spPr>
                </pic:pic>
              </a:graphicData>
            </a:graphic>
          </wp:inline>
        </w:drawing>
      </w:r>
    </w:p>
    <w:p>
      <w:pPr>
        <w:spacing w:lineRule="auto"/>
      </w:pPr>
      <w:r>
        <w:rPr/>
        <w:br w:type="textWrapping"/>
      </w:r>
      <w:r>
        <w:rPr>
          <w:rFonts w:eastAsia="Georgia" w:cs="Georgia" w:ascii="Georgia" w:hAnsi="Georgia"/>
        </w:rPr>
        <w:t xml:space="preserve">données : - coefficient de Laplace du gaz : </w:t>
      </w:r>
      <m:oMath>
        <m:r>
          <m:rPr>
            <m:sty m:val="i"/>
          </m:rPr>
          <m:t>γ</m:t>
        </m:r>
        <m:r>
          <m:rPr>
            <m:sty m:val="p"/>
          </m:rPr>
          <m:t>=</m:t>
        </m:r>
        <m:r>
          <m:rPr>
            <m:sty m:val="p"/>
          </m:rPr>
          <m:t>7</m:t>
        </m:r>
        <m:r>
          <m:rPr>
            <m:sty m:val="p"/>
          </m:rPr>
          <m:t>/</m:t>
        </m:r>
        <m:r>
          <m:rPr>
            <m:sty m:val="p"/>
          </m:rPr>
          <m:t>5</m:t>
        </m:r>
        <m:r>
          <m:rPr>
            <m:sty m:val="p"/>
          </m:rPr>
          <m:t>;</m:t>
        </m:r>
        <m:r>
          <m:rPr>
            <m:sty m:val="i"/>
          </m:rPr>
          <m:t>R</m:t>
        </m:r>
        <m:r>
          <m:rPr>
            <m:sty m:val="p"/>
          </m:rPr>
          <m:t>=</m:t>
        </m:r>
        <m:r>
          <m:rPr>
            <m:sty m:val="p"/>
          </m:rPr>
          <m:t>8</m:t>
        </m:r>
        <m:r>
          <m:rPr>
            <m:sty m:val="p"/>
          </m:rPr>
          <m:t>,</m:t>
        </m:r>
        <m:r>
          <m:rPr>
            <m:sty m:val="p"/>
          </m:rPr>
          <m:t>314</m:t>
        </m:r>
        <m:r>
          <m:rPr>
            <m:nor/>
          </m:rPr>
          <m:t xml:space="preserve"> </m:t>
        </m:r>
        <m:r>
          <m:rPr>
            <m:sty m:val="p"/>
          </m:rPr>
          <m:t>J</m:t>
        </m:r>
        <m:r>
          <m:rPr>
            <m:sty m:val="p"/>
          </m:rPr>
          <m:t>.</m:t>
        </m:r>
        <m:sSup>
          <m:sSupPr/>
          <m:e>
            <m:r>
              <m:rPr>
                <m:sty m:val="p"/>
              </m:rPr>
              <m:t>mol</m:t>
            </m:r>
          </m:e>
          <m:sup>
            <m:r>
              <m:rPr>
                <m:sty m:val="p"/>
              </m:rPr>
              <m:t>−</m:t>
            </m:r>
            <m:r>
              <m:rPr>
                <m:sty m:val="p"/>
              </m:rPr>
              <m:t>1</m:t>
            </m:r>
          </m:sup>
        </m:sSup>
        <m:r>
          <m:rPr>
            <m:sty m:val="p"/>
          </m:rPr>
          <m:t>.</m:t>
        </m:r>
        <m:sSup>
          <m:sSupPr/>
          <m:e>
            <m:r>
              <m:rPr>
                <m:sty m:val="p"/>
              </m:rPr>
              <m:t>K</m:t>
            </m:r>
          </m:e>
          <m:sup>
            <m:r>
              <m:rPr>
                <m:sty m:val="p"/>
              </m:rPr>
              <m:t>−</m:t>
            </m:r>
            <m:r>
              <m:rPr>
                <m:sty m:val="p"/>
              </m:rPr>
              <m:t>1</m:t>
            </m:r>
          </m:sup>
        </m:sSup>
        <m:r>
          <m:rPr>
            <m:sty m:val="p"/>
          </m:rPr>
          <m:t>;</m:t>
        </m:r>
        <m:r>
          <m:rPr>
            <m:sty m:val="i"/>
          </m:rPr>
          <m:t>n</m:t>
        </m:r>
        <m:r>
          <m:rPr>
            <m:sty m:val="p"/>
          </m:rPr>
          <m:t>=</m:t>
        </m:r>
        <m:r>
          <m:rPr>
            <m:sty m:val="p"/>
          </m:rPr>
          <m:t>1</m:t>
        </m:r>
        <m:r>
          <m:rPr>
            <m:nor/>
          </m:rPr>
          <m:t xml:space="preserve"> </m:t>
        </m:r>
        <m:r>
          <m:rPr>
            <m:sty m:val="p"/>
          </m:rPr>
          <m:t>mol</m:t>
        </m:r>
      </m:oMath>
      <w:r>
        <w:rPr/>
        <w:t xml:space="preserve">;</w:t>
      </w:r>
    </w:p>
    <w:p>
      <w:pPr>
        <w:numPr>
          <w:ilvl w:val="0"/>
          <w:numId w:val="2"/>
        </w:numPr>
        <w:spacing w:lineRule="auto"/>
      </w:pPr>
      <w:r>
        <w:rPr>
          <w:rFonts w:eastAsia="Georgia" w:cs="Georgia" w:ascii="Georgia" w:hAnsi="Georgia"/>
        </w:rPr>
        <w:t xml:space="preserve">capacité thermique massique du cuivre : </w:t>
      </w:r>
      <m:oMath>
        <m:r>
          <m:rPr>
            <m:sty m:val="i"/>
          </m:rPr>
          <m:t>c</m:t>
        </m:r>
        <m:r>
          <m:rPr>
            <m:sty m:val="p"/>
          </m:rPr>
          <m:t>=</m:t>
        </m:r>
        <m:r>
          <m:rPr>
            <m:sty m:val="p"/>
          </m:rPr>
          <m:t>385</m:t>
        </m:r>
        <m:r>
          <m:rPr>
            <m:nor/>
          </m:rPr>
          <m:t xml:space="preserve"> </m:t>
        </m:r>
        <m:r>
          <m:rPr>
            <m:sty m:val="p"/>
          </m:rPr>
          <m:t>J</m:t>
        </m:r>
        <m:r>
          <m:rPr>
            <m:sty m:val="p"/>
          </m:rPr>
          <m:t>.</m:t>
        </m:r>
        <m:sSup>
          <m:sSupPr/>
          <m:e>
            <m:r>
              <m:rPr>
                <m:sty m:val="p"/>
              </m:rPr>
              <m:t>kg</m:t>
            </m:r>
          </m:e>
          <m:sup>
            <m:r>
              <m:rPr>
                <m:sty m:val="p"/>
              </m:rPr>
              <m:t>−</m:t>
            </m:r>
            <m:r>
              <m:rPr>
                <m:sty m:val="p"/>
              </m:rPr>
              <m:t>1</m:t>
            </m:r>
          </m:sup>
        </m:sSup>
        <m:r>
          <m:rPr>
            <m:sty m:val="p"/>
          </m:rPr>
          <m:t>.</m:t>
        </m:r>
        <m:sSup>
          <m:sSupPr/>
          <m:e>
            <m:r>
              <m:rPr>
                <m:sty m:val="p"/>
              </m:rPr>
              <m:t>K</m:t>
            </m:r>
          </m:e>
          <m:sup>
            <m:r>
              <m:rPr>
                <m:sty m:val="p"/>
              </m:rPr>
              <m:t>−</m:t>
            </m:r>
            <m:r>
              <m:rPr>
                <m:sty m:val="p"/>
              </m:rPr>
              <m:t>1</m:t>
            </m:r>
          </m:sup>
        </m:sSup>
        <m:r>
          <m:rPr>
            <m:sty m:val="p"/>
          </m:rPr>
          <m:t>;</m:t>
        </m:r>
        <m:r>
          <m:rPr>
            <m:sty m:val="i"/>
          </m:rPr>
          <m:t>m</m:t>
        </m:r>
        <m:r>
          <m:rPr>
            <m:sty m:val="p"/>
          </m:rPr>
          <m:t>=</m:t>
        </m:r>
        <m:r>
          <m:rPr>
            <m:sty m:val="p"/>
          </m:rPr>
          <m:t>269</m:t>
        </m:r>
        <m:r>
          <m:rPr>
            <m:nor/>
          </m:rPr>
          <m:t xml:space="preserve"> </m:t>
        </m:r>
        <m:r>
          <m:rPr>
            <m:sty m:val="p"/>
          </m:rPr>
          <m:t>g</m:t>
        </m:r>
      </m:oMath>
      <w:r>
        <w:rPr/>
        <w:t xml:space="preserve">;</w:t>
      </w:r>
    </w:p>
    <w:p>
      <w:pPr>
        <w:numPr>
          <w:ilvl w:val="0"/>
          <w:numId w:val="2"/>
        </w:numPr>
        <w:spacing w:lineRule="auto"/>
      </w:pPr>
      <m:oMath>
        <m:sSub>
          <m:sSubPr/>
          <m:e>
            <m:r>
              <m:rPr>
                <m:sty m:val="i"/>
              </m:rPr>
              <m:t>P</m:t>
            </m:r>
          </m:e>
          <m:sub>
            <m:r>
              <m:rPr>
                <m:sty m:val="p"/>
              </m:rPr>
              <m:t>0</m:t>
            </m:r>
          </m:sub>
        </m:sSub>
      </m:oMath>
      <w:r>
        <w:rPr/>
        <w:t xml:space="preserve"> est constante ; les valeurs de </w:t>
      </w:r>
      <m:oMath>
        <m:r>
          <m:rPr>
            <m:sty m:val="i"/>
          </m:rPr>
          <m:t>γ</m:t>
        </m:r>
      </m:oMath>
      <w:r>
        <w:rPr/>
        <w:t xml:space="preserve"> et de </w:t>
      </w:r>
      <m:oMath>
        <m:r>
          <m:rPr>
            <m:sty m:val="i"/>
          </m:rPr>
          <m:t>c</m:t>
        </m:r>
      </m:oMath>
      <w:r>
        <w:rPr>
          <w:rFonts w:eastAsia="Georgia" w:cs="Georgia" w:ascii="Georgia" w:hAnsi="Georgia"/>
        </w:rPr>
        <w:t xml:space="preserve"> sont ici indépendantes de la température ;</w:t>
      </w:r>
      <w:r>
        <w:rPr/>
        <w:br w:type="textWrapping"/>
      </w:r>
      <w:r>
        <w:rPr>
          <w:rFonts w:eastAsia="Georgia" w:cs="Georgia" w:ascii="Georgia" w:hAnsi="Georgia"/>
        </w:rPr>
        <w:t xml:space="preserve">C.2.1) Comment définit-on les capacités thermiques </w:t>
      </w:r>
      <m:oMath>
        <m:sSub>
          <m:sSubPr/>
          <m:e>
            <m:r>
              <m:rPr>
                <m:sty m:val="i"/>
              </m:rPr>
              <m:t>C</m:t>
            </m:r>
          </m:e>
          <m:sub>
            <m:r>
              <m:rPr>
                <m:sty m:val="i"/>
              </m:rPr>
              <m:t>V</m:t>
            </m:r>
          </m:sub>
        </m:sSub>
      </m:oMath>
      <w:r>
        <w:rPr/>
        <w:t xml:space="preserve"> et </w:t>
      </w:r>
      <m:oMath>
        <m:sSub>
          <m:sSubPr/>
          <m:e>
            <m:r>
              <m:rPr>
                <m:sty m:val="i"/>
              </m:rPr>
              <m:t>C</m:t>
            </m:r>
          </m:e>
          <m:sub>
            <m:r>
              <m:rPr>
                <m:sty m:val="i"/>
              </m:rPr>
              <m:t>P</m:t>
            </m:r>
          </m:sub>
        </m:sSub>
      </m:oMath>
      <w:r>
        <w:rPr>
          <w:rFonts w:eastAsia="Georgia" w:cs="Georgia" w:ascii="Georgia" w:hAnsi="Georgia"/>
        </w:rPr>
        <w:t xml:space="preserve"> d'un système thermodynamique ? Simplifier ces expressions dans le cas du gaz parfait et établir dans ce cas les expressions des capacités molaires </w:t>
      </w:r>
      <m:oMath>
        <m:sSub>
          <m:sSubPr/>
          <m:e>
            <m:r>
              <m:rPr>
                <m:sty m:val="i"/>
              </m:rPr>
              <m:t>C</m:t>
            </m:r>
          </m:e>
          <m:sub>
            <m:r>
              <m:rPr>
                <m:sty m:val="i"/>
              </m:rPr>
              <m:t>V</m:t>
            </m:r>
            <m:r>
              <m:rPr>
                <m:sty m:val="p"/>
              </m:rPr>
              <m:t>,</m:t>
            </m:r>
            <m:r>
              <m:rPr>
                <m:sty m:val="i"/>
              </m:rPr>
              <m:t>M</m:t>
            </m:r>
          </m:sub>
        </m:sSub>
      </m:oMath>
      <w:r>
        <w:rPr/>
        <w:t xml:space="preserve"> et </w:t>
      </w:r>
      <m:oMath>
        <m:sSub>
          <m:sSubPr/>
          <m:e>
            <m:r>
              <m:rPr>
                <m:sty m:val="i"/>
              </m:rPr>
              <m:t>C</m:t>
            </m:r>
          </m:e>
          <m:sub>
            <m:r>
              <m:rPr>
                <m:sty m:val="i"/>
              </m:rPr>
              <m:t>P</m:t>
            </m:r>
            <m:r>
              <m:rPr>
                <m:sty m:val="p"/>
              </m:rPr>
              <m:t>,</m:t>
            </m:r>
            <m:r>
              <m:rPr>
                <m:sty m:val="i"/>
              </m:rPr>
              <m:t>M</m:t>
            </m:r>
          </m:sub>
        </m:sSub>
      </m:oMath>
      <w:r>
        <w:rPr/>
        <w:t xml:space="preserve"> en fonction du coefficient </w:t>
      </w:r>
      <m:oMath>
        <m:r>
          <m:rPr>
            <m:sty m:val="i"/>
          </m:rPr>
          <m:t>γ</m:t>
        </m:r>
      </m:oMath>
      <w:r>
        <w:rPr/>
        <w:t xml:space="preserve"> et de la constante </w:t>
      </w:r>
      <m:oMath>
        <m:r>
          <m:rPr>
            <m:sty m:val="i"/>
          </m:rPr>
          <m:t>R</m:t>
        </m:r>
      </m:oMath>
      <w:r>
        <w:rPr/>
        <w:t xml:space="preserve"> des gaz parfaits.</w:t>
      </w:r>
      <w:r>
        <w:rPr/>
        <w:br w:type="textWrapping"/>
      </w:r>
      <w:r>
        <w:rPr>
          <w:rFonts w:eastAsia="Georgia" w:cs="Georgia" w:ascii="Georgia" w:hAnsi="Georgia"/>
        </w:rPr>
        <w:t xml:space="preserve">C.2.2) La température extérieure étant restée très longtemps égale à </w:t>
      </w:r>
      <m:oMath>
        <m:sSub>
          <m:sSubPr/>
          <m:e>
            <m:r>
              <m:rPr>
                <m:sty m:val="i"/>
              </m:rPr>
              <m:t>T</m:t>
            </m:r>
          </m:e>
          <m:sub>
            <m:r>
              <m:rPr>
                <m:sty m:val="p"/>
              </m:rPr>
              <m:t>0</m:t>
            </m:r>
          </m:sub>
        </m:sSub>
      </m:oMath>
      <w:r>
        <w:rPr/>
        <w:t xml:space="preserve">, le fond </w:t>
      </w:r>
      <m:oMath>
        <m:r>
          <m:rPr>
            <m:sty m:val="p"/>
          </m:rPr>
          <m:t>(</m:t>
        </m:r>
        <m:r>
          <m:rPr>
            <m:sty m:val="p"/>
          </m:rPr>
          <m:t>F</m:t>
        </m:r>
        <m:r>
          <m:rPr>
            <m:sty m:val="p"/>
          </m:rPr>
          <m:t>)</m:t>
        </m:r>
      </m:oMath>
      <w:r>
        <w:rPr>
          <w:rFonts w:eastAsia="Georgia" w:cs="Georgia" w:ascii="Georgia" w:hAnsi="Georgia"/>
        </w:rPr>
        <w:t xml:space="preserve"> du cylindre est mis en contact avec une source (ou thermostat) à la température </w:t>
      </w:r>
      <m:oMath>
        <m:sSub>
          <m:sSubPr/>
          <m:e>
            <m:r>
              <m:rPr>
                <m:sty m:val="i"/>
              </m:rPr>
              <m:t>T</m:t>
            </m:r>
          </m:e>
          <m:sub>
            <m:r>
              <m:rPr>
                <m:sty m:val="p"/>
              </m:rPr>
              <m:t>1</m:t>
            </m:r>
          </m:sub>
        </m:sSub>
      </m:oMath>
      <w:r>
        <w:rPr>
          <w:rFonts w:eastAsia="Georgia" w:cs="Georgia" w:ascii="Georgia" w:hAnsi="Georgia"/>
        </w:rPr>
        <w:t xml:space="preserve">; on laisse le système atteindre l'équilibre. Le volume </w:t>
      </w:r>
      <m:oMath>
        <m:r>
          <m:rPr>
            <m:sty m:val="i"/>
          </m:rPr>
          <m:t>V</m:t>
        </m:r>
      </m:oMath>
      <w:r>
        <w:rPr>
          <w:rFonts w:eastAsia="Georgia" w:cs="Georgia" w:ascii="Georgia" w:hAnsi="Georgia"/>
        </w:rPr>
        <w:t xml:space="preserve"> occupé par le gaz subit une diminution relative de </w:t>
      </w:r>
      <m:oMath>
        <m:r>
          <m:rPr>
            <m:sty m:val="p"/>
          </m:rPr>
          <m:t>5</m:t>
        </m:r>
        <m:r>
          <m:rPr>
            <m:sty m:val="p"/>
          </m:rPr>
          <m:t>%</m:t>
        </m:r>
      </m:oMath>
      <w:r>
        <w:rPr>
          <w:rFonts w:eastAsia="Georgia" w:cs="Georgia" w:ascii="Georgia" w:hAnsi="Georgia"/>
        </w:rPr>
        <w:t xml:space="preserve"> à partir de la valeur initiale </w:t>
      </w:r>
      <m:oMath>
        <m:sSub>
          <m:sSubPr/>
          <m:e>
            <m:r>
              <m:rPr>
                <m:sty m:val="i"/>
              </m:rPr>
              <m:t>V</m:t>
            </m:r>
          </m:e>
          <m:sub>
            <m:r>
              <m:rPr>
                <m:sty m:val="p"/>
              </m:rPr>
              <m:t>0</m:t>
            </m:r>
          </m:sub>
        </m:sSub>
      </m:oMath>
      <w:r>
        <w:rPr>
          <w:rFonts w:eastAsia="Georgia" w:cs="Georgia" w:ascii="Georgia" w:hAnsi="Georgia"/>
        </w:rPr>
        <w:t xml:space="preserve">. En déduire la température Celsius finale si </w:t>
      </w:r>
      <m:oMath>
        <m:sSub>
          <m:sSubPr/>
          <m:e>
            <m:r>
              <m:rPr>
                <m:sty m:val="i"/>
              </m:rPr>
              <m:t>θ</m:t>
            </m:r>
          </m:e>
          <m:sub>
            <m:r>
              <m:rPr>
                <m:sty m:val="p"/>
              </m:rPr>
              <m:t>0</m:t>
            </m:r>
          </m:sub>
        </m:sSub>
        <m:r>
          <m:rPr>
            <m:sty m:val="p"/>
          </m:rPr>
          <m:t>=</m:t>
        </m:r>
        <m:sSup>
          <m:sSupPr/>
          <m:e>
            <m:r>
              <m:rPr>
                <m:sty m:val="p"/>
              </m:rPr>
              <m:t>27</m:t>
            </m:r>
          </m:e>
          <m:sup>
            <m:r>
              <m:rPr>
                <m:sty m:val="p"/>
              </m:rPr>
              <m:t>∘</m:t>
            </m:r>
          </m:sup>
        </m:sSup>
        <m:r>
          <m:rPr>
            <m:sty m:val="p"/>
          </m:rPr>
          <m:t>C</m:t>
        </m:r>
      </m:oMath>
      <w:r>
        <w:rPr/>
        <w:t xml:space="preserve">.</w:t>
      </w:r>
      <w:r>
        <w:rPr/>
        <w:br w:type="textWrapping"/>
      </w:r>
      <w:r>
        <w:rPr>
          <w:rFonts w:eastAsia="Georgia" w:cs="Georgia" w:ascii="Georgia" w:hAnsi="Georgia"/>
        </w:rPr>
        <w:t xml:space="preserve">C.2.3) En fonction des températures et des données, exprimer la variation d'enthalpie du système lors de la transformation décrite ci-dessus, sous la forme </w:t>
      </w:r>
      <m:oMath>
        <m:r>
          <m:rPr>
            <m:sty m:val="p"/>
          </m:rPr>
          <m:t>Δ</m:t>
        </m:r>
        <m:r>
          <m:rPr>
            <m:sty m:val="i"/>
          </m:rPr>
          <m:t>H</m:t>
        </m:r>
        <m:r>
          <m:rPr>
            <m:sty m:val="p"/>
          </m:rPr>
          <m:t>=</m:t>
        </m:r>
        <m:sSup>
          <m:sSupPr/>
          <m:e>
            <m:r>
              <m:rPr>
                <m:sty m:val="i"/>
              </m:rPr>
              <m:t>C</m:t>
            </m:r>
          </m:e>
          <m:sup>
            <m:r>
              <m:rPr>
                <m:sty m:val="i"/>
              </m:rPr>
              <m:t>′</m:t>
            </m:r>
          </m:sup>
        </m:sSup>
        <m:r>
          <m:rPr>
            <m:sty m:val="p"/>
          </m:rPr>
          <m:t>.</m:t>
        </m:r>
        <m:r>
          <m:rPr>
            <m:sty m:val="p"/>
          </m:rPr>
          <m:t>Δ</m:t>
        </m:r>
        <m:r>
          <m:rPr>
            <m:sty m:val="i"/>
          </m:rPr>
          <m:t>T</m:t>
        </m:r>
      </m:oMath>
      <w:r>
        <w:rPr>
          <w:rFonts w:eastAsia="Georgia" w:cs="Georgia" w:ascii="Georgia" w:hAnsi="Georgia"/>
        </w:rPr>
        <w:t xml:space="preserve">. Quelles propriétés essentielles de l'enthalpie utilise-t-on pour établir cette expression?</w:t>
      </w:r>
      <w:r>
        <w:rPr/>
        <w:br w:type="textWrapping"/>
      </w:r>
      <w:r>
        <w:rPr>
          <w:rFonts w:eastAsia="Georgia" w:cs="Georgia" w:ascii="Georgia" w:hAnsi="Georgia"/>
        </w:rPr>
        <w:t xml:space="preserve">C.2.4) En déduire l'expression du transfert thermique </w:t>
      </w:r>
      <m:oMath>
        <m:r>
          <m:rPr>
            <m:sty m:val="i"/>
          </m:rPr>
          <m:t>Q</m:t>
        </m:r>
      </m:oMath>
      <w:r>
        <w:rPr>
          <w:rFonts w:eastAsia="Georgia" w:cs="Georgia" w:ascii="Georgia" w:hAnsi="Georgia"/>
        </w:rPr>
        <w:t xml:space="preserve"> algébriquement reçu par le système à travers (F). Faire l'application numérique et interpréter son signe.</w:t>
      </w:r>
      <w:r>
        <w:rPr/>
        <w:br w:type="textWrapping"/>
      </w:r>
      <w:r>
        <w:rPr>
          <w:rFonts w:eastAsia="Georgia" w:cs="Georgia" w:ascii="Georgia" w:hAnsi="Georgia"/>
        </w:rPr>
        <w:t xml:space="preserve">C.2.5) Exprimer et calculer la variation d'énergie interne </w:t>
      </w:r>
      <m:oMath>
        <m:r>
          <m:rPr>
            <m:sty m:val="p"/>
          </m:rPr>
          <m:t>Δ</m:t>
        </m:r>
        <m:r>
          <m:rPr>
            <m:sty m:val="i"/>
          </m:rPr>
          <m:t>U</m:t>
        </m:r>
      </m:oMath>
      <w:r>
        <w:rPr>
          <w:rFonts w:eastAsia="Georgia" w:cs="Georgia" w:ascii="Georgia" w:hAnsi="Georgia"/>
        </w:rPr>
        <w:t xml:space="preserve"> du système. Interpréter la différence entre </w:t>
      </w:r>
      <m:oMath>
        <m:r>
          <m:rPr>
            <m:sty m:val="p"/>
          </m:rPr>
          <m:t>Δ</m:t>
        </m:r>
        <m:r>
          <m:rPr>
            <m:sty m:val="i"/>
          </m:rPr>
          <m:t>U</m:t>
        </m:r>
      </m:oMath>
      <w:r>
        <w:rPr/>
        <w:t xml:space="preserve"> et </w:t>
      </w:r>
      <m:oMath>
        <m:r>
          <m:rPr>
            <m:sty m:val="p"/>
          </m:rPr>
          <m:t>Δ</m:t>
        </m:r>
        <m:r>
          <m:rPr>
            <m:sty m:val="i"/>
          </m:rPr>
          <m:t>H</m:t>
        </m:r>
      </m:oMath>
      <w:r>
        <w:rPr/>
        <w:t xml:space="preserve"> dans le cadre du premier principe.</w:t>
      </w:r>
      <w:r>
        <w:rPr/>
        <w:br w:type="textWrapping"/>
      </w:r>
      <w:r>
        <w:rPr>
          <w:rFonts w:eastAsia="Georgia" w:cs="Georgia" w:ascii="Georgia" w:hAnsi="Georgia"/>
        </w:rPr>
        <w:t xml:space="preserve">C.2.6) On rappelle des expressions usuelles de la fonction d'état entropie </w:t>
      </w:r>
      <m:oMath>
        <m:r>
          <m:rPr>
            <m:sty m:val="i"/>
          </m:rPr>
          <m:t>S</m:t>
        </m:r>
      </m:oMath>
      <w:r>
        <w:rPr/>
        <w:t xml:space="preserve"> :</w:t>
      </w:r>
    </w:p>
    <w:p>
      <w:pPr>
        <w:numPr>
          <w:ilvl w:val="0"/>
          <w:numId w:val="2"/>
        </w:numPr>
        <w:spacing w:lineRule="auto"/>
      </w:pPr>
      <m:oMath>
        <m:sSub>
          <m:sSubPr/>
          <m:e>
            <m:r>
              <m:rPr>
                <m:sty m:val="i"/>
              </m:rPr>
              <m:t>S</m:t>
            </m:r>
          </m:e>
          <m:sub>
            <m:r>
              <m:rPr>
                <m:sty m:val="p"/>
              </m:rPr>
              <m:t>GP</m:t>
            </m:r>
          </m:sub>
        </m:sSub>
        <m:r>
          <m:rPr>
            <m:sty m:val="p"/>
          </m:rPr>
          <m:t>(</m:t>
        </m:r>
        <m:r>
          <m:rPr>
            <m:sty m:val="i"/>
          </m:rPr>
          <m:t>T</m:t>
        </m:r>
        <m:r>
          <m:rPr>
            <m:sty m:val="p"/>
          </m:rPr>
          <m:t>,</m:t>
        </m:r>
        <m:r>
          <m:rPr>
            <m:sty m:val="i"/>
          </m:rPr>
          <m:t>V</m:t>
        </m:r>
        <m:r>
          <m:rPr>
            <m:sty m:val="p"/>
          </m:rPr>
          <m:t>)</m:t>
        </m:r>
        <m:r>
          <m:rPr>
            <m:sty m:val="p"/>
          </m:rPr>
          <m:t>=</m:t>
        </m:r>
        <m:r>
          <m:rPr>
            <m:sty m:val="i"/>
          </m:rPr>
          <m:t>n</m:t>
        </m:r>
        <m:r>
          <m:rPr>
            <m:sty m:val="p"/>
          </m:rPr>
          <m:t>⋅</m:t>
        </m:r>
        <m:sSub>
          <m:sSubPr/>
          <m:e>
            <m:r>
              <m:rPr>
                <m:sty m:val="i"/>
              </m:rPr>
              <m:t>C</m:t>
            </m:r>
          </m:e>
          <m:sub>
            <m:r>
              <m:rPr>
                <m:sty m:val="i"/>
              </m:rPr>
              <m:t>V</m:t>
            </m:r>
            <m:r>
              <m:rPr>
                <m:sty m:val="p"/>
              </m:rPr>
              <m:t>,</m:t>
            </m:r>
            <m:r>
              <m:rPr>
                <m:sty m:val="i"/>
              </m:rPr>
              <m:t>M</m:t>
            </m:r>
          </m:sub>
        </m:sSub>
        <m:r>
          <m:rPr>
            <m:sty m:val="p"/>
          </m:rPr>
          <m:t>⋅</m:t>
        </m:r>
        <m:r>
          <m:rPr>
            <m:sty m:val="p"/>
          </m:rPr>
          <m:t>ln</m:t>
        </m:r>
        <m:r>
          <m:rPr>
            <m:sty m:val="p"/>
          </m:rPr>
          <m:t>⁡</m:t>
        </m:r>
        <m:r>
          <m:rPr>
            <m:sty m:val="p"/>
          </m:rPr>
          <m:t>(</m:t>
        </m:r>
        <m:r>
          <m:rPr>
            <m:sty m:val="i"/>
          </m:rPr>
          <m:t>T</m:t>
        </m:r>
        <m:r>
          <m:rPr>
            <m:sty m:val="p"/>
          </m:rPr>
          <m:t>)</m:t>
        </m:r>
        <m:r>
          <m:rPr>
            <m:sty m:val="p"/>
          </m:rPr>
          <m:t>+</m:t>
        </m:r>
        <m:r>
          <m:rPr>
            <m:sty m:val="i"/>
          </m:rPr>
          <m:t>n</m:t>
        </m:r>
        <m:r>
          <m:rPr>
            <m:sty m:val="p"/>
          </m:rPr>
          <m:t>⋅</m:t>
        </m:r>
        <m:r>
          <m:rPr>
            <m:sty m:val="i"/>
          </m:rPr>
          <m:t>R</m:t>
        </m:r>
        <m:r>
          <m:rPr>
            <m:sty m:val="p"/>
          </m:rPr>
          <m:t>⋅</m:t>
        </m:r>
        <m:r>
          <m:rPr>
            <m:sty m:val="p"/>
          </m:rPr>
          <m:t>ln</m:t>
        </m:r>
        <m:r>
          <m:rPr>
            <m:sty m:val="p"/>
          </m:rPr>
          <m:t>⁡</m:t>
        </m:r>
        <m:r>
          <m:rPr>
            <m:sty m:val="p"/>
          </m:rPr>
          <m:t>(</m:t>
        </m:r>
        <m:r>
          <m:rPr>
            <m:sty m:val="i"/>
          </m:rPr>
          <m:t>V</m:t>
        </m:r>
        <m:r>
          <m:rPr>
            <m:sty m:val="p"/>
          </m:rPr>
          <m:t>)</m:t>
        </m:r>
        <m:r>
          <m:rPr>
            <m:sty m:val="p"/>
          </m:rPr>
          <m:t>+</m:t>
        </m:r>
        <m:r>
          <m:rPr>
            <m:sty m:val="p"/>
          </m:rPr>
          <m:t>cste</m:t>
        </m:r>
      </m:oMath>
      <w:r>
        <w:rPr/>
        <w:t xml:space="preserve"> ou </w:t>
      </w:r>
      <m:oMath>
        <m:sSub>
          <m:sSubPr/>
          <m:e>
            <m:r>
              <m:rPr>
                <m:sty m:val="i"/>
              </m:rPr>
              <m:t>S</m:t>
            </m:r>
          </m:e>
          <m:sub>
            <m:r>
              <m:rPr>
                <m:sty m:val="p"/>
              </m:rPr>
              <m:t>GP</m:t>
            </m:r>
          </m:sub>
        </m:sSub>
        <m:r>
          <m:rPr>
            <m:sty m:val="p"/>
          </m:rPr>
          <m:t>(</m:t>
        </m:r>
        <m:r>
          <m:rPr>
            <m:sty m:val="i"/>
          </m:rPr>
          <m:t>T</m:t>
        </m:r>
        <m:r>
          <m:rPr>
            <m:sty m:val="p"/>
          </m:rPr>
          <m:t>,</m:t>
        </m:r>
        <m:r>
          <m:rPr>
            <m:sty m:val="i"/>
          </m:rPr>
          <m:t>P</m:t>
        </m:r>
        <m:r>
          <m:rPr>
            <m:sty m:val="p"/>
          </m:rPr>
          <m:t>)</m:t>
        </m:r>
        <m:r>
          <m:rPr>
            <m:sty m:val="p"/>
          </m:rPr>
          <m:t>=</m:t>
        </m:r>
        <m:r>
          <m:rPr>
            <m:sty m:val="i"/>
          </m:rPr>
          <m:t>n</m:t>
        </m:r>
        <m:r>
          <m:rPr>
            <m:sty m:val="p"/>
          </m:rPr>
          <m:t>⋅</m:t>
        </m:r>
        <m:sSub>
          <m:sSubPr/>
          <m:e>
            <m:r>
              <m:rPr>
                <m:sty m:val="i"/>
              </m:rPr>
              <m:t>C</m:t>
            </m:r>
          </m:e>
          <m:sub>
            <m:r>
              <m:rPr>
                <m:sty m:val="i"/>
              </m:rPr>
              <m:t>P</m:t>
            </m:r>
            <m:r>
              <m:rPr>
                <m:sty m:val="p"/>
              </m:rPr>
              <m:t>,</m:t>
            </m:r>
            <m:r>
              <m:rPr>
                <m:sty m:val="i"/>
              </m:rPr>
              <m:t>M</m:t>
            </m:r>
          </m:sub>
        </m:sSub>
        <m:r>
          <m:rPr>
            <m:sty m:val="p"/>
          </m:rPr>
          <m:t>⋅</m:t>
        </m:r>
        <m:r>
          <m:rPr>
            <m:sty m:val="p"/>
          </m:rPr>
          <m:t>ln</m:t>
        </m:r>
        <m:r>
          <m:rPr>
            <m:sty m:val="p"/>
          </m:rPr>
          <m:t>⁡</m:t>
        </m:r>
        <m:r>
          <m:rPr>
            <m:sty m:val="p"/>
          </m:rPr>
          <m:t>(</m:t>
        </m:r>
        <m:r>
          <m:rPr>
            <m:sty m:val="i"/>
          </m:rPr>
          <m:t>T</m:t>
        </m:r>
        <m:r>
          <m:rPr>
            <m:sty m:val="p"/>
          </m:rPr>
          <m:t>)</m:t>
        </m:r>
        <m:r>
          <m:rPr>
            <m:sty m:val="p"/>
          </m:rPr>
          <m:t>−</m:t>
        </m:r>
        <m:r>
          <m:rPr>
            <m:sty m:val="i"/>
          </m:rPr>
          <m:t>n</m:t>
        </m:r>
        <m:r>
          <m:rPr>
            <m:sty m:val="p"/>
          </m:rPr>
          <m:t>⋅</m:t>
        </m:r>
        <m:r>
          <m:rPr>
            <m:sty m:val="i"/>
          </m:rPr>
          <m:t>R</m:t>
        </m:r>
        <m:r>
          <m:rPr>
            <m:sty m:val="p"/>
          </m:rPr>
          <m:t>⋅</m:t>
        </m:r>
        <m:r>
          <m:rPr>
            <m:sty m:val="p"/>
          </m:rPr>
          <m:t>ln</m:t>
        </m:r>
        <m:r>
          <m:rPr>
            <m:sty m:val="p"/>
          </m:rPr>
          <m:t>⁡</m:t>
        </m:r>
        <m:r>
          <m:rPr>
            <m:sty m:val="p"/>
          </m:rPr>
          <m:t>(</m:t>
        </m:r>
        <m:r>
          <m:rPr>
            <m:sty m:val="i"/>
          </m:rPr>
          <m:t>P</m:t>
        </m:r>
        <m:r>
          <m:rPr>
            <m:sty m:val="p"/>
          </m:rPr>
          <m:t>)</m:t>
        </m:r>
        <m:r>
          <m:rPr>
            <m:sty m:val="p"/>
          </m:rPr>
          <m:t>+</m:t>
        </m:r>
        <m:r>
          <m:rPr>
            <m:sty m:val="p"/>
          </m:rPr>
          <m:t>cste</m:t>
        </m:r>
      </m:oMath>
      <w:r>
        <w:rPr/>
        <w:t xml:space="preserve">;</w:t>
      </w:r>
    </w:p>
    <w:p>
      <w:pPr>
        <w:numPr>
          <w:ilvl w:val="0"/>
          <w:numId w:val="2"/>
        </w:numPr>
        <w:spacing w:lineRule="auto"/>
      </w:pPr>
      <m:oMath>
        <m:sSub>
          <m:sSubPr/>
          <m:e>
            <m:r>
              <m:rPr>
                <m:sty m:val="i"/>
              </m:rPr>
              <m:t>S</m:t>
            </m:r>
          </m:e>
          <m:sub>
            <m:r>
              <m:rPr>
                <m:nor/>
              </m:rPr>
              <m:t>phase condensée </m:t>
            </m:r>
          </m:sub>
        </m:sSub>
        <m:r>
          <m:rPr>
            <m:sty m:val="p"/>
          </m:rPr>
          <m:t>(</m:t>
        </m:r>
        <m:r>
          <m:rPr>
            <m:sty m:val="i"/>
          </m:rPr>
          <m:t>T</m:t>
        </m:r>
        <m:r>
          <m:rPr>
            <m:sty m:val="p"/>
          </m:rPr>
          <m:t>)</m:t>
        </m:r>
        <m:r>
          <m:rPr>
            <m:sty m:val="p"/>
          </m:rPr>
          <m:t>=</m:t>
        </m:r>
        <m:r>
          <m:rPr>
            <m:sty m:val="i"/>
          </m:rPr>
          <m:t>C</m:t>
        </m:r>
        <m:r>
          <m:rPr>
            <m:sty m:val="p"/>
          </m:rPr>
          <m:t>⋅</m:t>
        </m:r>
        <m:r>
          <m:rPr>
            <m:sty m:val="p"/>
          </m:rPr>
          <m:t>ln</m:t>
        </m:r>
        <m:r>
          <m:rPr>
            <m:sty m:val="p"/>
          </m:rPr>
          <m:t>⁡</m:t>
        </m:r>
        <m:r>
          <m:rPr>
            <m:sty m:val="p"/>
          </m:rPr>
          <m:t>(</m:t>
        </m:r>
        <m:r>
          <m:rPr>
            <m:sty m:val="i"/>
          </m:rPr>
          <m:t>T</m:t>
        </m:r>
        <m:r>
          <m:rPr>
            <m:sty m:val="p"/>
          </m:rPr>
          <m:t>)</m:t>
        </m:r>
        <m:r>
          <m:rPr>
            <m:sty m:val="p"/>
          </m:rPr>
          <m:t>+</m:t>
        </m:r>
        <m:r>
          <m:rPr>
            <m:sty m:val="p"/>
          </m:rPr>
          <m:t>cste</m:t>
        </m:r>
      </m:oMath>
      <w:r>
        <w:rPr>
          <w:rFonts w:eastAsia="Georgia" w:cs="Georgia" w:ascii="Georgia" w:hAnsi="Georgia"/>
        </w:rPr>
        <w:t xml:space="preserve"> pour une phase condensée de capacité thermique </w:t>
      </w:r>
      <m:oMath>
        <m:r>
          <m:rPr>
            <m:sty m:val="i"/>
          </m:rPr>
          <m:t>C</m:t>
        </m:r>
      </m:oMath>
      <w:r>
        <w:rPr/>
        <w:t xml:space="preserve">.</w:t>
      </w:r>
    </w:p>
    <w:p>
      <w:pPr>
        <w:spacing w:after="220" w:lineRule="auto"/>
      </w:pPr>
      <w:r>
        <w:rPr>
          <w:rFonts w:eastAsia="Georgia" w:cs="Georgia" w:ascii="Georgia" w:hAnsi="Georgia"/>
        </w:rPr>
        <w:t xml:space="preserve">En fonction des températures et de </w:t>
      </w:r>
      <m:oMath>
        <m:r>
          <m:rPr>
            <m:sty m:val="i"/>
          </m:rPr>
          <m:t>C</m:t>
        </m:r>
      </m:oMath>
      <w:r>
        <w:rPr>
          <w:rFonts w:eastAsia="Georgia" w:cs="Georgia" w:ascii="Georgia" w:hAnsi="Georgia"/>
        </w:rPr>
        <w:t xml:space="preserve"> ', exprimer l'entropie créée lors de la transformation.</w:t>
      </w:r>
      <w:r>
        <w:rPr/>
        <w:br w:type="textWrapping"/>
      </w:r>
      <w:r>
        <w:rPr>
          <w:rFonts w:eastAsia="Georgia" w:cs="Georgia" w:ascii="Georgia" w:hAnsi="Georgia"/>
        </w:rPr>
        <w:t xml:space="preserve">Faire l'application numérique et conclure.</w:t>
      </w:r>
    </w:p>
    <w:p>
      <w:pPr>
        <w:spacing w:line="271" w:before="330" w:lineRule="auto"/>
      </w:pPr>
      <w:r>
        <w:rPr>
          <w:rFonts w:eastAsia="Georgia" w:cs="Georgia" w:ascii="Georgia" w:hAnsi="Georgia"/>
          <w:b/>
          <w:sz w:val="42"/>
        </w:rPr>
        <w:t xml:space="preserve">C.3. Calorimètre à basse température</w:t>
      </w:r>
    </w:p>
    <w:p>
      <w:pPr>
        <w:spacing w:after="220" w:lineRule="auto"/>
      </w:pPr>
      <w:r>
        <w:rPr>
          <w:rFonts w:eastAsia="Georgia" w:cs="Georgia" w:ascii="Georgia" w:hAnsi="Georgia"/>
        </w:rPr>
        <w:t xml:space="preserve">Sous pression atmosphérique, la température d'équilibre liquide-gaz du diazote est </w:t>
      </w:r>
      <m:oMath>
        <m:sSub>
          <m:sSubPr/>
          <m:e>
            <m:r>
              <m:rPr>
                <m:sty m:val="i"/>
              </m:rPr>
              <m:t>T</m:t>
            </m:r>
          </m:e>
          <m:sub>
            <m:r>
              <m:rPr>
                <m:sty m:val="i"/>
              </m:rPr>
              <m:t>e</m:t>
            </m:r>
          </m:sub>
        </m:sSub>
        <m:r>
          <m:rPr>
            <m:sty m:val="p"/>
          </m:rPr>
          <m:t>=</m:t>
        </m:r>
        <m:r>
          <m:rPr>
            <m:sty m:val="p"/>
          </m:rPr>
          <m:t>77</m:t>
        </m:r>
        <m:r>
          <m:rPr>
            <m:sty m:val="p"/>
          </m:rPr>
          <m:t>,</m:t>
        </m:r>
        <m:r>
          <m:rPr>
            <m:sty m:val="p"/>
          </m:rPr>
          <m:t>4</m:t>
        </m:r>
        <m:r>
          <m:rPr>
            <m:nor/>
          </m:rPr>
          <m:t xml:space="preserve"> </m:t>
        </m:r>
        <m:r>
          <m:rPr>
            <m:sty m:val="p"/>
          </m:rPr>
          <m:t>K</m:t>
        </m:r>
      </m:oMath>
      <w:r>
        <w:rPr>
          <w:rFonts w:eastAsia="Georgia" w:cs="Georgia" w:ascii="Georgia" w:hAnsi="Georgia"/>
        </w:rPr>
        <w:t xml:space="preserve">. Il est commode de conserver l'azote liquide dans un «vase de Dewar», c'est-à-dire un récipient bien isolé thermiquement (mais non parfaitement) et communiquant avec l'atmosphère : le faible apport d'énergie à travers le vase entretient une lente ébullition du liquide qui s'évapore lentement. On dispose ainsi d'une «source de froid» commode et économique.</w:t>
      </w:r>
      <w:r>
        <w:rPr/>
        <w:br w:type="textWrapping"/>
      </w:r>
      <w:r>
        <w:rPr/>
        <w:t xml:space="preserve">C.3.1) Afin de mesurer la chaleur latente </w:t>
      </w:r>
      <m:oMath>
        <m:sSub>
          <m:sSubPr/>
          <m:e>
            <m:r>
              <m:rPr>
                <m:sty m:val="i"/>
              </m:rPr>
              <m:t>L</m:t>
            </m:r>
          </m:e>
          <m:sub>
            <m:r>
              <m:rPr>
                <m:sty m:val="i"/>
              </m:rPr>
              <m:t>v</m:t>
            </m:r>
          </m:sub>
        </m:sSub>
      </m:oMath>
      <w:r>
        <w:rPr>
          <w:rFonts w:eastAsia="Georgia" w:cs="Georgia" w:ascii="Georgia" w:hAnsi="Georgia"/>
        </w:rPr>
        <w:t xml:space="preserve"> de vaporisation de l'azote sous pression constante, on place sur une balance électronique un vase Dewar ouvert contenant de l'azote liquide: la diminution de la masse mesurée </w:t>
      </w:r>
      <m:oMath>
        <m:r>
          <m:rPr>
            <m:sty m:val="i"/>
          </m:rPr>
          <m:t>M</m:t>
        </m:r>
      </m:oMath>
      <w:r>
        <w:rPr>
          <w:rFonts w:eastAsia="Georgia" w:cs="Georgia" w:ascii="Georgia" w:hAnsi="Georgia"/>
        </w:rPr>
        <w:t xml:space="preserve"> au cours du temps traduit l'évaporation de l'azote.</w:t>
      </w:r>
    </w:p>
    <w:p>
      <w:pPr>
        <w:spacing w:after="220" w:lineRule="auto"/>
      </w:pPr>
      <w:r>
        <w:rPr>
          <w:rFonts w:eastAsia="Georgia" w:cs="Georgia" w:ascii="Georgia" w:hAnsi="Georgia"/>
        </w:rPr>
        <w:t xml:space="preserve">Le mode opératoire est le suivant :</w:t>
      </w:r>
      <w:r>
        <w:rPr/>
        <w:br w:type="textWrapping"/>
      </w:r>
      <w:r>
        <w:rPr/>
        <w:t xml:space="preserve">phase (1) : entre </w:t>
      </w:r>
      <m:oMath>
        <m:r>
          <m:rPr>
            <m:sty m:val="i"/>
          </m:rPr>
          <m:t>t</m:t>
        </m:r>
        <m:r>
          <m:rPr>
            <m:sty m:val="p"/>
          </m:rPr>
          <m:t>=</m:t>
        </m:r>
        <m:r>
          <m:rPr>
            <m:sty m:val="p"/>
          </m:rPr>
          <m:t>0</m:t>
        </m:r>
      </m:oMath>
      <w:r>
        <w:rPr/>
        <w:t xml:space="preserve"> et </w:t>
      </w:r>
      <m:oMath>
        <m:r>
          <m:rPr>
            <m:sty m:val="i"/>
          </m:rPr>
          <m:t>t</m:t>
        </m:r>
        <m:r>
          <m:rPr>
            <m:sty m:val="p"/>
          </m:rPr>
          <m:t>=</m:t>
        </m:r>
        <m:sSub>
          <m:sSubPr/>
          <m:e>
            <m:r>
              <m:rPr>
                <m:sty m:val="i"/>
              </m:rPr>
              <m:t>t</m:t>
            </m:r>
          </m:e>
          <m:sub>
            <m:r>
              <m:rPr>
                <m:sty m:val="p"/>
              </m:rPr>
              <m:t>1</m:t>
            </m:r>
          </m:sub>
        </m:sSub>
      </m:oMath>
      <w:r>
        <w:rPr>
          <w:rFonts w:eastAsia="Georgia" w:cs="Georgia" w:ascii="Georgia" w:hAnsi="Georgia"/>
        </w:rPr>
        <w:t xml:space="preserve">, on alimente une résistance </w:t>
      </w:r>
      <m:oMath>
        <m:r>
          <m:rPr>
            <m:sty m:val="i"/>
          </m:rPr>
          <m:t>R</m:t>
        </m:r>
      </m:oMath>
      <w:r>
        <w:rPr>
          <w:rFonts w:eastAsia="Georgia" w:cs="Georgia" w:ascii="Georgia" w:hAnsi="Georgia"/>
        </w:rPr>
        <w:t xml:space="preserve"> plongée dans le calorimètre : tension </w:t>
      </w:r>
      <m:oMath>
        <m:r>
          <m:rPr>
            <m:sty m:val="i"/>
          </m:rPr>
          <m:t>U</m:t>
        </m:r>
      </m:oMath>
      <w:r>
        <w:rPr>
          <w:rFonts w:eastAsia="Georgia" w:cs="Georgia" w:ascii="Georgia" w:hAnsi="Georgia"/>
        </w:rPr>
        <w:t xml:space="preserve"> et intensité </w:t>
      </w:r>
      <m:oMath>
        <m:r>
          <m:rPr>
            <m:sty m:val="i"/>
          </m:rPr>
          <m:t>I</m:t>
        </m:r>
      </m:oMath>
      <w:r>
        <w:rPr/>
        <w:t xml:space="preserve"> constantes ;</w:t>
      </w:r>
      <w:r>
        <w:rPr/>
        <w:br w:type="textWrapping"/>
      </w:r>
      <w:r>
        <w:rPr>
          <w:rFonts w:eastAsia="Georgia" w:cs="Georgia" w:ascii="Georgia" w:hAnsi="Georgia"/>
        </w:rPr>
        <w:t xml:space="preserve">phase (2): le chauffage est coupé à </w:t>
      </w:r>
      <m:oMath>
        <m:sSub>
          <m:sSubPr/>
          <m:e>
            <m:r>
              <m:rPr>
                <m:sty m:val="i"/>
              </m:rPr>
              <m:t>t</m:t>
            </m:r>
          </m:e>
          <m:sub>
            <m:r>
              <m:rPr>
                <m:sty m:val="p"/>
              </m:rPr>
              <m:t>1</m:t>
            </m:r>
          </m:sub>
        </m:sSub>
        <m:r>
          <m:rPr>
            <m:sty m:val="p"/>
          </m:rPr>
          <m:t>=</m:t>
        </m:r>
        <m:r>
          <m:rPr>
            <m:sty m:val="p"/>
          </m:rPr>
          <m:t>10</m:t>
        </m:r>
      </m:oMath>
      <w:r>
        <w:rPr/>
        <w:t xml:space="preserve"> minutes.</w:t>
      </w:r>
    </w:p>
    <w:p>
      <w:pPr>
        <w:spacing w:after="220" w:lineRule="auto"/>
      </w:pPr>
      <w:r>
        <w:rPr/>
        <w:t xml:space="preserve">La masse </w:t>
      </w:r>
      <m:oMath>
        <m:r>
          <m:rPr>
            <m:sty m:val="i"/>
          </m:rPr>
          <m:t>M</m:t>
        </m:r>
      </m:oMath>
      <w:r>
        <w:rPr>
          <w:rFonts w:eastAsia="Georgia" w:cs="Georgia" w:ascii="Georgia" w:hAnsi="Georgia"/>
        </w:rPr>
        <w:t xml:space="preserve"> mesurée en grammes est enregistrée à intervalles réguliers de </w:t>
      </w:r>
      <m:oMath>
        <m:r>
          <m:rPr>
            <m:sty m:val="i"/>
          </m:rPr>
          <m:t>t</m:t>
        </m:r>
        <m:r>
          <m:rPr>
            <m:sty m:val="p"/>
          </m:rPr>
          <m:t>=</m:t>
        </m:r>
        <m:r>
          <m:rPr>
            <m:sty m:val="p"/>
          </m:rPr>
          <m:t>0</m:t>
        </m:r>
      </m:oMath>
      <w:r>
        <w:rPr>
          <w:rFonts w:eastAsia="Georgia" w:cs="Georgia" w:ascii="Georgia" w:hAnsi="Georgia"/>
        </w:rPr>
        <w:t xml:space="preserve"> à </w:t>
      </w:r>
      <m:oMath>
        <m:sSub>
          <m:sSubPr/>
          <m:e>
            <m:r>
              <m:rPr>
                <m:sty m:val="i"/>
              </m:rPr>
              <m:t>t</m:t>
            </m:r>
          </m:e>
          <m:sub>
            <m:r>
              <m:rPr>
                <m:sty m:val="p"/>
              </m:rPr>
              <m:t>2</m:t>
            </m:r>
          </m:sub>
        </m:sSub>
        <m:r>
          <m:rPr>
            <m:sty m:val="p"/>
          </m:rPr>
          <m:t>=</m:t>
        </m:r>
        <m:r>
          <m:rPr>
            <m:sty m:val="p"/>
          </m:rPr>
          <m:t>15</m:t>
        </m:r>
      </m:oMath>
      <w:r>
        <w:rPr/>
        <w:t xml:space="preserve"> minutes (figure ci-contre : </w:t>
      </w:r>
      <m:oMath>
        <m:r>
          <m:rPr>
            <m:sty m:val="i"/>
          </m:rPr>
          <m:t>t</m:t>
        </m:r>
      </m:oMath>
      <w:r>
        <w:rPr>
          <w:rFonts w:eastAsia="Georgia" w:cs="Georgia" w:ascii="Georgia" w:hAnsi="Georgia"/>
        </w:rPr>
        <w:t xml:space="preserve"> en secondes); on précise qu'à tout instant il reste de l'azote liquide dans le récipient.</w:t>
      </w:r>
      <w:r>
        <w:rPr/>
        <w:br w:type="textWrapping"/>
      </w:r>
    </w:p>
    <w:p>
      <w:pPr>
        <w:spacing w:lineRule="auto"/>
        <w:jc w:val="center"/>
      </w:pPr>
      <w:r>
        <w:rPr/>
        <w:drawing>
          <wp:inline distB="0" distL="0" distR="0" distT="0">
            <wp:extent cx="5486400" cy="7179174"/>
            <wp:effectExtent b="0" l="0" r="0" t="0"/>
            <wp:docPr id="7" name="image-7db7b7523f1e04d50f5e8a6e789023b7c7f9509b.jpg"/>
            <a:graphic>
              <a:graphicData uri="http://schemas.openxmlformats.org/drawingml/2006/picture">
                <pic:pic>
                  <pic:nvPicPr>
                    <pic:cNvPr id="7" name="image-7db7b7523f1e04d50f5e8a6e789023b7c7f9509b.jpg" descr=""/>
                    <pic:cNvPicPr/>
                  </pic:nvPicPr>
                  <pic:blipFill>
                    <a:blip r:embed="rId11" cstate="print"/>
                    <a:srcRect b="0" l="0" r="0" t="0"/>
                    <a:stretch>
                      <a:fillRect/>
                    </a:stretch>
                  </pic:blipFill>
                  <pic:spPr>
                    <a:xfrm>
                      <a:off x="0" y="0"/>
                      <a:ext cx="5486400" cy="7179174"/>
                    </a:xfrm>
                    <a:prstGeom prst="rect"/>
                  </pic:spPr>
                </pic:pic>
              </a:graphicData>
            </a:graphic>
          </wp:inline>
        </w:drawing>
      </w:r>
    </w:p>
    <w:p>
      <w:pPr>
        <w:spacing w:after="220" w:lineRule="auto"/>
      </w:pPr>
      <w:r>
        <w:rPr>
          <w:rFonts w:eastAsia="Georgia" w:cs="Georgia" w:ascii="Georgia" w:hAnsi="Georgia"/>
        </w:rPr>
        <w:t xml:space="preserve">Comment évolue la température du liquide supposé homogène (justifier) ?</w:t>
      </w:r>
      <w:r>
        <w:rPr/>
        <w:br w:type="textWrapping"/>
      </w:r>
      <w:r>
        <w:rPr>
          <w:rFonts w:eastAsia="Georgia" w:cs="Georgia" w:ascii="Georgia" w:hAnsi="Georgia"/>
        </w:rPr>
        <w:t xml:space="preserve">C.3.2) Pourquoi la masse diminue-t-elle même en l'absence de chauffage ? Pourquoi est-il difficile de l'empêcher?</w:t>
      </w:r>
      <w:r>
        <w:rPr/>
        <w:br w:type="textWrapping"/>
      </w:r>
      <w:r>
        <w:rPr>
          <w:rFonts w:eastAsia="Georgia" w:cs="Georgia" w:ascii="Georgia" w:hAnsi="Georgia"/>
        </w:rPr>
        <w:t xml:space="preserve">C.3.3) Pour chaque phase de l'expérience, estimer la masse d'azote évaporé ( </w:t>
      </w:r>
      <m:oMath>
        <m:sSub>
          <m:sSubPr/>
          <m:e>
            <m:r>
              <m:rPr>
                <m:sty m:val="i"/>
              </m:rPr>
              <m:t>m</m:t>
            </m:r>
          </m:e>
          <m:sub>
            <m:r>
              <m:rPr>
                <m:sty m:val="p"/>
              </m:rPr>
              <m:t>1</m:t>
            </m:r>
          </m:sub>
        </m:sSub>
      </m:oMath>
      <w:r>
        <w:rPr/>
        <w:t xml:space="preserve"> et </w:t>
      </w:r>
      <m:oMath>
        <m:sSub>
          <m:sSubPr/>
          <m:e>
            <m:r>
              <m:rPr>
                <m:sty m:val="i"/>
              </m:rPr>
              <m:t>m</m:t>
            </m:r>
          </m:e>
          <m:sub>
            <m:r>
              <m:rPr>
                <m:sty m:val="p"/>
              </m:rPr>
              <m:t>2</m:t>
            </m:r>
          </m:sub>
        </m:sSub>
      </m:oMath>
      <w:r>
        <w:rPr>
          <w:rFonts w:eastAsia="Georgia" w:cs="Georgia" w:ascii="Georgia" w:hAnsi="Georgia"/>
        </w:rPr>
        <w:t xml:space="preserve"> ). Calculer le rapport noté </w:t>
      </w:r>
      <m:oMath>
        <m:r>
          <m:rPr>
            <m:sty m:val="i"/>
          </m:rPr>
          <m:t>r</m:t>
        </m:r>
      </m:oMath>
      <w:r>
        <w:rPr>
          <w:rFonts w:eastAsia="Georgia" w:cs="Georgia" w:ascii="Georgia" w:hAnsi="Georgia"/>
        </w:rPr>
        <w:t xml:space="preserve"> des vitesses d'évaporation (phase1/phase2).</w:t>
      </w:r>
      <w:r>
        <w:rPr/>
        <w:br w:type="textWrapping"/>
      </w:r>
      <w:r>
        <w:rPr>
          <w:rFonts w:eastAsia="Georgia" w:cs="Georgia" w:ascii="Georgia" w:hAnsi="Georgia"/>
        </w:rPr>
        <w:t xml:space="preserve">C.3.4) On désigne par </w:t>
      </w:r>
      <m:oMath>
        <m:sSub>
          <m:sSubPr/>
          <m:e>
            <m:r>
              <m:rPr>
                <m:sty m:val="i"/>
              </m:rPr>
              <m:t>P</m:t>
            </m:r>
          </m:e>
          <m:sub>
            <m:r>
              <m:rPr>
                <m:sty m:val="i"/>
              </m:rPr>
              <m:t>J</m:t>
            </m:r>
          </m:sub>
        </m:sSub>
      </m:oMath>
      <w:r>
        <w:rPr>
          <w:rFonts w:eastAsia="Georgia" w:cs="Georgia" w:ascii="Georgia" w:hAnsi="Georgia"/>
        </w:rPr>
        <w:t xml:space="preserve"> la puissance apportée par effet Joule et par </w:t>
      </w:r>
      <m:oMath>
        <m:r>
          <m:rPr>
            <m:sty m:val="i"/>
          </m:rPr>
          <m:t>P</m:t>
        </m:r>
      </m:oMath>
      <w:r>
        <w:rPr>
          <w:rFonts w:eastAsia="Georgia" w:cs="Georgia" w:ascii="Georgia" w:hAnsi="Georgia"/>
        </w:rPr>
        <w:t xml:space="preserve"> celle des autres transferts thermiques, puissances algébriquement reçues par l'azote et supposées constantes. Établir pour chaque phase de l'expérience une relation entre </w:t>
      </w:r>
      <m:oMath>
        <m:sSub>
          <m:sSubPr/>
          <m:e>
            <m:r>
              <m:rPr>
                <m:sty m:val="i"/>
              </m:rPr>
              <m:t>m</m:t>
            </m:r>
          </m:e>
          <m:sub>
            <m:r>
              <m:rPr>
                <m:sty m:val="p"/>
              </m:rPr>
              <m:t>1</m:t>
            </m:r>
          </m:sub>
        </m:sSub>
        <m:r>
          <m:rPr>
            <m:sty m:val="p"/>
          </m:rPr>
          <m:t>,</m:t>
        </m:r>
        <m:sSub>
          <m:sSubPr/>
          <m:e>
            <m:r>
              <m:rPr>
                <m:sty m:val="i"/>
              </m:rPr>
              <m:t>m</m:t>
            </m:r>
          </m:e>
          <m:sub>
            <m:r>
              <m:rPr>
                <m:sty m:val="p"/>
              </m:rPr>
              <m:t>2</m:t>
            </m:r>
          </m:sub>
        </m:sSub>
        <m:r>
          <m:rPr>
            <m:sty m:val="p"/>
          </m:rPr>
          <m:t>,</m:t>
        </m:r>
        <m:sSub>
          <m:sSubPr/>
          <m:e>
            <m:r>
              <m:rPr>
                <m:sty m:val="i"/>
              </m:rPr>
              <m:t>L</m:t>
            </m:r>
          </m:e>
          <m:sub>
            <m:r>
              <m:rPr>
                <m:sty m:val="i"/>
              </m:rPr>
              <m:t>ν</m:t>
            </m:r>
          </m:sub>
        </m:sSub>
        <m:r>
          <m:rPr>
            <m:sty m:val="p"/>
          </m:rPr>
          <m:t>,</m:t>
        </m:r>
        <m:sSub>
          <m:sSubPr/>
          <m:e>
            <m:r>
              <m:rPr>
                <m:sty m:val="i"/>
              </m:rPr>
              <m:t>P</m:t>
            </m:r>
          </m:e>
          <m:sub>
            <m:r>
              <m:rPr>
                <m:sty m:val="i"/>
              </m:rPr>
              <m:t>J</m:t>
            </m:r>
          </m:sub>
        </m:sSub>
        <m:r>
          <m:rPr>
            <m:sty m:val="p"/>
          </m:rPr>
          <m:t>,</m:t>
        </m:r>
        <m:r>
          <m:rPr>
            <m:sty m:val="i"/>
          </m:rPr>
          <m:t>P</m:t>
        </m:r>
      </m:oMath>
      <w:r>
        <w:rPr>
          <w:rFonts w:eastAsia="Georgia" w:cs="Georgia" w:ascii="Georgia" w:hAnsi="Georgia"/>
        </w:rPr>
        <w:t xml:space="preserve"> et les dates nécessaires.</w:t>
      </w:r>
      <w:r>
        <w:rPr/>
        <w:br w:type="textWrapping"/>
      </w:r>
      <w:r>
        <w:rPr>
          <w:rFonts w:eastAsia="Georgia" w:cs="Georgia" w:ascii="Georgia" w:hAnsi="Georgia"/>
        </w:rPr>
        <w:t xml:space="preserve">C.3.5) En déduire une expression littérale de </w:t>
      </w:r>
      <m:oMath>
        <m:sSub>
          <m:sSubPr/>
          <m:e>
            <m:r>
              <m:rPr>
                <m:sty m:val="i"/>
              </m:rPr>
              <m:t>L</m:t>
            </m:r>
          </m:e>
          <m:sub>
            <m:r>
              <m:rPr>
                <m:sty m:val="i"/>
              </m:rPr>
              <m:t>v</m:t>
            </m:r>
          </m:sub>
        </m:sSub>
      </m:oMath>
      <w:r>
        <w:rPr>
          <w:rFonts w:eastAsia="Georgia" w:cs="Georgia" w:ascii="Georgia" w:hAnsi="Georgia"/>
        </w:rPr>
        <w:t xml:space="preserve"> indépendante de </w:t>
      </w:r>
      <m:oMath>
        <m:r>
          <m:rPr>
            <m:sty m:val="i"/>
          </m:rPr>
          <m:t>P</m:t>
        </m:r>
      </m:oMath>
      <w:r>
        <w:rPr>
          <w:rFonts w:eastAsia="Georgia" w:cs="Georgia" w:ascii="Georgia" w:hAnsi="Georgia"/>
        </w:rPr>
        <w:t xml:space="preserve">, puis calculer sa valeur numérique si </w:t>
      </w:r>
      <m:oMath>
        <m:r>
          <m:rPr>
            <m:sty m:val="i"/>
          </m:rPr>
          <m:t>U</m:t>
        </m:r>
        <m:r>
          <m:rPr>
            <m:sty m:val="p"/>
          </m:rPr>
          <m:t>=</m:t>
        </m:r>
        <m:r>
          <m:rPr>
            <m:sty m:val="p"/>
          </m:rPr>
          <m:t>8</m:t>
        </m:r>
        <m:r>
          <m:rPr>
            <m:sty m:val="p"/>
          </m:rPr>
          <m:t>,</m:t>
        </m:r>
        <m:r>
          <m:rPr>
            <m:sty m:val="p"/>
          </m:rPr>
          <m:t>5</m:t>
        </m:r>
        <m:r>
          <m:rPr>
            <m:nor/>
          </m:rPr>
          <m:t xml:space="preserve"> </m:t>
        </m:r>
        <m:r>
          <m:rPr>
            <m:sty m:val="p"/>
          </m:rPr>
          <m:t>V</m:t>
        </m:r>
      </m:oMath>
      <w:r>
        <w:rPr/>
        <w:t xml:space="preserve"> et </w:t>
      </w:r>
      <m:oMath>
        <m:r>
          <m:rPr>
            <m:sty m:val="i"/>
          </m:rPr>
          <m:t>R</m:t>
        </m:r>
        <m:r>
          <m:rPr>
            <m:sty m:val="p"/>
          </m:rPr>
          <m:t>=</m:t>
        </m:r>
        <m:r>
          <m:rPr>
            <m:sty m:val="p"/>
          </m:rPr>
          <m:t>10</m:t>
        </m:r>
        <m:r>
          <m:rPr>
            <m:sty m:val="p"/>
          </m:rPr>
          <m:t>Ω</m:t>
        </m:r>
      </m:oMath>
      <w:r>
        <w:rPr/>
        <w:t xml:space="preserve">.</w:t>
      </w:r>
    </w:p>
    <w:p>
      <w:pPr>
        <w:spacing w:line="271" w:before="330" w:lineRule="auto"/>
      </w:pPr>
      <w:r>
        <w:rPr>
          <w:b/>
          <w:sz w:val="42"/>
        </w:rPr>
        <w:t xml:space="preserve">CHIMIE : Le fer et ses ions</w:t>
      </w:r>
    </w:p>
    <w:p>
      <w:pPr>
        <w:spacing w:after="220" w:lineRule="auto"/>
      </w:pPr>
      <w:r>
        <w:rPr>
          <w:rFonts w:eastAsia="Georgia" w:cs="Georgia" w:ascii="Georgia" w:hAnsi="Georgia"/>
        </w:rPr>
        <w:t xml:space="preserve">Les valeurs données sont à </w:t>
      </w:r>
      <m:oMath>
        <m:sSup>
          <m:sSupPr/>
          <m:e>
            <m:r>
              <m:rPr>
                <m:sty m:val="p"/>
              </m:rPr>
              <m:t>25</m:t>
            </m:r>
          </m:e>
          <m:sup>
            <m:r>
              <m:rPr>
                <m:sty m:val="p"/>
              </m:rPr>
              <m:t>∘</m:t>
            </m:r>
          </m:sup>
        </m:sSup>
        <m:r>
          <m:rPr>
            <m:sty m:val="p"/>
          </m:rPr>
          <m:t>C</m:t>
        </m:r>
      </m:oMath>
      <w:r>
        <w:rPr>
          <w:rFonts w:eastAsia="Georgia" w:cs="Georgia" w:ascii="Georgia" w:hAnsi="Georgia"/>
        </w:rPr>
        <w:t xml:space="preserve">, température de travail.</w:t>
      </w:r>
    </w:p>
    <w:p>
      <w:pPr>
        <w:spacing w:line="271" w:before="330" w:lineRule="auto"/>
      </w:pPr>
      <w:r>
        <w:rPr>
          <w:rFonts w:eastAsia="Georgia" w:cs="Georgia" w:ascii="Georgia" w:hAnsi="Georgia"/>
          <w:b/>
          <w:sz w:val="42"/>
        </w:rPr>
        <w:t xml:space="preserve">D- Données structurales</w:t>
      </w:r>
    </w:p>
    <w:p>
      <w:pPr>
        <w:spacing w:after="220" w:lineRule="auto"/>
      </w:pPr>
      <w:r>
        <w:rPr>
          <w:rFonts w:eastAsia="Georgia" w:cs="Georgia" w:ascii="Georgia" w:hAnsi="Georgia"/>
        </w:rPr>
        <w:t xml:space="preserve">données : </w:t>
      </w:r>
      <m:oMath>
        <m:sSub>
          <m:sSubPr/>
          <m:e>
            <m:r>
              <m:rPr>
                <m:sty m:val="i"/>
              </m:rPr>
              <m:t>N</m:t>
            </m:r>
          </m:e>
          <m:sub>
            <m:r>
              <m:rPr>
                <m:sty m:val="i"/>
              </m:rPr>
              <m:t>A</m:t>
            </m:r>
          </m:sub>
        </m:sSub>
        <m:r>
          <m:rPr>
            <m:sty m:val="p"/>
          </m:rPr>
          <m:t>≈</m:t>
        </m:r>
        <m:r>
          <m:rPr>
            <m:sty m:val="p"/>
          </m:rPr>
          <m:t>6</m:t>
        </m:r>
        <m:r>
          <m:rPr>
            <m:sty m:val="p"/>
          </m:rPr>
          <m:t>,</m:t>
        </m:r>
        <m:sSup>
          <m:sSupPr/>
          <m:e>
            <m:r>
              <m:rPr>
                <m:sty m:val="p"/>
              </m:rPr>
              <m:t>02.10</m:t>
            </m:r>
          </m:e>
          <m:sup>
            <m:r>
              <m:rPr>
                <m:sty m:val="p"/>
              </m:rPr>
              <m:t>23</m:t>
            </m:r>
          </m:sup>
        </m:sSup>
        <m:sSup>
          <m:sSupPr/>
          <m:e>
            <m:r>
              <m:rPr>
                <m:nor/>
              </m:rPr>
              <m:t xml:space="preserve"> </m:t>
            </m:r>
            <m:r>
              <m:rPr>
                <m:sty m:val="p"/>
              </m:rPr>
              <m:t>mol</m:t>
            </m:r>
          </m:e>
          <m:sup>
            <m:r>
              <m:rPr>
                <m:sty m:val="p"/>
              </m:rPr>
              <m:t>−</m:t>
            </m:r>
            <m:r>
              <m:rPr>
                <m:sty m:val="p"/>
              </m:rPr>
              <m:t>1</m:t>
            </m:r>
          </m:sup>
        </m:sSup>
      </m:oMath>
      <w:r>
        <w:rPr>
          <w:rFonts w:eastAsia="Georgia" w:cs="Georgia" w:ascii="Georgia" w:hAnsi="Georgia"/>
        </w:rPr>
        <w:t xml:space="preserve">; premiers éléments chimiques (par </w:t>
      </w:r>
      <m:oMath>
        <m:r>
          <m:rPr>
            <m:sty m:val="i"/>
          </m:rPr>
          <m:t>Z</m:t>
        </m:r>
      </m:oMath>
      <w:r>
        <w:rPr/>
        <w:t xml:space="preserve"> croissant) : H, He, Li, Be, B, C, N, O, F, Ne, Na, Mg, Al, Si, P, S, Cl, Ar, K, Ca, Sc, Ti, V, Cr, Mn, Fe, Co, Ni, Cu, Zn...</w:t>
      </w:r>
      <w:r>
        <w:rPr/>
        <w:br w:type="textWrapping"/>
      </w:r>
      <w:r>
        <w:rPr/>
        <w:t xml:space="preserve">D.1) La masse molaire du fer est </w:t>
      </w:r>
      <m:oMath>
        <m:r>
          <m:rPr>
            <m:sty m:val="i"/>
          </m:rPr>
          <m:t>M</m:t>
        </m:r>
        <m:r>
          <m:rPr>
            <m:sty m:val="p"/>
          </m:rPr>
          <m:t>=</m:t>
        </m:r>
        <m:r>
          <m:rPr>
            <m:sty m:val="p"/>
          </m:rPr>
          <m:t>56</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r>
        <w:rPr/>
        <w:t xml:space="preserve"> et sa masse volumique est </w:t>
      </w:r>
      <m:oMath>
        <m:r>
          <m:rPr>
            <m:sty m:val="i"/>
          </m:rPr>
          <m:t>μ</m:t>
        </m:r>
        <m:r>
          <m:rPr>
            <m:sty m:val="p"/>
          </m:rPr>
          <m:t>≈</m:t>
        </m:r>
        <m:r>
          <m:rPr>
            <m:sty m:val="p"/>
          </m:rPr>
          <m:t>7</m:t>
        </m:r>
        <m:r>
          <m:rPr>
            <m:sty m:val="p"/>
          </m:rPr>
          <m:t>,</m:t>
        </m:r>
        <m:sSup>
          <m:sSupPr/>
          <m:e>
            <m:r>
              <m:rPr>
                <m:sty m:val="p"/>
              </m:rPr>
              <m:t>9.10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rFonts w:eastAsia="Georgia" w:cs="Georgia" w:ascii="Georgia" w:hAnsi="Georgia"/>
        </w:rPr>
        <w:t xml:space="preserve"> en phase solide ; sans préjuger de la structure réelle du cristal, en déduire un ordre de grandeur de la distance entre les noyaux.</w:t>
      </w:r>
      <w:r>
        <w:rPr/>
        <w:br w:type="textWrapping"/>
      </w:r>
      <w:r>
        <w:rPr>
          <w:rFonts w:eastAsia="Georgia" w:cs="Georgia" w:ascii="Georgia" w:hAnsi="Georgia"/>
        </w:rPr>
        <w:t xml:space="preserve">D.2) Le fer est un métal de transition de numéro atomique </w:t>
      </w:r>
      <m:oMath>
        <m:r>
          <m:rPr>
            <m:sty m:val="i"/>
          </m:rPr>
          <m:t>Z</m:t>
        </m:r>
        <m:r>
          <m:rPr>
            <m:sty m:val="p"/>
          </m:rPr>
          <m:t>=</m:t>
        </m:r>
        <m:r>
          <m:rPr>
            <m:sty m:val="p"/>
          </m:rPr>
          <m:t>26</m:t>
        </m:r>
      </m:oMath>
      <w:r>
        <w:rPr>
          <w:rFonts w:eastAsia="Georgia" w:cs="Georgia" w:ascii="Georgia" w:hAnsi="Georgia"/>
        </w:rPr>
        <w:t xml:space="preserve">. Déterminer sa configuration électronique puis sa position dans la classification périodique des éléments.</w:t>
      </w:r>
      <w:r>
        <w:rPr/>
        <w:br w:type="textWrapping"/>
      </w:r>
      <w:r>
        <w:rPr>
          <w:rFonts w:eastAsia="Georgia" w:cs="Georgia" w:ascii="Georgia" w:hAnsi="Georgia"/>
        </w:rPr>
        <w:t xml:space="preserve">D.3) Par analyse du spectre d'émission, on détecte dans la couronne solaire des ions </w:t>
      </w:r>
      <m:oMath>
        <m:sSup>
          <m:sSupPr/>
          <m:e>
            <m:r>
              <m:rPr>
                <m:sty m:val="p"/>
              </m:rPr>
              <m:t>Fe</m:t>
            </m:r>
          </m:e>
          <m:sup>
            <m:r>
              <m:rPr>
                <m:sty m:val="p"/>
              </m:rPr>
              <m:t>13</m:t>
            </m:r>
            <m:r>
              <m:rPr>
                <m:sty m:val="p"/>
              </m:rPr>
              <m:t>+</m:t>
            </m:r>
          </m:sup>
        </m:sSup>
      </m:oMath>
      <w:r>
        <w:rPr>
          <w:rFonts w:eastAsia="Georgia" w:cs="Georgia" w:ascii="Georgia" w:hAnsi="Georgia"/>
        </w:rPr>
        <w:t xml:space="preserve"> (ce qui témoigne d'une température de l'ordre de </w:t>
      </w:r>
      <m:oMath>
        <m:sSup>
          <m:sSupPr/>
          <m:e>
            <m:r>
              <m:rPr>
                <m:sty m:val="p"/>
              </m:rPr>
              <m:t>10</m:t>
            </m:r>
          </m:e>
          <m:sup>
            <m:r>
              <m:rPr>
                <m:sty m:val="p"/>
              </m:rPr>
              <m:t>6</m:t>
            </m:r>
          </m:sup>
        </m:sSup>
        <m:r>
          <m:rPr>
            <m:nor/>
          </m:rPr>
          <m:t xml:space="preserve"> </m:t>
        </m:r>
        <m:r>
          <m:rPr>
            <m:sty m:val="p"/>
          </m:rPr>
          <m:t>K</m:t>
        </m:r>
      </m:oMath>
      <w:r>
        <w:rPr>
          <w:rFonts w:eastAsia="Georgia" w:cs="Georgia" w:ascii="Georgia" w:hAnsi="Georgia"/>
        </w:rPr>
        <w:t xml:space="preserve"> !) ; quel est l'élément dont l'atome est isoélectronique de cet ion exotique? Entre cet atome et l'ion </w:t>
      </w:r>
      <m:oMath>
        <m:sSup>
          <m:sSupPr/>
          <m:e>
            <m:r>
              <m:rPr>
                <m:sty m:val="p"/>
              </m:rPr>
              <m:t>Fe</m:t>
            </m:r>
          </m:e>
          <m:sup>
            <m:r>
              <m:rPr>
                <m:sty m:val="p"/>
              </m:rPr>
              <m:t>13</m:t>
            </m:r>
            <m:r>
              <m:rPr>
                <m:sty m:val="p"/>
              </m:rPr>
              <m:t>+</m:t>
            </m:r>
          </m:sup>
        </m:sSup>
      </m:oMath>
      <w:r>
        <w:rPr>
          <w:rFonts w:eastAsia="Georgia" w:cs="Georgia" w:ascii="Georgia" w:hAnsi="Georgia"/>
        </w:rPr>
        <w:t xml:space="preserve">, lequel présente le plus grand rayon (à justifier) ?</w:t>
      </w:r>
      <w:r>
        <w:rPr/>
        <w:br w:type="textWrapping"/>
      </w:r>
      <w:r>
        <w:rPr>
          <w:rFonts w:eastAsia="Georgia" w:cs="Georgia" w:ascii="Georgia" w:hAnsi="Georgia"/>
        </w:rPr>
        <w:t xml:space="preserve">D.4) Lorsqu'on compare les potentiels rédox standards des couples du type </w:t>
      </w:r>
      <m:oMath>
        <m:sSup>
          <m:sSupPr/>
          <m:e>
            <m:r>
              <m:rPr>
                <m:sty m:val="p"/>
              </m:rPr>
              <m:t>X</m:t>
            </m:r>
          </m:e>
          <m:sup>
            <m:r>
              <m:rPr>
                <m:sty m:val="p"/>
              </m:rPr>
              <m:t>2</m:t>
            </m:r>
            <m:r>
              <m:rPr>
                <m:sty m:val="p"/>
              </m:rPr>
              <m:t>+</m:t>
            </m:r>
          </m:sup>
        </m:sSup>
        <m:r>
          <m:rPr>
            <m:sty m:val="p"/>
          </m:rPr>
          <m:t>/</m:t>
        </m:r>
        <m:r>
          <m:rPr>
            <m:sty m:val="p"/>
          </m:rPr>
          <m:t>X</m:t>
        </m:r>
      </m:oMath>
      <w:r>
        <w:rPr>
          <w:rFonts w:eastAsia="Georgia" w:cs="Georgia" w:ascii="Georgia" w:hAnsi="Georgia"/>
        </w:rPr>
        <w:t xml:space="preserve"> dans la ligne du fer, on constate que celui du manganèse est anormalement bas, ce qui signifie que Mn se transforme plus facilement en </w:t>
      </w:r>
      <m:oMath>
        <m:sSup>
          <m:sSupPr/>
          <m:e>
            <m:r>
              <m:rPr>
                <m:sty m:val="p"/>
              </m:rPr>
              <m:t>X</m:t>
            </m:r>
          </m:e>
          <m:sup>
            <m:r>
              <m:rPr>
                <m:sty m:val="p"/>
              </m:rPr>
              <m:t>2</m:t>
            </m:r>
            <m:r>
              <m:rPr>
                <m:sty m:val="p"/>
              </m:rPr>
              <m:t>+</m:t>
            </m:r>
          </m:sup>
        </m:sSup>
      </m:oMath>
      <w:r>
        <w:rPr/>
        <w:t xml:space="preserve"> que ses voisins ( </w:t>
      </w:r>
      <m:oMath>
        <m:r>
          <m:rPr>
            <m:sty m:val="p"/>
          </m:rPr>
          <m:t>…</m:t>
        </m:r>
        <m:sSub>
          <m:sSubPr/>
          <m:e>
            <m:r>
              <m:t xml:space="preserve"> </m:t>
            </m:r>
          </m:e>
          <m:sub>
            <m:r>
              <m:rPr>
                <m:sty m:val="p"/>
              </m:rPr>
              <m:t>24</m:t>
            </m:r>
          </m:sub>
        </m:sSub>
        <m:r>
          <m:rPr>
            <m:sty m:val="p"/>
          </m:rPr>
          <m:t>Cr</m:t>
        </m:r>
        <m:r>
          <m:rPr>
            <m:sty m:val="p"/>
          </m:rPr>
          <m:t>,</m:t>
        </m:r>
        <m:sSub>
          <m:sSubPr/>
          <m:e>
            <m:r>
              <m:t xml:space="preserve"> </m:t>
            </m:r>
          </m:e>
          <m:sub>
            <m:r>
              <m:rPr>
                <m:sty m:val="p"/>
              </m:rPr>
              <m:t>25</m:t>
            </m:r>
          </m:sub>
        </m:sSub>
        <m:r>
          <m:rPr>
            <m:sty m:val="p"/>
          </m:rPr>
          <m:t>Mn</m:t>
        </m:r>
        <m:r>
          <m:rPr>
            <m:sty m:val="p"/>
          </m:rPr>
          <m:t>,</m:t>
        </m:r>
        <m:sSub>
          <m:sSubPr/>
          <m:e>
            <m:r>
              <m:t xml:space="preserve"> </m:t>
            </m:r>
          </m:e>
          <m:sub>
            <m:r>
              <m:rPr>
                <m:sty m:val="p"/>
              </m:rPr>
              <m:t>26</m:t>
            </m:r>
          </m:sub>
        </m:sSub>
        <m:r>
          <m:rPr>
            <m:sty m:val="p"/>
          </m:rPr>
          <m:t>Fe</m:t>
        </m:r>
        <m:r>
          <m:rPr>
            <m:sty m:val="p"/>
          </m:rPr>
          <m:t>…</m:t>
        </m:r>
      </m:oMath>
      <w:r>
        <w:rPr>
          <w:rFonts w:eastAsia="Georgia" w:cs="Georgia" w:ascii="Georgia" w:hAnsi="Georgia"/>
        </w:rPr>
        <w:t xml:space="preserve"> ); interpréter ce fait en relation avec les structures électroniques de valence des cations obtenus.</w:t>
      </w:r>
    </w:p>
    <w:p>
      <w:pPr>
        <w:spacing w:line="271" w:before="330" w:lineRule="auto"/>
      </w:pPr>
      <w:r>
        <w:rPr>
          <w:rFonts w:eastAsia="Georgia" w:cs="Georgia" w:ascii="Georgia" w:hAnsi="Georgia"/>
          <w:b/>
          <w:sz w:val="42"/>
        </w:rPr>
        <w:t xml:space="preserve">E- Analyse d'une méthode de dosage</w:t>
      </w:r>
    </w:p>
    <w:p>
      <w:pPr>
        <w:spacing w:after="220" w:lineRule="auto"/>
      </w:pPr>
      <w:r>
        <w:rPr>
          <w:rFonts w:eastAsia="Georgia" w:cs="Georgia" w:ascii="Georgia" w:hAnsi="Georgia"/>
        </w:rPr>
        <w:t xml:space="preserve">données : </w:t>
      </w:r>
      <m:oMath>
        <m:r>
          <m:rPr>
            <m:sty m:val="p"/>
          </m:rPr>
          <m:t xml:space="preserve"> </m:t>
        </m:r>
        <m:sSub>
          <m:sSubPr/>
          <m:e>
            <m:r>
              <m:rPr>
                <m:sty m:val="i"/>
              </m:rPr>
              <m:t>N</m:t>
            </m:r>
          </m:e>
          <m:sub>
            <m:r>
              <m:rPr>
                <m:sty m:val="i"/>
              </m:rPr>
              <m:t>A</m:t>
            </m:r>
          </m:sub>
        </m:sSub>
        <m:r>
          <m:rPr>
            <m:sty m:val="p"/>
          </m:rPr>
          <m:t>≈</m:t>
        </m:r>
        <m:r>
          <m:rPr>
            <m:sty m:val="p"/>
          </m:rPr>
          <m:t>6</m:t>
        </m:r>
        <m:r>
          <m:rPr>
            <m:sty m:val="p"/>
          </m:rPr>
          <m:t>,</m:t>
        </m:r>
        <m:sSup>
          <m:sSupPr/>
          <m:e>
            <m:r>
              <m:rPr>
                <m:sty m:val="p"/>
              </m:rPr>
              <m:t>02.10</m:t>
            </m:r>
          </m:e>
          <m:sup>
            <m:r>
              <m:rPr>
                <m:sty m:val="p"/>
              </m:rPr>
              <m:t>23</m:t>
            </m:r>
          </m:sup>
        </m:sSup>
        <m:sSup>
          <m:sSupPr/>
          <m:e>
            <m:r>
              <m:rPr>
                <m:nor/>
              </m:rPr>
              <m:t xml:space="preserve"> </m:t>
            </m:r>
            <m:r>
              <m:rPr>
                <m:sty m:val="p"/>
              </m:rPr>
              <m:t>mol</m:t>
            </m:r>
          </m:e>
          <m:sup>
            <m:r>
              <m:rPr>
                <m:sty m:val="p"/>
              </m:rPr>
              <m:t>−</m:t>
            </m:r>
            <m:r>
              <m:rPr>
                <m:sty m:val="p"/>
              </m:rPr>
              <m:t>1</m:t>
            </m:r>
          </m:sup>
        </m:sSup>
        <m:r>
          <m:rPr>
            <m:sty m:val="p"/>
          </m:rPr>
          <m:t>;</m:t>
        </m:r>
        <m:r>
          <m:rPr>
            <m:sty m:val="i"/>
          </m:rPr>
          <m:t>e</m:t>
        </m:r>
        <m:r>
          <m:rPr>
            <m:sty m:val="p"/>
          </m:rPr>
          <m:t>≈</m:t>
        </m:r>
        <m:r>
          <m:rPr>
            <m:sty m:val="p"/>
          </m:rPr>
          <m:t>1</m:t>
        </m:r>
        <m:r>
          <m:rPr>
            <m:sty m:val="p"/>
          </m:rPr>
          <m:t>,</m:t>
        </m:r>
        <m:sSup>
          <m:sSupPr/>
          <m:e>
            <m:r>
              <m:rPr>
                <m:sty m:val="p"/>
              </m:rPr>
              <m:t>6.10</m:t>
            </m:r>
          </m:e>
          <m:sup>
            <m:r>
              <m:rPr>
                <m:sty m:val="p"/>
              </m:rPr>
              <m:t>−</m:t>
            </m:r>
            <m:r>
              <m:rPr>
                <m:sty m:val="p"/>
              </m:rPr>
              <m:t>19</m:t>
            </m:r>
          </m:sup>
        </m:sSup>
        <m:r>
          <m:rPr>
            <m:sty m:val="p"/>
          </m:rPr>
          <m:t>C</m:t>
        </m:r>
        <m:r>
          <m:rPr>
            <m:sty m:val="p"/>
          </m:rPr>
          <m:t>;</m:t>
        </m:r>
        <m:r>
          <m:rPr>
            <m:sty m:val="i"/>
          </m:rPr>
          <m:t>R</m:t>
        </m:r>
        <m:r>
          <m:rPr>
            <m:sty m:val="p"/>
          </m:rPr>
          <m:t>.</m:t>
        </m:r>
        <m:r>
          <m:rPr>
            <m:sty m:val="i"/>
          </m:rPr>
          <m:t>T</m:t>
        </m:r>
        <m:r>
          <m:rPr>
            <m:sty m:val="p"/>
          </m:rPr>
          <m:t>.</m:t>
        </m:r>
        <m:r>
          <m:rPr>
            <m:sty m:val="p"/>
          </m:rPr>
          <m:t>ln</m:t>
        </m:r>
        <m:r>
          <m:rPr>
            <m:sty m:val="p"/>
          </m:rPr>
          <m:t>⁡</m:t>
        </m:r>
        <m:r>
          <m:rPr>
            <m:sty m:val="p"/>
          </m:rPr>
          <m:t>(</m:t>
        </m:r>
        <m:r>
          <m:rPr>
            <m:sty m:val="p"/>
          </m:rPr>
          <m:t>10</m:t>
        </m:r>
        <m:r>
          <m:rPr>
            <m:sty m:val="p"/>
          </m:rPr>
          <m:t>)</m:t>
        </m:r>
        <m:r>
          <m:rPr>
            <m:sty m:val="p"/>
          </m:rPr>
          <m:t>/</m:t>
        </m:r>
        <m:r>
          <m:rPr>
            <m:sty m:val="i"/>
          </m:rPr>
          <m:t>F</m:t>
        </m:r>
        <m:r>
          <m:rPr>
            <m:sty m:val="p"/>
          </m:rPr>
          <m:t>≈</m:t>
        </m:r>
        <m:r>
          <m:rPr>
            <m:sty m:val="p"/>
          </m:rPr>
          <m:t>0</m:t>
        </m:r>
        <m:r>
          <m:rPr>
            <m:sty m:val="p"/>
          </m:rPr>
          <m:t>,</m:t>
        </m:r>
        <m:r>
          <m:rPr>
            <m:sty m:val="p"/>
          </m:rPr>
          <m:t>06</m:t>
        </m:r>
        <m:r>
          <m:rPr>
            <m:nor/>
          </m:rPr>
          <m:t xml:space="preserve"> </m:t>
        </m:r>
        <m:r>
          <m:rPr>
            <m:sty m:val="p"/>
          </m:rPr>
          <m:t>V</m:t>
        </m:r>
      </m:oMath>
      <w:r>
        <w:rPr/>
        <w:t xml:space="preserve">;</w:t>
      </w:r>
    </w:p>
    <w:p>
      <w:pPr>
        <w:spacing w:after="220" w:lineRule="auto"/>
      </w:pPr>
      <m:oMathPara>
        <m:oMath>
          <m:sSup>
            <m:sSupPr/>
            <m:e>
              <m:r>
                <m:rPr>
                  <m:sty m:val="i"/>
                </m:rPr>
                <m:t>E</m:t>
              </m:r>
            </m:e>
            <m:sup>
              <m:r>
                <m:rPr>
                  <m:sty m:val="p"/>
                </m:rPr>
                <m:t>∘</m:t>
              </m:r>
            </m:sup>
          </m:sSup>
          <m:sSub>
            <m:sSubPr/>
            <m:e>
              <m:r>
                <m:t xml:space="preserve"> </m:t>
              </m:r>
            </m:e>
            <m:sub>
              <m:r>
                <m:rPr>
                  <m:sty m:val="p"/>
                </m:rPr>
                <m:t>1</m:t>
              </m:r>
            </m:sub>
          </m:sSub>
          <m:d>
            <m:dPr>
              <m:begChr m:val="("/>
              <m:endChr m:val=")"/>
              <m:ctrlPr>
                <w:rPr>
                  <w:rFonts w:ascii="Cambria Math" w:hAnsi="Cambria Math"/>
                </w:rPr>
              </m:ctrlPr>
            </m:dPr>
            <m:e>
              <m:sSup>
                <m:sSupPr/>
                <m:e>
                  <m:r>
                    <m:rPr>
                      <m:sty m:val="p"/>
                    </m:rPr>
                    <m:t>Ce</m:t>
                  </m:r>
                </m:e>
                <m:sup>
                  <m:r>
                    <m:rPr>
                      <m:sty m:val="p"/>
                    </m:rPr>
                    <m:t>4</m:t>
                  </m:r>
                  <m:r>
                    <m:rPr>
                      <m:sty m:val="p"/>
                    </m:rPr>
                    <m:t>+</m:t>
                  </m:r>
                </m:sup>
              </m:sSup>
              <m:r>
                <m:rPr>
                  <m:sty m:val="p"/>
                </m:rPr>
                <m:t>/</m:t>
              </m:r>
              <m:sSup>
                <m:sSupPr/>
                <m:e>
                  <m:r>
                    <m:rPr>
                      <m:sty m:val="p"/>
                    </m:rPr>
                    <m:t>Ce</m:t>
                  </m:r>
                </m:e>
                <m:sup>
                  <m:r>
                    <m:rPr>
                      <m:sty m:val="p"/>
                    </m:rPr>
                    <m:t>3</m:t>
                  </m:r>
                  <m:r>
                    <m:rPr>
                      <m:sty m:val="p"/>
                    </m:rPr>
                    <m:t>+</m:t>
                  </m:r>
                </m:sup>
              </m:sSup>
            </m:e>
          </m:d>
          <m:r>
            <m:rPr>
              <m:sty m:val="p"/>
            </m:rPr>
            <m:t>=</m:t>
          </m:r>
          <m:r>
            <m:rPr>
              <m:sty m:val="p"/>
            </m:rPr>
            <m:t>1</m:t>
          </m:r>
          <m:r>
            <m:rPr>
              <m:sty m:val="p"/>
            </m:rPr>
            <m:t>,</m:t>
          </m:r>
          <m:r>
            <m:rPr>
              <m:sty m:val="p"/>
            </m:rPr>
            <m:t>72</m:t>
          </m:r>
          <m:r>
            <m:rPr>
              <m:nor/>
            </m:rPr>
            <m:t xml:space="preserve"> </m:t>
          </m:r>
          <m:r>
            <m:rPr>
              <m:sty m:val="p"/>
            </m:rPr>
            <m:t>V</m:t>
          </m:r>
          <m:r>
            <m:rPr>
              <m:sty m:val="p"/>
            </m:rPr>
            <m:t>;</m:t>
          </m:r>
          <m:sSup>
            <m:sSupPr/>
            <m:e>
              <m:r>
                <m:rPr>
                  <m:sty m:val="i"/>
                </m:rPr>
                <m:t>E</m:t>
              </m:r>
            </m:e>
            <m:sup>
              <m:r>
                <m:rPr>
                  <m:sty m:val="p"/>
                </m:rPr>
                <m:t>∘</m:t>
              </m:r>
            </m:sup>
          </m:sSup>
          <m:sSub>
            <m:sSubPr/>
            <m:e>
              <m:r>
                <m:t xml:space="preserve"> </m:t>
              </m:r>
            </m:e>
            <m:sub>
              <m:r>
                <m:rPr>
                  <m:sty m:val="p"/>
                </m:rPr>
                <m:t>2</m:t>
              </m:r>
            </m:sub>
          </m:sSub>
          <m:d>
            <m:dPr>
              <m:begChr m:val="("/>
              <m:endChr m:val=")"/>
              <m:ctrlPr>
                <w:rPr>
                  <w:rFonts w:ascii="Cambria Math" w:hAnsi="Cambria Math"/>
                </w:rPr>
              </m:ctrlPr>
            </m:dPr>
            <m:e>
              <m:sSup>
                <m:sSupPr/>
                <m:e>
                  <m:r>
                    <m:rPr>
                      <m:sty m:val="p"/>
                    </m:rPr>
                    <m:t>Fe</m:t>
                  </m:r>
                </m:e>
                <m:sup>
                  <m:r>
                    <m:rPr>
                      <m:sty m:val="p"/>
                    </m:rPr>
                    <m:t>3</m:t>
                  </m:r>
                  <m:r>
                    <m:rPr>
                      <m:sty m:val="p"/>
                    </m:rPr>
                    <m:t>+</m:t>
                  </m:r>
                </m:sup>
              </m:sSup>
              <m:r>
                <m:rPr>
                  <m:sty m:val="p"/>
                </m:rPr>
                <m:t>/</m:t>
              </m:r>
              <m:sSup>
                <m:sSupPr/>
                <m:e>
                  <m:r>
                    <m:rPr>
                      <m:sty m:val="p"/>
                    </m:rPr>
                    <m:t>Fe</m:t>
                  </m:r>
                </m:e>
                <m:sup>
                  <m:r>
                    <m:rPr>
                      <m:sty m:val="p"/>
                    </m:rPr>
                    <m:t>2</m:t>
                  </m:r>
                  <m:r>
                    <m:rPr>
                      <m:sty m:val="p"/>
                    </m:rPr>
                    <m:t>+</m:t>
                  </m:r>
                </m:sup>
              </m:sSup>
            </m:e>
          </m:d>
          <m:r>
            <m:rPr>
              <m:sty m:val="p"/>
            </m:rPr>
            <m:t>=</m:t>
          </m:r>
          <m:r>
            <m:rPr>
              <m:sty m:val="p"/>
            </m:rPr>
            <m:t>0</m:t>
          </m:r>
          <m:r>
            <m:rPr>
              <m:sty m:val="p"/>
            </m:rPr>
            <m:t>,</m:t>
          </m:r>
          <m:r>
            <m:rPr>
              <m:sty m:val="p"/>
            </m:rPr>
            <m:t>77</m:t>
          </m:r>
          <m:r>
            <m:rPr>
              <m:nor/>
            </m:rPr>
            <m:t xml:space="preserve"> </m:t>
          </m:r>
          <m:r>
            <m:rPr>
              <m:sty m:val="p"/>
            </m:rPr>
            <m:t>V</m:t>
          </m:r>
          <m:r>
            <m:rPr>
              <m:sty m:val="p"/>
            </m:rPr>
            <m:t>.</m:t>
          </m:r>
        </m:oMath>
      </m:oMathPara>
    </w:p>
    <w:p>
      <w:pPr>
        <w:spacing w:after="220" w:lineRule="auto"/>
      </w:pPr>
      <w:r>
        <w:rPr>
          <w:rFonts w:eastAsia="Georgia" w:cs="Georgia" w:ascii="Georgia" w:hAnsi="Georgia"/>
        </w:rPr>
        <w:t xml:space="preserve">E.1) On envisage le dosage potentiométrique des ions fer(II) par des ions cérium(IV) (ions ferreux et ions cériques) : écrire la réaction de dosage.</w:t>
      </w:r>
      <w:r>
        <w:rPr/>
        <w:br w:type="textWrapping"/>
      </w:r>
      <w:r>
        <w:rPr>
          <w:rFonts w:eastAsia="Georgia" w:cs="Georgia" w:ascii="Georgia" w:hAnsi="Georgia"/>
        </w:rPr>
        <w:t xml:space="preserve">Quelle est la quantité d'électricité échangée pour un avancement de 1 mole ?</w:t>
      </w:r>
      <w:r>
        <w:rPr/>
        <w:br w:type="textWrapping"/>
      </w:r>
      <w:r>
        <w:rPr>
          <w:rFonts w:eastAsia="Georgia" w:cs="Georgia" w:ascii="Georgia" w:hAnsi="Georgia"/>
        </w:rPr>
        <w:t xml:space="preserve">E.2) Si l'on prépare un mélange initialement équimolaire en ions ferreux et cériques, quelles relations simples aura-t-on entre les concentrations à l'équilibre des ions fer(II) et cérium(IV) d'une part, fer(III) et cérium(III) d'autre part?</w:t>
      </w:r>
      <w:r>
        <w:rPr/>
        <w:br w:type="textWrapping"/>
      </w:r>
      <w:r>
        <w:rPr>
          <w:rFonts w:eastAsia="Georgia" w:cs="Georgia" w:ascii="Georgia" w:hAnsi="Georgia"/>
        </w:rPr>
        <w:t xml:space="preserve">En déduire la valeur du potentiel d'équilibre </w:t>
      </w:r>
      <m:oMath>
        <m:sSub>
          <m:sSubPr/>
          <m:e>
            <m:r>
              <m:rPr>
                <m:sty m:val="i"/>
              </m:rPr>
              <m:t>E</m:t>
            </m:r>
          </m:e>
          <m:sub>
            <m:r>
              <m:rPr>
                <m:nor/>
              </m:rPr>
              <m:t>éq. </m:t>
            </m:r>
          </m:sub>
        </m:sSub>
      </m:oMath>
      <w:r>
        <w:rPr/>
        <w:t xml:space="preserve"> de cette solution, en fonction de </w:t>
      </w:r>
      <m:oMath>
        <m:sSup>
          <m:sSupPr/>
          <m:e>
            <m:r>
              <m:rPr>
                <m:sty m:val="i"/>
              </m:rPr>
              <m:t>E</m:t>
            </m:r>
          </m:e>
          <m:sup>
            <m:r>
              <m:rPr>
                <m:sty m:val="p"/>
              </m:rPr>
              <m:t>∘</m:t>
            </m:r>
          </m:sup>
        </m:sSup>
        <m:sSub>
          <m:sSubPr/>
          <m:e>
            <m:r>
              <m:t xml:space="preserve"> </m:t>
            </m:r>
          </m:e>
          <m:sub>
            <m:r>
              <m:rPr>
                <m:sty m:val="p"/>
              </m:rPr>
              <m:t>1</m:t>
            </m:r>
          </m:sub>
        </m:sSub>
      </m:oMath>
      <w:r>
        <w:rPr/>
        <w:t xml:space="preserve"> et </w:t>
      </w:r>
      <m:oMath>
        <m:sSup>
          <m:sSupPr/>
          <m:e>
            <m:r>
              <m:rPr>
                <m:sty m:val="i"/>
              </m:rPr>
              <m:t>E</m:t>
            </m:r>
          </m:e>
          <m:sup>
            <m:r>
              <m:rPr>
                <m:sty m:val="p"/>
              </m:rPr>
              <m:t>∘</m:t>
            </m:r>
          </m:sup>
        </m:sSup>
        <m:sSub>
          <m:sSubPr/>
          <m:e>
            <m:r>
              <m:t xml:space="preserve"> </m:t>
            </m:r>
          </m:e>
          <m:sub>
            <m:r>
              <m:rPr>
                <m:sty m:val="p"/>
              </m:rPr>
              <m:t>2</m:t>
            </m:r>
          </m:sub>
        </m:sSub>
      </m:oMath>
      <w:r>
        <w:rPr/>
        <w:t xml:space="preserve">.</w:t>
      </w:r>
      <w:r>
        <w:rPr/>
        <w:br w:type="textWrapping"/>
      </w:r>
      <w:r>
        <w:rPr>
          <w:rFonts w:eastAsia="Georgia" w:cs="Georgia" w:ascii="Georgia" w:hAnsi="Georgia"/>
        </w:rPr>
        <w:t xml:space="preserve">E.3) Exprimer (en justifiant) la constante d'équilibre de la réaction de dosage : </w:t>
      </w:r>
      <m:oMath>
        <m:r>
          <m:rPr>
            <m:sty m:val="i"/>
          </m:rPr>
          <m:t>K</m:t>
        </m:r>
        <m:r>
          <m:rPr>
            <m:sty m:val="p"/>
          </m:rPr>
          <m:t>=</m:t>
        </m:r>
        <m:r>
          <m:rPr>
            <m:sty m:val="i"/>
          </m:rPr>
          <m:t>f</m:t>
        </m:r>
        <m:d>
          <m:dPr>
            <m:begChr m:val="("/>
            <m:endChr m:val=")"/>
            <m:ctrlPr>
              <w:rPr>
                <w:rFonts w:ascii="Cambria Math" w:hAnsi="Cambria Math"/>
              </w:rPr>
            </m:ctrlPr>
          </m:dPr>
          <m:e>
            <m:sSup>
              <m:sSupPr/>
              <m:e>
                <m:r>
                  <m:rPr>
                    <m:sty m:val="i"/>
                  </m:rPr>
                  <m:t>E</m:t>
                </m:r>
              </m:e>
              <m:sup>
                <m:r>
                  <m:rPr>
                    <m:sty m:val="p"/>
                  </m:rPr>
                  <m:t>∘</m:t>
                </m:r>
              </m:sup>
            </m:sSup>
            <m:sSub>
              <m:sSubPr/>
              <m:e>
                <m:r>
                  <m:t xml:space="preserve"> </m:t>
                </m:r>
              </m:e>
              <m:sub>
                <m:r>
                  <m:rPr>
                    <m:sty m:val="p"/>
                  </m:rPr>
                  <m:t>1</m:t>
                </m:r>
              </m:sub>
            </m:sSub>
            <m:r>
              <m:rPr>
                <m:sty m:val="p"/>
              </m:rPr>
              <m:t>,</m:t>
            </m:r>
            <m:sSup>
              <m:sSupPr/>
              <m:e>
                <m:r>
                  <m:rPr>
                    <m:sty m:val="i"/>
                  </m:rPr>
                  <m:t>E</m:t>
                </m:r>
              </m:e>
              <m:sup>
                <m:r>
                  <m:rPr>
                    <m:sty m:val="p"/>
                  </m:rPr>
                  <m:t>∘</m:t>
                </m:r>
              </m:sup>
            </m:sSup>
            <m:sSub>
              <m:sSubPr/>
              <m:e>
                <m:r>
                  <m:t xml:space="preserve"> </m:t>
                </m:r>
              </m:e>
              <m:sub>
                <m:r>
                  <m:rPr>
                    <m:sty m:val="p"/>
                  </m:rPr>
                  <m:t>2</m:t>
                </m:r>
              </m:sub>
            </m:sSub>
          </m:e>
        </m:d>
      </m:oMath>
      <w:r>
        <w:rPr>
          <w:rFonts w:eastAsia="Georgia" w:cs="Georgia" w:ascii="Georgia" w:hAnsi="Georgia"/>
        </w:rPr>
        <w:t xml:space="preserve">. Faire l'application numérique et conclure.</w:t>
      </w:r>
      <w:r>
        <w:rPr/>
        <w:br w:type="textWrapping"/>
      </w:r>
      <w:r>
        <w:rPr/>
        <w:t xml:space="preserve">E.4) On dose une solution ferreuse contenant initialement </w:t>
      </w:r>
      <m:oMath>
        <m:r>
          <m:rPr>
            <m:sty m:val="i"/>
          </m:rPr>
          <m:t>a</m:t>
        </m:r>
      </m:oMath>
      <w:r>
        <w:rPr/>
        <w:t xml:space="preserve"> mol d'ions fer(II) dans un volume </w:t>
      </w:r>
      <m:oMath>
        <m:sSub>
          <m:sSubPr/>
          <m:e>
            <m:r>
              <m:rPr>
                <m:sty m:val="i"/>
              </m:rPr>
              <m:t>V</m:t>
            </m:r>
          </m:e>
          <m:sub>
            <m:r>
              <m:rPr>
                <m:sty m:val="p"/>
              </m:rPr>
              <m:t>0</m:t>
            </m:r>
          </m:sub>
        </m:sSub>
      </m:oMath>
      <w:r>
        <w:rPr>
          <w:rFonts w:eastAsia="Georgia" w:cs="Georgia" w:ascii="Georgia" w:hAnsi="Georgia"/>
        </w:rPr>
        <w:t xml:space="preserve">, par une solution d'ions cérium(IV) de même concentration; la quantité d'ions cériques apportés à un stade donné du dosage est </w:t>
      </w:r>
      <m:oMath>
        <m:r>
          <m:rPr>
            <m:sty m:val="i"/>
          </m:rPr>
          <m:t>y</m:t>
        </m:r>
        <m:r>
          <m:rPr>
            <m:sty m:val="p"/>
          </m:rPr>
          <m:t>.</m:t>
        </m:r>
        <m:r>
          <m:rPr>
            <m:sty m:val="i"/>
          </m:rPr>
          <m:t>a</m:t>
        </m:r>
      </m:oMath>
      <w:r>
        <w:rPr/>
        <w:t xml:space="preserve">, avec </w:t>
      </w:r>
      <m:oMath>
        <m:r>
          <m:rPr>
            <m:sty m:val="i"/>
          </m:rPr>
          <m:t>y</m:t>
        </m:r>
        <m:r>
          <m:rPr>
            <m:sty m:val="p"/>
          </m:rPr>
          <m:t>∈</m:t>
        </m:r>
        <m:r>
          <m:rPr>
            <m:sty m:val="p"/>
          </m:rPr>
          <m:t>[</m:t>
        </m:r>
        <m:r>
          <m:rPr>
            <m:sty m:val="p"/>
          </m:rPr>
          <m:t>0</m:t>
        </m:r>
        <m:r>
          <m:rPr>
            <m:sty m:val="p"/>
          </m:rPr>
          <m:t>,</m:t>
        </m:r>
        <m:r>
          <m:rPr>
            <m:sty m:val="p"/>
          </m:rPr>
          <m:t>2</m:t>
        </m:r>
        <m:r>
          <m:rPr>
            <m:sty m:val="p"/>
          </m:rPr>
          <m:t>]</m:t>
        </m:r>
      </m:oMath>
      <w:r>
        <w:rPr>
          <w:rFonts w:eastAsia="Georgia" w:cs="Georgia" w:ascii="Georgia" w:hAnsi="Georgia"/>
        </w:rPr>
        <w:t xml:space="preserve">. Tout au long du dosage, on mesure la différence de potentiel </w:t>
      </w:r>
      <m:oMath>
        <m:r>
          <m:rPr>
            <m:sty m:val="i"/>
          </m:rPr>
          <m:t>E</m:t>
        </m:r>
      </m:oMath>
      <w:r>
        <w:rPr>
          <w:rFonts w:eastAsia="Georgia" w:cs="Georgia" w:ascii="Georgia" w:hAnsi="Georgia"/>
        </w:rPr>
        <w:t xml:space="preserve"> ' entre une électrode de platine plongeant dans la solution et une électrode de référence au calomel saturée (E.C.S.). En représentant </w:t>
      </w:r>
      <m:oMath>
        <m:sSup>
          <m:sSupPr/>
          <m:e>
            <m:r>
              <m:rPr>
                <m:sty m:val="i"/>
              </m:rPr>
              <m:t>E</m:t>
            </m:r>
          </m:e>
          <m:sup>
            <m:r>
              <m:rPr>
                <m:sty m:val="i"/>
              </m:rPr>
              <m:t>′</m:t>
            </m:r>
          </m:sup>
        </m:sSup>
        <m:r>
          <m:rPr>
            <m:sty m:val="p"/>
          </m:rPr>
          <m:t>=</m:t>
        </m:r>
        <m:r>
          <m:rPr>
            <m:sty m:val="i"/>
          </m:rPr>
          <m:t>f</m:t>
        </m:r>
        <m:r>
          <m:rPr>
            <m:sty m:val="p"/>
          </m:rPr>
          <m:t>(</m:t>
        </m:r>
        <m:r>
          <m:rPr>
            <m:sty m:val="i"/>
          </m:rPr>
          <m:t>y</m:t>
        </m:r>
        <m:r>
          <m:rPr>
            <m:sty m:val="p"/>
          </m:rPr>
          <m:t>)</m:t>
        </m:r>
      </m:oMath>
      <w:r>
        <w:rPr>
          <w:rFonts w:eastAsia="Georgia" w:cs="Georgia" w:ascii="Georgia" w:hAnsi="Georgia"/>
        </w:rPr>
        <w:t xml:space="preserve">, on obtient une courbe dont l'allure est figurée ci-contre. On rappelle qu'à </w:t>
      </w:r>
      <m:oMath>
        <m:sSup>
          <m:sSupPr/>
          <m:e>
            <m:r>
              <m:rPr>
                <m:sty m:val="p"/>
              </m:rPr>
              <m:t>25</m:t>
            </m:r>
          </m:e>
          <m:sup>
            <m:r>
              <m:rPr>
                <m:sty m:val="p"/>
              </m:rPr>
              <m:t>∘</m:t>
            </m:r>
          </m:sup>
        </m:sSup>
        <m:r>
          <m:rPr>
            <m:sty m:val="p"/>
          </m:rPr>
          <m:t>C</m:t>
        </m:r>
      </m:oMath>
      <w:r>
        <w:rPr>
          <w:rFonts w:eastAsia="Georgia" w:cs="Georgia" w:ascii="Georgia" w:hAnsi="Georgia"/>
        </w:rPr>
        <w:t xml:space="preserve"> le potentiel de l'E.C.S. par rapport à l'électrode normale à hydrogène vaut </w:t>
      </w:r>
      <m:oMath>
        <m:r>
          <m:rPr>
            <m:sty m:val="p"/>
          </m:rPr>
          <m:t>0</m:t>
        </m:r>
        <m:r>
          <m:rPr>
            <m:sty m:val="p"/>
          </m:rPr>
          <m:t>,</m:t>
        </m:r>
        <m:r>
          <m:rPr>
            <m:sty m:val="p"/>
          </m:rPr>
          <m:t>25</m:t>
        </m:r>
        <m:r>
          <m:rPr>
            <m:nor/>
          </m:rPr>
          <m:t xml:space="preserve"> </m:t>
        </m:r>
        <m:r>
          <m:rPr>
            <m:sty m:val="p"/>
          </m:rPr>
          <m:t>V</m:t>
        </m:r>
      </m:oMath>
      <w:r>
        <w:rPr/>
        <w:t xml:space="preserve">.</w:t>
      </w:r>
      <w:r>
        <w:rPr/>
        <w:br w:type="textWrapping"/>
      </w:r>
    </w:p>
    <w:p>
      <w:pPr>
        <w:spacing w:lineRule="auto"/>
        <w:jc w:val="center"/>
      </w:pPr>
      <w:r>
        <w:rPr/>
        <w:drawing>
          <wp:inline distB="0" distL="0" distR="0" distT="0">
            <wp:extent cx="4524375" cy="4257675"/>
            <wp:effectExtent b="0" l="0" r="0" t="0"/>
            <wp:docPr id="8" name="image-32514cdcaebacd830c5cd52b2bd00960a56ce5dc.jpg"/>
            <a:graphic>
              <a:graphicData uri="http://schemas.openxmlformats.org/drawingml/2006/picture">
                <pic:pic>
                  <pic:nvPicPr>
                    <pic:cNvPr id="8" name="image-32514cdcaebacd830c5cd52b2bd00960a56ce5dc.jpg" descr=""/>
                    <pic:cNvPicPr/>
                  </pic:nvPicPr>
                  <pic:blipFill>
                    <a:blip r:embed="rId12" cstate="print"/>
                    <a:srcRect b="0" l="0" r="0" t="0"/>
                    <a:stretch>
                      <a:fillRect/>
                    </a:stretch>
                  </pic:blipFill>
                  <pic:spPr>
                    <a:xfrm>
                      <a:off x="0" y="0"/>
                      <a:ext cx="4524375" cy="4257675"/>
                    </a:xfrm>
                    <a:prstGeom prst="rect"/>
                  </pic:spPr>
                </pic:pic>
              </a:graphicData>
            </a:graphic>
          </wp:inline>
        </w:drawing>
      </w:r>
    </w:p>
    <w:p>
      <w:pPr>
        <w:spacing w:after="220" w:lineRule="auto"/>
      </w:pPr>
      <w:r>
        <w:rPr/>
        <w:br w:type="textWrapping"/>
      </w:r>
      <w:r>
        <w:rPr>
          <w:rFonts w:eastAsia="Georgia" w:cs="Georgia" w:ascii="Georgia" w:hAnsi="Georgia"/>
        </w:rPr>
        <w:t xml:space="preserve">E.4.1) Schématiser le dispositif décrit en identifiant clairement les électrodes et la tension mesurée (on ne demande pas de détailler la structure de l'E.C.S.).</w:t>
      </w:r>
      <w:r>
        <w:rPr/>
        <w:br w:type="textWrapping"/>
      </w:r>
      <w:r>
        <w:rPr/>
        <w:t xml:space="preserve">E.4.2) Sans nouveaux calculs, donner la valeur du potentiel </w:t>
      </w:r>
      <m:oMath>
        <m:sSup>
          <m:sSupPr/>
          <m:e>
            <m:r>
              <m:rPr>
                <m:sty m:val="i"/>
              </m:rPr>
              <m:t>E</m:t>
            </m:r>
          </m:e>
          <m:sup>
            <m:r>
              <m:rPr>
                <m:sty m:val="i"/>
              </m:rPr>
              <m:t>′</m:t>
            </m:r>
          </m:sup>
        </m:sSup>
      </m:oMath>
      <w:r>
        <w:rPr/>
        <w:t xml:space="preserve"> pour </w:t>
      </w:r>
      <m:oMath>
        <m:r>
          <m:rPr>
            <m:sty m:val="i"/>
          </m:rPr>
          <m:t>y</m:t>
        </m:r>
        <m:r>
          <m:rPr>
            <m:sty m:val="p"/>
          </m:rPr>
          <m:t>=</m:t>
        </m:r>
        <m:r>
          <m:rPr>
            <m:sty m:val="p"/>
          </m:rPr>
          <m:t>1</m:t>
        </m:r>
      </m:oMath>
      <w:r>
        <w:rPr>
          <w:rFonts w:eastAsia="Georgia" w:cs="Georgia" w:ascii="Georgia" w:hAnsi="Georgia"/>
        </w:rPr>
        <w:t xml:space="preserve">. En déduire la proportion d'ions ferreux résiduels (non dosés) lorsque </w:t>
      </w:r>
      <m:oMath>
        <m:r>
          <m:rPr>
            <m:sty m:val="i"/>
          </m:rPr>
          <m:t>y</m:t>
        </m:r>
        <m:r>
          <m:rPr>
            <m:sty m:val="p"/>
          </m:rPr>
          <m:t>=</m:t>
        </m:r>
        <m:r>
          <m:rPr>
            <m:sty m:val="p"/>
          </m:rPr>
          <m:t>1</m:t>
        </m:r>
      </m:oMath>
      <w:r>
        <w:rPr/>
        <w:t xml:space="preserve">, sous la forme </w:t>
      </w:r>
      <m:oMath>
        <m:sSub>
          <m:sSubPr/>
          <m:e>
            <m:d>
              <m:dPr>
                <m:begChr m:val="["/>
                <m:endChr m:val="]"/>
                <m:ctrlPr>
                  <w:rPr>
                    <w:rFonts w:ascii="Cambria Math" w:hAnsi="Cambria Math"/>
                  </w:rPr>
                </m:ctrlPr>
              </m:dPr>
              <m:e>
                <m:sSup>
                  <m:sSupPr/>
                  <m:e>
                    <m:r>
                      <m:rPr>
                        <m:sty m:val="p"/>
                      </m:rPr>
                      <m:t>Fe</m:t>
                    </m:r>
                  </m:e>
                  <m:sup>
                    <m:r>
                      <m:rPr>
                        <m:sty m:val="p"/>
                      </m:rPr>
                      <m:t>2</m:t>
                    </m:r>
                    <m:r>
                      <m:rPr>
                        <m:sty m:val="p"/>
                      </m:rPr>
                      <m:t>+</m:t>
                    </m:r>
                  </m:sup>
                </m:sSup>
              </m:e>
            </m:d>
          </m:e>
          <m:sub>
            <m:r>
              <m:rPr>
                <m:nor/>
              </m:rPr>
              <m:t>éq </m:t>
            </m:r>
          </m:sub>
        </m:sSub>
        <m:r>
          <m:rPr>
            <m:sty m:val="p"/>
          </m:rPr>
          <m:t>/</m:t>
        </m:r>
        <m:sSub>
          <m:sSubPr/>
          <m:e>
            <m:d>
              <m:dPr>
                <m:begChr m:val="["/>
                <m:endChr m:val="]"/>
                <m:ctrlPr>
                  <w:rPr>
                    <w:rFonts w:ascii="Cambria Math" w:hAnsi="Cambria Math"/>
                  </w:rPr>
                </m:ctrlPr>
              </m:dPr>
              <m:e>
                <m:sSup>
                  <m:sSupPr/>
                  <m:e>
                    <m:r>
                      <m:rPr>
                        <m:sty m:val="p"/>
                      </m:rPr>
                      <m:t>Fe</m:t>
                    </m:r>
                  </m:e>
                  <m:sup>
                    <m:r>
                      <m:rPr>
                        <m:sty m:val="p"/>
                      </m:rPr>
                      <m:t>2</m:t>
                    </m:r>
                    <m:r>
                      <m:rPr>
                        <m:sty m:val="p"/>
                      </m:rPr>
                      <m:t>+</m:t>
                    </m:r>
                  </m:sup>
                </m:sSup>
              </m:e>
            </m:d>
          </m:e>
          <m:sub>
            <m:r>
              <m:rPr>
                <m:sty m:val="p"/>
              </m:rPr>
              <m:t>0</m:t>
            </m:r>
          </m:sub>
        </m:sSub>
      </m:oMath>
      <w:r>
        <w:rPr/>
        <w:t xml:space="preserve">; conclure.</w:t>
      </w:r>
      <w:r>
        <w:rPr/>
        <w:br w:type="textWrapping"/>
      </w:r>
      <w:r>
        <w:rPr>
          <w:rFonts w:eastAsia="Georgia" w:cs="Georgia" w:ascii="Georgia" w:hAnsi="Georgia"/>
        </w:rPr>
        <w:t xml:space="preserve">E.4.3) Comparer les concentrations à l'équilibre des espèces du cérium lorsque </w:t>
      </w:r>
      <m:oMath>
        <m:r>
          <m:rPr>
            <m:sty m:val="i"/>
          </m:rPr>
          <m:t>y</m:t>
        </m:r>
        <m:r>
          <m:rPr>
            <m:sty m:val="p"/>
          </m:rPr>
          <m:t>=</m:t>
        </m:r>
        <m:r>
          <m:rPr>
            <m:sty m:val="p"/>
          </m:rPr>
          <m:t>2</m:t>
        </m:r>
      </m:oMath>
      <w:r>
        <w:rPr>
          <w:rFonts w:eastAsia="Georgia" w:cs="Georgia" w:ascii="Georgia" w:hAnsi="Georgia"/>
        </w:rPr>
        <w:t xml:space="preserve">; en déduire le potentiel </w:t>
      </w:r>
      <m:oMath>
        <m:sSup>
          <m:sSupPr/>
          <m:e>
            <m:r>
              <m:rPr>
                <m:sty m:val="i"/>
              </m:rPr>
              <m:t>E</m:t>
            </m:r>
          </m:e>
          <m:sup>
            <m:r>
              <m:rPr>
                <m:sty m:val="i"/>
              </m:rPr>
              <m:t>′</m:t>
            </m:r>
          </m:sup>
        </m:sSup>
      </m:oMath>
      <w:r>
        <w:rPr/>
        <w:t xml:space="preserve"> de la solution lorsque </w:t>
      </w:r>
      <m:oMath>
        <m:r>
          <m:rPr>
            <m:sty m:val="i"/>
          </m:rPr>
          <m:t>y</m:t>
        </m:r>
        <m:r>
          <m:rPr>
            <m:sty m:val="p"/>
          </m:rPr>
          <m:t>=</m:t>
        </m:r>
        <m:r>
          <m:rPr>
            <m:sty m:val="p"/>
          </m:rPr>
          <m:t>2</m:t>
        </m:r>
      </m:oMath>
      <w:r>
        <w:rPr>
          <w:rFonts w:eastAsia="Georgia" w:cs="Georgia" w:ascii="Georgia" w:hAnsi="Georgia"/>
        </w:rPr>
        <w:t xml:space="preserve">. En raisonnant de façon analogue sur les espèces du fer lorsque </w:t>
      </w:r>
      <m:oMath>
        <m:r>
          <m:rPr>
            <m:sty m:val="i"/>
          </m:rPr>
          <m:t>y</m:t>
        </m:r>
        <m:r>
          <m:rPr>
            <m:sty m:val="p"/>
          </m:rPr>
          <m:t>=</m:t>
        </m:r>
        <m:r>
          <m:rPr>
            <m:sty m:val="p"/>
          </m:rPr>
          <m:t>1</m:t>
        </m:r>
        <m:r>
          <m:rPr>
            <m:sty m:val="p"/>
          </m:rPr>
          <m:t>/</m:t>
        </m:r>
        <m:r>
          <m:rPr>
            <m:sty m:val="p"/>
          </m:rPr>
          <m:t>2</m:t>
        </m:r>
      </m:oMath>
      <w:r>
        <w:rPr>
          <w:rFonts w:eastAsia="Georgia" w:cs="Georgia" w:ascii="Georgia" w:hAnsi="Georgia"/>
        </w:rPr>
        <w:t xml:space="preserve">; en déduire le potentiel </w:t>
      </w:r>
      <m:oMath>
        <m:r>
          <m:rPr>
            <m:sty m:val="i"/>
          </m:rPr>
          <m:t>E</m:t>
        </m:r>
      </m:oMath>
      <w:r>
        <w:rPr/>
        <w:t xml:space="preserve"> ' de la solution lorsque </w:t>
      </w:r>
      <m:oMath>
        <m:r>
          <m:rPr>
            <m:sty m:val="i"/>
          </m:rPr>
          <m:t>y</m:t>
        </m:r>
        <m:r>
          <m:rPr>
            <m:sty m:val="p"/>
          </m:rPr>
          <m:t>=</m:t>
        </m:r>
        <m:r>
          <m:rPr>
            <m:sty m:val="p"/>
          </m:rPr>
          <m:t>1</m:t>
        </m:r>
        <m:r>
          <m:rPr>
            <m:sty m:val="p"/>
          </m:rPr>
          <m:t>/</m:t>
        </m:r>
        <m:r>
          <m:rPr>
            <m:sty m:val="p"/>
          </m:rPr>
          <m:t>2</m:t>
        </m:r>
      </m:oMath>
      <w:r>
        <w:rPr/>
        <w:t xml:space="preserve">.</w:t>
      </w:r>
      <w:r>
        <w:rPr/>
        <w:br w:type="textWrapping"/>
      </w:r>
      <w:r>
        <w:rPr>
          <w:rFonts w:eastAsia="Georgia" w:cs="Georgia" w:ascii="Georgia" w:hAnsi="Georgia"/>
        </w:rPr>
        <w:t xml:space="preserve">E.4.4) Compte tenu des questions précédentes, la courbe obtenue permettra-t-elle ou non un dosage précis (à justifier) ?</w:t>
      </w:r>
      <w:r>
        <w:rPr/>
        <w:br w:type="textWrapping"/>
      </w:r>
      <w:r>
        <w:rPr/>
        <w:t xml:space="preserve">E.5) En fait, on mesure </w:t>
      </w:r>
      <m:oMath>
        <m:sSup>
          <m:sSupPr/>
          <m:e>
            <m:r>
              <m:rPr>
                <m:sty m:val="i"/>
              </m:rPr>
              <m:t>E</m:t>
            </m:r>
          </m:e>
          <m:sup>
            <m:r>
              <m:rPr>
                <m:sty m:val="i"/>
              </m:rPr>
              <m:t>′</m:t>
            </m:r>
          </m:sup>
        </m:sSup>
        <m:r>
          <m:rPr>
            <m:sty m:val="p"/>
          </m:rPr>
          <m:t>(</m:t>
        </m:r>
        <m:r>
          <m:rPr>
            <m:sty m:val="i"/>
          </m:rPr>
          <m:t>y</m:t>
        </m:r>
        <m:r>
          <m:rPr>
            <m:sty m:val="p"/>
          </m:rPr>
          <m:t>=</m:t>
        </m:r>
        <m:r>
          <m:rPr>
            <m:sty m:val="p"/>
          </m:rPr>
          <m:t>1</m:t>
        </m:r>
        <m:r>
          <m:rPr>
            <m:sty m:val="p"/>
          </m:rPr>
          <m:t>/</m:t>
        </m:r>
        <m:r>
          <m:rPr>
            <m:sty m:val="p"/>
          </m:rPr>
          <m:t>2</m:t>
        </m:r>
        <m:r>
          <m:rPr>
            <m:sty m:val="p"/>
          </m:rPr>
          <m:t>)</m:t>
        </m:r>
        <m:r>
          <m:rPr>
            <m:sty m:val="p"/>
          </m:rPr>
          <m:t>≈</m:t>
        </m:r>
        <m:r>
          <m:rPr>
            <m:sty m:val="p"/>
          </m:rPr>
          <m:t>0</m:t>
        </m:r>
        <m:r>
          <m:rPr>
            <m:sty m:val="p"/>
          </m:rPr>
          <m:t>,</m:t>
        </m:r>
        <m:r>
          <m:rPr>
            <m:sty m:val="p"/>
          </m:rPr>
          <m:t>42</m:t>
        </m:r>
        <m:r>
          <m:rPr>
            <m:nor/>
          </m:rPr>
          <m:t xml:space="preserve"> </m:t>
        </m:r>
        <m:r>
          <m:rPr>
            <m:sty m:val="p"/>
          </m:rPr>
          <m:t>V</m:t>
        </m:r>
      </m:oMath>
      <w:r>
        <w:rPr>
          <w:rFonts w:eastAsia="Georgia" w:cs="Georgia" w:ascii="Georgia" w:hAnsi="Georgia"/>
        </w:rPr>
        <w:t xml:space="preserve">. Pour interpréter cet écart à la théorie, sachant qu'on travaille en milieu sulfurique et qu'on a utilisé des sulfates (ferreux et cérique), on envisage la formation d'un ion complexe </w:t>
      </w:r>
      <m:oMath>
        <m:r>
          <m:rPr>
            <m:sty m:val="p"/>
          </m:rPr>
          <m:t>Fe</m:t>
        </m:r>
        <m:sSup>
          <m:sSupPr/>
          <m:e>
            <m:d>
              <m:dPr>
                <m:begChr m:val="("/>
                <m:endChr m:val=")"/>
                <m:ctrlPr>
                  <w:rPr>
                    <w:rFonts w:ascii="Cambria Math" w:hAnsi="Cambria Math"/>
                  </w:rPr>
                </m:ctrlPr>
              </m:dPr>
              <m:e>
                <m:sSub>
                  <m:sSubPr/>
                  <m:e>
                    <m:r>
                      <m:rPr>
                        <m:sty m:val="p"/>
                      </m:rPr>
                      <m:t>SO</m:t>
                    </m:r>
                  </m:e>
                  <m:sub>
                    <m:r>
                      <m:rPr>
                        <m:sty m:val="p"/>
                      </m:rPr>
                      <m:t>4</m:t>
                    </m:r>
                  </m:sub>
                </m:sSub>
              </m:e>
            </m:d>
          </m:e>
          <m:sup>
            <m:r>
              <m:rPr>
                <m:sty m:val="p"/>
              </m:rPr>
              <m:t>+</m:t>
            </m:r>
          </m:sup>
        </m:sSup>
      </m:oMath>
      <w:r>
        <w:rPr>
          <w:rFonts w:eastAsia="Georgia" w:cs="Georgia" w:ascii="Georgia" w:hAnsi="Georgia"/>
        </w:rPr>
        <w:t xml:space="preserve">entre le fer(III) et l'ion sulfate en excès (remarque : l'ion sulfate complexe aussi les ions fer(II), mais beaucoup plus faiblement et on négligera ce phénomène). On donne pour ce complexe : </w:t>
      </w:r>
      <m:oMath>
        <m:r>
          <m:rPr>
            <m:sty m:val="p"/>
          </m:rPr>
          <m:t>p</m:t>
        </m:r>
        <m:sSub>
          <m:sSubPr/>
          <m:e>
            <m:r>
              <m:rPr>
                <m:sty m:val="i"/>
              </m:rPr>
              <m:t>K</m:t>
            </m:r>
          </m:e>
          <m:sub>
            <m:r>
              <m:rPr>
                <m:sty m:val="i"/>
              </m:rPr>
              <m:t>d</m:t>
            </m:r>
          </m:sub>
        </m:sSub>
        <m:r>
          <m:rPr>
            <m:sty m:val="p"/>
          </m:rPr>
          <m:t>=</m:t>
        </m:r>
        <m:r>
          <m:rPr>
            <m:sty m:val="p"/>
          </m:rPr>
          <m:t>3</m:t>
        </m:r>
        <m:r>
          <m:rPr>
            <m:sty m:val="p"/>
          </m:rPr>
          <m:t>,</m:t>
        </m:r>
        <m:r>
          <m:rPr>
            <m:sty m:val="p"/>
          </m:rPr>
          <m:t>85</m:t>
        </m:r>
      </m:oMath>
      <w:r>
        <w:rPr/>
        <w:t xml:space="preserve">; d'autre part, lorsque </w:t>
      </w:r>
      <m:oMath>
        <m:r>
          <m:rPr>
            <m:sty m:val="i"/>
          </m:rPr>
          <m:t>y</m:t>
        </m:r>
        <m:r>
          <m:rPr>
            <m:sty m:val="p"/>
          </m:rPr>
          <m:t>=</m:t>
        </m:r>
        <m:r>
          <m:rPr>
            <m:sty m:val="p"/>
          </m:rPr>
          <m:t>1</m:t>
        </m:r>
        <m:r>
          <m:rPr>
            <m:sty m:val="p"/>
          </m:rPr>
          <m:t>/</m:t>
        </m:r>
        <m:r>
          <m:rPr>
            <m:sty m:val="p"/>
          </m:rPr>
          <m:t>2</m:t>
        </m:r>
      </m:oMath>
      <w:r>
        <w:rPr/>
        <w:t xml:space="preserve">, la concentration en ions sulfates est voisine de </w:t>
      </w:r>
      <m:oMath>
        <m:sSup>
          <m:sSupPr/>
          <m:e>
            <m:r>
              <m:rPr>
                <m:sty m:val="p"/>
              </m:rPr>
              <m:t>10</m:t>
            </m:r>
          </m:e>
          <m:sup>
            <m:r>
              <m:rPr>
                <m:sty m:val="p"/>
              </m:rPr>
              <m:t>−</m:t>
            </m:r>
            <m:r>
              <m:rPr>
                <m:sty m:val="p"/>
              </m:rPr>
              <m:t>2</m:t>
            </m:r>
          </m:sup>
        </m:sSup>
      </m:oMath>
      <w:r>
        <w:rPr/>
        <w:t xml:space="preserve"> mol. </w:t>
      </w:r>
      <m:oMath>
        <m:sSup>
          <m:sSupPr/>
          <m:e>
            <m:r>
              <m:rPr>
                <m:sty m:val="p"/>
              </m:rPr>
              <m:t>L</m:t>
            </m:r>
          </m:e>
          <m:sup>
            <m:r>
              <m:rPr>
                <m:sty m:val="p"/>
              </m:rPr>
              <m:t>−</m:t>
            </m:r>
            <m:r>
              <m:rPr>
                <m:sty m:val="p"/>
              </m:rPr>
              <m:t>1</m:t>
            </m:r>
          </m:sup>
        </m:sSup>
      </m:oMath>
      <w:r>
        <w:rPr/>
        <w:t xml:space="preserve">. Exprimer </w:t>
      </w:r>
      <m:oMath>
        <m:sSup>
          <m:sSupPr/>
          <m:e>
            <m:r>
              <m:rPr>
                <m:sty m:val="i"/>
              </m:rPr>
              <m:t>E</m:t>
            </m:r>
          </m:e>
          <m:sup>
            <m:r>
              <m:rPr>
                <m:sty m:val="i"/>
              </m:rPr>
              <m:t>′</m:t>
            </m:r>
          </m:sup>
        </m:sSup>
        <m:r>
          <m:rPr>
            <m:sty m:val="p"/>
          </m:rPr>
          <m:t>(</m:t>
        </m:r>
        <m:r>
          <m:rPr>
            <m:sty m:val="i"/>
          </m:rPr>
          <m:t>y</m:t>
        </m:r>
        <m:r>
          <m:rPr>
            <m:sty m:val="p"/>
          </m:rPr>
          <m:t>=</m:t>
        </m:r>
        <m:r>
          <m:rPr>
            <m:sty m:val="p"/>
          </m:rPr>
          <m:t>1</m:t>
        </m:r>
        <m:r>
          <m:rPr>
            <m:sty m:val="p"/>
          </m:rPr>
          <m:t>/</m:t>
        </m:r>
        <m:r>
          <m:rPr>
            <m:sty m:val="p"/>
          </m:rPr>
          <m:t>2</m:t>
        </m:r>
        <m:r>
          <m:rPr>
            <m:sty m:val="p"/>
          </m:rPr>
          <m:t>)</m:t>
        </m:r>
      </m:oMath>
      <w:r>
        <w:rPr>
          <w:rFonts w:eastAsia="Georgia" w:cs="Georgia" w:ascii="Georgia" w:hAnsi="Georgia"/>
        </w:rPr>
        <w:t xml:space="preserve"> en tenant compte de la complexation du fer(III) et montrer qu'on retrouve effectivement la valeur mesurée.</w:t>
      </w:r>
    </w:p>
    <w:p>
      <w:pPr>
        <w:spacing w:line="271" w:before="330" w:lineRule="auto"/>
      </w:pPr>
      <w:r>
        <w:rPr>
          <w:rFonts w:eastAsia="Georgia" w:cs="Georgia" w:ascii="Georgia" w:hAnsi="Georgia"/>
          <w:b/>
          <w:sz w:val="42"/>
        </w:rPr>
        <w:t xml:space="preserve">F-Étude d'une cinétique d'oxydation</w:t>
      </w:r>
    </w:p>
    <w:p>
      <w:pPr>
        <w:spacing w:after="220" w:lineRule="auto"/>
      </w:pPr>
      <w:r>
        <w:rPr>
          <w:rFonts w:eastAsia="Georgia" w:cs="Georgia" w:ascii="Georgia" w:hAnsi="Georgia"/>
        </w:rPr>
        <w:t xml:space="preserve">données : les couples mis en jeu sont </w:t>
      </w:r>
      <m:oMath>
        <m:sSub>
          <m:sSubPr/>
          <m:e>
            <m:r>
              <m:rPr>
                <m:sty m:val="p"/>
              </m:rPr>
              <m:t>I</m:t>
            </m:r>
          </m:e>
          <m:sub>
            <m:r>
              <m:rPr>
                <m:sty m:val="p"/>
              </m:rPr>
              <m:t>2</m:t>
            </m:r>
          </m:sub>
        </m:sSub>
        <m:r>
          <m:rPr>
            <m:sty m:val="p"/>
          </m:rPr>
          <m:t>/</m:t>
        </m:r>
        <m:sSup>
          <m:sSupPr/>
          <m:e>
            <m:r>
              <m:rPr>
                <m:sty m:val="p"/>
              </m:rPr>
              <m:t>I</m:t>
            </m:r>
          </m:e>
          <m:sup>
            <m:r>
              <m:rPr>
                <m:sty m:val="p"/>
              </m:rPr>
              <m:t>−</m:t>
            </m:r>
          </m:sup>
        </m:sSup>
      </m:oMath>
      <w:r>
        <w:rPr/>
        <w:t xml:space="preserve">et </w:t>
      </w:r>
      <m:oMath>
        <m:sSup>
          <m:sSupPr/>
          <m:e>
            <m:r>
              <m:rPr>
                <m:sty m:val="p"/>
              </m:rPr>
              <m:t>Fe</m:t>
            </m:r>
          </m:e>
          <m:sup>
            <m:r>
              <m:rPr>
                <m:sty m:val="p"/>
              </m:rPr>
              <m:t>3</m:t>
            </m:r>
            <m:r>
              <m:rPr>
                <m:sty m:val="p"/>
              </m:rPr>
              <m:t>+</m:t>
            </m:r>
          </m:sup>
        </m:sSup>
        <m:r>
          <m:rPr>
            <m:sty m:val="p"/>
          </m:rPr>
          <m:t>/</m:t>
        </m:r>
        <m:sSup>
          <m:sSupPr/>
          <m:e>
            <m:r>
              <m:rPr>
                <m:sty m:val="p"/>
              </m:rPr>
              <m:t>Fe</m:t>
            </m:r>
          </m:e>
          <m:sup>
            <m:r>
              <m:rPr>
                <m:sty m:val="p"/>
              </m:rPr>
              <m:t>2</m:t>
            </m:r>
            <m:r>
              <m:rPr>
                <m:sty m:val="p"/>
              </m:rPr>
              <m:t>+</m:t>
            </m:r>
          </m:sup>
        </m:sSup>
      </m:oMath>
      <w:r>
        <w:rPr>
          <w:rFonts w:eastAsia="Georgia" w:cs="Georgia" w:ascii="Georgia" w:hAnsi="Georgia"/>
        </w:rPr>
        <w:t xml:space="preserve"> (toutes espèces dissoutes dans l'eau).</w:t>
      </w:r>
      <w:r>
        <w:rPr/>
        <w:br w:type="textWrapping"/>
      </w:r>
      <w:r>
        <w:rPr>
          <w:rFonts w:eastAsia="Georgia" w:cs="Georgia" w:ascii="Georgia" w:hAnsi="Georgia"/>
        </w:rPr>
        <w:t xml:space="preserve">F.1) Écrire l'équation bilan de l'oxydation des ions iodure par les ions fer(III), en affectant les espèces du fer du coefficient stoechiométrique 1 . Si la concentration d'ions iodure passe de </w:t>
      </w:r>
      <m:oMath>
        <m:sSub>
          <m:sSubPr/>
          <m:e>
            <m:r>
              <m:rPr>
                <m:sty m:val="i"/>
              </m:rPr>
              <m:t>c</m:t>
            </m:r>
          </m:e>
          <m:sub>
            <m:r>
              <m:rPr>
                <m:sty m:val="p"/>
              </m:rPr>
              <m:t>0</m:t>
            </m:r>
          </m:sub>
        </m:sSub>
      </m:oMath>
      <w:r>
        <w:rPr>
          <w:rFonts w:eastAsia="Georgia" w:cs="Georgia" w:ascii="Georgia" w:hAnsi="Georgia"/>
        </w:rPr>
        <w:t xml:space="preserve"> à </w:t>
      </w:r>
      <m:oMath>
        <m:sSub>
          <m:sSubPr/>
          <m:e>
            <m:r>
              <m:rPr>
                <m:sty m:val="i"/>
              </m:rPr>
              <m:t>c</m:t>
            </m:r>
          </m:e>
          <m:sub>
            <m:r>
              <m:rPr>
                <m:sty m:val="p"/>
              </m:rPr>
              <m:t>0</m:t>
            </m:r>
          </m:sub>
        </m:sSub>
        <m:r>
          <m:rPr>
            <m:sty m:val="p"/>
          </m:rPr>
          <m:t>−</m:t>
        </m:r>
        <m:r>
          <m:rPr>
            <m:sty m:val="i"/>
          </m:rPr>
          <m:t>x</m:t>
        </m:r>
      </m:oMath>
      <w:r>
        <w:rPr/>
        <w:t xml:space="preserve"> entre 0 et </w:t>
      </w:r>
      <m:oMath>
        <m:r>
          <m:rPr>
            <m:sty m:val="i"/>
          </m:rPr>
          <m:t>t</m:t>
        </m:r>
      </m:oMath>
      <w:r>
        <w:rPr>
          <w:rFonts w:eastAsia="Georgia" w:cs="Georgia" w:ascii="Georgia" w:hAnsi="Georgia"/>
        </w:rPr>
        <w:t xml:space="preserve">, comment définit-on par rapport à </w:t>
      </w:r>
      <m:oMath>
        <m:r>
          <m:rPr>
            <m:sty m:val="i"/>
          </m:rPr>
          <m:t>x</m:t>
        </m:r>
      </m:oMath>
      <w:r>
        <w:rPr/>
        <w:t xml:space="preserve"> la vitesse volumique </w:t>
      </w:r>
      <m:oMath>
        <m:r>
          <m:rPr>
            <m:sty m:val="i"/>
          </m:rPr>
          <m:t>v</m:t>
        </m:r>
      </m:oMath>
      <w:r>
        <w:rPr>
          <w:rFonts w:eastAsia="Georgia" w:cs="Georgia" w:ascii="Georgia" w:hAnsi="Georgia"/>
        </w:rPr>
        <w:t xml:space="preserve"> de la réaction ?</w:t>
      </w:r>
      <w:r>
        <w:rPr/>
        <w:br w:type="textWrapping"/>
      </w:r>
      <w:r>
        <w:rPr>
          <w:rFonts w:eastAsia="Georgia" w:cs="Georgia" w:ascii="Georgia" w:hAnsi="Georgia"/>
        </w:rPr>
        <w:t xml:space="preserve">F.2) On suppose une cinétique avec ordre, de constante de vitesse </w:t>
      </w:r>
      <m:oMath>
        <m:r>
          <m:rPr>
            <m:sty m:val="i"/>
          </m:rPr>
          <m:t>k</m:t>
        </m:r>
      </m:oMath>
      <w:r>
        <w:rPr/>
        <w:t xml:space="preserve">; on note </w:t>
      </w:r>
      <m:oMath>
        <m:r>
          <m:rPr>
            <m:sty m:val="i"/>
          </m:rPr>
          <m:t>a</m:t>
        </m:r>
      </m:oMath>
      <w:r>
        <w:rPr/>
        <w:t xml:space="preserve"> l'ordre partiel par rapport aux ions fer(III) et </w:t>
      </w:r>
      <m:oMath>
        <m:r>
          <m:rPr>
            <m:sty m:val="i"/>
          </m:rPr>
          <m:t>b</m:t>
        </m:r>
      </m:oMath>
      <w:r>
        <w:rPr>
          <w:rFonts w:eastAsia="Georgia" w:cs="Georgia" w:ascii="Georgia" w:hAnsi="Georgia"/>
        </w:rPr>
        <w:t xml:space="preserve"> l'ordre partiel par rapport aux ions iodure. Comment s'écrit la vitesse </w:t>
      </w:r>
      <m:oMath>
        <m:r>
          <m:rPr>
            <m:sty m:val="i"/>
          </m:rPr>
          <m:t>v</m:t>
        </m:r>
      </m:oMath>
      <w:r>
        <w:rPr>
          <w:rFonts w:eastAsia="Georgia" w:cs="Georgia" w:ascii="Georgia" w:hAnsi="Georgia"/>
        </w:rPr>
        <w:t xml:space="preserve"> ? Quelle est alors l'unité usuelle de </w:t>
      </w:r>
      <m:oMath>
        <m:r>
          <m:rPr>
            <m:sty m:val="i"/>
          </m:rPr>
          <m:t>k</m:t>
        </m:r>
      </m:oMath>
      <w:r>
        <w:rPr/>
        <w:t xml:space="preserve"> (au besoin en fonction de </w:t>
      </w:r>
      <m:oMath>
        <m:r>
          <m:rPr>
            <m:sty m:val="i"/>
          </m:rPr>
          <m:t>a</m:t>
        </m:r>
      </m:oMath>
      <w:r>
        <w:rPr/>
        <w:t xml:space="preserve"> et </w:t>
      </w:r>
      <m:oMath>
        <m:r>
          <m:rPr>
            <m:sty m:val="i"/>
          </m:rPr>
          <m:t>b</m:t>
        </m:r>
      </m:oMath>
      <w:r>
        <w:rPr/>
        <w:t xml:space="preserve"> ) ?</w:t>
      </w:r>
      <w:r>
        <w:rPr/>
        <w:br w:type="textWrapping"/>
      </w:r>
      <w:r>
        <w:rPr/>
        <w:t xml:space="preserve">F.3) A la date </w:t>
      </w:r>
      <m:oMath>
        <m:r>
          <m:rPr>
            <m:sty m:val="i"/>
          </m:rPr>
          <m:t>t</m:t>
        </m:r>
      </m:oMath>
      <w:r>
        <w:rPr>
          <w:rFonts w:eastAsia="Georgia" w:cs="Georgia" w:ascii="Georgia" w:hAnsi="Georgia"/>
        </w:rPr>
        <w:t xml:space="preserve"> après le mélange d'une solution d'iodure de potassium avec une solution ferrique, on prélève à la pipette 5 mL de solution et on le dilue 10 fois avant de procéder à un dosage de la quantité d'iode formée. Justifier l'intérêt cinétique de cette dilution.</w:t>
      </w:r>
      <w:r>
        <w:rPr/>
        <w:br w:type="textWrapping"/>
      </w:r>
      <w:r>
        <w:rPr>
          <w:rFonts w:eastAsia="Georgia" w:cs="Georgia" w:ascii="Georgia" w:hAnsi="Georgia"/>
        </w:rPr>
        <w:t xml:space="preserve">F.4) Les résultats d'une série de mesures sont présentés ci-dessous, </w:t>
      </w:r>
      <m:oMath>
        <m:r>
          <m:rPr>
            <m:sty m:val="i"/>
          </m:rPr>
          <m:t>x</m:t>
        </m:r>
      </m:oMath>
      <w:r>
        <w:rPr>
          <w:rFonts w:eastAsia="Georgia" w:cs="Georgia" w:ascii="Georgia" w:hAnsi="Georgia"/>
        </w:rPr>
        <w:t xml:space="preserve"> se rapportant à la quantité d'ions iodure qui ont été oxydés dans le milieu réactionnel à la date du prélèvement.</w:t>
      </w:r>
    </w:p>
    <w:tbl>
      <w:tblPr>
        <w:tblStyle w:val="TableGrid"/>
        <w:jc w:val="center"/>
        <w:tblCellSpacing w:w="0" w:type="dxa"/>
        <w:tblBorders/>
        <w:tblCellMar>
          <w:top w:type="dxa" w:w="80"/>
          <w:left w:type="dxa" w:w="160"/>
          <w:bottom w:type="dxa" w:w="80"/>
          <w:right w:type="dxa" w:w="160"/>
        </w:tblCellMar>
      </w:tblPr>
      <w:tblGrid>
        <w:gridCol w:w="1440"/>
        <w:gridCol w:w="1440"/>
        <w:gridCol w:w="1440"/>
        <w:gridCol w:w="1440"/>
        <w:gridCol w:w="1440"/>
        <w:gridCol w:w="144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t</m:t>
                </m:r>
                <m:r>
                  <m:rPr>
                    <m:sty m:val="p"/>
                  </m:rPr>
                  <m:t>(</m:t>
                </m:r>
                <m:r>
                  <m:rPr>
                    <m:nor/>
                  </m:rPr>
                  <m:t xml:space="preserve"> </m:t>
                </m:r>
                <m:r>
                  <m:rPr>
                    <m:sty m:val="p"/>
                  </m:rPr>
                  <m:t>s</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left"/>
            </w:pPr>
            <w:r>
              <w:rPr/>
              <w:t xml:space="preserve">60</w:t>
            </w:r>
          </w:p>
        </w:tc>
        <w:tc>
          <w:tcPr>
            <w:tcBorders>
              <w:top w:val="single" w:sz="8" w:space="0" w:color="000000"/>
              <w:bottom w:val="single" w:sz="8" w:space="0" w:color="000000"/>
              <w:right w:val="single" w:sz="8" w:space="0" w:color="000000"/>
            </w:tcBorders>
            <w:vAlign w:val="center"/>
          </w:tcPr>
          <w:p>
            <w:pPr>
              <w:spacing w:lineRule="auto"/>
              <w:jc w:val="left"/>
            </w:pPr>
            <w:r>
              <w:rPr/>
              <w:t xml:space="preserve">120</w:t>
            </w:r>
          </w:p>
        </w:tc>
        <w:tc>
          <w:tcPr>
            <w:tcBorders>
              <w:top w:val="single" w:sz="8" w:space="0" w:color="000000"/>
              <w:bottom w:val="single" w:sz="8" w:space="0" w:color="000000"/>
              <w:right w:val="single" w:sz="8" w:space="0" w:color="000000"/>
            </w:tcBorders>
            <w:vAlign w:val="center"/>
          </w:tcPr>
          <w:p>
            <w:pPr>
              <w:spacing w:lineRule="auto"/>
              <w:jc w:val="left"/>
            </w:pPr>
            <w:r>
              <w:rPr/>
              <w:t xml:space="preserve">180</w:t>
            </w:r>
          </w:p>
        </w:tc>
        <w:tc>
          <w:tcPr>
            <w:tcBorders>
              <w:top w:val="single" w:sz="8" w:space="0" w:color="000000"/>
              <w:bottom w:val="single" w:sz="8" w:space="0" w:color="000000"/>
              <w:right w:val="single" w:sz="8" w:space="0" w:color="000000"/>
            </w:tcBorders>
            <w:vAlign w:val="center"/>
          </w:tcPr>
          <w:p>
            <w:pPr>
              <w:spacing w:lineRule="auto"/>
              <w:jc w:val="left"/>
            </w:pPr>
            <w:r>
              <w:rPr/>
              <w:t xml:space="preserve">240</w:t>
            </w:r>
          </w:p>
        </w:tc>
        <w:tc>
          <w:tcPr>
            <w:tcBorders>
              <w:top w:val="single" w:sz="8" w:space="0" w:color="000000"/>
              <w:bottom w:val="single" w:sz="8" w:space="0" w:color="000000"/>
              <w:right w:val="single" w:sz="8" w:space="0" w:color="000000"/>
            </w:tcBorders>
            <w:vAlign w:val="center"/>
          </w:tcPr>
          <w:p>
            <w:pPr>
              <w:spacing w:lineRule="auto"/>
              <w:jc w:val="left"/>
            </w:pPr>
            <w:r>
              <w:rPr/>
              <w:t xml:space="preserve">300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x</m:t>
                </m:r>
                <m:r>
                  <m:rPr>
                    <m:sty m:val="p"/>
                  </m:rPr>
                  <m:t>(</m:t>
                </m:r>
                <m:r>
                  <m:rPr>
                    <m:sty m:val="i"/>
                  </m:rPr>
                  <m:t>μ</m:t>
                </m:r>
                <m:r>
                  <m:rPr>
                    <m:nor/>
                  </m:rPr>
                  <m:t xml:space="preserve"> </m:t>
                </m:r>
                <m:r>
                  <m:rPr>
                    <m:sty m:val="p"/>
                  </m:rPr>
                  <m:t>mol</m:t>
                </m:r>
                <m:r>
                  <m:rPr>
                    <m:sty m:val="p"/>
                  </m:rPr>
                  <m:t>/</m:t>
                </m:r>
                <m:r>
                  <m:rPr>
                    <m:sty m:val="p"/>
                  </m:rPr>
                  <m:t>L</m:t>
                </m:r>
                <m:r>
                  <m:rPr>
                    <m:sty m:val="p"/>
                  </m:rPr>
                  <m:t>)</m:t>
                </m:r>
              </m:oMath>
            </m:oMathPara>
          </w:p>
        </w:tc>
        <w:tc>
          <w:tcPr>
            <w:tcBorders>
              <w:bottom w:val="single" w:sz="8" w:space="0" w:color="000000"/>
              <w:right w:val="single" w:sz="8" w:space="0" w:color="000000"/>
            </w:tcBorders>
            <w:vAlign w:val="center"/>
          </w:tcPr>
          <w:p>
            <w:pPr>
              <w:spacing w:lineRule="auto"/>
              <w:jc w:val="left"/>
            </w:pPr>
            <w:r>
              <w:rPr/>
              <w:t xml:space="preserve">13</w:t>
            </w:r>
          </w:p>
        </w:tc>
        <w:tc>
          <w:tcPr>
            <w:tcBorders>
              <w:bottom w:val="single" w:sz="8" w:space="0" w:color="000000"/>
              <w:right w:val="single" w:sz="8" w:space="0" w:color="000000"/>
            </w:tcBorders>
            <w:vAlign w:val="center"/>
          </w:tcPr>
          <w:p>
            <w:pPr>
              <w:spacing w:lineRule="auto"/>
              <w:jc w:val="left"/>
            </w:pPr>
            <w:r>
              <w:rPr/>
              <w:t xml:space="preserve">25</w:t>
            </w:r>
          </w:p>
        </w:tc>
        <w:tc>
          <w:tcPr>
            <w:tcBorders>
              <w:bottom w:val="single" w:sz="8" w:space="0" w:color="000000"/>
              <w:right w:val="single" w:sz="8" w:space="0" w:color="000000"/>
            </w:tcBorders>
            <w:vAlign w:val="center"/>
          </w:tcPr>
          <w:p>
            <w:pPr>
              <w:spacing w:lineRule="auto"/>
              <w:jc w:val="left"/>
            </w:pPr>
            <w:r>
              <w:rPr/>
              <w:t xml:space="preserve">36</w:t>
            </w:r>
          </w:p>
        </w:tc>
        <w:tc>
          <w:tcPr>
            <w:tcBorders>
              <w:bottom w:val="single" w:sz="8" w:space="0" w:color="000000"/>
              <w:right w:val="single" w:sz="8" w:space="0" w:color="000000"/>
            </w:tcBorders>
            <w:vAlign w:val="center"/>
          </w:tcPr>
          <w:p>
            <w:pPr>
              <w:spacing w:lineRule="auto"/>
              <w:jc w:val="left"/>
            </w:pPr>
            <w:r>
              <w:rPr/>
              <w:t xml:space="preserve">46</w:t>
            </w:r>
          </w:p>
        </w:tc>
        <w:tc>
          <w:tcPr>
            <w:tcBorders>
              <w:bottom w:val="single" w:sz="8" w:space="0" w:color="000000"/>
              <w:right w:val="single" w:sz="8" w:space="0" w:color="000000"/>
            </w:tcBorders>
            <w:vAlign w:val="center"/>
          </w:tcPr>
          <w:p>
            <w:pPr>
              <w:spacing w:lineRule="auto"/>
              <w:jc w:val="left"/>
            </w:pPr>
            <w:r>
              <w:rPr/>
              <w:t xml:space="preserve">55</w:t>
            </w:r>
          </w:p>
        </w:tc>
      </w:tr>
    </w:tbl>
    <w:p>
      <w:pPr>
        <w:spacing w:lineRule="auto"/>
      </w:pPr>
    </w:p>
    <w:p>
      <w:pPr>
        <w:spacing w:after="220" w:lineRule="auto"/>
      </w:pPr>
      <w:r>
        <w:rPr>
          <w:rFonts w:eastAsia="Georgia" w:cs="Georgia" w:ascii="Georgia" w:hAnsi="Georgia"/>
        </w:rPr>
        <w:t xml:space="preserve">Que représente la grandeur </w:t>
      </w:r>
      <m:oMath>
        <m:r>
          <m:rPr>
            <m:sty m:val="i"/>
          </m:rPr>
          <m:t>x</m:t>
        </m:r>
        <m:r>
          <m:rPr>
            <m:sty m:val="p"/>
          </m:rPr>
          <m:t>(</m:t>
        </m:r>
        <m:r>
          <m:rPr>
            <m:sty m:val="i"/>
          </m:rPr>
          <m:t>t</m:t>
        </m:r>
        <m:r>
          <m:rPr>
            <m:sty m:val="p"/>
          </m:rPr>
          <m:t>)</m:t>
        </m:r>
        <m:r>
          <m:rPr>
            <m:sty m:val="p"/>
          </m:rPr>
          <m:t>/</m:t>
        </m:r>
        <m:r>
          <m:rPr>
            <m:sty m:val="i"/>
          </m:rPr>
          <m:t>t</m:t>
        </m:r>
      </m:oMath>
      <w:r>
        <w:rPr>
          <w:rFonts w:eastAsia="Georgia" w:cs="Georgia" w:ascii="Georgia" w:hAnsi="Georgia"/>
        </w:rPr>
        <w:t xml:space="preserve"> ? Pourquoi diminue-t-elle en cours de réaction? Sur votre copie, représenter graphiquement cette grandeur en fonction de t à partir du tableau ci-dessus, avec en abscisse </w:t>
      </w:r>
      <m:oMath>
        <m:r>
          <m:rPr>
            <m:sty m:val="p"/>
          </m:rPr>
          <m:t>t</m:t>
        </m:r>
        <m:r>
          <m:rPr>
            <m:sty m:val="p"/>
          </m:rPr>
          <m:t>∈</m:t>
        </m:r>
        <m:r>
          <m:rPr>
            <m:sty m:val="p"/>
          </m:rPr>
          <m:t>[</m:t>
        </m:r>
        <m:r>
          <m:rPr>
            <m:sty m:val="p"/>
          </m:rPr>
          <m:t>0</m:t>
        </m:r>
        <m:r>
          <m:rPr>
            <m:sty m:val="p"/>
          </m:rPr>
          <m:t>,</m:t>
        </m:r>
        <m:r>
          <m:rPr>
            <m:sty m:val="p"/>
          </m:rPr>
          <m:t>300</m:t>
        </m:r>
        <m:r>
          <m:rPr>
            <m:nor/>
          </m:rPr>
          <m:t xml:space="preserve"> </m:t>
        </m:r>
        <m:r>
          <m:rPr>
            <m:sty m:val="p"/>
          </m:rPr>
          <m:t>s</m:t>
        </m:r>
        <m:r>
          <m:rPr>
            <m:sty m:val="p"/>
          </m:rPr>
          <m:t>]</m:t>
        </m:r>
      </m:oMath>
      <w:r>
        <w:rPr>
          <w:rFonts w:eastAsia="Georgia" w:cs="Georgia" w:ascii="Georgia" w:hAnsi="Georgia"/>
        </w:rPr>
        <w:t xml:space="preserve">; en déduire une estimation de la valeur initiale </w:t>
      </w:r>
      <m:oMath>
        <m:r>
          <m:rPr>
            <m:sty m:val="p"/>
          </m:rPr>
          <m:t>(</m:t>
        </m:r>
        <m:r>
          <m:rPr>
            <m:sty m:val="p"/>
          </m:rPr>
          <m:t>d</m:t>
        </m:r>
        <m:r>
          <m:rPr>
            <m:sty m:val="i"/>
          </m:rPr>
          <m:t>x</m:t>
        </m:r>
        <m:r>
          <m:rPr>
            <m:sty m:val="p"/>
          </m:rPr>
          <m:t>/</m:t>
        </m:r>
        <m:r>
          <m:rPr>
            <m:sty m:val="p"/>
          </m:rPr>
          <m:t>d</m:t>
        </m:r>
        <m:r>
          <m:rPr>
            <m:sty m:val="i"/>
          </m:rPr>
          <m:t>t</m:t>
        </m:r>
        <m:sSub>
          <m:sSubPr/>
          <m:e>
            <m:r>
              <m:rPr>
                <m:sty m:val="p"/>
              </m:rPr>
              <m:t>)</m:t>
            </m:r>
          </m:e>
          <m:sub>
            <m:r>
              <m:rPr>
                <m:sty m:val="p"/>
              </m:rPr>
              <m:t>0</m:t>
            </m:r>
          </m:sub>
        </m:sSub>
      </m:oMath>
      <w:r>
        <w:rPr/>
        <w:t xml:space="preserve">.</w:t>
      </w:r>
      <w:r>
        <w:rPr/>
        <w:br w:type="textWrapping"/>
      </w:r>
      <w:r>
        <w:rPr>
          <w:rFonts w:eastAsia="Georgia" w:cs="Georgia" w:ascii="Georgia" w:hAnsi="Georgia"/>
        </w:rPr>
        <w:t xml:space="preserve">F.5) Grâce à la méthode précédente, on détermine les valeurs initiales de </w:t>
      </w:r>
      <m:oMath>
        <m:r>
          <m:rPr>
            <m:sty m:val="p"/>
          </m:rPr>
          <m:t>(</m:t>
        </m:r>
        <m:r>
          <m:rPr>
            <m:sty m:val="p"/>
          </m:rPr>
          <m:t>dx</m:t>
        </m:r>
        <m:r>
          <m:rPr>
            <m:sty m:val="p"/>
          </m:rPr>
          <m:t>/</m:t>
        </m:r>
        <m:r>
          <m:rPr>
            <m:sty m:val="p"/>
          </m:rPr>
          <m:t>d</m:t>
        </m:r>
        <m:r>
          <m:rPr>
            <m:sty m:val="i"/>
          </m:rPr>
          <m:t>t</m:t>
        </m:r>
        <m:sSub>
          <m:sSubPr/>
          <m:e>
            <m:r>
              <m:rPr>
                <m:sty m:val="p"/>
              </m:rPr>
              <m:t>)</m:t>
            </m:r>
          </m:e>
          <m:sub>
            <m:r>
              <m:rPr>
                <m:sty m:val="p"/>
              </m:rPr>
              <m:t>0</m:t>
            </m:r>
          </m:sub>
        </m:sSub>
      </m:oMath>
      <w:r>
        <w:rPr>
          <w:rFonts w:eastAsia="Georgia" w:cs="Georgia" w:ascii="Georgia" w:hAnsi="Georgia"/>
        </w:rPr>
        <w:t xml:space="preserve"> pour différentes concentrations initiales des deux réactifs. Quelques résultats sont présentés ci-dessous :</w:t>
      </w:r>
    </w:p>
    <w:tbl>
      <w:tblPr>
        <w:tblStyle w:val="TableGrid"/>
        <w:jc w:val="center"/>
        <w:tblCellSpacing w:w="0" w:type="dxa"/>
        <w:tblBorders/>
        <w:tblCellMar>
          <w:top w:type="dxa" w:w="80"/>
          <w:left w:type="dxa" w:w="160"/>
          <w:bottom w:type="dxa" w:w="80"/>
          <w:right w:type="dxa" w:w="160"/>
        </w:tblCellMar>
      </w:tblPr>
      <w:tblGrid>
        <w:gridCol w:w="1080"/>
        <w:gridCol w:w="1080"/>
        <w:gridCol w:w="1080"/>
        <w:gridCol w:w="1080"/>
        <w:gridCol w:w="1080"/>
        <w:gridCol w:w="1080"/>
        <w:gridCol w:w="1080"/>
        <w:gridCol w:w="1080"/>
      </w:tblGrid>
      <w:tr>
        <w:trPr>
          <w:cantSplit/>
        </w:trPr>
        <w:tc>
          <w:tcPr>
            <w:tcBorders>
              <w:top w:val="single" w:sz="8" w:space="0" w:color="000000"/>
              <w:left w:val="single" w:sz="8" w:space="0" w:color="000000"/>
              <w:bottom w:val="single" w:sz="8" w:space="0" w:color="000000"/>
            </w:tcBorders>
            <w:vAlign w:val="center"/>
          </w:tcPr>
          <w:p>
            <w:pPr>
              <w:spacing w:lineRule="auto"/>
              <w:jc w:val="left"/>
            </w:pPr>
            <m:oMathPara>
              <m:oMathParaPr>
                <m:jc m:val="left"/>
              </m:oMathParaPr>
              <m:oMath>
                <m:sSub>
                  <m:sSubPr/>
                  <m:e>
                    <m:r>
                      <m:rPr>
                        <m:sty m:val="i"/>
                      </m:rPr>
                      <m:t>c</m:t>
                    </m:r>
                  </m:e>
                  <m:sub>
                    <m:r>
                      <m:rPr>
                        <m:sty m:val="p"/>
                      </m:rPr>
                      <m:t>0</m:t>
                    </m:r>
                  </m:sub>
                </m:sSub>
                <m:r>
                  <m:rPr>
                    <m:sty m:val="p"/>
                  </m:rPr>
                  <m:t>=</m:t>
                </m:r>
                <m:sSub>
                  <m:sSubPr/>
                  <m:e>
                    <m:d>
                      <m:dPr>
                        <m:begChr m:val="["/>
                        <m:endChr m:val="]"/>
                        <m:ctrlPr>
                          <w:rPr>
                            <w:rFonts w:ascii="Cambria Math" w:hAnsi="Cambria Math"/>
                          </w:rPr>
                        </m:ctrlPr>
                      </m:dPr>
                      <m:e>
                        <m:sSup>
                          <m:sSupPr/>
                          <m:e>
                            <m:r>
                              <m:rPr>
                                <m:sty m:val="p"/>
                              </m:rPr>
                              <m:t>I</m:t>
                            </m:r>
                          </m:e>
                          <m:sup>
                            <m:r>
                              <m:rPr>
                                <m:sty m:val="p"/>
                              </m:rPr>
                              <m:t>−</m:t>
                            </m:r>
                          </m:sup>
                        </m:sSup>
                      </m:e>
                    </m:d>
                  </m:e>
                  <m:sub>
                    <m:r>
                      <m:rPr>
                        <m:sty m:val="p"/>
                      </m:rPr>
                      <m:t>0</m:t>
                    </m:r>
                  </m:sub>
                </m:sSub>
              </m:oMath>
            </m:oMathPara>
          </w:p>
        </w:tc>
        <w:tc>
          <w:tcPr>
            <w:tcBorders>
              <w:top w:val="single" w:sz="8" w:space="0" w:color="000000"/>
              <w:bottom w:val="single" w:sz="8" w:space="0" w:color="000000"/>
              <w:right w:val="single" w:sz="8" w:space="0" w:color="000000"/>
            </w:tcBorders>
            <w:vAlign w:val="center"/>
          </w:tcPr>
          <w:p>
            <w:pPr>
              <w:spacing w:lineRule="auto"/>
              <w:jc w:val="left"/>
            </w:pPr>
            <w:r>
              <w:rPr/>
              <w:t xml:space="preserve">en </w:t>
            </w:r>
            <m:oMath>
              <m:r>
                <m:rPr>
                  <m:sty m:val="i"/>
                </m:rPr>
                <m:t>μ</m:t>
              </m:r>
              <m:r>
                <m:rPr>
                  <m:sty m:val="p"/>
                </m:rPr>
                <m:t>mol</m:t>
              </m:r>
              <m:r>
                <m:rPr>
                  <m:sty m:val="p"/>
                </m:rPr>
                <m:t>/</m:t>
              </m:r>
              <m:r>
                <m:rPr>
                  <m:sty m:val="p"/>
                </m:rPr>
                <m:t>L</m:t>
              </m:r>
            </m:oMath>
          </w:p>
        </w:tc>
        <w:tc>
          <w:tcPr>
            <w:tcBorders>
              <w:top w:val="single" w:sz="8" w:space="0" w:color="000000"/>
              <w:bottom w:val="single" w:sz="8" w:space="0" w:color="000000"/>
              <w:right w:val="single" w:sz="8" w:space="0" w:color="000000"/>
            </w:tcBorders>
            <w:vAlign w:val="center"/>
          </w:tcPr>
          <w:p>
            <w:pPr>
              <w:spacing w:lineRule="auto"/>
              <w:jc w:val="left"/>
            </w:pPr>
            <w:r>
              <w:rPr/>
              <w:t xml:space="preserve">2</w:t>
            </w:r>
          </w:p>
        </w:tc>
        <w:tc>
          <w:tcPr>
            <w:tcBorders>
              <w:top w:val="single" w:sz="8" w:space="0" w:color="000000"/>
              <w:bottom w:val="single" w:sz="8" w:space="0" w:color="000000"/>
              <w:right w:val="single" w:sz="8" w:space="0" w:color="000000"/>
            </w:tcBorders>
            <w:vAlign w:val="center"/>
          </w:tcPr>
          <w:p>
            <w:pPr>
              <w:spacing w:lineRule="auto"/>
              <w:jc w:val="left"/>
            </w:pPr>
            <w:r>
              <w:rPr/>
              <w:t xml:space="preserve">2</w:t>
            </w:r>
          </w:p>
        </w:tc>
        <w:tc>
          <w:tcPr>
            <w:tcBorders>
              <w:top w:val="single" w:sz="8" w:space="0" w:color="000000"/>
              <w:bottom w:val="single" w:sz="8" w:space="0" w:color="000000"/>
              <w:right w:val="single" w:sz="8" w:space="0" w:color="000000"/>
            </w:tcBorders>
            <w:vAlign w:val="center"/>
          </w:tcPr>
          <w:p>
            <w:pPr>
              <w:spacing w:lineRule="auto"/>
              <w:jc w:val="left"/>
            </w:pPr>
            <w:r>
              <w:rPr/>
              <w:t xml:space="preserve">2</w:t>
            </w:r>
          </w:p>
        </w:tc>
        <w:tc>
          <w:tcPr>
            <w:tcBorders>
              <w:top w:val="single" w:sz="8" w:space="0" w:color="000000"/>
              <w:bottom w:val="single" w:sz="8" w:space="0" w:color="000000"/>
              <w:right w:val="single" w:sz="8" w:space="0" w:color="000000"/>
            </w:tcBorders>
            <w:vAlign w:val="center"/>
          </w:tcPr>
          <w:p>
            <w:pPr>
              <w:spacing w:lineRule="auto"/>
              <w:jc w:val="left"/>
            </w:pPr>
            <w:r>
              <w:rPr/>
              <w:t xml:space="preserve">6</w:t>
            </w:r>
          </w:p>
        </w:tc>
        <w:tc>
          <w:tcPr>
            <w:tcBorders>
              <w:top w:val="single" w:sz="8" w:space="0" w:color="000000"/>
              <w:bottom w:val="single" w:sz="8" w:space="0" w:color="000000"/>
              <w:right w:val="single" w:sz="8" w:space="0" w:color="000000"/>
            </w:tcBorders>
            <w:vAlign w:val="center"/>
          </w:tcPr>
          <w:p>
            <w:pPr>
              <w:spacing w:lineRule="auto"/>
              <w:jc w:val="left"/>
            </w:pPr>
            <w:r>
              <w:rPr/>
              <w:t xml:space="preserve">6</w:t>
            </w:r>
          </w:p>
        </w:tc>
        <w:tc>
          <w:tcPr>
            <w:tcBorders>
              <w:top w:val="single" w:sz="8" w:space="0" w:color="000000"/>
              <w:bottom w:val="single" w:sz="8" w:space="0" w:color="000000"/>
              <w:right w:val="single" w:sz="8" w:space="0" w:color="000000"/>
            </w:tcBorders>
            <w:vAlign w:val="center"/>
          </w:tcPr>
          <w:p>
            <w:pPr>
              <w:spacing w:lineRule="auto"/>
              <w:jc w:val="left"/>
            </w:pPr>
            <w:r>
              <w:rPr/>
              <w:t xml:space="preserve">8</w:t>
            </w:r>
          </w:p>
        </w:tc>
      </w:tr>
      <w:tr>
        <w:trPr>
          <w:cantSplit/>
        </w:trPr>
        <w:tc>
          <w:tcPr>
            <w:tcBorders>
              <w:left w:val="single" w:sz="8" w:space="0" w:color="000000"/>
              <w:bottom w:val="single" w:sz="8" w:space="0" w:color="000000"/>
            </w:tcBorders>
            <w:vAlign w:val="center"/>
          </w:tcPr>
          <w:p>
            <w:pPr>
              <w:spacing w:lineRule="auto"/>
              <w:jc w:val="left"/>
            </w:pPr>
            <m:oMathPara>
              <m:oMathParaPr>
                <m:jc m:val="left"/>
              </m:oMathParaPr>
              <m:oMath>
                <m:sSub>
                  <m:sSubPr/>
                  <m:e>
                    <m:d>
                      <m:dPr>
                        <m:begChr m:val="["/>
                        <m:endChr m:val="]"/>
                        <m:ctrlPr>
                          <w:rPr>
                            <w:rFonts w:ascii="Cambria Math" w:hAnsi="Cambria Math"/>
                          </w:rPr>
                        </m:ctrlPr>
                      </m:dPr>
                      <m:e>
                        <m:sSup>
                          <m:sSupPr/>
                          <m:e>
                            <m:r>
                              <m:rPr>
                                <m:sty m:val="p"/>
                              </m:rPr>
                              <m:t>Fe</m:t>
                            </m:r>
                          </m:e>
                          <m:sup>
                            <m:r>
                              <m:rPr>
                                <m:sty m:val="p"/>
                              </m:rPr>
                              <m:t>3</m:t>
                            </m:r>
                            <m:r>
                              <m:rPr>
                                <m:sty m:val="p"/>
                              </m:rPr>
                              <m:t>+</m:t>
                            </m:r>
                          </m:sup>
                        </m:sSup>
                      </m:e>
                    </m:d>
                  </m:e>
                  <m:sub>
                    <m:r>
                      <m:rPr>
                        <m:sty m:val="p"/>
                      </m:rPr>
                      <m:t>0</m:t>
                    </m:r>
                  </m:sub>
                </m:sSub>
              </m:oMath>
            </m:oMathPara>
          </w:p>
        </w:tc>
        <w:tc>
          <w:tcPr>
            <w:tcBorders>
              <w:bottom w:val="single" w:sz="8" w:space="0" w:color="000000"/>
              <w:right w:val="single" w:sz="8" w:space="0" w:color="000000"/>
            </w:tcBorders>
            <w:vAlign w:val="center"/>
          </w:tcPr>
          <w:p>
            <w:pPr>
              <w:spacing w:lineRule="auto"/>
              <w:jc w:val="left"/>
            </w:pPr>
            <w:r>
              <w:rPr/>
              <w:t xml:space="preserve">en </w:t>
            </w:r>
            <m:oMath>
              <m:r>
                <m:rPr>
                  <m:sty m:val="i"/>
                </m:rPr>
                <m:t>μ</m:t>
              </m:r>
              <m:r>
                <m:rPr>
                  <m:sty m:val="p"/>
                </m:rPr>
                <m:t>mol</m:t>
              </m:r>
              <m:r>
                <m:rPr>
                  <m:sty m:val="p"/>
                </m:rPr>
                <m:t>/</m:t>
              </m:r>
              <m:r>
                <m:rPr>
                  <m:sty m:val="p"/>
                </m:rPr>
                <m:t>L</m:t>
              </m:r>
            </m:oMath>
          </w:p>
        </w:tc>
        <w:tc>
          <w:tcPr>
            <w:tcBorders>
              <w:bottom w:val="single" w:sz="8" w:space="0" w:color="000000"/>
              <w:right w:val="single" w:sz="8" w:space="0" w:color="000000"/>
            </w:tcBorders>
            <w:vAlign w:val="center"/>
          </w:tcPr>
          <w:p>
            <w:pPr>
              <w:spacing w:lineRule="auto"/>
              <w:jc w:val="left"/>
            </w:pPr>
            <w:r>
              <w:rPr/>
              <w:t xml:space="preserve">2</w:t>
            </w:r>
          </w:p>
        </w:tc>
        <w:tc>
          <w:tcPr>
            <w:tcBorders>
              <w:bottom w:val="single" w:sz="8" w:space="0" w:color="000000"/>
              <w:right w:val="single" w:sz="8" w:space="0" w:color="000000"/>
            </w:tcBorders>
            <w:vAlign w:val="center"/>
          </w:tcPr>
          <w:p>
            <w:pPr>
              <w:spacing w:lineRule="auto"/>
              <w:jc w:val="left"/>
            </w:pPr>
            <w:r>
              <w:rPr/>
              <w:t xml:space="preserve">4</w:t>
            </w:r>
          </w:p>
        </w:tc>
        <w:tc>
          <w:tcPr>
            <w:tcBorders>
              <w:bottom w:val="single" w:sz="8" w:space="0" w:color="000000"/>
              <w:right w:val="single" w:sz="8" w:space="0" w:color="000000"/>
            </w:tcBorders>
            <w:vAlign w:val="center"/>
          </w:tcPr>
          <w:p>
            <w:pPr>
              <w:spacing w:lineRule="auto"/>
              <w:jc w:val="left"/>
            </w:pPr>
            <w:r>
              <w:rPr/>
              <w:t xml:space="preserve">8</w:t>
            </w:r>
          </w:p>
        </w:tc>
        <w:tc>
          <w:tcPr>
            <w:tcBorders>
              <w:bottom w:val="single" w:sz="8" w:space="0" w:color="000000"/>
              <w:right w:val="single" w:sz="8" w:space="0" w:color="000000"/>
            </w:tcBorders>
            <w:vAlign w:val="center"/>
          </w:tcPr>
          <w:p>
            <w:pPr>
              <w:spacing w:lineRule="auto"/>
              <w:jc w:val="left"/>
            </w:pPr>
            <w:r>
              <w:rPr/>
              <w:t xml:space="preserve">2</w:t>
            </w:r>
          </w:p>
        </w:tc>
        <w:tc>
          <w:tcPr>
            <w:tcBorders>
              <w:bottom w:val="single" w:sz="8" w:space="0" w:color="000000"/>
              <w:right w:val="single" w:sz="8" w:space="0" w:color="000000"/>
            </w:tcBorders>
            <w:vAlign w:val="center"/>
          </w:tcPr>
          <w:p>
            <w:pPr>
              <w:spacing w:lineRule="auto"/>
              <w:jc w:val="left"/>
            </w:pPr>
            <w:r>
              <w:rPr/>
              <w:t xml:space="preserve">4</w:t>
            </w:r>
          </w:p>
        </w:tc>
        <w:tc>
          <w:tcPr>
            <w:tcBorders>
              <w:bottom w:val="single" w:sz="8" w:space="0" w:color="000000"/>
              <w:right w:val="single" w:sz="8" w:space="0" w:color="000000"/>
            </w:tcBorders>
            <w:vAlign w:val="center"/>
          </w:tcPr>
          <w:p>
            <w:pPr>
              <w:spacing w:lineRule="auto"/>
              <w:jc w:val="left"/>
            </w:pPr>
            <w:r>
              <w:rPr/>
              <w:t xml:space="preserve">8</w:t>
            </w:r>
          </w:p>
        </w:tc>
      </w:tr>
      <w:tr>
        <w:trPr>
          <w:cantSplit/>
        </w:trPr>
        <w:tc>
          <w:tcPr>
            <w:tcBorders>
              <w:left w:val="single" w:sz="8" w:space="0" w:color="000000"/>
              <w:bottom w:val="single" w:sz="8" w:space="0" w:color="000000"/>
            </w:tcBorders>
            <w:vAlign w:val="center"/>
          </w:tcPr>
          <w:p>
            <w:pPr>
              <w:spacing w:lineRule="auto"/>
              <w:jc w:val="left"/>
            </w:pPr>
            <m:oMathPara>
              <m:oMathParaPr>
                <m:jc m:val="left"/>
              </m:oMathParaPr>
              <m:oMath>
                <m:r>
                  <m:rPr>
                    <m:sty m:val="p"/>
                  </m:rPr>
                  <m:t>(</m:t>
                </m:r>
                <m:r>
                  <m:rPr>
                    <m:nor/>
                  </m:rPr>
                  <m:t xml:space="preserve"> </m:t>
                </m:r>
                <m:r>
                  <m:rPr>
                    <m:sty m:val="p"/>
                  </m:rPr>
                  <m:t>d</m:t>
                </m:r>
                <m:r>
                  <m:rPr>
                    <m:sty m:val="i"/>
                  </m:rPr>
                  <m:t>x</m:t>
                </m:r>
                <m:r>
                  <m:rPr>
                    <m:sty m:val="p"/>
                  </m:rPr>
                  <m:t>/</m:t>
                </m:r>
                <m:r>
                  <m:rPr>
                    <m:sty m:val="p"/>
                  </m:rPr>
                  <m:t>d</m:t>
                </m:r>
                <m:r>
                  <m:rPr>
                    <m:sty m:val="i"/>
                  </m:rPr>
                  <m:t>t</m:t>
                </m:r>
                <m:sSub>
                  <m:sSubPr/>
                  <m:e>
                    <m:r>
                      <m:rPr>
                        <m:sty m:val="p"/>
                      </m:rPr>
                      <m:t>)</m:t>
                    </m:r>
                  </m:e>
                  <m:sub>
                    <m:r>
                      <m:rPr>
                        <m:sty m:val="p"/>
                      </m:rPr>
                      <m:t>0</m:t>
                    </m:r>
                  </m:sub>
                </m:sSub>
              </m:oMath>
            </m:oMathPara>
          </w:p>
        </w:tc>
        <w:tc>
          <w:tcPr>
            <w:tcBorders>
              <w:bottom w:val="single" w:sz="8" w:space="0" w:color="000000"/>
              <w:right w:val="single" w:sz="8" w:space="0" w:color="000000"/>
            </w:tcBorders>
            <w:vAlign w:val="center"/>
          </w:tcPr>
          <w:p>
            <w:pPr>
              <w:spacing w:lineRule="auto"/>
              <w:jc w:val="left"/>
            </w:pPr>
            <w:r>
              <w:rPr/>
              <w:t xml:space="preserve">en </w:t>
            </w:r>
            <m:oMath>
              <m:r>
                <m:rPr>
                  <m:sty m:val="i"/>
                </m:rPr>
                <m:t>μ</m:t>
              </m:r>
              <m:r>
                <m:rPr>
                  <m:sty m:val="p"/>
                </m:rPr>
                <m:t>mol</m:t>
              </m:r>
              <m:r>
                <m:rPr>
                  <m:sty m:val="p"/>
                </m:rPr>
                <m:t>.</m:t>
              </m:r>
              <m:sSup>
                <m:sSupPr/>
                <m:e>
                  <m:r>
                    <m:rPr>
                      <m:sty m:val="p"/>
                    </m:rPr>
                    <m:t>L</m:t>
                  </m:r>
                </m:e>
                <m:sup>
                  <m:r>
                    <m:rPr>
                      <m:sty m:val="p"/>
                    </m:rPr>
                    <m:t>−</m:t>
                  </m:r>
                  <m:r>
                    <m:rPr>
                      <m:sty m:val="p"/>
                    </m:rPr>
                    <m:t>1</m:t>
                  </m:r>
                </m:sup>
              </m:sSup>
              <m:r>
                <m:rPr>
                  <m:sty m:val="p"/>
                </m:rPr>
                <m:t>⋅</m:t>
              </m:r>
              <m:sSup>
                <m:sSupPr/>
                <m:e>
                  <m:r>
                    <m:rPr>
                      <m:nor/>
                    </m:rPr>
                    <m:t xml:space="preserve"> </m:t>
                  </m:r>
                  <m:r>
                    <m:rPr>
                      <m:sty m:val="p"/>
                    </m:rPr>
                    <m:t>s</m:t>
                  </m:r>
                </m:e>
                <m:sup>
                  <m:r>
                    <m:rPr>
                      <m:sty m:val="p"/>
                    </m:rPr>
                    <m:t>−</m:t>
                  </m:r>
                  <m:r>
                    <m:rPr>
                      <m:sty m:val="p"/>
                    </m:rPr>
                    <m:t>1</m:t>
                  </m:r>
                </m:sup>
              </m:sSup>
            </m:oMath>
          </w:p>
        </w:tc>
        <w:tc>
          <w:tcPr>
            <w:tcBorders>
              <w:bottom w:val="single" w:sz="8" w:space="0" w:color="000000"/>
              <w:right w:val="single" w:sz="8" w:space="0" w:color="000000"/>
            </w:tcBorders>
            <w:vAlign w:val="center"/>
          </w:tcPr>
          <w:p>
            <w:pPr>
              <w:spacing w:lineRule="auto"/>
              <w:jc w:val="left"/>
            </w:pPr>
            <w:r>
              <w:rPr/>
              <w:t xml:space="preserve">5,7</w:t>
            </w:r>
          </w:p>
        </w:tc>
        <w:tc>
          <w:tcPr>
            <w:tcBorders>
              <w:bottom w:val="single" w:sz="8" w:space="0" w:color="000000"/>
              <w:right w:val="single" w:sz="8" w:space="0" w:color="000000"/>
            </w:tcBorders>
            <w:vAlign w:val="center"/>
          </w:tcPr>
          <w:p>
            <w:pPr>
              <w:spacing w:lineRule="auto"/>
              <w:jc w:val="left"/>
            </w:pPr>
            <w:r>
              <w:rPr/>
              <w:t xml:space="preserve">11,1</w:t>
            </w:r>
          </w:p>
        </w:tc>
        <w:tc>
          <w:tcPr>
            <w:tcBorders>
              <w:bottom w:val="single" w:sz="8" w:space="0" w:color="000000"/>
              <w:right w:val="single" w:sz="8" w:space="0" w:color="000000"/>
            </w:tcBorders>
            <w:vAlign w:val="center"/>
          </w:tcPr>
          <w:p>
            <w:pPr>
              <w:spacing w:lineRule="auto"/>
              <w:jc w:val="left"/>
            </w:pPr>
            <w:r>
              <w:rPr/>
              <w:t xml:space="preserve">22,5</w:t>
            </w:r>
          </w:p>
        </w:tc>
        <w:tc>
          <w:tcPr>
            <w:tcBorders>
              <w:bottom w:val="single" w:sz="8" w:space="0" w:color="000000"/>
              <w:right w:val="single" w:sz="8" w:space="0" w:color="000000"/>
            </w:tcBorders>
            <w:vAlign w:val="center"/>
          </w:tcPr>
          <w:p>
            <w:pPr>
              <w:spacing w:lineRule="auto"/>
              <w:jc w:val="left"/>
            </w:pPr>
            <w:r>
              <w:rPr/>
              <w:t xml:space="preserve">52</w:t>
            </w:r>
          </w:p>
        </w:tc>
        <w:tc>
          <w:tcPr>
            <w:tcBorders>
              <w:bottom w:val="single" w:sz="8" w:space="0" w:color="000000"/>
              <w:right w:val="single" w:sz="8" w:space="0" w:color="000000"/>
            </w:tcBorders>
            <w:vAlign w:val="center"/>
          </w:tcPr>
          <w:p>
            <w:pPr>
              <w:spacing w:lineRule="auto"/>
              <w:jc w:val="left"/>
            </w:pPr>
            <w:r>
              <w:rPr/>
              <w:t xml:space="preserve">99</w:t>
            </w:r>
          </w:p>
        </w:tc>
        <w:tc>
          <w:tcPr>
            <w:tcBorders>
              <w:bottom w:val="single" w:sz="8" w:space="0" w:color="000000"/>
              <w:right w:val="single" w:sz="8" w:space="0" w:color="000000"/>
            </w:tcBorders>
            <w:vAlign w:val="center"/>
          </w:tcPr>
          <w:p>
            <w:pPr>
              <w:spacing w:lineRule="auto"/>
              <w:jc w:val="left"/>
            </w:pPr>
            <w:r>
              <w:rPr/>
              <w:t xml:space="preserve">354</w:t>
            </w:r>
          </w:p>
        </w:tc>
      </w:tr>
    </w:tbl>
    <w:p>
      <w:pPr>
        <w:spacing w:lineRule="auto"/>
      </w:pPr>
    </w:p>
    <w:p>
      <w:pPr>
        <w:spacing w:after="220" w:lineRule="auto"/>
      </w:pPr>
      <w:r>
        <w:rPr>
          <w:rFonts w:eastAsia="Georgia" w:cs="Georgia" w:ascii="Georgia" w:hAnsi="Georgia"/>
        </w:rPr>
        <w:t xml:space="preserve">En déduire les valeurs de </w:t>
      </w:r>
      <m:oMath>
        <m:r>
          <m:rPr>
            <m:sty m:val="i"/>
          </m:rPr>
          <m:t>a</m:t>
        </m:r>
      </m:oMath>
      <w:r>
        <w:rPr/>
        <w:t xml:space="preserve"> et </w:t>
      </w:r>
      <m:oMath>
        <m:r>
          <m:rPr>
            <m:sty m:val="i"/>
          </m:rPr>
          <m:t>b</m:t>
        </m:r>
      </m:oMath>
      <w:r>
        <w:rPr>
          <w:rFonts w:eastAsia="Georgia" w:cs="Georgia" w:ascii="Georgia" w:hAnsi="Georgia"/>
        </w:rPr>
        <w:t xml:space="preserve">, supposées entières.</w:t>
      </w:r>
      <w:r>
        <w:rPr/>
        <w:br w:type="textWrapping"/>
      </w:r>
      <w:r>
        <w:rPr>
          <w:rFonts w:eastAsia="Georgia" w:cs="Georgia" w:ascii="Georgia" w:hAnsi="Georgia"/>
        </w:rPr>
        <w:t xml:space="preserve">F.6) Déterminer la valeur de la constante de vitesse </w:t>
      </w:r>
      <m:oMath>
        <m:r>
          <m:rPr>
            <m:sty m:val="i"/>
          </m:rPr>
          <m:t>k</m:t>
        </m:r>
      </m:oMath>
      <w:r>
        <w:rPr>
          <w:rFonts w:eastAsia="Georgia" w:cs="Georgia" w:ascii="Georgia" w:hAnsi="Georgia"/>
        </w:rPr>
        <w:t xml:space="preserve"> définie à la question 2 ; on précisera la méthode suivie pour utiliser au mieux les données.</w:t>
      </w:r>
      <w:r>
        <w:rPr/>
        <w:br w:type="textWrapping"/>
      </w:r>
      <w:r>
        <w:rPr>
          <w:rFonts w:eastAsia="Georgia" w:cs="Georgia" w:ascii="Georgia" w:hAnsi="Georgia"/>
        </w:rPr>
        <w:t xml:space="preserve">F.7) Dans l'hypothèse d'un état initial ne contenant que les deux réactifs à la même concentration </w:t>
      </w:r>
      <m:oMath>
        <m:sSub>
          <m:sSubPr/>
          <m:e>
            <m:r>
              <m:rPr>
                <m:sty m:val="i"/>
              </m:rPr>
              <m:t>c</m:t>
            </m:r>
          </m:e>
          <m:sub>
            <m:r>
              <m:rPr>
                <m:sty m:val="p"/>
              </m:rPr>
              <m:t>0</m:t>
            </m:r>
          </m:sub>
        </m:sSub>
      </m:oMath>
      <w:r>
        <w:rPr>
          <w:rFonts w:eastAsia="Georgia" w:cs="Georgia" w:ascii="Georgia" w:hAnsi="Georgia"/>
        </w:rPr>
        <w:t xml:space="preserve">, établir la relation littérale donnant </w:t>
      </w:r>
      <m:oMath>
        <m:r>
          <m:rPr>
            <m:sty m:val="i"/>
          </m:rPr>
          <m:t>x</m:t>
        </m:r>
        <m:r>
          <m:rPr>
            <m:sty m:val="p"/>
          </m:rPr>
          <m:t>(</m:t>
        </m:r>
        <m:r>
          <m:rPr>
            <m:sty m:val="i"/>
          </m:rPr>
          <m:t>t</m:t>
        </m:r>
        <m:r>
          <m:rPr>
            <m:sty m:val="p"/>
          </m:rPr>
          <m:t>)</m:t>
        </m:r>
      </m:oMath>
      <w:r>
        <w:rPr>
          <w:rFonts w:eastAsia="Georgia" w:cs="Georgia" w:ascii="Georgia" w:hAnsi="Georgia"/>
        </w:rPr>
        <w:t xml:space="preserve">, sous la forme : «expression en </w:t>
      </w:r>
      <m:oMath>
        <m:d>
          <m:dPr>
            <m:begChr m:val="("/>
            <m:endChr m:val=")"/>
            <m:ctrlPr>
              <w:rPr>
                <w:rFonts w:ascii="Cambria Math" w:hAnsi="Cambria Math"/>
              </w:rPr>
            </m:ctrlPr>
          </m:dPr>
          <m:e>
            <m:r>
              <m:rPr>
                <m:sty m:val="i"/>
              </m:rPr>
              <m:t>x</m:t>
            </m:r>
            <m:r>
              <m:rPr>
                <m:sty m:val="p"/>
              </m:rPr>
              <m:t>,</m:t>
            </m:r>
            <m:sSub>
              <m:sSubPr/>
              <m:e>
                <m:r>
                  <m:rPr>
                    <m:sty m:val="i"/>
                  </m:rPr>
                  <m:t>c</m:t>
                </m:r>
              </m:e>
              <m:sub>
                <m:r>
                  <m:rPr>
                    <m:sty m:val="p"/>
                  </m:rPr>
                  <m:t>0</m:t>
                </m:r>
              </m:sub>
            </m:sSub>
          </m:e>
        </m:d>
        <m:r>
          <m:rPr>
            <m:sty m:val="p"/>
          </m:rPr>
          <m:t>=</m:t>
        </m:r>
      </m:oMath>
      <w:r>
        <w:rPr/>
        <w:t xml:space="preserve"> expression en </w:t>
      </w:r>
      <m:oMath>
        <m:r>
          <m:rPr>
            <m:sty m:val="p"/>
          </m:rPr>
          <m:t>(</m:t>
        </m:r>
        <m:r>
          <m:rPr>
            <m:sty m:val="i"/>
          </m:rPr>
          <m:t>k</m:t>
        </m:r>
        <m:r>
          <m:rPr>
            <m:sty m:val="p"/>
          </m:rPr>
          <m:t>,</m:t>
        </m:r>
        <m:r>
          <m:rPr>
            <m:sty m:val="i"/>
          </m:rPr>
          <m:t>t</m:t>
        </m:r>
        <m:r>
          <m:rPr>
            <m:sty m:val="p"/>
          </m:rPr>
          <m:t>)</m:t>
        </m:r>
        <m:r>
          <m:rPr>
            <m:sty m:val="p"/>
          </m:rPr>
          <m:t>»</m:t>
        </m:r>
      </m:oMath>
      <w:r>
        <w:rPr>
          <w:rFonts w:eastAsia="Georgia" w:cs="Georgia" w:ascii="Georgia" w:hAnsi="Georgia"/>
        </w:rPr>
        <w:t xml:space="preserve">. En déduire la dépendance entre le temps de demi-réaction </w:t>
      </w:r>
      <m:oMath>
        <m:r>
          <m:rPr>
            <m:sty m:val="i"/>
          </m:rPr>
          <m:t>τ</m:t>
        </m:r>
      </m:oMath>
      <w:r>
        <w:rPr/>
        <w:t xml:space="preserve"> et la concentration </w:t>
      </w:r>
      <m:oMath>
        <m:sSub>
          <m:sSubPr/>
          <m:e>
            <m:r>
              <m:rPr>
                <m:sty m:val="i"/>
              </m:rPr>
              <m:t>c</m:t>
            </m:r>
          </m:e>
          <m:sub>
            <m:r>
              <m:rPr>
                <m:sty m:val="p"/>
              </m:rPr>
              <m:t>0</m:t>
            </m:r>
          </m:sub>
        </m:sSub>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ec3f62996618b20066976c5b19ce5d548ba85a21.jpg" TargetMode="Internal"/><Relationship Id="rId6" Type="http://schemas.openxmlformats.org/officeDocument/2006/relationships/image" Target="media/image-e3697ba1dcd9ac4d7aa6eed1e5be075038129124.jpg" TargetMode="Internal"/><Relationship Id="rId7" Type="http://schemas.openxmlformats.org/officeDocument/2006/relationships/image" Target="media/image-f23ca019a73e5e63484a99336bd5a84fec18420b.jpg" TargetMode="Internal"/><Relationship Id="rId8" Type="http://schemas.openxmlformats.org/officeDocument/2006/relationships/image" Target="media/image-0642a3e1ba6a797fc43303be2efa704e187395f6.jpg" TargetMode="Internal"/><Relationship Id="rId9" Type="http://schemas.openxmlformats.org/officeDocument/2006/relationships/image" Target="media/image-65827674238c862dbe09f12201d8e91c1eb538ee.jpg" TargetMode="Internal"/><Relationship Id="rId10" Type="http://schemas.openxmlformats.org/officeDocument/2006/relationships/image" Target="media/image-fa0c8fe474f42f8b7f4ec0528c3ae80014641400.jpg" TargetMode="Internal"/><Relationship Id="rId11" Type="http://schemas.openxmlformats.org/officeDocument/2006/relationships/image" Target="media/image-7db7b7523f1e04d50f5e8a6e789023b7c7f9509b.jpg" TargetMode="Internal"/><Relationship Id="rId12" Type="http://schemas.openxmlformats.org/officeDocument/2006/relationships/image" Target="media/image-32514cdcaebacd830c5cd52b2bd00960a56ce5dc.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2025-09-04T11:58:03.233Z</dcterms:created>
  <dcterms:modified xsi:type="dcterms:W3CDTF">2025-09-04T11:58:03.233Z</dcterms:modified>
</cp:coreProperties>
</file>