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COMPOSITION D'INFORMATIQUE - B - (XELCR)</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Python.</w:t>
      </w:r>
    </w:p>
    <w:p>
      <w:pPr>
        <w:spacing w:line="271" w:before="330" w:lineRule="auto"/>
      </w:pPr>
      <w:r>
        <w:rPr>
          <w:b/>
          <w:sz w:val="42"/>
        </w:rPr>
        <w:t xml:space="preserve">Intersection de deux ensembles de points</w:t>
      </w:r>
    </w:p>
    <w:p>
      <w:pPr>
        <w:spacing w:after="220" w:lineRule="auto"/>
      </w:pPr>
      <w:r>
        <w:rPr/>
        <w:t xml:space="preserve">Soit </w:t>
      </w:r>
      <m:oMath>
        <m:r>
          <m:rPr>
            <m:sty m:val="i"/>
          </m:rPr>
          <m:t>n</m:t>
        </m:r>
      </m:oMath>
      <w:r>
        <w:rPr/>
        <w:t xml:space="preserve"> un entier naturel. On note </w:t>
      </w:r>
      <m:oMath>
        <m:sSub>
          <m:sSubPr/>
          <m:e>
            <m:r>
              <m:rPr>
                <m:sty m:val="i"/>
              </m:rPr>
              <m:t>D</m:t>
            </m:r>
          </m:e>
          <m:sub>
            <m:r>
              <m:rPr>
                <m:sty m:val="i"/>
              </m:rPr>
              <m:t>n</m:t>
            </m:r>
          </m:sub>
        </m:sSub>
      </m:oMath>
      <w:r>
        <w:rPr/>
        <w:t xml:space="preserve"> l'ensemble des entiers naturels compris entre 0 et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On appelle «point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 tout couple d'entiers </w:t>
      </w:r>
      <m:oMath>
        <m:r>
          <m:rPr>
            <m:sty m:val="p"/>
          </m:rPr>
          <m:t>(</m:t>
        </m:r>
        <m:r>
          <m:rPr>
            <m:sty m:val="i"/>
          </m:rPr>
          <m:t>x</m:t>
        </m:r>
        <m:r>
          <m:rPr>
            <m:sty m:val="p"/>
          </m:rPr>
          <m:t>,</m:t>
        </m:r>
        <m:r>
          <m:rPr>
            <m:sty m:val="i"/>
          </m:rPr>
          <m:t>y</m:t>
        </m:r>
        <m:r>
          <m:rPr>
            <m:sty m:val="p"/>
          </m:rPr>
          <m:t>)</m:t>
        </m:r>
        <m:r>
          <m:rPr>
            <m:sty m:val="p"/>
          </m:rPr>
          <m:t>∈</m:t>
        </m:r>
        <m:sSub>
          <m:sSubPr/>
          <m:e>
            <m:r>
              <m:rPr>
                <m:sty m:val="i"/>
              </m:rPr>
              <m:t>D</m:t>
            </m:r>
          </m:e>
          <m:sub>
            <m:r>
              <m:rPr>
                <m:sty m:val="i"/>
              </m:rPr>
              <m:t>n</m:t>
            </m:r>
          </m:sub>
        </m:sSub>
        <m:r>
          <m:rPr>
            <m:sty m:val="p"/>
          </m:rPr>
          <m:t>×</m:t>
        </m:r>
        <m:sSub>
          <m:sSubPr/>
          <m:e>
            <m:r>
              <m:rPr>
                <m:sty m:val="i"/>
              </m:rPr>
              <m:t>D</m:t>
            </m:r>
          </m:e>
          <m:sub>
            <m:r>
              <m:rPr>
                <m:sty m:val="i"/>
              </m:rPr>
              <m:t>n</m:t>
            </m:r>
          </m:sub>
        </m:sSub>
      </m:oMath>
      <w:r>
        <w:rPr/>
        <w:t xml:space="preserve">. Soient </w:t>
      </w:r>
      <m:oMath>
        <m:r>
          <m:rPr>
            <m:sty m:val="i"/>
          </m:rPr>
          <m:t>P</m:t>
        </m:r>
      </m:oMath>
      <w:r>
        <w:rPr/>
        <w:t xml:space="preserve"> et </w:t>
      </w:r>
      <m:oMath>
        <m:r>
          <m:rPr>
            <m:sty m:val="i"/>
          </m:rPr>
          <m:t>Q</m:t>
        </m:r>
      </m:oMath>
      <w:r>
        <w:rPr/>
        <w:t xml:space="preserve"> deux parties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On cherche à calculer efficacement l'intersection des ensembles de points </w:t>
      </w:r>
      <m:oMath>
        <m:r>
          <m:rPr>
            <m:sty m:val="i"/>
          </m:rPr>
          <m:t>P</m:t>
        </m:r>
      </m:oMath>
      <w:r>
        <w:rPr/>
        <w:t xml:space="preserve"> et </w:t>
      </w:r>
      <m:oMath>
        <m:r>
          <m:rPr>
            <m:sty m:val="i"/>
          </m:rPr>
          <m:t>Q</m:t>
        </m:r>
      </m:oMath>
      <w:r>
        <w:rPr>
          <w:rFonts w:eastAsia="Georgia" w:cs="Georgia" w:ascii="Georgia" w:hAnsi="Georgia"/>
        </w:rPr>
        <w:t xml:space="preserve">. La résolution de ce problème a des applications en simulation numérique, en robotique ou encore dans l'implémentation d'interfaces utilisateurs.</w:t>
      </w:r>
    </w:p>
    <w:p>
      <w:pPr>
        <w:spacing w:after="220" w:lineRule="auto"/>
      </w:pPr>
      <w:r>
        <w:rPr>
          <w:rFonts w:eastAsia="Georgia" w:cs="Georgia" w:ascii="Georgia" w:hAnsi="Georgia"/>
        </w:rPr>
        <w:t xml:space="preserve">Ce sujet est découpé en cinq parties. La partie I porte sur une solution naïve en Python, la partie II sur une solution naïve en SQL. Les parties III, IV et V conduisent à la réalisation d'une solution efficace en Python. La partie I et la partie II sont totalement indépendantes l'une de l'autre et du reste du sujet. Les parties suivantes ne sont pas indépendantes.</w:t>
      </w:r>
    </w:p>
    <w:p>
      <w:pPr>
        <w:spacing w:line="271" w:before="330" w:lineRule="auto"/>
      </w:pPr>
      <w:r>
        <w:rPr>
          <w:rFonts w:eastAsia="Georgia" w:cs="Georgia" w:ascii="Georgia" w:hAnsi="Georgia"/>
          <w:b/>
          <w:sz w:val="42"/>
        </w:rPr>
        <w:t xml:space="preserve">Remarques préliminaires</w:t>
      </w:r>
    </w:p>
    <w:p>
      <w:pPr>
        <w:spacing w:after="220" w:lineRule="auto"/>
      </w:pPr>
      <w:r>
        <w:rPr>
          <w:rFonts w:eastAsia="Georgia" w:cs="Georgia" w:ascii="Georgia" w:hAnsi="Georgia"/>
        </w:rPr>
        <w:t xml:space="preserve">Complexité. La complexité, ou le temps d'exécution, d'un programme P (fonction ou procédure) est le nombre d'opérations élémentaires (addition, multiplication, affectation, test, etc.) nécessaires à l'exécution de P . Lorsque cette complexité dépend de plusieurs paramètres </w:t>
      </w:r>
      <m:oMath>
        <m:r>
          <m:rPr>
            <m:sty m:val="i"/>
          </m:rPr>
          <m:t>n</m:t>
        </m:r>
      </m:oMath>
      <w:r>
        <w:rPr/>
        <w:t xml:space="preserve"> et </w:t>
      </w:r>
      <m:oMath>
        <m:r>
          <m:rPr>
            <m:sty m:val="i"/>
          </m:rPr>
          <m:t>m</m:t>
        </m:r>
      </m:oMath>
      <w:r>
        <w:rPr>
          <w:rFonts w:eastAsia="Georgia" w:cs="Georgia" w:ascii="Georgia" w:hAnsi="Georgia"/>
        </w:rPr>
        <w:t xml:space="preserve">, on dira que P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oMath>
      <w:r>
        <w:rPr/>
        <w:t xml:space="preserve">, </w:t>
      </w:r>
      <m:oMath>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P soit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&gt;</m:t>
        </m:r>
        <m:sSub>
          <m:sSubPr/>
          <m:e>
            <m:r>
              <m:rPr>
                <m:sty m:val="i"/>
              </m:rPr>
              <m:t>n</m:t>
            </m:r>
          </m:e>
          <m:sub>
            <m:r>
              <m:rPr>
                <m:sty m:val="p"/>
              </m:rPr>
              <m:t>0</m:t>
            </m:r>
          </m:sub>
        </m:sSub>
      </m:oMath>
      <w:r>
        <w:rPr/>
        <w:t xml:space="preserve"> et </w:t>
      </w:r>
      <m:oMath>
        <m:r>
          <m:rPr>
            <m:sty m:val="i"/>
          </m:rPr>
          <m:t>m</m:t>
        </m:r>
        <m:r>
          <m:rPr>
            <m:sty m:val="p"/>
          </m:rPr>
          <m:t>&gt;</m:t>
        </m:r>
        <m:sSub>
          <m:sSubPr/>
          <m:e>
            <m:r>
              <m:rPr>
                <m:sty m:val="i"/>
              </m:rPr>
              <m:t>m</m:t>
            </m:r>
          </m:e>
          <m:sub>
            <m:r>
              <m:rPr>
                <m:sty m:val="p"/>
              </m:rPr>
              <m:t>0</m:t>
            </m:r>
          </m:sub>
        </m:sSub>
      </m:oMath>
      <w:r>
        <w:rPr>
          <w:rFonts w:eastAsia="Georgia" w:cs="Georgia" w:ascii="Georgia" w:hAnsi="Georgia"/>
        </w:rPr>
        <w:t xml:space="preserve">. Lorsqu'il est demandé de garantir une certaine complexité, le candidat devra justifier cette dernière en raisonnant sur la structure du code.</w:t>
      </w:r>
    </w:p>
    <w:p>
      <w:pPr>
        <w:spacing w:after="220" w:lineRule="auto"/>
      </w:pPr>
      <w:r>
        <w:rPr>
          <w:rFonts w:eastAsia="Georgia" w:cs="Georgia" w:ascii="Georgia" w:hAnsi="Georgia"/>
        </w:rPr>
        <w:t xml:space="preserve">Rappels de Python. Si a est une liste alors a[i] désigne le i-ième élément de cette liste où l'entier i est supérieur ou égal à 0 et strictement plus petit que la longueur len(a) de la liste. La commande </w:t>
      </w:r>
      <m:oMath>
        <m:r>
          <m:rPr>
            <m:sty m:val="p"/>
          </m:rPr>
          <m:t>a</m:t>
        </m:r>
        <m:r>
          <m:rPr>
            <m:sty m:val="p"/>
          </m:rPr>
          <m:t>[</m:t>
        </m:r>
        <m:r>
          <m:rPr>
            <m:sty m:val="p"/>
          </m:rPr>
          <m:t>i</m:t>
        </m:r>
        <m:r>
          <m:rPr>
            <m:sty m:val="p"/>
          </m:rPr>
          <m:t>]</m:t>
        </m:r>
        <m:r>
          <m:rPr>
            <m:sty m:val="p"/>
          </m:rPr>
          <m:t>=</m:t>
        </m:r>
        <m:r>
          <m:rPr>
            <m:sty m:val="p"/>
          </m:rPr>
          <m:t>e</m:t>
        </m:r>
      </m:oMath>
      <w:r>
        <w:rPr>
          <w:rFonts w:eastAsia="Georgia" w:cs="Georgia" w:ascii="Georgia" w:hAnsi="Georgia"/>
        </w:rPr>
        <w:t xml:space="preserve"> affecte la valeur de l'expression e au i-ième élément de la liste a. L'expression [] construit une liste vide. L'expression </w:t>
      </w:r>
      <m:oMath>
        <m:r>
          <m:rPr>
            <m:sty m:val="i"/>
          </m:rPr>
          <m:t>n</m:t>
        </m:r>
        <m:r>
          <m:rPr>
            <m:sty m:val="p"/>
          </m:rPr>
          <m:t>∗</m:t>
        </m:r>
        <m:r>
          <m:rPr>
            <m:sty m:val="p"/>
          </m:rPr>
          <m:t>[</m:t>
        </m:r>
        <m:r>
          <m:rPr>
            <m:sty m:val="i"/>
          </m:rPr>
          <m:t>k</m:t>
        </m:r>
        <m:r>
          <m:rPr>
            <m:sty m:val="p"/>
          </m:rPr>
          <m:t>]</m:t>
        </m:r>
      </m:oMath>
      <w:r>
        <w:rPr/>
        <w:t xml:space="preserve"> construit une liste de longueur </w:t>
      </w:r>
      <m:oMath>
        <m:r>
          <m:rPr>
            <m:sty m:val="i"/>
          </m:rPr>
          <m:t>n</m:t>
        </m:r>
      </m:oMath>
      <w:r>
        <w:rPr/>
        <w:t xml:space="preserve"> contenant n occurrences de k . La commande </w:t>
      </w:r>
      <m:oMath>
        <m:r>
          <m:rPr>
            <m:sty m:val="p"/>
          </m:rPr>
          <m:t>a</m:t>
        </m:r>
        <m:r>
          <m:rPr>
            <m:sty m:val="p"/>
          </m:rPr>
          <m:t>=</m:t>
        </m:r>
      </m:oMath>
      <w:r>
        <w:rPr>
          <w:rFonts w:eastAsia="Georgia" w:cs="Georgia" w:ascii="Georgia" w:hAnsi="Georgia"/>
        </w:rPr>
        <w:t xml:space="preserve"> list(b) construit une copie de la liste b et l'affecte à la variable </w:t>
      </w:r>
      <m:oMath>
        <m:r>
          <m:rPr>
            <m:sty m:val="i"/>
          </m:rPr>
          <m:t>a</m:t>
        </m:r>
      </m:oMath>
      <w:r>
        <w:rPr/>
        <w:t xml:space="preserve">. La commande a.append ( </w:t>
      </w:r>
      <m:oMath>
        <m:r>
          <m:rPr>
            <m:sty m:val="i"/>
          </m:rPr>
          <m:t>x</m:t>
        </m:r>
      </m:oMath>
      <w:r>
        <w:rPr>
          <w:rFonts w:eastAsia="Georgia" w:cs="Georgia" w:ascii="Georgia" w:hAnsi="Georgia"/>
        </w:rPr>
        <w:t xml:space="preserve"> ) modifie la liste a en lui rajoutant un nouvel élément final contenant la valeur de x . Important : Seules les opérations sur les listes apparaissant dans ce paragraphe sont autorisées dans les réponses. Si une fonction Python standard est nécessaire, elle devra être réécrite.</w:t>
      </w:r>
    </w:p>
    <w:p>
      <w:pPr>
        <w:spacing w:after="220" w:lineRule="auto"/>
      </w:pPr>
      <w:r>
        <w:rPr>
          <w:rFonts w:eastAsia="Georgia" w:cs="Georgia" w:ascii="Georgia" w:hAnsi="Georgia"/>
        </w:rPr>
        <w:t xml:space="preserve">Nous attacherons la plus grande importance à la lisibilité du code produit par les candidats; aussi, nous encourageons les candidats à utiliser des commentaires et à introduire des procédures ou des fonctions intermédiaires pour faciliter la compréhension du code.</w:t>
      </w:r>
    </w:p>
    <w:p>
      <w:pPr>
        <w:spacing w:line="271" w:before="330" w:lineRule="auto"/>
      </w:pPr>
      <w:r>
        <w:rPr>
          <w:rFonts w:eastAsia="Georgia" w:cs="Georgia" w:ascii="Georgia" w:hAnsi="Georgia"/>
          <w:b/>
          <w:sz w:val="42"/>
        </w:rPr>
        <w:t xml:space="preserve">Partie I. Une solution naïve en Python</w:t>
      </w:r>
    </w:p>
    <w:p>
      <w:pPr>
        <w:spacing w:after="220" w:lineRule="auto"/>
      </w:pPr>
      <w:r>
        <w:rPr>
          <w:rFonts w:eastAsia="Georgia" w:cs="Georgia" w:ascii="Georgia" w:hAnsi="Georgia"/>
        </w:rPr>
        <w:t xml:space="preserve">Pour commencer, un point de coordonnées </w:t>
      </w:r>
      <m:oMath>
        <m:r>
          <m:rPr>
            <m:sty m:val="p"/>
          </m:rPr>
          <m:t>(</m:t>
        </m:r>
        <m:r>
          <m:rPr>
            <m:sty m:val="i"/>
          </m:rPr>
          <m:t>x</m:t>
        </m:r>
        <m:r>
          <m:rPr>
            <m:sty m:val="p"/>
          </m:rPr>
          <m:t>,</m:t>
        </m:r>
        <m:r>
          <m:rPr>
            <m:sty m:val="i"/>
          </m:rPr>
          <m:t>y</m:t>
        </m:r>
        <m:r>
          <m:rPr>
            <m:sty m:val="p"/>
          </m:rPr>
          <m:t>)</m:t>
        </m:r>
        <m:r>
          <m:rPr>
            <m:sty m:val="p"/>
          </m:rPr>
          <m:t>∈</m:t>
        </m:r>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est représenté en Python par une liste de deux entiers naturels </w:t>
      </w:r>
      <m:oMath>
        <m:r>
          <m:rPr>
            <m:sty m:val="p"/>
          </m:rPr>
          <m:t>[</m:t>
        </m:r>
        <m:r>
          <m:rPr>
            <m:sty m:val="p"/>
          </m:rPr>
          <m:t>x</m:t>
        </m:r>
        <m:r>
          <m:rPr>
            <m:sty m:val="p"/>
          </m:rPr>
          <m:t>,</m:t>
        </m:r>
        <m:r>
          <m:rPr>
            <m:sty m:val="p"/>
          </m:rPr>
          <m:t>y</m:t>
        </m:r>
        <m:r>
          <m:rPr>
            <m:sty m:val="p"/>
          </m:rPr>
          <m:t>]</m:t>
        </m:r>
      </m:oMath>
      <w:r>
        <w:rPr>
          <w:rFonts w:eastAsia="Georgia" w:cs="Georgia" w:ascii="Georgia" w:hAnsi="Georgia"/>
        </w:rPr>
        <w:t xml:space="preserve">. Un ensemble de points est représenté par une liste de points sans répétition, donc comme une liste de listes d'entiers naturels de longueur 2.</w:t>
      </w:r>
    </w:p>
    <w:p>
      <w:pPr>
        <w:spacing w:after="220" w:lineRule="auto"/>
      </w:pPr>
      <w:r>
        <w:rPr>
          <w:rFonts w:eastAsia="Georgia" w:cs="Georgia" w:ascii="Georgia" w:hAnsi="Georgia"/>
        </w:rPr>
        <w:t xml:space="preserve">Question 1. Écrire une fonction membre (p,q) qui renvoie True si le point p est dans l'ensemble représenté par la liste q et qui renvoie False dans le cas contraire.</w:t>
      </w:r>
    </w:p>
    <w:p>
      <w:pPr>
        <w:spacing w:after="220" w:lineRule="auto"/>
      </w:pPr>
      <w:r>
        <w:rPr>
          <w:rFonts w:eastAsia="Georgia" w:cs="Georgia" w:ascii="Georgia" w:hAnsi="Georgia"/>
        </w:rPr>
        <w:t xml:space="preserve">Question 2. Écrire une fonction intersection(p,q) qui renvoie une liste représentant l'intersection des ensembles représentés par p et q . On implémentera l'algorithme qui consiste à itérer sur tous les points de p et à insérer dans le résultat seulement ceux qui sont aussi dans q.</w:t>
      </w:r>
    </w:p>
    <w:p>
      <w:pPr>
        <w:spacing w:after="220" w:lineRule="auto"/>
      </w:pPr>
      <w:r>
        <w:rPr>
          <w:rFonts w:eastAsia="Georgia" w:cs="Georgia" w:ascii="Georgia" w:hAnsi="Georgia"/>
        </w:rPr>
        <w:t xml:space="preserve">Question 3. Si la comparaison entre entiers naturels est prise comme opération élémentaire, quelle est la complexité de l'algorithme de la question précédente exprimée en fonction de la longueur de </w:t>
      </w:r>
      <m:oMath>
        <m:r>
          <m:rPr>
            <m:sty m:val="i"/>
          </m:rPr>
          <m:t>p</m:t>
        </m:r>
      </m:oMath>
      <w:r>
        <w:rPr/>
        <w:t xml:space="preserve"> et </w:t>
      </w:r>
      <m:oMath>
        <m:r>
          <m:rPr>
            <m:sty m:val="i"/>
          </m:rPr>
          <m:t>q</m:t>
        </m:r>
      </m:oMath>
      <w:r>
        <w:rPr/>
        <w:t xml:space="preserve"> ?</w:t>
      </w:r>
    </w:p>
    <w:p>
      <w:pPr>
        <w:spacing w:line="271" w:before="330" w:lineRule="auto"/>
      </w:pPr>
      <w:r>
        <w:rPr>
          <w:rFonts w:eastAsia="Georgia" w:cs="Georgia" w:ascii="Georgia" w:hAnsi="Georgia"/>
          <w:b/>
          <w:sz w:val="42"/>
        </w:rPr>
        <w:t xml:space="preserve">Partie II. Une solution naïve en SQL</w:t>
      </w:r>
    </w:p>
    <w:p>
      <w:pPr>
        <w:spacing w:after="220" w:lineRule="auto"/>
      </w:pPr>
      <w:r>
        <w:rPr>
          <w:rFonts w:eastAsia="Georgia" w:cs="Georgia" w:ascii="Georgia" w:hAnsi="Georgia"/>
        </w:rPr>
        <w:t xml:space="preserve">On suppose maintenant que l'on représente les points du problème à l'aide d'une base de données. Cette base de données comporte deux tables. La table POINTS contient trois colonnes:</w:t>
      </w:r>
    </w:p>
    <w:p>
      <w:pPr>
        <w:numPr>
          <w:ilvl w:val="0"/>
          <w:numId w:val="1"/>
        </w:numPr>
        <w:spacing w:lineRule="auto"/>
      </w:pPr>
      <w:r>
        <w:rPr>
          <w:rFonts w:eastAsia="Georgia" w:cs="Georgia" w:ascii="Georgia" w:hAnsi="Georgia"/>
        </w:rPr>
        <w:t xml:space="preserve">id (clé primaire) qui est un entier naturel unique représentant le point;</w:t>
      </w:r>
    </w:p>
    <w:p>
      <w:pPr>
        <w:numPr>
          <w:ilvl w:val="0"/>
          <w:numId w:val="1"/>
        </w:numPr>
        <w:spacing w:lineRule="auto"/>
      </w:pPr>
      <w:r>
        <w:rPr>
          <w:rFonts w:eastAsia="Georgia" w:cs="Georgia" w:ascii="Georgia" w:hAnsi="Georgia"/>
        </w:rPr>
        <w:t xml:space="preserve">x qui est un entier naturel représentant son abscisse;</w:t>
      </w:r>
    </w:p>
    <w:p>
      <w:pPr>
        <w:numPr>
          <w:ilvl w:val="0"/>
          <w:numId w:val="1"/>
        </w:numPr>
        <w:spacing w:lineRule="auto"/>
      </w:pPr>
      <w:r>
        <w:rPr>
          <w:rFonts w:eastAsia="Georgia" w:cs="Georgia" w:ascii="Georgia" w:hAnsi="Georgia"/>
        </w:rPr>
        <w:t xml:space="preserve">y qui est un entier naturel représentant son ordonnée.</w:t>
      </w:r>
    </w:p>
    <w:p>
      <w:pPr>
        <w:spacing w:after="220" w:lineRule="auto"/>
      </w:pPr>
      <w:r>
        <w:rPr>
          <w:rFonts w:eastAsia="Georgia" w:cs="Georgia" w:ascii="Georgia" w:hAnsi="Georgia"/>
        </w:rPr>
        <w:t xml:space="preserve">On suppose qu'il n'existe pas deux points d'identifiants distincts et de mêmes coordonnées.</w:t>
      </w:r>
      <w:r>
        <w:rPr/>
        <w:br w:type="textWrapping"/>
      </w:r>
      <w:r>
        <w:rPr>
          <w:rFonts w:eastAsia="Georgia" w:cs="Georgia" w:ascii="Georgia" w:hAnsi="Georgia"/>
        </w:rPr>
        <w:t xml:space="preserve">La relation d'appartenance d'un point à un ensemble de points est représentée par la table MEMBRE à deux colonnes :</w:t>
      </w:r>
    </w:p>
    <w:p>
      <w:pPr>
        <w:numPr>
          <w:ilvl w:val="0"/>
          <w:numId w:val="2"/>
        </w:numPr>
        <w:spacing w:lineRule="auto"/>
      </w:pPr>
      <w:r>
        <w:rPr/>
        <w:t xml:space="preserve">idpoint, un entier naturel qui identifie un point;</w:t>
      </w:r>
    </w:p>
    <w:p>
      <w:pPr>
        <w:numPr>
          <w:ilvl w:val="0"/>
          <w:numId w:val="2"/>
        </w:numPr>
        <w:spacing w:lineRule="auto"/>
      </w:pPr>
      <w:r>
        <w:rPr/>
        <w:t xml:space="preserve">idensemble, un entier naturel qui identifie un ensemble de points.</w:t>
      </w:r>
    </w:p>
    <w:p>
      <w:pPr>
        <w:spacing w:after="220" w:lineRule="auto"/>
      </w:pPr>
      <w:r>
        <w:rPr>
          <w:rFonts w:eastAsia="Georgia" w:cs="Georgia" w:ascii="Georgia" w:hAnsi="Georgia"/>
        </w:rPr>
        <w:t xml:space="preserve">Question 4. Écrire une requête SQL qui renvoie les identifiants des ensembles auxquels appartient le point de coordonnées </w:t>
      </w:r>
      <m:oMath>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Question 5. Écrire une requête SQL qui renvoie les coordonnées des points qui appartiennent à l'intersection des ensembles d'identifiants </w:t>
      </w:r>
      <m:oMath>
        <m:r>
          <m:rPr>
            <m:sty m:val="i"/>
          </m:rPr>
          <m:t>i</m:t>
        </m:r>
      </m:oMath>
      <w:r>
        <w:rPr/>
        <w:t xml:space="preserve"> et </w:t>
      </w:r>
      <m:oMath>
        <m:r>
          <m:rPr>
            <m:sty m:val="i"/>
          </m:rPr>
          <m:t>j</m:t>
        </m:r>
      </m:oMath>
      <w:r>
        <w:rPr/>
        <w:t xml:space="preserve">.</w:t>
      </w:r>
    </w:p>
    <w:p>
      <w:pPr>
        <w:spacing w:after="220" w:lineRule="auto"/>
      </w:pPr>
      <w:r>
        <w:rPr>
          <w:rFonts w:eastAsia="Georgia" w:cs="Georgia" w:ascii="Georgia" w:hAnsi="Georgia"/>
        </w:rPr>
        <w:t xml:space="preserve">Question 6. Écrire une requête SQL qui renvoie les identifiants des points appartenant à au moins un des ensembles auxquels appartient le point de coordonnées </w:t>
      </w:r>
      <m:oMath>
        <m:r>
          <m:rPr>
            <m:sty m:val="p"/>
          </m:rPr>
          <m:t>(</m:t>
        </m:r>
        <m:r>
          <m:rPr>
            <m:sty m:val="i"/>
          </m:rPr>
          <m:t>a</m:t>
        </m:r>
        <m:r>
          <m:rPr>
            <m:sty m:val="p"/>
          </m:rPr>
          <m:t>,</m:t>
        </m:r>
        <m:r>
          <m:rPr>
            <m:sty m:val="i"/>
          </m:rPr>
          <m:t>b</m:t>
        </m:r>
        <m:r>
          <m:rPr>
            <m:sty m:val="p"/>
          </m:rPr>
          <m:t>)</m:t>
        </m:r>
      </m:oMath>
      <w:r>
        <w:rPr/>
        <w:t xml:space="preserve">.</w:t>
      </w:r>
    </w:p>
    <w:p>
      <w:pPr>
        <w:spacing w:line="271" w:before="330" w:lineRule="auto"/>
      </w:pPr>
      <w:r>
        <w:rPr>
          <w:b/>
          <w:sz w:val="42"/>
        </w:rPr>
        <w:t xml:space="preserve">Partie III. Codage de Lebesgue</w:t>
      </w:r>
    </w:p>
    <w:p>
      <w:pPr>
        <w:spacing w:after="220" w:lineRule="auto"/>
      </w:pPr>
      <w:r>
        <w:rPr>
          <w:rFonts w:eastAsia="Georgia" w:cs="Georgia" w:ascii="Georgia" w:hAnsi="Georgia"/>
        </w:rPr>
        <w:t xml:space="preserve">On souhaite implémenter en Python une solution efficace au problème du calcul de l'intersection entre deux ensembles de points. La solution proposée s'appuie sur une structure de données appelée AQL. Cette structure de données suppose que les coordonnées des points sont représentées par leur codage de Lebesgue.</w:t>
      </w:r>
    </w:p>
    <w:p>
      <w:pPr>
        <w:spacing w:after="220" w:lineRule="auto"/>
      </w:pPr>
      <w:r>
        <w:rPr>
          <w:rFonts w:eastAsia="Georgia" w:cs="Georgia" w:ascii="Georgia" w:hAnsi="Georgia"/>
        </w:rPr>
        <w:t xml:space="preserve">Le codage de Lebesgue d'un point de coordonnées </w:t>
      </w:r>
      <m:oMath>
        <m:r>
          <m:rPr>
            <m:sty m:val="p"/>
          </m:rPr>
          <m:t>(</m:t>
        </m:r>
        <m:r>
          <m:rPr>
            <m:sty m:val="i"/>
          </m:rPr>
          <m:t>x</m:t>
        </m:r>
        <m:r>
          <m:rPr>
            <m:sty m:val="p"/>
          </m:rPr>
          <m:t>,</m:t>
        </m:r>
        <m:r>
          <m:rPr>
            <m:sty m:val="i"/>
          </m:rPr>
          <m:t>y</m:t>
        </m:r>
        <m:r>
          <m:rPr>
            <m:sty m:val="p"/>
          </m:rPr>
          <m:t>)</m:t>
        </m:r>
        <m:r>
          <m:rPr>
            <m:sty m:val="p"/>
          </m:rPr>
          <m:t>∈</m:t>
        </m:r>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s'obtient par entrelacement des bits des représentations binaires de </w:t>
      </w:r>
      <m:oMath>
        <m:r>
          <m:rPr>
            <m:sty m:val="i"/>
          </m:rPr>
          <m:t>x</m:t>
        </m:r>
      </m:oMath>
      <w:r>
        <w:rPr/>
        <w:t xml:space="preserve"> et </w:t>
      </w:r>
      <m:oMath>
        <m:r>
          <m:rPr>
            <m:sty m:val="i"/>
          </m:rPr>
          <m:t>y</m:t>
        </m:r>
      </m:oMath>
      <w:r>
        <w:rPr>
          <w:rFonts w:eastAsia="Georgia" w:cs="Georgia" w:ascii="Georgia" w:hAnsi="Georgia"/>
        </w:rPr>
        <w:t xml:space="preserve"> en commençant par les bits de </w:t>
      </w:r>
      <m:oMath>
        <m:r>
          <m:rPr>
            <m:sty m:val="i"/>
          </m:rPr>
          <m:t>x</m:t>
        </m:r>
      </m:oMath>
      <w:r>
        <w:rPr>
          <w:rFonts w:eastAsia="Georgia" w:cs="Georgia" w:ascii="Georgia" w:hAnsi="Georgia"/>
        </w:rPr>
        <w:t xml:space="preserve">. On suppose que les bits de poids forts sont situés à gauche dans les représentations binaires des entiers naturels.</w:t>
      </w:r>
    </w:p>
    <w:p>
      <w:pPr>
        <w:spacing w:after="220" w:lineRule="auto"/>
      </w:pPr>
      <w:r>
        <w:rPr/>
        <w:t xml:space="preserve">Par exemple, si </w:t>
      </w:r>
      <m:oMath>
        <m:r>
          <m:rPr>
            <m:sty m:val="i"/>
          </m:rPr>
          <m:t>n</m:t>
        </m:r>
      </m:oMath>
      <w:r>
        <w:rPr/>
        <w:t xml:space="preserve"> vaut 3 , si </w:t>
      </w:r>
      <m:oMath>
        <m:r>
          <m:rPr>
            <m:sty m:val="i"/>
          </m:rPr>
          <m:t>x</m:t>
        </m:r>
      </m:oMath>
      <w:r>
        <w:rPr/>
        <w:t xml:space="preserve"> vaut 6 (donc </w:t>
      </w:r>
      <m:oMath>
        <m:sSup>
          <m:sSupPr/>
          <m:e>
            <m:bar>
              <m:barPr>
                <m:pos m:val="top"/>
              </m:barPr>
              <m:e>
                <m:r>
                  <m:rPr>
                    <m:sty m:val="b"/>
                  </m:rPr>
                  <m:t>1</m:t>
                </m:r>
                <m:r>
                  <m:rPr>
                    <m:sty m:val="b"/>
                  </m:rPr>
                  <m:t>1</m:t>
                </m:r>
                <m:r>
                  <m:rPr>
                    <m:sty m:val="b"/>
                  </m:rPr>
                  <m:t>0</m:t>
                </m:r>
              </m:e>
            </m:bar>
          </m:e>
          <m:sup>
            <m:r>
              <m:rPr>
                <m:sty m:val="p"/>
              </m:rPr>
              <m:t>2</m:t>
            </m:r>
          </m:sup>
        </m:sSup>
      </m:oMath>
      <w:r>
        <w:rPr/>
        <w:t xml:space="preserve"> en binaire), et si </w:t>
      </w:r>
      <m:oMath>
        <m:r>
          <m:rPr>
            <m:sty m:val="i"/>
          </m:rPr>
          <m:t>y</m:t>
        </m:r>
      </m:oMath>
      <w:r>
        <w:rPr/>
        <w:t xml:space="preserve"> vaut 3 (donc </w:t>
      </w:r>
      <m:oMath>
        <m:sSup>
          <m:sSupPr/>
          <m:e>
            <m:bar>
              <m:barPr>
                <m:pos m:val="top"/>
              </m:barPr>
              <m:e>
                <m:r>
                  <m:rPr>
                    <m:sty m:val="p"/>
                  </m:rPr>
                  <m:t>011</m:t>
                </m:r>
              </m:e>
            </m:bar>
          </m:e>
          <m:sup>
            <m:r>
              <m:rPr>
                <m:sty m:val="p"/>
              </m:rPr>
              <m:t>2</m:t>
            </m:r>
          </m:sup>
        </m:sSup>
      </m:oMath>
      <w:r>
        <w:rPr>
          <w:rFonts w:eastAsia="Georgia" w:cs="Georgia" w:ascii="Georgia" w:hAnsi="Georgia"/>
        </w:rPr>
        <w:t xml:space="preserve"> en binaire) alors le codage de Lebesgue du point de coordonnées ( </w:t>
      </w:r>
      <m:oMath>
        <m:r>
          <m:rPr>
            <m:sty m:val="i"/>
          </m:rPr>
          <m:t>x</m:t>
        </m:r>
        <m:r>
          <m:rPr>
            <m:sty m:val="p"/>
          </m:rPr>
          <m:t>,</m:t>
        </m:r>
        <m:r>
          <m:rPr>
            <m:sty m:val="i"/>
          </m:rPr>
          <m:t>y</m:t>
        </m:r>
      </m:oMath>
      <w:r>
        <w:rPr/>
        <w:t xml:space="preserve"> ) est </w:t>
      </w:r>
      <m:oMath>
        <m:sSup>
          <m:sSupPr/>
          <m:e>
            <m:bar>
              <m:barPr>
                <m:pos m:val="top"/>
              </m:barPr>
              <m:e>
                <m:r>
                  <m:rPr>
                    <m:sty m:val="b"/>
                  </m:rPr>
                  <m:t>1</m:t>
                </m:r>
                <m:r>
                  <m:rPr>
                    <m:sty m:val="b"/>
                  </m:rPr>
                  <m:t>0</m:t>
                </m:r>
                <m:r>
                  <m:rPr>
                    <m:sty m:val="b"/>
                  </m:rPr>
                  <m:t>1</m:t>
                </m:r>
                <m:r>
                  <m:rPr>
                    <m:sty m:val="b"/>
                  </m:rPr>
                  <m:t>1</m:t>
                </m:r>
                <m:r>
                  <m:rPr>
                    <m:sty m:val="b"/>
                  </m:rPr>
                  <m:t>0</m:t>
                </m:r>
                <m:r>
                  <m:rPr>
                    <m:sty m:val="b"/>
                  </m:rPr>
                  <m:t>1</m:t>
                </m:r>
              </m:e>
            </m:bar>
          </m:e>
          <m:sup>
            <m:r>
              <m:rPr>
                <m:sty m:val="p"/>
              </m:rPr>
              <m:t>2</m:t>
            </m:r>
          </m:sup>
        </m:sSup>
      </m:oMath>
      <w:r>
        <w:rPr>
          <w:rFonts w:eastAsia="Georgia" w:cs="Georgia" w:ascii="Georgia" w:hAnsi="Georgia"/>
        </w:rPr>
        <w:t xml:space="preserve">, c'est-à-dire 45 .</w:t>
      </w:r>
    </w:p>
    <w:p>
      <w:pPr>
        <w:spacing w:after="220" w:lineRule="auto"/>
      </w:pPr>
      <w:r>
        <w:rPr>
          <w:rFonts w:eastAsia="Georgia" w:cs="Georgia" w:ascii="Georgia" w:hAnsi="Georgia"/>
        </w:rPr>
        <w:t xml:space="preserve">Le codage de Lebesgue d'un point peut être vu comme un nombre écrit dans la base formée des chiffres </w:t>
      </w:r>
      <m:oMath>
        <m:sSup>
          <m:sSupPr/>
          <m:e>
            <m:bar>
              <m:barPr>
                <m:pos m:val="top"/>
              </m:barPr>
              <m:e>
                <m:r>
                  <m:rPr>
                    <m:sty m:val="p"/>
                  </m:rPr>
                  <m:t>00</m:t>
                </m:r>
              </m:e>
            </m:bar>
          </m:e>
          <m:sup>
            <m:r>
              <m:rPr>
                <m:sty m:val="p"/>
              </m:rPr>
              <m:t>2</m:t>
            </m:r>
          </m:sup>
        </m:sSup>
        <m:r>
          <m:rPr>
            <m:sty m:val="p"/>
          </m:rPr>
          <m:t>,</m:t>
        </m:r>
        <m:sSup>
          <m:sSupPr/>
          <m:e>
            <m:bar>
              <m:barPr>
                <m:pos m:val="top"/>
              </m:barPr>
              <m:e>
                <m:r>
                  <m:rPr>
                    <m:sty m:val="p"/>
                  </m:rPr>
                  <m:t>01</m:t>
                </m:r>
              </m:e>
            </m:bar>
          </m:e>
          <m:sup>
            <m:r>
              <m:rPr>
                <m:sty m:val="p"/>
              </m:rPr>
              <m:t>2</m:t>
            </m:r>
          </m:sup>
        </m:sSup>
        <m:r>
          <m:rPr>
            <m:sty m:val="p"/>
          </m:rPr>
          <m:t>,</m:t>
        </m:r>
        <m:sSup>
          <m:sSupPr/>
          <m:e>
            <m:bar>
              <m:barPr>
                <m:pos m:val="top"/>
              </m:barPr>
              <m:e>
                <m:r>
                  <m:rPr>
                    <m:sty m:val="p"/>
                  </m:rPr>
                  <m:t>10</m:t>
                </m:r>
              </m:e>
            </m:bar>
          </m:e>
          <m:sup>
            <m:r>
              <m:rPr>
                <m:sty m:val="p"/>
              </m:rPr>
              <m:t>2</m:t>
            </m:r>
          </m:sup>
        </m:sSup>
      </m:oMath>
      <w:r>
        <w:rPr/>
        <w:t xml:space="preserve"> et </w:t>
      </w:r>
      <m:oMath>
        <m:sSup>
          <m:sSupPr/>
          <m:e>
            <m:bar>
              <m:barPr>
                <m:pos m:val="top"/>
              </m:barPr>
              <m:e>
                <m:r>
                  <m:rPr>
                    <m:sty m:val="p"/>
                  </m:rPr>
                  <m:t>11</m:t>
                </m:r>
              </m:e>
            </m:bar>
          </m:e>
          <m:sup>
            <m:r>
              <m:rPr>
                <m:sty m:val="p"/>
              </m:rPr>
              <m:t>2</m:t>
            </m:r>
          </m:sup>
        </m:sSup>
      </m:oMath>
      <w:r>
        <w:rPr/>
        <w:t xml:space="preserve">. Ainsi, si </w:t>
      </w:r>
      <m:oMath>
        <m:r>
          <m:rPr>
            <m:sty m:val="i"/>
          </m:rPr>
          <m:t>n</m:t>
        </m:r>
        <m:r>
          <m:rPr>
            <m:sty m:val="p"/>
          </m:rPr>
          <m:t>=</m:t>
        </m:r>
        <m:r>
          <m:rPr>
            <m:sty m:val="p"/>
          </m:rPr>
          <m:t>3</m:t>
        </m:r>
      </m:oMath>
      <w:r>
        <w:rPr/>
        <w:t xml:space="preserve">, le point </w:t>
      </w:r>
      <m:oMath>
        <m:r>
          <m:rPr>
            <m:sty m:val="p"/>
          </m:rPr>
          <m:t>(</m:t>
        </m:r>
        <m:r>
          <m:rPr>
            <m:sty m:val="p"/>
          </m:rPr>
          <m:t>6</m:t>
        </m:r>
        <m:r>
          <m:rPr>
            <m:sty m:val="p"/>
          </m:rPr>
          <m:t>,</m:t>
        </m:r>
        <m:r>
          <m:rPr>
            <m:sty m:val="p"/>
          </m:rPr>
          <m:t>3</m:t>
        </m:r>
        <m:r>
          <m:rPr>
            <m:sty m:val="p"/>
          </m:rPr>
          <m:t>)</m:t>
        </m:r>
        <m:r>
          <m:rPr>
            <m:sty m:val="p"/>
          </m:rPr>
          <m:t>=</m:t>
        </m:r>
        <m:d>
          <m:dPr>
            <m:begChr m:val="("/>
            <m:endChr m:val=")"/>
            <m:ctrlPr>
              <w:rPr>
                <w:rFonts w:ascii="Cambria Math" w:hAnsi="Cambria Math"/>
              </w:rPr>
            </m:ctrlPr>
          </m:dPr>
          <m:e>
            <m:sSup>
              <m:sSupPr/>
              <m:e>
                <m:bar>
                  <m:barPr>
                    <m:pos m:val="top"/>
                  </m:barPr>
                  <m:e>
                    <m:r>
                      <m:rPr>
                        <m:sty m:val="b"/>
                      </m:rPr>
                      <m:t>1</m:t>
                    </m:r>
                    <m:r>
                      <m:rPr>
                        <m:sty m:val="b"/>
                      </m:rPr>
                      <m:t>1</m:t>
                    </m:r>
                    <m:r>
                      <m:rPr>
                        <m:sty m:val="b"/>
                      </m:rPr>
                      <m:t>0</m:t>
                    </m:r>
                  </m:e>
                </m:bar>
              </m:e>
              <m:sup>
                <m:r>
                  <m:rPr>
                    <m:sty m:val="p"/>
                  </m:rPr>
                  <m:t>2</m:t>
                </m:r>
              </m:sup>
            </m:sSup>
            <m:r>
              <m:rPr>
                <m:sty m:val="p"/>
              </m:rPr>
              <m:t>,</m:t>
            </m:r>
            <m:sSup>
              <m:sSupPr/>
              <m:e>
                <m:bar>
                  <m:barPr>
                    <m:pos m:val="top"/>
                  </m:barPr>
                  <m:e>
                    <m:r>
                      <m:rPr>
                        <m:sty m:val="p"/>
                      </m:rPr>
                      <m:t>011</m:t>
                    </m:r>
                  </m:e>
                </m:bar>
              </m:e>
              <m:sup>
                <m:r>
                  <m:rPr>
                    <m:sty m:val="p"/>
                  </m:rPr>
                  <m:t>2</m:t>
                </m:r>
              </m:sup>
            </m:sSup>
          </m:e>
        </m:d>
      </m:oMath>
      <w:r>
        <w:rPr>
          <w:rFonts w:eastAsia="Georgia" w:cs="Georgia" w:ascii="Georgia" w:hAnsi="Georgia"/>
        </w:rPr>
        <w:t xml:space="preserve"> est codé par le nombre </w:t>
      </w:r>
      <m:oMath>
        <m:sSup>
          <m:sSupPr/>
          <m:e>
            <m:bar>
              <m:barPr>
                <m:pos m:val="top"/>
              </m:barPr>
              <m:e>
                <m:r>
                  <m:rPr>
                    <m:sty m:val="b"/>
                  </m:rPr>
                  <m:t>1</m:t>
                </m:r>
                <m:r>
                  <m:rPr>
                    <m:sty m:val="b"/>
                  </m:rPr>
                  <m:t>0</m:t>
                </m:r>
              </m:e>
            </m:bar>
          </m:e>
          <m:sup>
            <m:r>
              <m:rPr>
                <m:sty m:val="p"/>
              </m:rPr>
              <m:t>2</m:t>
            </m:r>
          </m:sup>
        </m:sSup>
        <m:sSup>
          <m:sSupPr/>
          <m:e>
            <m:bar>
              <m:barPr>
                <m:pos m:val="top"/>
              </m:barPr>
              <m:e>
                <m:r>
                  <m:rPr>
                    <m:sty m:val="b"/>
                  </m:rPr>
                  <m:t>1</m:t>
                </m:r>
                <m:r>
                  <m:rPr>
                    <m:sty m:val="b"/>
                  </m:rPr>
                  <m:t>1</m:t>
                </m:r>
              </m:e>
            </m:bar>
          </m:e>
          <m:sup>
            <m:r>
              <m:rPr>
                <m:sty m:val="p"/>
              </m:rPr>
              <m:t>2</m:t>
            </m:r>
          </m:sup>
        </m:sSup>
        <m:sSup>
          <m:sSupPr/>
          <m:e>
            <m:bar>
              <m:barPr>
                <m:pos m:val="top"/>
              </m:barPr>
              <m:e>
                <m:r>
                  <m:rPr>
                    <m:sty m:val="b"/>
                  </m:rPr>
                  <m:t>0</m:t>
                </m:r>
                <m:r>
                  <m:rPr>
                    <m:sty m:val="b"/>
                  </m:rPr>
                  <m:t>1</m:t>
                </m:r>
              </m:e>
            </m:bar>
          </m:e>
          <m:sup>
            <m:r>
              <m:rPr>
                <m:sty m:val="p"/>
              </m:rPr>
              <m:t>2</m:t>
            </m:r>
          </m:sup>
        </m:sSup>
      </m:oMath>
      <w:r>
        <w:rPr/>
        <w:t xml:space="preserve">.</w:t>
      </w:r>
    </w:p>
    <w:p>
      <w:pPr>
        <w:spacing w:after="220" w:lineRule="auto"/>
      </w:pPr>
      <w:r>
        <w:rPr>
          <w:rFonts w:eastAsia="Georgia" w:cs="Georgia" w:ascii="Georgia" w:hAnsi="Georgia"/>
        </w:rPr>
        <w:t xml:space="preserve">De plus, on utilisera la notation décimale </w:t>
      </w:r>
      <m:oMath>
        <m:r>
          <m:rPr>
            <m:sty m:val="p"/>
          </m:rPr>
          <m:t>0</m:t>
        </m:r>
        <m:r>
          <m:rPr>
            <m:sty m:val="p"/>
          </m:rPr>
          <m:t>,</m:t>
        </m:r>
        <m:r>
          <m:rPr>
            <m:sty m:val="p"/>
          </m:rPr>
          <m:t>1</m:t>
        </m:r>
        <m:r>
          <m:rPr>
            <m:sty m:val="p"/>
          </m:rPr>
          <m:t>,</m:t>
        </m:r>
        <m:r>
          <m:rPr>
            <m:sty m:val="p"/>
          </m:rPr>
          <m:t>2</m:t>
        </m:r>
      </m:oMath>
      <w:r>
        <w:rPr>
          <w:rFonts w:eastAsia="Georgia" w:cs="Georgia" w:ascii="Georgia" w:hAnsi="Georgia"/>
        </w:rPr>
        <w:t xml:space="preserve"> et 3 pour représenter les chiffres </w:t>
      </w:r>
      <m:oMath>
        <m:sSup>
          <m:sSupPr/>
          <m:e>
            <m:bar>
              <m:barPr>
                <m:pos m:val="top"/>
              </m:barPr>
              <m:e>
                <m:r>
                  <m:rPr>
                    <m:sty m:val="p"/>
                  </m:rPr>
                  <m:t>00</m:t>
                </m:r>
              </m:e>
            </m:bar>
          </m:e>
          <m:sup>
            <m:r>
              <m:rPr>
                <m:sty m:val="p"/>
              </m:rPr>
              <m:t>2</m:t>
            </m:r>
          </m:sup>
        </m:sSup>
        <m:r>
          <m:rPr>
            <m:sty m:val="p"/>
          </m:rPr>
          <m:t>,</m:t>
        </m:r>
        <m:sSup>
          <m:sSupPr/>
          <m:e>
            <m:bar>
              <m:barPr>
                <m:pos m:val="top"/>
              </m:barPr>
              <m:e>
                <m:r>
                  <m:rPr>
                    <m:sty m:val="p"/>
                  </m:rPr>
                  <m:t>01</m:t>
                </m:r>
              </m:e>
            </m:bar>
          </m:e>
          <m:sup>
            <m:r>
              <m:rPr>
                <m:sty m:val="p"/>
              </m:rPr>
              <m:t>2</m:t>
            </m:r>
          </m:sup>
        </m:sSup>
      </m:oMath>
      <w:r>
        <w:rPr/>
        <w:t xml:space="preserve">, </w:t>
      </w:r>
      <m:oMath>
        <m:sSup>
          <m:sSupPr/>
          <m:e>
            <m:bar>
              <m:barPr>
                <m:pos m:val="top"/>
              </m:barPr>
              <m:e>
                <m:r>
                  <m:rPr>
                    <m:sty m:val="p"/>
                  </m:rPr>
                  <m:t>10</m:t>
                </m:r>
              </m:e>
            </m:bar>
          </m:e>
          <m:sup>
            <m:r>
              <m:rPr>
                <m:sty m:val="p"/>
              </m:rPr>
              <m:t>2</m:t>
            </m:r>
          </m:sup>
        </m:sSup>
      </m:oMath>
      <w:r>
        <w:rPr/>
        <w:t xml:space="preserve"> et </w:t>
      </w:r>
      <m:oMath>
        <m:sSup>
          <m:sSupPr/>
          <m:e>
            <m:bar>
              <m:barPr>
                <m:pos m:val="top"/>
              </m:barPr>
              <m:e>
                <m:r>
                  <m:rPr>
                    <m:sty m:val="p"/>
                  </m:rPr>
                  <m:t>11</m:t>
                </m:r>
              </m:e>
            </m:bar>
          </m:e>
          <m:sup>
            <m:r>
              <m:rPr>
                <m:sty m:val="p"/>
              </m:rPr>
              <m:t>2</m:t>
            </m:r>
          </m:sup>
        </m:sSup>
      </m:oMath>
      <w:r>
        <w:rPr/>
        <w:t xml:space="preserve">, et on notera </w:t>
      </w:r>
      <m:oMath>
        <m:bar>
          <m:barPr>
            <m:pos m:val="top"/>
          </m:barPr>
          <m:e>
            <m:sSub>
              <m:sSubPr/>
              <m:e>
                <m:r>
                  <m:rPr>
                    <m:sty m:val="i"/>
                  </m:rPr>
                  <m:t>c</m:t>
                </m:r>
              </m:e>
              <m:sub>
                <m:r>
                  <m:rPr>
                    <m:sty m:val="i"/>
                  </m:rPr>
                  <m:t>n</m:t>
                </m:r>
                <m:r>
                  <m:rPr>
                    <m:sty m:val="p"/>
                  </m:rPr>
                  <m:t>−</m:t>
                </m:r>
                <m:r>
                  <m:rPr>
                    <m:sty m:val="p"/>
                  </m:rPr>
                  <m:t>1</m:t>
                </m:r>
              </m:sub>
            </m:sSub>
            <m:r>
              <m:rPr>
                <m:sty m:val="p"/>
              </m:rPr>
              <m:t>…</m:t>
            </m:r>
            <m:sSub>
              <m:sSubPr/>
              <m:e>
                <m:r>
                  <m:rPr>
                    <m:sty m:val="i"/>
                  </m:rPr>
                  <m:t>c</m:t>
                </m:r>
              </m:e>
              <m:sub>
                <m:r>
                  <m:rPr>
                    <m:sty m:val="p"/>
                  </m:rPr>
                  <m:t>0</m:t>
                </m:r>
              </m:sub>
            </m:sSub>
          </m:e>
        </m:bar>
      </m:oMath>
      <w:r>
        <w:rPr>
          <w:rFonts w:eastAsia="Georgia" w:cs="Georgia" w:ascii="Georgia" w:hAnsi="Georgia"/>
        </w:rPr>
        <w:t xml:space="preserve"> la représentation en base 4 du codage de Lebesgue d'un point de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Par exemple, pour </w:t>
      </w:r>
      <m:oMath>
        <m:r>
          <m:rPr>
            <m:sty m:val="i"/>
          </m:rPr>
          <m:t>n</m:t>
        </m:r>
        <m:r>
          <m:rPr>
            <m:sty m:val="p"/>
          </m:rPr>
          <m:t>=</m:t>
        </m:r>
        <m:r>
          <m:rPr>
            <m:sty m:val="p"/>
          </m:rPr>
          <m:t>3</m:t>
        </m:r>
      </m:oMath>
      <w:r>
        <w:rPr/>
        <w:t xml:space="preserve">, le codage de Lebesgue du point </w:t>
      </w:r>
      <m:oMath>
        <m:r>
          <m:rPr>
            <m:sty m:val="p"/>
          </m:rPr>
          <m:t>(</m:t>
        </m:r>
        <m:r>
          <m:rPr>
            <m:sty m:val="p"/>
          </m:rPr>
          <m:t>6</m:t>
        </m:r>
        <m:r>
          <m:rPr>
            <m:sty m:val="p"/>
          </m:rPr>
          <m:t>,</m:t>
        </m:r>
        <m:r>
          <m:rPr>
            <m:sty m:val="p"/>
          </m:rPr>
          <m:t>3</m:t>
        </m:r>
        <m:r>
          <m:rPr>
            <m:sty m:val="p"/>
          </m:rPr>
          <m:t>)</m:t>
        </m:r>
      </m:oMath>
      <w:r>
        <w:rPr>
          <w:rFonts w:eastAsia="Georgia" w:cs="Georgia" w:ascii="Georgia" w:hAnsi="Georgia"/>
        </w:rPr>
        <w:t xml:space="preserve"> sera écrit </w:t>
      </w:r>
      <m:oMath>
        <m:sSup>
          <m:sSupPr/>
          <m:e>
            <m:bar>
              <m:barPr>
                <m:pos m:val="top"/>
              </m:barPr>
              <m:e>
                <m:r>
                  <m:rPr>
                    <m:sty m:val="p"/>
                  </m:rPr>
                  <m:t>231</m:t>
                </m:r>
              </m:e>
            </m:bar>
          </m:e>
          <m:sup>
            <m:r>
              <m:rPr>
                <m:sty m:val="i"/>
              </m:rPr>
              <m:t>ℓ</m:t>
            </m:r>
          </m:sup>
        </m:sSup>
      </m:oMath>
      <w:r>
        <w:rPr/>
        <w:t xml:space="preserve">.</w:t>
      </w:r>
    </w:p>
    <w:p>
      <w:pPr>
        <w:spacing w:after="220" w:lineRule="auto"/>
      </w:pPr>
      <w:r>
        <w:rPr>
          <w:rFonts w:eastAsia="Georgia" w:cs="Georgia" w:ascii="Georgia" w:hAnsi="Georgia"/>
        </w:rPr>
        <w:t xml:space="preserve">En Python, la séquence des chiffres d'un codage de Lebesgue d'un point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est stockée dans une liste de longueur </w:t>
      </w:r>
      <m:oMath>
        <m:r>
          <m:rPr>
            <m:sty m:val="i"/>
          </m:rPr>
          <m:t>n</m:t>
        </m:r>
      </m:oMath>
      <w:r>
        <w:rPr>
          <w:rFonts w:eastAsia="Georgia" w:cs="Georgia" w:ascii="Georgia" w:hAnsi="Georgia"/>
        </w:rPr>
        <w:t xml:space="preserve"> triée par poids décroissants : le chiffre de poids le plus fort se trouve en première position, le chiffre de poids le plus faible en dernière position. Ainsi, si </w:t>
      </w:r>
      <m:oMath>
        <m:r>
          <m:rPr>
            <m:sty m:val="i"/>
          </m:rPr>
          <m:t>n</m:t>
        </m:r>
        <m:r>
          <m:rPr>
            <m:sty m:val="p"/>
          </m:rPr>
          <m:t>=</m:t>
        </m:r>
        <m:r>
          <m:rPr>
            <m:sty m:val="p"/>
          </m:rPr>
          <m:t>3</m:t>
        </m:r>
      </m:oMath>
      <w:r>
        <w:rPr/>
        <w:t xml:space="preserve">, le codage de Lebesgue du point </w:t>
      </w:r>
      <m:oMath>
        <m:r>
          <m:rPr>
            <m:sty m:val="p"/>
          </m:rPr>
          <m:t>(</m:t>
        </m:r>
        <m:r>
          <m:rPr>
            <m:sty m:val="p"/>
          </m:rPr>
          <m:t>6</m:t>
        </m:r>
        <m:r>
          <m:rPr>
            <m:sty m:val="p"/>
          </m:rPr>
          <m:t>,</m:t>
        </m:r>
        <m:r>
          <m:rPr>
            <m:sty m:val="p"/>
          </m:rPr>
          <m:t>3</m:t>
        </m:r>
        <m:r>
          <m:rPr>
            <m:sty m:val="p"/>
          </m:rPr>
          <m:t>)</m:t>
        </m:r>
      </m:oMath>
      <w:r>
        <w:rPr>
          <w:rFonts w:eastAsia="Georgia" w:cs="Georgia" w:ascii="Georgia" w:hAnsi="Georgia"/>
        </w:rPr>
        <w:t xml:space="preserve"> est représenté en Python par la liste </w:t>
      </w:r>
      <m:oMath>
        <m:r>
          <m:rPr>
            <m:sty m:val="p"/>
          </m:rPr>
          <m:t>[</m:t>
        </m:r>
        <m:r>
          <m:rPr>
            <m:sty m:val="p"/>
          </m:rPr>
          <m:t>2</m:t>
        </m:r>
        <m:r>
          <m:rPr>
            <m:sty m:val="p"/>
          </m:rPr>
          <m:t>,</m:t>
        </m:r>
        <m:r>
          <m:rPr>
            <m:sty m:val="p"/>
          </m:rPr>
          <m:t>3</m:t>
        </m:r>
        <m:r>
          <m:rPr>
            <m:sty m:val="p"/>
          </m:rPr>
          <m:t>,</m:t>
        </m:r>
        <m:r>
          <m:rPr>
            <m:sty m:val="p"/>
          </m:rPr>
          <m:t>1</m:t>
        </m:r>
        <m:r>
          <m:rPr>
            <m:sty m:val="p"/>
          </m:rPr>
          <m:t>]</m:t>
        </m:r>
      </m:oMath>
      <w:r>
        <w:rPr/>
        <w:t xml:space="preserve">.</w:t>
      </w:r>
    </w:p>
    <w:p>
      <w:pPr>
        <w:spacing w:after="220" w:lineRule="auto"/>
      </w:pPr>
      <w:r>
        <w:rPr/>
        <w:t xml:space="preserve">Question 7. Soit </w:t>
      </w:r>
      <m:oMath>
        <m:r>
          <m:rPr>
            <m:sty m:val="i"/>
          </m:rPr>
          <m:t>n</m:t>
        </m:r>
        <m:r>
          <m:rPr>
            <m:sty m:val="p"/>
          </m:rPr>
          <m:t>=</m:t>
        </m:r>
        <m:r>
          <m:rPr>
            <m:sty m:val="p"/>
          </m:rPr>
          <m:t>3</m:t>
        </m:r>
      </m:oMath>
      <w:r>
        <w:rPr>
          <w:rFonts w:eastAsia="Georgia" w:cs="Georgia" w:ascii="Georgia" w:hAnsi="Georgia"/>
        </w:rPr>
        <w:t xml:space="preserve">, quelle liste Python représente le codage de Lebesgue du point </w:t>
      </w:r>
      <m:oMath>
        <m:r>
          <m:rPr>
            <m:sty m:val="p"/>
          </m:rPr>
          <m:t>(</m:t>
        </m:r>
        <m:r>
          <m:rPr>
            <m:sty m:val="p"/>
          </m:rPr>
          <m:t>1</m:t>
        </m:r>
        <m:r>
          <m:rPr>
            <m:sty m:val="p"/>
          </m:rPr>
          <m:t>,</m:t>
        </m:r>
        <m:r>
          <m:rPr>
            <m:sty m:val="p"/>
          </m:rPr>
          <m:t>6</m:t>
        </m:r>
        <m:r>
          <m:rPr>
            <m:sty m:val="p"/>
          </m:rPr>
          <m:t>)</m:t>
        </m:r>
      </m:oMath>
      <w:r>
        <w:rPr/>
        <w:t xml:space="preserve"> ?</w:t>
      </w:r>
      <w:r>
        <w:rPr/>
        <w:br w:type="textWrapping"/>
      </w:r>
      <w:r>
        <w:rPr/>
        <w:t xml:space="preserve">Question 8. On suppose que l'on dispose d'une fonction bits ( </w:t>
      </w:r>
      <m:oMath>
        <m:r>
          <m:rPr>
            <m:sty m:val="p"/>
          </m:rPr>
          <m:t>x</m:t>
        </m:r>
        <m:r>
          <m:rPr>
            <m:sty m:val="p"/>
          </m:rPr>
          <m:t>,</m:t>
        </m:r>
        <m:r>
          <m:rPr>
            <m:sty m:val="p"/>
          </m:rPr>
          <m:t>k</m:t>
        </m:r>
      </m:oMath>
      <w:r>
        <w:rPr/>
        <w:t xml:space="preserve"> ), qui prend en arguments deux entiers naturels </w:t>
      </w:r>
      <m:oMath>
        <m:r>
          <m:rPr>
            <m:sty m:val="i"/>
          </m:rPr>
          <m:t>x</m:t>
        </m:r>
      </m:oMath>
      <w:r>
        <w:rPr/>
        <w:t xml:space="preserve"> et </w:t>
      </w:r>
      <m:oMath>
        <m:r>
          <m:rPr>
            <m:sty m:val="i"/>
          </m:rPr>
          <m:t>k</m:t>
        </m:r>
      </m:oMath>
      <w:r>
        <w:rPr/>
        <w:t xml:space="preserve">, et qui renvoie la valeur du bit de coefficient </w:t>
      </w:r>
      <m:oMath>
        <m:sSup>
          <m:sSupPr/>
          <m:e>
            <m:r>
              <m:rPr>
                <m:sty m:val="p"/>
              </m:rPr>
              <m:t>2</m:t>
            </m:r>
          </m:e>
          <m:sup>
            <m:r>
              <m:rPr>
                <m:sty m:val="i"/>
              </m:rPr>
              <m:t>k</m:t>
            </m:r>
          </m:sup>
        </m:sSup>
      </m:oMath>
      <w:r>
        <w:rPr>
          <w:rFonts w:eastAsia="Georgia" w:cs="Georgia" w:ascii="Georgia" w:hAnsi="Georgia"/>
        </w:rPr>
        <w:t xml:space="preserve"> dans la représentation binaire de x .</w:t>
      </w:r>
    </w:p>
    <w:p>
      <w:pPr>
        <w:spacing w:after="220" w:lineRule="auto"/>
      </w:pPr>
      <w:r>
        <w:rPr>
          <w:rFonts w:eastAsia="Georgia" w:cs="Georgia" w:ascii="Georgia" w:hAnsi="Georgia"/>
        </w:rPr>
        <w:t xml:space="preserve">Écrire une fonction </w:t>
      </w:r>
      <m:oMath>
        <m:r>
          <m:rPr>
            <m:sty m:val="p"/>
          </m:rPr>
          <m:t>code</m:t>
        </m:r>
        <m:r>
          <m:rPr>
            <m:sty m:val="p"/>
          </m:rPr>
          <m:t>(</m:t>
        </m:r>
        <m:r>
          <m:rPr>
            <m:sty m:val="i"/>
          </m:rPr>
          <m:t>n</m:t>
        </m:r>
        <m:r>
          <m:rPr>
            <m:sty m:val="p"/>
          </m:rPr>
          <m:t>,</m:t>
        </m:r>
        <m:r>
          <m:rPr>
            <m:sty m:val="i"/>
          </m:rPr>
          <m:t>p</m:t>
        </m:r>
        <m:r>
          <m:rPr>
            <m:sty m:val="p"/>
          </m:rPr>
          <m:t>)</m:t>
        </m:r>
      </m:oMath>
      <w:r>
        <w:rPr/>
        <w:t xml:space="preserve"> qui prend en arguments un entier strictement positif </w:t>
      </w:r>
      <m:oMath>
        <m:r>
          <m:rPr>
            <m:sty m:val="i"/>
          </m:rPr>
          <m:t>n</m:t>
        </m:r>
      </m:oMath>
      <w:r>
        <w:rPr>
          <w:rFonts w:eastAsia="Georgia" w:cs="Georgia" w:ascii="Georgia" w:hAnsi="Georgia"/>
        </w:rPr>
        <w:t xml:space="preserve"> et un point p représenté par une liste de longueur 2 dont les deux coordonnées sont prises dans </w:t>
      </w:r>
      <m:oMath>
        <m:sSub>
          <m:sSubPr/>
          <m:e>
            <m:r>
              <m:rPr>
                <m:sty m:val="i"/>
              </m:rPr>
              <m:t>D</m:t>
            </m:r>
          </m:e>
          <m:sub>
            <m:r>
              <m:rPr>
                <m:sty m:val="i"/>
              </m:rPr>
              <m:t>n</m:t>
            </m:r>
          </m:sub>
        </m:sSub>
      </m:oMath>
      <w:r>
        <w:rPr>
          <w:rFonts w:eastAsia="Georgia" w:cs="Georgia" w:ascii="Georgia" w:hAnsi="Georgia"/>
        </w:rPr>
        <w:t xml:space="preserve">. Cette fonction renvoie le codage de Lebesgue de p représenté sous la forme d'une liste Python.</w:t>
      </w:r>
    </w:p>
    <w:p>
      <w:pPr>
        <w:spacing w:line="271" w:before="330" w:lineRule="auto"/>
      </w:pPr>
      <w:r>
        <w:rPr>
          <w:rFonts w:eastAsia="Georgia" w:cs="Georgia" w:ascii="Georgia" w:hAnsi="Georgia"/>
          <w:b/>
          <w:sz w:val="42"/>
        </w:rPr>
        <w:t xml:space="preserve">Partie IV. Représentation d'un ensemble de points</w:t>
      </w:r>
    </w:p>
    <w:p>
      <w:pPr>
        <w:spacing w:after="220" w:lineRule="auto"/>
      </w:pPr>
      <w:r>
        <w:rPr/>
        <w:t xml:space="preserve">On utilise l'ordre lexicographique (autrement dit, l'ordre du dictionnaire) pour trier les codages. Soient </w:t>
      </w:r>
      <m:oMath>
        <m:r>
          <m:rPr>
            <m:sty m:val="i"/>
          </m:rPr>
          <m:t>c</m:t>
        </m:r>
        <m:r>
          <m:rPr>
            <m:sty m:val="p"/>
          </m:rPr>
          <m:t>=</m:t>
        </m:r>
        <m:sSup>
          <m:sSupPr/>
          <m:e>
            <m:bar>
              <m:barPr>
                <m:pos m:val="top"/>
              </m:barPr>
              <m:e>
                <m:sSub>
                  <m:sSubPr/>
                  <m:e>
                    <m:r>
                      <m:rPr>
                        <m:sty m:val="i"/>
                      </m:rPr>
                      <m:t>c</m:t>
                    </m:r>
                  </m:e>
                  <m:sub>
                    <m:r>
                      <m:rPr>
                        <m:sty m:val="i"/>
                      </m:rPr>
                      <m:t>n</m:t>
                    </m:r>
                    <m:r>
                      <m:rPr>
                        <m:sty m:val="p"/>
                      </m:rPr>
                      <m:t>−</m:t>
                    </m:r>
                    <m:r>
                      <m:rPr>
                        <m:sty m:val="p"/>
                      </m:rPr>
                      <m:t>1</m:t>
                    </m:r>
                  </m:sub>
                </m:sSub>
                <m:r>
                  <m:rPr>
                    <m:sty m:val="p"/>
                  </m:rPr>
                  <m:t>…</m:t>
                </m:r>
                <m:sSub>
                  <m:sSubPr/>
                  <m:e>
                    <m:r>
                      <m:rPr>
                        <m:sty m:val="i"/>
                      </m:rPr>
                      <m:t>c</m:t>
                    </m:r>
                  </m:e>
                  <m:sub>
                    <m:r>
                      <m:rPr>
                        <m:sty m:val="p"/>
                      </m:rPr>
                      <m:t>0</m:t>
                    </m:r>
                  </m:sub>
                </m:sSub>
              </m:e>
            </m:bar>
          </m:e>
          <m:sup>
            <m:r>
              <m:rPr>
                <m:sty m:val="i"/>
              </m:rPr>
              <m:t>ℓ</m:t>
            </m:r>
          </m:sup>
        </m:sSup>
      </m:oMath>
      <w:r>
        <w:rPr/>
        <w:t xml:space="preserve"> et </w:t>
      </w:r>
      <m:oMath>
        <m:r>
          <m:rPr>
            <m:sty m:val="i"/>
          </m:rPr>
          <m:t>d</m:t>
        </m:r>
        <m:r>
          <m:rPr>
            <m:sty m:val="p"/>
          </m:rPr>
          <m:t>=</m:t>
        </m:r>
        <m:sSup>
          <m:sSupPr/>
          <m:e>
            <m:bar>
              <m:barPr>
                <m:pos m:val="top"/>
              </m:barPr>
              <m:e>
                <m:sSub>
                  <m:sSubPr/>
                  <m:e>
                    <m:r>
                      <m:rPr>
                        <m:sty m:val="i"/>
                      </m:rPr>
                      <m:t>d</m:t>
                    </m:r>
                  </m:e>
                  <m:sub>
                    <m:r>
                      <m:rPr>
                        <m:sty m:val="i"/>
                      </m:rPr>
                      <m:t>n</m:t>
                    </m:r>
                    <m:r>
                      <m:rPr>
                        <m:sty m:val="p"/>
                      </m:rPr>
                      <m:t>−</m:t>
                    </m:r>
                    <m:r>
                      <m:rPr>
                        <m:sty m:val="p"/>
                      </m:rPr>
                      <m:t>1</m:t>
                    </m:r>
                  </m:sub>
                </m:sSub>
                <m:r>
                  <m:rPr>
                    <m:sty m:val="p"/>
                  </m:rPr>
                  <m:t>…</m:t>
                </m:r>
                <m:sSub>
                  <m:sSubPr/>
                  <m:e>
                    <m:r>
                      <m:rPr>
                        <m:sty m:val="i"/>
                      </m:rPr>
                      <m:t>d</m:t>
                    </m:r>
                  </m:e>
                  <m:sub>
                    <m:r>
                      <m:rPr>
                        <m:sty m:val="p"/>
                      </m:rPr>
                      <m:t>0</m:t>
                    </m:r>
                  </m:sub>
                </m:sSub>
              </m:e>
            </m:bar>
          </m:e>
          <m:sup>
            <m:r>
              <m:rPr>
                <m:sty m:val="i"/>
              </m:rPr>
              <m:t>ℓ</m:t>
            </m:r>
          </m:sup>
        </m:sSup>
      </m:oMath>
      <w:r>
        <w:rPr/>
        <w:t xml:space="preserve"> deux codages de Lebesgue de points de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On note </w:t>
      </w:r>
      <m:oMath>
        <m:r>
          <m:rPr>
            <m:sty m:val="i"/>
          </m:rPr>
          <m:t>c</m:t>
        </m:r>
        <m:r>
          <m:rPr>
            <m:sty m:val="p"/>
          </m:rPr>
          <m:t>&lt;</m:t>
        </m:r>
        <m:r>
          <m:rPr>
            <m:sty m:val="i"/>
          </m:rPr>
          <m:t>d</m:t>
        </m:r>
      </m:oMath>
      <w:r>
        <w:rPr/>
        <w:t xml:space="preserve"> pour </w:t>
      </w:r>
      <m:oMath>
        <m:r>
          <m:rPr>
            <m:sty m:val="p"/>
          </m:rPr>
          <m:t>&lt;</m:t>
        </m:r>
        <m:r>
          <m:rPr>
            <m:sty m:val="i"/>
          </m:rPr>
          <m:t>c</m:t>
        </m:r>
      </m:oMath>
      <w:r>
        <w:rPr/>
        <w:t xml:space="preserve"> est strictement plus petit que </w:t>
      </w:r>
      <m:oMath>
        <m:r>
          <m:rPr>
            <m:sty m:val="i"/>
          </m:rPr>
          <m:t>d</m:t>
        </m:r>
        <m:r>
          <m:rPr>
            <m:sty m:val="p"/>
          </m:rPr>
          <m:t>&gt;</m:t>
        </m:r>
      </m:oMath>
      <w:r>
        <w:rPr/>
        <w:t xml:space="preserve"> si</w:t>
      </w:r>
    </w:p>
    <w:p>
      <w:pPr>
        <w:spacing w:after="220" w:lineRule="auto"/>
      </w:pPr>
      <m:oMathPara>
        <m:oMath>
          <m:r>
            <m:rPr>
              <m:sty m:val="p"/>
            </m:rPr>
            <m:t>∃</m:t>
          </m:r>
          <m:r>
            <m:rPr>
              <m:sty m:val="i"/>
            </m:rPr>
            <m:t>i</m:t>
          </m:r>
          <m:r>
            <m:rPr>
              <m:sty m:val="p"/>
            </m:rPr>
            <m:t>,</m:t>
          </m:r>
          <m:r>
            <m:rPr>
              <m:sty m:val="p"/>
            </m:rPr>
            <m:t>0</m:t>
          </m:r>
          <m:r>
            <m:rPr>
              <m:sty m:val="p"/>
            </m:rPr>
            <m:t>≤</m:t>
          </m:r>
          <m:r>
            <m:rPr>
              <m:sty m:val="i"/>
            </m:rPr>
            <m:t>i</m:t>
          </m:r>
          <m:r>
            <m:rPr>
              <m:sty m:val="p"/>
            </m:rPr>
            <m:t>&lt;</m:t>
          </m:r>
          <m:r>
            <m:rPr>
              <m:sty m:val="i"/>
            </m:rPr>
            <m:t>n</m:t>
          </m:r>
          <m:r>
            <m:rPr>
              <m:nor/>
            </m:rPr>
            <m:t> tel que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j</m:t>
                    </m:r>
                    <m:r>
                      <m:rPr>
                        <m:sty m:val="p"/>
                      </m:rPr>
                      <m:t>,</m:t>
                    </m:r>
                    <m:r>
                      <m:rPr>
                        <m:sty m:val="i"/>
                      </m:rPr>
                      <m:t>j</m:t>
                    </m:r>
                    <m:r>
                      <m:rPr>
                        <m:sty m:val="p"/>
                      </m:rPr>
                      <m:t>&gt;</m:t>
                    </m:r>
                    <m:r>
                      <m:rPr>
                        <m:sty m:val="i"/>
                      </m:rPr>
                      <m:t>i</m:t>
                    </m:r>
                    <m:r>
                      <m:rPr>
                        <m:sty m:val="p"/>
                      </m:rPr>
                      <m:t>⇒</m:t>
                    </m:r>
                    <m:sSub>
                      <m:sSubPr/>
                      <m:e>
                        <m:r>
                          <m:rPr>
                            <m:sty m:val="i"/>
                          </m:rPr>
                          <m:t>c</m:t>
                        </m:r>
                      </m:e>
                      <m:sub>
                        <m:r>
                          <m:rPr>
                            <m:sty m:val="i"/>
                          </m:rPr>
                          <m:t>j</m:t>
                        </m:r>
                      </m:sub>
                    </m:sSub>
                    <m:r>
                      <m:rPr>
                        <m:sty m:val="p"/>
                      </m:rPr>
                      <m:t>=</m:t>
                    </m:r>
                    <m:sSub>
                      <m:sSubPr/>
                      <m:e>
                        <m:r>
                          <m:rPr>
                            <m:sty m:val="i"/>
                          </m:rPr>
                          <m:t>d</m:t>
                        </m:r>
                      </m:e>
                      <m:sub>
                        <m:r>
                          <m:rPr>
                            <m:sty m:val="i"/>
                          </m:rPr>
                          <m:t>j</m:t>
                        </m:r>
                      </m:sub>
                    </m:sSub>
                  </m:e>
                </m:mr>
                <m:mr>
                  <m:e>
                    <m:sSub>
                      <m:sSubPr/>
                      <m:e>
                        <m:r>
                          <m:rPr>
                            <m:sty m:val="i"/>
                          </m:rPr>
                          <m:t>c</m:t>
                        </m:r>
                      </m:e>
                      <m:sub>
                        <m:r>
                          <m:rPr>
                            <m:sty m:val="i"/>
                          </m:rPr>
                          <m:t>i</m:t>
                        </m:r>
                      </m:sub>
                    </m:sSub>
                    <m:sSub>
                      <m:sSubPr/>
                      <m:e>
                        <m:r>
                          <m:rPr>
                            <m:sty m:val="p"/>
                          </m:rPr>
                          <m:t>&lt;</m:t>
                        </m:r>
                      </m:e>
                      <m:sub>
                        <m:r>
                          <m:rPr>
                            <m:scr m:val="double-struck"/>
                          </m:rPr>
                          <m:t>N</m:t>
                        </m:r>
                      </m:sub>
                    </m:sSub>
                    <m:sSub>
                      <m:sSubPr/>
                      <m:e>
                        <m:r>
                          <m:rPr>
                            <m:sty m:val="i"/>
                          </m:rPr>
                          <m:t>d</m:t>
                        </m:r>
                      </m:e>
                      <m:sub>
                        <m:r>
                          <m:rPr>
                            <m:sty m:val="i"/>
                          </m:rPr>
                          <m:t>i</m:t>
                        </m:r>
                      </m:sub>
                    </m:sSub>
                  </m:e>
                </m:mr>
              </m:m>
            </m:e>
          </m:d>
        </m:oMath>
      </m:oMathPara>
    </w:p>
    <w:p>
      <w:pPr>
        <w:spacing w:after="220" w:lineRule="auto"/>
      </w:pPr>
      <w:r>
        <w:rPr>
          <w:rFonts w:eastAsia="Georgia" w:cs="Georgia" w:ascii="Georgia" w:hAnsi="Georgia"/>
        </w:rPr>
        <w:t xml:space="preserve">où </w:t>
      </w:r>
      <m:oMath>
        <m:sSub>
          <m:sSubPr/>
          <m:e>
            <m:r>
              <m:rPr>
                <m:sty m:val="p"/>
              </m:rPr>
              <m:t>&lt;</m:t>
            </m:r>
          </m:e>
          <m:sub>
            <m:r>
              <m:rPr>
                <m:scr m:val="double-struck"/>
              </m:rPr>
              <m:t>N</m:t>
            </m:r>
          </m:sub>
        </m:sSub>
      </m:oMath>
      <w:r>
        <w:rPr/>
        <w:t xml:space="preserve"> est l'ordre usuel sur les entiers naturels.</w:t>
      </w:r>
    </w:p>
    <w:p>
      <w:pPr>
        <w:spacing w:after="220" w:lineRule="auto"/>
      </w:pPr>
      <w:r>
        <w:rPr/>
        <w:t xml:space="preserve">Question 9. Trier les codages suivants par ordre croissant pour l'ordre lexicographique : </w:t>
      </w:r>
      <m:oMath>
        <m:d>
          <m:dPr>
            <m:begChr m:val="{"/>
            <m:endChr m:val="}"/>
            <m:ctrlPr>
              <w:rPr>
                <w:rFonts w:ascii="Cambria Math" w:hAnsi="Cambria Math"/>
              </w:rPr>
            </m:ctrlPr>
          </m:dPr>
          <m:e>
            <m:sSup>
              <m:sSupPr/>
              <m:e>
                <m:bar>
                  <m:barPr>
                    <m:pos m:val="top"/>
                  </m:barPr>
                  <m:e>
                    <m:r>
                      <m:rPr>
                        <m:sty m:val="p"/>
                      </m:rPr>
                      <m:t>311</m:t>
                    </m:r>
                  </m:e>
                </m:bar>
              </m:e>
              <m:sup>
                <m:r>
                  <m:rPr>
                    <m:sty m:val="i"/>
                  </m:rPr>
                  <m:t>ℓ</m:t>
                </m:r>
              </m:sup>
            </m:sSup>
            <m:r>
              <m:rPr>
                <m:sty m:val="p"/>
              </m:rPr>
              <m:t>,</m:t>
            </m:r>
            <m:sSup>
              <m:sSupPr/>
              <m:e>
                <m:bar>
                  <m:barPr>
                    <m:pos m:val="top"/>
                  </m:barPr>
                  <m:e>
                    <m:r>
                      <m:rPr>
                        <m:sty m:val="p"/>
                      </m:rPr>
                      <m:t>000</m:t>
                    </m:r>
                  </m:e>
                </m:bar>
              </m:e>
              <m:sup>
                <m:r>
                  <m:rPr>
                    <m:sty m:val="i"/>
                  </m:rPr>
                  <m:t>ℓ</m:t>
                </m:r>
              </m:sup>
            </m:sSup>
            <m:r>
              <m:rPr>
                <m:sty m:val="p"/>
              </m:rPr>
              <m:t>,</m:t>
            </m:r>
            <m:sSup>
              <m:sSupPr/>
              <m:e>
                <m:bar>
                  <m:barPr>
                    <m:pos m:val="top"/>
                  </m:barPr>
                  <m:e>
                    <m:r>
                      <m:rPr>
                        <m:sty m:val="p"/>
                      </m:rPr>
                      <m:t>012</m:t>
                    </m:r>
                  </m:e>
                </m:bar>
              </m:e>
              <m:sup>
                <m:r>
                  <m:rPr>
                    <m:sty m:val="i"/>
                  </m:rPr>
                  <m:t>ℓ</m:t>
                </m:r>
              </m:sup>
            </m:sSup>
            <m:r>
              <m:rPr>
                <m:sty m:val="p"/>
              </m:rPr>
              <m:t>,</m:t>
            </m:r>
            <m:sSup>
              <m:sSupPr/>
              <m:e>
                <m:bar>
                  <m:barPr>
                    <m:pos m:val="top"/>
                  </m:barPr>
                  <m:e>
                    <m:r>
                      <m:rPr>
                        <m:sty m:val="p"/>
                      </m:rPr>
                      <m:t>101</m:t>
                    </m:r>
                  </m:e>
                </m:bar>
              </m:e>
              <m:sup>
                <m:r>
                  <m:rPr>
                    <m:sty m:val="i"/>
                  </m:rPr>
                  <m:t>ℓ</m:t>
                </m:r>
              </m:sup>
            </m:sSup>
            <m:r>
              <m:rPr>
                <m:sty m:val="p"/>
              </m:rPr>
              <m:t>,</m:t>
            </m:r>
            <m:sSup>
              <m:sSupPr/>
              <m:e>
                <m:bar>
                  <m:barPr>
                    <m:pos m:val="top"/>
                  </m:barPr>
                  <m:e>
                    <m:r>
                      <m:rPr>
                        <m:sty m:val="p"/>
                      </m:rPr>
                      <m:t>233</m:t>
                    </m:r>
                  </m:e>
                </m:bar>
              </m:e>
              <m:sup>
                <m:r>
                  <m:rPr>
                    <m:sty m:val="i"/>
                  </m:rPr>
                  <m:t>ℓ</m:t>
                </m:r>
              </m:sup>
            </m:sSup>
          </m:e>
        </m:d>
      </m:oMath>
      <w:r>
        <w:rPr/>
        <w:t xml:space="preserve">.</w:t>
      </w:r>
    </w:p>
    <w:p>
      <w:pPr>
        <w:spacing w:after="220" w:lineRule="auto"/>
      </w:pPr>
      <w:r>
        <w:rPr>
          <w:rFonts w:eastAsia="Georgia" w:cs="Georgia" w:ascii="Georgia" w:hAnsi="Georgia"/>
        </w:rPr>
        <w:t xml:space="preserve">Question 10. Écrire une fonction compare_pcodes (n,c1,c2), qui prend en arguments deux codages de Lebesgue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et renvoie 0 s'ils sont égaux, et qui renvoie 1 si c2 est plus grand par l'ordre lexicographique que c1 et renvoie -1 sinon.</w:t>
      </w:r>
    </w:p>
    <w:p>
      <w:pPr>
        <w:spacing w:after="220" w:lineRule="auto"/>
      </w:pPr>
      <w:r>
        <w:rPr>
          <w:rFonts w:eastAsia="Georgia" w:cs="Georgia" w:ascii="Georgia" w:hAnsi="Georgia"/>
        </w:rPr>
        <w:t xml:space="preserve">Nous allons maintenant représenter un ensemble </w:t>
      </w:r>
      <m:oMath>
        <m:r>
          <m:rPr>
            <m:sty m:val="i"/>
          </m:rPr>
          <m:t>P</m:t>
        </m:r>
      </m:oMath>
      <w:r>
        <w:rPr/>
        <w:t xml:space="preserve"> de points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sous la forme d'une liste triée pour l'ordre lexicographique des codages de Lebesgue des points de </w:t>
      </w:r>
      <m:oMath>
        <m:r>
          <m:rPr>
            <m:sty m:val="i"/>
          </m:rPr>
          <m:t>P</m:t>
        </m:r>
      </m:oMath>
      <w:r>
        <w:rPr/>
        <w:t xml:space="preserve">. En guise d'exemple, nous allons coder les points </w:t>
      </w:r>
      <m:oMath>
        <m:sSub>
          <m:sSubPr/>
          <m:e>
            <m:r>
              <m:rPr>
                <m:sty m:val="i"/>
              </m:rPr>
              <m:t>S</m:t>
            </m:r>
          </m:e>
          <m:sub>
            <m:r>
              <m:rPr>
                <m:sty m:val="p"/>
              </m:rPr>
              <m:t>0</m:t>
            </m:r>
          </m:sub>
        </m:sSub>
        <m:r>
          <m:rPr>
            <m:sty m:val="p"/>
          </m:rPr>
          <m:t>=</m:t>
        </m:r>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3</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m:t>
        </m:r>
      </m:oMath>
      <w:r>
        <w:rPr/>
        <w:t xml:space="preserve"> de </w:t>
      </w:r>
      <m:oMath>
        <m:sSub>
          <m:sSubPr/>
          <m:e>
            <m:r>
              <m:rPr>
                <m:sty m:val="i"/>
              </m:rPr>
              <m:t>D</m:t>
            </m:r>
          </m:e>
          <m:sub>
            <m:r>
              <m:rPr>
                <m:sty m:val="p"/>
              </m:rPr>
              <m:t>2</m:t>
            </m:r>
          </m:sub>
        </m:sSub>
        <m:r>
          <m:rPr>
            <m:sty m:val="p"/>
          </m:rPr>
          <m:t>×</m:t>
        </m:r>
        <m:sSub>
          <m:sSubPr/>
          <m:e>
            <m:r>
              <m:rPr>
                <m:sty m:val="i"/>
              </m:rPr>
              <m:t>D</m:t>
            </m:r>
          </m:e>
          <m:sub>
            <m:r>
              <m:rPr>
                <m:sty m:val="p"/>
              </m:rPr>
              <m:t>2</m:t>
            </m:r>
          </m:sub>
        </m:sSub>
      </m:oMath>
      <w:r>
        <w:rPr>
          <w:rFonts w:eastAsia="Georgia" w:cs="Georgia" w:ascii="Georgia" w:hAnsi="Georgia"/>
        </w:rPr>
        <w:t xml:space="preserve">. Ces points sont représentés en noir dans la figure 1 ci-dessous, dont l'origine est en bas à gauche, les abscisses croissent de gauche à droite et les ordonnées du bas vers le haut.</w:t>
      </w:r>
    </w:p>
    <w:p>
      <w:pPr>
        <w:spacing w:lineRule="auto"/>
        <w:jc w:val="center"/>
      </w:pPr>
      <w:r>
        <w:rPr/>
        <w:drawing>
          <wp:inline distB="0" distL="0" distR="0" distT="0">
            <wp:extent cx="2047875" cy="1971675"/>
            <wp:effectExtent b="0" l="0" r="0" t="0"/>
            <wp:docPr id="1" name="image-faba0a79a4d69f39a1b7ed2e9a09c87ab62cbab5.jpg"/>
            <a:graphic>
              <a:graphicData uri="http://schemas.openxmlformats.org/drawingml/2006/picture">
                <pic:pic>
                  <pic:nvPicPr>
                    <pic:cNvPr id="1" name="image-faba0a79a4d69f39a1b7ed2e9a09c87ab62cbab5.jpg" descr=""/>
                    <pic:cNvPicPr/>
                  </pic:nvPicPr>
                  <pic:blipFill>
                    <a:blip r:embed="rId5" cstate="print"/>
                    <a:srcRect b="0" l="0" r="0" t="0"/>
                    <a:stretch>
                      <a:fillRect/>
                    </a:stretch>
                  </pic:blipFill>
                  <pic:spPr>
                    <a:xfrm>
                      <a:off x="0" y="0"/>
                      <a:ext cx="2047875" cy="1971675"/>
                    </a:xfrm>
                    <a:prstGeom prst="rect"/>
                  </pic:spPr>
                </pic:pic>
              </a:graphicData>
            </a:graphic>
          </wp:inline>
        </w:drawing>
      </w:r>
    </w:p>
    <w:p>
      <w:pPr>
        <w:spacing w:lineRule="auto"/>
      </w:pPr>
      <w:r>
        <w:rPr/>
        <w:t xml:space="preserve">Figure 1 - L'ensemble de points </w:t>
      </w:r>
      <m:oMath>
        <m:sSub>
          <m:sSubPr/>
          <m:e>
            <m:r>
              <m:rPr>
                <m:sty m:val="i"/>
              </m:rPr>
              <m:t>S</m:t>
            </m:r>
          </m:e>
          <m:sub>
            <m:r>
              <m:rPr>
                <m:sty m:val="p"/>
              </m:rPr>
              <m:t>0</m:t>
            </m:r>
          </m:sub>
        </m:sSub>
      </m:oMath>
    </w:p>
    <w:p>
      <w:pPr>
        <w:spacing w:after="220" w:lineRule="auto"/>
      </w:pPr>
      <w:r>
        <w:rPr>
          <w:rFonts w:eastAsia="Georgia" w:cs="Georgia" w:ascii="Georgia" w:hAnsi="Georgia"/>
        </w:rPr>
        <w:t xml:space="preserve">On considère d'abord les représentations binaires des coordonnées des points de </w:t>
      </w:r>
      <m:oMath>
        <m:sSub>
          <m:sSubPr/>
          <m:e>
            <m:r>
              <m:rPr>
                <m:sty m:val="i"/>
              </m:rPr>
              <m:t>S</m:t>
            </m:r>
          </m:e>
          <m:sub>
            <m:r>
              <m:rPr>
                <m:sty m:val="p"/>
              </m:rPr>
              <m:t>0</m:t>
            </m:r>
          </m:sub>
        </m:sSub>
      </m:oMath>
      <w:r>
        <w:rPr/>
        <w:t xml:space="preserve"> :</w:t>
      </w:r>
    </w:p>
    <w:p>
      <w:pPr>
        <w:spacing w:after="220" w:lineRule="auto"/>
      </w:pPr>
      <m:oMathPara>
        <m:oMath>
          <m:sSup>
            <m:sSupPr/>
            <m:e>
              <m:bar>
                <m:barPr>
                  <m:pos m:val="top"/>
                </m:barPr>
                <m:e>
                  <m:sSub>
                    <m:sSubPr/>
                    <m:e>
                      <m:r>
                        <m:rPr>
                          <m:sty m:val="i"/>
                        </m:rPr>
                        <m:t>S</m:t>
                      </m:r>
                    </m:e>
                    <m:sub>
                      <m:r>
                        <m:rPr>
                          <m:sty m:val="p"/>
                        </m:rPr>
                        <m:t>0</m:t>
                      </m:r>
                    </m:sub>
                  </m:sSub>
                </m:e>
              </m:bar>
            </m:e>
            <m:sup>
              <m:r>
                <m:rPr>
                  <m:sty m:val="p"/>
                </m:rPr>
                <m:t>2</m:t>
              </m:r>
            </m:sup>
          </m:sSup>
          <m:r>
            <m:rPr>
              <m:sty m:val="p"/>
            </m:rPr>
            <m:t>=</m:t>
          </m:r>
          <m:d>
            <m:dPr>
              <m:begChr m:val="{"/>
              <m:endChr m:val="}"/>
              <m:ctrlPr>
                <w:rPr>
                  <w:rFonts w:ascii="Cambria Math" w:hAnsi="Cambria Math"/>
                </w:rPr>
              </m:ctrlPr>
            </m:dPr>
            <m:e>
              <m:d>
                <m:dPr>
                  <m:begChr m:val="("/>
                  <m:endChr m:val=")"/>
                  <m:ctrlPr>
                    <w:rPr>
                      <w:rFonts w:ascii="Cambria Math" w:hAnsi="Cambria Math"/>
                    </w:rPr>
                  </m:ctrlPr>
                </m:dPr>
                <m:e>
                  <m:sSup>
                    <m:sSupPr/>
                    <m:e>
                      <m:bar>
                        <m:barPr>
                          <m:pos m:val="top"/>
                        </m:barPr>
                        <m:e>
                          <m:r>
                            <m:rPr>
                              <m:sty m:val="p"/>
                            </m:rPr>
                            <m:t>00</m:t>
                          </m:r>
                        </m:e>
                      </m:bar>
                    </m:e>
                    <m:sup>
                      <m:r>
                        <m:rPr>
                          <m:sty m:val="p"/>
                        </m:rPr>
                        <m:t>2</m:t>
                      </m:r>
                    </m:sup>
                  </m:sSup>
                  <m:r>
                    <m:rPr>
                      <m:sty m:val="p"/>
                    </m:rPr>
                    <m:t>,</m:t>
                  </m:r>
                  <m:sSup>
                    <m:sSupPr/>
                    <m:e>
                      <m:bar>
                        <m:barPr>
                          <m:pos m:val="top"/>
                        </m:barPr>
                        <m:e>
                          <m:r>
                            <m:rPr>
                              <m:sty m:val="p"/>
                            </m:rPr>
                            <m:t>00</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01</m:t>
                          </m:r>
                        </m:e>
                      </m:bar>
                    </m:e>
                    <m:sup>
                      <m:r>
                        <m:rPr>
                          <m:sty m:val="p"/>
                        </m:rPr>
                        <m:t>2</m:t>
                      </m:r>
                    </m:sup>
                  </m:sSup>
                  <m:r>
                    <m:rPr>
                      <m:sty m:val="p"/>
                    </m:rPr>
                    <m:t>,</m:t>
                  </m:r>
                  <m:sSup>
                    <m:sSupPr/>
                    <m:e>
                      <m:bar>
                        <m:barPr>
                          <m:pos m:val="top"/>
                        </m:barPr>
                        <m:e>
                          <m:r>
                            <m:rPr>
                              <m:sty m:val="p"/>
                            </m:rPr>
                            <m:t>00</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01</m:t>
                          </m:r>
                        </m:e>
                      </m:bar>
                    </m:e>
                    <m:sup>
                      <m:r>
                        <m:rPr>
                          <m:sty m:val="p"/>
                        </m:rPr>
                        <m:t>2</m:t>
                      </m:r>
                    </m:sup>
                  </m:sSup>
                  <m:r>
                    <m:rPr>
                      <m:sty m:val="p"/>
                    </m:rPr>
                    <m:t>,</m:t>
                  </m:r>
                  <m:sSup>
                    <m:sSupPr/>
                    <m:e>
                      <m:bar>
                        <m:barPr>
                          <m:pos m:val="top"/>
                        </m:barPr>
                        <m:e>
                          <m:r>
                            <m:rPr>
                              <m:sty m:val="p"/>
                            </m:rPr>
                            <m:t>01</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10</m:t>
                          </m:r>
                        </m:e>
                      </m:bar>
                    </m:e>
                    <m:sup>
                      <m:r>
                        <m:rPr>
                          <m:sty m:val="p"/>
                        </m:rPr>
                        <m:t>2</m:t>
                      </m:r>
                    </m:sup>
                  </m:sSup>
                  <m:r>
                    <m:rPr>
                      <m:sty m:val="p"/>
                    </m:rPr>
                    <m:t>,</m:t>
                  </m:r>
                  <m:sSup>
                    <m:sSupPr/>
                    <m:e>
                      <m:bar>
                        <m:barPr>
                          <m:pos m:val="top"/>
                        </m:barPr>
                        <m:e>
                          <m:r>
                            <m:rPr>
                              <m:sty m:val="p"/>
                            </m:rPr>
                            <m:t>10</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11</m:t>
                          </m:r>
                        </m:e>
                      </m:bar>
                    </m:e>
                    <m:sup>
                      <m:r>
                        <m:rPr>
                          <m:sty m:val="p"/>
                        </m:rPr>
                        <m:t>2</m:t>
                      </m:r>
                    </m:sup>
                  </m:sSup>
                  <m:r>
                    <m:rPr>
                      <m:sty m:val="p"/>
                    </m:rPr>
                    <m:t>,</m:t>
                  </m:r>
                  <m:sSup>
                    <m:sSupPr/>
                    <m:e>
                      <m:bar>
                        <m:barPr>
                          <m:pos m:val="top"/>
                        </m:barPr>
                        <m:e>
                          <m:r>
                            <m:rPr>
                              <m:sty m:val="p"/>
                            </m:rPr>
                            <m:t>00</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00</m:t>
                          </m:r>
                        </m:e>
                      </m:bar>
                    </m:e>
                    <m:sup>
                      <m:r>
                        <m:rPr>
                          <m:sty m:val="p"/>
                        </m:rPr>
                        <m:t>2</m:t>
                      </m:r>
                    </m:sup>
                  </m:sSup>
                  <m:r>
                    <m:rPr>
                      <m:sty m:val="p"/>
                    </m:rPr>
                    <m:t>,</m:t>
                  </m:r>
                  <m:sSup>
                    <m:sSupPr/>
                    <m:e>
                      <m:bar>
                        <m:barPr>
                          <m:pos m:val="top"/>
                        </m:barPr>
                        <m:e>
                          <m:r>
                            <m:rPr>
                              <m:sty m:val="p"/>
                            </m:rPr>
                            <m:t>01</m:t>
                          </m:r>
                        </m:e>
                      </m:bar>
                    </m:e>
                    <m:sup>
                      <m:r>
                        <m:rPr>
                          <m:sty m:val="p"/>
                        </m:rPr>
                        <m:t>2</m:t>
                      </m:r>
                    </m:sup>
                  </m:sSup>
                </m:e>
              </m:d>
            </m:e>
          </m:d>
        </m:oMath>
      </m:oMathPara>
    </w:p>
    <w:p>
      <w:pPr>
        <w:spacing w:after="220" w:lineRule="auto"/>
      </w:pPr>
      <w:r>
        <w:rPr>
          <w:rFonts w:eastAsia="Georgia" w:cs="Georgia" w:ascii="Georgia" w:hAnsi="Georgia"/>
        </w:rPr>
        <w:t xml:space="preserve">à partir desquelles on calcule le codage de Lebesgue de chaque point</w:t>
      </w:r>
    </w:p>
    <w:p>
      <w:pPr>
        <w:spacing w:after="220" w:lineRule="auto"/>
      </w:pPr>
      <m:oMathPara>
        <m:oMath>
          <m:sSup>
            <m:sSupPr/>
            <m:e>
              <m:bar>
                <m:barPr>
                  <m:pos m:val="top"/>
                </m:barPr>
                <m:e>
                  <m:sSub>
                    <m:sSubPr/>
                    <m:e>
                      <m:r>
                        <m:rPr>
                          <m:sty m:val="i"/>
                        </m:rPr>
                        <m:t>S</m:t>
                      </m:r>
                    </m:e>
                    <m:sub>
                      <m:r>
                        <m:rPr>
                          <m:sty m:val="p"/>
                        </m:rPr>
                        <m:t>0</m:t>
                      </m:r>
                    </m:sub>
                  </m:sSub>
                </m:e>
              </m:bar>
            </m:e>
            <m:sup>
              <m:r>
                <m:rPr>
                  <m:sty m:val="i"/>
                </m:rPr>
                <m:t>ℓ</m:t>
              </m:r>
            </m:sup>
          </m:sSup>
          <m:r>
            <m:rPr>
              <m:sty m:val="p"/>
            </m:rPr>
            <m:t>=</m:t>
          </m:r>
          <m:d>
            <m:dPr>
              <m:begChr m:val="{"/>
              <m:endChr m:val="}"/>
              <m:ctrlPr>
                <w:rPr>
                  <w:rFonts w:ascii="Cambria Math" w:hAnsi="Cambria Math"/>
                </w:rPr>
              </m:ctrlPr>
            </m:dPr>
            <m:e>
              <m:sSup>
                <m:sSupPr/>
                <m:e>
                  <m:bar>
                    <m:barPr>
                      <m:pos m:val="top"/>
                    </m:barPr>
                    <m:e>
                      <m:r>
                        <m:rPr>
                          <m:sty m:val="p"/>
                        </m:rPr>
                        <m:t>00</m:t>
                      </m:r>
                    </m:e>
                  </m:bar>
                </m:e>
                <m:sup>
                  <m:r>
                    <m:rPr>
                      <m:sty m:val="p"/>
                    </m:rPr>
                    <m:t>2</m:t>
                  </m:r>
                </m:sup>
              </m:sSup>
              <m:sSup>
                <m:sSupPr/>
                <m:e>
                  <m:bar>
                    <m:barPr>
                      <m:pos m:val="top"/>
                    </m:barPr>
                    <m:e>
                      <m:r>
                        <m:rPr>
                          <m:sty m:val="p"/>
                        </m:rPr>
                        <m:t>00</m:t>
                      </m:r>
                    </m:e>
                  </m:bar>
                </m:e>
                <m:sup>
                  <m:r>
                    <m:rPr>
                      <m:sty m:val="p"/>
                    </m:rPr>
                    <m:t>2</m:t>
                  </m:r>
                </m:sup>
              </m:sSup>
              <m:r>
                <m:rPr>
                  <m:sty m:val="p"/>
                </m:rPr>
                <m:t>,</m:t>
              </m:r>
              <m:sSup>
                <m:sSupPr/>
                <m:e>
                  <m:bar>
                    <m:barPr>
                      <m:pos m:val="top"/>
                    </m:barPr>
                    <m:e>
                      <m:r>
                        <m:rPr>
                          <m:sty m:val="p"/>
                        </m:rPr>
                        <m:t>00</m:t>
                      </m:r>
                    </m:e>
                  </m:bar>
                </m:e>
                <m:sup>
                  <m:r>
                    <m:rPr>
                      <m:sty m:val="p"/>
                    </m:rPr>
                    <m:t>2</m:t>
                  </m:r>
                </m:sup>
              </m:sSup>
              <m:sSup>
                <m:sSupPr/>
                <m:e>
                  <m:bar>
                    <m:barPr>
                      <m:pos m:val="top"/>
                    </m:barPr>
                    <m:e>
                      <m:r>
                        <m:rPr>
                          <m:sty m:val="p"/>
                        </m:rPr>
                        <m:t>10</m:t>
                      </m:r>
                    </m:e>
                  </m:bar>
                </m:e>
                <m:sup>
                  <m:r>
                    <m:rPr>
                      <m:sty m:val="p"/>
                    </m:rPr>
                    <m:t>2</m:t>
                  </m:r>
                </m:sup>
              </m:sSup>
              <m:r>
                <m:rPr>
                  <m:sty m:val="p"/>
                </m:rPr>
                <m:t>,</m:t>
              </m:r>
              <m:sSup>
                <m:sSupPr/>
                <m:e>
                  <m:bar>
                    <m:barPr>
                      <m:pos m:val="top"/>
                    </m:barPr>
                    <m:e>
                      <m:r>
                        <m:rPr>
                          <m:sty m:val="p"/>
                        </m:rPr>
                        <m:t>00</m:t>
                      </m:r>
                    </m:e>
                  </m:bar>
                </m:e>
                <m:sup>
                  <m:r>
                    <m:rPr>
                      <m:sty m:val="p"/>
                    </m:rPr>
                    <m:t>2</m:t>
                  </m:r>
                </m:sup>
              </m:sSup>
              <m:sSup>
                <m:sSupPr/>
                <m:e>
                  <m:bar>
                    <m:barPr>
                      <m:pos m:val="top"/>
                    </m:barPr>
                    <m:e>
                      <m:r>
                        <m:rPr>
                          <m:sty m:val="p"/>
                        </m:rPr>
                        <m:t>11</m:t>
                      </m:r>
                    </m:e>
                  </m:bar>
                </m:e>
                <m:sup>
                  <m:r>
                    <m:rPr>
                      <m:sty m:val="p"/>
                    </m:rPr>
                    <m:t>2</m:t>
                  </m:r>
                </m:sup>
              </m:sSup>
              <m:r>
                <m:rPr>
                  <m:sty m:val="p"/>
                </m:rPr>
                <m:t>,</m:t>
              </m:r>
              <m:sSup>
                <m:sSupPr/>
                <m:e>
                  <m:bar>
                    <m:barPr>
                      <m:pos m:val="top"/>
                    </m:barPr>
                    <m:e>
                      <m:r>
                        <m:rPr>
                          <m:sty m:val="p"/>
                        </m:rPr>
                        <m:t>11</m:t>
                      </m:r>
                    </m:e>
                  </m:bar>
                </m:e>
                <m:sup>
                  <m:r>
                    <m:rPr>
                      <m:sty m:val="p"/>
                    </m:rPr>
                    <m:t>2</m:t>
                  </m:r>
                </m:sup>
              </m:sSup>
              <m:sSup>
                <m:sSupPr/>
                <m:e>
                  <m:bar>
                    <m:barPr>
                      <m:pos m:val="top"/>
                    </m:barPr>
                    <m:e>
                      <m:r>
                        <m:rPr>
                          <m:sty m:val="p"/>
                        </m:rPr>
                        <m:t>00</m:t>
                      </m:r>
                    </m:e>
                  </m:bar>
                </m:e>
                <m:sup>
                  <m:r>
                    <m:rPr>
                      <m:sty m:val="p"/>
                    </m:rPr>
                    <m:t>2</m:t>
                  </m:r>
                </m:sup>
              </m:sSup>
              <m:r>
                <m:rPr>
                  <m:sty m:val="p"/>
                </m:rPr>
                <m:t>,</m:t>
              </m:r>
              <m:sSup>
                <m:sSupPr/>
                <m:e>
                  <m:bar>
                    <m:barPr>
                      <m:pos m:val="top"/>
                    </m:barPr>
                    <m:e>
                      <m:r>
                        <m:rPr>
                          <m:sty m:val="p"/>
                        </m:rPr>
                        <m:t>10</m:t>
                      </m:r>
                    </m:e>
                  </m:bar>
                </m:e>
                <m:sup>
                  <m:r>
                    <m:rPr>
                      <m:sty m:val="p"/>
                    </m:rPr>
                    <m:t>2</m:t>
                  </m:r>
                </m:sup>
              </m:sSup>
              <m:sSup>
                <m:sSupPr/>
                <m:e>
                  <m:bar>
                    <m:barPr>
                      <m:pos m:val="top"/>
                    </m:barPr>
                    <m:e>
                      <m:r>
                        <m:rPr>
                          <m:sty m:val="p"/>
                        </m:rPr>
                        <m:t>10</m:t>
                      </m:r>
                    </m:e>
                  </m:bar>
                </m:e>
                <m:sup>
                  <m:r>
                    <m:rPr>
                      <m:sty m:val="p"/>
                    </m:rPr>
                    <m:t>2</m:t>
                  </m:r>
                </m:sup>
              </m:sSup>
              <m:r>
                <m:rPr>
                  <m:sty m:val="p"/>
                </m:rPr>
                <m:t>,</m:t>
              </m:r>
              <m:sSup>
                <m:sSupPr/>
                <m:e>
                  <m:bar>
                    <m:barPr>
                      <m:pos m:val="top"/>
                    </m:barPr>
                    <m:e>
                      <m:r>
                        <m:rPr>
                          <m:sty m:val="p"/>
                        </m:rPr>
                        <m:t>00</m:t>
                      </m:r>
                    </m:e>
                  </m:bar>
                </m:e>
                <m:sup>
                  <m:r>
                    <m:rPr>
                      <m:sty m:val="p"/>
                    </m:rPr>
                    <m:t>2</m:t>
                  </m:r>
                </m:sup>
              </m:sSup>
              <m:sSup>
                <m:sSupPr/>
                <m:e>
                  <m:bar>
                    <m:barPr>
                      <m:pos m:val="top"/>
                    </m:barPr>
                    <m:e>
                      <m:r>
                        <m:rPr>
                          <m:sty m:val="p"/>
                        </m:rPr>
                        <m:t>01</m:t>
                      </m:r>
                    </m:e>
                  </m:bar>
                </m:e>
                <m:sup>
                  <m:r>
                    <m:rPr>
                      <m:sty m:val="p"/>
                    </m:rPr>
                    <m:t>2</m:t>
                  </m:r>
                </m:sup>
              </m:sSup>
            </m:e>
          </m:d>
          <m:r>
            <m:rPr>
              <m:sty m:val="p"/>
            </m:rPr>
            <m:t>=</m:t>
          </m:r>
          <m:d>
            <m:dPr>
              <m:begChr m:val="{"/>
              <m:endChr m:val="}"/>
              <m:ctrlPr>
                <w:rPr>
                  <w:rFonts w:ascii="Cambria Math" w:hAnsi="Cambria Math"/>
                </w:rPr>
              </m:ctrlPr>
            </m:dPr>
            <m:e>
              <m:sSup>
                <m:sSupPr/>
                <m:e>
                  <m:bar>
                    <m:barPr>
                      <m:pos m:val="top"/>
                    </m:barPr>
                    <m:e>
                      <m:r>
                        <m:rPr>
                          <m:sty m:val="p"/>
                        </m:rPr>
                        <m:t>00</m:t>
                      </m:r>
                    </m:e>
                  </m:bar>
                </m:e>
                <m:sup>
                  <m:r>
                    <m:rPr>
                      <m:sty m:val="i"/>
                    </m:rPr>
                    <m:t>ℓ</m:t>
                  </m:r>
                </m:sup>
              </m:sSup>
              <m:r>
                <m:rPr>
                  <m:sty m:val="p"/>
                </m:rPr>
                <m:t>,</m:t>
              </m:r>
              <m:sSup>
                <m:sSupPr/>
                <m:e>
                  <m:bar>
                    <m:barPr>
                      <m:pos m:val="top"/>
                    </m:barPr>
                    <m:e>
                      <m:r>
                        <m:rPr>
                          <m:sty m:val="p"/>
                        </m:rPr>
                        <m:t>02</m:t>
                      </m:r>
                    </m:e>
                  </m:bar>
                </m:e>
                <m:sup>
                  <m:r>
                    <m:rPr>
                      <m:sty m:val="i"/>
                    </m:rPr>
                    <m:t>ℓ</m:t>
                  </m:r>
                </m:sup>
              </m:sSup>
              <m:r>
                <m:rPr>
                  <m:sty m:val="p"/>
                </m:rPr>
                <m:t>,</m:t>
              </m:r>
              <m:sSup>
                <m:sSupPr/>
                <m:e>
                  <m:bar>
                    <m:barPr>
                      <m:pos m:val="top"/>
                    </m:barPr>
                    <m:e>
                      <m:r>
                        <m:rPr>
                          <m:sty m:val="p"/>
                        </m:rPr>
                        <m:t>03</m:t>
                      </m:r>
                    </m:e>
                  </m:bar>
                </m:e>
                <m:sup>
                  <m:r>
                    <m:rPr>
                      <m:sty m:val="i"/>
                    </m:rPr>
                    <m:t>ℓ</m:t>
                  </m:r>
                </m:sup>
              </m:sSup>
              <m:r>
                <m:rPr>
                  <m:sty m:val="p"/>
                </m:rPr>
                <m:t>,</m:t>
              </m:r>
              <m:sSup>
                <m:sSupPr/>
                <m:e>
                  <m:bar>
                    <m:barPr>
                      <m:pos m:val="top"/>
                    </m:barPr>
                    <m:e>
                      <m:r>
                        <m:rPr>
                          <m:sty m:val="p"/>
                        </m:rPr>
                        <m:t>30</m:t>
                      </m:r>
                    </m:e>
                  </m:bar>
                </m:e>
                <m:sup>
                  <m:r>
                    <m:rPr>
                      <m:sty m:val="i"/>
                    </m:rPr>
                    <m:t>ℓ</m:t>
                  </m:r>
                </m:sup>
              </m:sSup>
              <m:r>
                <m:rPr>
                  <m:sty m:val="p"/>
                </m:rPr>
                <m:t>,</m:t>
              </m:r>
              <m:sSup>
                <m:sSupPr/>
                <m:e>
                  <m:bar>
                    <m:barPr>
                      <m:pos m:val="top"/>
                    </m:barPr>
                    <m:e>
                      <m:r>
                        <m:rPr>
                          <m:sty m:val="p"/>
                        </m:rPr>
                        <m:t>22</m:t>
                      </m:r>
                    </m:e>
                  </m:bar>
                </m:e>
                <m:sup>
                  <m:r>
                    <m:rPr>
                      <m:sty m:val="i"/>
                    </m:rPr>
                    <m:t>ℓ</m:t>
                  </m:r>
                </m:sup>
              </m:sSup>
              <m:r>
                <m:rPr>
                  <m:sty m:val="p"/>
                </m:rPr>
                <m:t>,</m:t>
              </m:r>
              <m:sSup>
                <m:sSupPr/>
                <m:e>
                  <m:bar>
                    <m:barPr>
                      <m:pos m:val="top"/>
                    </m:barPr>
                    <m:e>
                      <m:r>
                        <m:rPr>
                          <m:sty m:val="p"/>
                        </m:rPr>
                        <m:t>01</m:t>
                      </m:r>
                    </m:e>
                  </m:bar>
                </m:e>
                <m:sup>
                  <m:r>
                    <m:rPr>
                      <m:sty m:val="i"/>
                    </m:rPr>
                    <m:t>ℓ</m:t>
                  </m:r>
                </m:sup>
              </m:sSup>
            </m:e>
          </m:d>
          <m:r>
            <m:rPr>
              <m:sty m:val="p"/>
            </m:rPr>
            <m:t>.</m:t>
          </m:r>
        </m:oMath>
      </m:oMathPara>
    </w:p>
    <w:p>
      <w:pPr>
        <w:spacing w:after="220" w:lineRule="auto"/>
      </w:pPr>
      <w:r>
        <w:rPr>
          <w:rFonts w:eastAsia="Georgia" w:cs="Georgia" w:ascii="Georgia" w:hAnsi="Georgia"/>
        </w:rPr>
        <w:t xml:space="preserve">Cet ensemble, une fois trié pour l'ordre lexicographique, s'écrit</w:t>
      </w:r>
    </w:p>
    <w:p>
      <w:pPr>
        <w:spacing w:after="220" w:lineRule="auto"/>
      </w:pPr>
      <m:oMathPara>
        <m:oMath>
          <m:d>
            <m:dPr>
              <m:begChr m:val="{"/>
              <m:endChr m:val="}"/>
              <m:ctrlPr>
                <w:rPr>
                  <w:rFonts w:ascii="Cambria Math" w:hAnsi="Cambria Math"/>
                </w:rPr>
              </m:ctrlPr>
            </m:dPr>
            <m:e>
              <m:sSup>
                <m:sSupPr/>
                <m:e>
                  <m:bar>
                    <m:barPr>
                      <m:pos m:val="top"/>
                    </m:barPr>
                    <m:e>
                      <m:r>
                        <m:rPr>
                          <m:sty m:val="p"/>
                        </m:rPr>
                        <m:t>00</m:t>
                      </m:r>
                    </m:e>
                  </m:bar>
                </m:e>
                <m:sup>
                  <m:r>
                    <m:rPr>
                      <m:sty m:val="i"/>
                    </m:rPr>
                    <m:t>ℓ</m:t>
                  </m:r>
                </m:sup>
              </m:sSup>
              <m:r>
                <m:rPr>
                  <m:sty m:val="p"/>
                </m:rPr>
                <m:t>,</m:t>
              </m:r>
              <m:sSup>
                <m:sSupPr/>
                <m:e>
                  <m:bar>
                    <m:barPr>
                      <m:pos m:val="top"/>
                    </m:barPr>
                    <m:e>
                      <m:r>
                        <m:rPr>
                          <m:sty m:val="p"/>
                        </m:rPr>
                        <m:t>01</m:t>
                      </m:r>
                    </m:e>
                  </m:bar>
                </m:e>
                <m:sup>
                  <m:r>
                    <m:rPr>
                      <m:sty m:val="i"/>
                    </m:rPr>
                    <m:t>ℓ</m:t>
                  </m:r>
                </m:sup>
              </m:sSup>
              <m:r>
                <m:rPr>
                  <m:sty m:val="p"/>
                </m:rPr>
                <m:t>,</m:t>
              </m:r>
              <m:sSup>
                <m:sSupPr/>
                <m:e>
                  <m:bar>
                    <m:barPr>
                      <m:pos m:val="top"/>
                    </m:barPr>
                    <m:e>
                      <m:r>
                        <m:rPr>
                          <m:sty m:val="p"/>
                        </m:rPr>
                        <m:t>02</m:t>
                      </m:r>
                    </m:e>
                  </m:bar>
                </m:e>
                <m:sup>
                  <m:r>
                    <m:rPr>
                      <m:sty m:val="i"/>
                    </m:rPr>
                    <m:t>ℓ</m:t>
                  </m:r>
                </m:sup>
              </m:sSup>
              <m:r>
                <m:rPr>
                  <m:sty m:val="p"/>
                </m:rPr>
                <m:t>,</m:t>
              </m:r>
              <m:sSup>
                <m:sSupPr/>
                <m:e>
                  <m:bar>
                    <m:barPr>
                      <m:pos m:val="top"/>
                    </m:barPr>
                    <m:e>
                      <m:r>
                        <m:rPr>
                          <m:sty m:val="p"/>
                        </m:rPr>
                        <m:t>03</m:t>
                      </m:r>
                    </m:e>
                  </m:bar>
                </m:e>
                <m:sup>
                  <m:r>
                    <m:rPr>
                      <m:sty m:val="i"/>
                    </m:rPr>
                    <m:t>ℓ</m:t>
                  </m:r>
                </m:sup>
              </m:sSup>
              <m:r>
                <m:rPr>
                  <m:sty m:val="p"/>
                </m:rPr>
                <m:t>,</m:t>
              </m:r>
              <m:sSup>
                <m:sSupPr/>
                <m:e>
                  <m:bar>
                    <m:barPr>
                      <m:pos m:val="top"/>
                    </m:barPr>
                    <m:e>
                      <m:r>
                        <m:rPr>
                          <m:sty m:val="p"/>
                        </m:rPr>
                        <m:t>22</m:t>
                      </m:r>
                    </m:e>
                  </m:bar>
                </m:e>
                <m:sup>
                  <m:r>
                    <m:rPr>
                      <m:sty m:val="i"/>
                    </m:rPr>
                    <m:t>ℓ</m:t>
                  </m:r>
                </m:sup>
              </m:sSup>
              <m:r>
                <m:rPr>
                  <m:sty m:val="p"/>
                </m:rPr>
                <m:t>,</m:t>
              </m:r>
              <m:sSup>
                <m:sSupPr/>
                <m:e>
                  <m:bar>
                    <m:barPr>
                      <m:pos m:val="top"/>
                    </m:barPr>
                    <m:e>
                      <m:r>
                        <m:rPr>
                          <m:sty m:val="p"/>
                        </m:rPr>
                        <m:t>30</m:t>
                      </m:r>
                    </m:e>
                  </m:bar>
                </m:e>
                <m:sup>
                  <m:r>
                    <m:rPr>
                      <m:sty m:val="i"/>
                    </m:rPr>
                    <m:t>ℓ</m:t>
                  </m:r>
                </m:sup>
              </m:sSup>
            </m:e>
          </m:d>
        </m:oMath>
      </m:oMathPara>
    </w:p>
    <w:p>
      <w:pPr>
        <w:spacing w:after="220" w:lineRule="auto"/>
      </w:pPr>
      <w:r>
        <w:rPr>
          <w:rFonts w:eastAsia="Georgia" w:cs="Georgia" w:ascii="Georgia" w:hAnsi="Georgia"/>
        </w:rPr>
        <w:t xml:space="preserve">ce que l'on représente en Python par la liste :</w:t>
      </w:r>
    </w:p>
    <w:p>
      <w:pPr>
        <w:spacing w:after="220" w:lineRule="auto"/>
      </w:pPr>
      <m:oMathPara>
        <m:oMath>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3</m:t>
          </m:r>
          <m:r>
            <m:rPr>
              <m:sty m:val="p"/>
            </m:rPr>
            <m:t>,</m:t>
          </m:r>
          <m:r>
            <m:rPr>
              <m:sty m:val="p"/>
            </m:rPr>
            <m:t>0</m:t>
          </m:r>
          <m:r>
            <m:rPr>
              <m:sty m:val="p"/>
            </m:rPr>
            <m:t>]</m:t>
          </m:r>
          <m:r>
            <m:rPr>
              <m:sty m:val="p"/>
            </m:rPr>
            <m:t>]</m:t>
          </m:r>
          <m:r>
            <m:rPr>
              <m:sty m:val="p"/>
            </m:rPr>
            <m:t>.</m:t>
          </m:r>
        </m:oMath>
      </m:oMathPara>
    </w:p>
    <w:p>
      <w:pPr>
        <w:spacing w:after="220" w:lineRule="auto"/>
      </w:pPr>
      <w:r>
        <w:rPr>
          <w:rFonts w:eastAsia="Georgia" w:cs="Georgia" w:ascii="Georgia" w:hAnsi="Georgia"/>
        </w:rPr>
        <w:t xml:space="preserve">Remarquons que nous venons d'effectuer un changement de système de coordonnées. Le codage de Lebesgue du point ( </w:t>
      </w:r>
      <m:oMath>
        <m:r>
          <m:rPr>
            <m:sty m:val="i"/>
          </m:rPr>
          <m:t>x</m:t>
        </m:r>
        <m:r>
          <m:rPr>
            <m:sty m:val="p"/>
          </m:rPr>
          <m:t>,</m:t>
        </m:r>
        <m:r>
          <m:rPr>
            <m:sty m:val="i"/>
          </m:rPr>
          <m:t>y</m:t>
        </m:r>
      </m:oMath>
      <w:r>
        <w:rPr>
          <w:rFonts w:eastAsia="Georgia" w:cs="Georgia" w:ascii="Georgia" w:hAnsi="Georgia"/>
        </w:rPr>
        <w:t xml:space="preserve"> ) représente le chemin à emprunter pour atteindre ( </w:t>
      </w:r>
      <m:oMath>
        <m:r>
          <m:rPr>
            <m:sty m:val="i"/>
          </m:rPr>
          <m:t>x</m:t>
        </m:r>
        <m:r>
          <m:rPr>
            <m:sty m:val="p"/>
          </m:rPr>
          <m:t>,</m:t>
        </m:r>
        <m:r>
          <m:rPr>
            <m:sty m:val="i"/>
          </m:rPr>
          <m:t>y</m:t>
        </m:r>
      </m:oMath>
      <w:r>
        <w:rPr>
          <w:rFonts w:eastAsia="Georgia" w:cs="Georgia" w:ascii="Georgia" w:hAnsi="Georgia"/>
        </w:rPr>
        <w:t xml:space="preserve"> ) dans l'espace récursivement subdivisé en quadrants. En effet, en suivant la numérotation des quadrants donnée dans la figure 2 ci-dessous, on s'aperçoit par exemple que le point de coordonnées </w:t>
      </w:r>
      <m:oMath>
        <m:r>
          <m:rPr>
            <m:sty m:val="p"/>
          </m:rPr>
          <m:t>(</m:t>
        </m:r>
        <m:r>
          <m:rPr>
            <m:sty m:val="p"/>
          </m:rPr>
          <m:t>1</m:t>
        </m:r>
        <m:r>
          <m:rPr>
            <m:sty m:val="p"/>
          </m:rPr>
          <m:t>,</m:t>
        </m:r>
        <m:r>
          <m:rPr>
            <m:sty m:val="p"/>
          </m:rPr>
          <m:t>1</m:t>
        </m:r>
        <m:r>
          <m:rPr>
            <m:sty m:val="p"/>
          </m:rPr>
          <m:t>)</m:t>
        </m:r>
      </m:oMath>
      <w:r>
        <w:rPr>
          <w:rFonts w:eastAsia="Georgia" w:cs="Georgia" w:ascii="Georgia" w:hAnsi="Georgia"/>
        </w:rPr>
        <w:t xml:space="preserve"> dans le système de coordonnées usuel est situé dans le quadrant 0 de </w:t>
      </w:r>
      <m:oMath>
        <m:sSub>
          <m:sSubPr/>
          <m:e>
            <m:r>
              <m:rPr>
                <m:sty m:val="i"/>
              </m:rPr>
              <m:t>D</m:t>
            </m:r>
          </m:e>
          <m:sub>
            <m:r>
              <m:rPr>
                <m:sty m:val="p"/>
              </m:rPr>
              <m:t>2</m:t>
            </m:r>
          </m:sub>
        </m:sSub>
        <m:r>
          <m:rPr>
            <m:sty m:val="p"/>
          </m:rPr>
          <m:t>×</m:t>
        </m:r>
        <m:sSub>
          <m:sSubPr/>
          <m:e>
            <m:r>
              <m:rPr>
                <m:sty m:val="i"/>
              </m:rPr>
              <m:t>D</m:t>
            </m:r>
          </m:e>
          <m:sub>
            <m:r>
              <m:rPr>
                <m:sty m:val="p"/>
              </m:rPr>
              <m:t>2</m:t>
            </m:r>
          </m:sub>
        </m:sSub>
      </m:oMath>
      <w:r>
        <w:rPr>
          <w:rFonts w:eastAsia="Georgia" w:cs="Georgia" w:ascii="Georgia" w:hAnsi="Georgia"/>
        </w:rPr>
        <w:t xml:space="preserve"> et qu'à l'intérieur de ce quadrant 0 subdivisé à son tour, le point </w:t>
      </w:r>
      <m:oMath>
        <m:r>
          <m:rPr>
            <m:sty m:val="p"/>
          </m:rPr>
          <m:t>(</m:t>
        </m:r>
        <m:r>
          <m:rPr>
            <m:sty m:val="p"/>
          </m:rPr>
          <m:t>1</m:t>
        </m:r>
        <m:r>
          <m:rPr>
            <m:sty m:val="p"/>
          </m:rPr>
          <m:t>,</m:t>
        </m:r>
        <m:r>
          <m:rPr>
            <m:sty m:val="p"/>
          </m:rPr>
          <m:t>1</m:t>
        </m:r>
        <m:r>
          <m:rPr>
            <m:sty m:val="p"/>
          </m:rPr>
          <m:t>)</m:t>
        </m:r>
      </m:oMath>
      <w:r>
        <w:rPr/>
        <w:t xml:space="preserve"> est dans le quadrant 3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w:t>
            </w:r>
          </w:p>
        </w:tc>
      </w:tr>
    </w:tbl>
    <w:p>
      <w:pPr>
        <w:spacing w:lineRule="auto"/>
      </w:pPr>
    </w:p>
    <w:p>
      <w:pPr>
        <w:spacing w:lineRule="auto"/>
      </w:pPr>
      <w:r>
        <w:rPr>
          <w:rFonts w:eastAsia="Georgia" w:cs="Georgia" w:ascii="Georgia" w:hAnsi="Georgia"/>
        </w:rPr>
        <w:t xml:space="preserve">Figure 2 - Numérotation des quadrants.</w:t>
      </w:r>
    </w:p>
    <w:p>
      <w:pPr>
        <w:spacing w:after="220" w:lineRule="auto"/>
      </w:pPr>
      <w:r>
        <w:rPr>
          <w:rFonts w:eastAsia="Georgia" w:cs="Georgia" w:ascii="Georgia" w:hAnsi="Georgia"/>
        </w:rPr>
        <w:t xml:space="preserve">On peut vérifier que ces coordonnées </w:t>
      </w:r>
      <m:oMath>
        <m:r>
          <m:rPr>
            <m:sty m:val="p"/>
          </m:rPr>
          <m:t>[</m:t>
        </m:r>
        <m:r>
          <m:rPr>
            <m:sty m:val="p"/>
          </m:rPr>
          <m:t>0</m:t>
        </m:r>
        <m:r>
          <m:rPr>
            <m:sty m:val="p"/>
          </m:rPr>
          <m:t>,</m:t>
        </m:r>
        <m:r>
          <m:rPr>
            <m:sty m:val="p"/>
          </m:rPr>
          <m:t>3</m:t>
        </m:r>
        <m:r>
          <m:rPr>
            <m:sty m:val="p"/>
          </m:rPr>
          <m:t>]</m:t>
        </m:r>
      </m:oMath>
      <w:r>
        <w:rPr>
          <w:rFonts w:eastAsia="Georgia" w:cs="Georgia" w:ascii="Georgia" w:hAnsi="Georgia"/>
        </w:rPr>
        <w:t xml:space="preserve"> dans ce nouveau système correspondent bien au codage de Lebesgue du point de coordonnées </w:t>
      </w:r>
      <m:oMath>
        <m:r>
          <m:rPr>
            <m:sty m:val="p"/>
          </m:rPr>
          <m:t>(</m:t>
        </m:r>
        <m:r>
          <m:rPr>
            <m:sty m:val="p"/>
          </m:rPr>
          <m:t>1</m:t>
        </m:r>
        <m:r>
          <m:rPr>
            <m:sty m:val="p"/>
          </m:rPr>
          <m:t>,</m:t>
        </m:r>
        <m:r>
          <m:rPr>
            <m:sty m:val="p"/>
          </m:rPr>
          <m:t>1</m:t>
        </m:r>
        <m:r>
          <m:rPr>
            <m:sty m:val="p"/>
          </m:rPr>
          <m:t>)</m:t>
        </m:r>
      </m:oMath>
      <w:r>
        <w:rPr>
          <w:rFonts w:eastAsia="Georgia" w:cs="Georgia" w:ascii="Georgia" w:hAnsi="Georgia"/>
        </w:rPr>
        <w:t xml:space="preserve"> du système usuel.</w:t>
      </w:r>
    </w:p>
    <w:p>
      <w:pPr>
        <w:spacing w:after="220" w:lineRule="auto"/>
      </w:pPr>
      <w:r>
        <w:rPr/>
        <w:t xml:space="preserve">Formellement, pour </w:t>
      </w:r>
      <m:oMath>
        <m:r>
          <m:rPr>
            <m:sty m:val="i"/>
          </m:rPr>
          <m:t>k</m:t>
        </m:r>
        <m:r>
          <m:rPr>
            <m:sty m:val="p"/>
          </m:rPr>
          <m:t>&lt;</m:t>
        </m:r>
        <m:r>
          <m:rPr>
            <m:sty m:val="i"/>
          </m:rPr>
          <m:t>n</m:t>
        </m:r>
      </m:oMath>
      <w:r>
        <w:rPr/>
        <w:t xml:space="preserve">, le quadrant atteint dans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par le chemin </w:t>
      </w:r>
      <m:oMath>
        <m:r>
          <m:rPr>
            <m:sty m:val="i"/>
          </m:rPr>
          <m:t>c</m:t>
        </m:r>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i"/>
              </m:rPr>
              <m:t>k</m:t>
            </m:r>
          </m:sub>
        </m:sSub>
      </m:oMath>
      <w:r>
        <w:rPr/>
        <w:t xml:space="preserve"> (avec </w:t>
      </w:r>
      <m:oMath>
        <m:sSub>
          <m:sSubPr/>
          <m:e>
            <m:r>
              <m:rPr>
                <m:sty m:val="i"/>
              </m:rPr>
              <m:t>d</m:t>
            </m:r>
          </m:e>
          <m:sub>
            <m:r>
              <m:rPr>
                <m:sty m:val="i"/>
              </m:rPr>
              <m:t>i</m:t>
            </m:r>
          </m:sub>
        </m:sSub>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 est défini comme suit :</w:t>
      </w:r>
    </w:p>
    <w:p>
      <w:pPr>
        <w:numPr>
          <w:ilvl w:val="0"/>
          <w:numId w:val="3"/>
        </w:numPr>
        <w:spacing w:lineRule="auto"/>
      </w:pPr>
      <w:r>
        <w:rPr/>
        <w:t xml:space="preserve">Si </w:t>
      </w:r>
      <m:oMath>
        <m:r>
          <m:rPr>
            <m:sty m:val="i"/>
          </m:rPr>
          <m:t>k</m:t>
        </m:r>
      </m:oMath>
      <w:r>
        <w:rPr/>
        <w:t xml:space="preserve"> vaut 0 alors le chemin </w:t>
      </w:r>
      <m:oMath>
        <m:r>
          <m:rPr>
            <m:sty m:val="i"/>
          </m:rPr>
          <m:t>c</m:t>
        </m:r>
      </m:oMath>
      <w:r>
        <w:rPr/>
        <w:t xml:space="preserve"> est vide et le quadrant atteint dans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par </w:t>
      </w:r>
      <m:oMath>
        <m:r>
          <m:rPr>
            <m:sty m:val="i"/>
          </m:rPr>
          <m:t>c</m:t>
        </m:r>
      </m:oMath>
      <w:r>
        <w:rPr/>
        <w:t xml:space="preserve"> est l'ensemble des points de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w:t>
      </w:r>
    </w:p>
    <w:p>
      <w:pPr>
        <w:numPr>
          <w:ilvl w:val="0"/>
          <w:numId w:val="3"/>
        </w:numPr>
        <w:spacing w:lineRule="auto"/>
      </w:pPr>
      <w:r>
        <w:rPr/>
        <w:t xml:space="preserve">Si </w:t>
      </w:r>
      <m:oMath>
        <m:r>
          <m:rPr>
            <m:sty m:val="i"/>
          </m:rPr>
          <m:t>k</m:t>
        </m:r>
        <m:r>
          <m:rPr>
            <m:sty m:val="p"/>
          </m:rPr>
          <m:t>&gt;</m:t>
        </m:r>
        <m:r>
          <m:rPr>
            <m:sty m:val="p"/>
          </m:rPr>
          <m:t>0</m:t>
        </m:r>
      </m:oMath>
      <w:r>
        <w:rPr/>
        <w:t xml:space="preserve"> alors le chemin est de la forme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i"/>
              </m:rPr>
              <m:t>k</m:t>
            </m:r>
          </m:sub>
        </m:sSub>
      </m:oMath>
      <w:r>
        <w:rPr/>
        <w:t xml:space="preserve">. Dans ce cas, le quadrant atteint par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i"/>
              </m:rPr>
              <m:t>k</m:t>
            </m:r>
          </m:sub>
        </m:sSub>
      </m:oMath>
      <w:r>
        <w:rPr/>
        <w:t xml:space="preserve"> dans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est l'ensemble des points de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dont le codage de Lebesgue est de la forme </w:t>
      </w:r>
      <m:oMath>
        <m:bar>
          <m:barPr>
            <m:pos m:val="top"/>
          </m:barPr>
          <m:e>
            <m:sSub>
              <m:sSubPr/>
              <m:e>
                <m:r>
                  <m:rPr>
                    <m:sty m:val="i"/>
                  </m:rPr>
                  <m:t>d</m:t>
                </m:r>
              </m:e>
              <m:sub>
                <m:r>
                  <m:rPr>
                    <m:sty m:val="p"/>
                  </m:rPr>
                  <m:t>1</m:t>
                </m:r>
              </m:sub>
            </m:sSub>
            <m:sSub>
              <m:sSubPr/>
              <m:e>
                <m:r>
                  <m:rPr>
                    <m:sty m:val="i"/>
                  </m:rPr>
                  <m:t>d</m:t>
                </m:r>
              </m:e>
              <m:sub>
                <m:r>
                  <m:rPr>
                    <m:sty m:val="p"/>
                  </m:rPr>
                  <m:t>2</m:t>
                </m:r>
              </m:sub>
            </m:sSub>
            <m:r>
              <m:rPr>
                <m:sty m:val="p"/>
              </m:rPr>
              <m:t>…</m:t>
            </m:r>
            <m:sSub>
              <m:sSubPr/>
              <m:e>
                <m:r>
                  <m:rPr>
                    <m:sty m:val="i"/>
                  </m:rPr>
                  <m:t>d</m:t>
                </m:r>
              </m:e>
              <m:sub>
                <m:r>
                  <m:rPr>
                    <m:sty m:val="i"/>
                  </m:rPr>
                  <m:t>k</m:t>
                </m:r>
              </m:sub>
            </m:sSub>
            <m:sSub>
              <m:sSubPr/>
              <m:e>
                <m:r>
                  <m:rPr>
                    <m:sty m:val="i"/>
                  </m:rPr>
                  <m:t>c</m:t>
                </m:r>
              </m:e>
              <m:sub>
                <m:r>
                  <m:rPr>
                    <m:sty m:val="i"/>
                  </m:rPr>
                  <m:t>n</m:t>
                </m:r>
                <m:r>
                  <m:rPr>
                    <m:sty m:val="p"/>
                  </m:rPr>
                  <m:t>−</m:t>
                </m:r>
                <m:r>
                  <m:rPr>
                    <m:sty m:val="i"/>
                  </m:rPr>
                  <m:t>k</m:t>
                </m:r>
                <m:r>
                  <m:rPr>
                    <m:sty m:val="p"/>
                  </m:rPr>
                  <m:t>−</m:t>
                </m:r>
                <m:r>
                  <m:rPr>
                    <m:sty m:val="p"/>
                  </m:rPr>
                  <m:t>1</m:t>
                </m:r>
              </m:sub>
            </m:sSub>
            <m:r>
              <m:rPr>
                <m:sty m:val="p"/>
              </m:rPr>
              <m:t>…</m:t>
            </m:r>
            <m:sSub>
              <m:sSubPr/>
              <m:e>
                <m:r>
                  <m:rPr>
                    <m:sty m:val="i"/>
                  </m:rPr>
                  <m:t>c</m:t>
                </m:r>
              </m:e>
              <m:sub>
                <m:r>
                  <m:rPr>
                    <m:sty m:val="p"/>
                  </m:rPr>
                  <m:t>0</m:t>
                </m:r>
              </m:sub>
            </m:sSub>
          </m:e>
        </m:bar>
        <m:sSup>
          <m:sSupPr/>
          <m:e>
            <m:r>
              <m:t xml:space="preserve"> </m:t>
            </m:r>
          </m:e>
          <m:sup>
            <m:r>
              <m:rPr>
                <m:sty m:val="i"/>
              </m:rPr>
              <m:t>ℓ</m:t>
            </m:r>
          </m:sup>
        </m:sSup>
      </m:oMath>
      <w:r>
        <w:rPr/>
        <w:t xml:space="preserve"> pour </w:t>
      </w:r>
      <m:oMath>
        <m:sSub>
          <m:sSubPr/>
          <m:e>
            <m:r>
              <m:rPr>
                <m:sty m:val="i"/>
              </m:rPr>
              <m:t>c</m:t>
            </m:r>
          </m:e>
          <m:sub>
            <m:r>
              <m:rPr>
                <m:sty m:val="i"/>
              </m:rPr>
              <m:t>n</m:t>
            </m:r>
            <m:r>
              <m:rPr>
                <m:sty m:val="p"/>
              </m:rPr>
              <m:t>−</m:t>
            </m:r>
            <m:r>
              <m:rPr>
                <m:sty m:val="i"/>
              </m:rPr>
              <m:t>k</m:t>
            </m:r>
            <m:r>
              <m:rPr>
                <m:sty m:val="p"/>
              </m:rPr>
              <m:t>−</m:t>
            </m:r>
            <m:r>
              <m:rPr>
                <m:sty m:val="p"/>
              </m:rPr>
              <m:t>1</m:t>
            </m:r>
          </m:sub>
        </m:sSub>
        <m:r>
          <m:rPr>
            <m:sty m:val="p"/>
          </m:rPr>
          <m:t>,</m:t>
        </m:r>
        <m:r>
          <m:rPr>
            <m:sty m:val="p"/>
          </m:rPr>
          <m:t>…</m:t>
        </m:r>
        <m:r>
          <m:rPr>
            <m:sty m:val="p"/>
          </m:rPr>
          <m:t>,</m:t>
        </m:r>
        <m:sSub>
          <m:sSubPr/>
          <m:e>
            <m:r>
              <m:rPr>
                <m:sty m:val="i"/>
              </m:rPr>
              <m:t>c</m:t>
            </m:r>
          </m:e>
          <m:sub>
            <m:r>
              <m:rPr>
                <m:sty m:val="p"/>
              </m:rPr>
              <m:t>0</m:t>
            </m:r>
          </m:sub>
        </m:sSub>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w:t>
      </w:r>
      <w:r>
        <w:rPr/>
        <w:br w:type="textWrapping"/>
      </w:r>
      <w:r>
        <w:rPr/>
        <w:t xml:space="preserve">Question 11. On pose pour cette question </w:t>
      </w:r>
      <m:oMath>
        <m:r>
          <m:rPr>
            <m:sty m:val="i"/>
          </m:rPr>
          <m:t>n</m:t>
        </m:r>
        <m:r>
          <m:rPr>
            <m:sty m:val="p"/>
          </m:rPr>
          <m:t>=</m:t>
        </m:r>
        <m:r>
          <m:rPr>
            <m:sty m:val="p"/>
          </m:rPr>
          <m:t>2</m:t>
        </m:r>
      </m:oMath>
      <w:r>
        <w:rPr>
          <w:rFonts w:eastAsia="Georgia" w:cs="Georgia" w:ascii="Georgia" w:hAnsi="Georgia"/>
        </w:rPr>
        <w:t xml:space="preserve">. Donner la représentation sous forme de codage de Lebesgue compacté trié par ordre lexicographique de l'ensemble de points </w:t>
      </w:r>
      <m:oMath>
        <m:sSub>
          <m:sSubPr/>
          <m:e>
            <m:r>
              <m:rPr>
                <m:sty m:val="i"/>
              </m:rPr>
              <m:t>S</m:t>
            </m:r>
          </m:e>
          <m:sub>
            <m:r>
              <m:rPr>
                <m:sty m:val="p"/>
              </m:rPr>
              <m:t>1</m:t>
            </m:r>
          </m:sub>
        </m:sSub>
      </m:oMath>
      <w:r>
        <w:rPr/>
        <w:t xml:space="preserve"> valant </w:t>
      </w:r>
      <m:oMath>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3</m:t>
        </m:r>
        <m:r>
          <m:rPr>
            <m:sty m:val="p"/>
          </m:rPr>
          <m:t>,</m:t>
        </m:r>
        <m:r>
          <m:rPr>
            <m:sty m:val="p"/>
          </m:rPr>
          <m:t>3</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2</m:t>
        </m:r>
        <m:r>
          <m:rPr>
            <m:sty m:val="p"/>
          </m:rPr>
          <m:t>,</m:t>
        </m:r>
        <m:r>
          <m:rPr>
            <m:sty m:val="p"/>
          </m:rPr>
          <m:t>3</m:t>
        </m:r>
        <m:r>
          <m:rPr>
            <m:sty m:val="p"/>
          </m:rPr>
          <m:t>)</m:t>
        </m:r>
        <m:r>
          <m:rPr>
            <m:sty m:val="p"/>
          </m:rPr>
          <m:t>}</m:t>
        </m:r>
      </m:oMath>
      <w:r>
        <w:rPr/>
        <w:t xml:space="preserve">.</w:t>
      </w:r>
    </w:p>
    <w:p>
      <w:pPr>
        <w:spacing w:line="271" w:before="330" w:lineRule="auto"/>
      </w:pPr>
      <w:r>
        <w:rPr>
          <w:b/>
          <w:sz w:val="42"/>
        </w:rPr>
        <w:t xml:space="preserve">Partie V. Calcul efficace de l'intersection d'ensembles de points</w:t>
      </w:r>
    </w:p>
    <w:p>
      <w:pPr>
        <w:spacing w:after="220" w:lineRule="auto"/>
      </w:pPr>
      <w:r>
        <w:rPr/>
        <w:t xml:space="preserve">Compaction par codage des quadrants. Soit </w:t>
      </w:r>
      <m:oMath>
        <m:r>
          <m:rPr>
            <m:sty m:val="i"/>
          </m:rPr>
          <m:t>S</m:t>
        </m:r>
      </m:oMath>
      <w:r>
        <w:rPr/>
        <w:t xml:space="preserve"> un ensemble de points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représenté par la liste </w:t>
      </w:r>
      <m:oMath>
        <m:r>
          <m:rPr>
            <m:sty m:val="i"/>
          </m:rPr>
          <m:t>L</m:t>
        </m:r>
      </m:oMath>
      <w:r>
        <w:rPr>
          <w:rFonts w:eastAsia="Georgia" w:cs="Georgia" w:ascii="Georgia" w:hAnsi="Georgia"/>
        </w:rPr>
        <w:t xml:space="preserve"> triée par ordre lexicographique des codages de Lebesgue de ses points (comme dans la partie précédente). En se dotant d'un symbole supplémentaire, notons-le 4, on compacte la liste </w:t>
      </w:r>
      <m:oMath>
        <m:r>
          <m:rPr>
            <m:sty m:val="i"/>
          </m:rPr>
          <m:t>L</m:t>
        </m:r>
      </m:oMath>
      <w:r>
        <w:rPr>
          <w:rFonts w:eastAsia="Georgia" w:cs="Georgia" w:ascii="Georgia" w:hAnsi="Georgia"/>
        </w:rPr>
        <w:t xml:space="preserve"> en représentant chaque sous-séquence (maximale) </w:t>
      </w:r>
      <m:oMath>
        <m:sSup>
          <m:sSupPr/>
          <m:e>
            <m:r>
              <m:rPr>
                <m:sty m:val="i"/>
              </m:rPr>
              <m:t>L</m:t>
            </m:r>
          </m:e>
          <m:sup>
            <m:r>
              <m:rPr>
                <m:sty m:val="i"/>
              </m:rPr>
              <m:t>′</m:t>
            </m:r>
          </m:sup>
        </m:sSup>
      </m:oMath>
      <w:r>
        <w:rPr>
          <w:rFonts w:eastAsia="Georgia" w:cs="Georgia" w:ascii="Georgia" w:hAnsi="Georgia"/>
        </w:rPr>
        <w:t xml:space="preserve"> correspondant à un quadrant de chemin </w:t>
      </w:r>
      <m:oMath>
        <m:sSub>
          <m:sSubPr/>
          <m:e>
            <m:r>
              <m:rPr>
                <m:sty m:val="i"/>
              </m:rPr>
              <m:t>d</m:t>
            </m:r>
          </m:e>
          <m:sub>
            <m:r>
              <m:rPr>
                <m:sty m:val="p"/>
              </m:rPr>
              <m:t>1</m:t>
            </m:r>
          </m:sub>
        </m:sSub>
        <m:r>
          <m:rPr>
            <m:sty m:val="p"/>
          </m:rPr>
          <m:t>⋯</m:t>
        </m:r>
        <m:sSub>
          <m:sSubPr/>
          <m:e>
            <m:r>
              <m:rPr>
                <m:sty m:val="i"/>
              </m:rPr>
              <m:t>d</m:t>
            </m:r>
          </m:e>
          <m:sub>
            <m:r>
              <m:rPr>
                <m:sty m:val="i"/>
              </m:rPr>
              <m:t>k</m:t>
            </m:r>
          </m:sub>
        </m:sSub>
      </m:oMath>
      <w:r>
        <w:rPr/>
        <w:t xml:space="preserve"> par l'unique mot </w:t>
      </w:r>
      <m:oMath>
        <m:bar>
          <m:barPr>
            <m:pos m:val="top"/>
          </m:barPr>
          <m:e>
            <m:sSub>
              <m:sSubPr/>
              <m:e>
                <m:r>
                  <m:rPr>
                    <m:sty m:val="i"/>
                  </m:rPr>
                  <m:t>d</m:t>
                </m:r>
              </m:e>
              <m:sub>
                <m:r>
                  <m:rPr>
                    <m:sty m:val="p"/>
                  </m:rPr>
                  <m:t>1</m:t>
                </m:r>
              </m:sub>
            </m:sSub>
            <m:r>
              <m:rPr>
                <m:sty m:val="p"/>
              </m:rPr>
              <m:t>⋯</m:t>
            </m:r>
            <m:sSub>
              <m:sSubPr/>
              <m:e>
                <m:r>
                  <m:rPr>
                    <m:sty m:val="i"/>
                  </m:rPr>
                  <m:t>d</m:t>
                </m:r>
              </m:e>
              <m:sub>
                <m:r>
                  <m:rPr>
                    <m:sty m:val="i"/>
                  </m:rPr>
                  <m:t>k</m:t>
                </m:r>
              </m:sub>
            </m:sSub>
            <m:r>
              <m:rPr>
                <m:sty m:val="p"/>
              </m:rPr>
              <m:t>⋅</m:t>
            </m:r>
            <m:r>
              <m:rPr>
                <m:sty m:val="p"/>
              </m:rPr>
              <m:t>4</m:t>
            </m:r>
            <m:r>
              <m:rPr>
                <m:sty m:val="p"/>
              </m:rPr>
              <m:t>⋯</m:t>
            </m:r>
            <m:r>
              <m:rPr>
                <m:sty m:val="p"/>
              </m:rPr>
              <m:t>4</m:t>
            </m:r>
          </m:e>
        </m:bar>
      </m:oMath>
      <w:r>
        <w:rPr>
          <w:rFonts w:eastAsia="Georgia" w:cs="Georgia" w:ascii="Georgia" w:hAnsi="Georgia"/>
        </w:rPr>
        <w:t xml:space="preserve"> (dans lequel on a rajouté ( </w:t>
      </w:r>
      <m:oMath>
        <m:r>
          <m:rPr>
            <m:sty m:val="i"/>
          </m:rPr>
          <m:t>n</m:t>
        </m:r>
        <m:r>
          <m:rPr>
            <m:sty m:val="p"/>
          </m:rPr>
          <m:t>−</m:t>
        </m:r>
        <m:r>
          <m:rPr>
            <m:sty m:val="i"/>
          </m:rPr>
          <m:t>k</m:t>
        </m:r>
      </m:oMath>
      <w:r>
        <w:rPr/>
        <w:t xml:space="preserve"> ) fois le symbole 4).</w:t>
      </w:r>
    </w:p>
    <w:p>
      <w:pPr>
        <w:spacing w:after="220" w:lineRule="auto"/>
      </w:pPr>
      <w:r>
        <w:rPr>
          <w:rFonts w:eastAsia="Georgia" w:cs="Georgia" w:ascii="Georgia" w:hAnsi="Georgia"/>
        </w:rPr>
        <w:t xml:space="preserve">Notons qu'un codage de Lebesgue compacté représente un ensemble de points et non un unique point comme c'est le cas avec les codages de Lebesgue non compactés. Notons aussi que la liste des codages reste triée pour l'ordre lexicographique.</w:t>
      </w:r>
    </w:p>
    <w:p>
      <w:pPr>
        <w:spacing w:after="220" w:lineRule="auto"/>
      </w:pPr>
      <w:r>
        <w:rPr/>
        <w:t xml:space="preserve">Par exemple, l'ensemble de points </w:t>
      </w:r>
      <m:oMath>
        <m:sSub>
          <m:sSubPr/>
          <m:e>
            <m:r>
              <m:rPr>
                <m:sty m:val="i"/>
              </m:rPr>
              <m:t>S</m:t>
            </m:r>
          </m:e>
          <m:sub>
            <m:r>
              <m:rPr>
                <m:sty m:val="p"/>
              </m:rPr>
              <m:t>0</m:t>
            </m:r>
          </m:sub>
        </m:sSub>
      </m:oMath>
      <w:r>
        <w:rPr/>
        <w:t xml:space="preserve"> est compactable en [[0, 4], [2, 2], [3, 0]]. Le codage </w:t>
      </w:r>
      <m:oMath>
        <m:r>
          <m:rPr>
            <m:sty m:val="p"/>
          </m:rPr>
          <m:t>[</m:t>
        </m:r>
        <m:r>
          <m:rPr>
            <m:sty m:val="p"/>
          </m:rPr>
          <m:t>0</m:t>
        </m:r>
        <m:r>
          <m:rPr>
            <m:sty m:val="p"/>
          </m:rPr>
          <m:t>,</m:t>
        </m:r>
        <m:r>
          <m:rPr>
            <m:sty m:val="p"/>
          </m:rPr>
          <m:t>4</m:t>
        </m:r>
        <m:r>
          <m:rPr>
            <m:sty m:val="p"/>
          </m:rPr>
          <m:t>]</m:t>
        </m:r>
      </m:oMath>
      <w:r>
        <w:rPr>
          <w:rFonts w:eastAsia="Georgia" w:cs="Georgia" w:ascii="Georgia" w:hAnsi="Georgia"/>
        </w:rPr>
        <w:t xml:space="preserve"> représente le quadrant 0 situé en bas à gauche de la figure 1. Enfin, pour illustrer un cas où </w:t>
      </w:r>
      <m:oMath>
        <m:r>
          <m:rPr>
            <m:sty m:val="i"/>
          </m:rPr>
          <m:t>n</m:t>
        </m:r>
        <m:r>
          <m:rPr>
            <m:sty m:val="p"/>
          </m:rPr>
          <m:t>&gt;</m:t>
        </m:r>
        <m:r>
          <m:rPr>
            <m:sty m:val="p"/>
          </m:rPr>
          <m:t>2</m:t>
        </m:r>
      </m:oMath>
      <w:r>
        <w:rPr>
          <w:rFonts w:eastAsia="Georgia" w:cs="Georgia" w:ascii="Georgia" w:hAnsi="Georgia"/>
        </w:rPr>
        <w:t xml:space="preserve">, la figure 3 décrit le codage compacté d'un ensemble de points de </w:t>
      </w:r>
      <m:oMath>
        <m:sSub>
          <m:sSubPr/>
          <m:e>
            <m:r>
              <m:rPr>
                <m:sty m:val="i"/>
              </m:rPr>
              <m:t>D</m:t>
            </m:r>
          </m:e>
          <m:sub>
            <m:r>
              <m:rPr>
                <m:sty m:val="p"/>
              </m:rPr>
              <m:t>3</m:t>
            </m:r>
          </m:sub>
        </m:sSub>
        <m:r>
          <m:rPr>
            <m:sty m:val="p"/>
          </m:rPr>
          <m:t>×</m:t>
        </m:r>
        <m:sSub>
          <m:sSubPr/>
          <m:e>
            <m:r>
              <m:rPr>
                <m:sty m:val="i"/>
              </m:rPr>
              <m:t>D</m:t>
            </m:r>
          </m:e>
          <m:sub>
            <m:r>
              <m:rPr>
                <m:sty m:val="p"/>
              </m:rPr>
              <m:t>3</m:t>
            </m:r>
          </m:sub>
        </m:sSub>
      </m:oMath>
      <w:r>
        <w:rPr/>
        <w:t xml:space="preserve">.</w:t>
      </w:r>
      <w:r>
        <w:rPr/>
        <w:br w:type="textWrapping"/>
      </w:r>
    </w:p>
    <w:p>
      <w:pPr>
        <w:spacing w:lineRule="auto"/>
        <w:jc w:val="center"/>
      </w:pPr>
      <w:r>
        <w:rPr/>
        <w:drawing>
          <wp:inline distB="0" distL="0" distR="0" distT="0">
            <wp:extent cx="2400300" cy="2381250"/>
            <wp:effectExtent b="0" l="0" r="0" t="0"/>
            <wp:docPr id="2" name="image-158b6582dab36c1a63ec952e21a6050b2680769e.jpg"/>
            <a:graphic>
              <a:graphicData uri="http://schemas.openxmlformats.org/drawingml/2006/picture">
                <pic:pic>
                  <pic:nvPicPr>
                    <pic:cNvPr id="2" name="image-158b6582dab36c1a63ec952e21a6050b2680769e.jpg" descr=""/>
                    <pic:cNvPicPr/>
                  </pic:nvPicPr>
                  <pic:blipFill>
                    <a:blip r:embed="rId6" cstate="print"/>
                    <a:srcRect b="0" l="0" r="0" t="0"/>
                    <a:stretch>
                      <a:fillRect/>
                    </a:stretch>
                  </pic:blipFill>
                  <pic:spPr>
                    <a:xfrm>
                      <a:off x="0" y="0"/>
                      <a:ext cx="2400300" cy="2381250"/>
                    </a:xfrm>
                    <a:prstGeom prst="rect"/>
                  </pic:spPr>
                </pic:pic>
              </a:graphicData>
            </a:graphic>
          </wp:inline>
        </w:drawing>
      </w:r>
    </w:p>
    <w:p>
      <w:pPr>
        <w:spacing w:after="220" w:lineRule="auto"/>
      </w:pPr>
      <w:r>
        <w:rPr/>
        <w:br w:type="textWrapping"/>
      </w:r>
      <w:r>
        <w:rPr>
          <w:rFonts w:eastAsia="Georgia" w:cs="Georgia" w:ascii="Georgia" w:hAnsi="Georgia"/>
        </w:rPr>
        <w:t xml:space="preserve">est compacté en</w:t>
      </w:r>
    </w:p>
    <w:p>
      <w:pPr>
        <w:spacing w:after="220" w:lineRule="auto"/>
      </w:pPr>
      <m:oMathPara>
        <m:oMath>
          <m:d>
            <m:dPr>
              <m:begChr m:val="{"/>
              <m:endChr m:val="}"/>
              <m:ctrlPr>
                <w:rPr>
                  <w:rFonts w:ascii="Cambria Math" w:hAnsi="Cambria Math"/>
                </w:rPr>
              </m:ctrlPr>
            </m:dPr>
            <m:e>
              <m:sSup>
                <m:sSupPr/>
                <m:e>
                  <m:bar>
                    <m:barPr>
                      <m:pos m:val="top"/>
                    </m:barPr>
                    <m:e>
                      <m:r>
                        <m:rPr>
                          <m:sty m:val="p"/>
                        </m:rPr>
                        <m:t>000</m:t>
                      </m:r>
                    </m:e>
                  </m:bar>
                </m:e>
                <m:sup>
                  <m:r>
                    <m:rPr>
                      <m:sty m:val="i"/>
                    </m:rPr>
                    <m:t>ℓ</m:t>
                  </m:r>
                </m:sup>
              </m:sSup>
              <m:r>
                <m:rPr>
                  <m:sty m:val="p"/>
                </m:rPr>
                <m:t>,</m:t>
              </m:r>
              <m:sSup>
                <m:sSupPr/>
                <m:e>
                  <m:bar>
                    <m:barPr>
                      <m:pos m:val="top"/>
                    </m:barPr>
                    <m:e>
                      <m:r>
                        <m:rPr>
                          <m:sty m:val="p"/>
                        </m:rPr>
                        <m:t>003</m:t>
                      </m:r>
                    </m:e>
                  </m:bar>
                </m:e>
                <m:sup>
                  <m:r>
                    <m:rPr>
                      <m:sty m:val="i"/>
                    </m:rPr>
                    <m:t>ℓ</m:t>
                  </m:r>
                </m:sup>
              </m:sSup>
              <m:r>
                <m:rPr>
                  <m:sty m:val="p"/>
                </m:rPr>
                <m:t>,</m:t>
              </m:r>
              <m:sSup>
                <m:sSupPr/>
                <m:e>
                  <m:bar>
                    <m:barPr>
                      <m:pos m:val="top"/>
                    </m:barPr>
                    <m:e>
                      <m:r>
                        <m:rPr>
                          <m:sty m:val="p"/>
                        </m:rPr>
                        <m:t>030</m:t>
                      </m:r>
                    </m:e>
                  </m:bar>
                </m:e>
                <m:sup>
                  <m:r>
                    <m:rPr>
                      <m:sty m:val="i"/>
                    </m:rPr>
                    <m:t>ℓ</m:t>
                  </m:r>
                </m:sup>
              </m:sSup>
              <m:r>
                <m:rPr>
                  <m:sty m:val="p"/>
                </m:rPr>
                <m:t>,</m:t>
              </m:r>
              <m:sSup>
                <m:sSupPr/>
                <m:e>
                  <m:bar>
                    <m:barPr>
                      <m:pos m:val="top"/>
                    </m:barPr>
                    <m:e>
                      <m:r>
                        <m:rPr>
                          <m:sty m:val="p"/>
                        </m:rPr>
                        <m:t>033</m:t>
                      </m:r>
                    </m:e>
                  </m:bar>
                </m:e>
                <m:sup>
                  <m:r>
                    <m:rPr>
                      <m:sty m:val="i"/>
                    </m:rPr>
                    <m:t>ℓ</m:t>
                  </m:r>
                </m:sup>
              </m:sSup>
              <m:r>
                <m:rPr>
                  <m:sty m:val="p"/>
                </m:rPr>
                <m:t>,</m:t>
              </m:r>
              <m:sSup>
                <m:sSupPr/>
                <m:e>
                  <m:bar>
                    <m:barPr>
                      <m:pos m:val="top"/>
                    </m:barPr>
                    <m:e>
                      <m:r>
                        <m:rPr>
                          <m:sty m:val="p"/>
                        </m:rPr>
                        <m:t>114</m:t>
                      </m:r>
                    </m:e>
                  </m:bar>
                </m:e>
                <m:sup>
                  <m:r>
                    <m:rPr>
                      <m:sty m:val="i"/>
                    </m:rPr>
                    <m:t>ℓ</m:t>
                  </m:r>
                </m:sup>
              </m:sSup>
              <m:r>
                <m:rPr>
                  <m:sty m:val="p"/>
                </m:rPr>
                <m:t>,</m:t>
              </m:r>
              <m:sSup>
                <m:sSupPr/>
                <m:e>
                  <m:bar>
                    <m:barPr>
                      <m:pos m:val="top"/>
                    </m:barPr>
                    <m:e>
                      <m:r>
                        <m:rPr>
                          <m:sty m:val="p"/>
                        </m:rPr>
                        <m:t>124</m:t>
                      </m:r>
                    </m:e>
                  </m:bar>
                </m:e>
                <m:sup>
                  <m:r>
                    <m:rPr>
                      <m:sty m:val="i"/>
                    </m:rPr>
                    <m:t>ℓ</m:t>
                  </m:r>
                </m:sup>
              </m:sSup>
              <m:r>
                <m:rPr>
                  <m:sty m:val="p"/>
                </m:rPr>
                <m:t>,</m:t>
              </m:r>
              <m:sSup>
                <m:sSupPr/>
                <m:e>
                  <m:bar>
                    <m:barPr>
                      <m:pos m:val="top"/>
                    </m:barPr>
                    <m:e>
                      <m:r>
                        <m:rPr>
                          <m:sty m:val="p"/>
                        </m:rPr>
                        <m:t>244</m:t>
                      </m:r>
                    </m:e>
                  </m:bar>
                </m:e>
                <m:sup>
                  <m:r>
                    <m:rPr>
                      <m:sty m:val="i"/>
                    </m:rPr>
                    <m:t>ℓ</m:t>
                  </m:r>
                </m:sup>
              </m:sSup>
              <m:r>
                <m:rPr>
                  <m:sty m:val="p"/>
                </m:rPr>
                <m:t>,</m:t>
              </m:r>
              <m:sSup>
                <m:sSupPr/>
                <m:e>
                  <m:bar>
                    <m:barPr>
                      <m:pos m:val="top"/>
                    </m:barPr>
                    <m:e>
                      <m:r>
                        <m:rPr>
                          <m:sty m:val="p"/>
                        </m:rPr>
                        <m:t>334</m:t>
                      </m:r>
                    </m:e>
                  </m:bar>
                </m:e>
                <m:sup>
                  <m:r>
                    <m:rPr>
                      <m:sty m:val="i"/>
                    </m:rPr>
                    <m:t>ℓ</m:t>
                  </m:r>
                </m:sup>
              </m:sSup>
            </m:e>
          </m:d>
        </m:oMath>
      </m:oMathPara>
    </w:p>
    <w:p>
      <w:pPr>
        <w:spacing w:after="220" w:lineRule="auto"/>
      </w:pPr>
      <w:r>
        <w:rPr/>
        <w:t xml:space="preserve">Figure 3 - Un ensemble de points de </w:t>
      </w:r>
      <m:oMath>
        <m:sSub>
          <m:sSubPr/>
          <m:e>
            <m:r>
              <m:rPr>
                <m:sty m:val="i"/>
              </m:rPr>
              <m:t>D</m:t>
            </m:r>
          </m:e>
          <m:sub>
            <m:r>
              <m:rPr>
                <m:sty m:val="p"/>
              </m:rPr>
              <m:t>3</m:t>
            </m:r>
          </m:sub>
        </m:sSub>
        <m:r>
          <m:rPr>
            <m:sty m:val="p"/>
          </m:rPr>
          <m:t>×</m:t>
        </m:r>
        <m:sSub>
          <m:sSubPr/>
          <m:e>
            <m:r>
              <m:rPr>
                <m:sty m:val="i"/>
              </m:rPr>
              <m:t>D</m:t>
            </m:r>
          </m:e>
          <m:sub>
            <m:r>
              <m:rPr>
                <m:sty m:val="p"/>
              </m:rPr>
              <m:t>3</m:t>
            </m:r>
          </m:sub>
        </m:sSub>
      </m:oMath>
      <w:r>
        <w:rPr>
          <w:rFonts w:eastAsia="Georgia" w:cs="Georgia" w:ascii="Georgia" w:hAnsi="Georgia"/>
        </w:rPr>
        <w:t xml:space="preserve"> et sa représentation compactée.</w:t>
      </w:r>
    </w:p>
    <w:p>
      <w:pPr>
        <w:spacing w:after="220" w:lineRule="auto"/>
      </w:pPr>
      <w:r>
        <w:rPr>
          <w:rFonts w:eastAsia="Georgia" w:cs="Georgia" w:ascii="Georgia" w:hAnsi="Georgia"/>
        </w:rPr>
        <w:t xml:space="preserve">Structure de données d'AQL. On appelle «AQL de l'ensemble de points </w:t>
      </w:r>
      <m:oMath>
        <m:r>
          <m:rPr>
            <m:sty m:val="i"/>
          </m:rPr>
          <m:t>S</m:t>
        </m:r>
      </m:oMath>
      <w:r>
        <w:rPr>
          <w:rFonts w:eastAsia="Georgia" w:cs="Georgia" w:ascii="Georgia" w:hAnsi="Georgia"/>
        </w:rPr>
        <w:t xml:space="preserve"> » la liste triée et compactée des codages de Lebesgue des points de l'ensemble </w:t>
      </w:r>
      <m:oMath>
        <m:r>
          <m:rPr>
            <m:sty m:val="i"/>
          </m:rPr>
          <m:t>S</m:t>
        </m:r>
      </m:oMath>
      <w:r>
        <w:rPr/>
        <w:t xml:space="preserve">.</w:t>
      </w:r>
    </w:p>
    <w:p>
      <w:pPr>
        <w:spacing w:after="220" w:lineRule="auto"/>
      </w:pPr>
      <w:r>
        <w:rPr/>
        <w:t xml:space="preserve">Question 12. Donner l'AQL de l'ensemble </w:t>
      </w:r>
      <m:oMath>
        <m:sSub>
          <m:sSubPr/>
          <m:e>
            <m:r>
              <m:rPr>
                <m:sty m:val="i"/>
              </m:rPr>
              <m:t>S</m:t>
            </m:r>
          </m:e>
          <m:sub>
            <m:r>
              <m:rPr>
                <m:sty m:val="p"/>
              </m:rPr>
              <m:t>1</m:t>
            </m:r>
          </m:sub>
        </m:sSub>
      </m:oMath>
      <w:r>
        <w:rPr/>
        <w:t xml:space="preserve"> de la question 11.</w:t>
      </w:r>
      <w:r>
        <w:rPr/>
        <w:br w:type="textWrapping"/>
      </w:r>
      <w:r>
        <w:rPr>
          <w:rFonts w:eastAsia="Georgia" w:cs="Georgia" w:ascii="Georgia" w:hAnsi="Georgia"/>
        </w:rPr>
        <w:t xml:space="preserve">Question 13. Écrire une fonction </w:t>
      </w:r>
      <m:oMath>
        <m:r>
          <m:rPr>
            <m:sty m:val="i"/>
          </m:rPr>
          <m:t>k</m:t>
        </m:r>
        <m:r>
          <m:rPr>
            <m:sty m:val="p"/>
          </m:rPr>
          <m:t>suffixe</m:t>
        </m:r>
        <m:r>
          <m:rPr>
            <m:sty m:val="p"/>
          </m:rPr>
          <m:t>(</m:t>
        </m:r>
        <m:r>
          <m:rPr>
            <m:sty m:val="i"/>
          </m:rPr>
          <m:t>n</m:t>
        </m:r>
        <m:r>
          <m:rPr>
            <m:sty m:val="p"/>
          </m:rPr>
          <m:t>,</m:t>
        </m:r>
        <m:r>
          <m:rPr>
            <m:sty m:val="i"/>
          </m:rPr>
          <m:t>k</m:t>
        </m:r>
        <m:r>
          <m:rPr>
            <m:sty m:val="p"/>
          </m:rPr>
          <m:t>,</m:t>
        </m:r>
        <m:r>
          <m:rPr>
            <m:sty m:val="i"/>
          </m:rPr>
          <m:t>q</m:t>
        </m:r>
        <m:r>
          <m:rPr>
            <m:sty m:val="p"/>
          </m:rPr>
          <m:t>)</m:t>
        </m:r>
      </m:oMath>
      <w:r>
        <w:rPr/>
        <w:t xml:space="preserve"> qui prend en arguments un entier </w:t>
      </w:r>
      <m:oMath>
        <m:r>
          <m:rPr>
            <m:sty m:val="i"/>
          </m:rPr>
          <m:t>n</m:t>
        </m:r>
      </m:oMath>
      <w:r>
        <w:rPr>
          <w:rFonts w:eastAsia="Georgia" w:cs="Georgia" w:ascii="Georgia" w:hAnsi="Georgia"/>
        </w:rPr>
        <w:t xml:space="preserve"> strictement positif, une liste q représentant le codage de Lebesgue compacté d'un quadrant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et un entier naturel k inférieur strictement à n . Si les k derniers chiffres de la liste q ont pour valeur 4, cette fonction renvoie une nouvelle liste semblable à la liste q mais dont les </w:t>
      </w:r>
      <m:oMath>
        <m:r>
          <m:rPr>
            <m:sty m:val="i"/>
          </m:rPr>
          <m:t>k</m:t>
        </m:r>
        <m:r>
          <m:rPr>
            <m:sty m:val="p"/>
          </m:rPr>
          <m:t>+</m:t>
        </m:r>
        <m:r>
          <m:rPr>
            <m:sty m:val="p"/>
          </m:rPr>
          <m:t>1</m:t>
        </m:r>
      </m:oMath>
      <w:r>
        <w:rPr>
          <w:rFonts w:eastAsia="Georgia" w:cs="Georgia" w:ascii="Georgia" w:hAnsi="Georgia"/>
        </w:rPr>
        <w:t xml:space="preserve"> derniers chiffres valent 4 . Sinon, cette fonction renvoie q inchangée.</w:t>
      </w:r>
    </w:p>
    <w:p>
      <w:pPr>
        <w:spacing w:after="220" w:lineRule="auto"/>
      </w:pPr>
      <w:r>
        <w:rPr/>
        <w:t xml:space="preserve">Ainsi, ksuffixe(4, 2, [0,1,4,4]) renvoie [0,4,4,4], et ksuffixe(4, 2, [0,1,2,4]) renvoie </w:t>
      </w:r>
      <m:oMath>
        <m:r>
          <m:rPr>
            <m:sty m:val="p"/>
          </m:rPr>
          <m:t>[</m:t>
        </m:r>
        <m:r>
          <m:rPr>
            <m:sty m:val="p"/>
          </m:rPr>
          <m:t>0</m:t>
        </m:r>
        <m:r>
          <m:rPr>
            <m:sty m:val="p"/>
          </m:rPr>
          <m:t>,</m:t>
        </m:r>
        <m:r>
          <m:rPr>
            <m:sty m:val="p"/>
          </m:rPr>
          <m:t>1</m:t>
        </m:r>
        <m:r>
          <m:rPr>
            <m:sty m:val="p"/>
          </m:rPr>
          <m:t>,</m:t>
        </m:r>
        <m:r>
          <m:rPr>
            <m:sty m:val="p"/>
          </m:rPr>
          <m:t>2</m:t>
        </m:r>
        <m:r>
          <m:rPr>
            <m:sty m:val="p"/>
          </m:rPr>
          <m:t>,</m:t>
        </m:r>
        <m:r>
          <m:rPr>
            <m:sty m:val="p"/>
          </m:rPr>
          <m:t>4</m:t>
        </m:r>
        <m:r>
          <m:rPr>
            <m:sty m:val="p"/>
          </m:rPr>
          <m:t>]</m:t>
        </m:r>
      </m:oMath>
      <w:r>
        <w:rPr/>
        <w:t xml:space="preserve">.</w:t>
      </w:r>
    </w:p>
    <w:p>
      <w:pPr>
        <w:spacing w:after="220" w:lineRule="auto"/>
      </w:pPr>
      <w:r>
        <w:rPr>
          <w:rFonts w:eastAsia="Georgia" w:cs="Georgia" w:ascii="Georgia" w:hAnsi="Georgia"/>
        </w:rPr>
        <w:t xml:space="preserve">Question 14. L'algorithme de compaction d'une liste triée de codages de Lebesgue consiste à parcourir </w:t>
      </w:r>
      <m:oMath>
        <m:r>
          <m:rPr>
            <m:sty m:val="i"/>
          </m:rPr>
          <m:t>n</m:t>
        </m:r>
      </m:oMath>
      <w:r>
        <w:rPr>
          <w:rFonts w:eastAsia="Georgia" w:cs="Georgia" w:ascii="Georgia" w:hAnsi="Georgia"/>
        </w:rPr>
        <w:t xml:space="preserve"> fois la liste représentant l'ensemble de points. L'itération </w:t>
      </w:r>
      <m:oMath>
        <m:r>
          <m:rPr>
            <m:sty m:val="i"/>
          </m:rPr>
          <m:t>k</m:t>
        </m:r>
      </m:oMath>
      <w:r>
        <w:rPr>
          <w:rFonts w:eastAsia="Georgia" w:cs="Georgia" w:ascii="Georgia" w:hAnsi="Georgia"/>
        </w:rPr>
        <w:t xml:space="preserve"> vise à remplacer quatre codages successifs formant un quadrant complet de côté </w:t>
      </w:r>
      <m:oMath>
        <m:sSup>
          <m:sSupPr/>
          <m:e>
            <m:r>
              <m:rPr>
                <m:sty m:val="p"/>
              </m:rPr>
              <m:t>2</m:t>
            </m:r>
          </m:e>
          <m:sup>
            <m:r>
              <m:rPr>
                <m:sty m:val="i"/>
              </m:rPr>
              <m:t>k</m:t>
            </m:r>
            <m:r>
              <m:rPr>
                <m:sty m:val="p"/>
              </m:rPr>
              <m:t>+</m:t>
            </m:r>
            <m:r>
              <m:rPr>
                <m:sty m:val="p"/>
              </m:rPr>
              <m:t>1</m:t>
            </m:r>
          </m:sup>
        </m:sSup>
      </m:oMath>
      <w:r>
        <w:rPr>
          <w:rFonts w:eastAsia="Georgia" w:cs="Georgia" w:ascii="Georgia" w:hAnsi="Georgia"/>
        </w:rPr>
        <w:t xml:space="preserve"> par la représentation compactée de ce quadrant.</w:t>
      </w:r>
    </w:p>
    <w:p>
      <w:pPr>
        <w:spacing w:after="220" w:lineRule="auto"/>
      </w:pPr>
      <w:r>
        <w:rPr>
          <w:rFonts w:eastAsia="Georgia" w:cs="Georgia" w:ascii="Georgia" w:hAnsi="Georgia"/>
        </w:rPr>
        <w:t xml:space="preserve">Écrire une fonction compacte( </w:t>
      </w:r>
      <m:oMath>
        <m:r>
          <m:rPr>
            <m:sty m:val="p"/>
          </m:rPr>
          <m:t>n</m:t>
        </m:r>
        <m:r>
          <m:rPr>
            <m:sty m:val="p"/>
          </m:rPr>
          <m:t>,</m:t>
        </m:r>
        <m:r>
          <m:rPr>
            <m:sty m:val="p"/>
          </m:rPr>
          <m:t>s</m:t>
        </m:r>
      </m:oMath>
      <w:r>
        <w:rPr/>
        <w:t xml:space="preserve"> ) qui prend en arguments un entier strictement positif n et un ensemble de points </w:t>
      </w:r>
      <m:oMath>
        <m:r>
          <m:rPr>
            <m:sty m:val="i"/>
          </m:rPr>
          <m:t>P</m:t>
        </m:r>
      </m:oMath>
      <w:r>
        <w:rPr/>
        <w:t xml:space="preserve">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représenté par la liste triée s des codages de Lebesgue de ses points. Cette fonction renvoie l'AQL de l'ensemble de points </w:t>
      </w:r>
      <m:oMath>
        <m:r>
          <m:rPr>
            <m:sty m:val="i"/>
          </m:rPr>
          <m:t>P</m:t>
        </m:r>
      </m:oMath>
      <w:r>
        <w:rPr/>
        <w:t xml:space="preserve">.</w:t>
      </w:r>
    </w:p>
    <w:p>
      <w:pPr>
        <w:spacing w:after="220" w:lineRule="auto"/>
      </w:pPr>
      <w:r>
        <w:rPr/>
        <w:t xml:space="preserve">Question 15. On remarque que l'ordre lexicographique </w:t>
      </w:r>
      <m:oMath>
        <m:r>
          <m:rPr>
            <m:sty m:val="p"/>
          </m:rPr>
          <m:t>&lt;</m:t>
        </m:r>
      </m:oMath>
      <w:r>
        <w:rPr>
          <w:rFonts w:eastAsia="Georgia" w:cs="Georgia" w:ascii="Georgia" w:hAnsi="Georgia"/>
        </w:rPr>
        <w:t xml:space="preserve"> défini plus haut s'adapte sans changement aux codages de Lebesgue compactés. Cependant, on souhaite comparer deux codages de Lebesgue compactés en termes des relations d'inclusion et d'exclusion des ensembles de points qu'ils représentent.</w:t>
      </w:r>
    </w:p>
    <w:p>
      <w:pPr>
        <w:spacing w:after="220" w:lineRule="auto"/>
      </w:pPr>
      <w:r>
        <w:rPr>
          <w:rFonts w:eastAsia="Georgia" w:cs="Georgia" w:ascii="Georgia" w:hAnsi="Georgia"/>
        </w:rPr>
        <w:t xml:space="preserve">Écrire une fonction compare_ccodes ( </w:t>
      </w:r>
      <m:oMath>
        <m:r>
          <m:rPr>
            <m:sty m:val="i"/>
          </m:rPr>
          <m:t>n</m:t>
        </m:r>
        <m:r>
          <m:rPr>
            <m:sty m:val="p"/>
          </m:rPr>
          <m:t>,</m:t>
        </m:r>
        <m:r>
          <m:rPr>
            <m:sty m:val="i"/>
          </m:rPr>
          <m:t>p</m:t>
        </m:r>
        <m:r>
          <m:rPr>
            <m:sty m:val="p"/>
          </m:rPr>
          <m:t>,</m:t>
        </m:r>
        <m:r>
          <m:rPr>
            <m:sty m:val="i"/>
          </m:rPr>
          <m:t>q</m:t>
        </m:r>
      </m:oMath>
      <w:r>
        <w:rPr>
          <w:rFonts w:eastAsia="Georgia" w:cs="Georgia" w:ascii="Georgia" w:hAnsi="Georgia"/>
        </w:rPr>
        <w:t xml:space="preserve"> ) qui prend en arguments un entier strictement positif n , une liste p contenant le codage de Lebesgue compacté d'un quadrant </w:t>
      </w:r>
      <m:oMath>
        <m:r>
          <m:rPr>
            <m:sty m:val="i"/>
          </m:rPr>
          <m:t>P</m:t>
        </m:r>
      </m:oMath>
      <w:r>
        <w:rPr/>
        <w:t xml:space="preserve">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et une liste q contenant le codage de Lebesgue compacté d'un quadrant </w:t>
      </w:r>
      <m:oMath>
        <m:r>
          <m:rPr>
            <m:sty m:val="i"/>
          </m:rPr>
          <m:t>Q</m:t>
        </m:r>
      </m:oMath>
      <w:r>
        <w:rPr/>
        <w:t xml:space="preserve"> de </w:t>
      </w:r>
      <m:oMath>
        <m:sSub>
          <m:sSubPr/>
          <m:e>
            <m:r>
              <m:rPr>
                <m:sty m:val="i"/>
              </m:rPr>
              <m:t>D</m:t>
            </m:r>
          </m:e>
          <m:sub>
            <m:r>
              <m:rPr>
                <m:sty m:val="i"/>
              </m:rPr>
              <m:t>n</m:t>
            </m:r>
          </m:sub>
        </m:sSub>
        <m:r>
          <m:rPr>
            <m:sty m:val="p"/>
          </m:rPr>
          <m:t>×</m:t>
        </m:r>
        <m:sSub>
          <m:sSubPr/>
          <m:e>
            <m:r>
              <m:rPr>
                <m:sty m:val="i"/>
              </m:rPr>
              <m:t>D</m:t>
            </m:r>
          </m:e>
          <m:sub>
            <m:r>
              <m:rPr>
                <m:sty m:val="i"/>
              </m:rPr>
              <m:t>n</m:t>
            </m:r>
          </m:sub>
        </m:sSub>
      </m:oMath>
      <w:r>
        <w:rPr/>
        <w:t xml:space="preserve">. Cinq valeurs de retour sont possibles :</w:t>
      </w:r>
    </w:p>
    <w:p>
      <w:pPr>
        <w:numPr>
          <w:ilvl w:val="0"/>
          <w:numId w:val="4"/>
        </w:numPr>
        <w:spacing w:lineRule="auto"/>
      </w:pPr>
      <w:r>
        <w:rPr>
          <w:rFonts w:eastAsia="Georgia" w:cs="Georgia" w:ascii="Georgia" w:hAnsi="Georgia"/>
        </w:rPr>
        <w:t xml:space="preserve">l'entier 0 si les quadrants sont égaux;</w:t>
      </w:r>
    </w:p>
    <w:p>
      <w:pPr>
        <w:numPr>
          <w:ilvl w:val="0"/>
          <w:numId w:val="4"/>
        </w:numPr>
        <w:spacing w:lineRule="auto"/>
      </w:pPr>
      <w:r>
        <w:rPr/>
        <w:t xml:space="preserve">l'entier 1 si les quadrants </w:t>
      </w:r>
      <m:oMath>
        <m:r>
          <m:rPr>
            <m:sty m:val="i"/>
          </m:rPr>
          <m:t>P</m:t>
        </m:r>
      </m:oMath>
      <w:r>
        <w:rPr/>
        <w:t xml:space="preserve"> et </w:t>
      </w:r>
      <m:oMath>
        <m:r>
          <m:rPr>
            <m:sty m:val="i"/>
          </m:rPr>
          <m:t>Q</m:t>
        </m:r>
      </m:oMath>
      <w:r>
        <w:rPr/>
        <w:t xml:space="preserve"> sont disjoints et </w:t>
      </w:r>
      <m:oMath>
        <m:r>
          <m:rPr>
            <m:sty m:val="p"/>
          </m:rPr>
          <m:t>p</m:t>
        </m:r>
        <m:r>
          <m:rPr>
            <m:sty m:val="p"/>
          </m:rPr>
          <m:t>&lt;</m:t>
        </m:r>
        <m:r>
          <m:rPr>
            <m:sty m:val="p"/>
          </m:rPr>
          <m:t>q</m:t>
        </m:r>
      </m:oMath>
      <w:r>
        <w:rPr/>
        <w:t xml:space="preserve">;</w:t>
      </w:r>
    </w:p>
    <w:p>
      <w:pPr>
        <w:numPr>
          <w:ilvl w:val="0"/>
          <w:numId w:val="4"/>
        </w:numPr>
        <w:spacing w:lineRule="auto"/>
      </w:pPr>
      <w:r>
        <w:rPr/>
        <w:t xml:space="preserve">l'entier -1 si les quadrants </w:t>
      </w:r>
      <m:oMath>
        <m:r>
          <m:rPr>
            <m:sty m:val="i"/>
          </m:rPr>
          <m:t>P</m:t>
        </m:r>
      </m:oMath>
      <w:r>
        <w:rPr/>
        <w:t xml:space="preserve"> et </w:t>
      </w:r>
      <m:oMath>
        <m:r>
          <m:rPr>
            <m:sty m:val="i"/>
          </m:rPr>
          <m:t>Q</m:t>
        </m:r>
      </m:oMath>
      <w:r>
        <w:rPr/>
        <w:t xml:space="preserve"> sont disjoints et </w:t>
      </w:r>
      <m:oMath>
        <m:r>
          <m:rPr>
            <m:sty m:val="p"/>
          </m:rPr>
          <m:t>q</m:t>
        </m:r>
        <m:r>
          <m:rPr>
            <m:sty m:val="p"/>
          </m:rPr>
          <m:t>&lt;</m:t>
        </m:r>
        <m:r>
          <m:rPr>
            <m:sty m:val="p"/>
          </m:rPr>
          <m:t>p</m:t>
        </m:r>
      </m:oMath>
      <w:r>
        <w:rPr/>
        <w:t xml:space="preserve">;</w:t>
      </w:r>
    </w:p>
    <w:p>
      <w:pPr>
        <w:numPr>
          <w:ilvl w:val="0"/>
          <w:numId w:val="4"/>
        </w:numPr>
        <w:spacing w:lineRule="auto"/>
      </w:pPr>
      <w:r>
        <w:rPr/>
        <w:t xml:space="preserve">l'entier 2 si </w:t>
      </w:r>
      <m:oMath>
        <m:r>
          <m:rPr>
            <m:sty m:val="i"/>
          </m:rPr>
          <m:t>P</m:t>
        </m:r>
        <m:r>
          <m:rPr>
            <m:sty m:val="p"/>
          </m:rPr>
          <m:t>⊂</m:t>
        </m:r>
        <m:r>
          <m:rPr>
            <m:sty m:val="i"/>
          </m:rPr>
          <m:t>Q</m:t>
        </m:r>
      </m:oMath>
      <w:r>
        <w:rPr/>
        <w:t xml:space="preserve">;</w:t>
      </w:r>
    </w:p>
    <w:p>
      <w:pPr>
        <w:numPr>
          <w:ilvl w:val="0"/>
          <w:numId w:val="4"/>
        </w:numPr>
        <w:spacing w:lineRule="auto"/>
      </w:pPr>
      <w:r>
        <w:rPr/>
        <w:t xml:space="preserve">l'entier -2 si </w:t>
      </w:r>
      <m:oMath>
        <m:r>
          <m:rPr>
            <m:sty m:val="i"/>
          </m:rPr>
          <m:t>Q</m:t>
        </m:r>
        <m:r>
          <m:rPr>
            <m:sty m:val="p"/>
          </m:rPr>
          <m:t>⊂</m:t>
        </m:r>
        <m:r>
          <m:rPr>
            <m:sty m:val="i"/>
          </m:rPr>
          <m:t>P</m:t>
        </m:r>
      </m:oMath>
      <w:r>
        <w:rPr/>
        <w:t xml:space="preserve">.</w:t>
      </w:r>
    </w:p>
    <w:p>
      <w:pPr>
        <w:spacing w:after="220" w:lineRule="auto"/>
      </w:pPr>
      <w:r>
        <w:rPr>
          <w:rFonts w:eastAsia="Georgia" w:cs="Georgia" w:ascii="Georgia" w:hAnsi="Georgia"/>
        </w:rPr>
        <w:t xml:space="preserve">Par exemple, compare_ccodes </w:t>
      </w:r>
      <m:oMath>
        <m:r>
          <m:rPr>
            <m:sty m:val="p"/>
          </m:rPr>
          <m:t>(</m:t>
        </m:r>
        <m:r>
          <m:rPr>
            <m:sty m:val="p"/>
          </m:rPr>
          <m:t>3</m:t>
        </m:r>
        <m:r>
          <m:rPr>
            <m:sty m:val="p"/>
          </m:rPr>
          <m:t>,</m:t>
        </m:r>
        <m:r>
          <m:rPr>
            <m:sty m:val="p"/>
          </m:rPr>
          <m:t>[</m:t>
        </m:r>
        <m:r>
          <m:rPr>
            <m:sty m:val="p"/>
          </m:rPr>
          <m:t>1</m:t>
        </m:r>
        <m:r>
          <m:rPr>
            <m:sty m:val="p"/>
          </m:rPr>
          <m:t>,</m:t>
        </m:r>
        <m:r>
          <m:rPr>
            <m:sty m:val="p"/>
          </m:rPr>
          <m:t>4</m:t>
        </m:r>
        <m:r>
          <m:rPr>
            <m:sty m:val="p"/>
          </m:rPr>
          <m:t>,</m:t>
        </m:r>
        <m:r>
          <m:rPr>
            <m:sty m:val="p"/>
          </m:rPr>
          <m:t>4</m:t>
        </m:r>
        <m:r>
          <m:rPr>
            <m:sty m:val="p"/>
          </m:rPr>
          <m:t>]</m:t>
        </m:r>
        <m:r>
          <m:rPr>
            <m:sty m:val="p"/>
          </m:rPr>
          <m:t>,</m:t>
        </m:r>
        <m:r>
          <m:rPr>
            <m:sty m:val="p"/>
          </m:rPr>
          <m:t>[</m:t>
        </m:r>
        <m:r>
          <m:rPr>
            <m:sty m:val="p"/>
          </m:rPr>
          <m:t>2</m:t>
        </m:r>
        <m:r>
          <m:rPr>
            <m:sty m:val="p"/>
          </m:rPr>
          <m:t>,</m:t>
        </m:r>
        <m:r>
          <m:rPr>
            <m:sty m:val="p"/>
          </m:rPr>
          <m:t>4</m:t>
        </m:r>
        <m:r>
          <m:rPr>
            <m:sty m:val="p"/>
          </m:rPr>
          <m:t>,</m:t>
        </m:r>
        <m:r>
          <m:rPr>
            <m:sty m:val="p"/>
          </m:rPr>
          <m:t>4</m:t>
        </m:r>
        <m:r>
          <m:rPr>
            <m:sty m:val="p"/>
          </m:rPr>
          <m:t>]</m:t>
        </m:r>
        <m:r>
          <m:rPr>
            <m:sty m:val="p"/>
          </m:rPr>
          <m:t>)</m:t>
        </m:r>
      </m:oMath>
      <w:r>
        <w:rPr>
          <w:rFonts w:eastAsia="Georgia" w:cs="Georgia" w:ascii="Georgia" w:hAnsi="Georgia"/>
        </w:rPr>
        <w:t xml:space="preserve"> renvoie 1 et compare_ccodes </w:t>
      </w:r>
      <m:oMath>
        <m:r>
          <m:rPr>
            <m:sty m:val="p"/>
          </m:rPr>
          <m:t>(</m:t>
        </m:r>
        <m:r>
          <m:rPr>
            <m:sty m:val="p"/>
          </m:rPr>
          <m:t>3</m:t>
        </m:r>
      </m:oMath>
      <w:r>
        <w:rPr/>
        <w:t xml:space="preserve">, </w:t>
      </w:r>
      <m:oMath>
        <m:r>
          <m:rPr>
            <m:sty m:val="p"/>
          </m:rPr>
          <m:t>[</m:t>
        </m:r>
        <m:r>
          <m:rPr>
            <m:sty m:val="p"/>
          </m:rPr>
          <m:t>1</m:t>
        </m:r>
        <m:r>
          <m:rPr>
            <m:sty m:val="p"/>
          </m:rPr>
          <m:t>,</m:t>
        </m:r>
        <m:r>
          <m:rPr>
            <m:sty m:val="p"/>
          </m:rPr>
          <m:t>2</m:t>
        </m:r>
        <m:r>
          <m:rPr>
            <m:sty m:val="p"/>
          </m:rPr>
          <m:t>,</m:t>
        </m:r>
        <m:r>
          <m:rPr>
            <m:sty m:val="p"/>
          </m:rPr>
          <m:t>4</m:t>
        </m:r>
        <m:r>
          <m:rPr>
            <m:sty m:val="p"/>
          </m:rPr>
          <m:t>]</m:t>
        </m:r>
        <m:r>
          <m:rPr>
            <m:sty m:val="p"/>
          </m:rPr>
          <m:t>,</m:t>
        </m:r>
        <m:r>
          <m:rPr>
            <m:sty m:val="p"/>
          </m:rPr>
          <m:t>[</m:t>
        </m:r>
        <m:r>
          <m:rPr>
            <m:sty m:val="p"/>
          </m:rPr>
          <m:t>1</m:t>
        </m:r>
        <m:r>
          <m:rPr>
            <m:sty m:val="p"/>
          </m:rPr>
          <m:t>,</m:t>
        </m:r>
        <m:r>
          <m:rPr>
            <m:sty m:val="p"/>
          </m:rPr>
          <m:t>4</m:t>
        </m:r>
        <m:r>
          <m:rPr>
            <m:sty m:val="p"/>
          </m:rPr>
          <m:t>,</m:t>
        </m:r>
        <m:r>
          <m:rPr>
            <m:sty m:val="p"/>
          </m:rPr>
          <m:t>4</m:t>
        </m:r>
        <m:r>
          <m:rPr>
            <m:sty m:val="p"/>
          </m:rPr>
          <m:t>]</m:t>
        </m:r>
        <m:r>
          <m:rPr>
            <m:sty m:val="p"/>
          </m:rPr>
          <m:t>)</m:t>
        </m:r>
      </m:oMath>
      <w:r>
        <w:rPr/>
        <w:t xml:space="preserve"> renvoie 2 .</w:t>
      </w:r>
    </w:p>
    <w:p>
      <w:pPr>
        <w:spacing w:after="220" w:lineRule="auto"/>
      </w:pPr>
      <w:r>
        <w:rPr>
          <w:rFonts w:eastAsia="Georgia" w:cs="Georgia" w:ascii="Georgia" w:hAnsi="Georgia"/>
        </w:rPr>
        <w:t xml:space="preserve">Question 16. Pour calculer efficacement l'intersection de deux ensembles de points représentés par leur AQL respectif, on fusionne les deux listes triées qui leur correspondent.</w:t>
      </w:r>
    </w:p>
    <w:p>
      <w:pPr>
        <w:spacing w:after="220" w:lineRule="auto"/>
      </w:pPr>
      <w:r>
        <w:rPr>
          <w:rFonts w:eastAsia="Georgia" w:cs="Georgia" w:ascii="Georgia" w:hAnsi="Georgia"/>
        </w:rPr>
        <w:t xml:space="preserve">En utilisant compare_ccodes, écrire une fonction intersection2(n,p,q) qui prend en arguments un entier strictement positif n ainsi que deux AQL p et q représentant respectivement deux ensembles </w:t>
      </w:r>
      <m:oMath>
        <m:r>
          <m:rPr>
            <m:sty m:val="i"/>
          </m:rPr>
          <m:t>P</m:t>
        </m:r>
      </m:oMath>
      <w:r>
        <w:rPr/>
        <w:t xml:space="preserve"> et </w:t>
      </w:r>
      <m:oMath>
        <m:r>
          <m:rPr>
            <m:sty m:val="i"/>
          </m:rPr>
          <m:t>Q</m:t>
        </m:r>
      </m:oMath>
      <w:r>
        <w:rPr/>
        <w:t xml:space="preserve"> de points de </w:t>
      </w:r>
      <m:oMath>
        <m:sSub>
          <m:sSubPr/>
          <m:e>
            <m:r>
              <m:rPr>
                <m:sty m:val="i"/>
              </m:rPr>
              <m:t>D</m:t>
            </m:r>
          </m:e>
          <m:sub>
            <m:r>
              <m:rPr>
                <m:sty m:val="i"/>
              </m:rPr>
              <m:t>n</m:t>
            </m:r>
          </m:sub>
        </m:sSub>
        <m:r>
          <m:rPr>
            <m:sty m:val="p"/>
          </m:rPr>
          <m:t>×</m:t>
        </m:r>
        <m:sSub>
          <m:sSubPr/>
          <m:e>
            <m:r>
              <m:rPr>
                <m:sty m:val="i"/>
              </m:rPr>
              <m:t>D</m:t>
            </m:r>
          </m:e>
          <m:sub>
            <m:r>
              <m:rPr>
                <m:sty m:val="i"/>
              </m:rPr>
              <m:t>n</m:t>
            </m:r>
          </m:sub>
        </m:sSub>
      </m:oMath>
      <w:r>
        <w:rPr>
          <w:rFonts w:eastAsia="Georgia" w:cs="Georgia" w:ascii="Georgia" w:hAnsi="Georgia"/>
        </w:rPr>
        <w:t xml:space="preserve">. Cette fonction renvoie un AQL représentant </w:t>
      </w:r>
      <m:oMath>
        <m:r>
          <m:rPr>
            <m:sty m:val="i"/>
          </m:rPr>
          <m:t>P</m:t>
        </m:r>
        <m:r>
          <m:rPr>
            <m:sty m:val="p"/>
          </m:rPr>
          <m:t>∩</m:t>
        </m:r>
        <m:r>
          <m:rPr>
            <m:sty m:val="i"/>
          </m:rPr>
          <m:t>Q</m:t>
        </m:r>
      </m:oMath>
      <w:r>
        <w:rPr>
          <w:rFonts w:eastAsia="Georgia" w:cs="Georgia" w:ascii="Georgia" w:hAnsi="Georgia"/>
        </w:rPr>
        <w:t xml:space="preserve">. Le nombre d'appels à la fonction compare_ccode effectués par intersection2(n, p, q) doit être en </w:t>
      </w:r>
      <m:oMath>
        <m:r>
          <m:rPr>
            <m:sty m:val="i"/>
          </m:rPr>
          <m:t>O</m:t>
        </m:r>
        <m:r>
          <m:rPr>
            <m:sty m:val="p"/>
          </m:rPr>
          <m:t>(</m:t>
        </m:r>
        <m:r>
          <m:rPr>
            <m:sty m:val="p"/>
          </m:rPr>
          <m:t>len</m:t>
        </m:r>
        <m:r>
          <m:rPr>
            <m:sty m:val="p"/>
          </m:rPr>
          <m:t>(</m:t>
        </m:r>
        <m:r>
          <m:rPr>
            <m:sty m:val="p"/>
          </m:rPr>
          <m:t>p</m:t>
        </m:r>
        <m:r>
          <m:rPr>
            <m:sty m:val="p"/>
          </m:rPr>
          <m:t>)</m:t>
        </m:r>
        <m:r>
          <m:rPr>
            <m:sty m:val="p"/>
          </m:rPr>
          <m:t>+</m:t>
        </m:r>
        <m:r>
          <m:rPr>
            <m:sty m:val="p"/>
          </m:rPr>
          <m:t>len</m:t>
        </m:r>
        <m:r>
          <m:rPr>
            <m:sty m:val="p"/>
          </m:rPr>
          <m:t>(</m:t>
        </m:r>
        <m:r>
          <m:rPr>
            <m:sty m:val="p"/>
          </m:rPr>
          <m:t>q</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ba0a79a4d69f39a1b7ed2e9a09c87ab62cbab5.jpg" TargetMode="Internal"/><Relationship Id="rId6" Type="http://schemas.openxmlformats.org/officeDocument/2006/relationships/image" Target="media/image-158b6582dab36c1a63ec952e21a6050b2680769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