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ÉCOLE POLYTECHNIQUE</w:t>
      </w:r>
    </w:p>
    <w:p>
      <w:pPr>
        <w:spacing w:line="288" w:after="220" w:lineRule="auto"/>
        <w:jc w:val="center"/>
      </w:pPr>
      <w:r>
        <w:rPr>
          <w:rFonts w:eastAsia="Georgia" w:cs="Georgia" w:ascii="Georgia" w:hAnsi="Georgia"/>
          <w:b/>
          <w:sz w:val="56"/>
        </w:rPr>
        <w:t xml:space="preserve">filières PSI et PT</w:t>
      </w:r>
    </w:p>
    <w:p>
      <w:pPr>
        <w:spacing w:line="288" w:after="220" w:lineRule="auto"/>
        <w:jc w:val="center"/>
      </w:pPr>
      <w:r>
        <w:rPr>
          <w:rFonts w:eastAsia="Georgia" w:cs="Georgia" w:ascii="Georgia" w:hAnsi="Georgia"/>
          <w:b/>
          <w:sz w:val="56"/>
        </w:rPr>
        <w:t xml:space="preserve">ÉPREUVE D'INFORMATIQUE</w:t>
      </w:r>
    </w:p>
    <w:p>
      <w:pPr>
        <w:spacing w:after="220" w:lineRule="auto"/>
      </w:pPr>
      <w:r>
        <w:rPr>
          <w:rFonts w:eastAsia="Georgia" w:cs="Georgia" w:ascii="Georgia" w:hAnsi="Georgia"/>
        </w:rPr>
        <w:t xml:space="preserve">(Durée : 2 heures)</w:t>
      </w:r>
    </w:p>
    <w:p>
      <w:pPr>
        <w:spacing w:after="220" w:lineRule="auto"/>
      </w:pPr>
      <w:r>
        <w:rPr>
          <w:rFonts w:eastAsia="Georgia" w:cs="Georgia" w:ascii="Georgia" w:hAnsi="Georgia"/>
        </w:rPr>
        <w:t xml:space="preserve">L'utilisation des calculatrices n'est pas autorisée pour cette épreuve.</w:t>
      </w:r>
      <w:r>
        <w:rPr/>
        <w:br w:type="textWrapping"/>
      </w:r>
      <w:r>
        <w:rPr>
          <w:rFonts w:eastAsia="Georgia" w:cs="Georgia" w:ascii="Georgia" w:hAnsi="Georgia"/>
        </w:rPr>
        <w:t xml:space="preserve">Le langage de programmation choisi par le candidat doit être spécifié en tête de la copie.</w:t>
      </w:r>
      <w:r>
        <w:rPr/>
        <w:br w:type="textWrapping"/>
      </w:r>
      <w:r>
        <w:rPr>
          <w:rFonts w:eastAsia="Georgia" w:cs="Georgia" w:ascii="Georgia" w:hAnsi="Georgia"/>
        </w:rPr>
        <w:t xml:space="preserve">On attachera une grande importance à la concision, à la clarté, et à la précision de la rédaction.</w:t>
      </w:r>
    </w:p>
    <w:p>
      <w:pPr>
        <w:spacing w:line="271" w:before="330" w:lineRule="auto"/>
      </w:pPr>
      <w:r>
        <w:rPr>
          <w:b/>
          <w:sz w:val="42"/>
        </w:rPr>
        <w:t xml:space="preserve">Images en gris</w:t>
      </w:r>
    </w:p>
    <w:p>
      <w:pPr>
        <w:spacing w:after="220" w:lineRule="auto"/>
      </w:pPr>
      <w:r>
        <w:rPr>
          <w:rFonts w:eastAsia="Georgia" w:cs="Georgia" w:ascii="Georgia" w:hAnsi="Georgia"/>
        </w:rPr>
        <w:t xml:space="preserve">Les ordinateurs et de nombreux dispositifs électroniques (caméras numériques, écrans, etc.) représentent les images comme des ma-</w:t>
      </w:r>
    </w:p>
    <w:p>
      <w:pPr>
        <w:spacing w:lineRule="auto"/>
        <w:jc w:val="center"/>
      </w:pPr>
      <w:r>
        <w:rPr/>
        <w:drawing>
          <wp:inline distB="0" distL="0" distR="0" distT="0">
            <wp:extent cx="4171950" cy="4876800"/>
            <wp:effectExtent b="0" l="0" r="0" t="0"/>
            <wp:docPr id="1" name="image-3a7f91e01339144fe483440e7933e1b0eabb7dc1.jpg"/>
            <a:graphic>
              <a:graphicData uri="http://schemas.openxmlformats.org/drawingml/2006/picture">
                <pic:pic>
                  <pic:nvPicPr>
                    <pic:cNvPr id="1" name="image-3a7f91e01339144fe483440e7933e1b0eabb7dc1.jpg" descr=""/>
                    <pic:cNvPicPr/>
                  </pic:nvPicPr>
                  <pic:blipFill>
                    <a:blip r:embed="rId5" cstate="print"/>
                    <a:srcRect b="0" l="0" r="0" t="0"/>
                    <a:stretch>
                      <a:fillRect/>
                    </a:stretch>
                  </pic:blipFill>
                  <pic:spPr>
                    <a:xfrm>
                      <a:off x="0" y="0"/>
                      <a:ext cx="4171950" cy="4876800"/>
                    </a:xfrm>
                    <a:prstGeom prst="rect"/>
                  </pic:spPr>
                </pic:pic>
              </a:graphicData>
            </a:graphic>
          </wp:inline>
        </w:drawing>
      </w:r>
    </w:p>
    <w:p>
      <w:pPr>
        <w:spacing w:lineRule="auto"/>
      </w:pPr>
      <w:r>
        <w:rPr/>
        <w:t xml:space="preserve">Image A</w:t>
      </w:r>
    </w:p>
    <w:p>
      <w:pPr>
        <w:spacing w:after="220" w:lineRule="auto"/>
      </w:pPr>
      <w:r>
        <w:rPr>
          <w:rFonts w:eastAsia="Georgia" w:cs="Georgia" w:ascii="Georgia" w:hAnsi="Georgia"/>
        </w:rPr>
        <w:t xml:space="preserve">trices de nombres entiers. Dans ce problème, on se limite aux images rectangulaires en teintes de gris.</w:t>
      </w:r>
    </w:p>
    <w:p>
      <w:pPr>
        <w:spacing w:after="220" w:lineRule="auto"/>
      </w:pPr>
      <w:r>
        <w:rPr>
          <w:rFonts w:eastAsia="Georgia" w:cs="Georgia" w:ascii="Georgia" w:hAnsi="Georgia"/>
        </w:rPr>
        <w:t xml:space="preserve">En machine, une telle image est la donnée d'une hauteur </w:t>
      </w:r>
      <m:oMath>
        <m:r>
          <m:rPr>
            <m:sty m:val="i"/>
          </m:rPr>
          <m:t>H</m:t>
        </m:r>
      </m:oMath>
      <w:r>
        <w:rPr/>
        <w:t xml:space="preserve">, d'une largeur </w:t>
      </w:r>
      <m:oMath>
        <m:r>
          <m:rPr>
            <m:sty m:val="i"/>
          </m:rPr>
          <m:t>L</m:t>
        </m:r>
      </m:oMath>
      <w:r>
        <w:rPr/>
        <w:t xml:space="preserve">, et d'une matrice </w:t>
      </w:r>
      <m:oMath>
        <m:r>
          <m:rPr>
            <m:sty m:val="i"/>
          </m:rPr>
          <m:t>M</m:t>
        </m:r>
      </m:oMath>
      <w:r>
        <w:rPr/>
        <w:t xml:space="preserve"> d'entiers de </w:t>
      </w:r>
      <m:oMath>
        <m:r>
          <m:rPr>
            <m:sty m:val="i"/>
          </m:rPr>
          <m:t>H</m:t>
        </m:r>
      </m:oMath>
      <w:r>
        <w:rPr/>
        <w:t xml:space="preserve"> lignes et </w:t>
      </w:r>
      <m:oMath>
        <m:r>
          <m:rPr>
            <m:sty m:val="i"/>
          </m:rPr>
          <m:t>L</m:t>
        </m:r>
      </m:oMath>
      <w:r>
        <w:rPr>
          <w:rFonts w:eastAsia="Georgia" w:cs="Georgia" w:ascii="Georgia" w:hAnsi="Georgia"/>
        </w:rPr>
        <w:t xml:space="preserve"> colonnes. L'image est divisée en éléments ou pixels définis par leurs numéros de ligne </w:t>
      </w:r>
      <m:oMath>
        <m:r>
          <m:rPr>
            <m:sty m:val="i"/>
          </m:rPr>
          <m:t>ℓ</m:t>
        </m:r>
      </m:oMath>
      <w:r>
        <w:rPr/>
        <w:t xml:space="preserve"> et de colonne </w:t>
      </w:r>
      <m:oMath>
        <m:r>
          <m:rPr>
            <m:sty m:val="i"/>
          </m:rPr>
          <m:t>c</m:t>
        </m:r>
      </m:oMath>
      <w:r>
        <w:rPr>
          <w:rFonts w:eastAsia="Georgia" w:cs="Georgia" w:ascii="Georgia" w:hAnsi="Georgia"/>
        </w:rPr>
        <w:t xml:space="preserve">. Chaque entier de la matrice définit le ton de gris associé au pixel de coordonnées ( </w:t>
      </w:r>
      <m:oMath>
        <m:r>
          <m:rPr>
            <m:sty m:val="i"/>
          </m:rPr>
          <m:t>ℓ</m:t>
        </m:r>
        <m:r>
          <m:rPr>
            <m:sty m:val="p"/>
          </m:rPr>
          <m:t>,</m:t>
        </m:r>
        <m:r>
          <m:rPr>
            <m:sty m:val="i"/>
          </m:rPr>
          <m:t>c</m:t>
        </m:r>
      </m:oMath>
      <w:r>
        <w:rPr>
          <w:rFonts w:eastAsia="Georgia" w:cs="Georgia" w:ascii="Georgia" w:hAnsi="Georgia"/>
        </w:rPr>
        <w:t xml:space="preserve"> ). Ce ton varie entre zéro, qui rend l'absence de lumière et donc le noir, et une valeur maximale dite profondeur </w:t>
      </w:r>
      <m:oMath>
        <m:r>
          <m:rPr>
            <m:sty m:val="i"/>
          </m:rPr>
          <m:t>P</m:t>
        </m:r>
      </m:oMath>
      <w:r>
        <w:rPr>
          <w:rFonts w:eastAsia="Georgia" w:cs="Georgia" w:ascii="Georgia" w:hAnsi="Georgia"/>
        </w:rPr>
        <w:t xml:space="preserve"> qui rend le blanc. Les valeurs intermédiaires rendent diverses teintes de gris de plus en plus claires. On notera que le pixel de coordonnées </w:t>
      </w:r>
      <m:oMath>
        <m:r>
          <m:rPr>
            <m:sty m:val="p"/>
          </m:rPr>
          <m:t>(</m:t>
        </m:r>
        <m:r>
          <m:rPr>
            <m:sty m:val="p"/>
          </m:rPr>
          <m:t>0</m:t>
        </m:r>
        <m:r>
          <m:rPr>
            <m:sty m:val="p"/>
          </m:rPr>
          <m:t>,</m:t>
        </m:r>
        <m:r>
          <m:rPr>
            <m:sty m:val="p"/>
          </m:rPr>
          <m:t>0</m:t>
        </m:r>
        <m:r>
          <m:rPr>
            <m:sty m:val="p"/>
          </m:rPr>
          <m:t>)</m:t>
        </m:r>
      </m:oMath>
      <w:r>
        <w:rPr>
          <w:rFonts w:eastAsia="Georgia" w:cs="Georgia" w:ascii="Georgia" w:hAnsi="Georgia"/>
        </w:rPr>
        <w:t xml:space="preserve"> est conventionellement situé en haut et à gauche de l'image.</w:t>
      </w:r>
    </w:p>
    <w:p>
      <w:pPr>
        <w:spacing w:after="220" w:lineRule="auto"/>
      </w:pPr>
      <w:r>
        <w:rPr/>
        <w:t xml:space="preserve">Par exemple, pour cette image </w:t>
      </w:r>
      <m:oMath>
        <m:r>
          <m:rPr>
            <m:sty m:val="i"/>
          </m:rPr>
          <m:t>◻</m:t>
        </m:r>
      </m:oMath>
      <w:r>
        <w:rPr>
          <w:rFonts w:eastAsia="Georgia" w:cs="Georgia" w:ascii="Georgia" w:hAnsi="Georgia"/>
        </w:rPr>
        <w:t xml:space="preserve"> , une échelle de 16 teintes de gris allant du noir au blanc, on a </w:t>
      </w:r>
      <m:oMath>
        <m:r>
          <m:rPr>
            <m:sty m:val="i"/>
          </m:rPr>
          <m:t>H</m:t>
        </m:r>
        <m:r>
          <m:rPr>
            <m:sty m:val="p"/>
          </m:rPr>
          <m:t>=</m:t>
        </m:r>
        <m:r>
          <m:rPr>
            <m:sty m:val="p"/>
          </m:rPr>
          <m:t>1</m:t>
        </m:r>
        <m:r>
          <m:rPr>
            <m:sty m:val="p"/>
          </m:rPr>
          <m:t>,</m:t>
        </m:r>
        <m:r>
          <m:rPr>
            <m:sty m:val="i"/>
          </m:rPr>
          <m:t>L</m:t>
        </m:r>
        <m:r>
          <m:rPr>
            <m:sty m:val="p"/>
          </m:rPr>
          <m:t>=</m:t>
        </m:r>
        <m:r>
          <m:rPr>
            <m:sty m:val="p"/>
          </m:rPr>
          <m:t>16</m:t>
        </m:r>
        <m:r>
          <m:rPr>
            <m:sty m:val="p"/>
          </m:rPr>
          <m:t>,</m:t>
        </m:r>
        <m:r>
          <m:rPr>
            <m:sty m:val="i"/>
          </m:rPr>
          <m:t>P</m:t>
        </m:r>
        <m:r>
          <m:rPr>
            <m:sty m:val="p"/>
          </m:rPr>
          <m:t>=</m:t>
        </m:r>
        <m:r>
          <m:rPr>
            <m:sty m:val="p"/>
          </m:rPr>
          <m:t>15</m:t>
        </m:r>
      </m:oMath>
      <w:r>
        <w:rPr/>
        <w:t xml:space="preserve"> et </w:t>
      </w:r>
      <m:oMath>
        <m:r>
          <m:rPr>
            <m:sty m:val="i"/>
          </m:rPr>
          <m:t>M</m:t>
        </m:r>
      </m:oMath>
      <w:r>
        <w:rPr>
          <w:rFonts w:eastAsia="Georgia" w:cs="Georgia" w:ascii="Georgia" w:hAnsi="Georgia"/>
        </w:rPr>
        <w:t xml:space="preserve"> ne possède qu'une seule ligne qui contient les 16 entiers de 0 à 15 en ordre croissant.</w:t>
      </w:r>
    </w:p>
    <w:p>
      <w:pPr>
        <w:spacing w:after="220" w:lineRule="auto"/>
      </w:pPr>
      <w:r>
        <w:rPr>
          <w:rFonts w:eastAsia="Georgia" w:cs="Georgia" w:ascii="Georgia" w:hAnsi="Georgia"/>
        </w:rPr>
        <w:t xml:space="preserve">Quel que soit le langage dans lequel ils composent, les candidats créeront une image par l'appel de primitive allouer( </w:t>
      </w:r>
      <m:oMath>
        <m:r>
          <m:rPr>
            <m:sty m:val="i"/>
          </m:rPr>
          <m:t>H</m:t>
        </m:r>
        <m:r>
          <m:rPr>
            <m:sty m:val="p"/>
          </m:rPr>
          <m:t>,</m:t>
        </m:r>
        <m:r>
          <m:rPr>
            <m:sty m:val="i"/>
          </m:rPr>
          <m:t>L</m:t>
        </m:r>
        <m:r>
          <m:rPr>
            <m:sty m:val="p"/>
          </m:rPr>
          <m:t>,</m:t>
        </m:r>
        <m:r>
          <m:rPr>
            <m:sty m:val="i"/>
          </m:rPr>
          <m:t>P</m:t>
        </m:r>
      </m:oMath>
      <w:r>
        <w:rPr>
          <w:rFonts w:eastAsia="Georgia" w:cs="Georgia" w:ascii="Georgia" w:hAnsi="Georgia"/>
        </w:rPr>
        <w:t xml:space="preserve"> ). On accédera aux composants d'une image </w:t>
      </w:r>
      <m:oMath>
        <m:r>
          <m:rPr>
            <m:sty m:val="i"/>
          </m:rPr>
          <m:t>i</m:t>
        </m:r>
      </m:oMath>
      <w:r>
        <w:rPr/>
        <w:t xml:space="preserve"> par les notations </w:t>
      </w:r>
      <m:oMath>
        <m:r>
          <m:rPr>
            <m:sty m:val="i"/>
          </m:rPr>
          <m:t>i</m:t>
        </m:r>
        <m:r>
          <m:rPr>
            <m:sty m:val="p"/>
          </m:rPr>
          <m:t>.</m:t>
        </m:r>
        <m:r>
          <m:rPr>
            <m:sty m:val="p"/>
          </m:rPr>
          <m:t>H</m:t>
        </m:r>
      </m:oMath>
      <w:r>
        <w:rPr/>
        <w:t xml:space="preserve"> (hauteur), </w:t>
      </w:r>
      <m:oMath>
        <m:r>
          <m:rPr>
            <m:sty m:val="i"/>
          </m:rPr>
          <m:t>i</m:t>
        </m:r>
        <m:r>
          <m:rPr>
            <m:sty m:val="p"/>
          </m:rPr>
          <m:t>.</m:t>
        </m:r>
        <m:r>
          <m:rPr>
            <m:sty m:val="p"/>
          </m:rPr>
          <m:t>L</m:t>
        </m:r>
      </m:oMath>
      <w:r>
        <w:rPr/>
        <w:t xml:space="preserve"> (largeur), i.P (profondeur) et </w:t>
      </w:r>
      <m:oMath>
        <m:r>
          <m:rPr>
            <m:sty m:val="i"/>
          </m:rPr>
          <m:t>i</m:t>
        </m:r>
        <m:r>
          <m:rPr>
            <m:sty m:val="p"/>
          </m:rPr>
          <m:t>.</m:t>
        </m:r>
        <m:r>
          <m:rPr>
            <m:sty m:val="p"/>
          </m:rPr>
          <m:t>M</m:t>
        </m:r>
      </m:oMath>
      <w:r>
        <w:rPr>
          <w:rFonts w:eastAsia="Georgia" w:cs="Georgia" w:ascii="Georgia" w:hAnsi="Georgia"/>
        </w:rPr>
        <w:t xml:space="preserve"> (matrice). Dans l'énoncé, on accédera aux éléments de la matrice par la notation </w:t>
      </w:r>
      <m:oMath>
        <m:r>
          <m:rPr>
            <m:sty m:val="i"/>
          </m:rPr>
          <m:t>i</m:t>
        </m:r>
        <m:r>
          <m:rPr>
            <m:sty m:val="p"/>
          </m:rPr>
          <m:t>.</m:t>
        </m:r>
        <m:r>
          <m:rPr>
            <m:sty m:val="p"/>
          </m:rPr>
          <m:t>M</m:t>
        </m:r>
        <m:r>
          <m:rPr>
            <m:sty m:val="p"/>
          </m:rPr>
          <m:t>[</m:t>
        </m:r>
        <m:r>
          <m:rPr>
            <m:sty m:val="i"/>
          </m:rPr>
          <m:t>ℓ</m:t>
        </m:r>
        <m:r>
          <m:rPr>
            <m:sty m:val="p"/>
          </m:rPr>
          <m:t>,</m:t>
        </m:r>
        <m:r>
          <m:rPr>
            <m:sty m:val="i"/>
          </m:rPr>
          <m:t>c</m:t>
        </m:r>
        <m:r>
          <m:rPr>
            <m:sty m:val="p"/>
          </m:rPr>
          <m:t>]</m:t>
        </m:r>
      </m:oMath>
      <w:r>
        <w:rPr>
          <w:rFonts w:eastAsia="Georgia" w:cs="Georgia" w:ascii="Georgia" w:hAnsi="Georgia"/>
        </w:rPr>
        <w:t xml:space="preserve">, sachant que les indices commencent à zéro - un indice de ligne est donc un entier </w:t>
      </w:r>
      <m:oMath>
        <m:r>
          <m:rPr>
            <m:sty m:val="i"/>
          </m:rPr>
          <m:t>ℓ</m:t>
        </m:r>
      </m:oMath>
      <w:r>
        <w:rPr/>
        <w:t xml:space="preserve"> compris entre 0 et </w:t>
      </w:r>
      <m:oMath>
        <m:r>
          <m:rPr>
            <m:sty m:val="i"/>
          </m:rPr>
          <m:t>H</m:t>
        </m:r>
        <m:r>
          <m:rPr>
            <m:sty m:val="p"/>
          </m:rPr>
          <m:t>−</m:t>
        </m:r>
        <m:r>
          <m:rPr>
            <m:sty m:val="p"/>
          </m:rPr>
          <m:t>1</m:t>
        </m:r>
      </m:oMath>
      <w:r>
        <w:rPr/>
        <w:t xml:space="preserve"> au sens large, tandis qu'un indice de colonne est un entier </w:t>
      </w:r>
      <m:oMath>
        <m:r>
          <m:rPr>
            <m:sty m:val="i"/>
          </m:rPr>
          <m:t>c</m:t>
        </m:r>
      </m:oMath>
      <w:r>
        <w:rPr/>
        <w:t xml:space="preserve"> compris entre 0 et </w:t>
      </w:r>
      <m:oMath>
        <m:r>
          <m:rPr>
            <m:sty m:val="i"/>
          </m:rPr>
          <m:t>L</m:t>
        </m:r>
        <m:r>
          <m:rPr>
            <m:sty m:val="p"/>
          </m:rPr>
          <m:t>−</m:t>
        </m:r>
        <m:r>
          <m:rPr>
            <m:sty m:val="p"/>
          </m:rPr>
          <m:t>1</m:t>
        </m:r>
      </m:oMath>
      <w:r>
        <w:rPr>
          <w:rFonts w:eastAsia="Georgia" w:cs="Georgia" w:ascii="Georgia" w:hAnsi="Georgia"/>
        </w:rPr>
        <w:t xml:space="preserve"> au sens large. Enfin les candidats qui choisissent de composer dans un langage typé pourront supposer l'existence d'un type image des images.</w:t>
      </w:r>
    </w:p>
    <w:p>
      <w:pPr>
        <w:spacing w:line="271" w:before="330" w:lineRule="auto"/>
      </w:pPr>
      <w:r>
        <w:rPr>
          <w:rFonts w:eastAsia="Georgia" w:cs="Georgia" w:ascii="Georgia" w:hAnsi="Georgia"/>
          <w:b/>
          <w:sz w:val="42"/>
        </w:rPr>
        <w:t xml:space="preserve">Partie I. Opérations élémentaires</w:t>
      </w:r>
    </w:p>
    <w:p>
      <w:pPr>
        <w:spacing w:lineRule="auto"/>
        <w:jc w:val="center"/>
      </w:pPr>
      <w:r>
        <w:rPr/>
        <w:drawing>
          <wp:inline distB="0" distL="0" distR="0" distT="0">
            <wp:extent cx="5486400" cy="2629206"/>
            <wp:effectExtent b="0" l="0" r="0" t="0"/>
            <wp:docPr id="2" name="image-d6bfe6a6c1f9748cdf712bf529278b2b973fd59d.jpg"/>
            <a:graphic>
              <a:graphicData uri="http://schemas.openxmlformats.org/drawingml/2006/picture">
                <pic:pic>
                  <pic:nvPicPr>
                    <pic:cNvPr id="2" name="image-d6bfe6a6c1f9748cdf712bf529278b2b973fd59d.jpg" descr=""/>
                    <pic:cNvPicPr/>
                  </pic:nvPicPr>
                  <pic:blipFill>
                    <a:blip r:embed="rId6" cstate="print"/>
                    <a:srcRect b="0" l="0" r="0" t="0"/>
                    <a:stretch>
                      <a:fillRect/>
                    </a:stretch>
                  </pic:blipFill>
                  <pic:spPr>
                    <a:xfrm>
                      <a:off x="0" y="0"/>
                      <a:ext cx="5486400" cy="2629206"/>
                    </a:xfrm>
                    <a:prstGeom prst="rect"/>
                  </pic:spPr>
                </pic:pic>
              </a:graphicData>
            </a:graphic>
          </wp:inline>
        </w:drawing>
      </w:r>
    </w:p>
    <w:p>
      <w:pPr>
        <w:spacing w:lineRule="auto"/>
      </w:pPr>
      <w:r>
        <w:rPr>
          <w:rFonts w:eastAsia="Georgia" w:cs="Georgia" w:ascii="Georgia" w:hAnsi="Georgia"/>
        </w:rPr>
        <w:t xml:space="preserve">Fig. 1: Opérations élémentaires</w:t>
      </w:r>
    </w:p>
    <w:p>
      <w:pPr>
        <w:spacing w:after="220" w:lineRule="auto"/>
      </w:pPr>
      <w:r>
        <w:rPr>
          <w:rFonts w:eastAsia="Georgia" w:cs="Georgia" w:ascii="Georgia" w:hAnsi="Georgia"/>
        </w:rPr>
        <w:t xml:space="preserve">Question 1 Écrire une fonction inverser( </w:t>
      </w:r>
      <m:oMath>
        <m:r>
          <m:rPr>
            <m:sty m:val="i"/>
          </m:rPr>
          <m:t>i</m:t>
        </m:r>
      </m:oMath>
      <w:r>
        <w:rPr/>
        <w:t xml:space="preserve"> ) qui renvoie l'image inverse de </w:t>
      </w:r>
      <m:oMath>
        <m:r>
          <m:rPr>
            <m:sty m:val="i"/>
          </m:rPr>
          <m:t>i</m:t>
        </m:r>
      </m:oMath>
      <w:r>
        <w:rPr>
          <w:rFonts w:eastAsia="Georgia" w:cs="Georgia" w:ascii="Georgia" w:hAnsi="Georgia"/>
        </w:rPr>
        <w:t xml:space="preserve">. C'est-à-dire que le ton d'un pixel de la nouvelle image est </w:t>
      </w:r>
      <m:oMath>
        <m:r>
          <m:rPr>
            <m:sty m:val="i"/>
          </m:rPr>
          <m:t>i</m:t>
        </m:r>
        <m:r>
          <m:rPr>
            <m:sty m:val="p"/>
          </m:rPr>
          <m:t>.</m:t>
        </m:r>
        <m:r>
          <m:rPr>
            <m:sty m:val="p"/>
          </m:rPr>
          <m:t>P</m:t>
        </m:r>
        <m:r>
          <m:rPr>
            <m:sty m:val="p"/>
          </m:rPr>
          <m:t>−</m:t>
        </m:r>
        <m:r>
          <m:rPr>
            <m:sty m:val="i"/>
          </m:rPr>
          <m:t>v</m:t>
        </m:r>
      </m:oMath>
      <w:r>
        <w:rPr>
          <w:rFonts w:eastAsia="Georgia" w:cs="Georgia" w:ascii="Georgia" w:hAnsi="Georgia"/>
        </w:rPr>
        <w:t xml:space="preserve">, où </w:t>
      </w:r>
      <m:oMath>
        <m:r>
          <m:rPr>
            <m:sty m:val="i"/>
          </m:rPr>
          <m:t>v</m:t>
        </m:r>
      </m:oMath>
      <w:r>
        <w:rPr>
          <w:rFonts w:eastAsia="Georgia" w:cs="Georgia" w:ascii="Georgia" w:hAnsi="Georgia"/>
        </w:rPr>
        <w:t xml:space="preserve"> est le ton du pixel correspondant de l'image d'origine. Par exemple, l'image B de la figure 1 résulte de l'application de inverser à l'image A de l'introduction.</w:t>
      </w:r>
    </w:p>
    <w:p>
      <w:pPr>
        <w:spacing w:after="220" w:lineRule="auto"/>
      </w:pPr>
      <w:r>
        <w:rPr>
          <w:rFonts w:eastAsia="Georgia" w:cs="Georgia" w:ascii="Georgia" w:hAnsi="Georgia"/>
        </w:rPr>
        <w:t xml:space="preserve">Question 2 Écrire une fonction flipH </w:t>
      </w:r>
      <m:oMath>
        <m:r>
          <m:rPr>
            <m:sty m:val="p"/>
          </m:rPr>
          <m:t>(</m:t>
        </m:r>
        <m:r>
          <m:rPr>
            <m:sty m:val="i"/>
          </m:rPr>
          <m:t>i</m:t>
        </m:r>
        <m:r>
          <m:rPr>
            <m:sty m:val="p"/>
          </m:rPr>
          <m:t>)</m:t>
        </m:r>
      </m:oMath>
      <w:r>
        <w:rPr>
          <w:rFonts w:eastAsia="Georgia" w:cs="Georgia" w:ascii="Georgia" w:hAnsi="Georgia"/>
        </w:rPr>
        <w:t xml:space="preserve"> qui renvoie la transformée de l'image </w:t>
      </w:r>
      <m:oMath>
        <m:r>
          <m:rPr>
            <m:sty m:val="i"/>
          </m:rPr>
          <m:t>i</m:t>
        </m:r>
      </m:oMath>
      <w:r>
        <w:rPr>
          <w:rFonts w:eastAsia="Georgia" w:cs="Georgia" w:ascii="Georgia" w:hAnsi="Georgia"/>
        </w:rPr>
        <w:t xml:space="preserve"> par la symétrie d'axe vertical passant par le milieu de l'image. Par exemple, l'image C de la figure 1 résulte de l'application de flipH à l'image A de l'introduction.</w:t>
      </w:r>
    </w:p>
    <w:p>
      <w:pPr>
        <w:spacing w:after="220" w:lineRule="auto"/>
      </w:pPr>
      <w:r>
        <w:rPr>
          <w:rFonts w:eastAsia="Georgia" w:cs="Georgia" w:ascii="Georgia" w:hAnsi="Georgia"/>
        </w:rPr>
        <w:t xml:space="preserve">Question 3 Écrire une fonction poserV </w:t>
      </w:r>
      <m:oMath>
        <m:d>
          <m:dPr>
            <m:begChr m:val="("/>
            <m:endChr m:val=")"/>
            <m:ctrlPr>
              <w:rPr>
                <w:rFonts w:ascii="Cambria Math" w:hAnsi="Cambria Math"/>
              </w:rPr>
            </m:ctrlPr>
          </m:dPr>
          <m:e>
            <m:sSub>
              <m:sSubPr/>
              <m:e>
                <m:r>
                  <m:rPr>
                    <m:sty m:val="i"/>
                  </m:rPr>
                  <m:t>i</m:t>
                </m:r>
              </m:e>
              <m:sub>
                <m:r>
                  <m:rPr>
                    <m:sty m:val="p"/>
                  </m:rPr>
                  <m:t>1</m:t>
                </m:r>
              </m:sub>
            </m:sSub>
            <m:r>
              <m:rPr>
                <m:sty m:val="p"/>
              </m:rPr>
              <m:t>,</m:t>
            </m:r>
            <m:sSub>
              <m:sSubPr/>
              <m:e>
                <m:r>
                  <m:rPr>
                    <m:sty m:val="i"/>
                  </m:rPr>
                  <m:t>i</m:t>
                </m:r>
              </m:e>
              <m:sub>
                <m:r>
                  <m:rPr>
                    <m:sty m:val="p"/>
                  </m:rPr>
                  <m:t>2</m:t>
                </m:r>
              </m:sub>
            </m:sSub>
          </m:e>
        </m:d>
      </m:oMath>
      <w:r>
        <w:rPr/>
        <w:t xml:space="preserve"> qui prend en arguments deux images </w:t>
      </w:r>
      <m:oMath>
        <m:sSub>
          <m:sSubPr/>
          <m:e>
            <m:r>
              <m:rPr>
                <m:sty m:val="i"/>
              </m:rPr>
              <m:t>i</m:t>
            </m:r>
          </m:e>
          <m:sub>
            <m:r>
              <m:rPr>
                <m:sty m:val="p"/>
              </m:rPr>
              <m:t>1</m:t>
            </m:r>
          </m:sub>
        </m:sSub>
      </m:oMath>
      <w:r>
        <w:rPr/>
        <w:t xml:space="preserve"> et </w:t>
      </w:r>
      <m:oMath>
        <m:sSub>
          <m:sSubPr/>
          <m:e>
            <m:r>
              <m:rPr>
                <m:sty m:val="i"/>
              </m:rPr>
              <m:t>i</m:t>
            </m:r>
          </m:e>
          <m:sub>
            <m:r>
              <m:rPr>
                <m:sty m:val="p"/>
              </m:rPr>
              <m:t>2</m:t>
            </m:r>
          </m:sub>
        </m:sSub>
      </m:oMath>
      <w:r>
        <w:rPr>
          <w:rFonts w:eastAsia="Georgia" w:cs="Georgia" w:ascii="Georgia" w:hAnsi="Georgia"/>
        </w:rPr>
        <w:t xml:space="preserve"> de même largeur et profondeur, et qui renvoie la nouvelle image obtenue en posant </w:t>
      </w:r>
      <m:oMath>
        <m:sSub>
          <m:sSubPr/>
          <m:e>
            <m:r>
              <m:rPr>
                <m:sty m:val="i"/>
              </m:rPr>
              <m:t>i</m:t>
            </m:r>
          </m:e>
          <m:sub>
            <m:r>
              <m:rPr>
                <m:sty m:val="p"/>
              </m:rPr>
              <m:t>1</m:t>
            </m:r>
          </m:sub>
        </m:sSub>
      </m:oMath>
      <w:r>
        <w:rPr/>
        <w:t xml:space="preserve"> sur </w:t>
      </w:r>
      <m:oMath>
        <m:sSub>
          <m:sSubPr/>
          <m:e>
            <m:r>
              <m:rPr>
                <m:sty m:val="i"/>
              </m:rPr>
              <m:t>i</m:t>
            </m:r>
          </m:e>
          <m:sub>
            <m:r>
              <m:rPr>
                <m:sty m:val="p"/>
              </m:rPr>
              <m:t>2</m:t>
            </m:r>
          </m:sub>
        </m:sSub>
      </m:oMath>
      <w:r>
        <w:rPr>
          <w:rFonts w:eastAsia="Georgia" w:cs="Georgia" w:ascii="Georgia" w:hAnsi="Georgia"/>
        </w:rPr>
        <w:t xml:space="preserve">. Par exemple, l'image D de la figure 1 résulte de l'application de poserV aux images B et C .</w:t>
      </w:r>
    </w:p>
    <w:p>
      <w:pPr>
        <w:spacing w:after="220" w:lineRule="auto"/>
      </w:pPr>
      <w:r>
        <w:rPr>
          <w:rFonts w:eastAsia="Georgia" w:cs="Georgia" w:ascii="Georgia" w:hAnsi="Georgia"/>
        </w:rPr>
        <w:t xml:space="preserve">Question 4 Écrire une fonction poserH( </w:t>
      </w:r>
      <m:oMath>
        <m:sSub>
          <m:sSubPr/>
          <m:e>
            <m:r>
              <m:rPr>
                <m:sty m:val="i"/>
              </m:rPr>
              <m:t>i</m:t>
            </m:r>
          </m:e>
          <m:sub>
            <m:r>
              <m:rPr>
                <m:sty m:val="p"/>
              </m:rPr>
              <m:t>1</m:t>
            </m:r>
          </m:sub>
        </m:sSub>
        <m:r>
          <m:rPr>
            <m:sty m:val="p"/>
          </m:rPr>
          <m:t>,</m:t>
        </m:r>
        <m:sSub>
          <m:sSubPr/>
          <m:e>
            <m:r>
              <m:rPr>
                <m:sty m:val="i"/>
              </m:rPr>
              <m:t>i</m:t>
            </m:r>
          </m:e>
          <m:sub>
            <m:r>
              <m:rPr>
                <m:sty m:val="p"/>
              </m:rPr>
              <m:t>2</m:t>
            </m:r>
          </m:sub>
        </m:sSub>
      </m:oMath>
      <w:r>
        <w:rPr/>
        <w:t xml:space="preserve"> ) qui prend en arguments deux images </w:t>
      </w:r>
      <m:oMath>
        <m:sSub>
          <m:sSubPr/>
          <m:e>
            <m:r>
              <m:rPr>
                <m:sty m:val="i"/>
              </m:rPr>
              <m:t>i</m:t>
            </m:r>
          </m:e>
          <m:sub>
            <m:r>
              <m:rPr>
                <m:sty m:val="p"/>
              </m:rPr>
              <m:t>1</m:t>
            </m:r>
          </m:sub>
        </m:sSub>
      </m:oMath>
      <w:r>
        <w:rPr/>
        <w:t xml:space="preserve"> et </w:t>
      </w:r>
      <m:oMath>
        <m:sSub>
          <m:sSubPr/>
          <m:e>
            <m:r>
              <m:rPr>
                <m:sty m:val="i"/>
              </m:rPr>
              <m:t>i</m:t>
            </m:r>
          </m:e>
          <m:sub>
            <m:r>
              <m:rPr>
                <m:sty m:val="p"/>
              </m:rPr>
              <m:t>2</m:t>
            </m:r>
          </m:sub>
        </m:sSub>
      </m:oMath>
      <w:r>
        <w:rPr>
          <w:rFonts w:eastAsia="Georgia" w:cs="Georgia" w:ascii="Georgia" w:hAnsi="Georgia"/>
        </w:rPr>
        <w:t xml:space="preserve"> de même hauteur et profondeur, et qui renvoie la nouvelle image obtenue en posant </w:t>
      </w:r>
      <m:oMath>
        <m:sSub>
          <m:sSubPr/>
          <m:e>
            <m:r>
              <m:rPr>
                <m:sty m:val="i"/>
              </m:rPr>
              <m:t>i</m:t>
            </m:r>
          </m:e>
          <m:sub>
            <m:r>
              <m:rPr>
                <m:sty m:val="p"/>
              </m:rPr>
              <m:t>2</m:t>
            </m:r>
          </m:sub>
        </m:sSub>
      </m:oMath>
      <w:r>
        <w:rPr>
          <w:rFonts w:eastAsia="Georgia" w:cs="Georgia" w:ascii="Georgia" w:hAnsi="Georgia"/>
        </w:rPr>
        <w:t xml:space="preserve"> à droite de </w:t>
      </w:r>
      <m:oMath>
        <m:sSub>
          <m:sSubPr/>
          <m:e>
            <m:r>
              <m:rPr>
                <m:sty m:val="i"/>
              </m:rPr>
              <m:t>i</m:t>
            </m:r>
          </m:e>
          <m:sub>
            <m:r>
              <m:rPr>
                <m:sty m:val="p"/>
              </m:rPr>
              <m:t>1</m:t>
            </m:r>
          </m:sub>
        </m:sSub>
      </m:oMath>
      <w:r>
        <w:rPr>
          <w:rFonts w:eastAsia="Georgia" w:cs="Georgia" w:ascii="Georgia" w:hAnsi="Georgia"/>
        </w:rPr>
        <w:t xml:space="preserve">. Par exemple, l'image E de la figure 1 résulte de l'application de poserH aux images B et C .</w:t>
      </w:r>
    </w:p>
    <w:p>
      <w:pPr>
        <w:spacing w:line="271" w:before="330" w:lineRule="auto"/>
      </w:pPr>
      <w:r>
        <w:rPr>
          <w:b/>
          <w:sz w:val="42"/>
        </w:rPr>
        <w:t xml:space="preserve">Partie II. Transferts</w:t>
      </w:r>
    </w:p>
    <w:p>
      <w:pPr>
        <w:spacing w:after="220" w:lineRule="auto"/>
      </w:pPr>
      <w:r>
        <w:rPr/>
        <w:t xml:space="preserve">Certaines transformations des images sont simplement l'application d'une fonction aux tons, dont on rappelle qu'ils sont des entiers compris entre 0 et </w:t>
      </w:r>
      <m:oMath>
        <m:r>
          <m:rPr>
            <m:sty m:val="i"/>
          </m:rPr>
          <m:t>P</m:t>
        </m:r>
      </m:oMath>
      <w:r>
        <w:rPr>
          <w:rFonts w:eastAsia="Georgia" w:cs="Georgia" w:ascii="Georgia" w:hAnsi="Georgia"/>
        </w:rPr>
        <w:t xml:space="preserve"> (profondeur de l'image) au sens large. Une telle fonction de transfert peut s'appliquer vers des images dont la profondeur n'est pas nécessairement </w:t>
      </w:r>
      <m:oMath>
        <m:r>
          <m:rPr>
            <m:sty m:val="i"/>
          </m:rPr>
          <m:t>P</m:t>
        </m:r>
      </m:oMath>
      <w:r>
        <w:rPr>
          <w:rFonts w:eastAsia="Georgia" w:cs="Georgia" w:ascii="Georgia" w:hAnsi="Georgia"/>
        </w:rPr>
        <w:t xml:space="preserve">, mais une nouvelle profondeur. Une fonction de transfert est représentée par la donnée de la profondeur cible </w:t>
      </w:r>
      <m:oMath>
        <m:sSup>
          <m:sSupPr/>
          <m:e>
            <m:r>
              <m:rPr>
                <m:sty m:val="i"/>
              </m:rPr>
              <m:t>P</m:t>
            </m:r>
          </m:e>
          <m:sup>
            <m:r>
              <m:rPr>
                <m:sty m:val="i"/>
              </m:rPr>
              <m:t>′</m:t>
            </m:r>
          </m:sup>
        </m:sSup>
      </m:oMath>
      <w:r>
        <w:rPr/>
        <w:t xml:space="preserve"> et d'un tableau d'entiers </w:t>
      </w:r>
      <m:oMath>
        <m:r>
          <m:rPr>
            <m:sty m:val="i"/>
          </m:rPr>
          <m:t>t</m:t>
        </m:r>
      </m:oMath>
      <w:r>
        <w:rPr/>
        <w:t xml:space="preserve"> de taille </w:t>
      </w:r>
      <m:oMath>
        <m:r>
          <m:rPr>
            <m:sty m:val="i"/>
          </m:rPr>
          <m:t>P</m:t>
        </m:r>
        <m:r>
          <m:rPr>
            <m:sty m:val="p"/>
          </m:rPr>
          <m:t>+</m:t>
        </m:r>
        <m:r>
          <m:rPr>
            <m:sty m:val="p"/>
          </m:rPr>
          <m:t>1</m:t>
        </m:r>
      </m:oMath>
      <w:r>
        <w:rPr/>
        <w:t xml:space="preserve">, dont les cases contiennent des entiers entre 0 et </w:t>
      </w:r>
      <m:oMath>
        <m:sSup>
          <m:sSupPr/>
          <m:e>
            <m:r>
              <m:rPr>
                <m:sty m:val="i"/>
              </m:rPr>
              <m:t>P</m:t>
            </m:r>
          </m:e>
          <m:sup>
            <m:r>
              <m:rPr>
                <m:sty m:val="i"/>
              </m:rPr>
              <m:t>′</m:t>
            </m:r>
          </m:sup>
        </m:sSup>
      </m:oMath>
      <w:r>
        <w:rPr/>
        <w:t xml:space="preserve"> au sens large.</w:t>
      </w:r>
    </w:p>
    <w:p>
      <w:pPr>
        <w:spacing w:after="220" w:lineRule="auto"/>
      </w:pPr>
      <w:r>
        <w:rPr>
          <w:rFonts w:eastAsia="Georgia" w:cs="Georgia" w:ascii="Georgia" w:hAnsi="Georgia"/>
        </w:rPr>
        <w:t xml:space="preserve">Question 5 Écrire une fonction transferer </w:t>
      </w:r>
      <m:oMath>
        <m:d>
          <m:dPr>
            <m:begChr m:val="("/>
            <m:endChr m:val=")"/>
            <m:ctrlPr>
              <w:rPr>
                <w:rFonts w:ascii="Cambria Math" w:hAnsi="Cambria Math"/>
              </w:rPr>
            </m:ctrlPr>
          </m:dPr>
          <m:e>
            <m:r>
              <m:rPr>
                <m:sty m:val="i"/>
              </m:rPr>
              <m:t>i</m:t>
            </m:r>
            <m:r>
              <m:rPr>
                <m:sty m:val="p"/>
              </m:rPr>
              <m:t>,</m:t>
            </m:r>
            <m:sSup>
              <m:sSupPr/>
              <m:e>
                <m:r>
                  <m:rPr>
                    <m:sty m:val="i"/>
                  </m:rPr>
                  <m:t>P</m:t>
                </m:r>
              </m:e>
              <m:sup>
                <m:r>
                  <m:rPr>
                    <m:sty m:val="i"/>
                  </m:rPr>
                  <m:t>′</m:t>
                </m:r>
              </m:sup>
            </m:sSup>
            <m:r>
              <m:rPr>
                <m:sty m:val="p"/>
              </m:rPr>
              <m:t>,</m:t>
            </m:r>
            <m:r>
              <m:rPr>
                <m:sty m:val="i"/>
              </m:rPr>
              <m:t>t</m:t>
            </m:r>
          </m:e>
        </m:d>
      </m:oMath>
      <w:r>
        <w:rPr/>
        <w:t xml:space="preserve"> qui prend en arguments une image </w:t>
      </w:r>
      <m:oMath>
        <m:r>
          <m:rPr>
            <m:sty m:val="i"/>
          </m:rPr>
          <m:t>i</m:t>
        </m:r>
      </m:oMath>
      <w:r>
        <w:rPr>
          <w:rFonts w:eastAsia="Georgia" w:cs="Georgia" w:ascii="Georgia" w:hAnsi="Georgia"/>
        </w:rPr>
        <w:t xml:space="preserve">, ainsi qu'une fonction de transfert donnée par un entier </w:t>
      </w:r>
      <m:oMath>
        <m:sSup>
          <m:sSupPr/>
          <m:e>
            <m:r>
              <m:rPr>
                <m:sty m:val="i"/>
              </m:rPr>
              <m:t>P</m:t>
            </m:r>
          </m:e>
          <m:sup>
            <m:r>
              <m:rPr>
                <m:sty m:val="i"/>
              </m:rPr>
              <m:t>′</m:t>
            </m:r>
          </m:sup>
        </m:sSup>
      </m:oMath>
      <w:r>
        <w:rPr/>
        <w:t xml:space="preserve"> et un tableau d'entiers </w:t>
      </w:r>
      <m:oMath>
        <m:r>
          <m:rPr>
            <m:sty m:val="i"/>
          </m:rPr>
          <m:t>t</m:t>
        </m:r>
      </m:oMath>
      <w:r>
        <w:rPr>
          <w:rFonts w:eastAsia="Georgia" w:cs="Georgia" w:ascii="Georgia" w:hAnsi="Georgia"/>
        </w:rPr>
        <w:t xml:space="preserve">. La fonction transferer renvoie une nouvelle image, de même taille que </w:t>
      </w:r>
      <m:oMath>
        <m:r>
          <m:rPr>
            <m:sty m:val="i"/>
          </m:rPr>
          <m:t>i</m:t>
        </m:r>
      </m:oMath>
      <w:r>
        <w:rPr/>
        <w:t xml:space="preserve">, de nouvelle profondeur </w:t>
      </w:r>
      <m:oMath>
        <m:sSup>
          <m:sSupPr/>
          <m:e>
            <m:r>
              <m:rPr>
                <m:sty m:val="i"/>
              </m:rPr>
              <m:t>P</m:t>
            </m:r>
          </m:e>
          <m:sup>
            <m:r>
              <m:rPr>
                <m:sty m:val="i"/>
              </m:rPr>
              <m:t>′</m:t>
            </m:r>
          </m:sup>
        </m:sSup>
      </m:oMath>
      <w:r>
        <w:rPr/>
        <w:t xml:space="preserve"> et dont chaque pixel ( </w:t>
      </w:r>
      <m:oMath>
        <m:r>
          <m:rPr>
            <m:sty m:val="i"/>
          </m:rPr>
          <m:t>ℓ</m:t>
        </m:r>
        <m:r>
          <m:rPr>
            <m:sty m:val="p"/>
          </m:rPr>
          <m:t>,</m:t>
        </m:r>
        <m:r>
          <m:rPr>
            <m:sty m:val="i"/>
          </m:rPr>
          <m:t>c</m:t>
        </m:r>
      </m:oMath>
      <w:r>
        <w:rPr/>
        <w:t xml:space="preserve"> ) a pour ton </w:t>
      </w:r>
      <m:oMath>
        <m:r>
          <m:rPr>
            <m:sty m:val="i"/>
          </m:rPr>
          <m:t>t</m:t>
        </m:r>
        <m:r>
          <m:rPr>
            <m:sty m:val="p"/>
          </m:rPr>
          <m:t>[</m:t>
        </m:r>
        <m:r>
          <m:rPr>
            <m:sty m:val="i"/>
          </m:rPr>
          <m:t>i</m:t>
        </m:r>
        <m:r>
          <m:rPr>
            <m:sty m:val="p"/>
          </m:rPr>
          <m:t>.</m:t>
        </m:r>
        <m:r>
          <m:rPr>
            <m:sty m:val="p"/>
          </m:rPr>
          <m:t>M</m:t>
        </m:r>
        <m:r>
          <m:rPr>
            <m:sty m:val="p"/>
          </m:rPr>
          <m:t>[</m:t>
        </m:r>
        <m:r>
          <m:rPr>
            <m:sty m:val="i"/>
          </m:rPr>
          <m:t>ℓ</m:t>
        </m:r>
        <m:r>
          <m:rPr>
            <m:sty m:val="p"/>
          </m:rPr>
          <m:t>,</m:t>
        </m:r>
        <m:r>
          <m:rPr>
            <m:sty m:val="i"/>
          </m:rPr>
          <m:t>c</m:t>
        </m:r>
        <m:r>
          <m:rPr>
            <m:sty m:val="p"/>
          </m:rPr>
          <m:t>]</m:t>
        </m:r>
        <m:r>
          <m:rPr>
            <m:sty m:val="p"/>
          </m:rPr>
          <m:t>]</m:t>
        </m:r>
      </m:oMath>
      <w:r>
        <w:rPr/>
        <w:t xml:space="preserve">.</w:t>
      </w:r>
    </w:p>
    <w:p>
      <w:pPr>
        <w:spacing w:after="220" w:lineRule="auto"/>
      </w:pPr>
      <w:r>
        <w:rPr>
          <w:rFonts w:eastAsia="Georgia" w:cs="Georgia" w:ascii="Georgia" w:hAnsi="Georgia"/>
        </w:rPr>
        <w:t xml:space="preserve">Question 6 Écrire une nouvelle fonction inverser (Question 1) qui utilise la fonction transferer de la question précédente.</w:t>
      </w:r>
    </w:p>
    <w:p>
      <w:pPr>
        <w:spacing w:lineRule="auto"/>
        <w:jc w:val="center"/>
      </w:pPr>
      <w:r>
        <w:rPr/>
        <w:drawing>
          <wp:inline distB="0" distL="0" distR="0" distT="0">
            <wp:extent cx="5486400" cy="1462802"/>
            <wp:effectExtent b="0" l="0" r="0" t="0"/>
            <wp:docPr id="3" name="image-9ca6276c73fd72a24b82803f6890570fdaacafe8.jpg"/>
            <a:graphic>
              <a:graphicData uri="http://schemas.openxmlformats.org/drawingml/2006/picture">
                <pic:pic>
                  <pic:nvPicPr>
                    <pic:cNvPr id="3" name="image-9ca6276c73fd72a24b82803f6890570fdaacafe8.jpg" descr=""/>
                    <pic:cNvPicPr/>
                  </pic:nvPicPr>
                  <pic:blipFill>
                    <a:blip r:embed="rId7" cstate="print"/>
                    <a:srcRect b="0" l="0" r="0" t="0"/>
                    <a:stretch>
                      <a:fillRect/>
                    </a:stretch>
                  </pic:blipFill>
                  <pic:spPr>
                    <a:xfrm>
                      <a:off x="0" y="0"/>
                      <a:ext cx="5486400" cy="1462802"/>
                    </a:xfrm>
                    <a:prstGeom prst="rect"/>
                  </pic:spPr>
                </pic:pic>
              </a:graphicData>
            </a:graphic>
          </wp:inline>
        </w:drawing>
      </w:r>
    </w:p>
    <w:p>
      <w:pPr>
        <w:spacing w:lineRule="auto"/>
      </w:pPr>
      <w:r>
        <w:rPr/>
        <w:t xml:space="preserve">Fig. 2: Transferts</w:t>
      </w:r>
    </w:p>
    <w:p>
      <w:pPr>
        <w:spacing w:after="220" w:lineRule="auto"/>
      </w:pPr>
      <w:r>
        <w:rPr/>
        <w:t xml:space="preserve">L'histogramme d'une image de profondeur </w:t>
      </w:r>
      <m:oMath>
        <m:r>
          <m:rPr>
            <m:sty m:val="i"/>
          </m:rPr>
          <m:t>P</m:t>
        </m:r>
      </m:oMath>
      <w:r>
        <w:rPr/>
        <w:t xml:space="preserve"> est un tableau </w:t>
      </w:r>
      <m:oMath>
        <m:r>
          <m:rPr>
            <m:sty m:val="i"/>
          </m:rPr>
          <m:t>h</m:t>
        </m:r>
      </m:oMath>
      <w:r>
        <w:rPr/>
        <w:t xml:space="preserve"> d'entiers de taille </w:t>
      </w:r>
      <m:oMath>
        <m:r>
          <m:rPr>
            <m:sty m:val="i"/>
          </m:rPr>
          <m:t>P</m:t>
        </m:r>
        <m:r>
          <m:rPr>
            <m:sty m:val="p"/>
          </m:rPr>
          <m:t>+</m:t>
        </m:r>
        <m:r>
          <m:rPr>
            <m:sty m:val="p"/>
          </m:rPr>
          <m:t>1</m:t>
        </m:r>
      </m:oMath>
      <w:r>
        <w:rPr/>
        <w:t xml:space="preserve"> tel que </w:t>
      </w:r>
      <m:oMath>
        <m:r>
          <m:rPr>
            <m:sty m:val="i"/>
          </m:rPr>
          <m:t>h</m:t>
        </m:r>
        <m:r>
          <m:rPr>
            <m:sty m:val="p"/>
          </m:rPr>
          <m:t>[</m:t>
        </m:r>
        <m:r>
          <m:rPr>
            <m:sty m:val="i"/>
          </m:rPr>
          <m:t>v</m:t>
        </m:r>
        <m:r>
          <m:rPr>
            <m:sty m:val="p"/>
          </m:rPr>
          <m:t>]</m:t>
        </m:r>
      </m:oMath>
      <w:r>
        <w:rPr/>
        <w:t xml:space="preserve"> compte le nombre de pixels de l'image dont le ton est </w:t>
      </w:r>
      <m:oMath>
        <m:r>
          <m:rPr>
            <m:sty m:val="i"/>
          </m:rPr>
          <m:t>v</m:t>
        </m:r>
      </m:oMath>
      <w:r>
        <w:rPr/>
        <w:t xml:space="preserve">.</w:t>
      </w:r>
    </w:p>
    <w:p>
      <w:pPr>
        <w:spacing w:after="220" w:lineRule="auto"/>
      </w:pPr>
      <w:r>
        <w:rPr>
          <w:rFonts w:eastAsia="Georgia" w:cs="Georgia" w:ascii="Georgia" w:hAnsi="Georgia"/>
        </w:rPr>
        <w:t xml:space="preserve">Question 7 Écrire une fonction histogramme </w:t>
      </w:r>
      <m:oMath>
        <m:r>
          <m:rPr>
            <m:sty m:val="p"/>
          </m:rPr>
          <m:t>(</m:t>
        </m:r>
        <m:r>
          <m:rPr>
            <m:sty m:val="i"/>
          </m:rPr>
          <m:t>i</m:t>
        </m:r>
        <m:r>
          <m:rPr>
            <m:sty m:val="p"/>
          </m:rPr>
          <m:t>,</m:t>
        </m:r>
        <m:r>
          <m:rPr>
            <m:sty m:val="i"/>
          </m:rPr>
          <m:t>h</m:t>
        </m:r>
        <m:r>
          <m:rPr>
            <m:sty m:val="p"/>
          </m:rPr>
          <m:t>)</m:t>
        </m:r>
      </m:oMath>
      <w:r>
        <w:rPr/>
        <w:t xml:space="preserve"> qui prend en arguments une image </w:t>
      </w:r>
      <m:oMath>
        <m:r>
          <m:rPr>
            <m:sty m:val="i"/>
          </m:rPr>
          <m:t>i</m:t>
        </m:r>
      </m:oMath>
      <w:r>
        <w:rPr/>
        <w:t xml:space="preserve"> et un tableau d'entiers </w:t>
      </w:r>
      <m:oMath>
        <m:r>
          <m:rPr>
            <m:sty m:val="i"/>
          </m:rPr>
          <m:t>h</m:t>
        </m:r>
      </m:oMath>
      <w:r>
        <w:rPr>
          <w:rFonts w:eastAsia="Georgia" w:cs="Georgia" w:ascii="Georgia" w:hAnsi="Georgia"/>
        </w:rPr>
        <w:t xml:space="preserve"> correctement dimensionné, et qui affecte les cases de </w:t>
      </w:r>
      <m:oMath>
        <m:r>
          <m:rPr>
            <m:sty m:val="i"/>
          </m:rPr>
          <m:t>h</m:t>
        </m:r>
      </m:oMath>
      <w:r>
        <w:rPr/>
        <w:t xml:space="preserve"> pour en faire l'histogramme de </w:t>
      </w:r>
      <m:oMath>
        <m:r>
          <m:rPr>
            <m:sty m:val="i"/>
          </m:rPr>
          <m:t>i</m:t>
        </m:r>
      </m:oMath>
      <w:r>
        <w:rPr/>
        <w:t xml:space="preserve">. On notera que le contenu initial des cases de </w:t>
      </w:r>
      <m:oMath>
        <m:r>
          <m:rPr>
            <m:sty m:val="i"/>
          </m:rPr>
          <m:t>h</m:t>
        </m:r>
      </m:oMath>
      <w:r>
        <w:rPr/>
        <w:t xml:space="preserve"> est inconnu.</w:t>
      </w:r>
    </w:p>
    <w:p>
      <w:pPr>
        <w:spacing w:after="220" w:lineRule="auto"/>
      </w:pPr>
      <w:r>
        <w:rPr/>
        <w:t xml:space="preserve">Soit </w:t>
      </w:r>
      <m:oMath>
        <m:r>
          <m:rPr>
            <m:sty m:val="i"/>
          </m:rPr>
          <m:t>i</m:t>
        </m:r>
      </m:oMath>
      <w:r>
        <w:rPr/>
        <w:t xml:space="preserve"> une image de hauteur </w:t>
      </w:r>
      <m:oMath>
        <m:r>
          <m:rPr>
            <m:sty m:val="i"/>
          </m:rPr>
          <m:t>H</m:t>
        </m:r>
      </m:oMath>
      <w:r>
        <w:rPr/>
        <w:t xml:space="preserve">, de largeur </w:t>
      </w:r>
      <m:oMath>
        <m:r>
          <m:rPr>
            <m:sty m:val="i"/>
          </m:rPr>
          <m:t>L</m:t>
        </m:r>
      </m:oMath>
      <w:r>
        <w:rPr/>
        <w:t xml:space="preserve"> et de profondeur </w:t>
      </w:r>
      <m:oMath>
        <m:r>
          <m:rPr>
            <m:sty m:val="i"/>
          </m:rPr>
          <m:t>P</m:t>
        </m:r>
      </m:oMath>
      <w:r>
        <w:rPr/>
        <w:t xml:space="preserve">. Soit </w:t>
      </w:r>
      <m:oMath>
        <m:r>
          <m:rPr>
            <m:sty m:val="i"/>
          </m:rPr>
          <m:t>h</m:t>
        </m:r>
      </m:oMath>
      <w:r>
        <w:rPr/>
        <w:t xml:space="preserve"> son histogramme et soit </w:t>
      </w:r>
      <m:oMath>
        <m:sSub>
          <m:sSubPr/>
          <m:e>
            <m:r>
              <m:rPr>
                <m:sty m:val="i"/>
              </m:rPr>
              <m:t>v</m:t>
            </m:r>
          </m:e>
          <m:sub>
            <m:r>
              <m:rPr>
                <m:sty m:val="p"/>
              </m:rPr>
              <m:t>min</m:t>
            </m:r>
          </m:sub>
        </m:sSub>
      </m:oMath>
      <w:r>
        <w:rPr/>
        <w:t xml:space="preserve"> le ton de gris le plus sombre se trouvant dans l'image </w:t>
      </w:r>
      <m:oMath>
        <m:r>
          <m:rPr>
            <m:sty m:val="i"/>
          </m:rPr>
          <m:t>i</m:t>
        </m:r>
      </m:oMath>
      <w:r>
        <w:rPr>
          <w:rFonts w:eastAsia="Georgia" w:cs="Georgia" w:ascii="Georgia" w:hAnsi="Georgia"/>
        </w:rPr>
        <w:t xml:space="preserve">. On égalise les tons en transformant chaque ton </w:t>
      </w:r>
      <m:oMath>
        <m:r>
          <m:rPr>
            <m:sty m:val="i"/>
          </m:rPr>
          <m:t>v</m:t>
        </m:r>
      </m:oMath>
      <w:r>
        <w:rPr/>
        <w:t xml:space="preserve"> en </w:t>
      </w:r>
      <m:oMath>
        <m:sSup>
          <m:sSupPr/>
          <m:e>
            <m:r>
              <m:rPr>
                <m:sty m:val="i"/>
              </m:rPr>
              <m:t>v</m:t>
            </m:r>
          </m:e>
          <m:sup>
            <m:r>
              <m:rPr>
                <m:sty m:val="i"/>
              </m:rPr>
              <m:t>′</m:t>
            </m:r>
          </m:sup>
        </m:sSup>
      </m:oMath>
      <w:r>
        <w:rPr>
          <w:rFonts w:eastAsia="Georgia" w:cs="Georgia" w:ascii="Georgia" w:hAnsi="Georgia"/>
        </w:rPr>
        <w:t xml:space="preserve"> défini ainsi :</w:t>
      </w:r>
    </w:p>
    <w:p>
      <w:pPr>
        <w:spacing w:after="220" w:lineRule="auto"/>
      </w:pPr>
      <m:oMathPara>
        <m:oMath>
          <m:sSup>
            <m:sSupPr/>
            <m:e>
              <m:r>
                <m:rPr>
                  <m:sty m:val="i"/>
                </m:rPr>
                <m:t>v</m:t>
              </m:r>
            </m:e>
            <m:sup>
              <m:r>
                <m:rPr>
                  <m:sty m:val="i"/>
                </m:rPr>
                <m:t>′</m:t>
              </m:r>
            </m:sup>
          </m:sSup>
          <m:r>
            <m:rPr>
              <m:sty m:val="p"/>
            </m:rPr>
            <m:t>=</m:t>
          </m:r>
          <m:r>
            <m:rPr>
              <m:sty m:val="i"/>
            </m:rPr>
            <m:t>P</m:t>
          </m:r>
          <m:r>
            <m:rPr>
              <m:sty m:val="p"/>
            </m:rPr>
            <m:t>×</m:t>
          </m:r>
          <m:f>
            <m:fPr>
              <m:ctrlPr>
                <w:rPr>
                  <w:rFonts w:ascii="Cambria Math" w:hAnsi="Cambria Math"/>
                </w:rPr>
              </m:ctrlPr>
            </m:fPr>
            <m:num>
              <m:d>
                <m:dPr>
                  <m:begChr m:val="("/>
                  <m:endChr m:val=")"/>
                  <m:ctrlPr>
                    <w:rPr>
                      <w:rFonts w:ascii="Cambria Math" w:hAnsi="Cambria Math"/>
                    </w:rPr>
                  </m:ctrlPr>
                </m:dPr>
                <m:e>
                  <m:nary>
                    <m:naryPr>
                      <m:chr m:val="∑"/>
                      <m:limLoc m:val="undOvr"/>
                      <m:grow m:val="1"/>
                    </m:naryPr>
                    <m:sub>
                      <m:r>
                        <m:rPr>
                          <m:sty m:val="i"/>
                        </m:rPr>
                        <m:t>k</m:t>
                      </m:r>
                      <m:r>
                        <m:rPr>
                          <m:sty m:val="p"/>
                        </m:rPr>
                        <m:t>=</m:t>
                      </m:r>
                      <m:r>
                        <m:rPr>
                          <m:sty m:val="p"/>
                        </m:rPr>
                        <m:t>0</m:t>
                      </m:r>
                    </m:sub>
                    <m:sup>
                      <m:r>
                        <m:rPr>
                          <m:sty m:val="i"/>
                        </m:rPr>
                        <m:t>k</m:t>
                      </m:r>
                      <m:r>
                        <m:rPr>
                          <m:sty m:val="p"/>
                        </m:rPr>
                        <m:t>=</m:t>
                      </m:r>
                      <m:r>
                        <m:rPr>
                          <m:sty m:val="i"/>
                        </m:rPr>
                        <m:t>v</m:t>
                      </m:r>
                    </m:sup>
                    <m:e>
                      <m:r>
                        <m:rPr>
                          <m:sty m:val="p"/>
                        </m:rPr>
                        <m:t xml:space="preserve"> </m:t>
                      </m:r>
                    </m:e>
                  </m:nary>
                  <m:r>
                    <m:rPr>
                      <m:sty m:val="p"/>
                    </m:rPr>
                    <m:t xml:space="preserve"> </m:t>
                  </m:r>
                  <m:r>
                    <m:rPr>
                      <m:sty m:val="i"/>
                    </m:rPr>
                    <m:t>h</m:t>
                  </m:r>
                  <m:r>
                    <m:rPr>
                      <m:sty m:val="p"/>
                    </m:rPr>
                    <m:t>[</m:t>
                  </m:r>
                  <m:r>
                    <m:rPr>
                      <m:sty m:val="i"/>
                    </m:rPr>
                    <m:t>k</m:t>
                  </m:r>
                  <m:r>
                    <m:rPr>
                      <m:sty m:val="p"/>
                    </m:rPr>
                    <m:t>]</m:t>
                  </m:r>
                </m:e>
              </m:d>
              <m:r>
                <m:rPr>
                  <m:sty m:val="p"/>
                </m:rPr>
                <m:t>−</m:t>
              </m:r>
              <m:r>
                <m:rPr>
                  <m:sty m:val="i"/>
                </m:rPr>
                <m:t>h</m:t>
              </m:r>
              <m:d>
                <m:dPr>
                  <m:begChr m:val="["/>
                  <m:endChr m:val="]"/>
                  <m:ctrlPr>
                    <w:rPr>
                      <w:rFonts w:ascii="Cambria Math" w:hAnsi="Cambria Math"/>
                    </w:rPr>
                  </m:ctrlPr>
                </m:dPr>
                <m:e>
                  <m:sSub>
                    <m:sSubPr/>
                    <m:e>
                      <m:r>
                        <m:rPr>
                          <m:sty m:val="i"/>
                        </m:rPr>
                        <m:t>v</m:t>
                      </m:r>
                    </m:e>
                    <m:sub>
                      <m:r>
                        <m:rPr>
                          <m:sty m:val="p"/>
                        </m:rPr>
                        <m:t>min</m:t>
                      </m:r>
                    </m:sub>
                  </m:sSub>
                </m:e>
              </m:d>
            </m:num>
            <m:den>
              <m:r>
                <m:rPr>
                  <m:sty m:val="i"/>
                </m:rPr>
                <m:t>H</m:t>
              </m:r>
              <m:r>
                <m:rPr>
                  <m:sty m:val="p"/>
                </m:rPr>
                <m:t>×</m:t>
              </m:r>
              <m:r>
                <m:rPr>
                  <m:sty m:val="i"/>
                </m:rPr>
                <m:t>L</m:t>
              </m:r>
              <m:r>
                <m:rPr>
                  <m:sty m:val="p"/>
                </m:rPr>
                <m:t>−</m:t>
              </m:r>
              <m:r>
                <m:rPr>
                  <m:sty m:val="i"/>
                </m:rPr>
                <m:t>h</m:t>
              </m:r>
              <m:d>
                <m:dPr>
                  <m:begChr m:val="["/>
                  <m:endChr m:val="]"/>
                  <m:ctrlPr>
                    <w:rPr>
                      <w:rFonts w:ascii="Cambria Math" w:hAnsi="Cambria Math"/>
                    </w:rPr>
                  </m:ctrlPr>
                </m:dPr>
                <m:e>
                  <m:sSub>
                    <m:sSubPr/>
                    <m:e>
                      <m:r>
                        <m:rPr>
                          <m:sty m:val="i"/>
                        </m:rPr>
                        <m:t>v</m:t>
                      </m:r>
                    </m:e>
                    <m:sub>
                      <m:r>
                        <m:rPr>
                          <m:sty m:val="p"/>
                        </m:rPr>
                        <m:t>min</m:t>
                      </m:r>
                    </m:sub>
                  </m:sSub>
                </m:e>
              </m:d>
            </m:den>
          </m:f>
          <m:r>
            <m:rPr>
              <m:sty m:val="p"/>
            </m:rPr>
            <m:t>,</m:t>
          </m:r>
          <m:r>
            <m:rPr>
              <m:sty m:val="p"/>
            </m:rPr>
            <m:t xml:space="preserve"> </m:t>
          </m:r>
          <m:r>
            <m:rPr>
              <m:nor/>
            </m:rPr>
            <m:t> pour </m:t>
          </m:r>
          <m:r>
            <m:rPr>
              <m:sty m:val="p"/>
            </m:rPr>
            <m:t xml:space="preserve"> </m:t>
          </m:r>
          <m:sSub>
            <m:sSubPr/>
            <m:e>
              <m:r>
                <m:rPr>
                  <m:sty m:val="i"/>
                </m:rPr>
                <m:t>v</m:t>
              </m:r>
            </m:e>
            <m:sub>
              <m:r>
                <m:rPr>
                  <m:sty m:val="p"/>
                </m:rPr>
                <m:t>min</m:t>
              </m:r>
            </m:sub>
          </m:sSub>
          <m:r>
            <m:rPr>
              <m:sty m:val="p"/>
            </m:rPr>
            <m:t>≤</m:t>
          </m:r>
          <m:r>
            <m:rPr>
              <m:sty m:val="i"/>
            </m:rPr>
            <m:t>v</m:t>
          </m:r>
          <m:r>
            <m:rPr>
              <m:sty m:val="p"/>
            </m:rPr>
            <m:t>≤</m:t>
          </m:r>
          <m:r>
            <m:rPr>
              <m:sty m:val="i"/>
            </m:rPr>
            <m:t>P</m:t>
          </m:r>
          <m:r>
            <m:rPr>
              <m:sty m:val="p"/>
            </m:rPr>
            <m:t>.</m:t>
          </m:r>
        </m:oMath>
      </m:oMathPara>
    </w:p>
    <w:p>
      <w:pPr>
        <w:spacing w:after="220" w:lineRule="auto"/>
      </w:pPr>
      <w:r>
        <w:rPr/>
        <w:t xml:space="preserve">On note que </w:t>
      </w:r>
      <m:oMath>
        <m:sSup>
          <m:sSupPr/>
          <m:e>
            <m:r>
              <m:rPr>
                <m:sty m:val="i"/>
              </m:rPr>
              <m:t>v</m:t>
            </m:r>
          </m:e>
          <m:sup>
            <m:r>
              <m:rPr>
                <m:sty m:val="i"/>
              </m:rPr>
              <m:t>′</m:t>
            </m:r>
          </m:sup>
        </m:sSup>
      </m:oMath>
      <w:r>
        <w:rPr>
          <w:rFonts w:eastAsia="Georgia" w:cs="Georgia" w:ascii="Georgia" w:hAnsi="Georgia"/>
        </w:rPr>
        <w:t xml:space="preserve"> n'est pas défini pour </w:t>
      </w:r>
      <m:oMath>
        <m:r>
          <m:rPr>
            <m:sty m:val="i"/>
          </m:rPr>
          <m:t>v</m:t>
        </m:r>
      </m:oMath>
      <w:r>
        <w:rPr/>
        <w:t xml:space="preserve"> tel que </w:t>
      </w:r>
      <m:oMath>
        <m:r>
          <m:rPr>
            <m:sty m:val="p"/>
          </m:rPr>
          <m:t>0</m:t>
        </m:r>
        <m:r>
          <m:rPr>
            <m:sty m:val="p"/>
          </m:rPr>
          <m:t>≤</m:t>
        </m:r>
        <m:r>
          <m:rPr>
            <m:sty m:val="i"/>
          </m:rPr>
          <m:t>v</m:t>
        </m:r>
        <m:r>
          <m:rPr>
            <m:sty m:val="p"/>
          </m:rPr>
          <m:t>&lt;</m:t>
        </m:r>
        <m:sSub>
          <m:sSubPr/>
          <m:e>
            <m:r>
              <m:rPr>
                <m:sty m:val="i"/>
              </m:rPr>
              <m:t>v</m:t>
            </m:r>
          </m:e>
          <m:sub>
            <m:r>
              <m:rPr>
                <m:nor/>
              </m:rPr>
              <m:t>min </m:t>
            </m:r>
          </m:sub>
        </m:sSub>
      </m:oMath>
      <w:r>
        <w:rPr/>
        <w:t xml:space="preserve">, ce qui n'a pas d'importance, ces tons </w:t>
      </w:r>
      <m:oMath>
        <m:r>
          <m:rPr>
            <m:sty m:val="i"/>
          </m:rPr>
          <m:t>v</m:t>
        </m:r>
      </m:oMath>
      <w:r>
        <w:rPr>
          <w:rFonts w:eastAsia="Georgia" w:cs="Georgia" w:ascii="Georgia" w:hAnsi="Georgia"/>
        </w:rPr>
        <w:t xml:space="preserve"> étant absents de l'image. On note surtout que la valeur de </w:t>
      </w:r>
      <m:oMath>
        <m:sSup>
          <m:sSupPr/>
          <m:e>
            <m:r>
              <m:rPr>
                <m:sty m:val="i"/>
              </m:rPr>
              <m:t>v</m:t>
            </m:r>
          </m:e>
          <m:sup>
            <m:r>
              <m:rPr>
                <m:sty m:val="i"/>
              </m:rPr>
              <m:t>′</m:t>
            </m:r>
          </m:sup>
        </m:sSup>
      </m:oMath>
      <w:r>
        <w:rPr>
          <w:rFonts w:eastAsia="Georgia" w:cs="Georgia" w:ascii="Georgia" w:hAnsi="Georgia"/>
        </w:rPr>
        <w:t xml:space="preserve"> ci-dessus n'est généralement pas un entier. Les candidats seront attentifs à cette difficulté, qu'ils résoudront dans le langage choisi. Ils pourront utiliser la primitive arrondir( </w:t>
      </w:r>
      <m:oMath>
        <m:r>
          <m:rPr>
            <m:sty m:val="i"/>
          </m:rPr>
          <m:t>x</m:t>
        </m:r>
      </m:oMath>
      <w:r>
        <w:rPr/>
        <w:t xml:space="preserve"> ) qui prend un nombre flottant </w:t>
      </w:r>
      <m:oMath>
        <m:r>
          <m:rPr>
            <m:sty m:val="i"/>
          </m:rPr>
          <m:t>x</m:t>
        </m:r>
      </m:oMath>
      <w:r>
        <w:rPr/>
        <w:t xml:space="preserve"> ou un rationnel en argument et renvoie l'entier le plus proche de </w:t>
      </w:r>
      <m:oMath>
        <m:r>
          <m:rPr>
            <m:sty m:val="i"/>
          </m:rPr>
          <m:t>x</m:t>
        </m:r>
      </m:oMath>
      <w:r>
        <w:rPr/>
        <w:t xml:space="preserve">.</w:t>
      </w:r>
    </w:p>
    <w:p>
      <w:pPr>
        <w:spacing w:after="220" w:lineRule="auto"/>
      </w:pPr>
      <w:r>
        <w:rPr>
          <w:rFonts w:eastAsia="Georgia" w:cs="Georgia" w:ascii="Georgia" w:hAnsi="Georgia"/>
        </w:rPr>
        <w:t xml:space="preserve">Question 8 Écrire la fonction egaliser(i) qui prend une image </w:t>
      </w:r>
      <m:oMath>
        <m:r>
          <m:rPr>
            <m:sty m:val="i"/>
          </m:rPr>
          <m:t>i</m:t>
        </m:r>
      </m:oMath>
      <w:r>
        <w:rPr/>
        <w:t xml:space="preserve"> en argument et qui renvoie une nouvelle image qui est </w:t>
      </w:r>
      <m:oMath>
        <m:r>
          <m:rPr>
            <m:sty m:val="i"/>
          </m:rPr>
          <m:t>i</m:t>
        </m:r>
      </m:oMath>
      <w:r>
        <w:rPr>
          <w:rFonts w:eastAsia="Georgia" w:cs="Georgia" w:ascii="Georgia" w:hAnsi="Georgia"/>
        </w:rPr>
        <w:t xml:space="preserve"> dont les tons de gris sont égalisés. Par exemple, l'image F de la figure 2 résulte de l'application de egaliser à l'image A.</w:t>
      </w:r>
    </w:p>
    <w:p>
      <w:pPr>
        <w:spacing w:after="220" w:lineRule="auto"/>
      </w:pPr>
      <w:r>
        <w:rPr>
          <w:rFonts w:eastAsia="Georgia" w:cs="Georgia" w:ascii="Georgia" w:hAnsi="Georgia"/>
        </w:rPr>
        <w:t xml:space="preserve">Question 9 Que renvoie la fonction egaliser appliquée à une image uniformément blanche?</w:t>
      </w:r>
    </w:p>
    <w:p>
      <w:pPr>
        <w:spacing w:after="220" w:lineRule="auto"/>
      </w:pPr>
      <w:r>
        <w:rPr>
          <w:rFonts w:eastAsia="Georgia" w:cs="Georgia" w:ascii="Georgia" w:hAnsi="Georgia"/>
        </w:rPr>
        <w:t xml:space="preserve">On cherche maintenant à réduire la profondeur d'une image de </w:t>
      </w:r>
      <m:oMath>
        <m:r>
          <m:rPr>
            <m:sty m:val="i"/>
          </m:rPr>
          <m:t>P</m:t>
        </m:r>
      </m:oMath>
      <w:r>
        <w:rPr/>
        <w:t xml:space="preserve"> vers </w:t>
      </w:r>
      <m:oMath>
        <m:sSup>
          <m:sSupPr/>
          <m:e>
            <m:r>
              <m:rPr>
                <m:sty m:val="i"/>
              </m:rPr>
              <m:t>P</m:t>
            </m:r>
          </m:e>
          <m:sup>
            <m:r>
              <m:rPr>
                <m:sty m:val="i"/>
              </m:rPr>
              <m:t>′</m:t>
            </m:r>
          </m:sup>
        </m:sSup>
      </m:oMath>
      <w:r>
        <w:rPr/>
        <w:t xml:space="preserve">, avec </w:t>
      </w:r>
      <m:oMath>
        <m:sSup>
          <m:sSupPr/>
          <m:e>
            <m:r>
              <m:rPr>
                <m:sty m:val="i"/>
              </m:rPr>
              <m:t>P</m:t>
            </m:r>
          </m:e>
          <m:sup>
            <m:r>
              <m:rPr>
                <m:sty m:val="i"/>
              </m:rPr>
              <m:t>′</m:t>
            </m:r>
          </m:sup>
        </m:sSup>
        <m:r>
          <m:rPr>
            <m:sty m:val="p"/>
          </m:rPr>
          <m:t>≤</m:t>
        </m:r>
        <m:r>
          <m:rPr>
            <m:sty m:val="i"/>
          </m:rPr>
          <m:t>P</m:t>
        </m:r>
      </m:oMath>
      <w:r>
        <w:rPr>
          <w:rFonts w:eastAsia="Georgia" w:cs="Georgia" w:ascii="Georgia" w:hAnsi="Georgia"/>
        </w:rPr>
        <w:t xml:space="preserve">. Une technique consiste à remplacer un ton </w:t>
      </w:r>
      <m:oMath>
        <m:r>
          <m:rPr>
            <m:sty m:val="i"/>
          </m:rPr>
          <m:t>v</m:t>
        </m:r>
      </m:oMath>
      <w:r>
        <w:rPr/>
        <w:t xml:space="preserve"> par </w:t>
      </w:r>
      <m:oMath>
        <m:sSup>
          <m:sSupPr/>
          <m:e>
            <m:r>
              <m:rPr>
                <m:sty m:val="i"/>
              </m:rPr>
              <m:t>v</m:t>
            </m:r>
          </m:e>
          <m:sup>
            <m:r>
              <m:rPr>
                <m:sty m:val="i"/>
              </m:rPr>
              <m:t>′</m:t>
            </m:r>
          </m:sup>
        </m:sSup>
      </m:oMath>
      <w:r>
        <w:rPr/>
        <w:t xml:space="preserve">, tel que </w:t>
      </w:r>
      <m:oMath>
        <m:sSup>
          <m:sSupPr/>
          <m:e>
            <m:r>
              <m:rPr>
                <m:sty m:val="i"/>
              </m:rPr>
              <m:t>v</m:t>
            </m:r>
          </m:e>
          <m:sup>
            <m:r>
              <m:rPr>
                <m:sty m:val="i"/>
              </m:rPr>
              <m:t>′</m:t>
            </m:r>
          </m:sup>
        </m:sSup>
        <m:r>
          <m:rPr>
            <m:sty m:val="p"/>
          </m:rPr>
          <m:t>/</m:t>
        </m:r>
        <m:sSup>
          <m:sSupPr/>
          <m:e>
            <m:r>
              <m:rPr>
                <m:sty m:val="i"/>
              </m:rPr>
              <m:t>P</m:t>
            </m:r>
          </m:e>
          <m:sup>
            <m:r>
              <m:rPr>
                <m:sty m:val="i"/>
              </m:rPr>
              <m:t>′</m:t>
            </m:r>
          </m:sup>
        </m:sSup>
      </m:oMath>
      <w:r>
        <w:rPr/>
        <w:t xml:space="preserve"> est le plus proche possible de </w:t>
      </w:r>
      <m:oMath>
        <m:r>
          <m:rPr>
            <m:sty m:val="i"/>
          </m:rPr>
          <m:t>v</m:t>
        </m:r>
        <m:r>
          <m:rPr>
            <m:sty m:val="p"/>
          </m:rPr>
          <m:t>/</m:t>
        </m:r>
        <m:r>
          <m:rPr>
            <m:sty m:val="i"/>
          </m:rPr>
          <m:t>P</m:t>
        </m:r>
      </m:oMath>
      <w:r>
        <w:rPr/>
        <w:t xml:space="preserve">.</w:t>
      </w:r>
    </w:p>
    <w:p>
      <w:pPr>
        <w:spacing w:after="220" w:lineRule="auto"/>
      </w:pPr>
      <w:r>
        <w:rPr>
          <w:rFonts w:eastAsia="Georgia" w:cs="Georgia" w:ascii="Georgia" w:hAnsi="Georgia"/>
        </w:rPr>
        <w:t xml:space="preserve">Question 10 Écrire une fonction reduire( </w:t>
      </w:r>
      <m:oMath>
        <m:r>
          <m:rPr>
            <m:sty m:val="i"/>
          </m:rPr>
          <m:t>i</m:t>
        </m:r>
        <m:r>
          <m:rPr>
            <m:sty m:val="p"/>
          </m:rPr>
          <m:t>,</m:t>
        </m:r>
        <m:sSup>
          <m:sSupPr/>
          <m:e>
            <m:r>
              <m:rPr>
                <m:sty m:val="i"/>
              </m:rPr>
              <m:t>P</m:t>
            </m:r>
          </m:e>
          <m:sup>
            <m:r>
              <m:rPr>
                <m:sty m:val="i"/>
              </m:rPr>
              <m:t>′</m:t>
            </m:r>
          </m:sup>
        </m:sSup>
      </m:oMath>
      <w:r>
        <w:rPr/>
        <w:t xml:space="preserve"> ) qui renvoie une nouvelle image qui est </w:t>
      </w:r>
      <m:oMath>
        <m:r>
          <m:rPr>
            <m:sty m:val="i"/>
          </m:rPr>
          <m:t>i</m:t>
        </m:r>
      </m:oMath>
      <w:r>
        <w:rPr>
          <w:rFonts w:eastAsia="Georgia" w:cs="Georgia" w:ascii="Georgia" w:hAnsi="Georgia"/>
        </w:rPr>
        <w:t xml:space="preserve"> dont la profondeur est réduite à </w:t>
      </w:r>
      <m:oMath>
        <m:sSup>
          <m:sSupPr/>
          <m:e>
            <m:r>
              <m:rPr>
                <m:sty m:val="i"/>
              </m:rPr>
              <m:t>P</m:t>
            </m:r>
          </m:e>
          <m:sup>
            <m:r>
              <m:rPr>
                <m:sty m:val="i"/>
              </m:rPr>
              <m:t>′</m:t>
            </m:r>
          </m:sup>
        </m:sSup>
      </m:oMath>
      <w:r>
        <w:rPr/>
        <w:t xml:space="preserve">. Par exemple, les images </w:t>
      </w:r>
      <m:oMath>
        <m:r>
          <m:rPr>
            <m:sty m:val="p"/>
          </m:rPr>
          <m:t>G</m:t>
        </m:r>
        <m:r>
          <m:rPr>
            <m:sty m:val="p"/>
          </m:rPr>
          <m:t>,</m:t>
        </m:r>
        <m:r>
          <m:rPr>
            <m:sty m:val="p"/>
          </m:rPr>
          <m:t>H</m:t>
        </m:r>
      </m:oMath>
      <w:r>
        <w:rPr>
          <w:rFonts w:eastAsia="Georgia" w:cs="Georgia" w:ascii="Georgia" w:hAnsi="Georgia"/>
        </w:rPr>
        <w:t xml:space="preserve"> et I de la figure 2 résultent des réductions à 1,4 et 16 de la profondeur de l'image A,</w:t>
      </w:r>
    </w:p>
    <w:p>
      <w:pPr>
        <w:spacing w:line="271" w:before="330" w:lineRule="auto"/>
      </w:pPr>
      <w:r>
        <w:rPr>
          <w:b/>
          <w:sz w:val="42"/>
        </w:rPr>
        <w:t xml:space="preserve">Partie III. Tramage</w:t>
      </w:r>
    </w:p>
    <w:p>
      <w:pPr>
        <w:spacing w:lineRule="auto"/>
        <w:jc w:val="center"/>
      </w:pPr>
      <w:r>
        <w:rPr/>
        <w:drawing>
          <wp:inline distB="0" distL="0" distR="0" distT="0">
            <wp:extent cx="5486400" cy="1591056"/>
            <wp:effectExtent b="0" l="0" r="0" t="0"/>
            <wp:docPr id="4" name="image-db97371d795d62615ffe39778fb5a18800801360.jpg"/>
            <a:graphic>
              <a:graphicData uri="http://schemas.openxmlformats.org/drawingml/2006/picture">
                <pic:pic>
                  <pic:nvPicPr>
                    <pic:cNvPr id="4" name="image-db97371d795d62615ffe39778fb5a18800801360.jpg" descr=""/>
                    <pic:cNvPicPr/>
                  </pic:nvPicPr>
                  <pic:blipFill>
                    <a:blip r:embed="rId8" cstate="print"/>
                    <a:srcRect b="0" l="0" r="0" t="0"/>
                    <a:stretch>
                      <a:fillRect/>
                    </a:stretch>
                  </pic:blipFill>
                  <pic:spPr>
                    <a:xfrm>
                      <a:off x="0" y="0"/>
                      <a:ext cx="5486400" cy="1591056"/>
                    </a:xfrm>
                    <a:prstGeom prst="rect"/>
                  </pic:spPr>
                </pic:pic>
              </a:graphicData>
            </a:graphic>
          </wp:inline>
        </w:drawing>
      </w:r>
    </w:p>
    <w:p>
      <w:pPr>
        <w:spacing w:lineRule="auto"/>
      </w:pPr>
      <w:r>
        <w:rPr/>
        <w:t xml:space="preserve">Fig. 3: Tramage</w:t>
      </w:r>
    </w:p>
    <w:p>
      <w:pPr>
        <w:spacing w:after="220" w:lineRule="auto"/>
      </w:pPr>
      <w:r>
        <w:rPr>
          <w:rFonts w:eastAsia="Georgia" w:cs="Georgia" w:ascii="Georgia" w:hAnsi="Georgia"/>
        </w:rPr>
        <w:t xml:space="preserve">Lorsqu'il s'agit d'imprimer nos images, on se retrouve confronté à une difficulté : l'encre est noire, le papier est blanc. Il faut donc transformer les images en tons de gris en images en noir et blanc au sens strict. L'appel reduire </w:t>
      </w:r>
      <m:oMath>
        <m:r>
          <m:rPr>
            <m:sty m:val="p"/>
          </m:rPr>
          <m:t>(</m:t>
        </m:r>
        <m:r>
          <m:rPr>
            <m:sty m:val="i"/>
          </m:rPr>
          <m:t>i</m:t>
        </m:r>
        <m:r>
          <m:rPr>
            <m:sty m:val="p"/>
          </m:rPr>
          <m:t>,</m:t>
        </m:r>
        <m:r>
          <m:rPr>
            <m:sty m:val="p"/>
          </m:rPr>
          <m:t>1</m:t>
        </m:r>
        <m:r>
          <m:rPr>
            <m:sty m:val="p"/>
          </m:rPr>
          <m:t>)</m:t>
        </m:r>
      </m:oMath>
      <w:r>
        <w:rPr>
          <w:rFonts w:eastAsia="Georgia" w:cs="Georgia" w:ascii="Georgia" w:hAnsi="Georgia"/>
        </w:rPr>
        <w:t xml:space="preserve"> est un moyen de procéder, toutefois le résultat n'est pas très satisfaisant - voir l'image G de la figure 2. Cette partie examine la technique du tramage qui produit des images en noir et blanc (c'est-à-dire de profondeur 1) plus plaisantes, telles les images </w:t>
      </w:r>
      <m:oMath>
        <m:r>
          <m:rPr>
            <m:sty m:val="p"/>
          </m:rPr>
          <m:t>L</m:t>
        </m:r>
        <m:r>
          <m:rPr>
            <m:sty m:val="p"/>
          </m:rPr>
          <m:t>,</m:t>
        </m:r>
        <m:r>
          <m:rPr>
            <m:sty m:val="p"/>
          </m:rPr>
          <m:t>M</m:t>
        </m:r>
      </m:oMath>
      <w:r>
        <w:rPr/>
        <w:t xml:space="preserve"> et N de la figure 3.</w:t>
      </w:r>
    </w:p>
    <w:p>
      <w:pPr>
        <w:spacing w:after="220" w:lineRule="auto"/>
      </w:pPr>
      <w:r>
        <w:rPr>
          <w:rFonts w:eastAsia="Georgia" w:cs="Georgia" w:ascii="Georgia" w:hAnsi="Georgia"/>
        </w:rPr>
        <w:t xml:space="preserve">On peut voir l'image G comme produite par seuillage, les tons de gris plus grands qu'un certain seuil deviennent blancs, tandis que les autres deviennent noirs. Une idée pour améliorer le rendu des images consiste à faire varier le seuil selon les pixels. Cela revient à représenter les seuils par une matrice, en fait par une image que l'on appelle une trame. Une trame est le plus souvent constituée par la répétition d'une petite image, dite motif, répétition selon les axes de coordonnées qui finit par paver toute l'image Par la suite, le seuillage selon une trame sera simplement désigné comme le seuillage selon le motif dont dérive cette trame.</w:t>
      </w:r>
    </w:p>
    <w:p>
      <w:pPr>
        <w:spacing w:after="220" w:lineRule="auto"/>
      </w:pPr>
      <w:r>
        <w:rPr>
          <w:rFonts w:eastAsia="Georgia" w:cs="Georgia" w:ascii="Georgia" w:hAnsi="Georgia"/>
        </w:rPr>
        <w:t xml:space="preserve">Par exemple, l'image J de la figure 3 est une échelle de gris verticale de profondeur 3 ( </w:t>
      </w:r>
      <m:oMath>
        <m:r>
          <m:rPr>
            <m:sty m:val="i"/>
          </m:rPr>
          <m:t>H</m:t>
        </m:r>
        <m:r>
          <m:rPr>
            <m:sty m:val="p"/>
          </m:rPr>
          <m:t>=</m:t>
        </m:r>
        <m:r>
          <m:rPr>
            <m:sty m:val="p"/>
          </m:rPr>
          <m:t>4</m:t>
        </m:r>
      </m:oMath>
      <w:r>
        <w:rPr/>
        <w:t xml:space="preserve">, </w:t>
      </w:r>
      <m:oMath>
        <m:r>
          <m:rPr>
            <m:sty m:val="i"/>
          </m:rPr>
          <m:t>L</m:t>
        </m:r>
        <m:r>
          <m:rPr>
            <m:sty m:val="p"/>
          </m:rPr>
          <m:t>=</m:t>
        </m:r>
        <m:r>
          <m:rPr>
            <m:sty m:val="p"/>
          </m:rPr>
          <m:t>1</m:t>
        </m:r>
        <m:r>
          <m:rPr>
            <m:sty m:val="p"/>
          </m:rPr>
          <m:t>,</m:t>
        </m:r>
        <m:r>
          <m:rPr>
            <m:sty m:val="i"/>
          </m:rPr>
          <m:t>P</m:t>
        </m:r>
        <m:r>
          <m:rPr>
            <m:sty m:val="p"/>
          </m:rPr>
          <m:t>=</m:t>
        </m:r>
        <m:r>
          <m:rPr>
            <m:sty m:val="p"/>
          </m:rPr>
          <m:t>3</m:t>
        </m:r>
      </m:oMath>
      <w:r>
        <w:rPr/>
        <w:t xml:space="preserve"> et la matrice </w:t>
      </w:r>
      <m:oMath>
        <m:r>
          <m:rPr>
            <m:sty m:val="i"/>
          </m:rPr>
          <m:t>M</m:t>
        </m:r>
      </m:oMath>
      <w:r>
        <w:rPr>
          <w:rFonts w:eastAsia="Georgia" w:cs="Georgia" w:ascii="Georgia" w:hAnsi="Georgia"/>
        </w:rPr>
        <w:t xml:space="preserve"> est un vecteur colonne contenant les entiers de 0 à 3 du haut vers le bas). Sa répétition produit l'image K. On notera que l'image J est présentée agrandie par rapport à l'image K . Le motif J est adéquat pour seuiller les images de profondeur 4, par exemple l'image H de la figure 2, ce qui donne l'image L de la figure 3.</w:t>
      </w:r>
    </w:p>
    <w:p>
      <w:pPr>
        <w:spacing w:after="220" w:lineRule="auto"/>
      </w:pPr>
      <w:r>
        <w:rPr>
          <w:rFonts w:eastAsia="Georgia" w:cs="Georgia" w:ascii="Georgia" w:hAnsi="Georgia"/>
        </w:rPr>
        <w:t xml:space="preserve">Question 11 Écrire une fonction tramer </w:t>
      </w:r>
      <m:oMath>
        <m:r>
          <m:rPr>
            <m:sty m:val="p"/>
          </m:rPr>
          <m:t>(</m:t>
        </m:r>
        <m:r>
          <m:rPr>
            <m:sty m:val="i"/>
          </m:rPr>
          <m:t>i</m:t>
        </m:r>
        <m:r>
          <m:rPr>
            <m:sty m:val="p"/>
          </m:rPr>
          <m:t>,</m:t>
        </m:r>
        <m:r>
          <m:rPr>
            <m:sty m:val="i"/>
          </m:rPr>
          <m:t>m</m:t>
        </m:r>
        <m:r>
          <m:rPr>
            <m:sty m:val="p"/>
          </m:rPr>
          <m:t>)</m:t>
        </m:r>
      </m:oMath>
      <w:r>
        <w:rPr/>
        <w:t xml:space="preserve"> qui prend deux images </w:t>
      </w:r>
      <m:oMath>
        <m:r>
          <m:rPr>
            <m:sty m:val="i"/>
          </m:rPr>
          <m:t>i</m:t>
        </m:r>
      </m:oMath>
      <w:r>
        <w:rPr/>
        <w:t xml:space="preserve"> et </w:t>
      </w:r>
      <m:oMath>
        <m:r>
          <m:rPr>
            <m:sty m:val="i"/>
          </m:rPr>
          <m:t>m</m:t>
        </m:r>
      </m:oMath>
      <w:r>
        <w:rPr/>
        <w:t xml:space="preserve"> en arguments, et qui renvoie l'image de profondeur 1 obtenue en seuillant l'image </w:t>
      </w:r>
      <m:oMath>
        <m:r>
          <m:rPr>
            <m:sty m:val="i"/>
          </m:rPr>
          <m:t>i</m:t>
        </m:r>
      </m:oMath>
      <w:r>
        <w:rPr/>
        <w:t xml:space="preserve"> selon le motif </w:t>
      </w:r>
      <m:oMath>
        <m:r>
          <m:rPr>
            <m:sty m:val="i"/>
          </m:rPr>
          <m:t>m</m:t>
        </m:r>
      </m:oMath>
      <w:r>
        <w:rPr>
          <w:rFonts w:eastAsia="Georgia" w:cs="Georgia" w:ascii="Georgia" w:hAnsi="Georgia"/>
        </w:rPr>
        <w:t xml:space="preserve">. Le seuillage est défini précisément ainsi : étant donnés un ton </w:t>
      </w:r>
      <m:oMath>
        <m:r>
          <m:rPr>
            <m:sty m:val="i"/>
          </m:rPr>
          <m:t>v</m:t>
        </m:r>
      </m:oMath>
      <w:r>
        <w:rPr/>
        <w:t xml:space="preserve"> de l'image et un ton </w:t>
      </w:r>
      <m:oMath>
        <m:r>
          <m:rPr>
            <m:sty m:val="i"/>
          </m:rPr>
          <m:t>w</m:t>
        </m:r>
      </m:oMath>
      <w:r>
        <w:rPr/>
        <w:t xml:space="preserve"> de la trame, on obtient un pixel blanc si et seulement si </w:t>
      </w:r>
      <m:oMath>
        <m:r>
          <m:rPr>
            <m:sty m:val="i"/>
          </m:rPr>
          <m:t>v</m:t>
        </m:r>
        <m:r>
          <m:rPr>
            <m:sty m:val="p"/>
          </m:rPr>
          <m:t>&gt;</m:t>
        </m:r>
        <m:r>
          <m:rPr>
            <m:sty m:val="i"/>
          </m:rPr>
          <m:t>w</m:t>
        </m:r>
      </m:oMath>
      <w:r>
        <w:rPr/>
        <w:t xml:space="preserve">, et un pixel noir sinon.</w:t>
      </w:r>
    </w:p>
    <w:p>
      <w:pPr>
        <w:spacing w:after="220" w:lineRule="auto"/>
      </w:pPr>
      <w:r>
        <w:rPr>
          <w:rFonts w:eastAsia="Georgia" w:cs="Georgia" w:ascii="Georgia" w:hAnsi="Georgia"/>
        </w:rPr>
        <w:t xml:space="preserve">Question 12 Écrire une fonction tramerTelevision </w:t>
      </w:r>
      <m:oMath>
        <m:r>
          <m:rPr>
            <m:sty m:val="p"/>
          </m:rPr>
          <m:t>(</m:t>
        </m:r>
        <m:r>
          <m:rPr>
            <m:sty m:val="i"/>
          </m:rPr>
          <m:t>i</m:t>
        </m:r>
        <m:r>
          <m:rPr>
            <m:sty m:val="p"/>
          </m:rPr>
          <m:t>)</m:t>
        </m:r>
      </m:oMath>
      <w:r>
        <w:rPr/>
        <w:t xml:space="preserve"> qui prend en argument une image </w:t>
      </w:r>
      <m:oMath>
        <m:r>
          <m:rPr>
            <m:sty m:val="i"/>
          </m:rPr>
          <m:t>i</m:t>
        </m:r>
      </m:oMath>
      <w:r>
        <w:rPr/>
        <w:t xml:space="preserve"> de profondeur </w:t>
      </w:r>
      <m:oMath>
        <m:r>
          <m:rPr>
            <m:sty m:val="i"/>
          </m:rPr>
          <m:t>P</m:t>
        </m:r>
      </m:oMath>
      <w:r>
        <w:rPr/>
        <w:t xml:space="preserve">, et qui renvoie l'image de profondeur 1 obtenue en seuillant l'image </w:t>
      </w:r>
      <m:oMath>
        <m:r>
          <m:rPr>
            <m:sty m:val="i"/>
          </m:rPr>
          <m:t>i</m:t>
        </m:r>
      </m:oMath>
      <w:r>
        <w:rPr>
          <w:rFonts w:eastAsia="Georgia" w:cs="Georgia" w:ascii="Georgia" w:hAnsi="Georgia"/>
        </w:rPr>
        <w:t xml:space="preserve"> selon l'échelle de gris verticale de profondeur </w:t>
      </w:r>
      <m:oMath>
        <m:r>
          <m:rPr>
            <m:sty m:val="i"/>
          </m:rPr>
          <m:t>P</m:t>
        </m:r>
        <m:r>
          <m:rPr>
            <m:sty m:val="p"/>
          </m:rPr>
          <m:t>−</m:t>
        </m:r>
        <m:r>
          <m:rPr>
            <m:sty m:val="p"/>
          </m:rPr>
          <m:t>1</m:t>
        </m:r>
      </m:oMath>
      <w:r>
        <w:rPr/>
        <w:t xml:space="preserve">.</w:t>
      </w:r>
    </w:p>
    <w:p>
      <w:pPr>
        <w:spacing w:after="220" w:lineRule="auto"/>
      </w:pPr>
      <w:r>
        <w:rPr>
          <w:rFonts w:eastAsia="Georgia" w:cs="Georgia" w:ascii="Georgia" w:hAnsi="Georgia"/>
        </w:rPr>
        <w:t xml:space="preserve">En imprimerie on utilise rarement des trames constituées de lignes horizontales comme la trame </w:t>
      </w:r>
      <m:oMath>
        <m:r>
          <m:rPr>
            <m:sty m:val="i"/>
          </m:rPr>
          <m:t>K</m:t>
        </m:r>
      </m:oMath>
      <w:r>
        <w:rPr>
          <w:rFonts w:eastAsia="Georgia" w:cs="Georgia" w:ascii="Georgia" w:hAnsi="Georgia"/>
        </w:rPr>
        <w:t xml:space="preserve">. On préfère les trames constituées de lignes inclinées de points, ou trames diagonales. On obtient une trame diagonale de profondeur 15 par répétition du motif </w:t>
      </w:r>
      <m:oMath>
        <m:r>
          <m:rPr>
            <m:sty m:val="p"/>
          </m:rPr>
          <m:t>16</m:t>
        </m:r>
        <m:r>
          <m:rPr>
            <m:sty m:val="p"/>
          </m:rPr>
          <m:t>×</m:t>
        </m:r>
        <m:r>
          <m:rPr>
            <m:sty m:val="p"/>
          </m:rPr>
          <m:t>16</m:t>
        </m:r>
      </m:oMath>
      <w:r>
        <w:rPr>
          <w:rFonts w:eastAsia="Georgia" w:cs="Georgia" w:ascii="Georgia" w:hAnsi="Georgia"/>
        </w:rPr>
        <w:t xml:space="preserve"> représenté ci-dessous, à droite :</w:t>
      </w:r>
    </w:p>
    <w:p>
      <w:pPr>
        <w:spacing w:after="220" w:lineRule="auto"/>
      </w:pPr>
      <m:oMathPara>
        <m:oMath>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p"/>
                      </m:rPr>
                      <m:t>1</m:t>
                    </m:r>
                  </m:e>
                  <m:e>
                    <m:r>
                      <m:rPr>
                        <m:sty m:val="p"/>
                      </m:rPr>
                      <m:t>5</m:t>
                    </m:r>
                  </m:e>
                  <m:e>
                    <m:r>
                      <m:rPr>
                        <m:sty m:val="p"/>
                      </m:rPr>
                      <m:t>10</m:t>
                    </m:r>
                  </m:e>
                  <m:e>
                    <m:r>
                      <m:rPr>
                        <m:sty m:val="p"/>
                      </m:rPr>
                      <m:t>14</m:t>
                    </m:r>
                  </m:e>
                </m:mr>
                <m:mr>
                  <m:e>
                    <m:r>
                      <m:rPr>
                        <m:sty m:val="p"/>
                      </m:rPr>
                      <m:t>3</m:t>
                    </m:r>
                  </m:e>
                  <m:e>
                    <m:r>
                      <m:rPr>
                        <m:sty m:val="p"/>
                      </m:rPr>
                      <m:t>7</m:t>
                    </m:r>
                  </m:e>
                  <m:e>
                    <m:r>
                      <m:rPr>
                        <m:sty m:val="p"/>
                      </m:rPr>
                      <m:t>8</m:t>
                    </m:r>
                  </m:e>
                  <m:e>
                    <m:r>
                      <m:rPr>
                        <m:sty m:val="p"/>
                      </m:rPr>
                      <m:t>12</m:t>
                    </m:r>
                  </m:e>
                </m:mr>
                <m:mr>
                  <m:e>
                    <m:r>
                      <m:rPr>
                        <m:sty m:val="p"/>
                      </m:rPr>
                      <m:t>13</m:t>
                    </m:r>
                  </m:e>
                  <m:e>
                    <m:r>
                      <m:rPr>
                        <m:sty m:val="p"/>
                      </m:rPr>
                      <m:t>9</m:t>
                    </m:r>
                  </m:e>
                  <m:e>
                    <m:r>
                      <m:rPr>
                        <m:sty m:val="p"/>
                      </m:rPr>
                      <m:t>6</m:t>
                    </m:r>
                  </m:e>
                  <m:e>
                    <m:r>
                      <m:rPr>
                        <m:sty m:val="p"/>
                      </m:rPr>
                      <m:t>2</m:t>
                    </m:r>
                  </m:e>
                </m:mr>
                <m:mr>
                  <m:e>
                    <m:r>
                      <m:rPr>
                        <m:sty m:val="p"/>
                      </m:rPr>
                      <m:t>15</m:t>
                    </m:r>
                  </m:e>
                  <m:e>
                    <m:r>
                      <m:rPr>
                        <m:sty m:val="p"/>
                      </m:rPr>
                      <m:t>11</m:t>
                    </m:r>
                  </m:e>
                  <m:e>
                    <m:r>
                      <m:rPr>
                        <m:sty m:val="p"/>
                      </m:rPr>
                      <m:t>4</m:t>
                    </m:r>
                  </m:e>
                  <m:e>
                    <m:r>
                      <m:rPr>
                        <m:sty m:val="p"/>
                      </m:rPr>
                      <m:t>0</m:t>
                    </m:r>
                  </m:e>
                </m:mr>
              </m:m>
            </m:e>
          </m:d>
          <m:r>
            <m:rPr>
              <m:sty m:val="p"/>
            </m:rPr>
            <m:t>=</m:t>
          </m:r>
          <m:r>
            <m:rPr>
              <m:sty m:val="p"/>
            </m:rPr>
            <m:t>?</m:t>
          </m:r>
          <m:limUpp>
            <m:limUppPr/>
            <m:e>
              <m:r>
                <m:rPr>
                  <m:sty m:val="p"/>
                </m:rPr>
                <m:t>→</m:t>
              </m:r>
            </m:e>
            <m:lim>
              <m:phant>
                <m:phantPr/>
                <m:e>
                  <m:r>
                    <m:rPr>
                      <m:sty m:val="p"/>
                    </m:rPr>
                    <m:t>?</m:t>
                  </m:r>
                  <m:r>
                    <m:rPr>
                      <m:sty m:val="p"/>
                    </m:rPr>
                    <m:t xml:space="preserve"> </m:t>
                  </m:r>
                </m:e>
              </m:phant>
            </m:lim>
          </m:limUpp>
        </m:oMath>
      </m:oMathPara>
    </w:p>
    <w:p>
      <w:pPr>
        <w:spacing w:after="220" w:lineRule="auto"/>
      </w:pPr>
      <w:r>
        <w:rPr>
          <w:rFonts w:eastAsia="Georgia" w:cs="Georgia" w:ascii="Georgia" w:hAnsi="Georgia"/>
        </w:rPr>
        <w:t xml:space="preserve">Le motif de droite dérive de l'image </w:t>
      </w:r>
      <m:oMath>
        <m:r>
          <m:rPr>
            <m:sty m:val="p"/>
          </m:rPr>
          <m:t>4</m:t>
        </m:r>
        <m:r>
          <m:rPr>
            <m:sty m:val="p"/>
          </m:rPr>
          <m:t>×</m:t>
        </m:r>
        <m:r>
          <m:rPr>
            <m:sty m:val="p"/>
          </m:rPr>
          <m:t>4</m:t>
        </m:r>
      </m:oMath>
      <w:r>
        <w:rPr>
          <w:rFonts w:eastAsia="Georgia" w:cs="Georgia" w:ascii="Georgia" w:hAnsi="Georgia"/>
        </w:rPr>
        <w:t xml:space="preserve"> représentée à gauche. On supposera par la suite qu'une variable globale deuxQuarts contient l'image de gauche.</w:t>
      </w:r>
    </w:p>
    <w:p>
      <w:pPr>
        <w:spacing w:after="220" w:lineRule="auto"/>
      </w:pPr>
      <w:r>
        <w:rPr>
          <w:rFonts w:eastAsia="Georgia" w:cs="Georgia" w:ascii="Georgia" w:hAnsi="Georgia"/>
        </w:rPr>
        <w:t xml:space="preserve">Question 13 Écrire une fonction tramerJournal(i) qui prend en argument une image </w:t>
      </w:r>
      <m:oMath>
        <m:r>
          <m:rPr>
            <m:sty m:val="i"/>
          </m:rPr>
          <m:t>i</m:t>
        </m:r>
      </m:oMath>
      <w:r>
        <w:rPr/>
        <w:t xml:space="preserve"> de profondeur 16, et qui renvoie l'image de profondeur 1 obtenue en seuillant l'image </w:t>
      </w:r>
      <m:oMath>
        <m:r>
          <m:rPr>
            <m:sty m:val="i"/>
          </m:rPr>
          <m:t>i</m:t>
        </m:r>
      </m:oMath>
      <w:r>
        <w:rPr>
          <w:rFonts w:eastAsia="Georgia" w:cs="Georgia" w:ascii="Georgia" w:hAnsi="Georgia"/>
        </w:rPr>
        <w:t xml:space="preserve"> selon la trame diagonale de profondeur 15. Par exemple, l'image M de la figure 3 résulte de l'application de tramerJournal à l'image I de la figure 2.</w:t>
      </w:r>
    </w:p>
    <w:p>
      <w:pPr>
        <w:spacing w:after="220" w:lineRule="auto"/>
      </w:pPr>
      <w:r>
        <w:rPr>
          <w:rFonts w:eastAsia="Georgia" w:cs="Georgia" w:ascii="Georgia" w:hAnsi="Georgia"/>
        </w:rPr>
        <w:t xml:space="preserve">Question 14 Indiquer un procédé simple qui permet d'obtenir l'image N de la figure 3 à partir de l'image I de la figure 2 et à l'aide de la trame diagonale de profondeur 15. On notera que l'image N est bien une image de profondeur 1, et qu'elle est représentée réduite (d'un facteur 2) par rapport à l'image M. Coder ensuite votre procédé comme une fonction qui prend une image de profondeur arbitraire en argument.</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3a7f91e01339144fe483440e7933e1b0eabb7dc1.jpg" TargetMode="Internal"/><Relationship Id="rId6" Type="http://schemas.openxmlformats.org/officeDocument/2006/relationships/image" Target="media/image-d6bfe6a6c1f9748cdf712bf529278b2b973fd59d.jpg" TargetMode="Internal"/><Relationship Id="rId7" Type="http://schemas.openxmlformats.org/officeDocument/2006/relationships/image" Target="media/image-9ca6276c73fd72a24b82803f6890570fdaacafe8.jpg" TargetMode="Internal"/><Relationship Id="rId8" Type="http://schemas.openxmlformats.org/officeDocument/2006/relationships/image" Target="media/image-db97371d795d62615ffe39778fb5a18800801360.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2025-08-29T17:33:24.179Z</dcterms:created>
  <dcterms:modified xsi:type="dcterms:W3CDTF">2025-08-29T17:33:24.179Z</dcterms:modified>
</cp:coreProperties>
</file>