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rFonts w:eastAsia="Georgia" w:cs="Georgia" w:ascii="Georgia" w:hAnsi="Georgia"/>
          <w:b/>
          <w:sz w:val="42"/>
        </w:rPr>
        <w:t xml:space="preserve">Poteaux télégraphiques</w:t>
      </w:r>
    </w:p>
    <w:p>
      <w:pPr>
        <w:spacing w:after="220" w:lineRule="auto"/>
      </w:pPr>
      <w:r>
        <w:rPr>
          <w:rFonts w:eastAsia="Georgia" w:cs="Georgia" w:ascii="Georgia" w:hAnsi="Georgia"/>
        </w:rPr>
        <w:t xml:space="preserve">Cette épreuve a pour objectif de choisir où placer des poteaux télégraphiques pour relier le point le plus à gauche d'un paysage unidimensionnel au point le plus à droite en fonction de critères de coût. Nous ferons les simplifications suivantes : les fils sont sans poids et tendus; ils relient donc en ligne droite les sommets de deux poteaux consécutifs. Les normes de sécurité imposent que les fils soient en tout point à une distance d'au moins </w:t>
      </w:r>
      <m:oMath>
        <m:r>
          <m:rPr>
            <m:sty m:val="p"/>
          </m:rPr>
          <m:t>Δ</m:t>
        </m:r>
      </m:oMath>
      <w:r>
        <w:rPr>
          <w:rFonts w:eastAsia="Georgia" w:cs="Georgia" w:ascii="Georgia" w:hAnsi="Georgia"/>
        </w:rPr>
        <w:t xml:space="preserve"> (mesurée verticalement) au-dessus du sol. Les poteaux sont tous de longueur identique </w:t>
      </w:r>
      <m:oMath>
        <m:r>
          <m:rPr>
            <m:sty m:val="i"/>
          </m:rPr>
          <m:t>ℓ</m:t>
        </m:r>
        <m:r>
          <m:rPr>
            <m:sty m:val="p"/>
          </m:rPr>
          <m:t>⩾</m:t>
        </m:r>
        <m:r>
          <m:rPr>
            <m:sty m:val="p"/>
          </m:rPr>
          <m:t>Δ</m:t>
        </m:r>
      </m:oMath>
      <w:r>
        <w:rPr/>
        <w:t xml:space="preserve">. Voici par exemple une proposition valide de placement de poteaux pour le paysage ci-dessous avec </w:t>
      </w:r>
      <m:oMath>
        <m:r>
          <m:rPr>
            <m:sty m:val="p"/>
          </m:rPr>
          <m:t>Δ</m:t>
        </m:r>
        <m:r>
          <m:rPr>
            <m:sty m:val="p"/>
          </m:rPr>
          <m:t>=</m:t>
        </m:r>
        <m:r>
          <m:rPr>
            <m:sty m:val="p"/>
          </m:rPr>
          <m:t>0.5</m:t>
        </m:r>
      </m:oMath>
      <w:r>
        <w:rPr/>
        <w:t xml:space="preserve"> et </w:t>
      </w:r>
      <m:oMath>
        <m:r>
          <m:rPr>
            <m:sty m:val="i"/>
          </m:rPr>
          <m:t>ℓ</m:t>
        </m:r>
        <m:r>
          <m:rPr>
            <m:sty m:val="p"/>
          </m:rPr>
          <m:t>=</m:t>
        </m:r>
        <m:r>
          <m:rPr>
            <m:sty m:val="p"/>
          </m:rPr>
          <m:t>2.0</m:t>
        </m:r>
      </m:oMath>
      <w:r>
        <w:rPr/>
        <w:t xml:space="preserve">.</w:t>
      </w:r>
    </w:p>
    <w:p>
      <w:pPr>
        <w:spacing w:lineRule="auto"/>
        <w:jc w:val="center"/>
      </w:pPr>
      <w:r>
        <w:rPr/>
        <w:drawing>
          <wp:inline distB="0" distL="0" distR="0" distT="0">
            <wp:extent cx="5486400" cy="2026470"/>
            <wp:effectExtent b="0" l="0" r="0" t="0"/>
            <wp:docPr id="1" name="image-bc8767b00f08f1b3861e79c6a1817080d043682d.jpg"/>
            <a:graphic>
              <a:graphicData uri="http://schemas.openxmlformats.org/drawingml/2006/picture">
                <pic:pic>
                  <pic:nvPicPr>
                    <pic:cNvPr id="1" name="image-bc8767b00f08f1b3861e79c6a1817080d043682d.jpg" descr=""/>
                    <pic:cNvPicPr/>
                  </pic:nvPicPr>
                  <pic:blipFill>
                    <a:blip r:embed="rId5" cstate="print"/>
                    <a:srcRect b="0" l="0" r="0" t="0"/>
                    <a:stretch>
                      <a:fillRect/>
                    </a:stretch>
                  </pic:blipFill>
                  <pic:spPr>
                    <a:xfrm>
                      <a:off x="0" y="0"/>
                      <a:ext cx="5486400" cy="2026470"/>
                    </a:xfrm>
                    <a:prstGeom prst="rect"/>
                  </pic:spPr>
                </pic:pic>
              </a:graphicData>
            </a:graphic>
          </wp:inline>
        </w:drawing>
      </w:r>
    </w:p>
    <w:p>
      <w:pPr>
        <w:spacing w:lineRule="auto"/>
      </w:pPr>
      <w:r>
        <w:rPr>
          <w:rFonts w:eastAsia="Georgia" w:cs="Georgia" w:ascii="Georgia" w:hAnsi="Georgia"/>
        </w:rPr>
        <w:t xml:space="preserve">Figure 1 - Un exemple de poteaux où le fil est en tout point au moins </w:t>
      </w:r>
      <m:oMath>
        <m:r>
          <m:rPr>
            <m:sty m:val="p"/>
          </m:rPr>
          <m:t>Δ</m:t>
        </m:r>
      </m:oMath>
      <w:r>
        <w:rPr/>
        <w:t xml:space="preserve"> au-dessus du sol.</w:t>
      </w:r>
    </w:p>
    <w:p>
      <w:pPr>
        <w:spacing w:after="220" w:lineRule="auto"/>
      </w:pPr>
      <w:r>
        <w:rPr>
          <w:rFonts w:eastAsia="Georgia" w:cs="Georgia" w:ascii="Georgia" w:hAnsi="Georgia"/>
        </w:rPr>
        <w:t xml:space="preserve">Dans tout le sujet, les tableaux sont indicés à partir de 0 . L'accès à la ( </w:t>
      </w:r>
      <m:oMath>
        <m:r>
          <m:rPr>
            <m:sty m:val="i"/>
          </m:rPr>
          <m:t>i</m:t>
        </m:r>
        <m:r>
          <m:rPr>
            <m:sty m:val="p"/>
          </m:rPr>
          <m:t>+</m:t>
        </m:r>
        <m:r>
          <m:rPr>
            <m:sty m:val="p"/>
          </m:rPr>
          <m:t>1</m:t>
        </m:r>
      </m:oMath>
      <w:r>
        <w:rPr>
          <w:rFonts w:eastAsia="Georgia" w:cs="Georgia" w:ascii="Georgia" w:hAnsi="Georgia"/>
        </w:rPr>
        <w:t xml:space="preserve"> )-ème case d'un tableau </w:t>
      </w:r>
      <m:oMath>
        <m:r>
          <m:rPr>
            <m:sty m:val="i"/>
          </m:rPr>
          <m:t>t</m:t>
        </m:r>
      </m:oMath>
      <w:r>
        <w:rPr/>
        <w:t xml:space="preserve"> de taille </w:t>
      </w:r>
      <m:oMath>
        <m:r>
          <m:rPr>
            <m:sty m:val="i"/>
          </m:rPr>
          <m:t>n</m:t>
        </m:r>
        <m:r>
          <m:rPr>
            <m:sty m:val="p"/>
          </m:rPr>
          <m:t>+</m:t>
        </m:r>
        <m:r>
          <m:rPr>
            <m:sty m:val="p"/>
          </m:rPr>
          <m:t>1</m:t>
        </m:r>
      </m:oMath>
      <w:r>
        <w:rPr>
          <w:rFonts w:eastAsia="Georgia" w:cs="Georgia" w:ascii="Georgia" w:hAnsi="Georgia"/>
        </w:rPr>
        <w:t xml:space="preserve">, notée </w:t>
      </w:r>
      <m:oMath>
        <m:r>
          <m:rPr>
            <m:sty m:val="i"/>
          </m:rPr>
          <m:t>t</m:t>
        </m:r>
        <m:r>
          <m:rPr>
            <m:sty m:val="p"/>
          </m:rPr>
          <m:t>[</m:t>
        </m:r>
        <m:r>
          <m:rPr>
            <m:sty m:val="i"/>
          </m:rPr>
          <m:t>i</m:t>
        </m:r>
        <m:r>
          <m:rPr>
            <m:sty m:val="p"/>
          </m:rPr>
          <m:t>]</m:t>
        </m:r>
      </m:oMath>
      <w:r>
        <w:rPr/>
        <w:t xml:space="preserve">, n'est donc valide que pour </w:t>
      </w:r>
      <m:oMath>
        <m:r>
          <m:rPr>
            <m:sty m:val="i"/>
          </m:rPr>
          <m:t>i</m:t>
        </m:r>
      </m:oMath>
      <w:r>
        <w:rPr/>
        <w:t xml:space="preserve"> entier compris entre 0 et </w:t>
      </w:r>
      <m:oMath>
        <m:r>
          <m:rPr>
            <m:sty m:val="i"/>
          </m:rPr>
          <m:t>n</m:t>
        </m:r>
      </m:oMath>
      <w:r>
        <w:rPr>
          <w:rFonts w:eastAsia="Georgia" w:cs="Georgia" w:ascii="Georgia" w:hAnsi="Georgia"/>
        </w:rPr>
        <w:t xml:space="preserve"> au sens large. Tous les tableaux définis dans ce problème seront considérés comme des variables globales, accessibles et modifiables directement par toutes les procédures et fonctions.</w:t>
      </w:r>
    </w:p>
    <w:p>
      <w:pPr>
        <w:spacing w:after="220" w:lineRule="auto"/>
      </w:pPr>
      <w:r>
        <w:rPr>
          <w:rFonts w:eastAsia="Georgia" w:cs="Georgia" w:ascii="Georgia" w:hAnsi="Georgia"/>
        </w:rPr>
        <w:t xml:space="preserve">Les booléens true et false sont utilisés dans certaines questions de ce problème. La fonction sqrt qui calcule la racine carrée d'un nombre positif ou nul pourra être utilisée.</w:t>
      </w:r>
    </w:p>
    <w:p>
      <w:pPr>
        <w:spacing w:after="220" w:lineRule="auto"/>
      </w:pPr>
      <w:r>
        <w:rPr>
          <w:rFonts w:eastAsia="Georgia" w:cs="Georgia" w:ascii="Georgia" w:hAnsi="Georgia"/>
        </w:rPr>
        <w:t xml:space="preserve">La complexité, ou le temps d'exécution, d'un programme </w:t>
      </w:r>
      <m:oMath>
        <m:r>
          <m:rPr>
            <m:sty m:val="i"/>
          </m:rPr>
          <m:t>P</m:t>
        </m:r>
      </m:oMath>
      <w:r>
        <w:rPr>
          <w:rFonts w:eastAsia="Georgia" w:cs="Georgia" w:ascii="Georgia" w:hAnsi="Georgia"/>
        </w:rPr>
        <w:t xml:space="preserve"> (fonction ou procédure) est le nombre d'opérations élémentaires (addition, soustraction, multiplication, division, affectation, etc...) nécessaires à l'exécution de </w:t>
      </w:r>
      <m:oMath>
        <m:r>
          <m:rPr>
            <m:sty m:val="i"/>
          </m:rPr>
          <m:t>P</m:t>
        </m:r>
      </m:oMath>
      <w:r>
        <w:rPr>
          <w:rFonts w:eastAsia="Georgia" w:cs="Georgia" w:ascii="Georgia" w:hAnsi="Georgia"/>
        </w:rPr>
        <w:t xml:space="preserve">. Lorsque cette complexité dépend d'un paramètre </w:t>
      </w:r>
      <m:oMath>
        <m:r>
          <m:rPr>
            <m:sty m:val="i"/>
          </m:rPr>
          <m:t>n</m:t>
        </m:r>
      </m:oMath>
      <w:r>
        <w:rPr/>
        <w:t xml:space="preserve">, on dira que </w:t>
      </w:r>
      <m:oMath>
        <m:r>
          <m:rPr>
            <m:sty m:val="i"/>
          </m:rPr>
          <m:t>P</m:t>
        </m:r>
      </m:oMath>
      <w:r>
        <w:rPr>
          <w:rFonts w:eastAsia="Georgia" w:cs="Georgia" w:ascii="Georgia" w:hAnsi="Georgia"/>
        </w:rPr>
        <w:t xml:space="preserve"> a une complexité en </w:t>
      </w:r>
      <m:oMath>
        <m:r>
          <m:rPr>
            <m:sty m:val="i"/>
          </m:rPr>
          <m:t>O</m:t>
        </m:r>
        <m:r>
          <m:rPr>
            <m:sty m:val="p"/>
          </m:rPr>
          <m:t>(</m:t>
        </m:r>
        <m:r>
          <m:rPr>
            <m:sty m:val="i"/>
          </m:rPr>
          <m:t>f</m:t>
        </m:r>
        <m:r>
          <m:rPr>
            <m:sty m:val="p"/>
          </m:rPr>
          <m:t>(</m:t>
        </m:r>
        <m:r>
          <m:rPr>
            <m:sty m:val="i"/>
          </m:rPr>
          <m:t>n</m:t>
        </m:r>
        <m:r>
          <m:rPr>
            <m:sty m:val="p"/>
          </m:rPr>
          <m:t>)</m:t>
        </m:r>
        <m:r>
          <m:rPr>
            <m:sty m:val="p"/>
          </m:rPr>
          <m:t>)</m:t>
        </m:r>
      </m:oMath>
      <w:r>
        <w:rPr/>
        <w:t xml:space="preserve">, s'il existe </w:t>
      </w:r>
      <m:oMath>
        <m:r>
          <m:rPr>
            <m:sty m:val="i"/>
          </m:rPr>
          <m:t>K</m:t>
        </m:r>
        <m:r>
          <m:rPr>
            <m:sty m:val="p"/>
          </m:rPr>
          <m:t>&gt;</m:t>
        </m:r>
        <m:r>
          <m:rPr>
            <m:sty m:val="p"/>
          </m:rPr>
          <m:t>0</m:t>
        </m:r>
      </m:oMath>
      <w:r>
        <w:rPr>
          <w:rFonts w:eastAsia="Georgia" w:cs="Georgia" w:ascii="Georgia" w:hAnsi="Georgia"/>
        </w:rPr>
        <w:t xml:space="preserve"> tel que la complexité de </w:t>
      </w:r>
      <m:oMath>
        <m:r>
          <m:rPr>
            <m:sty m:val="i"/>
          </m:rPr>
          <m:t>P</m:t>
        </m:r>
      </m:oMath>
      <w:r>
        <w:rPr/>
        <w:t xml:space="preserve"> est au plus </w:t>
      </w:r>
      <m:oMath>
        <m:r>
          <m:rPr>
            <m:sty m:val="i"/>
          </m:rPr>
          <m:t>K</m:t>
        </m:r>
        <m:r>
          <m:rPr>
            <m:sty m:val="i"/>
          </m:rPr>
          <m:t>f</m:t>
        </m:r>
        <m:r>
          <m:rPr>
            <m:sty m:val="p"/>
          </m:rPr>
          <m:t>(</m:t>
        </m:r>
        <m:r>
          <m:rPr>
            <m:sty m:val="i"/>
          </m:rPr>
          <m:t>n</m:t>
        </m:r>
        <m:r>
          <m:rPr>
            <m:sty m:val="p"/>
          </m:rPr>
          <m:t>)</m:t>
        </m:r>
      </m:oMath>
      <w:r>
        <w:rPr/>
        <w:t xml:space="preserve">, pour tout </w:t>
      </w:r>
      <m:oMath>
        <m:r>
          <m:rPr>
            <m:sty m:val="i"/>
          </m:rPr>
          <m:t>n</m:t>
        </m:r>
      </m:oMath>
      <w:r>
        <w:rPr>
          <w:rFonts w:eastAsia="Georgia" w:cs="Georgia" w:ascii="Georgia" w:hAnsi="Georgia"/>
        </w:rPr>
        <w:t xml:space="preserve">. Lorsqu'il est demandé de garantir une certaine complexité, le candidat devra justifier cette dernière si elle ne se déduit pas directement de la lecture du code.</w:t>
      </w:r>
    </w:p>
    <w:p>
      <w:pPr>
        <w:spacing w:after="220" w:lineRule="auto"/>
      </w:pPr>
      <w:r>
        <w:rPr>
          <w:rFonts w:eastAsia="Georgia" w:cs="Georgia" w:ascii="Georgia" w:hAnsi="Georgia"/>
        </w:rPr>
        <w:t xml:space="preserve">Nous attacherons la plus grande importance à la lisibilité du code produit par les candidats; aussi, nous encourageons les candidats à introduire des procédures ou fonctions intermédiaires lorsque cela en simplifie l'écriture.</w:t>
      </w:r>
    </w:p>
    <w:p>
      <w:pPr>
        <w:spacing w:line="271" w:before="330" w:lineRule="auto"/>
      </w:pPr>
      <w:r>
        <w:rPr>
          <w:b/>
          <w:sz w:val="42"/>
        </w:rPr>
        <w:t xml:space="preserve">Partie I. Planter le paysage</w:t>
      </w:r>
    </w:p>
    <w:p>
      <w:pPr>
        <w:spacing w:after="220" w:lineRule="auto"/>
      </w:pPr>
      <w:r>
        <w:rPr>
          <w:rFonts w:eastAsia="Georgia" w:cs="Georgia" w:ascii="Georgia" w:hAnsi="Georgia"/>
        </w:rPr>
        <w:t xml:space="preserve">Nous définissons le paysage à partir d'une suite de relevés de dénivelés stockés dans un tableau deniveles de nombres flottants (c'est-à-dire des nombres à virgule) de taille </w:t>
      </w:r>
      <m:oMath>
        <m:r>
          <m:rPr>
            <m:sty m:val="i"/>
          </m:rPr>
          <m:t>n</m:t>
        </m:r>
        <m:r>
          <m:rPr>
            <m:sty m:val="p"/>
          </m:rPr>
          <m:t>+</m:t>
        </m:r>
        <m:r>
          <m:rPr>
            <m:sty m:val="p"/>
          </m:rPr>
          <m:t>1</m:t>
        </m:r>
      </m:oMath>
      <w:r>
        <w:rPr>
          <w:rFonts w:eastAsia="Georgia" w:cs="Georgia" w:ascii="Georgia" w:hAnsi="Georgia"/>
        </w:rPr>
        <w:t xml:space="preserve">. Le tableau deniveles est supposé être une variable globale.</w:t>
      </w:r>
    </w:p>
    <w:p>
      <w:pPr>
        <w:spacing w:after="220" w:lineRule="auto"/>
      </w:pPr>
      <w:r>
        <w:rPr>
          <w:rFonts w:eastAsia="Georgia" w:cs="Georgia" w:ascii="Georgia" w:hAnsi="Georgia"/>
        </w:rPr>
        <w:t xml:space="preserve">Le paysage est alors décrit par une ligne brisée de </w:t>
      </w:r>
      <m:oMath>
        <m:r>
          <m:rPr>
            <m:sty m:val="i"/>
          </m:rPr>
          <m:t>n</m:t>
        </m:r>
        <m:r>
          <m:rPr>
            <m:sty m:val="p"/>
          </m:rPr>
          <m:t>+</m:t>
        </m:r>
        <m:r>
          <m:rPr>
            <m:sty m:val="p"/>
          </m:rPr>
          <m:t>1</m:t>
        </m:r>
      </m:oMath>
      <w:r>
        <w:rPr/>
        <w:t xml:space="preserve"> points, dont le </w:t>
      </w:r>
      <m:oMath>
        <m:r>
          <m:rPr>
            <m:sty m:val="i"/>
          </m:rPr>
          <m:t>i</m:t>
        </m:r>
      </m:oMath>
      <w:r>
        <w:rPr>
          <w:rFonts w:eastAsia="Georgia" w:cs="Georgia" w:ascii="Georgia" w:hAnsi="Georgia"/>
        </w:rPr>
        <w:t xml:space="preserve">-ème point </w:t>
      </w:r>
      <m:oMath>
        <m:sSub>
          <m:sSubPr/>
          <m:e>
            <m:r>
              <m:rPr>
                <m:sty m:val="i"/>
              </m:rPr>
              <m:t>P</m:t>
            </m:r>
          </m:e>
          <m:sub>
            <m:r>
              <m:rPr>
                <m:sty m:val="i"/>
              </m:rPr>
              <m:t>i</m:t>
            </m:r>
          </m:sub>
        </m:sSub>
      </m:oMath>
      <w:r>
        <w:rPr>
          <w:rFonts w:eastAsia="Georgia" w:cs="Georgia" w:ascii="Georgia" w:hAnsi="Georgia"/>
        </w:rPr>
        <w:t xml:space="preserve"> est de coordonnées </w:t>
      </w:r>
      <m:oMath>
        <m:d>
          <m:dPr>
            <m:begChr m:val="("/>
            <m:endChr m:val=")"/>
            <m:ctrlPr>
              <w:rPr>
                <w:rFonts w:ascii="Cambria Math" w:hAnsi="Cambria Math"/>
              </w:rPr>
            </m:ctrlPr>
          </m:dPr>
          <m:e>
            <m:r>
              <m:rPr>
                <m:sty m:val="i"/>
              </m:rPr>
              <m:t>i</m:t>
            </m:r>
            <m:r>
              <m:rPr>
                <m:sty m:val="p"/>
              </m:rPr>
              <m:t>,</m:t>
            </m:r>
            <m:sSub>
              <m:sSubPr/>
              <m:e>
                <m:r>
                  <m:rPr>
                    <m:sty m:val="i"/>
                  </m:rPr>
                  <m:t>h</m:t>
                </m:r>
              </m:e>
              <m:sub>
                <m:r>
                  <m:rPr>
                    <m:sty m:val="i"/>
                  </m:rPr>
                  <m:t>i</m:t>
                </m:r>
              </m:sub>
            </m:sSub>
          </m:e>
        </m:d>
      </m:oMath>
      <w:r>
        <w:rPr>
          <w:rFonts w:eastAsia="Georgia" w:cs="Georgia" w:ascii="Georgia" w:hAnsi="Georgia"/>
        </w:rPr>
        <w:t xml:space="preserve"> où :</w:t>
      </w:r>
    </w:p>
    <w:p>
      <w:pPr>
        <w:spacing w:after="220" w:lineRule="auto"/>
      </w:pPr>
      <m:oMathPara>
        <m:oMath>
          <m:sSub>
            <m:sSubPr/>
            <m:e>
              <m:r>
                <m:rPr>
                  <m:sty m:val="i"/>
                </m:rPr>
                <m:t>h</m:t>
              </m:r>
            </m:e>
            <m:sub>
              <m:r>
                <m:rPr>
                  <m:sty m:val="p"/>
                </m:rPr>
                <m:t>0</m:t>
              </m:r>
            </m:sub>
          </m:sSub>
          <m:r>
            <m:rPr>
              <m:sty m:val="p"/>
            </m:rPr>
            <m:t>=</m:t>
          </m:r>
          <m:r>
            <m:rPr>
              <m:sty m:val="p"/>
            </m:rPr>
            <m:t>0.0</m:t>
          </m:r>
          <m:r>
            <m:rPr>
              <m:nor/>
            </m:rPr>
            <m:t> et </m:t>
          </m:r>
          <m:sSub>
            <m:sSubPr/>
            <m:e>
              <m:r>
                <m:rPr>
                  <m:sty m:val="i"/>
                </m:rPr>
                <m:t>h</m:t>
              </m:r>
            </m:e>
            <m:sub>
              <m:r>
                <m:rPr>
                  <m:sty m:val="i"/>
                </m:rPr>
                <m:t>i</m:t>
              </m:r>
            </m:sub>
          </m:sSub>
          <m:r>
            <m:rPr>
              <m:sty m:val="p"/>
            </m:rPr>
            <m:t>=</m:t>
          </m:r>
          <m:sSub>
            <m:sSubPr/>
            <m:e>
              <m:r>
                <m:rPr>
                  <m:sty m:val="i"/>
                </m:rPr>
                <m:t>h</m:t>
              </m:r>
            </m:e>
            <m:sub>
              <m:r>
                <m:rPr>
                  <m:sty m:val="i"/>
                </m:rPr>
                <m:t>i</m:t>
              </m:r>
              <m:r>
                <m:rPr>
                  <m:sty m:val="p"/>
                </m:rPr>
                <m:t>−</m:t>
              </m:r>
              <m:r>
                <m:rPr>
                  <m:sty m:val="p"/>
                </m:rPr>
                <m:t>1</m:t>
              </m:r>
            </m:sub>
          </m:sSub>
          <m:r>
            <m:rPr>
              <m:sty m:val="p"/>
            </m:rPr>
            <m:t>+</m:t>
          </m:r>
          <m:r>
            <m:rPr>
              <m:nor/>
            </m:rPr>
            <m:t> deniveles </m:t>
          </m:r>
          <m:r>
            <m:rPr>
              <m:sty m:val="p"/>
            </m:rPr>
            <m:t>[</m:t>
          </m:r>
          <m:r>
            <m:rPr>
              <m:sty m:val="i"/>
            </m:rPr>
            <m:t>i</m:t>
          </m:r>
          <m:r>
            <m:rPr>
              <m:sty m:val="p"/>
            </m:rPr>
            <m:t>]</m:t>
          </m:r>
          <m:r>
            <m:rPr>
              <m:nor/>
            </m:rPr>
            <m:t> pour </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Question 1 Écrire une procédure calculHauteurs(n) qui stocke les hauteurs des points dans une variable globale hauteurs représentant un tableau de taille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Question 2 Écrire une procédure calculFenetre(n) qui calcule les hauteurs minimale et maximale d'un point du paysage et les stocke dans deux variables globales hMin et hMax. Cette procédure stockera également dans deux variables globales iMin et iMax les indices des points les plus à gauche de hauteur minimale et maximale respectivement.</w:t>
      </w:r>
    </w:p>
    <w:p>
      <w:pPr>
        <w:spacing w:after="220" w:lineRule="auto"/>
      </w:pPr>
      <w:r>
        <w:rPr/>
        <w:t xml:space="preserve">On appelle distance au sol de </w:t>
      </w:r>
      <m:oMath>
        <m:r>
          <m:rPr>
            <m:sty m:val="i"/>
          </m:rPr>
          <m:t>i</m:t>
        </m:r>
      </m:oMath>
      <w:r>
        <w:rPr>
          <w:rFonts w:eastAsia="Georgia" w:cs="Georgia" w:ascii="Georgia" w:hAnsi="Georgia"/>
        </w:rPr>
        <w:t xml:space="preserve"> à </w:t>
      </w:r>
      <m:oMath>
        <m:r>
          <m:rPr>
            <m:sty m:val="i"/>
          </m:rPr>
          <m:t>j</m:t>
        </m:r>
      </m:oMath>
      <w:r>
        <w:rPr>
          <w:rFonts w:eastAsia="Georgia" w:cs="Georgia" w:ascii="Georgia" w:hAnsi="Georgia"/>
        </w:rPr>
        <w:t xml:space="preserve">, la longueur de la ligne brisée allant du point </w:t>
      </w:r>
      <m:oMath>
        <m:sSub>
          <m:sSubPr/>
          <m:e>
            <m:r>
              <m:rPr>
                <m:sty m:val="i"/>
              </m:rPr>
              <m:t>P</m:t>
            </m:r>
          </m:e>
          <m:sub>
            <m:r>
              <m:rPr>
                <m:sty m:val="i"/>
              </m:rPr>
              <m:t>i</m:t>
            </m:r>
          </m:sub>
        </m:sSub>
      </m:oMath>
      <w:r>
        <w:rPr/>
        <w:t xml:space="preserve"> au point </w:t>
      </w:r>
      <m:oMath>
        <m:sSub>
          <m:sSubPr/>
          <m:e>
            <m:r>
              <m:rPr>
                <m:sty m:val="i"/>
              </m:rPr>
              <m:t>P</m:t>
            </m:r>
          </m:e>
          <m:sub>
            <m:r>
              <m:rPr>
                <m:sty m:val="i"/>
              </m:rPr>
              <m:t>j</m:t>
            </m:r>
          </m:sub>
        </m:sSub>
      </m:oMath>
      <w:r>
        <w:rPr/>
        <w:t xml:space="preserve">.</w:t>
      </w:r>
    </w:p>
    <w:p>
      <w:pPr>
        <w:spacing w:after="220" w:lineRule="auto"/>
      </w:pPr>
      <w:r>
        <w:rPr>
          <w:rFonts w:eastAsia="Georgia" w:cs="Georgia" w:ascii="Georgia" w:hAnsi="Georgia"/>
        </w:rPr>
        <w:t xml:space="preserve">Question 3 Écrire une fonction distanceAuSol </w:t>
      </w:r>
      <m:oMath>
        <m:r>
          <m:rPr>
            <m:sty m:val="p"/>
          </m:rPr>
          <m:t>(</m:t>
        </m:r>
        <m:r>
          <m:rPr>
            <m:sty m:val="i"/>
          </m:rPr>
          <m:t>i</m:t>
        </m:r>
        <m:r>
          <m:rPr>
            <m:sty m:val="p"/>
          </m:rPr>
          <m:t>,</m:t>
        </m:r>
        <m:r>
          <m:rPr>
            <m:sty m:val="i"/>
          </m:rPr>
          <m:t>j</m:t>
        </m:r>
        <m:r>
          <m:rPr>
            <m:sty m:val="p"/>
          </m:rPr>
          <m:t>)</m:t>
        </m:r>
      </m:oMath>
      <w:r>
        <w:rPr/>
        <w:t xml:space="preserve"> qui calcule et renvoie la distance au sol de </w:t>
      </w:r>
      <m:oMath>
        <m:sSub>
          <m:sSubPr/>
          <m:e>
            <m:r>
              <m:rPr>
                <m:sty m:val="i"/>
              </m:rPr>
              <m:t>P</m:t>
            </m:r>
          </m:e>
          <m:sub>
            <m:r>
              <m:rPr>
                <m:sty m:val="i"/>
              </m:rPr>
              <m:t>i</m:t>
            </m:r>
          </m:sub>
        </m:sSub>
      </m:oMath>
      <w:r>
        <w:rPr>
          <w:rFonts w:eastAsia="Georgia" w:cs="Georgia" w:ascii="Georgia" w:hAnsi="Georgia"/>
        </w:rPr>
        <w:t xml:space="preserve"> à </w:t>
      </w:r>
      <m:oMath>
        <m:sSub>
          <m:sSubPr/>
          <m:e>
            <m:r>
              <m:rPr>
                <m:sty m:val="i"/>
              </m:rPr>
              <m:t>P</m:t>
            </m:r>
          </m:e>
          <m:sub>
            <m:r>
              <m:rPr>
                <m:sty m:val="i"/>
              </m:rPr>
              <m:t>j</m:t>
            </m:r>
          </m:sub>
        </m:sSub>
      </m:oMath>
      <w:r>
        <w:rPr/>
        <w:t xml:space="preserve">.</w:t>
      </w:r>
    </w:p>
    <w:p>
      <w:pPr>
        <w:spacing w:after="220" w:lineRule="auto"/>
      </w:pPr>
      <w:r>
        <w:rPr/>
        <w:t xml:space="preserve">On appelle un pic un point </w:t>
      </w:r>
      <m:oMath>
        <m:sSub>
          <m:sSubPr/>
          <m:e>
            <m:r>
              <m:rPr>
                <m:sty m:val="i"/>
              </m:rPr>
              <m:t>P</m:t>
            </m:r>
          </m:e>
          <m:sub>
            <m:r>
              <m:rPr>
                <m:sty m:val="i"/>
              </m:rPr>
              <m:t>i</m:t>
            </m:r>
          </m:sub>
        </m:sSub>
      </m:oMath>
      <w:r>
        <w:rPr/>
        <w:t xml:space="preserve"> d'indice </w:t>
      </w:r>
      <m:oMath>
        <m:r>
          <m:rPr>
            <m:sty m:val="p"/>
          </m:rPr>
          <m:t>1</m:t>
        </m:r>
        <m:r>
          <m:rPr>
            <m:sty m:val="p"/>
          </m:rPr>
          <m:t>⩽</m:t>
        </m:r>
        <m:r>
          <m:rPr>
            <m:sty m:val="i"/>
          </m:rPr>
          <m:t>i</m:t>
        </m:r>
        <m:r>
          <m:rPr>
            <m:sty m:val="p"/>
          </m:rPr>
          <m:t>&lt;</m:t>
        </m:r>
        <m:r>
          <m:rPr>
            <m:sty m:val="i"/>
          </m:rPr>
          <m:t>n</m:t>
        </m:r>
      </m:oMath>
      <w:r>
        <w:rPr/>
        <w:t xml:space="preserve"> tel que </w:t>
      </w:r>
      <m:oMath>
        <m:sSub>
          <m:sSubPr/>
          <m:e>
            <m:r>
              <m:rPr>
                <m:sty m:val="i"/>
              </m:rPr>
              <m:t>h</m:t>
            </m:r>
          </m:e>
          <m:sub>
            <m:r>
              <m:rPr>
                <m:sty m:val="i"/>
              </m:rPr>
              <m:t>i</m:t>
            </m:r>
          </m:sub>
        </m:sSub>
        <m:r>
          <m:rPr>
            <m:sty m:val="p"/>
          </m:rPr>
          <m:t>&gt;</m:t>
        </m:r>
        <m:r>
          <m:rPr>
            <m:sty m:val="p"/>
          </m:rPr>
          <m:t>max</m:t>
        </m:r>
        <m:d>
          <m:dPr>
            <m:begChr m:val="("/>
            <m:endChr m:val=")"/>
            <m:ctrlPr>
              <w:rPr>
                <w:rFonts w:ascii="Cambria Math" w:hAnsi="Cambria Math"/>
              </w:rPr>
            </m:ctrlPr>
          </m:dPr>
          <m:e>
            <m:sSub>
              <m:sSubPr/>
              <m:e>
                <m:r>
                  <m:rPr>
                    <m:sty m:val="i"/>
                  </m:rPr>
                  <m:t>h</m:t>
                </m:r>
              </m:e>
              <m:sub>
                <m:r>
                  <m:rPr>
                    <m:sty m:val="i"/>
                  </m:rPr>
                  <m:t>i</m:t>
                </m:r>
                <m:r>
                  <m:rPr>
                    <m:sty m:val="p"/>
                  </m:rPr>
                  <m:t>−</m:t>
                </m:r>
                <m:r>
                  <m:rPr>
                    <m:sty m:val="p"/>
                  </m:rPr>
                  <m:t>1</m:t>
                </m:r>
              </m:sub>
            </m:sSub>
            <m:r>
              <m:rPr>
                <m:sty m:val="p"/>
              </m:rPr>
              <m:t>,</m:t>
            </m:r>
            <m:sSub>
              <m:sSubPr/>
              <m:e>
                <m:r>
                  <m:rPr>
                    <m:sty m:val="i"/>
                  </m:rPr>
                  <m:t>h</m:t>
                </m:r>
              </m:e>
              <m:sub>
                <m:r>
                  <m:rPr>
                    <m:sty m:val="i"/>
                  </m:rPr>
                  <m:t>i</m:t>
                </m:r>
                <m:r>
                  <m:rPr>
                    <m:sty m:val="p"/>
                  </m:rPr>
                  <m:t>+</m:t>
                </m:r>
                <m:r>
                  <m:rPr>
                    <m:sty m:val="p"/>
                  </m:rPr>
                  <m:t>1</m:t>
                </m:r>
              </m:sub>
            </m:sSub>
          </m:e>
        </m:d>
      </m:oMath>
      <w:r>
        <w:rPr/>
        <w:t xml:space="preserve">. On appelle point remarquable, les pics et les points des bords gauche (point </w:t>
      </w:r>
      <m:oMath>
        <m:sSub>
          <m:sSubPr/>
          <m:e>
            <m:r>
              <m:rPr>
                <m:sty m:val="i"/>
              </m:rPr>
              <m:t>P</m:t>
            </m:r>
          </m:e>
          <m:sub>
            <m:r>
              <m:rPr>
                <m:sty m:val="p"/>
              </m:rPr>
              <m:t>0</m:t>
            </m:r>
          </m:sub>
        </m:sSub>
      </m:oMath>
      <w:r>
        <w:rPr/>
        <w:t xml:space="preserve"> ) et droit (point </w:t>
      </w:r>
      <m:oMath>
        <m:sSub>
          <m:sSubPr/>
          <m:e>
            <m:r>
              <m:rPr>
                <m:sty m:val="i"/>
              </m:rPr>
              <m:t>P</m:t>
            </m:r>
          </m:e>
          <m:sub>
            <m:r>
              <m:rPr>
                <m:sty m:val="i"/>
              </m:rPr>
              <m:t>n</m:t>
            </m:r>
          </m:sub>
        </m:sSub>
      </m:oMath>
      <w:r>
        <w:rPr/>
        <w:t xml:space="preserve"> ). On appelle bassin toute partie du paysage allant d'un point remarquable au suivant.</w:t>
      </w:r>
    </w:p>
    <w:p>
      <w:pPr>
        <w:spacing w:after="220" w:lineRule="auto"/>
      </w:pPr>
      <w:r>
        <w:rPr>
          <w:rFonts w:eastAsia="Georgia" w:cs="Georgia" w:ascii="Georgia" w:hAnsi="Georgia"/>
        </w:rPr>
        <w:t xml:space="preserve">Question 4 Écrire une fonction longueurDuPlusLongBassin </w:t>
      </w:r>
      <m:oMath>
        <m:r>
          <m:rPr>
            <m:sty m:val="p"/>
          </m:rPr>
          <m:t>(</m:t>
        </m:r>
        <m:r>
          <m:rPr>
            <m:sty m:val="i"/>
          </m:rPr>
          <m:t>n</m:t>
        </m:r>
        <m:r>
          <m:rPr>
            <m:sty m:val="p"/>
          </m:rPr>
          <m:t>)</m:t>
        </m:r>
      </m:oMath>
      <w:r>
        <w:rPr/>
        <w:t xml:space="preserve"> qui calcule et renvoie la longueur au sol maximale d'un bassin dans le paysage.</w:t>
      </w:r>
    </w:p>
    <w:p>
      <w:pPr>
        <w:spacing w:line="271" w:before="330" w:lineRule="auto"/>
      </w:pPr>
      <w:r>
        <w:rPr>
          <w:b/>
          <w:sz w:val="42"/>
        </w:rPr>
        <w:t xml:space="preserve">Partie II. Planter les poteaux</w:t>
      </w:r>
    </w:p>
    <w:p>
      <w:pPr>
        <w:spacing w:after="220" w:lineRule="auto"/>
      </w:pPr>
      <w:r>
        <w:rPr>
          <w:rFonts w:eastAsia="Georgia" w:cs="Georgia" w:ascii="Georgia" w:hAnsi="Georgia"/>
        </w:rPr>
        <w:t xml:space="preserve">On souhaite relier le point le plus à gauche au point le plus à droite par un fil télégraphique. Pour cela, nous devons choisir à quels points parmi les </w:t>
      </w:r>
      <m:oMath>
        <m:sSub>
          <m:sSubPr/>
          <m:e>
            <m:d>
              <m:dPr>
                <m:begChr m:val="("/>
                <m:endChr m:val=")"/>
                <m:ctrlPr>
                  <w:rPr>
                    <w:rFonts w:ascii="Cambria Math" w:hAnsi="Cambria Math"/>
                  </w:rPr>
                </m:ctrlPr>
              </m:dPr>
              <m:e>
                <m:sSub>
                  <m:sSubPr/>
                  <m:e>
                    <m:r>
                      <m:rPr>
                        <m:sty m:val="i"/>
                      </m:rPr>
                      <m:t>P</m:t>
                    </m:r>
                  </m:e>
                  <m:sub>
                    <m:r>
                      <m:rPr>
                        <m:sty m:val="i"/>
                      </m:rPr>
                      <m:t>i</m:t>
                    </m:r>
                  </m:sub>
                </m:sSub>
              </m:e>
            </m:d>
          </m:e>
          <m:sub>
            <m:r>
              <m:rPr>
                <m:sty m:val="p"/>
              </m:rPr>
              <m:t>0</m:t>
            </m:r>
            <m:r>
              <m:rPr>
                <m:sty m:val="p"/>
              </m:rPr>
              <m:t>⩽</m:t>
            </m:r>
            <m:r>
              <m:rPr>
                <m:sty m:val="i"/>
              </m:rPr>
              <m:t>i</m:t>
            </m:r>
            <m:r>
              <m:rPr>
                <m:sty m:val="p"/>
              </m:rPr>
              <m:t>⩽</m:t>
            </m:r>
            <m:r>
              <m:rPr>
                <m:sty m:val="i"/>
              </m:rPr>
              <m:t>n</m:t>
            </m:r>
          </m:sub>
        </m:sSub>
      </m:oMath>
      <w:r>
        <w:rPr>
          <w:rFonts w:eastAsia="Georgia" w:cs="Georgia" w:ascii="Georgia" w:hAnsi="Georgia"/>
        </w:rPr>
        <w:t xml:space="preserve"> planter les poteaux télégraphiques intermédiaires. Rappelons que le fil est supposé sans poids et tendu et qu'il relie donc les sommets de chacun des poteaux en ligne droite. Les poteaux sont plantés verticalement et ont tous une longueur identique </w:t>
      </w:r>
      <m:oMath>
        <m:r>
          <m:rPr>
            <m:sty m:val="i"/>
          </m:rPr>
          <m:t>ℓ</m:t>
        </m:r>
        <m:r>
          <m:rPr>
            <m:sty m:val="p"/>
          </m:rPr>
          <m:t>⩾</m:t>
        </m:r>
        <m:r>
          <m:rPr>
            <m:sty m:val="p"/>
          </m:rPr>
          <m:t>Δ</m:t>
        </m:r>
      </m:oMath>
      <w:r>
        <w:rPr/>
        <w:t xml:space="preserve"> ( </w:t>
      </w:r>
      <m:oMath>
        <m:r>
          <m:rPr>
            <m:sty m:val="i"/>
          </m:rPr>
          <m:t>ℓ</m:t>
        </m:r>
      </m:oMath>
      <w:r>
        <w:rPr/>
        <w:t xml:space="preserve"> et </w:t>
      </w:r>
      <m:oMath>
        <m:r>
          <m:rPr>
            <m:sty m:val="p"/>
          </m:rPr>
          <m:t>Δ</m:t>
        </m:r>
      </m:oMath>
      <w:r>
        <w:rPr/>
        <w:t xml:space="preserve"> sont des nombres flottants).</w:t>
      </w:r>
    </w:p>
    <w:p>
      <w:pPr>
        <w:spacing w:after="220" w:lineRule="auto"/>
      </w:pPr>
      <w:r>
        <w:rPr>
          <w:rFonts w:eastAsia="Georgia" w:cs="Georgia" w:ascii="Georgia" w:hAnsi="Georgia"/>
        </w:rPr>
        <w:t xml:space="preserve">La législation impose que le fil doit rester à une distance supérieure ou égale à </w:t>
      </w:r>
      <m:oMath>
        <m:r>
          <m:rPr>
            <m:sty m:val="p"/>
          </m:rPr>
          <m:t>Δ</m:t>
        </m:r>
      </m:oMath>
      <w:r>
        <w:rPr>
          <w:rFonts w:eastAsia="Georgia" w:cs="Georgia" w:ascii="Georgia" w:hAnsi="Georgia"/>
        </w:rPr>
        <w:t xml:space="preserve"> (mesurée verticalement) au-dessus du sol. Pour tester si un fil tiré entre un poteau placé au point </w:t>
      </w:r>
      <m:oMath>
        <m:sSub>
          <m:sSubPr/>
          <m:e>
            <m:r>
              <m:rPr>
                <m:sty m:val="i"/>
              </m:rPr>
              <m:t>P</m:t>
            </m:r>
          </m:e>
          <m:sub>
            <m:r>
              <m:rPr>
                <m:sty m:val="i"/>
              </m:rPr>
              <m:t>i</m:t>
            </m:r>
          </m:sub>
        </m:sSub>
      </m:oMath>
      <w:r>
        <w:rPr>
          <w:rFonts w:eastAsia="Georgia" w:cs="Georgia" w:ascii="Georgia" w:hAnsi="Georgia"/>
        </w:rPr>
        <w:t xml:space="preserve"> et un poteau placé au point </w:t>
      </w:r>
      <m:oMath>
        <m:sSub>
          <m:sSubPr/>
          <m:e>
            <m:r>
              <m:rPr>
                <m:sty m:val="i"/>
              </m:rPr>
              <m:t>P</m:t>
            </m:r>
          </m:e>
          <m:sub>
            <m:r>
              <m:rPr>
                <m:sty m:val="i"/>
              </m:rPr>
              <m:t>j</m:t>
            </m:r>
          </m:sub>
        </m:sSub>
      </m:oMath>
      <w:r>
        <w:rPr/>
        <w:t xml:space="preserve"> (avec </w:t>
      </w:r>
      <m:oMath>
        <m:r>
          <m:rPr>
            <m:sty m:val="i"/>
          </m:rPr>
          <m:t>j</m:t>
        </m:r>
        <m:r>
          <m:rPr>
            <m:sty m:val="p"/>
          </m:rPr>
          <m:t>&gt;</m:t>
        </m:r>
        <m:r>
          <m:rPr>
            <m:sty m:val="i"/>
          </m:rPr>
          <m:t>i</m:t>
        </m:r>
      </m:oMath>
      <w:r>
        <w:rPr/>
        <w:t xml:space="preserve"> ou </w:t>
      </w:r>
      <m:oMath>
        <m:r>
          <m:rPr>
            <m:sty m:val="i"/>
          </m:rPr>
          <m:t>j</m:t>
        </m:r>
        <m:r>
          <m:rPr>
            <m:sty m:val="p"/>
          </m:rPr>
          <m:t>&lt;</m:t>
        </m:r>
        <m:r>
          <m:rPr>
            <m:sty m:val="i"/>
          </m:rPr>
          <m:t>i</m:t>
        </m:r>
      </m:oMath>
      <w:r>
        <w:rPr>
          <w:rFonts w:eastAsia="Georgia" w:cs="Georgia" w:ascii="Georgia" w:hAnsi="Georgia"/>
        </w:rPr>
        <w:t xml:space="preserve"> ) respecte la législation, notons</w:t>
      </w:r>
    </w:p>
    <w:p>
      <w:pPr>
        <w:spacing w:after="220" w:lineRule="auto"/>
      </w:pPr>
      <m:oMathPara>
        <m:oMath>
          <m:sSub>
            <m:sSubPr/>
            <m:e>
              <m:r>
                <m:rPr>
                  <m:sty m:val="i"/>
                </m:rPr>
                <m:t>α</m:t>
              </m:r>
            </m:e>
            <m:sub>
              <m:r>
                <m:rPr>
                  <m:sty m:val="i"/>
                </m:rPr>
                <m:t>i</m:t>
              </m:r>
              <m:r>
                <m:rPr>
                  <m:sty m:val="p"/>
                </m:rPr>
                <m:t>,</m:t>
              </m:r>
              <m:r>
                <m:rPr>
                  <m:sty m:val="i"/>
                </m:rPr>
                <m:t>k</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h</m:t>
                      </m:r>
                    </m:e>
                    <m:sub>
                      <m:r>
                        <m:rPr>
                          <m:sty m:val="i"/>
                        </m:rPr>
                        <m:t>k</m:t>
                      </m:r>
                    </m:sub>
                  </m:sSub>
                  <m:r>
                    <m:rPr>
                      <m:sty m:val="p"/>
                    </m:rPr>
                    <m:t>+</m:t>
                  </m:r>
                  <m:r>
                    <m:rPr>
                      <m:sty m:val="p"/>
                    </m:rPr>
                    <m:t>Δ</m:t>
                  </m:r>
                </m:e>
              </m:d>
              <m:r>
                <m:rPr>
                  <m:sty m:val="p"/>
                </m:rPr>
                <m:t>−</m:t>
              </m:r>
              <m:d>
                <m:dPr>
                  <m:begChr m:val="("/>
                  <m:endChr m:val=")"/>
                  <m:ctrlPr>
                    <w:rPr>
                      <w:rFonts w:ascii="Cambria Math" w:hAnsi="Cambria Math"/>
                    </w:rPr>
                  </m:ctrlPr>
                </m:dPr>
                <m:e>
                  <m:sSub>
                    <m:sSubPr/>
                    <m:e>
                      <m:r>
                        <m:rPr>
                          <m:sty m:val="i"/>
                        </m:rPr>
                        <m:t>h</m:t>
                      </m:r>
                    </m:e>
                    <m:sub>
                      <m:r>
                        <m:rPr>
                          <m:sty m:val="i"/>
                        </m:rPr>
                        <m:t>i</m:t>
                      </m:r>
                    </m:sub>
                  </m:sSub>
                  <m:r>
                    <m:rPr>
                      <m:sty m:val="p"/>
                    </m:rPr>
                    <m:t>+</m:t>
                  </m:r>
                  <m:r>
                    <m:rPr>
                      <m:sty m:val="i"/>
                    </m:rPr>
                    <m:t>ℓ</m:t>
                  </m:r>
                </m:e>
              </m:d>
            </m:num>
            <m:den>
              <m:r>
                <m:rPr>
                  <m:sty m:val="i"/>
                </m:rPr>
                <m:t>k</m:t>
              </m:r>
              <m:r>
                <m:rPr>
                  <m:sty m:val="p"/>
                </m:rPr>
                <m:t>−</m:t>
              </m:r>
              <m:r>
                <m:rPr>
                  <m:sty m:val="i"/>
                </m:rPr>
                <m:t>i</m:t>
              </m:r>
            </m:den>
          </m:f>
          <m:r>
            <m:rPr>
              <m:nor/>
            </m:rPr>
            <m:t> pour </m:t>
          </m:r>
          <m:r>
            <m:rPr>
              <m:sty m:val="i"/>
            </m:rPr>
            <m:t>k</m:t>
          </m:r>
          <m:r>
            <m:rPr>
              <m:sty m:val="p"/>
            </m:rPr>
            <m:t>≠</m:t>
          </m:r>
          <m:r>
            <m:rPr>
              <m:sty m:val="i"/>
            </m:rPr>
            <m:t>i</m:t>
          </m:r>
          <m:r>
            <m:rPr>
              <m:sty m:val="p"/>
            </m:rPr>
            <m:t>,</m:t>
          </m:r>
          <m:r>
            <m:rPr>
              <m:nor/>
            </m:rPr>
            <m:t> et </m:t>
          </m:r>
          <m:sSub>
            <m:sSubPr/>
            <m:e>
              <m:r>
                <m:rPr>
                  <m:sty m:val="i"/>
                </m:rPr>
                <m:t>β</m:t>
              </m:r>
            </m:e>
            <m:sub>
              <m:r>
                <m:rPr>
                  <m:sty m:val="i"/>
                </m:rPr>
                <m:t>i</m:t>
              </m:r>
              <m:r>
                <m:rPr>
                  <m:sty m:val="p"/>
                </m:rPr>
                <m:t>,</m:t>
              </m:r>
              <m:r>
                <m:rPr>
                  <m:sty m:val="i"/>
                </m:rPr>
                <m:t>j</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h</m:t>
                      </m:r>
                    </m:e>
                    <m:sub>
                      <m:r>
                        <m:rPr>
                          <m:sty m:val="i"/>
                        </m:rPr>
                        <m:t>j</m:t>
                      </m:r>
                    </m:sub>
                  </m:sSub>
                  <m:r>
                    <m:rPr>
                      <m:sty m:val="p"/>
                    </m:rPr>
                    <m:t>+</m:t>
                  </m:r>
                  <m:r>
                    <m:rPr>
                      <m:sty m:val="i"/>
                    </m:rPr>
                    <m:t>ℓ</m:t>
                  </m:r>
                </m:e>
              </m:d>
              <m:r>
                <m:rPr>
                  <m:sty m:val="p"/>
                </m:rPr>
                <m:t>−</m:t>
              </m:r>
              <m:d>
                <m:dPr>
                  <m:begChr m:val="("/>
                  <m:endChr m:val=")"/>
                  <m:ctrlPr>
                    <w:rPr>
                      <w:rFonts w:ascii="Cambria Math" w:hAnsi="Cambria Math"/>
                    </w:rPr>
                  </m:ctrlPr>
                </m:dPr>
                <m:e>
                  <m:sSub>
                    <m:sSubPr/>
                    <m:e>
                      <m:r>
                        <m:rPr>
                          <m:sty m:val="i"/>
                        </m:rPr>
                        <m:t>h</m:t>
                      </m:r>
                    </m:e>
                    <m:sub>
                      <m:r>
                        <m:rPr>
                          <m:sty m:val="i"/>
                        </m:rPr>
                        <m:t>i</m:t>
                      </m:r>
                    </m:sub>
                  </m:sSub>
                  <m:r>
                    <m:rPr>
                      <m:sty m:val="p"/>
                    </m:rPr>
                    <m:t>+</m:t>
                  </m:r>
                  <m:r>
                    <m:rPr>
                      <m:sty m:val="i"/>
                    </m:rPr>
                    <m:t>ℓ</m:t>
                  </m:r>
                </m:e>
              </m:d>
            </m:num>
            <m:den>
              <m:r>
                <m:rPr>
                  <m:sty m:val="i"/>
                </m:rPr>
                <m:t>j</m:t>
              </m:r>
              <m:r>
                <m:rPr>
                  <m:sty m:val="p"/>
                </m:rPr>
                <m:t>−</m:t>
              </m:r>
              <m:r>
                <m:rPr>
                  <m:sty m:val="i"/>
                </m:rPr>
                <m:t>i</m:t>
              </m:r>
            </m:den>
          </m:f>
          <m:r>
            <m:rPr>
              <m:sty m:val="p"/>
            </m:rPr>
            <m:t>,</m:t>
          </m:r>
        </m:oMath>
      </m:oMathPara>
    </w:p>
    <w:p>
      <w:pPr>
        <w:spacing w:after="220" w:lineRule="auto"/>
      </w:pPr>
      <w:r>
        <w:rPr>
          <w:rFonts w:eastAsia="Georgia" w:cs="Georgia" w:ascii="Georgia" w:hAnsi="Georgia"/>
        </w:rPr>
        <w:t xml:space="preserve">les pentes des fils tirés depuis le poteau en </w:t>
      </w:r>
      <m:oMath>
        <m:sSub>
          <m:sSubPr/>
          <m:e>
            <m:r>
              <m:rPr>
                <m:sty m:val="i"/>
              </m:rPr>
              <m:t>P</m:t>
            </m:r>
          </m:e>
          <m:sub>
            <m:r>
              <m:rPr>
                <m:sty m:val="i"/>
              </m:rPr>
              <m:t>i</m:t>
            </m:r>
          </m:sub>
        </m:sSub>
      </m:oMath>
      <w:r>
        <w:rPr>
          <w:rFonts w:eastAsia="Georgia" w:cs="Georgia" w:ascii="Georgia" w:hAnsi="Georgia"/>
        </w:rPr>
        <w:t xml:space="preserve"> jusqu'à une hauteur </w:t>
      </w:r>
      <m:oMath>
        <m:r>
          <m:rPr>
            <m:sty m:val="p"/>
          </m:rPr>
          <m:t>Δ</m:t>
        </m:r>
      </m:oMath>
      <w:r>
        <w:rPr/>
        <w:t xml:space="preserve"> au-dessus du point </w:t>
      </w:r>
      <m:oMath>
        <m:sSub>
          <m:sSubPr/>
          <m:e>
            <m:r>
              <m:rPr>
                <m:sty m:val="i"/>
              </m:rPr>
              <m:t>P</m:t>
            </m:r>
          </m:e>
          <m:sub>
            <m:r>
              <m:rPr>
                <m:sty m:val="i"/>
              </m:rPr>
              <m:t>k</m:t>
            </m:r>
          </m:sub>
        </m:sSub>
      </m:oMath>
      <w:r>
        <w:rPr>
          <w:rFonts w:eastAsia="Georgia" w:cs="Georgia" w:ascii="Georgia" w:hAnsi="Georgia"/>
        </w:rPr>
        <w:t xml:space="preserve"> d'une part et jusqu'à une hauteur </w:t>
      </w:r>
      <m:oMath>
        <m:r>
          <m:rPr>
            <m:sty m:val="i"/>
          </m:rPr>
          <m:t>ℓ</m:t>
        </m:r>
      </m:oMath>
      <w:r>
        <w:rPr/>
        <w:t xml:space="preserve"> au-dessus du point </w:t>
      </w:r>
      <m:oMath>
        <m:sSub>
          <m:sSubPr/>
          <m:e>
            <m:r>
              <m:rPr>
                <m:sty m:val="i"/>
              </m:rPr>
              <m:t>P</m:t>
            </m:r>
          </m:e>
          <m:sub>
            <m:r>
              <m:rPr>
                <m:sty m:val="i"/>
              </m:rPr>
              <m:t>j</m:t>
            </m:r>
          </m:sub>
        </m:sSub>
      </m:oMath>
      <w:r>
        <w:rPr/>
        <w:t xml:space="preserve"> d'autre part (voir la Figure 2).</w:t>
      </w:r>
    </w:p>
    <w:p>
      <w:pPr>
        <w:spacing w:after="220" w:lineRule="auto"/>
      </w:pPr>
      <w:r>
        <w:rPr>
          <w:rFonts w:eastAsia="Georgia" w:cs="Georgia" w:ascii="Georgia" w:hAnsi="Georgia"/>
        </w:rPr>
        <w:t xml:space="preserve">On admet que le fil tiré d'un poteau en </w:t>
      </w:r>
      <m:oMath>
        <m:sSub>
          <m:sSubPr/>
          <m:e>
            <m:r>
              <m:rPr>
                <m:sty m:val="i"/>
              </m:rPr>
              <m:t>P</m:t>
            </m:r>
          </m:e>
          <m:sub>
            <m:r>
              <m:rPr>
                <m:sty m:val="i"/>
              </m:rPr>
              <m:t>i</m:t>
            </m:r>
          </m:sub>
        </m:sSub>
      </m:oMath>
      <w:r>
        <w:rPr>
          <w:rFonts w:eastAsia="Georgia" w:cs="Georgia" w:ascii="Georgia" w:hAnsi="Georgia"/>
        </w:rPr>
        <w:t xml:space="preserve"> à un poteau en </w:t>
      </w:r>
      <m:oMath>
        <m:sSub>
          <m:sSubPr/>
          <m:e>
            <m:r>
              <m:rPr>
                <m:sty m:val="i"/>
              </m:rPr>
              <m:t>P</m:t>
            </m:r>
          </m:e>
          <m:sub>
            <m:r>
              <m:rPr>
                <m:sty m:val="i"/>
              </m:rPr>
              <m:t>j</m:t>
            </m:r>
          </m:sub>
        </m:sSub>
      </m:oMath>
      <w:r>
        <w:rPr>
          <w:rFonts w:eastAsia="Georgia" w:cs="Georgia" w:ascii="Georgia" w:hAnsi="Georgia"/>
        </w:rPr>
        <w:t xml:space="preserve"> respecte la législation si et seulement si :</w:t>
      </w:r>
    </w:p>
    <w:p>
      <w:pPr>
        <w:spacing w:after="220" w:lineRule="auto"/>
      </w:pPr>
      <m:oMathPara>
        <m:oMath>
          <m:sSub>
            <m:sSubPr/>
            <m:e>
              <m:r>
                <m:rPr>
                  <m:sty m:val="i"/>
                </m:rPr>
                <m:t>β</m:t>
              </m:r>
            </m:e>
            <m:sub>
              <m:r>
                <m:rPr>
                  <m:sty m:val="i"/>
                </m:rPr>
                <m:t>i</m:t>
              </m:r>
              <m:r>
                <m:rPr>
                  <m:sty m:val="p"/>
                </m:rPr>
                <m:t>,</m:t>
              </m:r>
              <m:r>
                <m:rPr>
                  <m:sty m:val="i"/>
                </m:rPr>
                <m:t>j</m:t>
              </m:r>
            </m:sub>
          </m:sSub>
          <m:r>
            <m:rPr>
              <m:sty m:val="p"/>
            </m:rPr>
            <m:t>⩾</m:t>
          </m:r>
          <m:limLow>
            <m:limLowPr/>
            <m:e>
              <m:r>
                <m:rPr>
                  <m:sty m:val="p"/>
                </m:rPr>
                <m:t>max</m:t>
              </m:r>
            </m:e>
            <m:lim>
              <m:r>
                <m:rPr>
                  <m:sty m:val="i"/>
                </m:rPr>
                <m:t>i</m:t>
              </m:r>
              <m:r>
                <m:rPr>
                  <m:sty m:val="p"/>
                </m:rPr>
                <m:t>&lt;</m:t>
              </m:r>
              <m:r>
                <m:rPr>
                  <m:sty m:val="i"/>
                </m:rPr>
                <m:t>k</m:t>
              </m:r>
              <m:r>
                <m:rPr>
                  <m:sty m:val="p"/>
                </m:rPr>
                <m:t>&lt;</m:t>
              </m:r>
              <m:r>
                <m:rPr>
                  <m:sty m:val="i"/>
                </m:rPr>
                <m:t>j</m:t>
              </m:r>
            </m:lim>
          </m:limLow>
          <m:r>
            <m:rPr>
              <m:sty m:val="p"/>
            </m:rPr>
            <m:t xml:space="preserve"> </m:t>
          </m:r>
          <m:sSub>
            <m:sSubPr/>
            <m:e>
              <m:r>
                <m:rPr>
                  <m:sty m:val="i"/>
                </m:rPr>
                <m:t>α</m:t>
              </m:r>
            </m:e>
            <m:sub>
              <m:r>
                <m:rPr>
                  <m:sty m:val="i"/>
                </m:rPr>
                <m:t>i</m:t>
              </m:r>
              <m:r>
                <m:rPr>
                  <m:sty m:val="p"/>
                </m:rPr>
                <m:t>,</m:t>
              </m:r>
              <m:r>
                <m:rPr>
                  <m:sty m:val="i"/>
                </m:rPr>
                <m:t>k</m:t>
              </m:r>
            </m:sub>
          </m:sSub>
          <m:r>
            <m:rPr>
              <m:sty m:val="p"/>
            </m:rPr>
            <m:t>,</m:t>
          </m:r>
          <m:r>
            <m:rPr>
              <m:nor/>
            </m:rPr>
            <m:t> lorsque </m:t>
          </m:r>
          <m:r>
            <m:rPr>
              <m:sty m:val="i"/>
            </m:rPr>
            <m:t>j</m:t>
          </m:r>
          <m:r>
            <m:rPr>
              <m:sty m:val="p"/>
            </m:rPr>
            <m:t>&gt;</m:t>
          </m:r>
          <m:r>
            <m:rPr>
              <m:sty m:val="i"/>
            </m:rPr>
            <m:t>i</m:t>
          </m:r>
          <m:r>
            <m:rPr>
              <m:sty m:val="p"/>
            </m:rPr>
            <m:t>;</m:t>
          </m:r>
          <m:r>
            <m:rPr>
              <m:sty m:val="p"/>
            </m:rPr>
            <m:t xml:space="preserve"> </m:t>
          </m:r>
          <m:r>
            <m:rPr>
              <m:nor/>
            </m:rPr>
            <m:t> et </m:t>
          </m:r>
          <m:r>
            <m:rPr>
              <m:sty m:val="p"/>
            </m:rPr>
            <m:t xml:space="preserve"> </m:t>
          </m:r>
          <m:sSub>
            <m:sSubPr/>
            <m:e>
              <m:r>
                <m:rPr>
                  <m:sty m:val="i"/>
                </m:rPr>
                <m:t>β</m:t>
              </m:r>
            </m:e>
            <m:sub>
              <m:r>
                <m:rPr>
                  <m:sty m:val="i"/>
                </m:rPr>
                <m:t>i</m:t>
              </m:r>
              <m:r>
                <m:rPr>
                  <m:sty m:val="p"/>
                </m:rPr>
                <m:t>,</m:t>
              </m:r>
              <m:r>
                <m:rPr>
                  <m:sty m:val="i"/>
                </m:rPr>
                <m:t>j</m:t>
              </m:r>
            </m:sub>
          </m:sSub>
          <m:r>
            <m:rPr>
              <m:sty m:val="p"/>
            </m:rPr>
            <m:t>⩽</m:t>
          </m:r>
          <m:limLow>
            <m:limLowPr/>
            <m:e>
              <m:r>
                <m:rPr>
                  <m:sty m:val="p"/>
                </m:rPr>
                <m:t>min</m:t>
              </m:r>
            </m:e>
            <m:lim>
              <m:r>
                <m:rPr>
                  <m:sty m:val="i"/>
                </m:rPr>
                <m:t>j</m:t>
              </m:r>
              <m:r>
                <m:rPr>
                  <m:sty m:val="p"/>
                </m:rPr>
                <m:t>&lt;</m:t>
              </m:r>
              <m:r>
                <m:rPr>
                  <m:sty m:val="i"/>
                </m:rPr>
                <m:t>k</m:t>
              </m:r>
              <m:r>
                <m:rPr>
                  <m:sty m:val="p"/>
                </m:rPr>
                <m:t>&lt;</m:t>
              </m:r>
              <m:r>
                <m:rPr>
                  <m:sty m:val="i"/>
                </m:rPr>
                <m:t>i</m:t>
              </m:r>
            </m:lim>
          </m:limLow>
          <m:r>
            <m:rPr>
              <m:sty m:val="p"/>
            </m:rPr>
            <m:t xml:space="preserve"> </m:t>
          </m:r>
          <m:sSub>
            <m:sSubPr/>
            <m:e>
              <m:r>
                <m:rPr>
                  <m:sty m:val="i"/>
                </m:rPr>
                <m:t>α</m:t>
              </m:r>
            </m:e>
            <m:sub>
              <m:r>
                <m:rPr>
                  <m:sty m:val="i"/>
                </m:rPr>
                <m:t>i</m:t>
              </m:r>
              <m:r>
                <m:rPr>
                  <m:sty m:val="p"/>
                </m:rPr>
                <m:t>,</m:t>
              </m:r>
              <m:r>
                <m:rPr>
                  <m:sty m:val="i"/>
                </m:rPr>
                <m:t>k</m:t>
              </m:r>
            </m:sub>
          </m:sSub>
          <m:r>
            <m:rPr>
              <m:sty m:val="p"/>
            </m:rPr>
            <m:t>,</m:t>
          </m:r>
          <m:r>
            <m:rPr>
              <m:nor/>
            </m:rPr>
            <m:t> lorsque </m:t>
          </m:r>
          <m:r>
            <m:rPr>
              <m:sty m:val="i"/>
            </m:rPr>
            <m:t>j</m:t>
          </m:r>
          <m:r>
            <m:rPr>
              <m:sty m:val="p"/>
            </m:rPr>
            <m:t>&lt;</m:t>
          </m:r>
          <m:r>
            <m:rPr>
              <m:sty m:val="i"/>
            </m:rPr>
            <m:t>i</m:t>
          </m:r>
          <m:r>
            <m:rPr>
              <m:sty m:val="p"/>
            </m:rPr>
            <m:t>.</m:t>
          </m:r>
        </m:oMath>
      </m:oMathPara>
    </w:p>
    <w:p>
      <w:pPr>
        <w:spacing w:lineRule="auto"/>
        <w:jc w:val="center"/>
      </w:pPr>
      <w:r>
        <w:rPr/>
        <w:drawing>
          <wp:inline distB="0" distL="0" distR="0" distT="0">
            <wp:extent cx="5486400" cy="3252369"/>
            <wp:effectExtent b="0" l="0" r="0" t="0"/>
            <wp:docPr id="2" name="image-1d301a14d381da87a774b14e6b62773bb394cbc2.jpg"/>
            <a:graphic>
              <a:graphicData uri="http://schemas.openxmlformats.org/drawingml/2006/picture">
                <pic:pic>
                  <pic:nvPicPr>
                    <pic:cNvPr id="2" name="image-1d301a14d381da87a774b14e6b62773bb394cbc2.jpg" descr=""/>
                    <pic:cNvPicPr/>
                  </pic:nvPicPr>
                  <pic:blipFill>
                    <a:blip r:embed="rId6" cstate="print"/>
                    <a:srcRect b="0" l="0" r="0" t="0"/>
                    <a:stretch>
                      <a:fillRect/>
                    </a:stretch>
                  </pic:blipFill>
                  <pic:spPr>
                    <a:xfrm>
                      <a:off x="0" y="0"/>
                      <a:ext cx="5486400" cy="3252369"/>
                    </a:xfrm>
                    <a:prstGeom prst="rect"/>
                  </pic:spPr>
                </pic:pic>
              </a:graphicData>
            </a:graphic>
          </wp:inline>
        </w:drawing>
      </w:r>
    </w:p>
    <w:p>
      <w:pPr>
        <w:spacing w:lineRule="auto"/>
      </w:pPr>
      <w:r>
        <w:rPr/>
        <w:t xml:space="preserve">Figure 2 - Condition sur les pentes pour pouvoir tirer un fil.</w:t>
      </w:r>
    </w:p>
    <w:p>
      <w:pPr>
        <w:spacing w:after="220" w:lineRule="auto"/>
      </w:pPr>
      <w:r>
        <w:rPr>
          <w:rFonts w:eastAsia="Georgia" w:cs="Georgia" w:ascii="Georgia" w:hAnsi="Georgia"/>
        </w:rPr>
        <w:t xml:space="preserve">Question 5 En utilisant cette méthode, écrire une fonction estDeltaAuDessusDuSol( </w:t>
      </w:r>
      <m:oMath>
        <m:r>
          <m:rPr>
            <m:sty m:val="i"/>
          </m:rPr>
          <m:t>i</m:t>
        </m:r>
        <m:r>
          <m:rPr>
            <m:sty m:val="p"/>
          </m:rPr>
          <m:t>,</m:t>
        </m:r>
        <m:r>
          <m:rPr>
            <m:sty m:val="i"/>
          </m:rPr>
          <m:t>j</m:t>
        </m:r>
        <m:r>
          <m:rPr>
            <m:sty m:val="p"/>
          </m:rPr>
          <m:t>,</m:t>
        </m:r>
        <m:r>
          <m:rPr>
            <m:sty m:val="i"/>
          </m:rPr>
          <m:t>ℓ</m:t>
        </m:r>
        <m:r>
          <m:rPr>
            <m:sty m:val="p"/>
          </m:rPr>
          <m:t>,</m:t>
        </m:r>
        <m:r>
          <m:rPr>
            <m:sty m:val="p"/>
          </m:rPr>
          <m:t>Δ</m:t>
        </m:r>
      </m:oMath>
      <w:r>
        <w:rPr>
          <w:rFonts w:eastAsia="Georgia" w:cs="Georgia" w:ascii="Georgia" w:hAnsi="Georgia"/>
        </w:rPr>
        <w:t xml:space="preserve"> ) qui renvoie true si un fil tiré entre les sommets d'un poteau placé au point </w:t>
      </w:r>
      <m:oMath>
        <m:sSub>
          <m:sSubPr/>
          <m:e>
            <m:r>
              <m:rPr>
                <m:sty m:val="i"/>
              </m:rPr>
              <m:t>P</m:t>
            </m:r>
          </m:e>
          <m:sub>
            <m:r>
              <m:rPr>
                <m:sty m:val="i"/>
              </m:rPr>
              <m:t>i</m:t>
            </m:r>
          </m:sub>
        </m:sSub>
      </m:oMath>
      <w:r>
        <w:rPr>
          <w:rFonts w:eastAsia="Georgia" w:cs="Georgia" w:ascii="Georgia" w:hAnsi="Georgia"/>
        </w:rPr>
        <w:t xml:space="preserve"> et d'un poteau placé au point </w:t>
      </w:r>
      <m:oMath>
        <m:sSub>
          <m:sSubPr/>
          <m:e>
            <m:r>
              <m:rPr>
                <m:sty m:val="i"/>
              </m:rPr>
              <m:t>P</m:t>
            </m:r>
          </m:e>
          <m:sub>
            <m:r>
              <m:rPr>
                <m:sty m:val="i"/>
              </m:rPr>
              <m:t>j</m:t>
            </m:r>
          </m:sub>
        </m:sSub>
      </m:oMath>
      <w:r>
        <w:rPr>
          <w:rFonts w:eastAsia="Georgia" w:cs="Georgia" w:ascii="Georgia" w:hAnsi="Georgia"/>
        </w:rPr>
        <w:t xml:space="preserve"> respecte la législation, et renvoie false dans le cas contraire.</w:t>
      </w:r>
    </w:p>
    <w:p>
      <w:pPr>
        <w:spacing w:after="220" w:lineRule="auto"/>
      </w:pPr>
      <w:r>
        <w:rPr>
          <w:rFonts w:eastAsia="Georgia" w:cs="Georgia" w:ascii="Georgia" w:hAnsi="Georgia"/>
        </w:rPr>
        <w:t xml:space="preserve">Considérons une première stratégie, dite algorithme glouton en avant. Le premier poteau est planté en </w:t>
      </w:r>
      <m:oMath>
        <m:sSub>
          <m:sSubPr/>
          <m:e>
            <m:r>
              <m:rPr>
                <m:sty m:val="i"/>
              </m:rPr>
              <m:t>P</m:t>
            </m:r>
          </m:e>
          <m:sub>
            <m:r>
              <m:rPr>
                <m:sty m:val="p"/>
              </m:rPr>
              <m:t>0</m:t>
            </m:r>
          </m:sub>
        </m:sSub>
      </m:oMath>
      <w:r>
        <w:rPr>
          <w:rFonts w:eastAsia="Georgia" w:cs="Georgia" w:ascii="Georgia" w:hAnsi="Georgia"/>
        </w:rPr>
        <w:t xml:space="preserve">. Pour calculer l'emplacement du prochain poteau, on part du dernier poteau planté et on avance (à droite) avec le fil tendu tant que la législation est respectée (et que </w:t>
      </w:r>
      <m:oMath>
        <m:sSub>
          <m:sSubPr/>
          <m:e>
            <m:r>
              <m:rPr>
                <m:sty m:val="i"/>
              </m:rPr>
              <m:t>P</m:t>
            </m:r>
          </m:e>
          <m:sub>
            <m:r>
              <m:rPr>
                <m:sty m:val="i"/>
              </m:rPr>
              <m:t>n</m:t>
            </m:r>
          </m:sub>
        </m:sSub>
      </m:oMath>
      <w:r>
        <w:rPr>
          <w:rFonts w:eastAsia="Georgia" w:cs="Georgia" w:ascii="Georgia" w:hAnsi="Georgia"/>
        </w:rPr>
        <w:t xml:space="preserve"> n'est pas atteint). Un nouveau poteau est alors planté, et on recommence jusqu'à ce que </w:t>
      </w:r>
      <m:oMath>
        <m:sSub>
          <m:sSubPr/>
          <m:e>
            <m:r>
              <m:rPr>
                <m:sty m:val="i"/>
              </m:rPr>
              <m:t>P</m:t>
            </m:r>
          </m:e>
          <m:sub>
            <m:r>
              <m:rPr>
                <m:sty m:val="i"/>
              </m:rPr>
              <m:t>n</m:t>
            </m:r>
          </m:sub>
        </m:sSub>
      </m:oMath>
      <w:r>
        <w:rPr/>
        <w:t xml:space="preserve"> soit atteint.</w:t>
      </w:r>
    </w:p>
    <w:p>
      <w:pPr>
        <w:spacing w:after="220" w:lineRule="auto"/>
      </w:pPr>
      <w:r>
        <w:rPr/>
        <w:t xml:space="preserve">La figure 3 illustre la solution produite par cet algorithme.</w:t>
      </w:r>
    </w:p>
    <w:p>
      <w:pPr>
        <w:spacing w:lineRule="auto"/>
        <w:jc w:val="center"/>
      </w:pPr>
      <w:r>
        <w:rPr/>
        <w:drawing>
          <wp:inline distB="0" distL="0" distR="0" distT="0">
            <wp:extent cx="5486400" cy="2302556"/>
            <wp:effectExtent b="0" l="0" r="0" t="0"/>
            <wp:docPr id="3" name="image-a42c203dc21fc5fd00c6dd9c19960280777718f1.jpg"/>
            <a:graphic>
              <a:graphicData uri="http://schemas.openxmlformats.org/drawingml/2006/picture">
                <pic:pic>
                  <pic:nvPicPr>
                    <pic:cNvPr id="3" name="image-a42c203dc21fc5fd00c6dd9c19960280777718f1.jpg" descr=""/>
                    <pic:cNvPicPr/>
                  </pic:nvPicPr>
                  <pic:blipFill>
                    <a:blip r:embed="rId7" cstate="print"/>
                    <a:srcRect b="0" l="0" r="0" t="0"/>
                    <a:stretch>
                      <a:fillRect/>
                    </a:stretch>
                  </pic:blipFill>
                  <pic:spPr>
                    <a:xfrm>
                      <a:off x="0" y="0"/>
                      <a:ext cx="5486400" cy="2302556"/>
                    </a:xfrm>
                    <a:prstGeom prst="rect"/>
                  </pic:spPr>
                </pic:pic>
              </a:graphicData>
            </a:graphic>
          </wp:inline>
        </w:drawing>
      </w:r>
    </w:p>
    <w:p>
      <w:pPr>
        <w:spacing w:lineRule="auto"/>
      </w:pPr>
      <w:r>
        <w:rPr>
          <w:rFonts w:eastAsia="Georgia" w:cs="Georgia" w:ascii="Georgia" w:hAnsi="Georgia"/>
        </w:rPr>
        <w:t xml:space="preserve">Figure 3 - Solution produite par l'algorithme glouton en avant. Les poteaux et les fils en pointillés sont ceux violant la législation.</w:t>
      </w:r>
    </w:p>
    <w:p>
      <w:pPr>
        <w:spacing w:after="220" w:lineRule="auto"/>
      </w:pPr>
      <w:r>
        <w:rPr>
          <w:rFonts w:eastAsia="Georgia" w:cs="Georgia" w:ascii="Georgia" w:hAnsi="Georgia"/>
        </w:rPr>
        <w:t xml:space="preserve">Question 6 Écrire une procédure placementGloutonEnAvant </w:t>
      </w:r>
      <m:oMath>
        <m:r>
          <m:rPr>
            <m:sty m:val="p"/>
          </m:rPr>
          <m:t>(</m:t>
        </m:r>
        <m:r>
          <m:rPr>
            <m:sty m:val="i"/>
          </m:rPr>
          <m:t>n</m:t>
        </m:r>
        <m:r>
          <m:rPr>
            <m:sty m:val="p"/>
          </m:rPr>
          <m:t>,</m:t>
        </m:r>
        <m:r>
          <m:rPr>
            <m:sty m:val="i"/>
          </m:rPr>
          <m:t>ℓ</m:t>
        </m:r>
        <m:r>
          <m:rPr>
            <m:sty m:val="p"/>
          </m:rPr>
          <m:t>,</m:t>
        </m:r>
        <m:r>
          <m:rPr>
            <m:sty m:val="p"/>
          </m:rPr>
          <m:t>Δ</m:t>
        </m:r>
        <m:r>
          <m:rPr>
            <m:sty m:val="p"/>
          </m:rPr>
          <m:t>)</m:t>
        </m:r>
      </m:oMath>
      <w:r>
        <w:rPr>
          <w:rFonts w:eastAsia="Georgia" w:cs="Georgia" w:ascii="Georgia" w:hAnsi="Georgia"/>
        </w:rPr>
        <w:t xml:space="preserve"> qui calcule la disposition des poteaux selon l'algorithme ci-dessus. La solution sera stockée dans un tableau global poteaux de la façon suivante:</w:t>
      </w:r>
    </w:p>
    <w:p>
      <w:pPr>
        <w:numPr>
          <w:ilvl w:val="0"/>
          <w:numId w:val="1"/>
        </w:numPr>
        <w:spacing w:lineRule="auto"/>
      </w:pPr>
      <w:r>
        <w:rPr>
          <w:rFonts w:eastAsia="Georgia" w:cs="Georgia" w:ascii="Georgia" w:hAnsi="Georgia"/>
        </w:rPr>
        <w:t xml:space="preserve">la case poteaux[0] contiendra le nombre de poteaux utilisés;</w:t>
      </w:r>
    </w:p>
    <w:p>
      <w:pPr>
        <w:numPr>
          <w:ilvl w:val="0"/>
          <w:numId w:val="1"/>
        </w:numPr>
        <w:spacing w:lineRule="auto"/>
      </w:pPr>
      <w:r>
        <w:rPr/>
        <w:t xml:space="preserve">la case poteaux </w:t>
      </w:r>
      <m:oMath>
        <m:r>
          <m:rPr>
            <m:sty m:val="p"/>
          </m:rPr>
          <m:t>[</m:t>
        </m:r>
        <m:r>
          <m:rPr>
            <m:sty m:val="i"/>
          </m:rPr>
          <m:t>t</m:t>
        </m:r>
        <m:r>
          <m:rPr>
            <m:sty m:val="p"/>
          </m:rPr>
          <m:t>]</m:t>
        </m:r>
      </m:oMath>
      <w:r>
        <w:rPr/>
        <w:t xml:space="preserve">, pour </w:t>
      </w:r>
      <m:oMath>
        <m:r>
          <m:rPr>
            <m:sty m:val="i"/>
          </m:rPr>
          <m:t>t</m:t>
        </m:r>
        <m:r>
          <m:rPr>
            <m:sty m:val="p"/>
          </m:rPr>
          <m:t>⩾</m:t>
        </m:r>
        <m:r>
          <m:rPr>
            <m:sty m:val="p"/>
          </m:rPr>
          <m:t>1</m:t>
        </m:r>
      </m:oMath>
      <w:r>
        <w:rPr/>
        <w:t xml:space="preserve">, contiendra l'indice </w:t>
      </w:r>
      <m:oMath>
        <m:r>
          <m:rPr>
            <m:sty m:val="i"/>
          </m:rPr>
          <m:t>i</m:t>
        </m:r>
      </m:oMath>
      <w:r>
        <w:rPr/>
        <w:t xml:space="preserve"> indiquant que le </w:t>
      </w:r>
      <m:oMath>
        <m:r>
          <m:rPr>
            <m:sty m:val="i"/>
          </m:rPr>
          <m:t>t</m:t>
        </m:r>
      </m:oMath>
      <w:r>
        <w:rPr>
          <w:rFonts w:eastAsia="Georgia" w:cs="Georgia" w:ascii="Georgia" w:hAnsi="Georgia"/>
        </w:rPr>
        <w:t xml:space="preserve">-ème poteau, s'il existe, est planté en </w:t>
      </w:r>
      <m:oMath>
        <m:sSub>
          <m:sSubPr/>
          <m:e>
            <m:r>
              <m:rPr>
                <m:sty m:val="i"/>
              </m:rPr>
              <m:t>P</m:t>
            </m:r>
          </m:e>
          <m:sub>
            <m:r>
              <m:rPr>
                <m:sty m:val="i"/>
              </m:rPr>
              <m:t>i</m:t>
            </m:r>
          </m:sub>
        </m:sSub>
      </m:oMath>
      <w:r>
        <w:rPr/>
        <w:t xml:space="preserve">.</w:t>
      </w:r>
    </w:p>
    <w:p>
      <w:pPr>
        <w:spacing w:after="220" w:lineRule="auto"/>
      </w:pPr>
      <w:r>
        <w:rPr>
          <w:rFonts w:eastAsia="Georgia" w:cs="Georgia" w:ascii="Georgia" w:hAnsi="Georgia"/>
        </w:rPr>
        <w:t xml:space="preserve">Question 7 Donner une majoration de la complexité du temps de calcul de votre algorithme en fonction de </w:t>
      </w:r>
      <m:oMath>
        <m:r>
          <m:rPr>
            <m:sty m:val="i"/>
          </m:rPr>
          <m:t>n</m:t>
        </m:r>
      </m:oMath>
      <w:r>
        <w:rPr/>
        <w:t xml:space="preserve">. Justifier qu'on peut se contenter du calcul de </w:t>
      </w:r>
      <m:oMath>
        <m:r>
          <m:rPr>
            <m:sty m:val="i"/>
          </m:rPr>
          <m:t>O</m:t>
        </m:r>
        <m:r>
          <m:rPr>
            <m:sty m:val="p"/>
          </m:rPr>
          <m:t>(</m:t>
        </m:r>
        <m:r>
          <m:rPr>
            <m:sty m:val="i"/>
          </m:rPr>
          <m:t>n</m:t>
        </m:r>
        <m:r>
          <m:rPr>
            <m:sty m:val="p"/>
          </m:rPr>
          <m:t>)</m:t>
        </m:r>
      </m:oMath>
      <w:r>
        <w:rPr>
          <w:rFonts w:eastAsia="Georgia" w:cs="Georgia" w:ascii="Georgia" w:hAnsi="Georgia"/>
        </w:rPr>
        <w:t xml:space="preserve"> pentes pour implémenter l'algorithme glouton en avant. Expliquer succinctement comment modifier votre procédure (si nécessaire) pour obtenir une complexité en </w:t>
      </w:r>
      <m:oMath>
        <m:r>
          <m:rPr>
            <m:sty m:val="i"/>
          </m:rPr>
          <m:t>O</m:t>
        </m:r>
        <m:r>
          <m:rPr>
            <m:sty m:val="p"/>
          </m:rPr>
          <m:t>(</m:t>
        </m:r>
        <m:r>
          <m:rPr>
            <m:sty m:val="i"/>
          </m:rPr>
          <m:t>n</m:t>
        </m:r>
        <m:r>
          <m:rPr>
            <m:sty m:val="p"/>
          </m:rPr>
          <m:t>)</m:t>
        </m:r>
      </m:oMath>
      <w:r>
        <w:rPr>
          <w:rFonts w:eastAsia="Georgia" w:cs="Georgia" w:ascii="Georgia" w:hAnsi="Georgia"/>
        </w:rPr>
        <w:t xml:space="preserve">. Aucune implémentation n'est demandée dans cette question.</w:t>
      </w:r>
    </w:p>
    <w:p>
      <w:pPr>
        <w:spacing w:after="220" w:lineRule="auto"/>
      </w:pPr>
      <w:r>
        <w:rPr>
          <w:rFonts w:eastAsia="Georgia" w:cs="Georgia" w:ascii="Georgia" w:hAnsi="Georgia"/>
        </w:rPr>
        <w:t xml:space="preserve">L'algorithme glouton en avant a tendance à placer beaucoup trop de poteaux, en particulier dans les vallées alors qu'il suffirait de relier les deux extrémités par un unique fil. Nous considérons donc une alternative, dite glouton au plus loin, qui consiste à planter le prochain poteau le plus à droite possible de la position courante. Le premier poteau est toujours planté en </w:t>
      </w:r>
      <m:oMath>
        <m:sSub>
          <m:sSubPr/>
          <m:e>
            <m:r>
              <m:rPr>
                <m:sty m:val="i"/>
              </m:rPr>
              <m:t>P</m:t>
            </m:r>
          </m:e>
          <m:sub>
            <m:r>
              <m:rPr>
                <m:sty m:val="p"/>
              </m:rPr>
              <m:t>0</m:t>
            </m:r>
          </m:sub>
        </m:sSub>
      </m:oMath>
      <w:r>
        <w:rPr/>
        <w:t xml:space="preserve">.</w:t>
      </w:r>
    </w:p>
    <w:p>
      <w:pPr>
        <w:spacing w:after="220" w:lineRule="auto"/>
      </w:pPr>
      <w:r>
        <w:rPr>
          <w:rFonts w:eastAsia="Georgia" w:cs="Georgia" w:ascii="Georgia" w:hAnsi="Georgia"/>
        </w:rPr>
        <w:t xml:space="preserve">La figure 4 illustre la solution produite par cet algorithme sur le même paysage que celui de la figure 3.</w:t>
      </w:r>
    </w:p>
    <w:p>
      <w:pPr>
        <w:spacing w:lineRule="auto"/>
        <w:jc w:val="center"/>
      </w:pPr>
      <w:r>
        <w:rPr/>
        <w:drawing>
          <wp:inline distB="0" distL="0" distR="0" distT="0">
            <wp:extent cx="5486400" cy="2526296"/>
            <wp:effectExtent b="0" l="0" r="0" t="0"/>
            <wp:docPr id="4" name="image-a32cc21eb1c6ee7278d99ba99e6b565365c289ce.jpg"/>
            <a:graphic>
              <a:graphicData uri="http://schemas.openxmlformats.org/drawingml/2006/picture">
                <pic:pic>
                  <pic:nvPicPr>
                    <pic:cNvPr id="4" name="image-a32cc21eb1c6ee7278d99ba99e6b565365c289ce.jpg" descr=""/>
                    <pic:cNvPicPr/>
                  </pic:nvPicPr>
                  <pic:blipFill>
                    <a:blip r:embed="rId8" cstate="print"/>
                    <a:srcRect b="0" l="0" r="0" t="0"/>
                    <a:stretch>
                      <a:fillRect/>
                    </a:stretch>
                  </pic:blipFill>
                  <pic:spPr>
                    <a:xfrm>
                      <a:off x="0" y="0"/>
                      <a:ext cx="5486400" cy="2526296"/>
                    </a:xfrm>
                    <a:prstGeom prst="rect"/>
                  </pic:spPr>
                </pic:pic>
              </a:graphicData>
            </a:graphic>
          </wp:inline>
        </w:drawing>
      </w:r>
    </w:p>
    <w:p>
      <w:pPr>
        <w:spacing w:lineRule="auto"/>
      </w:pPr>
      <w:r>
        <w:rPr>
          <w:rFonts w:eastAsia="Georgia" w:cs="Georgia" w:ascii="Georgia" w:hAnsi="Georgia"/>
        </w:rPr>
        <w:t xml:space="preserve">Figure 4 - Solution produite par l'algorithme glouton au plus loin. Les poteaux et fils en pointillés sont ceux violant la législation.</w:t>
      </w:r>
    </w:p>
    <w:p>
      <w:pPr>
        <w:spacing w:after="220" w:lineRule="auto"/>
      </w:pPr>
      <w:r>
        <w:rPr>
          <w:rFonts w:eastAsia="Georgia" w:cs="Georgia" w:ascii="Georgia" w:hAnsi="Georgia"/>
        </w:rPr>
        <w:t xml:space="preserve">Question 8 Écrire une procédure placementGloutonAuPlusLoin </w:t>
      </w:r>
      <m:oMath>
        <m:r>
          <m:rPr>
            <m:sty m:val="p"/>
          </m:rPr>
          <m:t>(</m:t>
        </m:r>
        <m:r>
          <m:rPr>
            <m:sty m:val="i"/>
          </m:rPr>
          <m:t>n</m:t>
        </m:r>
        <m:r>
          <m:rPr>
            <m:sty m:val="p"/>
          </m:rPr>
          <m:t>,</m:t>
        </m:r>
        <m:r>
          <m:rPr>
            <m:sty m:val="i"/>
          </m:rPr>
          <m:t>ℓ</m:t>
        </m:r>
        <m:r>
          <m:rPr>
            <m:sty m:val="p"/>
          </m:rPr>
          <m:t>,</m:t>
        </m:r>
        <m:r>
          <m:rPr>
            <m:sty m:val="p"/>
          </m:rPr>
          <m:t>Δ</m:t>
        </m:r>
        <m:r>
          <m:rPr>
            <m:sty m:val="p"/>
          </m:rPr>
          <m:t>)</m:t>
        </m:r>
      </m:oMath>
      <w:r>
        <w:rPr>
          <w:rFonts w:eastAsia="Georgia" w:cs="Georgia" w:ascii="Georgia" w:hAnsi="Georgia"/>
        </w:rPr>
        <w:t xml:space="preserve"> qui calcule la disposition des poteaux selon l'algorithme ci-dessus. La solution sera stockée dans un tableau global poteaux de la façon suivante :</w:t>
      </w:r>
    </w:p>
    <w:p>
      <w:pPr>
        <w:numPr>
          <w:ilvl w:val="0"/>
          <w:numId w:val="2"/>
        </w:numPr>
        <w:spacing w:lineRule="auto"/>
      </w:pPr>
      <w:r>
        <w:rPr>
          <w:rFonts w:eastAsia="Georgia" w:cs="Georgia" w:ascii="Georgia" w:hAnsi="Georgia"/>
        </w:rPr>
        <w:t xml:space="preserve">la case poteaux[0] contiendra le nombre de poteaux utilisés;</w:t>
      </w:r>
    </w:p>
    <w:p>
      <w:pPr>
        <w:numPr>
          <w:ilvl w:val="0"/>
          <w:numId w:val="2"/>
        </w:numPr>
        <w:spacing w:lineRule="auto"/>
      </w:pPr>
      <w:r>
        <w:rPr/>
        <w:t xml:space="preserve">la case poteaux </w:t>
      </w:r>
      <m:oMath>
        <m:r>
          <m:rPr>
            <m:sty m:val="p"/>
          </m:rPr>
          <m:t>[</m:t>
        </m:r>
        <m:r>
          <m:rPr>
            <m:sty m:val="i"/>
          </m:rPr>
          <m:t>t</m:t>
        </m:r>
        <m:r>
          <m:rPr>
            <m:sty m:val="p"/>
          </m:rPr>
          <m:t>]</m:t>
        </m:r>
      </m:oMath>
      <w:r>
        <w:rPr/>
        <w:t xml:space="preserve">, pour </w:t>
      </w:r>
      <m:oMath>
        <m:r>
          <m:rPr>
            <m:sty m:val="i"/>
          </m:rPr>
          <m:t>t</m:t>
        </m:r>
        <m:r>
          <m:rPr>
            <m:sty m:val="p"/>
          </m:rPr>
          <m:t>⩾</m:t>
        </m:r>
        <m:r>
          <m:rPr>
            <m:sty m:val="p"/>
          </m:rPr>
          <m:t>1</m:t>
        </m:r>
      </m:oMath>
      <w:r>
        <w:rPr/>
        <w:t xml:space="preserve">, contiendra l'indice </w:t>
      </w:r>
      <m:oMath>
        <m:r>
          <m:rPr>
            <m:sty m:val="i"/>
          </m:rPr>
          <m:t>i</m:t>
        </m:r>
      </m:oMath>
      <w:r>
        <w:rPr/>
        <w:t xml:space="preserve"> indiquant que le </w:t>
      </w:r>
      <m:oMath>
        <m:r>
          <m:rPr>
            <m:sty m:val="i"/>
          </m:rPr>
          <m:t>t</m:t>
        </m:r>
      </m:oMath>
      <w:r>
        <w:rPr>
          <w:rFonts w:eastAsia="Georgia" w:cs="Georgia" w:ascii="Georgia" w:hAnsi="Georgia"/>
        </w:rPr>
        <w:t xml:space="preserve">-ème poteau, s'il existe, est planté en </w:t>
      </w:r>
      <m:oMath>
        <m:sSub>
          <m:sSubPr/>
          <m:e>
            <m:r>
              <m:rPr>
                <m:sty m:val="i"/>
              </m:rPr>
              <m:t>P</m:t>
            </m:r>
          </m:e>
          <m:sub>
            <m:r>
              <m:rPr>
                <m:sty m:val="i"/>
              </m:rPr>
              <m:t>i</m:t>
            </m:r>
          </m:sub>
        </m:sSub>
      </m:oMath>
      <w:r>
        <w:rPr/>
        <w:t xml:space="preserve">.</w:t>
      </w:r>
    </w:p>
    <w:p>
      <w:pPr>
        <w:spacing w:line="271" w:before="330" w:lineRule="auto"/>
      </w:pPr>
      <w:r>
        <w:rPr>
          <w:b/>
          <w:sz w:val="42"/>
        </w:rPr>
        <w:t xml:space="preserve">Partie III. Minimiser la longueur du fil</w:t>
      </w:r>
    </w:p>
    <w:p>
      <w:pPr>
        <w:spacing w:after="220" w:lineRule="auto"/>
      </w:pPr>
      <w:r>
        <w:rPr>
          <w:rFonts w:eastAsia="Georgia" w:cs="Georgia" w:ascii="Georgia" w:hAnsi="Georgia"/>
        </w:rPr>
        <w:t xml:space="preserve">L'objectif est maintenant de calculer un placement optimal des poteaux en terme de longueur totale du fil (le nombre de poteaux pouvant être maintenant arbitraire). Un tableau optL peut être calculé de proche en proche tel que optL[ </w:t>
      </w:r>
      <m:oMath>
        <m:r>
          <m:rPr>
            <m:sty m:val="i"/>
          </m:rPr>
          <m:t>i</m:t>
        </m:r>
      </m:oMath>
      <w:r>
        <w:rPr>
          <w:rFonts w:eastAsia="Georgia" w:cs="Georgia" w:ascii="Georgia" w:hAnsi="Georgia"/>
        </w:rPr>
        <w:t xml:space="preserve"> ] désigne la longueur minimale de fil à utiliser si l'on souhaitait relier le point </w:t>
      </w:r>
      <m:oMath>
        <m:sSub>
          <m:sSubPr/>
          <m:e>
            <m:r>
              <m:rPr>
                <m:sty m:val="i"/>
              </m:rPr>
              <m:t>P</m:t>
            </m:r>
          </m:e>
          <m:sub>
            <m:r>
              <m:rPr>
                <m:sty m:val="p"/>
              </m:rPr>
              <m:t>0</m:t>
            </m:r>
          </m:sub>
        </m:sSub>
      </m:oMath>
      <w:r>
        <w:rPr/>
        <w:t xml:space="preserve"> au point </w:t>
      </w:r>
      <m:oMath>
        <m:sSub>
          <m:sSubPr/>
          <m:e>
            <m:r>
              <m:rPr>
                <m:sty m:val="i"/>
              </m:rPr>
              <m:t>P</m:t>
            </m:r>
          </m:e>
          <m:sub>
            <m:r>
              <m:rPr>
                <m:sty m:val="i"/>
              </m:rPr>
              <m:t>i</m:t>
            </m:r>
          </m:sub>
        </m:sSub>
      </m:oMath>
      <w:r>
        <w:rPr/>
        <w:t xml:space="preserve">.</w:t>
      </w:r>
    </w:p>
    <w:p>
      <w:pPr>
        <w:spacing w:after="220" w:lineRule="auto"/>
      </w:pPr>
      <w:r>
        <w:rPr/>
        <w:t xml:space="preserve">Question 9 Soit </w:t>
      </w:r>
      <m:oMath>
        <m:sSub>
          <m:sSubPr/>
          <m:e>
            <m:r>
              <m:rPr>
                <m:sty m:val="i"/>
              </m:rPr>
              <m:t>L</m:t>
            </m:r>
          </m:e>
          <m:sub>
            <m:r>
              <m:rPr>
                <m:sty m:val="i"/>
              </m:rPr>
              <m:t>i</m:t>
            </m:r>
            <m:r>
              <m:rPr>
                <m:sty m:val="p"/>
              </m:rPr>
              <m:t>,</m:t>
            </m:r>
            <m:r>
              <m:rPr>
                <m:sty m:val="i"/>
              </m:rPr>
              <m:t>j</m:t>
            </m:r>
          </m:sub>
        </m:sSub>
      </m:oMath>
      <w:r>
        <w:rPr>
          <w:rFonts w:eastAsia="Georgia" w:cs="Georgia" w:ascii="Georgia" w:hAnsi="Georgia"/>
        </w:rPr>
        <w:t xml:space="preserve"> la longueur du segment d'extrémités </w:t>
      </w:r>
      <m:oMath>
        <m:sSub>
          <m:sSubPr/>
          <m:e>
            <m:r>
              <m:rPr>
                <m:sty m:val="i"/>
              </m:rPr>
              <m:t>P</m:t>
            </m:r>
          </m:e>
          <m:sub>
            <m:r>
              <m:rPr>
                <m:sty m:val="i"/>
              </m:rPr>
              <m:t>i</m:t>
            </m:r>
          </m:sub>
        </m:sSub>
      </m:oMath>
      <w:r>
        <w:rPr/>
        <w:t xml:space="preserve"> et </w:t>
      </w:r>
      <m:oMath>
        <m:sSub>
          <m:sSubPr/>
          <m:e>
            <m:r>
              <m:rPr>
                <m:sty m:val="i"/>
              </m:rPr>
              <m:t>P</m:t>
            </m:r>
          </m:e>
          <m:sub>
            <m:r>
              <m:rPr>
                <m:sty m:val="i"/>
              </m:rPr>
              <m:t>j</m:t>
            </m:r>
          </m:sub>
        </m:sSub>
      </m:oMath>
      <w:r>
        <w:rPr>
          <w:rFonts w:eastAsia="Georgia" w:cs="Georgia" w:ascii="Georgia" w:hAnsi="Georgia"/>
        </w:rPr>
        <w:t xml:space="preserve">. Montrer que le tableau optL vérifie : optL[0] </w:t>
      </w:r>
      <m:oMath>
        <m:r>
          <m:rPr>
            <m:sty m:val="p"/>
          </m:rPr>
          <m:t>=</m:t>
        </m:r>
        <m:r>
          <m:rPr>
            <m:sty m:val="p"/>
          </m:rPr>
          <m:t>0</m:t>
        </m:r>
      </m:oMath>
      <w:r>
        <w:rPr/>
        <w:t xml:space="preserve">, et pour </w:t>
      </w:r>
      <m:oMath>
        <m:r>
          <m:rPr>
            <m:sty m:val="p"/>
          </m:rPr>
          <m:t>1</m:t>
        </m:r>
        <m:r>
          <m:rPr>
            <m:sty m:val="p"/>
          </m:rPr>
          <m:t>⩽</m:t>
        </m:r>
        <m:r>
          <m:rPr>
            <m:sty m:val="i"/>
          </m:rPr>
          <m:t>i</m:t>
        </m:r>
        <m:r>
          <m:rPr>
            <m:sty m:val="p"/>
          </m:rPr>
          <m:t>⩽</m:t>
        </m:r>
        <m:r>
          <m:rPr>
            <m:sty m:val="i"/>
          </m:rPr>
          <m:t>n</m:t>
        </m:r>
      </m:oMath>
      <w:r>
        <w:rPr/>
        <w:t xml:space="preserve">,</w:t>
      </w:r>
    </w:p>
    <w:p>
      <w:pPr>
        <w:spacing w:after="220" w:lineRule="auto"/>
      </w:pPr>
      <m:oMathPara>
        <m:oMath>
          <m:r>
            <m:rPr>
              <m:sty m:val="p"/>
            </m:rPr>
            <m:t>optL</m:t>
          </m:r>
          <m:r>
            <m:rPr>
              <m:sty m:val="p"/>
            </m:rPr>
            <m:t>[</m:t>
          </m:r>
          <m:r>
            <m:rPr>
              <m:sty m:val="i"/>
            </m:rPr>
            <m:t>i</m:t>
          </m:r>
          <m:r>
            <m:rPr>
              <m:sty m:val="p"/>
            </m:rPr>
            <m:t>]</m:t>
          </m:r>
          <m:r>
            <m:rPr>
              <m:sty m:val="p"/>
            </m:rPr>
            <m:t>=</m:t>
          </m:r>
          <m:r>
            <m:rPr>
              <m:sty m:val="p"/>
            </m:rPr>
            <m:t>min</m:t>
          </m:r>
          <m:d>
            <m:dPr>
              <m:begChr m:val="{"/>
              <m:endChr m:val="}"/>
              <m:ctrlPr>
                <w:rPr>
                  <w:rFonts w:ascii="Cambria Math" w:hAnsi="Cambria Math"/>
                </w:rPr>
              </m:ctrlPr>
            </m:dPr>
            <m:e>
              <m:sSub>
                <m:sSubPr/>
                <m:e>
                  <m:r>
                    <m:rPr>
                      <m:sty m:val="i"/>
                    </m:rPr>
                    <m:t>L</m:t>
                  </m:r>
                </m:e>
                <m:sub>
                  <m:r>
                    <m:rPr>
                      <m:sty m:val="i"/>
                    </m:rPr>
                    <m:t>i</m:t>
                  </m:r>
                  <m:r>
                    <m:rPr>
                      <m:sty m:val="p"/>
                    </m:rPr>
                    <m:t>,</m:t>
                  </m:r>
                  <m:r>
                    <m:rPr>
                      <m:sty m:val="i"/>
                    </m:rPr>
                    <m:t>j</m:t>
                  </m:r>
                </m:sub>
              </m:sSub>
              <m:r>
                <m:rPr>
                  <m:sty m:val="p"/>
                </m:rPr>
                <m:t>+</m:t>
              </m:r>
              <m:r>
                <m:rPr>
                  <m:sty m:val="p"/>
                </m:rPr>
                <m:t>optL</m:t>
              </m:r>
              <m:r>
                <m:rPr>
                  <m:sty m:val="p"/>
                </m:rPr>
                <m:t>[</m:t>
              </m:r>
              <m:r>
                <m:rPr>
                  <m:sty m:val="i"/>
                </m:rPr>
                <m:t>j</m:t>
              </m:r>
              <m:r>
                <m:rPr>
                  <m:sty m:val="p"/>
                </m:rPr>
                <m:t>]</m:t>
              </m:r>
              <m:r>
                <m:rPr>
                  <m:sty m:val="p"/>
                </m:rPr>
                <m:t>,</m:t>
              </m:r>
              <m:r>
                <m:rPr>
                  <m:nor/>
                </m:rPr>
                <m:t> où </m:t>
              </m:r>
              <m:r>
                <m:rPr>
                  <m:sty m:val="p"/>
                </m:rPr>
                <m:t>0</m:t>
              </m:r>
              <m:r>
                <m:rPr>
                  <m:sty m:val="p"/>
                </m:rPr>
                <m:t>⩽</m:t>
              </m:r>
              <m:r>
                <m:rPr>
                  <m:sty m:val="i"/>
                </m:rPr>
                <m:t>j</m:t>
              </m:r>
              <m:r>
                <m:rPr>
                  <m:sty m:val="p"/>
                </m:rPr>
                <m:t>&lt;</m:t>
              </m:r>
              <m:r>
                <m:rPr>
                  <m:sty m:val="i"/>
                </m:rPr>
                <m:t>i</m:t>
              </m:r>
              <m:r>
                <m:rPr>
                  <m:nor/>
                </m:rPr>
                <m:t> et il est possible de tirer un fil de </m:t>
              </m:r>
              <m:sSub>
                <m:sSubPr/>
                <m:e>
                  <m:r>
                    <m:rPr>
                      <m:sty m:val="i"/>
                    </m:rPr>
                    <m:t>P</m:t>
                  </m:r>
                </m:e>
                <m:sub>
                  <m:r>
                    <m:rPr>
                      <m:sty m:val="i"/>
                    </m:rPr>
                    <m:t>j</m:t>
                  </m:r>
                </m:sub>
              </m:sSub>
              <m:r>
                <m:rPr>
                  <m:nor/>
                </m:rPr>
                <m:t> à </m:t>
              </m:r>
              <m:sSub>
                <m:sSubPr/>
                <m:e>
                  <m:r>
                    <m:rPr>
                      <m:sty m:val="i"/>
                    </m:rPr>
                    <m:t>P</m:t>
                  </m:r>
                </m:e>
                <m:sub>
                  <m:r>
                    <m:rPr>
                      <m:sty m:val="i"/>
                    </m:rPr>
                    <m:t>i</m:t>
                  </m:r>
                </m:sub>
              </m:sSub>
            </m:e>
          </m:d>
          <m:r>
            <m:rPr>
              <m:sty m:val="p"/>
            </m:rPr>
            <m:t>.</m:t>
          </m:r>
        </m:oMath>
      </m:oMathPara>
    </w:p>
    <w:p>
      <w:pPr>
        <w:spacing w:after="220" w:lineRule="auto"/>
      </w:pPr>
      <w:r>
        <w:rPr/>
        <w:t xml:space="preserve">La case optL </w:t>
      </w:r>
      <m:oMath>
        <m:r>
          <m:rPr>
            <m:sty m:val="p"/>
          </m:rPr>
          <m:t>[</m:t>
        </m:r>
        <m:r>
          <m:rPr>
            <m:sty m:val="i"/>
          </m:rPr>
          <m:t>n</m:t>
        </m:r>
        <m:r>
          <m:rPr>
            <m:sty m:val="p"/>
          </m:rPr>
          <m:t>]</m:t>
        </m:r>
      </m:oMath>
      <w:r>
        <w:rPr/>
        <w:t xml:space="preserve"> contient alors la longueur minimale de fil pour relier le bord gauche au bord droit.</w:t>
      </w:r>
    </w:p>
    <w:p>
      <w:pPr>
        <w:spacing w:after="220" w:lineRule="auto"/>
      </w:pPr>
      <w:r>
        <w:rPr>
          <w:rFonts w:eastAsia="Georgia" w:cs="Georgia" w:ascii="Georgia" w:hAnsi="Georgia"/>
        </w:rPr>
        <w:t xml:space="preserve">Question 10 Écrire une fonction longueurMinimale </w:t>
      </w:r>
      <m:oMath>
        <m:r>
          <m:rPr>
            <m:sty m:val="p"/>
          </m:rPr>
          <m:t>(</m:t>
        </m:r>
        <m:r>
          <m:rPr>
            <m:sty m:val="i"/>
          </m:rPr>
          <m:t>n</m:t>
        </m:r>
        <m:r>
          <m:rPr>
            <m:sty m:val="p"/>
          </m:rPr>
          <m:t>,</m:t>
        </m:r>
        <m:r>
          <m:rPr>
            <m:sty m:val="i"/>
          </m:rPr>
          <m:t>ℓ</m:t>
        </m:r>
        <m:r>
          <m:rPr>
            <m:sty m:val="p"/>
          </m:rPr>
          <m:t>,</m:t>
        </m:r>
        <m:r>
          <m:rPr>
            <m:sty m:val="p"/>
          </m:rPr>
          <m:t>Δ</m:t>
        </m:r>
        <m:r>
          <m:rPr>
            <m:sty m:val="p"/>
          </m:rPr>
          <m:t>)</m:t>
        </m:r>
      </m:oMath>
      <w:r>
        <w:rPr>
          <w:rFonts w:eastAsia="Georgia" w:cs="Georgia" w:ascii="Georgia" w:hAnsi="Georgia"/>
        </w:rPr>
        <w:t xml:space="preserve"> qui renvoie la longueur minimale de fil pour relier le bord gauche au bord droit, en respectant la législation.</w:t>
      </w:r>
    </w:p>
    <w:p>
      <w:pPr>
        <w:spacing w:after="220" w:lineRule="auto"/>
      </w:pPr>
      <w:r>
        <w:rPr>
          <w:rFonts w:eastAsia="Georgia" w:cs="Georgia" w:ascii="Georgia" w:hAnsi="Georgia"/>
        </w:rPr>
        <w:t xml:space="preserve">Question 11 Modifier votre procédure longueurMinimale( </w:t>
      </w:r>
      <m:oMath>
        <m:r>
          <m:rPr>
            <m:sty m:val="i"/>
          </m:rPr>
          <m:t>n</m:t>
        </m:r>
        <m:r>
          <m:rPr>
            <m:sty m:val="p"/>
          </m:rPr>
          <m:t>,</m:t>
        </m:r>
        <m:r>
          <m:rPr>
            <m:sty m:val="i"/>
          </m:rPr>
          <m:t>ℓ</m:t>
        </m:r>
        <m:r>
          <m:rPr>
            <m:sty m:val="p"/>
          </m:rPr>
          <m:t>,</m:t>
        </m:r>
        <m:r>
          <m:rPr>
            <m:sty m:val="p"/>
          </m:rPr>
          <m:t>Δ</m:t>
        </m:r>
      </m:oMath>
      <w:r>
        <w:rPr>
          <w:rFonts w:eastAsia="Georgia" w:cs="Georgia" w:ascii="Georgia" w:hAnsi="Georgia"/>
        </w:rPr>
        <w:t xml:space="preserve"> ) pour qu'elle remplisse également un tableau precOptL de taille </w:t>
      </w:r>
      <m:oMath>
        <m:r>
          <m:rPr>
            <m:sty m:val="i"/>
          </m:rPr>
          <m:t>n</m:t>
        </m:r>
        <m:r>
          <m:rPr>
            <m:sty m:val="p"/>
          </m:rPr>
          <m:t>+</m:t>
        </m:r>
        <m:r>
          <m:rPr>
            <m:sty m:val="p"/>
          </m:rPr>
          <m:t>1</m:t>
        </m:r>
      </m:oMath>
      <w:r>
        <w:rPr>
          <w:rFonts w:eastAsia="Georgia" w:cs="Georgia" w:ascii="Georgia" w:hAnsi="Georgia"/>
        </w:rPr>
        <w:t xml:space="preserve">, où precOptL </w:t>
      </w:r>
      <m:oMath>
        <m:r>
          <m:rPr>
            <m:sty m:val="p"/>
          </m:rPr>
          <m:t>[</m:t>
        </m:r>
        <m:r>
          <m:rPr>
            <m:sty m:val="i"/>
          </m:rPr>
          <m:t>i</m:t>
        </m:r>
        <m:r>
          <m:rPr>
            <m:sty m:val="p"/>
          </m:rPr>
          <m:t>]</m:t>
        </m:r>
      </m:oMath>
      <w:r>
        <w:rPr>
          <w:rFonts w:eastAsia="Georgia" w:cs="Georgia" w:ascii="Georgia" w:hAnsi="Georgia"/>
        </w:rPr>
        <w:t xml:space="preserve"> contient l'indice du poteau précédant le poteau placé en </w:t>
      </w:r>
      <m:oMath>
        <m:sSub>
          <m:sSubPr/>
          <m:e>
            <m:r>
              <m:rPr>
                <m:sty m:val="i"/>
              </m:rPr>
              <m:t>P</m:t>
            </m:r>
          </m:e>
          <m:sub>
            <m:r>
              <m:rPr>
                <m:sty m:val="i"/>
              </m:rPr>
              <m:t>i</m:t>
            </m:r>
          </m:sub>
        </m:sSub>
      </m:oMath>
      <w:r>
        <w:rPr/>
        <w:t xml:space="preserve"> dans une solution de longueur minimale reliant </w:t>
      </w:r>
      <m:oMath>
        <m:sSub>
          <m:sSubPr/>
          <m:e>
            <m:r>
              <m:rPr>
                <m:sty m:val="i"/>
              </m:rPr>
              <m:t>P</m:t>
            </m:r>
          </m:e>
          <m:sub>
            <m:r>
              <m:rPr>
                <m:sty m:val="p"/>
              </m:rPr>
              <m:t>0</m:t>
            </m:r>
          </m:sub>
        </m:sSub>
      </m:oMath>
      <w:r>
        <w:rPr>
          <w:rFonts w:eastAsia="Georgia" w:cs="Georgia" w:ascii="Georgia" w:hAnsi="Georgia"/>
        </w:rPr>
        <w:t xml:space="preserve"> à </w:t>
      </w:r>
      <m:oMath>
        <m:sSub>
          <m:sSubPr/>
          <m:e>
            <m:r>
              <m:rPr>
                <m:sty m:val="i"/>
              </m:rPr>
              <m:t>P</m:t>
            </m:r>
          </m:e>
          <m:sub>
            <m:r>
              <m:rPr>
                <m:sty m:val="i"/>
              </m:rPr>
              <m:t>i</m:t>
            </m:r>
          </m:sub>
        </m:sSub>
      </m:oMath>
      <w:r>
        <w:rPr/>
        <w:t xml:space="preserve">. (Par convention, precOptL[ 0</w:t>
      </w:r>
      <m:oMath>
        <m:r>
          <m:rPr>
            <m:sty m:val="p"/>
          </m:rPr>
          <m: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Question 12 Écrire une procédure qui produit un placement des poteaux minimisant la longueur du fil de </w:t>
      </w:r>
      <m:oMath>
        <m:sSub>
          <m:sSubPr/>
          <m:e>
            <m:r>
              <m:rPr>
                <m:sty m:val="i"/>
              </m:rPr>
              <m:t>P</m:t>
            </m:r>
          </m:e>
          <m:sub>
            <m:r>
              <m:rPr>
                <m:sty m:val="p"/>
              </m:rPr>
              <m:t>0</m:t>
            </m:r>
          </m:sub>
        </m:sSub>
      </m:oMath>
      <w:r>
        <w:rPr>
          <w:rFonts w:eastAsia="Georgia" w:cs="Georgia" w:ascii="Georgia" w:hAnsi="Georgia"/>
        </w:rPr>
        <w:t xml:space="preserve"> à </w:t>
      </w:r>
      <m:oMath>
        <m:sSub>
          <m:sSubPr/>
          <m:e>
            <m:r>
              <m:rPr>
                <m:sty m:val="i"/>
              </m:rPr>
              <m:t>P</m:t>
            </m:r>
          </m:e>
          <m:sub>
            <m:r>
              <m:rPr>
                <m:sty m:val="i"/>
              </m:rPr>
              <m:t>n</m:t>
            </m:r>
          </m:sub>
        </m:sSub>
      </m:oMath>
      <w:r>
        <w:rPr>
          <w:rFonts w:eastAsia="Georgia" w:cs="Georgia" w:ascii="Georgia" w:hAnsi="Georgia"/>
        </w:rPr>
        <w:t xml:space="preserve"> à partir du tableau precOptL. La solution sera stockée dans un tableau global poteaux de la façon suivante :</w:t>
      </w:r>
    </w:p>
    <w:p>
      <w:pPr>
        <w:numPr>
          <w:ilvl w:val="0"/>
          <w:numId w:val="3"/>
        </w:numPr>
        <w:spacing w:lineRule="auto"/>
      </w:pPr>
      <w:r>
        <w:rPr>
          <w:rFonts w:eastAsia="Georgia" w:cs="Georgia" w:ascii="Georgia" w:hAnsi="Georgia"/>
        </w:rPr>
        <w:t xml:space="preserve">la case poteaux[0] contiendra le nombre de poteaux utilisés;</w:t>
      </w:r>
    </w:p>
    <w:p>
      <w:pPr>
        <w:numPr>
          <w:ilvl w:val="0"/>
          <w:numId w:val="3"/>
        </w:numPr>
        <w:spacing w:lineRule="auto"/>
      </w:pPr>
      <w:r>
        <w:rPr/>
        <w:t xml:space="preserve">la case poteaux </w:t>
      </w:r>
      <m:oMath>
        <m:r>
          <m:rPr>
            <m:sty m:val="p"/>
          </m:rPr>
          <m:t>[</m:t>
        </m:r>
        <m:r>
          <m:rPr>
            <m:sty m:val="i"/>
          </m:rPr>
          <m:t>t</m:t>
        </m:r>
        <m:r>
          <m:rPr>
            <m:sty m:val="p"/>
          </m:rPr>
          <m:t>]</m:t>
        </m:r>
      </m:oMath>
      <w:r>
        <w:rPr/>
        <w:t xml:space="preserve">, pour </w:t>
      </w:r>
      <m:oMath>
        <m:r>
          <m:rPr>
            <m:sty m:val="i"/>
          </m:rPr>
          <m:t>t</m:t>
        </m:r>
        <m:r>
          <m:rPr>
            <m:sty m:val="p"/>
          </m:rPr>
          <m:t>⩾</m:t>
        </m:r>
        <m:r>
          <m:rPr>
            <m:sty m:val="p"/>
          </m:rPr>
          <m:t>1</m:t>
        </m:r>
      </m:oMath>
      <w:r>
        <w:rPr/>
        <w:t xml:space="preserve">, contiendra l'indice </w:t>
      </w:r>
      <m:oMath>
        <m:r>
          <m:rPr>
            <m:sty m:val="i"/>
          </m:rPr>
          <m:t>i</m:t>
        </m:r>
      </m:oMath>
      <w:r>
        <w:rPr/>
        <w:t xml:space="preserve"> indiquant que le </w:t>
      </w:r>
      <m:oMath>
        <m:r>
          <m:rPr>
            <m:sty m:val="i"/>
          </m:rPr>
          <m:t>t</m:t>
        </m:r>
      </m:oMath>
      <w:r>
        <w:rPr>
          <w:rFonts w:eastAsia="Georgia" w:cs="Georgia" w:ascii="Georgia" w:hAnsi="Georgia"/>
        </w:rPr>
        <w:t xml:space="preserve">-ème poteau, s'il existe, est planté en </w:t>
      </w:r>
      <m:oMath>
        <m:sSub>
          <m:sSubPr/>
          <m:e>
            <m:r>
              <m:rPr>
                <m:sty m:val="i"/>
              </m:rPr>
              <m:t>P</m:t>
            </m:r>
          </m:e>
          <m:sub>
            <m:r>
              <m:rPr>
                <m:sty m:val="i"/>
              </m:rPr>
              <m:t>i</m:t>
            </m:r>
          </m:sub>
        </m:sSub>
      </m:oMath>
      <w:r>
        <w:rPr/>
        <w:t xml:space="preserve">.</w:t>
      </w:r>
      <w:r>
        <w:rPr/>
        <w:br w:type="textWrapping"/>
      </w:r>
      <w:r>
        <w:rPr>
          <w:rFonts w:eastAsia="Georgia" w:cs="Georgia" w:ascii="Georgia" w:hAnsi="Georgia"/>
        </w:rPr>
        <w:t xml:space="preserve">Quelle est la complexité de votre procédure en fonction de </w:t>
      </w:r>
      <m:oMath>
        <m:r>
          <m:rPr>
            <m:sty m:val="i"/>
          </m:rPr>
          <m:t>n</m:t>
        </m:r>
      </m:oMath>
      <w:r>
        <w:rPr/>
        <w:t xml:space="preserve"> ?</w:t>
      </w:r>
      <w:r>
        <w:rPr/>
        <w:br w:type="textWrapping"/>
      </w:r>
    </w:p>
    <w:p>
      <w:pPr>
        <w:spacing w:lineRule="auto"/>
        <w:jc w:val="center"/>
      </w:pPr>
      <w:r>
        <w:rPr/>
        <w:drawing>
          <wp:inline distB="0" distL="0" distR="0" distT="0">
            <wp:extent cx="990600" cy="857250"/>
            <wp:effectExtent b="0" l="0" r="0" t="0"/>
            <wp:docPr id="5" name="image-b439e3d0aa282fd326998faa0946cb12573d9031.jpg"/>
            <a:graphic>
              <a:graphicData uri="http://schemas.openxmlformats.org/drawingml/2006/picture">
                <pic:pic>
                  <pic:nvPicPr>
                    <pic:cNvPr id="5" name="image-b439e3d0aa282fd326998faa0946cb12573d9031.jpg" descr=""/>
                    <pic:cNvPicPr/>
                  </pic:nvPicPr>
                  <pic:blipFill>
                    <a:blip r:embed="rId9" cstate="print"/>
                    <a:srcRect b="0" l="0" r="0" t="0"/>
                    <a:stretch>
                      <a:fillRect/>
                    </a:stretch>
                  </pic:blipFill>
                  <pic:spPr>
                    <a:xfrm>
                      <a:off x="0" y="0"/>
                      <a:ext cx="990600" cy="8572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c8767b00f08f1b3861e79c6a1817080d043682d.jpg" TargetMode="Internal"/><Relationship Id="rId6" Type="http://schemas.openxmlformats.org/officeDocument/2006/relationships/image" Target="media/image-1d301a14d381da87a774b14e6b62773bb394cbc2.jpg" TargetMode="Internal"/><Relationship Id="rId7" Type="http://schemas.openxmlformats.org/officeDocument/2006/relationships/image" Target="media/image-a42c203dc21fc5fd00c6dd9c19960280777718f1.jpg" TargetMode="Internal"/><Relationship Id="rId8" Type="http://schemas.openxmlformats.org/officeDocument/2006/relationships/image" Target="media/image-a32cc21eb1c6ee7278d99ba99e6b565365c289ce.jpg" TargetMode="Internal"/><Relationship Id="rId9" Type="http://schemas.openxmlformats.org/officeDocument/2006/relationships/image" Target="media/image-b439e3d0aa282fd326998faa0946cb12573d903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