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ÉCOLE POLYTECHNIQUE - ÉCOLES NORMALES SUPÉRIEURES</w:t>
      </w:r>
      <w:r>
        <w:rPr/>
        <w:br w:type="textWrapping"/>
      </w:r>
      <w:r>
        <w:rPr>
          <w:rFonts w:eastAsia="Georgia" w:cs="Georgia" w:ascii="Georgia" w:hAnsi="Georgia"/>
        </w:rPr>
        <w:t xml:space="preserve">ÉCOLE SUPÉRIEURE DE PHYSIQUE ET DE CHIMIE INDUSTRIELLES</w:t>
      </w:r>
    </w:p>
    <w:p>
      <w:pPr>
        <w:spacing w:after="220" w:lineRule="auto"/>
      </w:pPr>
      <w:r>
        <w:rPr/>
        <w:t xml:space="preserve">CONCOURS D'ADMISSION 2011</w:t>
      </w:r>
      <w:r>
        <w:rPr/>
        <w:br w:type="textWrapping"/>
      </w:r>
      <w:r>
        <w:rPr>
          <w:rFonts w:eastAsia="Georgia" w:cs="Georgia" w:ascii="Georgia" w:hAnsi="Georgia"/>
        </w:rPr>
        <w:t xml:space="preserve">filière PC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(XEULC)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b/>
          <w:sz w:val="42"/>
        </w:rPr>
        <w:t xml:space="preserve">Matrices infiniment divisibles</w:t>
      </w:r>
    </w:p>
    <w:p>
      <w:pPr>
        <w:spacing w:line="271" w:before="330" w:lineRule="auto"/>
      </w:pPr>
      <w:r>
        <w:rPr>
          <w:b/>
          <w:sz w:val="42"/>
        </w:rPr>
        <w:t xml:space="preserve">Notations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le corps des nombres réels et par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l'ensemble des réels positifs ou nuls. Soit </w:t>
      </w:r>
      <m:oMath>
        <m:r>
          <m:rPr>
            <m:sty m:val="i"/>
          </m:rPr>
          <m:t>n</m:t>
        </m:r>
      </m:oMath>
      <w:r>
        <w:rPr/>
        <w:t xml:space="preserve"> un entier </w:t>
      </w:r>
      <m:oMath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désigne par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réel des matrices carrées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/>
        <w:t xml:space="preserve"> colonnes.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déterminant. On désigne par </w:t>
      </w:r>
      <m:oMath>
        <m:r>
          <m:rPr>
            <m:scr m:val="script"/>
          </m:rPr>
          <m:t>S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symétriques.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identité. On identifie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l'espace des matrices à </w:t>
      </w:r>
      <m:oMath>
        <m:r>
          <m:rPr>
            <m:sty m:val="i"/>
          </m:rPr>
          <m:t>n</m:t>
        </m:r>
      </m:oMath>
      <w:r>
        <w:rPr/>
        <w:t xml:space="preserve"> lignes et 1 colonne.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: la fonction </w:t>
      </w:r>
      <m:oMath>
        <m:r>
          <m:rPr>
            <m:sty m:val="p"/>
          </m:rPr>
          <w:rPr>
            <w:sz w:val="42"/>
          </w:rPr>
          <m:t>Γ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1a. Montrer que pour réel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On pose alors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1b. Calculer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m</m:t>
        </m:r>
      </m:oMath>
      <w:r>
        <w:rPr/>
        <w:t xml:space="preserve"> entier strictement positif.</w:t>
      </w:r>
      <w:r>
        <w:rPr/>
        <w:br w:type="textWrapping"/>
      </w:r>
      <w:r>
        <w:rPr/>
        <w:t xml:space="preserve">1c. Montrer que </w:t>
      </w:r>
      <m:oMath>
        <m:r>
          <m:rPr>
            <m:sty m:val="p"/>
          </m:rPr>
          <m:t>Γ</m:t>
        </m:r>
      </m:oMath>
      <w:r>
        <w:rPr/>
        <w:t xml:space="preserve"> est continue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2a. Montrer que pour tout entier strictement positif </w:t>
      </w:r>
      <m:oMath>
        <m:r>
          <m:rPr>
            <m:sty m:val="i"/>
          </m:rPr>
          <m:t>m</m:t>
        </m:r>
      </m:oMath>
      <w:r>
        <w:rPr/>
        <w:t xml:space="preserve"> et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m</m:t>
                    </m:r>
                  </m:den>
                </m:f>
              </m:e>
            </m:d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m</m:t>
                    </m:r>
                  </m:den>
                </m:f>
              </m:e>
            </m:d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2b.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m</m:t>
                    </m:r>
                  </m:den>
                </m:f>
              </m:e>
            </m:d>
          </m:e>
          <m:sup>
            <m:r>
              <m:rPr>
                <m:sty m:val="i"/>
              </m:rPr>
              <m:t>m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num>
          <m:den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, pour tout réel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pour tout entier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(On pourra procéder par intégrations par parties successives).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2c. Montrer que pour tout réel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num>
          <m:den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matrices positives et produit de Hadamard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On dit que </w:t>
      </w:r>
      <m:oMath>
        <m:r>
          <m:rPr>
            <m:sty m:val="i"/>
          </m:rPr>
          <m:t>A</m:t>
        </m:r>
      </m:oMath>
      <w:r>
        <w:rPr/>
        <w:t xml:space="preserve"> est positive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symétrique 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ty m:val="b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d</m:t>
        </m:r>
        <m:r>
          <m:rPr>
            <m:sty m:val="i"/>
          </m:rPr>
          <m:t>é</m:t>
        </m:r>
        <m:r>
          <m:rPr>
            <m:sty m:val="i"/>
          </m:rPr>
          <m:t>s</m:t>
        </m:r>
        <m:r>
          <m:rPr>
            <m:sty m:val="i"/>
          </m:rPr>
          <m:t>i</m:t>
        </m:r>
        <m:r>
          <m:rPr>
            <m:sty m:val="i"/>
          </m:rPr>
          <m:t>g</m:t>
        </m:r>
        <m:r>
          <m:rPr>
            <m:sty m:val="i"/>
          </m:rPr>
          <m:t>n</m:t>
        </m:r>
        <m:r>
          <m:rPr>
            <m:sty m:val="i"/>
          </m:rPr>
          <m:t>e</m:t>
        </m:r>
        <m:r>
          <m:rPr>
            <m:sty m:val="i"/>
          </m:rPr>
          <m:t>l</m:t>
        </m:r>
        <m:r>
          <m:rPr>
            <m:sty m:val="i"/>
          </m:rPr>
          <m:t>e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e</m:t>
        </m:r>
        <m:r>
          <m:rPr>
            <m:sty m:val="i"/>
          </m:rPr>
          <m:t>u</m:t>
        </m:r>
        <m:r>
          <m:rPr>
            <m:sty m:val="i"/>
          </m:rPr>
          <m:t>c</m:t>
        </m:r>
        <m:r>
          <m:rPr>
            <m:sty m:val="i"/>
          </m:rPr>
          <m:t>l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d</m:t>
        </m:r>
        <m:r>
          <m:rPr>
            <m:sty m:val="i"/>
          </m:rPr>
          <m:t>a</m:t>
        </m:r>
        <m:r>
          <m:rPr>
            <m:sty m:val="i"/>
          </m:rPr>
          <m:t>r</m:t>
        </m:r>
        <m:r>
          <m:rPr>
            <m:sty m:val="i"/>
          </m:rPr>
          <m:t>d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r>
          <m:rPr>
            <m:sty m:val="p"/>
          </m:rPr>
          <m:t>∈</m:t>
        </m:r>
        <m:r>
          <m:rPr>
            <m:scr m:val="script"/>
          </m:rPr>
          <m:t>S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/>
        <w:t xml:space="preserve"> est positive si et seulement si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script"/>
          </m:rPr>
          <m:t>S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positive si et seulement si ses valeurs propres sont des réels positifs ou nuls.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script"/>
          </m:rPr>
          <m:t>S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une matrice positive,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réels. Montrer que, posant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,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est positive.</w:t>
      </w:r>
      <w:r>
        <w:rPr/>
        <w:br w:type="textWrapping"/>
      </w:r>
      <w:r>
        <w:rPr/>
        <w:t xml:space="preserve">6. Soit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un espace vectoriel préhilbertien réel, pour lequel le produit scalaire de deux éléments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 Montrer 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est positive.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Leur produit de Hadamard est la matrice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donné par :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On désignera cette opération par le signe *: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∗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7. 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est une matrice positive et si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une matrice diagonale à coefficients diagonaux positifs ou nuls, alors </w:t>
      </w:r>
      <m:oMath>
        <m:r>
          <m:rPr>
            <m:sty m:val="i"/>
          </m:rPr>
          <m:t>A</m:t>
        </m:r>
        <m:r>
          <m:rPr>
            <m:sty m:val="p"/>
          </m:rPr>
          <m:t>∗</m:t>
        </m:r>
        <m:r>
          <m:rPr>
            <m:sty m:val="i"/>
          </m:rPr>
          <m:t>B</m:t>
        </m:r>
      </m:oMath>
      <w:r>
        <w:rPr/>
        <w:t xml:space="preserve"> est une matrice positive.</w:t>
      </w:r>
    </w:p>
    <w:p>
      <w:pPr>
        <w:spacing w:after="220" w:lineRule="auto"/>
      </w:pPr>
      <w:r>
        <w:rPr/>
        <w:t xml:space="preserve">8a. 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positive, elle peut s'écrire comme somme de matrices de la forme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pourra commencer par le cas où </w:t>
      </w:r>
      <m:oMath>
        <m:r>
          <m:rPr>
            <m:sty m:val="i"/>
          </m:rPr>
          <m:t>A</m:t>
        </m:r>
      </m:oMath>
      <w:r>
        <w:rPr/>
        <w:t xml:space="preserve"> est diagonale.</w:t>
      </w:r>
    </w:p>
    <w:p>
      <w:pPr>
        <w:spacing w:after="220" w:lineRule="auto"/>
      </w:pPr>
      <w:r>
        <w:rPr/>
        <w:t xml:space="preserve">8b. Montrer que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sont des matrices positives, alors </w:t>
      </w:r>
      <m:oMath>
        <m:r>
          <m:rPr>
            <m:sty m:val="i"/>
          </m:rPr>
          <m:t>A</m:t>
        </m:r>
        <m:r>
          <m:rPr>
            <m:sty m:val="p"/>
          </m:rPr>
          <m:t>∗</m:t>
        </m:r>
        <m:r>
          <m:rPr>
            <m:sty m:val="i"/>
          </m:rPr>
          <m:t>B</m:t>
        </m:r>
      </m:oMath>
      <w:r>
        <w:rPr/>
        <w:t xml:space="preserve"> est une matrice positive.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 : matrices infiniment divisibles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maintenant des matrices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script"/>
          </m:rPr>
          <m:t>S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les coefficients sont des réels positifs ou nuls. Il résulte de la question </w:t>
      </w:r>
      <m:oMath>
        <m:r>
          <m:rPr>
            <m:sty m:val="b"/>
          </m:rPr>
          <m:t>8</m:t>
        </m:r>
        <m:r>
          <m:rPr>
            <m:sty m:val="b"/>
          </m:rPr>
          <m:t>b</m:t>
        </m:r>
      </m:oMath>
      <w:r>
        <w:rPr/>
        <w:t xml:space="preserve">. que si </w:t>
      </w:r>
      <m:oMath>
        <m:r>
          <m:rPr>
            <m:sty m:val="i"/>
          </m:rPr>
          <m:t>A</m:t>
        </m:r>
      </m:oMath>
      <w:r>
        <w:rPr/>
        <w:t xml:space="preserve"> est positive, alors pour tout entier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i"/>
                  </m:rPr>
                  <m:t>r</m:t>
                </m:r>
              </m:sup>
            </m:sSubSup>
          </m:e>
        </m:d>
      </m:oMath>
      <w:r>
        <w:rPr>
          <w:rFonts w:eastAsia="Georgia" w:cs="Georgia" w:ascii="Georgia" w:hAnsi="Georgia"/>
        </w:rPr>
        <w:t xml:space="preserve"> est positive. On dit qu'une matrice symétrique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positifs ou nuls est infiniment divisible si pour tout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la matrice (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r</m:t>
            </m:r>
          </m:sup>
        </m:sSubSup>
      </m:oMath>
      <w:r>
        <w:rPr>
          <w:rFonts w:eastAsia="Georgia" w:cs="Georgia" w:ascii="Georgia" w:hAnsi="Georgia"/>
        </w:rPr>
        <w:t xml:space="preserve"> ) est positive. On désignera encore, lorsque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 réel strictement positif, par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  <m:r>
              <m:rPr>
                <m:sty m:val="i"/>
              </m:rPr>
              <m:t>r</m:t>
            </m:r>
          </m:sup>
        </m:sSup>
      </m:oMath>
      <w:r>
        <w:rPr/>
        <w:t xml:space="preserve"> la matrice (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r</m:t>
            </m:r>
          </m:sup>
        </m:sSubSup>
      </m:oMath>
      <w:r>
        <w:rPr/>
        <w:t xml:space="preserve"> ).</w:t>
      </w:r>
    </w:p>
    <w:p>
      <w:pPr>
        <w:spacing w:after="220" w:lineRule="auto"/>
      </w:pPr>
      <w:r>
        <w:rPr/>
        <w:t xml:space="preserve">9a.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symétrique positive à coefficients positifs ou nuls. Montrer qu'elle est infiniment divisible.</w:t>
      </w:r>
    </w:p>
    <w:p>
      <w:pPr>
        <w:spacing w:after="220" w:lineRule="auto"/>
      </w:pPr>
      <w:r>
        <w:rPr/>
        <w:t xml:space="preserve">9b.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positive. Déterminer les valeurs de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lesquelles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  <m:r>
              <m:rPr>
                <m:sty m:val="i"/>
              </m:rPr>
              <m:t>r</m:t>
            </m:r>
          </m:sup>
        </m:sSup>
      </m:oMath>
      <w:r>
        <w:rPr/>
        <w:t xml:space="preserve"> est positive.</w:t>
      </w:r>
      <w:r>
        <w:rPr/>
        <w:br w:type="textWrapping"/>
      </w:r>
      <w:r>
        <w:rPr/>
        <w:t xml:space="preserve">10. Montrer que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est infiniment divisible et 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réels strictement positifs, alors posant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,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est infiniment divisible.</w:t>
      </w:r>
      <w:r>
        <w:rPr/>
        <w:br w:type="textWrapping"/>
      </w:r>
      <w:r>
        <w:rPr/>
        <w:t xml:space="preserve">11.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symétrique à coefficients positifs ou nuls. Montrer que si pour tout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m</m:t>
            </m:r>
          </m:den>
        </m:f>
      </m:oMath>
      <w:r>
        <w:rPr/>
        <w:t xml:space="preserve"> est positive, alors </w:t>
      </w:r>
      <m:oMath>
        <m:r>
          <m:rPr>
            <m:sty m:val="i"/>
          </m:rPr>
          <m:t>A</m:t>
        </m:r>
      </m:oMath>
      <w:r>
        <w:rPr/>
        <w:t xml:space="preserve"> est infiniment divisible.</w:t>
      </w:r>
      <w:r>
        <w:rPr/>
        <w:br w:type="textWrapping"/>
      </w:r>
      <w:r>
        <w:rPr/>
        <w:t xml:space="preserve">12. Soient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réels strictement positifs. On forme la matrice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</m:oMath>
      <w:r>
        <w:rPr/>
        <w:t xml:space="preserve"> et on se propose de montrer qu'elle est infiniment divisible.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H</m:t>
        </m:r>
      </m:oMath>
      <w:r>
        <w:rPr/>
        <w:t xml:space="preserve"> l'espace vectoriel des fonctions continues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à valeurs réelles, dont le carré est intégrable. On munit </w:t>
      </w:r>
      <m:oMath>
        <m:r>
          <m:rPr>
            <m:scr m:val="script"/>
          </m:rPr>
          <m:t>H</m:t>
        </m:r>
      </m:oMath>
      <w:r>
        <w:rPr/>
        <w:t xml:space="preserve"> du produit scalaire : pour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H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 On pose,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12a. Calculer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C</m:t>
        </m:r>
      </m:oMath>
      <w:r>
        <w:rPr/>
        <w:t xml:space="preserve"> est positive.</w:t>
      </w:r>
      <w:r>
        <w:rPr/>
        <w:br w:type="textWrapping"/>
      </w:r>
      <w:r>
        <w:rPr/>
        <w:t xml:space="preserve">12b. Montrer que pour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α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12c. Soit, pour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l'ensemble des fonctions continues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à valeurs réelles telles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 On admet que c'est un espace vectoriel. Montrer que si on pose, pour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, on munit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d'un produit scalaire.</w:t>
      </w:r>
    </w:p>
    <w:p>
      <w:pPr>
        <w:spacing w:after="220" w:lineRule="auto"/>
      </w:pPr>
      <w:r>
        <w:rPr/>
        <w:t xml:space="preserve">12d. Montrer que </w:t>
      </w:r>
      <m:oMath>
        <m:r>
          <m:rPr>
            <m:sty m:val="i"/>
          </m:rPr>
          <m:t>C</m:t>
        </m:r>
      </m:oMath>
      <w:r>
        <w:rPr/>
        <w:t xml:space="preserve"> est infiniment divisible.</w:t>
      </w:r>
      <w:r>
        <w:rPr/>
        <w:br w:type="textWrapping"/>
      </w:r>
      <w:r>
        <w:rPr/>
        <w:t xml:space="preserve">13. Soient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réels strictement positifs.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Γ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</m:num>
          <m:den>
            <m:r>
              <m:rPr>
                <m:sty m:val="p"/>
              </m:rPr>
              <m:t>Γ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p"/>
              </m:rPr>
              <m:t>Γ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</m:den>
        </m:f>
      </m:oMath>
      <w:r>
        <w:rPr/>
        <w:t xml:space="preserve">. On se propose de montrer que la matrice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est infiniment divisible.</w:t>
      </w:r>
    </w:p>
    <w:p>
      <w:pPr>
        <w:spacing w:after="220" w:lineRule="auto"/>
      </w:pPr>
      <w:r>
        <w:rPr/>
        <w:t xml:space="preserve">13a. Montrer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m</m:t>
            </m:r>
            <m:r>
              <m:rPr>
                <m:sty m:val="p"/>
              </m:rPr>
              <m:t>⋅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!</m:t>
            </m:r>
          </m:den>
        </m:f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p</m:t>
                </m:r>
              </m:e>
            </m: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p</m:t>
                </m:r>
              </m:e>
            </m:d>
          </m:num>
          <m:den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p</m:t>
                </m:r>
              </m:e>
            </m: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13b. Montrer que pour tout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la matrice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e>
                    </m:d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e>
                    </m:d>
                  </m:num>
                  <m:den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e>
                    </m:d>
                  </m:den>
                </m:f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infiniment divisible.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 : matrices conditionnellement positives</w:t>
      </w:r>
    </w:p>
    <w:p>
      <w:pPr>
        <w:spacing w:after="220" w:lineRule="auto"/>
      </w:pPr>
      <w:r>
        <w:rPr/>
        <w:t xml:space="preserve">On dit qu'une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conditionnellement positive si elle est symétrique et si 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réels strictements positifs. Posons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 Montrer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est conditionnellement positive. (Pour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pourra introduire la fonction définie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i"/>
                </m:rPr>
                <m:t>r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utiliser les résultats de la question 12.).</w:t>
      </w:r>
      <w:r>
        <w:rPr/>
        <w:br w:type="textWrapping"/>
      </w:r>
      <w:r>
        <w:rPr/>
        <w:t xml:space="preserve">15. Notons </w:t>
      </w:r>
      <m:oMath>
        <m:r>
          <m:rPr>
            <m:sty m:val="i"/>
          </m:rPr>
          <m:t>J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coefficients sont égaux à 1 .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Considérons les deux conditions suivantes: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B</m:t>
        </m:r>
      </m:oMath>
      <w:r>
        <w:rPr/>
        <w:t xml:space="preserve"> est conditionnellement positive.</w:t>
      </w:r>
      <w:r>
        <w:rPr/>
        <w:br w:type="textWrapping"/>
      </w:r>
      <w:r>
        <w:rPr/>
        <w:t xml:space="preserve">(ii) </w:t>
      </w:r>
      <m:oMath>
        <m:r>
          <m:rPr>
            <m:sty m:val="p"/>
          </m:rPr>
          <m:t>∀</m:t>
        </m:r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∃</m:t>
        </m:r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la matrice </w:t>
      </w:r>
      <m:oMath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ε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i"/>
          </m:rPr>
          <m:t>J</m:t>
        </m:r>
      </m:oMath>
      <w:r>
        <w:rPr/>
        <w:t xml:space="preserve"> est positive.</w:t>
      </w:r>
    </w:p>
    <w:p>
      <w:pPr>
        <w:spacing w:after="220" w:lineRule="auto"/>
      </w:pPr>
      <w:r>
        <w:rPr/>
        <w:t xml:space="preserve">Montrer que (ii) implique (i).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admettra dans la suite que ces deux conditions sont en fait équivalentes.</w:t>
      </w:r>
      <w:r>
        <w:rPr/>
        <w:br w:type="textWrapping"/>
      </w:r>
      <w:r>
        <w:rPr/>
        <w:t xml:space="preserve">16a. On suppose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est infiniment divisible et que tous les coefficients de </w:t>
      </w:r>
      <m:oMath>
        <m:r>
          <m:rPr>
            <m:sty m:val="i"/>
          </m:rPr>
          <m:t>A</m:t>
        </m:r>
      </m:oMath>
      <w:r>
        <w:rPr/>
        <w:t xml:space="preserve"> sont strictement positifs. Montrer que la matrice (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) est conditionnellement positive.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16b. Réciproquement, supposons que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conditionnellement positive. En considérant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une matrice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ε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i"/>
          </m:rPr>
          <m:t>J</m:t>
        </m:r>
      </m:oMath>
      <w:r>
        <w:rPr/>
        <w:t xml:space="preserve"> comme au 15., montrer que pour tout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r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est positive. En déduire que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r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/>
        <w:t xml:space="preserve"> est positive.</w:t>
      </w:r>
    </w:p>
    <w:p>
      <w:pPr>
        <w:spacing w:after="220" w:lineRule="auto"/>
      </w:pPr>
      <w:r>
        <w:rPr/>
        <w:t xml:space="preserve">17a. Soient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des nombres complexes. Montrer que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sup>
            </m:sSup>
          </m:e>
        </m:d>
      </m:oMath>
      <w:r>
        <w:rPr/>
        <w:t xml:space="preserve"> est infiniment divisible.</w:t>
      </w:r>
    </w:p>
    <w:p>
      <w:pPr>
        <w:spacing w:after="220" w:lineRule="auto"/>
      </w:pPr>
      <w:r>
        <w:rPr/>
        <w:t xml:space="preserve">17b. Soient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des nombres complexes. Montrer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la matrice de coefficients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p>
              <m:sSupPr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est positive, puis que la matrice de coefficients </w:t>
      </w:r>
      <m:oMath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p>
              <m:sSupPr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conditionnellement positive.</w:t>
      </w:r>
    </w:p>
    <w:p>
      <w:pPr>
        <w:spacing w:after="220" w:lineRule="auto"/>
      </w:pPr>
      <w:r>
        <w:rPr/>
        <w:t xml:space="preserve">17c. Montrer que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sup>
            </m:sSup>
          </m:e>
        </m:d>
      </m:oMath>
      <w:r>
        <w:rPr/>
        <w:t xml:space="preserve"> est infiniment divisible.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