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Banque commune École Polytechnique - ENS de Cachan</w:t>
      </w:r>
      <w:r>
        <w:rPr>
          <w:b/>
          <w:sz w:val="56"/>
        </w:rPr>
        <w:br w:type="textWrapping"/>
      </w:r>
      <w:r>
        <w:rPr>
          <w:b/>
          <w:sz w:val="56"/>
        </w:rPr>
        <w:t xml:space="preserve"> PSI</w:t>
      </w:r>
    </w:p>
    <w:p>
      <w:pPr>
        <w:spacing w:after="220" w:lineRule="auto"/>
      </w:pPr>
      <w:r>
        <w:rPr/>
        <w:t xml:space="preserve">Session 2012</w:t>
      </w:r>
    </w:p>
    <w:p>
      <w:pPr>
        <w:spacing w:line="271" w:before="330" w:lineRule="auto"/>
      </w:pPr>
      <w:r>
        <w:rPr>
          <w:rFonts w:eastAsia="Georgia" w:cs="Georgia" w:ascii="Georgia" w:hAnsi="Georgia"/>
          <w:b/>
          <w:sz w:val="42"/>
        </w:rPr>
        <w:t xml:space="preserve">Épreuve de Mathématiques</w:t>
      </w:r>
    </w:p>
    <w:p>
      <w:pPr>
        <w:spacing w:after="220" w:lineRule="auto"/>
      </w:pPr>
      <w:r>
        <w:rPr>
          <w:rFonts w:eastAsia="Georgia" w:cs="Georgia" w:ascii="Georgia" w:hAnsi="Georgia"/>
        </w:rPr>
        <w:t xml:space="preserve">Durée : 4 heures</w:t>
      </w:r>
    </w:p>
    <w:p>
      <w:pPr>
        <w:spacing w:line="271" w:before="330" w:lineRule="auto"/>
      </w:pPr>
      <w:r>
        <w:rPr>
          <w:rFonts w:eastAsia="Georgia" w:cs="Georgia" w:ascii="Georgia" w:hAnsi="Georgia"/>
          <w:b/>
          <w:sz w:val="42"/>
        </w:rPr>
        <w:t xml:space="preserve">Aucun document n'est autorisé</w:t>
      </w:r>
    </w:p>
    <w:p>
      <w:pPr>
        <w:spacing w:after="220" w:lineRule="auto"/>
      </w:pPr>
      <w:r>
        <w:rPr>
          <w:rFonts w:eastAsia="Georgia" w:cs="Georgia" w:ascii="Georgia" w:hAnsi="Georgia"/>
        </w:rPr>
        <w:t xml:space="preserve">L'usage de calculatrice électronique de poche à alimentation autonome, non imprimante et sans document d'accompagnement, est autorisé selon la circulaire </w:t>
      </w:r>
      <m:oMath>
        <m:sSup>
          <m:sSupPr/>
          <m:e>
            <m:r>
              <m:rPr>
                <m:sty m:val="i"/>
              </m:rPr>
              <m:t>n</m:t>
            </m:r>
          </m:e>
          <m:sup>
            <m:r>
              <m:rPr>
                <m:sty m:val="p"/>
              </m:rPr>
              <m:t>∘</m:t>
            </m:r>
          </m:sup>
        </m:sSup>
        <m:r>
          <m:rPr>
            <m:sty m:val="p"/>
          </m:rPr>
          <m:t>99018</m:t>
        </m:r>
      </m:oMath>
      <w:r>
        <w:rPr/>
        <w:t xml:space="preserve"> du </w:t>
      </w:r>
      <m:oMath>
        <m:sSup>
          <m:sSupPr/>
          <m:e>
            <m:r>
              <m:rPr>
                <m:sty m:val="p"/>
              </m:rPr>
              <m:t>1</m:t>
            </m:r>
          </m:e>
          <m:sup>
            <m:r>
              <m:rPr>
                <m:nor/>
              </m:rPr>
              <m:t>er </m:t>
            </m:r>
          </m:sup>
        </m:sSup>
      </m:oMath>
      <w:r>
        <w:rPr>
          <w:rFonts w:eastAsia="Georgia" w:cs="Georgia" w:ascii="Georgia" w:hAnsi="Georgia"/>
        </w:rPr>
        <w:t xml:space="preserve"> février 1999. De plus, une seule calculatrice est admise sur la table, et aucun échange n'est autorisé entre les candidats.</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Dans tout le problème, on dit qu'une fonction </w:t>
      </w:r>
      <m:oMath>
        <m:r>
          <m:rPr>
            <m:sty m:val="i"/>
          </m:rPr>
          <m:t>f</m:t>
        </m:r>
      </m:oMath>
      <w:r>
        <w:rPr>
          <w:rFonts w:eastAsia="Georgia" w:cs="Georgia" w:ascii="Georgia" w:hAnsi="Georgia"/>
        </w:rPr>
        <w:t xml:space="preserve"> définie sur </w:t>
      </w:r>
      <m:oMath>
        <m:sSup>
          <m:sSupPr/>
          <m:e>
            <m:r>
              <m:rPr>
                <m:sty m:val="b"/>
              </m:rPr>
              <m:t>R</m:t>
            </m:r>
          </m:e>
          <m:sup>
            <m:r>
              <m:rPr>
                <m:sty m:val="i"/>
              </m:rPr>
              <m:t>n</m:t>
            </m:r>
          </m:sup>
        </m:sSup>
      </m:oMath>
      <w:r>
        <w:rPr>
          <w:rFonts w:eastAsia="Georgia" w:cs="Georgia" w:ascii="Georgia" w:hAnsi="Georgia"/>
        </w:rPr>
        <w:t xml:space="preserve"> et à valeurs dans </w:t>
      </w:r>
      <m:oMath>
        <m:r>
          <m:rPr>
            <m:sty m:val="b"/>
          </m:rPr>
          <m:t>R</m:t>
        </m:r>
      </m:oMath>
      <w:r>
        <w:rPr>
          <w:rFonts w:eastAsia="Georgia" w:cs="Georgia" w:ascii="Georgia" w:hAnsi="Georgia"/>
        </w:rPr>
        <w:t xml:space="preserve"> est coercive si et seulement si elle est continue et vérifie</w:t>
      </w:r>
    </w:p>
    <w:p>
      <w:pPr>
        <w:spacing w:after="220" w:lineRule="auto"/>
      </w:pPr>
      <m:oMathPara>
        <m:oMath>
          <m:limLow>
            <m:limLowPr/>
            <m:e>
              <m:r>
                <m:rPr>
                  <m:sty m:val="p"/>
                </m:rPr>
                <m:t>lim</m:t>
              </m:r>
            </m:e>
            <m:lim>
              <m:r>
                <m:rPr>
                  <m:sty m:val="p"/>
                </m:rPr>
                <m:t>‖</m:t>
              </m:r>
              <m:r>
                <m:rPr>
                  <m:sty m:val="i"/>
                </m:rPr>
                <m:t>x</m:t>
              </m:r>
              <m:r>
                <m:rPr>
                  <m:sty m:val="p"/>
                </m:rPr>
                <m:t>‖</m:t>
              </m:r>
              <m:r>
                <m:rPr>
                  <m:sty m:val="p"/>
                </m:rPr>
                <m:t>→</m:t>
              </m:r>
              <m:r>
                <m:rPr>
                  <m:sty m:val="p"/>
                </m:rPr>
                <m:t>+</m:t>
              </m:r>
              <m:r>
                <m:rPr>
                  <m:sty m:val="p"/>
                </m:rPr>
                <m:t>∞</m:t>
              </m:r>
            </m:lim>
          </m:limLow>
          <m:r>
            <m:rPr>
              <m:sty m:val="p"/>
            </m:rPr>
            <m:t xml:space="preserve"> </m:t>
          </m:r>
          <m:r>
            <m:rPr>
              <m:sty m:val="i"/>
            </m:rPr>
            <m:t>f</m:t>
          </m:r>
          <m:r>
            <m:rPr>
              <m:sty m:val="p"/>
            </m:rPr>
            <m:t>(</m:t>
          </m:r>
          <m:r>
            <m:rPr>
              <m:sty m:val="i"/>
            </m:rPr>
            <m:t>x</m:t>
          </m:r>
          <m:r>
            <m:rPr>
              <m:sty m:val="p"/>
            </m:rPr>
            <m:t>)</m:t>
          </m:r>
          <m:r>
            <m:rPr>
              <m:sty m:val="p"/>
            </m:rPr>
            <m:t>=</m:t>
          </m:r>
          <m:r>
            <m:rPr>
              <m:sty m:val="p"/>
            </m:rPr>
            <m:t>+</m:t>
          </m:r>
          <m:r>
            <m:rPr>
              <m:sty m:val="p"/>
            </m:rPr>
            <m:t>∞</m:t>
          </m:r>
        </m:oMath>
      </m:oMathPara>
    </w:p>
    <w:p>
      <w:pPr>
        <w:spacing w:after="220" w:lineRule="auto"/>
      </w:pPr>
      <w:r>
        <w:rPr>
          <w:rFonts w:eastAsia="Georgia" w:cs="Georgia" w:ascii="Georgia" w:hAnsi="Georgia"/>
        </w:rPr>
        <w:t xml:space="preserve">où la norme de </w:t>
      </w:r>
      <m:oMath>
        <m:r>
          <m:rPr>
            <m:sty m:val="i"/>
          </m:rPr>
          <m:t>x</m:t>
        </m:r>
      </m:oMath>
      <w:r>
        <w:rPr>
          <w:rFonts w:eastAsia="Georgia" w:cs="Georgia" w:ascii="Georgia" w:hAnsi="Georgia"/>
        </w:rPr>
        <w:t xml:space="preserve"> correspond à la norme euclidienne sur </w:t>
      </w:r>
      <m:oMath>
        <m:sSup>
          <m:sSupPr/>
          <m:e>
            <m:r>
              <m:rPr>
                <m:sty m:val="b"/>
              </m:rPr>
              <m:t>R</m:t>
            </m:r>
          </m:e>
          <m:sup>
            <m:r>
              <m:rPr>
                <m:sty m:val="i"/>
              </m:rPr>
              <m:t>n</m:t>
            </m:r>
          </m:sup>
        </m:sSup>
      </m:oMath>
      <w:r>
        <w:rPr/>
        <w:t xml:space="preserve">.</w:t>
      </w:r>
      <w:r>
        <w:rPr/>
        <w:br w:type="textWrapping"/>
      </w:r>
      <w:r>
        <w:rPr>
          <w:rFonts w:eastAsia="Georgia" w:cs="Georgia" w:ascii="Georgia" w:hAnsi="Georgia"/>
        </w:rPr>
        <w:t xml:space="preserve">L'objectif du problème est d'étudier certains exemples de fonctions coercives, de montrer en particulier qu'elles possèdent toujours un ou plusieurs minimum global et d'en étudier des méthodes d'approximation. Le préambule contient un résultat utilisé tout au long du problème. Les quatre parties sont assez largement indépendantes.</w:t>
      </w:r>
    </w:p>
    <w:p>
      <w:pPr>
        <w:spacing w:after="220" w:lineRule="auto"/>
      </w:pPr>
      <w:r>
        <w:rPr/>
        <w:t xml:space="preserve">On note (.,.) le produit scalaire euclidien sur </w:t>
      </w:r>
      <m:oMath>
        <m:sSup>
          <m:sSupPr/>
          <m:e>
            <m:r>
              <m:rPr>
                <m:sty m:val="b"/>
              </m:rPr>
              <m:t>R</m:t>
            </m:r>
          </m:e>
          <m:sup>
            <m:r>
              <m:rPr>
                <m:sty m:val="i"/>
              </m:rPr>
              <m:t>n</m:t>
            </m:r>
          </m:sup>
        </m:sSup>
      </m:oMath>
      <w:r>
        <w:rPr/>
        <w:t xml:space="preserve"> et pour toute fonction </w:t>
      </w:r>
      <m:oMath>
        <m:r>
          <m:rPr>
            <m:sty m:val="i"/>
          </m:rPr>
          <m:t>f</m:t>
        </m:r>
      </m:oMath>
      <w:r>
        <w:rPr/>
        <w:t xml:space="preserve"> de classe </w:t>
      </w:r>
      <m:oMath>
        <m:sSup>
          <m:sSupPr/>
          <m:e>
            <m:r>
              <m:rPr>
                <m:sty m:val="i"/>
              </m:rPr>
              <m:t>C</m:t>
            </m:r>
          </m:e>
          <m:sup>
            <m:r>
              <m:rPr>
                <m:sty m:val="p"/>
              </m:rPr>
              <m:t>1</m:t>
            </m:r>
          </m:sup>
        </m:sSup>
      </m:oMath>
      <w:r>
        <w:rPr/>
        <w:t xml:space="preserve"> de </w:t>
      </w:r>
      <m:oMath>
        <m:sSup>
          <m:sSupPr/>
          <m:e>
            <m:r>
              <m:rPr>
                <m:sty m:val="b"/>
              </m:rPr>
              <m:t>R</m:t>
            </m:r>
          </m:e>
          <m:sup>
            <m:r>
              <m:rPr>
                <m:sty m:val="i"/>
              </m:rPr>
              <m:t>n</m:t>
            </m:r>
          </m:sup>
        </m:sSup>
      </m:oMath>
      <w:r>
        <w:rPr/>
        <w:t xml:space="preserve"> dans </w:t>
      </w:r>
      <m:oMath>
        <m:r>
          <m:rPr>
            <m:sty m:val="b"/>
          </m:rPr>
          <m:t>R</m:t>
        </m:r>
        <m:r>
          <m:rPr>
            <m:sty m:val="p"/>
          </m:rPr>
          <m:t>,</m:t>
        </m:r>
        <m:r>
          <m:rPr>
            <m:sty m:val="p"/>
          </m:rPr>
          <m:t>∇</m:t>
        </m:r>
        <m:r>
          <m:rPr>
            <m:sty m:val="i"/>
          </m:rPr>
          <m:t>f</m:t>
        </m:r>
        <m:r>
          <m:rPr>
            <m:sty m:val="p"/>
          </m:rPr>
          <m:t>(</m:t>
        </m:r>
        <m:r>
          <m:rPr>
            <m:sty m:val="i"/>
          </m:rPr>
          <m:t>x</m:t>
        </m:r>
        <m:r>
          <m:rPr>
            <m:sty m:val="p"/>
          </m:rPr>
          <m:t>)</m:t>
        </m:r>
      </m:oMath>
      <w:r>
        <w:rPr/>
        <w:t xml:space="preserve"> le vecteur gradient de </w:t>
      </w:r>
      <m:oMath>
        <m:r>
          <m:rPr>
            <m:sty m:val="i"/>
          </m:rPr>
          <m:t>f</m:t>
        </m:r>
      </m:oMath>
      <w:r>
        <w:rPr/>
        <w:t xml:space="preserve"> au point </w:t>
      </w:r>
      <m:oMath>
        <m:r>
          <m:rPr>
            <m:sty m:val="i"/>
          </m:rPr>
          <m:t>x</m:t>
        </m:r>
      </m:oMath>
      <w:r>
        <w:rPr>
          <w:rFonts w:eastAsia="Georgia" w:cs="Georgia" w:ascii="Georgia" w:hAnsi="Georgia"/>
        </w:rPr>
        <w:t xml:space="preserve"> formé des dérivées partielles </w:t>
      </w:r>
      <m:oMath>
        <m:f>
          <m:fPr>
            <m:ctrlPr>
              <w:rPr>
                <w:rFonts w:ascii="Cambria Math" w:hAnsi="Cambria Math"/>
              </w:rPr>
            </m:ctrlPr>
          </m:fPr>
          <m:num>
            <m:r>
              <m:rPr>
                <m:sty m:val="i"/>
              </m:rPr>
              <m:t>∂</m:t>
            </m:r>
            <m:r>
              <m:rPr>
                <m:sty m:val="i"/>
              </m:rPr>
              <m:t>f</m:t>
            </m:r>
          </m:num>
          <m:den>
            <m:r>
              <m:rPr>
                <m:sty m:val="i"/>
              </m:rPr>
              <m:t>∂</m:t>
            </m:r>
            <m:sSub>
              <m:sSubPr/>
              <m:e>
                <m:r>
                  <m:rPr>
                    <m:sty m:val="i"/>
                  </m:rPr>
                  <m:t>x</m:t>
                </m:r>
              </m:e>
              <m:sub>
                <m:r>
                  <m:rPr>
                    <m:sty m:val="i"/>
                  </m:rPr>
                  <m:t>i</m:t>
                </m:r>
              </m:sub>
            </m:sSub>
          </m:den>
        </m:f>
        <m:r>
          <m:rPr>
            <m:sty m:val="p"/>
          </m:rPr>
          <m:t>(</m:t>
        </m:r>
        <m:r>
          <m:rPr>
            <m:sty m:val="i"/>
          </m:rPr>
          <m:t>x</m:t>
        </m:r>
        <m:r>
          <m:rPr>
            <m:sty m:val="p"/>
          </m:rPr>
          <m:t>)</m:t>
        </m:r>
      </m:oMath>
      <w:r>
        <w:rPr/>
        <w:t xml:space="preserve">.</w:t>
      </w:r>
    </w:p>
    <w:p>
      <w:pPr>
        <w:spacing w:line="271" w:before="330" w:lineRule="auto"/>
      </w:pPr>
      <w:r>
        <w:rPr>
          <w:b/>
          <w:sz w:val="42"/>
        </w:rPr>
        <w:t xml:space="preserve">PREAMBULE</w:t>
      </w:r>
    </w:p>
    <w:p>
      <w:pPr>
        <w:numPr>
          <w:ilvl w:val="0"/>
          <w:numId w:val="1"/>
        </w:numPr>
        <w:spacing w:lineRule="auto"/>
      </w:pPr>
      <w:r>
        <w:rPr/>
        <w:t xml:space="preserve">Soit </w:t>
      </w:r>
      <m:oMath>
        <m:r>
          <m:rPr>
            <m:sty m:val="i"/>
          </m:rPr>
          <m:t>f</m:t>
        </m:r>
      </m:oMath>
      <w:r>
        <w:rPr/>
        <w:t xml:space="preserve"> une fonction coercive de </w:t>
      </w:r>
      <m:oMath>
        <m:sSup>
          <m:sSupPr/>
          <m:e>
            <m:r>
              <m:rPr>
                <m:sty m:val="b"/>
              </m:rPr>
              <m:t>R</m:t>
            </m:r>
          </m:e>
          <m:sup>
            <m:r>
              <m:rPr>
                <m:sty m:val="i"/>
              </m:rPr>
              <m:t>n</m:t>
            </m:r>
          </m:sup>
        </m:sSup>
      </m:oMath>
      <w:r>
        <w:rPr/>
        <w:t xml:space="preserve"> dans </w:t>
      </w:r>
      <m:oMath>
        <m:r>
          <m:rPr>
            <m:sty m:val="b"/>
          </m:rPr>
          <m:t>R</m:t>
        </m:r>
      </m:oMath>
      <w:r>
        <w:rPr>
          <w:rFonts w:eastAsia="Georgia" w:cs="Georgia" w:ascii="Georgia" w:hAnsi="Georgia"/>
        </w:rPr>
        <w:t xml:space="preserve">. Montrer qu'il existe un réel </w:t>
      </w:r>
      <m:oMath>
        <m:r>
          <m:rPr>
            <m:sty m:val="i"/>
          </m:rPr>
          <m:t>M</m:t>
        </m:r>
        <m:r>
          <m:rPr>
            <m:sty m:val="p"/>
          </m:rPr>
          <m:t>&gt;</m:t>
        </m:r>
        <m:r>
          <m:rPr>
            <m:sty m:val="p"/>
          </m:rPr>
          <m:t>0</m:t>
        </m:r>
      </m:oMath>
      <w:r>
        <w:rPr/>
        <w:t xml:space="preserve"> tel que si </w:t>
      </w:r>
      <m:oMath>
        <m:r>
          <m:rPr>
            <m:sty m:val="p"/>
          </m:rPr>
          <m:t>‖</m:t>
        </m:r>
        <m:r>
          <m:rPr>
            <m:sty m:val="i"/>
          </m:rPr>
          <m:t>x</m:t>
        </m:r>
        <m:r>
          <m:rPr>
            <m:sty m:val="p"/>
          </m:rPr>
          <m:t>‖</m:t>
        </m:r>
        <m:r>
          <m:rPr>
            <m:sty m:val="p"/>
          </m:rPr>
          <m:t>&gt;</m:t>
        </m:r>
        <m:r>
          <m:rPr>
            <m:sty m:val="i"/>
          </m:rPr>
          <m:t>M</m:t>
        </m:r>
      </m:oMath>
      <w:r>
        <w:rPr/>
        <w:t xml:space="preserve">, alors</w:t>
      </w:r>
    </w:p>
    <w:p>
      <w:pPr>
        <w:spacing w:after="220" w:lineRule="auto"/>
      </w:pPr>
      <m:oMathPara>
        <m:oMath>
          <m:r>
            <m:rPr>
              <m:sty m:val="i"/>
            </m:rPr>
            <m:t>f</m:t>
          </m:r>
          <m:r>
            <m:rPr>
              <m:sty m:val="p"/>
            </m:rPr>
            <m:t>(</m:t>
          </m:r>
          <m:r>
            <m:rPr>
              <m:sty m:val="i"/>
            </m:rPr>
            <m:t>x</m:t>
          </m:r>
          <m:r>
            <m:rPr>
              <m:sty m:val="p"/>
            </m:rPr>
            <m:t>)</m:t>
          </m:r>
          <m:r>
            <m:rPr>
              <m:sty m:val="p"/>
            </m:rPr>
            <m:t>≥</m:t>
          </m:r>
          <m:r>
            <m:rPr>
              <m:sty m:val="p"/>
            </m:rPr>
            <m:t>|</m:t>
          </m:r>
          <m:r>
            <m:rPr>
              <m:sty m:val="i"/>
            </m:rPr>
            <m:t>f</m:t>
          </m:r>
          <m:r>
            <m:rPr>
              <m:sty m:val="p"/>
            </m:rPr>
            <m:t>(</m:t>
          </m:r>
          <m:r>
            <m:rPr>
              <m:sty m:val="p"/>
            </m:rPr>
            <m:t>0</m:t>
          </m:r>
          <m:r>
            <m:rPr>
              <m:sty m:val="p"/>
            </m:rPr>
            <m:t>)</m:t>
          </m:r>
          <m:r>
            <m:rPr>
              <m:sty m:val="p"/>
            </m:rPr>
            <m:t>|</m:t>
          </m:r>
          <m:r>
            <m:rPr>
              <m:sty m:val="p"/>
            </m:rPr>
            <m:t>+</m:t>
          </m:r>
          <m:r>
            <m:rPr>
              <m:sty m:val="p"/>
            </m:rPr>
            <m:t>1</m:t>
          </m:r>
        </m:oMath>
      </m:oMathPara>
    </w:p>
    <w:p>
      <w:pPr>
        <w:numPr>
          <w:ilvl w:val="0"/>
          <w:numId w:val="2"/>
        </w:numPr>
        <w:spacing w:lineRule="auto"/>
      </w:pPr>
      <w:r>
        <w:rPr>
          <w:rFonts w:eastAsia="Georgia" w:cs="Georgia" w:ascii="Georgia" w:hAnsi="Georgia"/>
        </w:rPr>
        <w:t xml:space="preserve">En déduire qu'il existe un élément </w:t>
      </w:r>
      <m:oMath>
        <m:sSup>
          <m:sSupPr/>
          <m:e>
            <m:r>
              <m:rPr>
                <m:sty m:val="i"/>
              </m:rPr>
              <m:t>x</m:t>
            </m:r>
          </m:e>
          <m:sup>
            <m:r>
              <m:rPr>
                <m:sty m:val="p"/>
              </m:rPr>
              <m:t>∗</m:t>
            </m:r>
          </m:sup>
        </m:sSup>
        <m:r>
          <m:rPr>
            <m:sty m:val="p"/>
          </m:rPr>
          <m:t>∈</m:t>
        </m:r>
        <m:sSup>
          <m:sSupPr/>
          <m:e>
            <m:r>
              <m:rPr>
                <m:sty m:val="b"/>
              </m:rPr>
              <m:t>R</m:t>
            </m:r>
          </m:e>
          <m:sup>
            <m:r>
              <m:rPr>
                <m:sty m:val="i"/>
              </m:rPr>
              <m:t>n</m:t>
            </m:r>
          </m:sup>
        </m:sSup>
      </m:oMath>
      <w:r>
        <w:rPr/>
        <w:t xml:space="preserve"> tel que</w:t>
      </w:r>
    </w:p>
    <w:p>
      <w:pPr>
        <w:spacing w:after="220" w:lineRule="auto"/>
      </w:pPr>
      <m:oMathPara>
        <m:oMath>
          <m:r>
            <m:rPr>
              <m:sty m:val="p"/>
            </m:rPr>
            <m:t>∀</m:t>
          </m:r>
          <m:r>
            <m:rPr>
              <m:sty m:val="i"/>
            </m:rPr>
            <m:t>x</m:t>
          </m:r>
          <m:r>
            <m:rPr>
              <m:sty m:val="p"/>
            </m:rPr>
            <m:t>∈</m:t>
          </m:r>
          <m:sSup>
            <m:sSupPr/>
            <m:e>
              <m:r>
                <m:rPr>
                  <m:sty m:val="b"/>
                </m:rPr>
                <m:t>R</m:t>
              </m:r>
            </m:e>
            <m:sup>
              <m:r>
                <m:rPr>
                  <m:sty m:val="i"/>
                </m:rPr>
                <m:t>n</m:t>
              </m:r>
            </m:sup>
          </m:sSup>
          <m:r>
            <m:rPr>
              <m:sty m:val="p"/>
            </m:rPr>
            <m:t>,</m:t>
          </m:r>
          <m:r>
            <m:rPr>
              <m:sty m:val="p"/>
            </m:rPr>
            <m:t xml:space="preserve"> </m:t>
          </m:r>
          <m:r>
            <m:rPr>
              <m:sty m:val="i"/>
            </m:rPr>
            <m:t>f</m:t>
          </m:r>
          <m:d>
            <m:dPr>
              <m:begChr m:val="("/>
              <m:endChr m:val=")"/>
              <m:ctrlPr>
                <w:rPr>
                  <w:rFonts w:ascii="Cambria Math" w:hAnsi="Cambria Math"/>
                </w:rPr>
              </m:ctrlPr>
            </m:dPr>
            <m:e>
              <m:sSup>
                <m:sSupPr/>
                <m:e>
                  <m:r>
                    <m:rPr>
                      <m:sty m:val="i"/>
                    </m:rPr>
                    <m:t>x</m:t>
                  </m:r>
                </m:e>
                <m:sup>
                  <m:r>
                    <m:rPr>
                      <m:sty m:val="p"/>
                    </m:rPr>
                    <m:t>∗</m:t>
                  </m:r>
                </m:sup>
              </m:sSup>
            </m:e>
          </m:d>
          <m:r>
            <m:rPr>
              <m:sty m:val="p"/>
            </m:rPr>
            <m:t>≤</m:t>
          </m:r>
          <m:r>
            <m:rPr>
              <m:sty m:val="i"/>
            </m:rPr>
            <m:t>f</m:t>
          </m:r>
          <m:r>
            <m:rPr>
              <m:sty m:val="p"/>
            </m:rPr>
            <m:t>(</m:t>
          </m:r>
          <m:r>
            <m:rPr>
              <m:sty m:val="i"/>
            </m:rPr>
            <m:t>x</m:t>
          </m:r>
          <m:r>
            <m:rPr>
              <m:sty m:val="p"/>
            </m:rPr>
            <m:t>)</m:t>
          </m:r>
          <m:r>
            <m:rPr>
              <m:sty m:val="p"/>
            </m:rPr>
            <m:t>.</m:t>
          </m:r>
        </m:oMath>
      </m:oMathPara>
    </w:p>
    <w:p>
      <w:pPr>
        <w:spacing w:after="220" w:lineRule="auto"/>
      </w:pPr>
      <w:r>
        <w:rPr/>
        <w:t xml:space="preserve">On dit alors que </w:t>
      </w:r>
      <m:oMath>
        <m:sSup>
          <m:sSupPr/>
          <m:e>
            <m:r>
              <m:rPr>
                <m:sty m:val="i"/>
              </m:rPr>
              <m:t>x</m:t>
            </m:r>
          </m:e>
          <m:sup>
            <m:r>
              <m:rPr>
                <m:sty m:val="p"/>
              </m:rPr>
              <m:t>∗</m:t>
            </m:r>
          </m:sup>
        </m:sSup>
      </m:oMath>
      <w:r>
        <w:rPr/>
        <w:t xml:space="preserve"> est un minimum global de </w:t>
      </w:r>
      <m:oMath>
        <m:r>
          <m:rPr>
            <m:sty m:val="i"/>
          </m:rPr>
          <m:t>f</m:t>
        </m:r>
      </m:oMath>
      <w:r>
        <w:rPr/>
        <w:t xml:space="preserve"> sur </w:t>
      </w:r>
      <m:oMath>
        <m:sSup>
          <m:sSupPr/>
          <m:e>
            <m:r>
              <m:rPr>
                <m:sty m:val="b"/>
              </m:rPr>
              <m:t>R</m:t>
            </m:r>
          </m:e>
          <m:sup>
            <m:r>
              <m:rPr>
                <m:sty m:val="i"/>
              </m:rPr>
              <m:t>n</m:t>
            </m:r>
          </m:sup>
        </m:sSup>
      </m:oMath>
      <w:r>
        <w:rPr/>
        <w:t xml:space="preserve">.</w:t>
      </w:r>
      <w:r>
        <w:rPr/>
        <w:br w:type="textWrapping"/>
      </w:r>
      <w:r>
        <w:rPr/>
        <w:t xml:space="preserve">3. On suppose de plus que </w:t>
      </w:r>
      <m:oMath>
        <m:r>
          <m:rPr>
            <m:sty m:val="i"/>
          </m:rPr>
          <m:t>f</m:t>
        </m:r>
      </m:oMath>
      <w:r>
        <w:rPr/>
        <w:t xml:space="preserve"> est de classe </w:t>
      </w:r>
      <m:oMath>
        <m:sSup>
          <m:sSupPr/>
          <m:e>
            <m:r>
              <m:rPr>
                <m:sty m:val="i"/>
              </m:rPr>
              <m:t>C</m:t>
            </m:r>
          </m:e>
          <m:sup>
            <m:r>
              <m:rPr>
                <m:sty m:val="p"/>
              </m:rPr>
              <m:t>1</m:t>
            </m:r>
          </m:sup>
        </m:sSup>
      </m:oMath>
      <w:r>
        <w:rPr/>
        <w:t xml:space="preserve"> sur </w:t>
      </w:r>
      <m:oMath>
        <m:sSup>
          <m:sSupPr/>
          <m:e>
            <m:r>
              <m:rPr>
                <m:sty m:val="b"/>
              </m:rPr>
              <m:t>R</m:t>
            </m:r>
          </m:e>
          <m:sup>
            <m:r>
              <m:rPr>
                <m:sty m:val="i"/>
              </m:rPr>
              <m:t>n</m:t>
            </m:r>
          </m:sup>
        </m:sSup>
      </m:oMath>
      <w:r>
        <w:rPr/>
        <w:t xml:space="preserve">. Que peut-on dire de </w:t>
      </w:r>
      <m:oMath>
        <m:r>
          <m:rPr>
            <m:sty m:val="p"/>
          </m:rPr>
          <m:t>∇</m:t>
        </m:r>
        <m:r>
          <m:rPr>
            <m:sty m:val="i"/>
          </m:rPr>
          <m:t>f</m:t>
        </m:r>
        <m:d>
          <m:dPr>
            <m:begChr m:val="("/>
            <m:endChr m:val=")"/>
            <m:ctrlPr>
              <w:rPr>
                <w:rFonts w:ascii="Cambria Math" w:hAnsi="Cambria Math"/>
              </w:rPr>
            </m:ctrlPr>
          </m:dPr>
          <m:e>
            <m:sSup>
              <m:sSupPr/>
              <m:e>
                <m:r>
                  <m:rPr>
                    <m:sty m:val="i"/>
                  </m:rPr>
                  <m:t>x</m:t>
                </m:r>
              </m:e>
              <m:sup>
                <m:r>
                  <m:rPr>
                    <m:sty m:val="p"/>
                  </m:rPr>
                  <m:t>∗</m:t>
                </m:r>
              </m:sup>
            </m:sSup>
          </m:e>
        </m:d>
      </m:oMath>
      <w:r>
        <w:rPr/>
        <w:t xml:space="preserve"> ?</w:t>
      </w:r>
    </w:p>
    <w:p>
      <w:pPr>
        <w:spacing w:line="271" w:before="330" w:lineRule="auto"/>
      </w:pPr>
      <w:r>
        <w:rPr>
          <w:b/>
          <w:sz w:val="42"/>
        </w:rPr>
        <w:t xml:space="preserve">PARTIE 1</w:t>
      </w:r>
    </w:p>
    <w:p>
      <w:pPr>
        <w:spacing w:after="220" w:lineRule="auto"/>
      </w:pPr>
      <w:r>
        <w:rPr>
          <w:rFonts w:eastAsia="Georgia" w:cs="Georgia" w:ascii="Georgia" w:hAnsi="Georgia"/>
        </w:rPr>
        <w:t xml:space="preserve">Dans cette partie, on considère la fonction </w:t>
      </w:r>
      <m:oMath>
        <m:r>
          <m:rPr>
            <m:sty m:val="i"/>
          </m:rPr>
          <m:t>g</m:t>
        </m:r>
      </m:oMath>
      <w:r>
        <w:rPr/>
        <w:t xml:space="preserve"> de </w:t>
      </w:r>
      <m:oMath>
        <m:sSup>
          <m:sSupPr/>
          <m:e>
            <m:r>
              <m:rPr>
                <m:sty m:val="b"/>
              </m:rPr>
              <m:t>R</m:t>
            </m:r>
          </m:e>
          <m:sup>
            <m:r>
              <m:rPr>
                <m:sty m:val="p"/>
              </m:rPr>
              <m:t>3</m:t>
            </m:r>
          </m:sup>
        </m:sSup>
      </m:oMath>
      <w:r>
        <w:rPr/>
        <w:t xml:space="preserve"> dans </w:t>
      </w:r>
      <m:oMath>
        <m:r>
          <m:rPr>
            <m:sty m:val="b"/>
          </m:rPr>
          <m:t>R</m:t>
        </m:r>
      </m:oMath>
      <w:r>
        <w:rPr/>
        <w:t xml:space="preserve"> telle que</w:t>
      </w:r>
    </w:p>
    <w:p>
      <w:pPr>
        <w:spacing w:after="220" w:lineRule="auto"/>
      </w:pPr>
      <m:oMathPara>
        <m:oMath>
          <m:r>
            <m:rPr>
              <m:sty m:val="p"/>
            </m:rPr>
            <m:t>∀</m:t>
          </m:r>
          <m:r>
            <m:rPr>
              <m:sty m:val="i"/>
            </m:rPr>
            <m:t>x</m:t>
          </m:r>
          <m:r>
            <m:rPr>
              <m:sty m:val="p"/>
            </m:rPr>
            <m:t>∈</m:t>
          </m:r>
          <m:sSup>
            <m:sSupPr/>
            <m:e>
              <m:r>
                <m:rPr>
                  <m:sty m:val="b"/>
                </m:rPr>
                <m:t>R</m:t>
              </m:r>
            </m:e>
            <m:sup>
              <m:r>
                <m:rPr>
                  <m:sty m:val="p"/>
                </m:rPr>
                <m:t>3</m:t>
              </m:r>
            </m:sup>
          </m:sSup>
          <m:r>
            <m:rPr>
              <m:sty m:val="p"/>
            </m:rPr>
            <m:t>,</m:t>
          </m:r>
          <m:r>
            <m:rPr>
              <m:sty m:val="p"/>
            </m:rPr>
            <m:t xml:space="preserve"> </m:t>
          </m:r>
          <m:r>
            <m:rPr>
              <m:sty m:val="i"/>
            </m:rPr>
            <m:t>g</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i"/>
            </m:rPr>
            <m:t>A</m:t>
          </m:r>
          <m:r>
            <m:rPr>
              <m:sty m:val="i"/>
            </m:rPr>
            <m:t>x</m:t>
          </m:r>
          <m:r>
            <m:rPr>
              <m:sty m:val="p"/>
            </m:rPr>
            <m:t>,</m:t>
          </m:r>
          <m:r>
            <m:rPr>
              <m:sty m:val="i"/>
            </m:rPr>
            <m:t>x</m:t>
          </m:r>
          <m:r>
            <m:rPr>
              <m:sty m:val="p"/>
            </m:rPr>
            <m:t>)</m:t>
          </m:r>
          <m:r>
            <m:rPr>
              <m:sty m:val="p"/>
            </m:rPr>
            <m:t>−</m:t>
          </m:r>
          <m:r>
            <m:rPr>
              <m:sty m:val="p"/>
            </m:rPr>
            <m:t>(</m:t>
          </m:r>
          <m:r>
            <m:rPr>
              <m:sty m:val="i"/>
            </m:rPr>
            <m:t>b</m:t>
          </m:r>
          <m:r>
            <m:rPr>
              <m:sty m:val="p"/>
            </m:rPr>
            <m:t>,</m:t>
          </m:r>
          <m:r>
            <m:rPr>
              <m:sty m:val="i"/>
            </m:rPr>
            <m:t>x</m:t>
          </m:r>
          <m:r>
            <m:rPr>
              <m:sty m:val="p"/>
            </m:rPr>
            <m:t>)</m:t>
          </m:r>
        </m:oMath>
      </m:oMathPara>
    </w:p>
    <w:p>
      <w:pPr>
        <w:spacing w:after="220" w:lineRule="auto"/>
      </w:pPr>
      <w:r>
        <w:rPr>
          <w:rFonts w:eastAsia="Georgia" w:cs="Georgia" w:ascii="Georgia" w:hAnsi="Georgia"/>
        </w:rPr>
        <w:t xml:space="preserve">où </w:t>
      </w:r>
      <m:oMath>
        <m:r>
          <m:rPr>
            <m:sty m:val="i"/>
          </m:rPr>
          <m:t>b</m:t>
        </m:r>
        <m:r>
          <m:rPr>
            <m:sty m:val="p"/>
          </m:rPr>
          <m:t>∈</m:t>
        </m:r>
        <m:sSup>
          <m:sSupPr/>
          <m:e>
            <m:r>
              <m:rPr>
                <m:sty m:val="b"/>
              </m:rPr>
              <m:t>R</m:t>
            </m:r>
          </m:e>
          <m:sup>
            <m:r>
              <m:rPr>
                <m:sty m:val="p"/>
              </m:rPr>
              <m:t>3</m:t>
            </m:r>
          </m:sup>
        </m:sSup>
      </m:oMath>
      <w:r>
        <w:rPr/>
        <w:t xml:space="preserve"> et </w:t>
      </w:r>
      <m:oMath>
        <m:r>
          <m:rPr>
            <m:sty m:val="i"/>
          </m:rPr>
          <m:t>A</m:t>
        </m:r>
        <m:r>
          <m:rPr>
            <m:sty m:val="p"/>
          </m:rPr>
          <m:t>∈</m:t>
        </m:r>
        <m:sSub>
          <m:sSubPr/>
          <m:e>
            <m:r>
              <m:rPr>
                <m:scr m:val="script"/>
              </m:rPr>
              <m:t>M</m:t>
            </m:r>
          </m:e>
          <m:sub>
            <m:r>
              <m:rPr>
                <m:sty m:val="p"/>
              </m:rPr>
              <m:t>3</m:t>
            </m:r>
          </m:sub>
        </m:sSub>
        <m:r>
          <m:rPr>
            <m:sty m:val="p"/>
          </m:rPr>
          <m:t>(</m:t>
        </m:r>
        <m:r>
          <m:rPr>
            <m:sty m:val="b"/>
          </m:rPr>
          <m:t>R</m:t>
        </m:r>
        <m:r>
          <m:rPr>
            <m:sty m:val="p"/>
          </m:rPr>
          <m:t>)</m:t>
        </m:r>
      </m:oMath>
      <w:r>
        <w:rPr>
          <w:rFonts w:eastAsia="Georgia" w:cs="Georgia" w:ascii="Georgia" w:hAnsi="Georgia"/>
        </w:rPr>
        <w:t xml:space="preserve"> est une matrice symétrique telle que</w:t>
      </w:r>
    </w:p>
    <w:p>
      <w:pPr>
        <w:spacing w:after="220" w:lineRule="auto"/>
      </w:pPr>
      <m:oMathPara>
        <m:oMath>
          <m:r>
            <m:rPr>
              <m:sty m:val="p"/>
            </m:rPr>
            <m:t>∃</m:t>
          </m:r>
          <m:r>
            <m:rPr>
              <m:sty m:val="i"/>
            </m:rPr>
            <m:t>C</m:t>
          </m:r>
          <m:r>
            <m:rPr>
              <m:sty m:val="p"/>
            </m:rPr>
            <m:t>&gt;</m:t>
          </m:r>
          <m:r>
            <m:rPr>
              <m:sty m:val="p"/>
            </m:rPr>
            <m:t>0</m:t>
          </m:r>
          <m:r>
            <m:rPr>
              <m:sty m:val="p"/>
            </m:rPr>
            <m:t>,</m:t>
          </m:r>
          <m:r>
            <m:rPr>
              <m:sty m:val="p"/>
            </m:rPr>
            <m:t xml:space="preserve"> </m:t>
          </m:r>
          <m:r>
            <m:rPr>
              <m:sty m:val="p"/>
            </m:rPr>
            <m:t>∀</m:t>
          </m:r>
          <m:r>
            <m:rPr>
              <m:sty m:val="i"/>
            </m:rPr>
            <m:t>x</m:t>
          </m:r>
          <m:r>
            <m:rPr>
              <m:sty m:val="p"/>
            </m:rPr>
            <m:t>∈</m:t>
          </m:r>
          <m:sSup>
            <m:sSupPr/>
            <m:e>
              <m:r>
                <m:rPr>
                  <m:sty m:val="b"/>
                </m:rPr>
                <m:t>R</m:t>
              </m:r>
            </m:e>
            <m:sup>
              <m:r>
                <m:rPr>
                  <m:sty m:val="p"/>
                </m:rPr>
                <m:t>3</m:t>
              </m:r>
            </m:sup>
          </m:sSup>
          <m:r>
            <m:rPr>
              <m:sty m:val="p"/>
            </m:rPr>
            <m:t>,</m:t>
          </m:r>
          <m:r>
            <m:rPr>
              <m:sty m:val="p"/>
            </m:rPr>
            <m:t xml:space="preserve"> </m:t>
          </m:r>
          <m:r>
            <m:rPr>
              <m:sty m:val="p"/>
            </m:rPr>
            <m:t>(</m:t>
          </m:r>
          <m:r>
            <m:rPr>
              <m:sty m:val="i"/>
            </m:rPr>
            <m:t>A</m:t>
          </m:r>
          <m:r>
            <m:rPr>
              <m:sty m:val="i"/>
            </m:rPr>
            <m:t>x</m:t>
          </m:r>
          <m:r>
            <m:rPr>
              <m:sty m:val="p"/>
            </m:rPr>
            <m:t>,</m:t>
          </m:r>
          <m:r>
            <m:rPr>
              <m:sty m:val="i"/>
            </m:rPr>
            <m:t>x</m:t>
          </m:r>
          <m:r>
            <m:rPr>
              <m:sty m:val="p"/>
            </m:rPr>
            <m:t>)</m:t>
          </m:r>
          <m:r>
            <m:rPr>
              <m:sty m:val="p"/>
            </m:rPr>
            <m:t>≥</m:t>
          </m:r>
          <m:r>
            <m:rPr>
              <m:sty m:val="i"/>
            </m:rPr>
            <m:t>C</m:t>
          </m:r>
          <m:r>
            <m:rPr>
              <m:sty m:val="p"/>
            </m:rPr>
            <m:t>‖</m:t>
          </m:r>
          <m:r>
            <m:rPr>
              <m:sty m:val="i"/>
            </m:rPr>
            <m:t>x</m:t>
          </m:r>
          <m:sSup>
            <m:sSupPr/>
            <m:e>
              <m:r>
                <m:rPr>
                  <m:sty m:val="p"/>
                </m:rPr>
                <m:t>‖</m:t>
              </m:r>
            </m:e>
            <m:sup>
              <m:r>
                <m:rPr>
                  <m:sty m:val="p"/>
                </m:rPr>
                <m:t>2</m:t>
              </m:r>
            </m:sup>
          </m:sSup>
          <m:r>
            <m:rPr>
              <m:sty m:val="p"/>
            </m:rPr>
            <m:t>.</m:t>
          </m:r>
        </m:oMath>
      </m:oMathPara>
    </w:p>
    <w:p>
      <w:pPr>
        <w:numPr>
          <w:ilvl w:val="0"/>
          <w:numId w:val="3"/>
        </w:numPr>
        <w:spacing w:lineRule="auto"/>
      </w:pPr>
      <w:r>
        <w:rPr/>
        <w:t xml:space="preserve">Montrer que </w:t>
      </w:r>
      <m:oMath>
        <m:r>
          <m:rPr>
            <m:sty m:val="i"/>
          </m:rPr>
          <m:t>g</m:t>
        </m:r>
      </m:oMath>
      <w:r>
        <w:rPr/>
        <w:t xml:space="preserve"> est coercive.</w:t>
      </w:r>
    </w:p>
    <w:p>
      <w:pPr>
        <w:numPr>
          <w:ilvl w:val="0"/>
          <w:numId w:val="3"/>
        </w:numPr>
        <w:spacing w:lineRule="auto"/>
      </w:pPr>
      <w:r>
        <w:rPr/>
        <w:t xml:space="preserve">Montrer que </w:t>
      </w:r>
      <m:oMath>
        <m:r>
          <m:rPr>
            <m:sty m:val="i"/>
          </m:rPr>
          <m:t>g</m:t>
        </m:r>
      </m:oMath>
      <w:r>
        <w:rPr/>
        <w:t xml:space="preserve"> est de classe </w:t>
      </w:r>
      <m:oMath>
        <m:sSup>
          <m:sSupPr/>
          <m:e>
            <m:r>
              <m:rPr>
                <m:sty m:val="i"/>
              </m:rPr>
              <m:t>C</m:t>
            </m:r>
          </m:e>
          <m:sup>
            <m:r>
              <m:rPr>
                <m:sty m:val="p"/>
              </m:rPr>
              <m:t>1</m:t>
            </m:r>
          </m:sup>
        </m:sSup>
      </m:oMath>
      <w:r>
        <w:rPr/>
        <w:t xml:space="preserve"> de </w:t>
      </w:r>
      <m:oMath>
        <m:sSup>
          <m:sSupPr/>
          <m:e>
            <m:r>
              <m:rPr>
                <m:sty m:val="b"/>
              </m:rPr>
              <m:t>R</m:t>
            </m:r>
          </m:e>
          <m:sup>
            <m:r>
              <m:rPr>
                <m:sty m:val="p"/>
              </m:rPr>
              <m:t>3</m:t>
            </m:r>
          </m:sup>
        </m:sSup>
      </m:oMath>
      <w:r>
        <w:rPr/>
        <w:t xml:space="preserve"> dans </w:t>
      </w:r>
      <m:oMath>
        <m:r>
          <m:rPr>
            <m:sty m:val="b"/>
          </m:rPr>
          <m:t>R</m:t>
        </m:r>
      </m:oMath>
      <w:r>
        <w:rPr/>
        <w:t xml:space="preserve"> et que</w:t>
      </w:r>
    </w:p>
    <w:p>
      <w:pPr>
        <w:spacing w:after="220" w:lineRule="auto"/>
      </w:pPr>
      <m:oMathPara>
        <m:oMath>
          <m:r>
            <m:rPr>
              <m:sty m:val="p"/>
            </m:rPr>
            <m:t>∇</m:t>
          </m:r>
          <m:r>
            <m:rPr>
              <m:sty m:val="i"/>
            </m:rPr>
            <m:t>g</m:t>
          </m:r>
          <m:r>
            <m:rPr>
              <m:sty m:val="p"/>
            </m:rPr>
            <m:t>(</m:t>
          </m:r>
          <m:r>
            <m:rPr>
              <m:sty m:val="i"/>
            </m:rPr>
            <m:t>x</m:t>
          </m:r>
          <m:r>
            <m:rPr>
              <m:sty m:val="p"/>
            </m:rPr>
            <m:t>)</m:t>
          </m:r>
          <m:r>
            <m:rPr>
              <m:sty m:val="p"/>
            </m:rPr>
            <m:t>=</m:t>
          </m:r>
          <m:r>
            <m:rPr>
              <m:sty m:val="i"/>
            </m:rPr>
            <m:t>A</m:t>
          </m:r>
          <m:r>
            <m:rPr>
              <m:sty m:val="i"/>
            </m:rPr>
            <m:t>x</m:t>
          </m:r>
          <m:r>
            <m:rPr>
              <m:sty m:val="p"/>
            </m:rPr>
            <m:t>−</m:t>
          </m:r>
          <m:r>
            <m:rPr>
              <m:sty m:val="i"/>
            </m:rPr>
            <m:t>b</m:t>
          </m:r>
        </m:oMath>
      </m:oMathPara>
    </w:p>
    <w:p>
      <w:pPr>
        <w:spacing w:after="220" w:lineRule="auto"/>
      </w:pPr>
      <w:r>
        <w:rPr>
          <w:rFonts w:eastAsia="Georgia" w:cs="Georgia" w:ascii="Georgia" w:hAnsi="Georgia"/>
        </w:rPr>
        <w:t xml:space="preserve">En déduire que </w:t>
      </w:r>
      <m:oMath>
        <m:r>
          <m:rPr>
            <m:sty m:val="i"/>
          </m:rPr>
          <m:t>g</m:t>
        </m:r>
      </m:oMath>
      <w:r>
        <w:rPr>
          <w:rFonts w:eastAsia="Georgia" w:cs="Georgia" w:ascii="Georgia" w:hAnsi="Georgia"/>
        </w:rPr>
        <w:t xml:space="preserve"> possède un unique minimum global noté </w:t>
      </w:r>
      <m:oMath>
        <m:sSup>
          <m:sSupPr/>
          <m:e>
            <m:r>
              <m:rPr>
                <m:sty m:val="i"/>
              </m:rPr>
              <m:t>x</m:t>
            </m:r>
          </m:e>
          <m:sup>
            <m:r>
              <m:rPr>
                <m:sty m:val="p"/>
              </m:rPr>
              <m:t>∗</m:t>
            </m:r>
          </m:sup>
        </m:sSup>
      </m:oMath>
      <w:r>
        <w:rPr/>
        <w:t xml:space="preserve">.</w:t>
      </w:r>
      <w:r>
        <w:rPr/>
        <w:br w:type="textWrapping"/>
      </w:r>
      <w:r>
        <w:rPr>
          <w:rFonts w:eastAsia="Georgia" w:cs="Georgia" w:ascii="Georgia" w:hAnsi="Georgia"/>
        </w:rPr>
        <w:t xml:space="preserve">6. On considère la suite </w:t>
      </w:r>
      <m:oMath>
        <m:sSub>
          <m:sSubPr/>
          <m:e>
            <m:d>
              <m:dPr>
                <m:begChr m:val="("/>
                <m:endChr m:val=")"/>
                <m:ctrlPr>
                  <w:rPr>
                    <w:rFonts w:ascii="Cambria Math" w:hAnsi="Cambria Math"/>
                  </w:rPr>
                </m:ctrlPr>
              </m:dPr>
              <m:e>
                <m:sSub>
                  <m:sSubPr/>
                  <m:e>
                    <m:r>
                      <m:rPr>
                        <m:sty m:val="i"/>
                      </m:rPr>
                      <m:t>u</m:t>
                    </m:r>
                  </m:e>
                  <m:sub>
                    <m:r>
                      <m:rPr>
                        <m:sty m:val="i"/>
                      </m:rPr>
                      <m:t>k</m:t>
                    </m:r>
                  </m:sub>
                </m:sSub>
              </m:e>
            </m:d>
          </m:e>
          <m:sub>
            <m:r>
              <m:rPr>
                <m:sty m:val="i"/>
              </m:rPr>
              <m:t>k</m:t>
            </m:r>
            <m:r>
              <m:rPr>
                <m:sty m:val="p"/>
              </m:rPr>
              <m:t>∈</m:t>
            </m:r>
            <m:r>
              <m:rPr>
                <m:sty m:val="b"/>
              </m:rPr>
              <m:t>N</m:t>
            </m:r>
          </m:sub>
        </m:sSub>
      </m:oMath>
      <w:r>
        <w:rPr>
          <w:rFonts w:eastAsia="Georgia" w:cs="Georgia" w:ascii="Georgia" w:hAnsi="Georgia"/>
        </w:rPr>
        <w:t xml:space="preserve"> d'éléments de </w:t>
      </w:r>
      <m:oMath>
        <m:sSup>
          <m:sSupPr/>
          <m:e>
            <m:r>
              <m:rPr>
                <m:sty m:val="b"/>
              </m:rPr>
              <m:t>R</m:t>
            </m:r>
          </m:e>
          <m:sup>
            <m:r>
              <m:rPr>
                <m:sty m:val="p"/>
              </m:rPr>
              <m:t>3</m:t>
            </m:r>
          </m:sup>
        </m:sSup>
      </m:oMath>
      <w:r>
        <w:rPr/>
        <w:t xml:space="preserve"> telle que </w:t>
      </w:r>
      <m:oMath>
        <m:sSub>
          <m:sSubPr/>
          <m:e>
            <m:r>
              <m:rPr>
                <m:sty m:val="i"/>
              </m:rPr>
              <m:t>u</m:t>
            </m:r>
          </m:e>
          <m:sub>
            <m:r>
              <m:rPr>
                <m:sty m:val="p"/>
              </m:rPr>
              <m:t>0</m:t>
            </m:r>
          </m:sub>
        </m:sSub>
        <m:r>
          <m:rPr>
            <m:sty m:val="p"/>
          </m:rPr>
          <m:t>∈</m:t>
        </m:r>
        <m:sSup>
          <m:sSupPr/>
          <m:e>
            <m:r>
              <m:rPr>
                <m:sty m:val="b"/>
              </m:rPr>
              <m:t>R</m:t>
            </m:r>
          </m:e>
          <m:sup>
            <m:r>
              <m:rPr>
                <m:sty m:val="p"/>
              </m:rPr>
              <m:t>3</m:t>
            </m:r>
          </m:sup>
        </m:sSup>
      </m:oMath>
      <w:r>
        <w:rPr/>
        <w:t xml:space="preserve"> quelconque et</w:t>
      </w:r>
    </w:p>
    <w:p>
      <w:pPr>
        <w:spacing w:after="220" w:lineRule="auto"/>
      </w:pPr>
      <m:oMathPara>
        <m:oMath>
          <m:r>
            <m:rPr>
              <m:sty m:val="p"/>
            </m:rPr>
            <m:t>∀</m:t>
          </m:r>
          <m:r>
            <m:rPr>
              <m:sty m:val="i"/>
            </m:rPr>
            <m:t>k</m:t>
          </m:r>
          <m:r>
            <m:rPr>
              <m:sty m:val="p"/>
            </m:rPr>
            <m:t>∈</m:t>
          </m:r>
          <m:r>
            <m:rPr>
              <m:sty m:val="b"/>
            </m:rPr>
            <m:t>N</m:t>
          </m:r>
          <m:r>
            <m:rPr>
              <m:sty m:val="p"/>
            </m:rPr>
            <m:t>,</m:t>
          </m:r>
          <m:r>
            <m:rPr>
              <m:sty m:val="p"/>
            </m:rPr>
            <m:t xml:space="preserve"> </m:t>
          </m:r>
          <m:sSub>
            <m:sSubPr/>
            <m:e>
              <m:r>
                <m:rPr>
                  <m:sty m:val="i"/>
                </m:rPr>
                <m:t>u</m:t>
              </m:r>
            </m:e>
            <m:sub>
              <m:r>
                <m:rPr>
                  <m:sty m:val="i"/>
                </m:rPr>
                <m:t>k</m:t>
              </m:r>
              <m:r>
                <m:rPr>
                  <m:sty m:val="p"/>
                </m:rPr>
                <m:t>+</m:t>
              </m:r>
              <m:r>
                <m:rPr>
                  <m:sty m:val="p"/>
                </m:rPr>
                <m:t>1</m:t>
              </m:r>
            </m:sub>
          </m:sSub>
          <m:r>
            <m:rPr>
              <m:sty m:val="p"/>
            </m:rPr>
            <m:t>=</m:t>
          </m:r>
          <m:sSub>
            <m:sSubPr/>
            <m:e>
              <m:r>
                <m:rPr>
                  <m:sty m:val="i"/>
                </m:rPr>
                <m:t>u</m:t>
              </m:r>
            </m:e>
            <m:sub>
              <m:r>
                <m:rPr>
                  <m:sty m:val="i"/>
                </m:rPr>
                <m:t>k</m:t>
              </m:r>
            </m:sub>
          </m:sSub>
          <m:r>
            <m:rPr>
              <m:sty m:val="p"/>
            </m:rPr>
            <m:t>−</m:t>
          </m:r>
          <m:r>
            <m:rPr>
              <m:sty m:val="i"/>
            </m:rPr>
            <m:t>α</m:t>
          </m:r>
          <m:r>
            <m:rPr>
              <m:sty m:val="p"/>
            </m:rPr>
            <m:t>∇</m:t>
          </m:r>
          <m:r>
            <m:rPr>
              <m:sty m:val="i"/>
            </m:rPr>
            <m:t>g</m:t>
          </m:r>
          <m:d>
            <m:dPr>
              <m:begChr m:val="("/>
              <m:endChr m:val=")"/>
              <m:ctrlPr>
                <w:rPr>
                  <w:rFonts w:ascii="Cambria Math" w:hAnsi="Cambria Math"/>
                </w:rPr>
              </m:ctrlPr>
            </m:dPr>
            <m:e>
              <m:sSub>
                <m:sSubPr/>
                <m:e>
                  <m:r>
                    <m:rPr>
                      <m:sty m:val="i"/>
                    </m:rPr>
                    <m:t>u</m:t>
                  </m:r>
                </m:e>
                <m:sub>
                  <m:r>
                    <m:rPr>
                      <m:sty m:val="i"/>
                    </m:rPr>
                    <m:t>k</m:t>
                  </m:r>
                </m:sub>
              </m:sSub>
            </m:e>
          </m:d>
        </m:oMath>
      </m:oMathPara>
    </w:p>
    <w:p>
      <w:pPr>
        <w:spacing w:after="220" w:lineRule="auto"/>
      </w:pPr>
      <w:r>
        <w:rPr>
          <w:rFonts w:eastAsia="Georgia" w:cs="Georgia" w:ascii="Georgia" w:hAnsi="Georgia"/>
        </w:rPr>
        <w:t xml:space="preserve">où </w:t>
      </w:r>
      <m:oMath>
        <m:r>
          <m:rPr>
            <m:sty m:val="i"/>
          </m:rPr>
          <m:t>α</m:t>
        </m:r>
      </m:oMath>
      <w:r>
        <w:rPr>
          <w:rFonts w:eastAsia="Georgia" w:cs="Georgia" w:ascii="Georgia" w:hAnsi="Georgia"/>
        </w:rPr>
        <w:t xml:space="preserve"> est un réel positif fixé. Montrer que</w:t>
      </w:r>
    </w:p>
    <w:p>
      <w:pPr>
        <w:spacing w:after="220" w:lineRule="auto"/>
      </w:pPr>
      <m:oMathPara>
        <m:oMath>
          <m:sSub>
            <m:sSubPr/>
            <m:e>
              <m:r>
                <m:rPr>
                  <m:sty m:val="i"/>
                </m:rPr>
                <m:t>u</m:t>
              </m:r>
            </m:e>
            <m:sub>
              <m:r>
                <m:rPr>
                  <m:sty m:val="i"/>
                </m:rPr>
                <m:t>k</m:t>
              </m:r>
              <m:r>
                <m:rPr>
                  <m:sty m:val="p"/>
                </m:rPr>
                <m:t>+</m:t>
              </m:r>
              <m:r>
                <m:rPr>
                  <m:sty m:val="p"/>
                </m:rPr>
                <m:t>1</m:t>
              </m:r>
            </m:sub>
          </m:sSub>
          <m:r>
            <m:rPr>
              <m:sty m:val="p"/>
            </m:rPr>
            <m:t>−</m:t>
          </m:r>
          <m:sSup>
            <m:sSupPr/>
            <m:e>
              <m:r>
                <m:rPr>
                  <m:sty m:val="i"/>
                </m:rPr>
                <m:t>x</m:t>
              </m:r>
            </m:e>
            <m:sup>
              <m:r>
                <m:rPr>
                  <m:sty m:val="p"/>
                </m:rPr>
                <m:t>∗</m:t>
              </m:r>
            </m:sup>
          </m:sSup>
          <m:r>
            <m:rPr>
              <m:sty m:val="p"/>
            </m:rPr>
            <m:t>=</m:t>
          </m:r>
          <m:d>
            <m:dPr>
              <m:begChr m:val="("/>
              <m:endChr m:val=")"/>
              <m:ctrlPr>
                <w:rPr>
                  <w:rFonts w:ascii="Cambria Math" w:hAnsi="Cambria Math"/>
                </w:rPr>
              </m:ctrlPr>
            </m:dPr>
            <m:e>
              <m:sSub>
                <m:sSubPr/>
                <m:e>
                  <m:r>
                    <m:rPr>
                      <m:sty m:val="i"/>
                    </m:rPr>
                    <m:t>I</m:t>
                  </m:r>
                </m:e>
                <m:sub>
                  <m:r>
                    <m:rPr>
                      <m:sty m:val="p"/>
                    </m:rPr>
                    <m:t>3</m:t>
                  </m:r>
                </m:sub>
              </m:sSub>
              <m:r>
                <m:rPr>
                  <m:sty m:val="p"/>
                </m:rPr>
                <m:t>−</m:t>
              </m:r>
              <m:r>
                <m:rPr>
                  <m:sty m:val="i"/>
                </m:rPr>
                <m:t>α</m:t>
              </m:r>
              <m:r>
                <m:rPr>
                  <m:sty m:val="i"/>
                </m:rPr>
                <m:t>A</m:t>
              </m:r>
            </m:e>
          </m:d>
          <m:d>
            <m:dPr>
              <m:begChr m:val="("/>
              <m:endChr m:val=")"/>
              <m:ctrlPr>
                <w:rPr>
                  <w:rFonts w:ascii="Cambria Math" w:hAnsi="Cambria Math"/>
                </w:rPr>
              </m:ctrlPr>
            </m:dPr>
            <m:e>
              <m:sSub>
                <m:sSubPr/>
                <m:e>
                  <m:r>
                    <m:rPr>
                      <m:sty m:val="i"/>
                    </m:rPr>
                    <m:t>u</m:t>
                  </m:r>
                </m:e>
                <m:sub>
                  <m:r>
                    <m:rPr>
                      <m:sty m:val="i"/>
                    </m:rPr>
                    <m:t>k</m:t>
                  </m:r>
                </m:sub>
              </m:sSub>
              <m:r>
                <m:rPr>
                  <m:sty m:val="p"/>
                </m:rPr>
                <m:t>−</m:t>
              </m:r>
              <m:sSup>
                <m:sSupPr/>
                <m:e>
                  <m:r>
                    <m:rPr>
                      <m:sty m:val="i"/>
                    </m:rPr>
                    <m:t>x</m:t>
                  </m:r>
                </m:e>
                <m:sup>
                  <m:r>
                    <m:rPr>
                      <m:sty m:val="p"/>
                    </m:rPr>
                    <m:t>∗</m:t>
                  </m:r>
                </m:sup>
              </m:sSup>
            </m:e>
          </m:d>
        </m:oMath>
      </m:oMathPara>
    </w:p>
    <w:p>
      <w:pPr>
        <w:spacing w:after="220" w:lineRule="auto"/>
      </w:pPr>
      <w:r>
        <w:rPr>
          <w:rFonts w:eastAsia="Georgia" w:cs="Georgia" w:ascii="Georgia" w:hAnsi="Georgia"/>
        </w:rPr>
        <w:t xml:space="preserve">où </w:t>
      </w:r>
      <m:oMath>
        <m:sSub>
          <m:sSubPr/>
          <m:e>
            <m:r>
              <m:rPr>
                <m:sty m:val="i"/>
              </m:rPr>
              <m:t>I</m:t>
            </m:r>
          </m:e>
          <m:sub>
            <m:r>
              <m:rPr>
                <m:sty m:val="p"/>
              </m:rPr>
              <m:t>3</m:t>
            </m:r>
          </m:sub>
        </m:sSub>
      </m:oMath>
      <w:r>
        <w:rPr>
          <w:rFonts w:eastAsia="Georgia" w:cs="Georgia" w:ascii="Georgia" w:hAnsi="Georgia"/>
        </w:rPr>
        <w:t xml:space="preserve"> désigne la matrice identité de taille 3 .</w:t>
      </w:r>
      <w:r>
        <w:rPr/>
        <w:br w:type="textWrapping"/>
      </w:r>
      <w:r>
        <w:rPr/>
        <w:t xml:space="preserve">7. On note </w:t>
      </w:r>
      <m:oMath>
        <m:r>
          <m:rPr>
            <m:sty m:val="i"/>
          </m:rPr>
          <m:t>L</m:t>
        </m:r>
      </m:oMath>
      <w:r>
        <w:rPr/>
        <w:t xml:space="preserve"> la plus grande valeur propre de </w:t>
      </w:r>
      <m:oMath>
        <m:r>
          <m:rPr>
            <m:sty m:val="i"/>
          </m:rPr>
          <m:t>A</m:t>
        </m:r>
      </m:oMath>
      <w:r>
        <w:rPr/>
        <w:t xml:space="preserve"> (en valeur absolue). Montrer que si </w:t>
      </w:r>
      <m:oMath>
        <m:r>
          <m:rPr>
            <m:sty m:val="i"/>
          </m:rPr>
          <m:t>α</m:t>
        </m:r>
        <m:r>
          <m:rPr>
            <m:sty m:val="p"/>
          </m:rPr>
          <m:t>∈</m:t>
        </m:r>
        <m:r>
          <m:rPr>
            <m:sty m:val="p"/>
          </m:rPr>
          <m:t>]</m:t>
        </m:r>
        <m:r>
          <m:rPr>
            <m:sty m:val="p"/>
          </m:rPr>
          <m:t>0</m:t>
        </m:r>
        <m:r>
          <m:rPr>
            <m:sty m:val="p"/>
          </m:rPr>
          <m:t>,</m:t>
        </m:r>
        <m:f>
          <m:fPr>
            <m:ctrlPr>
              <w:rPr>
                <w:rFonts w:ascii="Cambria Math" w:hAnsi="Cambria Math"/>
              </w:rPr>
            </m:ctrlPr>
          </m:fPr>
          <m:num>
            <m:r>
              <m:rPr>
                <m:sty m:val="p"/>
              </m:rPr>
              <m:t>2</m:t>
            </m:r>
          </m:num>
          <m:den>
            <m:r>
              <m:rPr>
                <m:sty m:val="i"/>
              </m:rPr>
              <m:t>L</m:t>
            </m:r>
          </m:den>
        </m:f>
        <m:d>
          <m:dPr>
            <m:begChr m:val="["/>
            <m:endChr m:val=""/>
            <m:ctrlPr>
              <w:rPr>
                <w:rFonts w:ascii="Cambria Math" w:hAnsi="Cambria Math"/>
              </w:rPr>
            </m:ctrlPr>
          </m:dPr>
          <m:e/>
        </m:d>
      </m:oMath>
      <w:r>
        <w:rPr/>
        <w:t xml:space="preserve">, alors la suite </w:t>
      </w:r>
      <m:oMath>
        <m:sSub>
          <m:sSubPr/>
          <m:e>
            <m:d>
              <m:dPr>
                <m:begChr m:val="("/>
                <m:endChr m:val=")"/>
                <m:ctrlPr>
                  <w:rPr>
                    <w:rFonts w:ascii="Cambria Math" w:hAnsi="Cambria Math"/>
                  </w:rPr>
                </m:ctrlPr>
              </m:dPr>
              <m:e>
                <m:sSub>
                  <m:sSubPr/>
                  <m:e>
                    <m:r>
                      <m:rPr>
                        <m:sty m:val="i"/>
                      </m:rPr>
                      <m:t>u</m:t>
                    </m:r>
                  </m:e>
                  <m:sub>
                    <m:r>
                      <m:rPr>
                        <m:sty m:val="i"/>
                      </m:rPr>
                      <m:t>k</m:t>
                    </m:r>
                  </m:sub>
                </m:sSub>
              </m:e>
            </m:d>
          </m:e>
          <m:sub>
            <m:r>
              <m:rPr>
                <m:sty m:val="i"/>
              </m:rPr>
              <m:t>k</m:t>
            </m:r>
            <m:r>
              <m:rPr>
                <m:sty m:val="p"/>
              </m:rPr>
              <m:t>∈</m:t>
            </m:r>
            <m:r>
              <m:rPr>
                <m:sty m:val="b"/>
              </m:rPr>
              <m:t>N</m:t>
            </m:r>
          </m:sub>
        </m:sSub>
      </m:oMath>
      <w:r>
        <w:rPr/>
        <w:t xml:space="preserve"> est convergente vers </w:t>
      </w:r>
      <m:oMath>
        <m:sSup>
          <m:sSupPr/>
          <m:e>
            <m:r>
              <m:rPr>
                <m:sty m:val="i"/>
              </m:rPr>
              <m:t>x</m:t>
            </m:r>
          </m:e>
          <m:sup>
            <m:r>
              <m:rPr>
                <m:sty m:val="p"/>
              </m:rPr>
              <m:t>∗</m:t>
            </m:r>
          </m:sup>
        </m:sSup>
      </m:oMath>
      <w:r>
        <w:rPr/>
        <w:t xml:space="preserve">.</w:t>
      </w:r>
    </w:p>
    <w:p>
      <w:pPr>
        <w:spacing w:line="271" w:before="330" w:lineRule="auto"/>
      </w:pPr>
      <w:r>
        <w:rPr>
          <w:b/>
          <w:sz w:val="42"/>
        </w:rPr>
        <w:t xml:space="preserve">PARTIE 2</w:t>
      </w:r>
    </w:p>
    <w:p>
      <w:pPr>
        <w:spacing w:after="220" w:lineRule="auto"/>
      </w:pPr>
      <w:r>
        <w:rPr>
          <w:rFonts w:eastAsia="Georgia" w:cs="Georgia" w:ascii="Georgia" w:hAnsi="Georgia"/>
        </w:rPr>
        <w:t xml:space="preserve">Dans cette partie, on considère la fonction </w:t>
      </w:r>
      <m:oMath>
        <m:r>
          <m:rPr>
            <m:sty m:val="i"/>
          </m:rPr>
          <m:t>h</m:t>
        </m:r>
      </m:oMath>
      <w:r>
        <w:rPr/>
        <w:t xml:space="preserve"> de </w:t>
      </w:r>
      <m:oMath>
        <m:r>
          <m:rPr>
            <m:sty m:val="b"/>
          </m:rPr>
          <m:t>R</m:t>
        </m:r>
      </m:oMath>
      <w:r>
        <w:rPr/>
        <w:t xml:space="preserve"> dans </w:t>
      </w:r>
      <m:oMath>
        <m:r>
          <m:rPr>
            <m:sty m:val="b"/>
          </m:rPr>
          <m:t>R</m:t>
        </m:r>
      </m:oMath>
      <w:r>
        <w:rPr/>
        <w:t xml:space="preserve"> telle que</w:t>
      </w:r>
    </w:p>
    <w:p>
      <w:pPr>
        <w:spacing w:after="220" w:lineRule="auto"/>
      </w:pPr>
      <m:oMathPara>
        <m:oMath>
          <m:r>
            <m:rPr>
              <m:sty m:val="p"/>
            </m:rPr>
            <m:t>∀</m:t>
          </m:r>
          <m:r>
            <m:rPr>
              <m:sty m:val="i"/>
            </m:rPr>
            <m:t>x</m:t>
          </m:r>
          <m:r>
            <m:rPr>
              <m:sty m:val="p"/>
            </m:rPr>
            <m:t>∈</m:t>
          </m:r>
          <m:r>
            <m:rPr>
              <m:sty m:val="b"/>
            </m:rPr>
            <m:t>R</m:t>
          </m:r>
          <m:r>
            <m:rPr>
              <m:sty m:val="p"/>
            </m:rPr>
            <m:t>,</m:t>
          </m:r>
          <m:r>
            <m:rPr>
              <m:sty m:val="p"/>
            </m:rPr>
            <m:t xml:space="preserve"> </m:t>
          </m:r>
          <m:r>
            <m:rPr>
              <m:sty m:val="i"/>
            </m:rPr>
            <m:t>h</m:t>
          </m:r>
          <m:r>
            <m:rPr>
              <m:sty m:val="p"/>
            </m:rPr>
            <m:t>(</m:t>
          </m:r>
          <m:r>
            <m:rPr>
              <m:sty m:val="i"/>
            </m:rPr>
            <m:t>x</m:t>
          </m:r>
          <m:r>
            <m:rPr>
              <m:sty m:val="p"/>
            </m:rPr>
            <m:t>)</m:t>
          </m:r>
          <m:r>
            <m:rPr>
              <m:sty m:val="p"/>
            </m:rPr>
            <m:t>=</m:t>
          </m:r>
          <m:sSup>
            <m:sSupPr/>
            <m:e>
              <m:r>
                <m:rPr>
                  <m:sty m:val="i"/>
                </m:rPr>
                <m:t>x</m:t>
              </m:r>
            </m:e>
            <m:sup>
              <m:r>
                <m:rPr>
                  <m:sty m:val="p"/>
                </m:rPr>
                <m:t>2</m:t>
              </m:r>
            </m:sup>
          </m:sSup>
          <m:r>
            <m:rPr>
              <m:sty m:val="p"/>
            </m:rPr>
            <m:t>.</m:t>
          </m:r>
        </m:oMath>
      </m:oMathPara>
    </w:p>
    <w:p>
      <w:pPr>
        <w:spacing w:after="220" w:lineRule="auto"/>
      </w:pPr>
      <w:r>
        <w:rPr>
          <w:rFonts w:eastAsia="Georgia" w:cs="Georgia" w:ascii="Georgia" w:hAnsi="Georgia"/>
        </w:rPr>
        <w:t xml:space="preserve">On s'intéresse aux suite réelles </w:t>
      </w:r>
      <m:oMath>
        <m:sSub>
          <m:sSubPr/>
          <m:e>
            <m:d>
              <m:dPr>
                <m:begChr m:val="("/>
                <m:endChr m:val=")"/>
                <m:ctrlPr>
                  <w:rPr>
                    <w:rFonts w:ascii="Cambria Math" w:hAnsi="Cambria Math"/>
                  </w:rPr>
                </m:ctrlPr>
              </m:dPr>
              <m:e>
                <m:sSub>
                  <m:sSubPr/>
                  <m:e>
                    <m:r>
                      <m:rPr>
                        <m:sty m:val="i"/>
                      </m:rPr>
                      <m:t>x</m:t>
                    </m:r>
                  </m:e>
                  <m:sub>
                    <m:r>
                      <m:rPr>
                        <m:sty m:val="i"/>
                      </m:rPr>
                      <m:t>k</m:t>
                    </m:r>
                  </m:sub>
                </m:sSub>
              </m:e>
            </m:d>
          </m:e>
          <m:sub>
            <m:r>
              <m:rPr>
                <m:sty m:val="i"/>
              </m:rPr>
              <m:t>k</m:t>
            </m:r>
            <m:r>
              <m:rPr>
                <m:sty m:val="p"/>
              </m:rPr>
              <m:t>∈</m:t>
            </m:r>
            <m:r>
              <m:rPr>
                <m:sty m:val="b"/>
              </m:rPr>
              <m:t>N</m:t>
            </m:r>
          </m:sub>
        </m:sSub>
      </m:oMath>
      <w:r>
        <w:rPr>
          <w:rFonts w:eastAsia="Georgia" w:cs="Georgia" w:ascii="Georgia" w:hAnsi="Georgia"/>
        </w:rPr>
        <w:t xml:space="preserve">, appelées suites de descente par gradient de </w:t>
      </w:r>
      <m:oMath>
        <m:r>
          <m:rPr>
            <m:sty m:val="i"/>
          </m:rPr>
          <m:t>h</m:t>
        </m:r>
      </m:oMath>
      <w:r>
        <w:rPr>
          <w:rFonts w:eastAsia="Georgia" w:cs="Georgia" w:ascii="Georgia" w:hAnsi="Georgia"/>
        </w:rPr>
        <w:t xml:space="preserve">, définies de la manière suivante :</w:t>
      </w:r>
    </w:p>
    <w:p>
      <w:pPr>
        <w:spacing w:after="220" w:lineRule="auto"/>
      </w:pPr>
      <m:oMathPara>
        <m:oMath>
          <m:sSub>
            <m:sSubPr/>
            <m:e>
              <m:r>
                <m:rPr>
                  <m:sty m:val="i"/>
                </m:rPr>
                <m:t>x</m:t>
              </m:r>
            </m:e>
            <m:sub>
              <m:r>
                <m:rPr>
                  <m:sty m:val="p"/>
                </m:rPr>
                <m:t>0</m:t>
              </m:r>
            </m:sub>
          </m:sSub>
          <m:r>
            <m:rPr>
              <m:sty m:val="p"/>
            </m:rPr>
            <m:t>∈</m:t>
          </m:r>
          <m:r>
            <m:rPr>
              <m:sty m:val="b"/>
            </m:rPr>
            <m:t>R</m:t>
          </m:r>
          <m:r>
            <m:rPr>
              <m:sty m:val="p"/>
            </m:rPr>
            <m:t xml:space="preserve"> </m:t>
          </m:r>
          <m:r>
            <m:rPr>
              <m:nor/>
            </m:rPr>
            <m:t> et </m:t>
          </m:r>
          <m:r>
            <m:rPr>
              <m:sty m:val="p"/>
            </m:rPr>
            <m:t xml:space="preserve"> </m:t>
          </m:r>
          <m:r>
            <m:rPr>
              <m:sty m:val="p"/>
            </m:rPr>
            <m:t>∀</m:t>
          </m:r>
          <m:r>
            <m:rPr>
              <m:sty m:val="i"/>
            </m:rPr>
            <m:t>k</m:t>
          </m:r>
          <m:r>
            <m:rPr>
              <m:sty m:val="p"/>
            </m:rPr>
            <m:t>∈</m:t>
          </m:r>
          <m:r>
            <m:rPr>
              <m:sty m:val="b"/>
            </m:rPr>
            <m:t>N</m:t>
          </m:r>
          <m:r>
            <m:rPr>
              <m:sty m:val="p"/>
            </m:rPr>
            <m:t>,</m:t>
          </m:r>
          <m:sSub>
            <m:sSubPr/>
            <m:e>
              <m:r>
                <m:rPr>
                  <m:sty m:val="i"/>
                </m:rPr>
                <m:t>x</m:t>
              </m:r>
            </m:e>
            <m:sub>
              <m:r>
                <m:rPr>
                  <m:sty m:val="i"/>
                </m:rPr>
                <m:t>k</m:t>
              </m:r>
              <m:r>
                <m:rPr>
                  <m:sty m:val="p"/>
                </m:rPr>
                <m:t>+</m:t>
              </m:r>
              <m:r>
                <m:rPr>
                  <m:sty m:val="p"/>
                </m:rPr>
                <m:t>1</m:t>
              </m:r>
            </m:sub>
          </m:sSub>
          <m:r>
            <m:rPr>
              <m:sty m:val="p"/>
            </m:rPr>
            <m:t>=</m:t>
          </m:r>
          <m:sSub>
            <m:sSubPr/>
            <m:e>
              <m:r>
                <m:rPr>
                  <m:sty m:val="i"/>
                </m:rPr>
                <m:t>x</m:t>
              </m:r>
            </m:e>
            <m:sub>
              <m:r>
                <m:rPr>
                  <m:sty m:val="i"/>
                </m:rPr>
                <m:t>k</m:t>
              </m:r>
            </m:sub>
          </m:sSub>
          <m:r>
            <m:rPr>
              <m:sty m:val="p"/>
            </m:rPr>
            <m:t>+</m:t>
          </m:r>
          <m:sSub>
            <m:sSubPr/>
            <m:e>
              <m:r>
                <m:rPr>
                  <m:sty m:val="i"/>
                </m:rPr>
                <m:t>ϵ</m:t>
              </m:r>
            </m:e>
            <m:sub>
              <m:r>
                <m:rPr>
                  <m:sty m:val="i"/>
                </m:rPr>
                <m:t>k</m:t>
              </m:r>
            </m:sub>
          </m:sSub>
          <m:sSub>
            <m:sSubPr/>
            <m:e>
              <m:r>
                <m:rPr>
                  <m:sty m:val="i"/>
                </m:rPr>
                <m:t>t</m:t>
              </m:r>
            </m:e>
            <m:sub>
              <m:r>
                <m:rPr>
                  <m:sty m:val="i"/>
                </m:rPr>
                <m:t>k</m:t>
              </m:r>
            </m:sub>
          </m:sSub>
        </m:oMath>
      </m:oMathPara>
    </w:p>
    <w:p>
      <w:pPr>
        <w:spacing w:after="220" w:lineRule="auto"/>
      </w:pPr>
      <w:r>
        <w:rPr/>
        <w:t xml:space="preserve">avec</w:t>
      </w:r>
    </w:p>
    <w:p>
      <w:pPr>
        <w:spacing w:after="220" w:lineRule="auto"/>
      </w:pPr>
      <m:oMathPara>
        <m:oMath>
          <m:sSub>
            <m:sSubPr/>
            <m:e>
              <m:r>
                <m:rPr>
                  <m:sty m:val="i"/>
                </m:rPr>
                <m:t>ϵ</m:t>
              </m:r>
            </m:e>
            <m:sub>
              <m:r>
                <m:rPr>
                  <m:sty m:val="i"/>
                </m:rPr>
                <m:t>k</m:t>
              </m:r>
            </m:sub>
          </m:sSub>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1</m:t>
                    </m:r>
                    <m:r>
                      <m:rPr>
                        <m:sty m:val="p"/>
                      </m:rPr>
                      <m:t xml:space="preserve"> </m:t>
                    </m:r>
                    <m:r>
                      <m:rPr>
                        <m:nor/>
                      </m:rPr>
                      <m:t> si </m:t>
                    </m:r>
                    <m:r>
                      <m:rPr>
                        <m:sty m:val="p"/>
                      </m:rPr>
                      <m:t xml:space="preserve"> </m:t>
                    </m:r>
                    <m:sSub>
                      <m:sSubPr/>
                      <m:e>
                        <m:r>
                          <m:rPr>
                            <m:sty m:val="i"/>
                          </m:rPr>
                          <m:t>x</m:t>
                        </m:r>
                      </m:e>
                      <m:sub>
                        <m:r>
                          <m:rPr>
                            <m:sty m:val="i"/>
                          </m:rPr>
                          <m:t>k</m:t>
                        </m:r>
                      </m:sub>
                    </m:sSub>
                    <m:r>
                      <m:rPr>
                        <m:sty m:val="p"/>
                      </m:rPr>
                      <m:t>&lt;</m:t>
                    </m:r>
                    <m:r>
                      <m:rPr>
                        <m:sty m:val="p"/>
                      </m:rPr>
                      <m:t>0</m:t>
                    </m:r>
                  </m:e>
                </m:mr>
                <m:mr>
                  <m:e>
                    <m:r>
                      <m:rPr>
                        <m:sty m:val="p"/>
                      </m:rPr>
                      <m:t>−</m:t>
                    </m:r>
                    <m:r>
                      <m:rPr>
                        <m:sty m:val="p"/>
                      </m:rPr>
                      <m:t>1</m:t>
                    </m:r>
                    <m:r>
                      <m:rPr>
                        <m:sty m:val="p"/>
                      </m:rPr>
                      <m:t xml:space="preserve"> </m:t>
                    </m:r>
                    <m:r>
                      <m:rPr>
                        <m:nor/>
                      </m:rPr>
                      <m:t> si </m:t>
                    </m:r>
                    <m:r>
                      <m:rPr>
                        <m:sty m:val="p"/>
                      </m:rPr>
                      <m:t xml:space="preserve"> </m:t>
                    </m:r>
                    <m:sSub>
                      <m:sSubPr/>
                      <m:e>
                        <m:r>
                          <m:rPr>
                            <m:sty m:val="i"/>
                          </m:rPr>
                          <m:t>x</m:t>
                        </m:r>
                      </m:e>
                      <m:sub>
                        <m:r>
                          <m:rPr>
                            <m:sty m:val="i"/>
                          </m:rPr>
                          <m:t>k</m:t>
                        </m:r>
                      </m:sub>
                    </m:sSub>
                    <m:r>
                      <m:rPr>
                        <m:sty m:val="p"/>
                      </m:rPr>
                      <m:t>&gt;</m:t>
                    </m:r>
                    <m:r>
                      <m:rPr>
                        <m:sty m:val="p"/>
                      </m:rPr>
                      <m:t>0</m:t>
                    </m:r>
                  </m:e>
                </m:mr>
                <m:mr>
                  <m:e>
                    <m:r>
                      <m:rPr>
                        <m:sty m:val="p"/>
                      </m:rPr>
                      <m:t>0</m:t>
                    </m:r>
                    <m:r>
                      <m:rPr>
                        <m:sty m:val="p"/>
                      </m:rPr>
                      <m:t xml:space="preserve"> </m:t>
                    </m:r>
                    <m:r>
                      <m:rPr>
                        <m:nor/>
                      </m:rPr>
                      <m:t> si </m:t>
                    </m:r>
                    <m:r>
                      <m:rPr>
                        <m:sty m:val="p"/>
                      </m:rPr>
                      <m:t xml:space="preserve"> </m:t>
                    </m:r>
                    <m:sSub>
                      <m:sSubPr/>
                      <m:e>
                        <m:r>
                          <m:rPr>
                            <m:sty m:val="i"/>
                          </m:rPr>
                          <m:t>x</m:t>
                        </m:r>
                      </m:e>
                      <m:sub>
                        <m:r>
                          <m:rPr>
                            <m:sty m:val="i"/>
                          </m:rPr>
                          <m:t>k</m:t>
                        </m:r>
                      </m:sub>
                    </m:sSub>
                    <m:r>
                      <m:rPr>
                        <m:sty m:val="p"/>
                      </m:rPr>
                      <m:t>=</m:t>
                    </m:r>
                    <m:r>
                      <m:rPr>
                        <m:sty m:val="p"/>
                      </m:rPr>
                      <m:t>0</m:t>
                    </m:r>
                  </m:e>
                </m:mr>
              </m:m>
            </m:e>
          </m:d>
        </m:oMath>
      </m:oMathPara>
    </w:p>
    <w:p>
      <w:pPr>
        <w:spacing w:after="220" w:lineRule="auto"/>
      </w:pPr>
      <w:r>
        <w:rPr>
          <w:rFonts w:eastAsia="Georgia" w:cs="Georgia" w:ascii="Georgia" w:hAnsi="Georgia"/>
        </w:rPr>
        <w:t xml:space="preserve">et où </w:t>
      </w:r>
      <m:oMath>
        <m:sSub>
          <m:sSubPr/>
          <m:e>
            <m:r>
              <m:rPr>
                <m:sty m:val="i"/>
              </m:rPr>
              <m:t>t</m:t>
            </m:r>
          </m:e>
          <m:sub>
            <m:r>
              <m:rPr>
                <m:sty m:val="i"/>
              </m:rPr>
              <m:t>k</m:t>
            </m:r>
          </m:sub>
        </m:sSub>
      </m:oMath>
      <w:r>
        <w:rPr>
          <w:rFonts w:eastAsia="Georgia" w:cs="Georgia" w:ascii="Georgia" w:hAnsi="Georgia"/>
        </w:rPr>
        <w:t xml:space="preserve"> est un réel choisi dans l'intervalle </w:t>
      </w:r>
      <m:oMath>
        <m:r>
          <m:rPr>
            <m:sty m:val="p"/>
          </m:rPr>
          <m:t>]</m:t>
        </m:r>
        <m:r>
          <m:rPr>
            <m:sty m:val="p"/>
          </m:rPr>
          <m:t>0</m:t>
        </m:r>
        <m:r>
          <m:rPr>
            <m:sty m:val="p"/>
          </m:rPr>
          <m:t>,</m:t>
        </m:r>
        <m:r>
          <m:rPr>
            <m:sty m:val="p"/>
          </m:rPr>
          <m:t>2</m:t>
        </m:r>
        <m:d>
          <m:dPr>
            <m:begChr m:val="|"/>
            <m:endChr m:val="|"/>
            <m:ctrlPr>
              <w:rPr>
                <w:rFonts w:ascii="Cambria Math" w:hAnsi="Cambria Math"/>
              </w:rPr>
            </m:ctrlPr>
          </m:dPr>
          <m:e>
            <m:sSub>
              <m:sSubPr/>
              <m:e>
                <m:r>
                  <m:rPr>
                    <m:sty m:val="i"/>
                  </m:rPr>
                  <m:t>x</m:t>
                </m:r>
              </m:e>
              <m:sub>
                <m:r>
                  <m:rPr>
                    <m:sty m:val="i"/>
                  </m:rPr>
                  <m:t>k</m:t>
                </m:r>
              </m:sub>
            </m:sSub>
          </m:e>
        </m:d>
        <m:d>
          <m:dPr>
            <m:begChr m:val="["/>
            <m:endChr m:val=""/>
            <m:ctrlPr>
              <w:rPr>
                <w:rFonts w:ascii="Cambria Math" w:hAnsi="Cambria Math"/>
              </w:rPr>
            </m:ctrlPr>
          </m:dPr>
          <m:e/>
        </m:d>
      </m:oMath>
      <w:r>
        <w:rPr/>
        <w:t xml:space="preserve"> si </w:t>
      </w:r>
      <m:oMath>
        <m:sSub>
          <m:sSubPr/>
          <m:e>
            <m:r>
              <m:rPr>
                <m:sty m:val="i"/>
              </m:rPr>
              <m:t>x</m:t>
            </m:r>
          </m:e>
          <m:sub>
            <m:r>
              <m:rPr>
                <m:sty m:val="i"/>
              </m:rPr>
              <m:t>k</m:t>
            </m:r>
          </m:sub>
        </m:sSub>
        <m:r>
          <m:rPr>
            <m:sty m:val="p"/>
          </m:rPr>
          <m:t>≠</m:t>
        </m:r>
        <m:r>
          <m:rPr>
            <m:sty m:val="p"/>
          </m:rPr>
          <m:t>0</m:t>
        </m:r>
      </m:oMath>
      <w:r>
        <w:rPr/>
        <w:t xml:space="preserve"> et </w:t>
      </w:r>
      <m:oMath>
        <m:sSub>
          <m:sSubPr/>
          <m:e>
            <m:r>
              <m:rPr>
                <m:sty m:val="i"/>
              </m:rPr>
              <m:t>t</m:t>
            </m:r>
          </m:e>
          <m:sub>
            <m:r>
              <m:rPr>
                <m:sty m:val="i"/>
              </m:rPr>
              <m:t>k</m:t>
            </m:r>
          </m:sub>
        </m:sSub>
        <m:r>
          <m:rPr>
            <m:sty m:val="p"/>
          </m:rPr>
          <m:t>=</m:t>
        </m:r>
        <m:r>
          <m:rPr>
            <m:sty m:val="p"/>
          </m:rPr>
          <m:t>0</m:t>
        </m:r>
      </m:oMath>
      <w:r>
        <w:rPr/>
        <w:t xml:space="preserve"> si </w:t>
      </w:r>
      <m:oMath>
        <m:sSub>
          <m:sSubPr/>
          <m:e>
            <m:r>
              <m:rPr>
                <m:sty m:val="i"/>
              </m:rPr>
              <m:t>x</m:t>
            </m:r>
          </m:e>
          <m:sub>
            <m:r>
              <m:rPr>
                <m:sty m:val="i"/>
              </m:rPr>
              <m:t>k</m:t>
            </m:r>
          </m:sub>
        </m:sSub>
        <m:r>
          <m:rPr>
            <m:sty m:val="p"/>
          </m:rPr>
          <m:t>=</m:t>
        </m:r>
        <m:r>
          <m:rPr>
            <m:sty m:val="p"/>
          </m:rPr>
          <m:t>0</m:t>
        </m:r>
      </m:oMath>
      <w:r>
        <w:rPr/>
        <w:t xml:space="preserve">.</w:t>
      </w:r>
      <w:r>
        <w:rPr/>
        <w:br w:type="textWrapping"/>
      </w:r>
      <w:r>
        <w:rPr/>
        <w:t xml:space="preserve">8. Montrer que si </w:t>
      </w:r>
      <m:oMath>
        <m:sSub>
          <m:sSubPr/>
          <m:e>
            <m:d>
              <m:dPr>
                <m:begChr m:val="("/>
                <m:endChr m:val=")"/>
                <m:ctrlPr>
                  <w:rPr>
                    <w:rFonts w:ascii="Cambria Math" w:hAnsi="Cambria Math"/>
                  </w:rPr>
                </m:ctrlPr>
              </m:dPr>
              <m:e>
                <m:sSub>
                  <m:sSubPr/>
                  <m:e>
                    <m:r>
                      <m:rPr>
                        <m:sty m:val="i"/>
                      </m:rPr>
                      <m:t>x</m:t>
                    </m:r>
                  </m:e>
                  <m:sub>
                    <m:r>
                      <m:rPr>
                        <m:sty m:val="i"/>
                      </m:rPr>
                      <m:t>k</m:t>
                    </m:r>
                  </m:sub>
                </m:sSub>
              </m:e>
            </m:d>
          </m:e>
          <m:sub>
            <m:r>
              <m:rPr>
                <m:sty m:val="i"/>
              </m:rPr>
              <m:t>k</m:t>
            </m:r>
            <m:r>
              <m:rPr>
                <m:sty m:val="p"/>
              </m:rPr>
              <m:t>∈</m:t>
            </m:r>
            <m:r>
              <m:rPr>
                <m:sty m:val="b"/>
              </m:rPr>
              <m:t>N</m:t>
            </m:r>
          </m:sub>
        </m:sSub>
      </m:oMath>
      <w:r>
        <w:rPr/>
        <w:t xml:space="preserve"> est une suite de descente par gradient de </w:t>
      </w:r>
      <m:oMath>
        <m:r>
          <m:rPr>
            <m:sty m:val="i"/>
          </m:rPr>
          <m:t>h</m:t>
        </m:r>
      </m:oMath>
      <w:r>
        <w:rPr/>
        <w:t xml:space="preserve">, alors</w:t>
      </w:r>
    </w:p>
    <w:p>
      <w:pPr>
        <w:spacing w:after="220" w:lineRule="auto"/>
      </w:pPr>
      <m:oMathPara>
        <m:oMath>
          <m:r>
            <m:rPr>
              <m:sty m:val="p"/>
            </m:rPr>
            <m:t>∀</m:t>
          </m:r>
          <m:r>
            <m:rPr>
              <m:sty m:val="i"/>
            </m:rPr>
            <m:t>k</m:t>
          </m:r>
          <m:r>
            <m:rPr>
              <m:sty m:val="p"/>
            </m:rPr>
            <m:t>∈</m:t>
          </m:r>
          <m:r>
            <m:rPr>
              <m:sty m:val="b"/>
            </m:rPr>
            <m:t>N</m:t>
          </m:r>
          <m:r>
            <m:rPr>
              <m:sty m:val="p"/>
            </m:rPr>
            <m:t>,</m:t>
          </m:r>
          <m:r>
            <m:rPr>
              <m:sty m:val="p"/>
            </m:rPr>
            <m:t xml:space="preserve"> </m:t>
          </m:r>
          <m:r>
            <m:rPr>
              <m:sty m:val="i"/>
            </m:rPr>
            <m:t>h</m:t>
          </m:r>
          <m:d>
            <m:dPr>
              <m:begChr m:val="("/>
              <m:endChr m:val=")"/>
              <m:ctrlPr>
                <w:rPr>
                  <w:rFonts w:ascii="Cambria Math" w:hAnsi="Cambria Math"/>
                </w:rPr>
              </m:ctrlPr>
            </m:dPr>
            <m:e>
              <m:sSub>
                <m:sSubPr/>
                <m:e>
                  <m:r>
                    <m:rPr>
                      <m:sty m:val="i"/>
                    </m:rPr>
                    <m:t>x</m:t>
                  </m:r>
                </m:e>
                <m:sub>
                  <m:r>
                    <m:rPr>
                      <m:sty m:val="i"/>
                    </m:rPr>
                    <m:t>k</m:t>
                  </m:r>
                  <m:r>
                    <m:rPr>
                      <m:sty m:val="p"/>
                    </m:rPr>
                    <m:t>+</m:t>
                  </m:r>
                  <m:r>
                    <m:rPr>
                      <m:sty m:val="p"/>
                    </m:rPr>
                    <m:t>1</m:t>
                  </m:r>
                </m:sub>
              </m:sSub>
            </m:e>
          </m:d>
          <m:r>
            <m:rPr>
              <m:sty m:val="p"/>
            </m:rPr>
            <m:t>≤</m:t>
          </m:r>
          <m:r>
            <m:rPr>
              <m:sty m:val="i"/>
            </m:rPr>
            <m:t>h</m:t>
          </m:r>
          <m:d>
            <m:dPr>
              <m:begChr m:val="("/>
              <m:endChr m:val=")"/>
              <m:ctrlPr>
                <w:rPr>
                  <w:rFonts w:ascii="Cambria Math" w:hAnsi="Cambria Math"/>
                </w:rPr>
              </m:ctrlPr>
            </m:dPr>
            <m:e>
              <m:sSub>
                <m:sSubPr/>
                <m:e>
                  <m:r>
                    <m:rPr>
                      <m:sty m:val="i"/>
                    </m:rPr>
                    <m:t>x</m:t>
                  </m:r>
                </m:e>
                <m:sub>
                  <m:r>
                    <m:rPr>
                      <m:sty m:val="i"/>
                    </m:rPr>
                    <m:t>k</m:t>
                  </m:r>
                </m:sub>
              </m:sSub>
            </m:e>
          </m:d>
          <m:r>
            <m:rPr>
              <m:sty m:val="p"/>
            </m:rPr>
            <m:t>.</m:t>
          </m:r>
        </m:oMath>
      </m:oMathPara>
    </w:p>
    <w:p>
      <w:pPr>
        <w:numPr>
          <w:ilvl w:val="0"/>
          <w:numId w:val="4"/>
        </w:numPr>
        <w:spacing w:lineRule="auto"/>
      </w:pPr>
      <w:r>
        <w:rPr>
          <w:rFonts w:eastAsia="Georgia" w:cs="Georgia" w:ascii="Georgia" w:hAnsi="Georgia"/>
        </w:rPr>
        <w:t xml:space="preserve">On considère la suite </w:t>
      </w:r>
      <m:oMath>
        <m:sSub>
          <m:sSubPr/>
          <m:e>
            <m:d>
              <m:dPr>
                <m:begChr m:val="("/>
                <m:endChr m:val=")"/>
                <m:ctrlPr>
                  <w:rPr>
                    <w:rFonts w:ascii="Cambria Math" w:hAnsi="Cambria Math"/>
                  </w:rPr>
                </m:ctrlPr>
              </m:dPr>
              <m:e>
                <m:sSub>
                  <m:sSubPr/>
                  <m:e>
                    <m:r>
                      <m:rPr>
                        <m:sty m:val="i"/>
                      </m:rPr>
                      <m:t>v</m:t>
                    </m:r>
                  </m:e>
                  <m:sub>
                    <m:r>
                      <m:rPr>
                        <m:sty m:val="i"/>
                      </m:rPr>
                      <m:t>k</m:t>
                    </m:r>
                  </m:sub>
                </m:sSub>
              </m:e>
            </m:d>
          </m:e>
          <m:sub>
            <m:r>
              <m:rPr>
                <m:sty m:val="i"/>
              </m:rPr>
              <m:t>k</m:t>
            </m:r>
            <m:r>
              <m:rPr>
                <m:sty m:val="p"/>
              </m:rPr>
              <m:t>∈</m:t>
            </m:r>
            <m:r>
              <m:rPr>
                <m:sty m:val="b"/>
              </m:rPr>
              <m:t>N</m:t>
            </m:r>
          </m:sub>
        </m:sSub>
      </m:oMath>
      <w:r>
        <w:rPr/>
        <w:t xml:space="preserve"> telle que </w:t>
      </w:r>
      <m:oMath>
        <m:sSub>
          <m:sSubPr/>
          <m:e>
            <m:r>
              <m:rPr>
                <m:sty m:val="i"/>
              </m:rPr>
              <m:t>v</m:t>
            </m:r>
          </m:e>
          <m:sub>
            <m:r>
              <m:rPr>
                <m:sty m:val="p"/>
              </m:rPr>
              <m:t>0</m:t>
            </m:r>
          </m:sub>
        </m:sSub>
        <m:r>
          <m:rPr>
            <m:sty m:val="p"/>
          </m:rPr>
          <m:t>=</m:t>
        </m:r>
        <m:r>
          <m:rPr>
            <m:sty m:val="p"/>
          </m:rPr>
          <m:t>2</m:t>
        </m:r>
      </m:oMath>
      <w:r>
        <w:rPr/>
        <w:t xml:space="preserve"> et</w:t>
      </w:r>
    </w:p>
    <w:p>
      <w:pPr>
        <w:spacing w:after="220" w:lineRule="auto"/>
      </w:pPr>
      <m:oMathPara>
        <m:oMath>
          <m:sSub>
            <m:sSubPr/>
            <m:e>
              <m:r>
                <m:rPr>
                  <m:sty m:val="i"/>
                </m:rPr>
                <m:t>v</m:t>
              </m:r>
            </m:e>
            <m:sub>
              <m:r>
                <m:rPr>
                  <m:sty m:val="i"/>
                </m:rPr>
                <m:t>k</m:t>
              </m:r>
              <m:r>
                <m:rPr>
                  <m:sty m:val="p"/>
                </m:rPr>
                <m:t>+</m:t>
              </m:r>
              <m:r>
                <m:rPr>
                  <m:sty m:val="p"/>
                </m:rPr>
                <m:t>1</m:t>
              </m:r>
            </m:sub>
          </m:sSub>
          <m:r>
            <m:rPr>
              <m:sty m:val="p"/>
            </m:rPr>
            <m:t>=</m:t>
          </m:r>
          <m:sSub>
            <m:sSubPr/>
            <m:e>
              <m:r>
                <m:rPr>
                  <m:sty m:val="i"/>
                </m:rPr>
                <m:t>v</m:t>
              </m:r>
            </m:e>
            <m:sub>
              <m:r>
                <m:rPr>
                  <m:sty m:val="i"/>
                </m:rPr>
                <m:t>k</m:t>
              </m:r>
            </m:sub>
          </m:sSub>
          <m:r>
            <m:rPr>
              <m:sty m:val="p"/>
            </m:rPr>
            <m:t>−</m:t>
          </m:r>
          <m:f>
            <m:fPr>
              <m:ctrlPr>
                <w:rPr>
                  <w:rFonts w:ascii="Cambria Math" w:hAnsi="Cambria Math"/>
                </w:rPr>
              </m:ctrlPr>
            </m:fPr>
            <m:num>
              <m:r>
                <m:rPr>
                  <m:sty m:val="p"/>
                </m:rPr>
                <m:t>1</m:t>
              </m:r>
            </m:num>
            <m:den>
              <m:sSup>
                <m:sSupPr/>
                <m:e>
                  <m:r>
                    <m:rPr>
                      <m:sty m:val="p"/>
                    </m:rPr>
                    <m:t>2</m:t>
                  </m:r>
                </m:e>
                <m:sup>
                  <m:r>
                    <m:rPr>
                      <m:sty m:val="i"/>
                    </m:rPr>
                    <m:t>k</m:t>
                  </m:r>
                  <m:r>
                    <m:rPr>
                      <m:sty m:val="p"/>
                    </m:rPr>
                    <m:t>+</m:t>
                  </m:r>
                  <m:r>
                    <m:rPr>
                      <m:sty m:val="p"/>
                    </m:rPr>
                    <m:t>1</m:t>
                  </m:r>
                </m:sup>
              </m:sSup>
            </m:den>
          </m:f>
        </m:oMath>
      </m:oMathPara>
    </w:p>
    <w:p>
      <w:pPr>
        <w:spacing w:after="220" w:lineRule="auto"/>
      </w:pPr>
      <w:r>
        <w:rPr/>
        <w:t xml:space="preserve">Montrer que </w:t>
      </w:r>
      <m:oMath>
        <m:sSub>
          <m:sSubPr/>
          <m:e>
            <m:d>
              <m:dPr>
                <m:begChr m:val="("/>
                <m:endChr m:val=")"/>
                <m:ctrlPr>
                  <w:rPr>
                    <w:rFonts w:ascii="Cambria Math" w:hAnsi="Cambria Math"/>
                  </w:rPr>
                </m:ctrlPr>
              </m:dPr>
              <m:e>
                <m:sSub>
                  <m:sSubPr/>
                  <m:e>
                    <m:r>
                      <m:rPr>
                        <m:sty m:val="i"/>
                      </m:rPr>
                      <m:t>v</m:t>
                    </m:r>
                  </m:e>
                  <m:sub>
                    <m:r>
                      <m:rPr>
                        <m:sty m:val="i"/>
                      </m:rPr>
                      <m:t>k</m:t>
                    </m:r>
                  </m:sub>
                </m:sSub>
              </m:e>
            </m:d>
          </m:e>
          <m:sub>
            <m:r>
              <m:rPr>
                <m:sty m:val="i"/>
              </m:rPr>
              <m:t>k</m:t>
            </m:r>
            <m:r>
              <m:rPr>
                <m:sty m:val="p"/>
              </m:rPr>
              <m:t>∈</m:t>
            </m:r>
            <m:r>
              <m:rPr>
                <m:sty m:val="b"/>
              </m:rPr>
              <m:t>N</m:t>
            </m:r>
          </m:sub>
        </m:sSub>
      </m:oMath>
      <w:r>
        <w:rPr/>
        <w:t xml:space="preserve"> est une suite de descente par gradient pour la fonction </w:t>
      </w:r>
      <m:oMath>
        <m:r>
          <m:rPr>
            <m:sty m:val="i"/>
          </m:rPr>
          <m:t>h</m:t>
        </m:r>
      </m:oMath>
      <w:r>
        <w:rPr/>
        <w:t xml:space="preserve"> qui ne converge pas vers le minimum global de </w:t>
      </w:r>
      <m:oMath>
        <m:r>
          <m:rPr>
            <m:sty m:val="i"/>
          </m:rPr>
          <m:t>h</m:t>
        </m:r>
      </m:oMath>
      <w:r>
        <w:rPr/>
        <w:t xml:space="preserve">.</w:t>
      </w:r>
      <w:r>
        <w:rPr/>
        <w:br w:type="textWrapping"/>
      </w:r>
      <w:r>
        <w:rPr>
          <w:rFonts w:eastAsia="Georgia" w:cs="Georgia" w:ascii="Georgia" w:hAnsi="Georgia"/>
        </w:rPr>
        <w:t xml:space="preserve">10. On considère la suite </w:t>
      </w:r>
      <m:oMath>
        <m:sSub>
          <m:sSubPr/>
          <m:e>
            <m:d>
              <m:dPr>
                <m:begChr m:val="("/>
                <m:endChr m:val=")"/>
                <m:ctrlPr>
                  <w:rPr>
                    <w:rFonts w:ascii="Cambria Math" w:hAnsi="Cambria Math"/>
                  </w:rPr>
                </m:ctrlPr>
              </m:dPr>
              <m:e>
                <m:sSub>
                  <m:sSubPr/>
                  <m:e>
                    <m:r>
                      <m:rPr>
                        <m:sty m:val="i"/>
                      </m:rPr>
                      <m:t>w</m:t>
                    </m:r>
                  </m:e>
                  <m:sub>
                    <m:r>
                      <m:rPr>
                        <m:sty m:val="i"/>
                      </m:rPr>
                      <m:t>k</m:t>
                    </m:r>
                  </m:sub>
                </m:sSub>
              </m:e>
            </m:d>
          </m:e>
          <m:sub>
            <m:r>
              <m:rPr>
                <m:sty m:val="i"/>
              </m:rPr>
              <m:t>k</m:t>
            </m:r>
            <m:r>
              <m:rPr>
                <m:sty m:val="p"/>
              </m:rPr>
              <m:t>∈</m:t>
            </m:r>
            <m:r>
              <m:rPr>
                <m:sty m:val="b"/>
              </m:rPr>
              <m:t>N</m:t>
            </m:r>
          </m:sub>
        </m:sSub>
      </m:oMath>
      <w:r>
        <w:rPr/>
        <w:t xml:space="preserve"> telle que </w:t>
      </w:r>
      <m:oMath>
        <m:sSub>
          <m:sSubPr/>
          <m:e>
            <m:r>
              <m:rPr>
                <m:sty m:val="i"/>
              </m:rPr>
              <m:t>w</m:t>
            </m:r>
          </m:e>
          <m:sub>
            <m:r>
              <m:rPr>
                <m:sty m:val="p"/>
              </m:rPr>
              <m:t>0</m:t>
            </m:r>
          </m:sub>
        </m:sSub>
        <m:r>
          <m:rPr>
            <m:sty m:val="p"/>
          </m:rPr>
          <m:t>=</m:t>
        </m:r>
        <m:r>
          <m:rPr>
            <m:sty m:val="p"/>
          </m:rPr>
          <m:t>2</m:t>
        </m:r>
      </m:oMath>
      <w:r>
        <w:rPr/>
        <w:t xml:space="preserve"> et</w:t>
      </w:r>
    </w:p>
    <w:p>
      <w:pPr>
        <w:spacing w:after="220" w:lineRule="auto"/>
      </w:pPr>
      <m:oMathPara>
        <m:oMath>
          <m:sSub>
            <m:sSubPr/>
            <m:e>
              <m:r>
                <m:rPr>
                  <m:sty m:val="i"/>
                </m:rPr>
                <m:t>w</m:t>
              </m:r>
            </m:e>
            <m:sub>
              <m:r>
                <m:rPr>
                  <m:sty m:val="i"/>
                </m:rPr>
                <m:t>k</m:t>
              </m:r>
              <m:r>
                <m:rPr>
                  <m:sty m:val="p"/>
                </m:rPr>
                <m:t>+</m:t>
              </m:r>
              <m:r>
                <m:rPr>
                  <m:sty m:val="p"/>
                </m:rPr>
                <m:t>1</m:t>
              </m:r>
            </m:sub>
          </m:sSub>
          <m:r>
            <m:rPr>
              <m:sty m:val="p"/>
            </m:rPr>
            <m:t>=</m:t>
          </m:r>
          <m:sSub>
            <m:sSubPr/>
            <m:e>
              <m:r>
                <m:rPr>
                  <m:sty m:val="i"/>
                </m:rPr>
                <m:t>w</m:t>
              </m:r>
            </m:e>
            <m:sub>
              <m:r>
                <m:rPr>
                  <m:sty m:val="i"/>
                </m:rPr>
                <m:t>k</m:t>
              </m:r>
            </m:sub>
          </m:sSub>
          <m:r>
            <m:rPr>
              <m:sty m:val="p"/>
            </m:rPr>
            <m:t>+</m:t>
          </m:r>
          <m:r>
            <m:rPr>
              <m:sty m:val="p"/>
            </m:rPr>
            <m:t>(</m:t>
          </m:r>
          <m:r>
            <m:rPr>
              <m:sty m:val="p"/>
            </m:rPr>
            <m:t>−</m:t>
          </m:r>
          <m:r>
            <m:rPr>
              <m:sty m:val="p"/>
            </m:rPr>
            <m:t>1</m:t>
          </m:r>
          <m:sSup>
            <m:sSupPr/>
            <m:e>
              <m:r>
                <m:rPr>
                  <m:sty m:val="p"/>
                </m:rPr>
                <m:t>)</m:t>
              </m:r>
            </m:e>
            <m:sup>
              <m:r>
                <m:rPr>
                  <m:sty m:val="i"/>
                </m:rPr>
                <m:t>k</m:t>
              </m:r>
              <m:r>
                <m:rPr>
                  <m:sty m:val="p"/>
                </m:rPr>
                <m:t>+</m:t>
              </m:r>
              <m:r>
                <m:rPr>
                  <m:sty m:val="p"/>
                </m:rPr>
                <m:t>1</m:t>
              </m:r>
            </m:sup>
          </m:sSup>
          <m:d>
            <m:dPr>
              <m:begChr m:val="("/>
              <m:endChr m:val=")"/>
              <m:ctrlPr>
                <w:rPr>
                  <w:rFonts w:ascii="Cambria Math" w:hAnsi="Cambria Math"/>
                </w:rPr>
              </m:ctrlPr>
            </m:dPr>
            <m:e>
              <m:r>
                <m:rPr>
                  <m:sty m:val="p"/>
                </m:rPr>
                <m:t>2</m:t>
              </m:r>
              <m:r>
                <m:rPr>
                  <m:sty m:val="p"/>
                </m:rPr>
                <m:t>+</m:t>
              </m:r>
              <m:f>
                <m:fPr>
                  <m:ctrlPr>
                    <w:rPr>
                      <w:rFonts w:ascii="Cambria Math" w:hAnsi="Cambria Math"/>
                    </w:rPr>
                  </m:ctrlPr>
                </m:fPr>
                <m:num>
                  <m:r>
                    <m:rPr>
                      <m:sty m:val="p"/>
                    </m:rPr>
                    <m:t>3</m:t>
                  </m:r>
                </m:num>
                <m:den>
                  <m:sSup>
                    <m:sSupPr/>
                    <m:e>
                      <m:r>
                        <m:rPr>
                          <m:sty m:val="p"/>
                        </m:rPr>
                        <m:t>2</m:t>
                      </m:r>
                    </m:e>
                    <m:sup>
                      <m:r>
                        <m:rPr>
                          <m:sty m:val="i"/>
                        </m:rPr>
                        <m:t>k</m:t>
                      </m:r>
                      <m:r>
                        <m:rPr>
                          <m:sty m:val="p"/>
                        </m:rPr>
                        <m:t>+</m:t>
                      </m:r>
                      <m:r>
                        <m:rPr>
                          <m:sty m:val="p"/>
                        </m:rPr>
                        <m:t>1</m:t>
                      </m:r>
                    </m:sup>
                  </m:sSup>
                </m:den>
              </m:f>
            </m:e>
          </m:d>
        </m:oMath>
      </m:oMathPara>
    </w:p>
    <w:p>
      <w:pPr>
        <w:spacing w:after="220" w:lineRule="auto"/>
      </w:pPr>
      <w:r>
        <w:rPr/>
        <w:t xml:space="preserve">Montrer que </w:t>
      </w:r>
      <m:oMath>
        <m:sSub>
          <m:sSubPr/>
          <m:e>
            <m:d>
              <m:dPr>
                <m:begChr m:val="("/>
                <m:endChr m:val=")"/>
                <m:ctrlPr>
                  <w:rPr>
                    <w:rFonts w:ascii="Cambria Math" w:hAnsi="Cambria Math"/>
                  </w:rPr>
                </m:ctrlPr>
              </m:dPr>
              <m:e>
                <m:sSub>
                  <m:sSubPr/>
                  <m:e>
                    <m:r>
                      <m:rPr>
                        <m:sty m:val="i"/>
                      </m:rPr>
                      <m:t>w</m:t>
                    </m:r>
                  </m:e>
                  <m:sub>
                    <m:r>
                      <m:rPr>
                        <m:sty m:val="i"/>
                      </m:rPr>
                      <m:t>k</m:t>
                    </m:r>
                  </m:sub>
                </m:sSub>
              </m:e>
            </m:d>
          </m:e>
          <m:sub>
            <m:r>
              <m:rPr>
                <m:sty m:val="i"/>
              </m:rPr>
              <m:t>k</m:t>
            </m:r>
            <m:r>
              <m:rPr>
                <m:sty m:val="p"/>
              </m:rPr>
              <m:t>∈</m:t>
            </m:r>
            <m:r>
              <m:rPr>
                <m:sty m:val="b"/>
              </m:rPr>
              <m:t>N</m:t>
            </m:r>
          </m:sub>
        </m:sSub>
      </m:oMath>
      <w:r>
        <w:rPr/>
        <w:t xml:space="preserve"> est une suite de descente par gradient pour la fonction </w:t>
      </w:r>
      <m:oMath>
        <m:r>
          <m:rPr>
            <m:sty m:val="i"/>
          </m:rPr>
          <m:t>h</m:t>
        </m:r>
      </m:oMath>
      <w:r>
        <w:rPr/>
        <w:t xml:space="preserve"> non convergente.</w:t>
      </w:r>
    </w:p>
    <w:p>
      <w:pPr>
        <w:spacing w:line="271" w:before="330" w:lineRule="auto"/>
      </w:pPr>
      <w:r>
        <w:rPr>
          <w:b/>
          <w:sz w:val="42"/>
        </w:rPr>
        <w:t xml:space="preserve">PARTIE 3.</w:t>
      </w:r>
    </w:p>
    <w:p>
      <w:pPr>
        <w:spacing w:after="220" w:lineRule="auto"/>
      </w:pPr>
      <w:r>
        <w:rPr/>
        <w:t xml:space="preserve">Soit </w:t>
      </w:r>
      <m:oMath>
        <m:r>
          <m:rPr>
            <m:sty m:val="i"/>
          </m:rPr>
          <m:t>x</m:t>
        </m:r>
        <m:r>
          <m:rPr>
            <m:sty m:val="p"/>
          </m:rPr>
          <m:t>∈</m:t>
        </m:r>
        <m:sSup>
          <m:sSupPr/>
          <m:e>
            <m:r>
              <m:rPr>
                <m:sty m:val="b"/>
              </m:rPr>
              <m:t>R</m:t>
            </m:r>
          </m:e>
          <m:sup>
            <m:r>
              <m:rPr>
                <m:sty m:val="i"/>
              </m:rPr>
              <m:t>n</m:t>
            </m:r>
          </m:sup>
        </m:sSup>
      </m:oMath>
      <w:r>
        <w:rPr/>
        <w:t xml:space="preserve"> et </w:t>
      </w:r>
      <m:oMath>
        <m:r>
          <m:rPr>
            <m:sty m:val="i"/>
          </m:rPr>
          <m:t>f</m:t>
        </m:r>
      </m:oMath>
      <w:r>
        <w:rPr/>
        <w:t xml:space="preserve"> une fonction de classe </w:t>
      </w:r>
      <m:oMath>
        <m:sSup>
          <m:sSupPr/>
          <m:e>
            <m:r>
              <m:rPr>
                <m:sty m:val="i"/>
              </m:rPr>
              <m:t>C</m:t>
            </m:r>
          </m:e>
          <m:sup>
            <m:r>
              <m:rPr>
                <m:sty m:val="p"/>
              </m:rPr>
              <m:t>1</m:t>
            </m:r>
          </m:sup>
        </m:sSup>
      </m:oMath>
      <w:r>
        <w:rPr/>
        <w:t xml:space="preserve"> de </w:t>
      </w:r>
      <m:oMath>
        <m:sSup>
          <m:sSupPr/>
          <m:e>
            <m:r>
              <m:rPr>
                <m:sty m:val="b"/>
              </m:rPr>
              <m:t>R</m:t>
            </m:r>
          </m:e>
          <m:sup>
            <m:r>
              <m:rPr>
                <m:sty m:val="i"/>
              </m:rPr>
              <m:t>n</m:t>
            </m:r>
          </m:sup>
        </m:sSup>
      </m:oMath>
      <w:r>
        <w:rPr/>
        <w:t xml:space="preserve"> dans </w:t>
      </w:r>
      <m:oMath>
        <m:r>
          <m:rPr>
            <m:sty m:val="b"/>
          </m:rPr>
          <m:t>R</m:t>
        </m:r>
      </m:oMath>
      <w:r>
        <w:rPr/>
        <w:t xml:space="preserve">. On note</w:t>
      </w:r>
    </w:p>
    <w:p>
      <w:pPr>
        <w:spacing w:after="220" w:lineRule="auto"/>
      </w:pPr>
      <m:oMathPara>
        <m:oMath>
          <m:sSub>
            <m:sSubPr/>
            <m:e>
              <m:r>
                <m:rPr>
                  <m:sty m:val="i"/>
                </m:rPr>
                <m:t>D</m:t>
              </m:r>
            </m:e>
            <m:sub>
              <m:r>
                <m:rPr>
                  <m:sty m:val="i"/>
                </m:rPr>
                <m:t>x</m:t>
              </m:r>
            </m:sub>
          </m:sSub>
          <m:r>
            <m:rPr>
              <m:sty m:val="p"/>
            </m:rPr>
            <m:t>=</m:t>
          </m:r>
          <m:d>
            <m:dPr>
              <m:begChr m:val="{"/>
              <m:endChr m:val="}"/>
              <m:ctrlPr>
                <w:rPr>
                  <w:rFonts w:ascii="Cambria Math" w:hAnsi="Cambria Math"/>
                </w:rPr>
              </m:ctrlPr>
            </m:dPr>
            <m:e>
              <m:r>
                <m:rPr>
                  <m:sty m:val="i"/>
                </m:rPr>
                <m:t>d</m:t>
              </m:r>
              <m:r>
                <m:rPr>
                  <m:sty m:val="p"/>
                </m:rPr>
                <m:t>∈</m:t>
              </m:r>
              <m:sSup>
                <m:sSupPr/>
                <m:e>
                  <m:r>
                    <m:rPr>
                      <m:sty m:val="b"/>
                    </m:rPr>
                    <m:t>R</m:t>
                  </m:r>
                </m:e>
                <m:sup>
                  <m:r>
                    <m:rPr>
                      <m:sty m:val="i"/>
                    </m:rPr>
                    <m:t>n</m:t>
                  </m:r>
                </m:sup>
              </m:sSup>
              <m:r>
                <m:rPr>
                  <m:sty m:val="p"/>
                </m:rPr>
                <m:t>,</m:t>
              </m:r>
              <m:r>
                <m:rPr>
                  <m:sty m:val="p"/>
                </m:rPr>
                <m:t xml:space="preserve"> </m:t>
              </m:r>
              <m:r>
                <m:rPr>
                  <m:sty m:val="p"/>
                </m:rPr>
                <m:t>‖</m:t>
              </m:r>
              <m:r>
                <m:rPr>
                  <m:sty m:val="i"/>
                </m:rPr>
                <m:t>d</m:t>
              </m:r>
              <m:r>
                <m:rPr>
                  <m:sty m:val="p"/>
                </m:rPr>
                <m:t>‖</m:t>
              </m:r>
              <m:r>
                <m:rPr>
                  <m:sty m:val="p"/>
                </m:rPr>
                <m:t>=</m:t>
              </m:r>
              <m:r>
                <m:rPr>
                  <m:sty m:val="p"/>
                </m:rPr>
                <m:t>1</m:t>
              </m:r>
              <m:r>
                <m:rPr>
                  <m:nor/>
                </m:rPr>
                <m:t> et </m:t>
              </m:r>
              <m:r>
                <m:rPr>
                  <m:sty m:val="p"/>
                </m:rPr>
                <m:t>(</m:t>
              </m:r>
              <m:r>
                <m:rPr>
                  <m:sty m:val="i"/>
                </m:rPr>
                <m:t>d</m:t>
              </m:r>
              <m:r>
                <m:rPr>
                  <m:sty m:val="p"/>
                </m:rPr>
                <m:t>,</m:t>
              </m:r>
              <m:r>
                <m:rPr>
                  <m:sty m:val="p"/>
                </m:rPr>
                <m:t>∇</m:t>
              </m:r>
              <m:r>
                <m:rPr>
                  <m:sty m:val="i"/>
                </m:rPr>
                <m:t>f</m:t>
              </m:r>
              <m:r>
                <m:rPr>
                  <m:sty m:val="p"/>
                </m:rPr>
                <m:t>(</m:t>
              </m:r>
              <m:r>
                <m:rPr>
                  <m:sty m:val="i"/>
                </m:rPr>
                <m:t>x</m:t>
              </m:r>
              <m:r>
                <m:rPr>
                  <m:sty m:val="p"/>
                </m:rPr>
                <m:t>)</m:t>
              </m:r>
              <m:r>
                <m:rPr>
                  <m:sty m:val="p"/>
                </m:rPr>
                <m:t>)</m:t>
              </m:r>
              <m:r>
                <m:rPr>
                  <m:sty m:val="p"/>
                </m:rPr>
                <m:t>&lt;</m:t>
              </m:r>
              <m:r>
                <m:rPr>
                  <m:sty m:val="p"/>
                </m:rPr>
                <m:t>0</m:t>
              </m:r>
            </m:e>
          </m:d>
          <m:r>
            <m:rPr>
              <m:sty m:val="p"/>
            </m:rPr>
            <m:t>.</m:t>
          </m:r>
        </m:oMath>
      </m:oMathPara>
    </w:p>
    <w:p>
      <w:pPr>
        <w:numPr>
          <w:ilvl w:val="0"/>
          <w:numId w:val="5"/>
        </w:numPr>
        <w:spacing w:lineRule="auto"/>
      </w:pPr>
      <w:r>
        <w:rPr/>
        <w:t xml:space="preserve">Montrer que </w:t>
      </w:r>
      <m:oMath>
        <m:sSub>
          <m:sSubPr/>
          <m:e>
            <m:r>
              <m:rPr>
                <m:sty m:val="i"/>
              </m:rPr>
              <m:t>D</m:t>
            </m:r>
          </m:e>
          <m:sub>
            <m:r>
              <m:rPr>
                <m:sty m:val="i"/>
              </m:rPr>
              <m:t>x</m:t>
            </m:r>
          </m:sub>
        </m:sSub>
      </m:oMath>
      <w:r>
        <w:rPr/>
        <w:t xml:space="preserve"> est non vide si </w:t>
      </w:r>
      <m:oMath>
        <m:r>
          <m:rPr>
            <m:sty m:val="p"/>
          </m:rPr>
          <m:t>∇</m:t>
        </m:r>
        <m:r>
          <m:rPr>
            <m:sty m:val="i"/>
          </m:rPr>
          <m:t>f</m:t>
        </m:r>
        <m:r>
          <m:rPr>
            <m:sty m:val="p"/>
          </m:rPr>
          <m:t>(</m:t>
        </m:r>
        <m:r>
          <m:rPr>
            <m:sty m:val="i"/>
          </m:rPr>
          <m:t>x</m:t>
        </m:r>
        <m:r>
          <m:rPr>
            <m:sty m:val="p"/>
          </m:rPr>
          <m:t>)</m:t>
        </m:r>
        <m:r>
          <m:rPr>
            <m:sty m:val="p"/>
          </m:rPr>
          <m:t>≠</m:t>
        </m:r>
        <m:r>
          <m:rPr>
            <m:sty m:val="p"/>
          </m:rPr>
          <m:t>0</m:t>
        </m:r>
      </m:oMath>
      <w:r>
        <w:rPr/>
        <w:t xml:space="preserve"> et que si </w:t>
      </w:r>
      <m:oMath>
        <m:r>
          <m:rPr>
            <m:sty m:val="i"/>
          </m:rPr>
          <m:t>d</m:t>
        </m:r>
        <m:r>
          <m:rPr>
            <m:sty m:val="p"/>
          </m:rPr>
          <m:t>∈</m:t>
        </m:r>
        <m:sSub>
          <m:sSubPr/>
          <m:e>
            <m:r>
              <m:rPr>
                <m:sty m:val="i"/>
              </m:rPr>
              <m:t>D</m:t>
            </m:r>
          </m:e>
          <m:sub>
            <m:r>
              <m:rPr>
                <m:sty m:val="i"/>
              </m:rPr>
              <m:t>x</m:t>
            </m:r>
          </m:sub>
        </m:sSub>
      </m:oMath>
      <w:r>
        <w:rPr/>
        <w:t xml:space="preserve">, alors</w:t>
      </w:r>
    </w:p>
    <w:p>
      <w:pPr>
        <w:spacing w:after="220" w:lineRule="auto"/>
      </w:pPr>
      <m:oMathPara>
        <m:oMath>
          <m:sSub>
            <m:sSubPr/>
            <m:e>
              <m:r>
                <m:rPr>
                  <m:sty m:val="i"/>
                </m:rPr>
                <m:t>T</m:t>
              </m:r>
            </m:e>
            <m:sub>
              <m:r>
                <m:rPr>
                  <m:sty m:val="i"/>
                </m:rPr>
                <m:t>d</m:t>
              </m:r>
              <m:r>
                <m:rPr>
                  <m:sty m:val="p"/>
                </m:rPr>
                <m:t>,</m:t>
              </m:r>
              <m:r>
                <m:rPr>
                  <m:sty m:val="i"/>
                </m:rPr>
                <m:t>x</m:t>
              </m:r>
            </m:sub>
          </m:sSub>
          <m:r>
            <m:rPr>
              <m:sty m:val="p"/>
            </m:rPr>
            <m:t>=</m:t>
          </m:r>
          <m:d>
            <m:dPr>
              <m:begChr m:val="{"/>
              <m:endChr m:val="}"/>
              <m:ctrlPr>
                <w:rPr>
                  <w:rFonts w:ascii="Cambria Math" w:hAnsi="Cambria Math"/>
                </w:rPr>
              </m:ctrlPr>
            </m:dPr>
            <m:e>
              <m:r>
                <m:rPr>
                  <m:sty m:val="i"/>
                </m:rPr>
                <m:t>t</m:t>
              </m:r>
              <m:r>
                <m:rPr>
                  <m:sty m:val="p"/>
                </m:rPr>
                <m:t>∈</m:t>
              </m:r>
              <m:sSubSup>
                <m:sSubSupPr/>
                <m:e>
                  <m:r>
                    <m:rPr>
                      <m:sty m:val="b"/>
                    </m:rPr>
                    <m:t>R</m:t>
                  </m:r>
                </m:e>
                <m:sub>
                  <m:r>
                    <m:rPr>
                      <m:sty m:val="p"/>
                    </m:rPr>
                    <m:t>+</m:t>
                  </m:r>
                </m:sub>
                <m:sup>
                  <m:r>
                    <m:rPr>
                      <m:sty m:val="p"/>
                    </m:rPr>
                    <m:t>∗</m:t>
                  </m:r>
                </m:sup>
              </m:sSubSup>
              <m:r>
                <m:rPr>
                  <m:sty m:val="p"/>
                </m:rPr>
                <m:t>,</m:t>
              </m:r>
              <m:r>
                <m:rPr>
                  <m:sty m:val="p"/>
                </m:rPr>
                <m:t xml:space="preserve"> </m:t>
              </m:r>
              <m:r>
                <m:rPr>
                  <m:sty m:val="i"/>
                </m:rPr>
                <m:t>f</m:t>
              </m:r>
              <m:r>
                <m:rPr>
                  <m:sty m:val="p"/>
                </m:rPr>
                <m:t>(</m:t>
              </m:r>
              <m:r>
                <m:rPr>
                  <m:sty m:val="i"/>
                </m:rPr>
                <m:t>x</m:t>
              </m:r>
              <m:r>
                <m:rPr>
                  <m:sty m:val="p"/>
                </m:rPr>
                <m:t>+</m:t>
              </m:r>
              <m:r>
                <m:rPr>
                  <m:sty m:val="i"/>
                </m:rPr>
                <m:t>t</m:t>
              </m:r>
              <m:r>
                <m:rPr>
                  <m:sty m:val="i"/>
                </m:rPr>
                <m:t>d</m:t>
              </m:r>
              <m:r>
                <m:rPr>
                  <m:sty m:val="p"/>
                </m:rPr>
                <m:t>)</m:t>
              </m:r>
              <m:r>
                <m:rPr>
                  <m:sty m:val="p"/>
                </m:rPr>
                <m:t>&lt;</m:t>
              </m:r>
              <m:r>
                <m:rPr>
                  <m:sty m:val="i"/>
                </m:rPr>
                <m:t>f</m:t>
              </m:r>
              <m:r>
                <m:rPr>
                  <m:sty m:val="p"/>
                </m:rPr>
                <m:t>(</m:t>
              </m:r>
              <m:r>
                <m:rPr>
                  <m:sty m:val="i"/>
                </m:rPr>
                <m:t>x</m:t>
              </m:r>
              <m:r>
                <m:rPr>
                  <m:sty m:val="p"/>
                </m:rPr>
                <m:t>)</m:t>
              </m:r>
            </m:e>
          </m:d>
        </m:oMath>
      </m:oMathPara>
    </w:p>
    <w:p>
      <w:pPr>
        <w:spacing w:after="220" w:lineRule="auto"/>
      </w:pPr>
      <w:r>
        <w:rPr>
          <w:rFonts w:eastAsia="Georgia" w:cs="Georgia" w:ascii="Georgia" w:hAnsi="Georgia"/>
        </w:rPr>
        <w:t xml:space="preserve">est également non vide.</w:t>
      </w:r>
    </w:p>
    <w:p>
      <w:pPr>
        <w:spacing w:after="220" w:lineRule="auto"/>
      </w:pPr>
      <w:r>
        <w:rPr>
          <w:rFonts w:eastAsia="Georgia" w:cs="Georgia" w:ascii="Georgia" w:hAnsi="Georgia"/>
        </w:rPr>
        <w:t xml:space="preserve">On considère une suite </w:t>
      </w:r>
      <m:oMath>
        <m:sSub>
          <m:sSubPr/>
          <m:e>
            <m:d>
              <m:dPr>
                <m:begChr m:val="("/>
                <m:endChr m:val=")"/>
                <m:ctrlPr>
                  <w:rPr>
                    <w:rFonts w:ascii="Cambria Math" w:hAnsi="Cambria Math"/>
                  </w:rPr>
                </m:ctrlPr>
              </m:dPr>
              <m:e>
                <m:sSub>
                  <m:sSubPr/>
                  <m:e>
                    <m:r>
                      <m:rPr>
                        <m:sty m:val="i"/>
                      </m:rPr>
                      <m:t>x</m:t>
                    </m:r>
                  </m:e>
                  <m:sub>
                    <m:r>
                      <m:rPr>
                        <m:sty m:val="i"/>
                      </m:rPr>
                      <m:t>k</m:t>
                    </m:r>
                  </m:sub>
                </m:sSub>
              </m:e>
            </m:d>
          </m:e>
          <m:sub>
            <m:r>
              <m:rPr>
                <m:sty m:val="i"/>
              </m:rPr>
              <m:t>k</m:t>
            </m:r>
            <m:r>
              <m:rPr>
                <m:sty m:val="p"/>
              </m:rPr>
              <m:t>∈</m:t>
            </m:r>
            <m:r>
              <m:rPr>
                <m:sty m:val="b"/>
              </m:rPr>
              <m:t>N</m:t>
            </m:r>
          </m:sub>
        </m:sSub>
      </m:oMath>
      <w:r>
        <w:rPr>
          <w:rFonts w:eastAsia="Georgia" w:cs="Georgia" w:ascii="Georgia" w:hAnsi="Georgia"/>
        </w:rPr>
        <w:t xml:space="preserve"> à valeurs dans </w:t>
      </w:r>
      <m:oMath>
        <m:sSup>
          <m:sSupPr/>
          <m:e>
            <m:r>
              <m:rPr>
                <m:sty m:val="b"/>
              </m:rPr>
              <m:t>R</m:t>
            </m:r>
          </m:e>
          <m:sup>
            <m:r>
              <m:rPr>
                <m:sty m:val="i"/>
              </m:rPr>
              <m:t>n</m:t>
            </m:r>
          </m:sup>
        </m:sSup>
      </m:oMath>
      <w:r>
        <w:rPr/>
        <w:t xml:space="preserve"> telle que</w:t>
      </w:r>
    </w:p>
    <w:p>
      <w:pPr>
        <w:spacing w:after="220" w:lineRule="auto"/>
      </w:pPr>
      <m:oMathPara>
        <m:oMath>
          <m:sSub>
            <m:sSubPr/>
            <m:e>
              <m:r>
                <m:rPr>
                  <m:sty m:val="i"/>
                </m:rPr>
                <m:t>x</m:t>
              </m:r>
            </m:e>
            <m:sub>
              <m:r>
                <m:rPr>
                  <m:sty m:val="p"/>
                </m:rPr>
                <m:t>0</m:t>
              </m:r>
            </m:sub>
          </m:sSub>
          <m:r>
            <m:rPr>
              <m:sty m:val="p"/>
            </m:rPr>
            <m:t>∈</m:t>
          </m:r>
          <m:sSup>
            <m:sSupPr/>
            <m:e>
              <m:r>
                <m:rPr>
                  <m:sty m:val="b"/>
                </m:rPr>
                <m:t>R</m:t>
              </m:r>
            </m:e>
            <m:sup>
              <m:r>
                <m:rPr>
                  <m:sty m:val="i"/>
                </m:rPr>
                <m:t>n</m:t>
              </m:r>
            </m:sup>
          </m:sSup>
          <m:r>
            <m:rPr>
              <m:sty m:val="p"/>
            </m:rPr>
            <m:t xml:space="preserve"> </m:t>
          </m:r>
          <m:r>
            <m:rPr>
              <m:nor/>
            </m:rPr>
            <m:t> et </m:t>
          </m:r>
          <m:r>
            <m:rPr>
              <m:sty m:val="p"/>
            </m:rPr>
            <m:t xml:space="preserve"> </m:t>
          </m:r>
          <m:r>
            <m:rPr>
              <m:sty m:val="p"/>
            </m:rPr>
            <m:t>∀</m:t>
          </m:r>
          <m:r>
            <m:rPr>
              <m:sty m:val="i"/>
            </m:rPr>
            <m:t>k</m:t>
          </m:r>
          <m:r>
            <m:rPr>
              <m:sty m:val="p"/>
            </m:rPr>
            <m:t>∈</m:t>
          </m:r>
          <m:r>
            <m:rPr>
              <m:sty m:val="b"/>
            </m:rPr>
            <m:t>N</m:t>
          </m:r>
          <m:r>
            <m:rPr>
              <m:sty m:val="p"/>
            </m:rPr>
            <m:t>,</m:t>
          </m:r>
          <m:sSub>
            <m:sSubPr/>
            <m:e>
              <m:r>
                <m:rPr>
                  <m:sty m:val="i"/>
                </m:rPr>
                <m:t>x</m:t>
              </m:r>
            </m:e>
            <m:sub>
              <m:r>
                <m:rPr>
                  <m:sty m:val="i"/>
                </m:rPr>
                <m:t>k</m:t>
              </m:r>
              <m:r>
                <m:rPr>
                  <m:sty m:val="p"/>
                </m:rPr>
                <m:t>+</m:t>
              </m:r>
              <m:r>
                <m:rPr>
                  <m:sty m:val="p"/>
                </m:rPr>
                <m:t>1</m:t>
              </m:r>
            </m:sub>
          </m:sSub>
          <m:r>
            <m:rPr>
              <m:sty m:val="p"/>
            </m:rPr>
            <m:t>=</m:t>
          </m:r>
          <m:sSub>
            <m:sSubPr/>
            <m:e>
              <m:r>
                <m:rPr>
                  <m:sty m:val="i"/>
                </m:rPr>
                <m:t>x</m:t>
              </m:r>
            </m:e>
            <m:sub>
              <m:r>
                <m:rPr>
                  <m:sty m:val="i"/>
                </m:rPr>
                <m:t>k</m:t>
              </m:r>
            </m:sub>
          </m:sSub>
          <m:r>
            <m:rPr>
              <m:sty m:val="p"/>
            </m:rPr>
            <m:t>+</m:t>
          </m:r>
          <m:sSub>
            <m:sSubPr/>
            <m:e>
              <m:r>
                <m:rPr>
                  <m:sty m:val="i"/>
                </m:rPr>
                <m:t>t</m:t>
              </m:r>
            </m:e>
            <m:sub>
              <m:r>
                <m:rPr>
                  <m:sty m:val="i"/>
                </m:rPr>
                <m:t>k</m:t>
              </m:r>
            </m:sub>
          </m:sSub>
          <m:sSub>
            <m:sSubPr/>
            <m:e>
              <m:r>
                <m:rPr>
                  <m:sty m:val="i"/>
                </m:rPr>
                <m:t>d</m:t>
              </m:r>
            </m:e>
            <m:sub>
              <m:r>
                <m:rPr>
                  <m:sty m:val="i"/>
                </m:rPr>
                <m:t>k</m:t>
              </m:r>
            </m:sub>
          </m:sSub>
        </m:oMath>
      </m:oMathPara>
    </w:p>
    <w:p>
      <w:pPr>
        <w:spacing w:after="220" w:lineRule="auto"/>
      </w:pPr>
      <w:r>
        <w:rPr/>
        <w:t xml:space="preserve">avec</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d</m:t>
                        </m:r>
                      </m:e>
                      <m:sub>
                        <m:r>
                          <m:rPr>
                            <m:sty m:val="i"/>
                          </m:rPr>
                          <m:t>k</m:t>
                        </m:r>
                      </m:sub>
                    </m:sSub>
                    <m:r>
                      <m:rPr>
                        <m:sty m:val="p"/>
                      </m:rPr>
                      <m:t>∈</m:t>
                    </m:r>
                    <m:sSub>
                      <m:sSubPr/>
                      <m:e>
                        <m:r>
                          <m:rPr>
                            <m:sty m:val="i"/>
                          </m:rPr>
                          <m:t>D</m:t>
                        </m:r>
                      </m:e>
                      <m:sub>
                        <m:sSub>
                          <m:sSubPr/>
                          <m:e>
                            <m:r>
                              <m:rPr>
                                <m:sty m:val="i"/>
                              </m:rPr>
                              <m:t>x</m:t>
                            </m:r>
                          </m:e>
                          <m:sub>
                            <m:r>
                              <m:rPr>
                                <m:sty m:val="i"/>
                              </m:rPr>
                              <m:t>k</m:t>
                            </m:r>
                          </m:sub>
                        </m:sSub>
                      </m:sub>
                    </m:sSub>
                    <m:r>
                      <m:rPr>
                        <m:nor/>
                      </m:rPr>
                      <m:t> et </m:t>
                    </m:r>
                    <m:sSub>
                      <m:sSubPr/>
                      <m:e>
                        <m:r>
                          <m:rPr>
                            <m:sty m:val="i"/>
                          </m:rPr>
                          <m:t>t</m:t>
                        </m:r>
                      </m:e>
                      <m:sub>
                        <m:r>
                          <m:rPr>
                            <m:sty m:val="i"/>
                          </m:rPr>
                          <m:t>k</m:t>
                        </m:r>
                      </m:sub>
                    </m:sSub>
                    <m:r>
                      <m:rPr>
                        <m:sty m:val="p"/>
                      </m:rPr>
                      <m:t>∈</m:t>
                    </m:r>
                    <m:sSub>
                      <m:sSubPr/>
                      <m:e>
                        <m:r>
                          <m:rPr>
                            <m:sty m:val="i"/>
                          </m:rPr>
                          <m:t>T</m:t>
                        </m:r>
                      </m:e>
                      <m:sub>
                        <m:sSub>
                          <m:sSubPr/>
                          <m:e>
                            <m:r>
                              <m:rPr>
                                <m:sty m:val="i"/>
                              </m:rPr>
                              <m:t>d</m:t>
                            </m:r>
                          </m:e>
                          <m:sub>
                            <m:r>
                              <m:rPr>
                                <m:sty m:val="i"/>
                              </m:rPr>
                              <m:t>k</m:t>
                            </m:r>
                          </m:sub>
                        </m:sSub>
                        <m:r>
                          <m:rPr>
                            <m:sty m:val="p"/>
                          </m:rPr>
                          <m:t>,</m:t>
                        </m:r>
                        <m:sSub>
                          <m:sSubPr/>
                          <m:e>
                            <m:r>
                              <m:rPr>
                                <m:sty m:val="i"/>
                              </m:rPr>
                              <m:t>x</m:t>
                            </m:r>
                          </m:e>
                          <m:sub>
                            <m:r>
                              <m:rPr>
                                <m:sty m:val="i"/>
                              </m:rPr>
                              <m:t>k</m:t>
                            </m:r>
                          </m:sub>
                        </m:sSub>
                      </m:sub>
                    </m:sSub>
                    <m:r>
                      <m:rPr>
                        <m:nor/>
                      </m:rPr>
                      <m:t> si </m:t>
                    </m:r>
                    <m:r>
                      <m:rPr>
                        <m:sty m:val="p"/>
                      </m:rPr>
                      <m:t>∇</m:t>
                    </m:r>
                    <m:r>
                      <m:rPr>
                        <m:sty m:val="i"/>
                      </m:rPr>
                      <m:t>f</m:t>
                    </m:r>
                    <m:d>
                      <m:dPr>
                        <m:begChr m:val="("/>
                        <m:endChr m:val=")"/>
                        <m:ctrlPr>
                          <w:rPr>
                            <w:rFonts w:ascii="Cambria Math" w:hAnsi="Cambria Math"/>
                          </w:rPr>
                        </m:ctrlPr>
                      </m:dPr>
                      <m:e>
                        <m:sSub>
                          <m:sSubPr/>
                          <m:e>
                            <m:r>
                              <m:rPr>
                                <m:sty m:val="i"/>
                              </m:rPr>
                              <m:t>x</m:t>
                            </m:r>
                          </m:e>
                          <m:sub>
                            <m:r>
                              <m:rPr>
                                <m:sty m:val="i"/>
                              </m:rPr>
                              <m:t>k</m:t>
                            </m:r>
                          </m:sub>
                        </m:sSub>
                      </m:e>
                    </m:d>
                    <m:r>
                      <m:rPr>
                        <m:sty m:val="p"/>
                      </m:rPr>
                      <m:t>≠</m:t>
                    </m:r>
                    <m:r>
                      <m:rPr>
                        <m:sty m:val="p"/>
                      </m:rPr>
                      <m:t>0</m:t>
                    </m:r>
                  </m:e>
                </m:mr>
                <m:mr>
                  <m:e>
                    <m:sSub>
                      <m:sSubPr/>
                      <m:e>
                        <m:r>
                          <m:rPr>
                            <m:sty m:val="i"/>
                          </m:rPr>
                          <m:t>d</m:t>
                        </m:r>
                      </m:e>
                      <m:sub>
                        <m:r>
                          <m:rPr>
                            <m:sty m:val="i"/>
                          </m:rPr>
                          <m:t>k</m:t>
                        </m:r>
                      </m:sub>
                    </m:sSub>
                    <m:r>
                      <m:rPr>
                        <m:sty m:val="p"/>
                      </m:rPr>
                      <m:t>=</m:t>
                    </m:r>
                    <m:r>
                      <m:rPr>
                        <m:sty m:val="p"/>
                      </m:rPr>
                      <m:t>0</m:t>
                    </m:r>
                    <m:r>
                      <m:rPr>
                        <m:nor/>
                      </m:rPr>
                      <m:t> et </m:t>
                    </m:r>
                    <m:sSub>
                      <m:sSubPr/>
                      <m:e>
                        <m:r>
                          <m:rPr>
                            <m:sty m:val="i"/>
                          </m:rPr>
                          <m:t>t</m:t>
                        </m:r>
                      </m:e>
                      <m:sub>
                        <m:r>
                          <m:rPr>
                            <m:sty m:val="i"/>
                          </m:rPr>
                          <m:t>k</m:t>
                        </m:r>
                      </m:sub>
                    </m:sSub>
                    <m:r>
                      <m:rPr>
                        <m:sty m:val="p"/>
                      </m:rPr>
                      <m:t>=</m:t>
                    </m:r>
                    <m:r>
                      <m:rPr>
                        <m:sty m:val="p"/>
                      </m:rPr>
                      <m:t>0</m:t>
                    </m:r>
                    <m:r>
                      <m:rPr>
                        <m:nor/>
                      </m:rPr>
                      <m:t> si </m:t>
                    </m:r>
                    <m:r>
                      <m:rPr>
                        <m:sty m:val="p"/>
                      </m:rPr>
                      <m:t>∇</m:t>
                    </m:r>
                    <m:r>
                      <m:rPr>
                        <m:sty m:val="i"/>
                      </m:rPr>
                      <m:t>f</m:t>
                    </m:r>
                    <m:d>
                      <m:dPr>
                        <m:begChr m:val="("/>
                        <m:endChr m:val=")"/>
                        <m:ctrlPr>
                          <w:rPr>
                            <w:rFonts w:ascii="Cambria Math" w:hAnsi="Cambria Math"/>
                          </w:rPr>
                        </m:ctrlPr>
                      </m:dPr>
                      <m:e>
                        <m:sSub>
                          <m:sSubPr/>
                          <m:e>
                            <m:r>
                              <m:rPr>
                                <m:sty m:val="i"/>
                              </m:rPr>
                              <m:t>x</m:t>
                            </m:r>
                          </m:e>
                          <m:sub>
                            <m:r>
                              <m:rPr>
                                <m:sty m:val="i"/>
                              </m:rPr>
                              <m:t>k</m:t>
                            </m:r>
                          </m:sub>
                        </m:sSub>
                      </m:e>
                    </m:d>
                    <m:r>
                      <m:rPr>
                        <m:sty m:val="p"/>
                      </m:rPr>
                      <m:t>=</m:t>
                    </m:r>
                    <m:r>
                      <m:rPr>
                        <m:sty m:val="p"/>
                      </m:rPr>
                      <m:t>0</m:t>
                    </m:r>
                  </m:e>
                </m:mr>
              </m:m>
            </m:e>
          </m:d>
        </m:oMath>
      </m:oMathPara>
    </w:p>
    <w:p>
      <w:pPr>
        <w:spacing w:after="220" w:lineRule="auto"/>
      </w:pPr>
      <w:r>
        <w:rPr/>
        <w:t xml:space="preserve">On dit alors que </w:t>
      </w:r>
      <m:oMath>
        <m:sSub>
          <m:sSubPr/>
          <m:e>
            <m:d>
              <m:dPr>
                <m:begChr m:val="("/>
                <m:endChr m:val=")"/>
                <m:ctrlPr>
                  <w:rPr>
                    <w:rFonts w:ascii="Cambria Math" w:hAnsi="Cambria Math"/>
                  </w:rPr>
                </m:ctrlPr>
              </m:dPr>
              <m:e>
                <m:sSub>
                  <m:sSubPr/>
                  <m:e>
                    <m:r>
                      <m:rPr>
                        <m:sty m:val="i"/>
                      </m:rPr>
                      <m:t>x</m:t>
                    </m:r>
                  </m:e>
                  <m:sub>
                    <m:r>
                      <m:rPr>
                        <m:sty m:val="i"/>
                      </m:rPr>
                      <m:t>k</m:t>
                    </m:r>
                  </m:sub>
                </m:sSub>
              </m:e>
            </m:d>
          </m:e>
          <m:sub>
            <m:r>
              <m:rPr>
                <m:sty m:val="i"/>
              </m:rPr>
              <m:t>k</m:t>
            </m:r>
            <m:r>
              <m:rPr>
                <m:sty m:val="p"/>
              </m:rPr>
              <m:t>∈</m:t>
            </m:r>
            <m:r>
              <m:rPr>
                <m:sty m:val="b"/>
              </m:rPr>
              <m:t>N</m:t>
            </m:r>
          </m:sub>
        </m:sSub>
      </m:oMath>
      <w:r>
        <w:rPr/>
        <w:t xml:space="preserve"> est une suite de descente par gradient pour la fonction </w:t>
      </w:r>
      <m:oMath>
        <m:r>
          <m:rPr>
            <m:sty m:val="i"/>
          </m:rPr>
          <m:t>f</m:t>
        </m:r>
      </m:oMath>
      <w:r>
        <w:rPr/>
        <w:t xml:space="preserve">.</w:t>
      </w:r>
      <w:r>
        <w:rPr/>
        <w:br w:type="textWrapping"/>
      </w:r>
      <w:r>
        <w:rPr>
          <w:rFonts w:eastAsia="Georgia" w:cs="Georgia" w:ascii="Georgia" w:hAnsi="Georgia"/>
        </w:rPr>
        <w:t xml:space="preserve">12. Vérifier que la définition précédente coïncide bien avec la définition des suites de descente par gradient donnée dans la partie 2 pour la fonction particulière </w:t>
      </w:r>
      <m:oMath>
        <m:r>
          <m:rPr>
            <m:sty m:val="i"/>
          </m:rPr>
          <m:t>h</m:t>
        </m:r>
      </m:oMath>
      <w:r>
        <w:rPr/>
        <w:t xml:space="preserve">.</w:t>
      </w:r>
      <w:r>
        <w:rPr/>
        <w:br w:type="textWrapping"/>
      </w:r>
      <w:r>
        <w:rPr>
          <w:rFonts w:eastAsia="Georgia" w:cs="Georgia" w:ascii="Georgia" w:hAnsi="Georgia"/>
        </w:rPr>
        <w:t xml:space="preserve">13. Dans le cas général, montrer que si </w:t>
      </w:r>
      <m:oMath>
        <m:r>
          <m:rPr>
            <m:sty m:val="i"/>
          </m:rPr>
          <m:t>f</m:t>
        </m:r>
      </m:oMath>
      <w:r>
        <w:rPr/>
        <w:t xml:space="preserve"> est de plus une fonction coercive, alors la suite </w:t>
      </w:r>
      <m:oMath>
        <m:sSub>
          <m:sSubPr/>
          <m:e>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x</m:t>
                        </m:r>
                      </m:e>
                      <m:sub>
                        <m:r>
                          <m:rPr>
                            <m:sty m:val="i"/>
                          </m:rPr>
                          <m:t>k</m:t>
                        </m:r>
                      </m:sub>
                    </m:sSub>
                  </m:e>
                </m:d>
              </m:e>
            </m:d>
          </m:e>
          <m:sub>
            <m:r>
              <m:rPr>
                <m:sty m:val="i"/>
              </m:rPr>
              <m:t>k</m:t>
            </m:r>
            <m:r>
              <m:rPr>
                <m:sty m:val="p"/>
              </m:rPr>
              <m:t>∈</m:t>
            </m:r>
            <m:r>
              <m:rPr>
                <m:sty m:val="b"/>
              </m:rPr>
              <m:t>N</m:t>
            </m:r>
          </m:sub>
        </m:sSub>
      </m:oMath>
      <w:r>
        <w:rPr/>
        <w:t xml:space="preserve"> est convergente et la suite </w:t>
      </w:r>
      <m:oMath>
        <m:sSub>
          <m:sSubPr/>
          <m:e>
            <m:d>
              <m:dPr>
                <m:begChr m:val="("/>
                <m:endChr m:val=")"/>
                <m:ctrlPr>
                  <w:rPr>
                    <w:rFonts w:ascii="Cambria Math" w:hAnsi="Cambria Math"/>
                  </w:rPr>
                </m:ctrlPr>
              </m:dPr>
              <m:e>
                <m:sSub>
                  <m:sSubPr/>
                  <m:e>
                    <m:r>
                      <m:rPr>
                        <m:sty m:val="i"/>
                      </m:rPr>
                      <m:t>x</m:t>
                    </m:r>
                  </m:e>
                  <m:sub>
                    <m:r>
                      <m:rPr>
                        <m:sty m:val="i"/>
                      </m:rPr>
                      <m:t>k</m:t>
                    </m:r>
                  </m:sub>
                </m:sSub>
              </m:e>
            </m:d>
          </m:e>
          <m:sub>
            <m:r>
              <m:rPr>
                <m:sty m:val="i"/>
              </m:rPr>
              <m:t>k</m:t>
            </m:r>
            <m:r>
              <m:rPr>
                <m:sty m:val="p"/>
              </m:rPr>
              <m:t>∈</m:t>
            </m:r>
            <m:r>
              <m:rPr>
                <m:sty m:val="b"/>
              </m:rPr>
              <m:t>N</m:t>
            </m:r>
          </m:sub>
        </m:sSub>
      </m:oMath>
      <w:r>
        <w:rPr>
          <w:rFonts w:eastAsia="Georgia" w:cs="Georgia" w:ascii="Georgia" w:hAnsi="Georgia"/>
        </w:rPr>
        <w:t xml:space="preserve"> est bornée.</w:t>
      </w:r>
      <w:r>
        <w:rPr/>
        <w:br w:type="textWrapping"/>
      </w:r>
      <w:r>
        <w:rPr>
          <w:rFonts w:eastAsia="Georgia" w:cs="Georgia" w:ascii="Georgia" w:hAnsi="Georgia"/>
        </w:rPr>
        <w:t xml:space="preserve">14. On reprend dans cette questions les notations et définitions de la partie 1. Montrer que lorsque </w:t>
      </w:r>
      <m:oMath>
        <m:r>
          <m:rPr>
            <m:sty m:val="i"/>
          </m:rPr>
          <m:t>α</m:t>
        </m:r>
      </m:oMath>
      <w:r>
        <w:rPr>
          <w:rFonts w:eastAsia="Georgia" w:cs="Georgia" w:ascii="Georgia" w:hAnsi="Georgia"/>
        </w:rPr>
        <w:t xml:space="preserve"> appartient à un intervalle de </w:t>
      </w:r>
      <m:oMath>
        <m:sSubSup>
          <m:sSubSupPr/>
          <m:e>
            <m:r>
              <m:rPr>
                <m:sty m:val="b"/>
              </m:rPr>
              <m:t>R</m:t>
            </m:r>
          </m:e>
          <m:sub>
            <m:r>
              <m:rPr>
                <m:sty m:val="p"/>
              </m:rPr>
              <m:t>+</m:t>
            </m:r>
          </m:sub>
          <m:sup>
            <m:r>
              <m:rPr>
                <m:sty m:val="p"/>
              </m:rPr>
              <m:t>∗</m:t>
            </m:r>
          </m:sup>
        </m:sSubSup>
      </m:oMath>
      <w:r>
        <w:rPr>
          <w:rFonts w:eastAsia="Georgia" w:cs="Georgia" w:ascii="Georgia" w:hAnsi="Georgia"/>
        </w:rPr>
        <w:t xml:space="preserve"> qu'on déterminera, la suite </w:t>
      </w:r>
      <m:oMath>
        <m:sSub>
          <m:sSubPr/>
          <m:e>
            <m:d>
              <m:dPr>
                <m:begChr m:val="("/>
                <m:endChr m:val=")"/>
                <m:ctrlPr>
                  <w:rPr>
                    <w:rFonts w:ascii="Cambria Math" w:hAnsi="Cambria Math"/>
                  </w:rPr>
                </m:ctrlPr>
              </m:dPr>
              <m:e>
                <m:sSub>
                  <m:sSubPr/>
                  <m:e>
                    <m:r>
                      <m:rPr>
                        <m:sty m:val="i"/>
                      </m:rPr>
                      <m:t>u</m:t>
                    </m:r>
                  </m:e>
                  <m:sub>
                    <m:r>
                      <m:rPr>
                        <m:sty m:val="i"/>
                      </m:rPr>
                      <m:t>k</m:t>
                    </m:r>
                  </m:sub>
                </m:sSub>
              </m:e>
            </m:d>
          </m:e>
          <m:sub>
            <m:r>
              <m:rPr>
                <m:sty m:val="i"/>
              </m:rPr>
              <m:t>k</m:t>
            </m:r>
            <m:r>
              <m:rPr>
                <m:sty m:val="p"/>
              </m:rPr>
              <m:t>∈</m:t>
            </m:r>
            <m:r>
              <m:rPr>
                <m:sty m:val="b"/>
              </m:rPr>
              <m:t>N</m:t>
            </m:r>
          </m:sub>
        </m:sSub>
      </m:oMath>
      <w:r>
        <w:rPr/>
        <w:t xml:space="preserve"> est une suite de descente par gradient pour la fonction </w:t>
      </w:r>
      <m:oMath>
        <m:r>
          <m:rPr>
            <m:sty m:val="i"/>
          </m:rPr>
          <m:t>g</m:t>
        </m:r>
      </m:oMath>
      <w:r>
        <w:rPr/>
        <w:t xml:space="preserve">. On pourra commencer par montrer que</w:t>
      </w:r>
    </w:p>
    <w:p>
      <w:pPr>
        <w:spacing w:after="220" w:lineRule="auto"/>
      </w:pPr>
      <m:oMathPara>
        <m:oMath>
          <m:r>
            <m:rPr>
              <m:sty m:val="i"/>
            </m:rPr>
            <m:t>g</m:t>
          </m:r>
          <m:d>
            <m:dPr>
              <m:begChr m:val="("/>
              <m:endChr m:val=")"/>
              <m:ctrlPr>
                <w:rPr>
                  <w:rFonts w:ascii="Cambria Math" w:hAnsi="Cambria Math"/>
                </w:rPr>
              </m:ctrlPr>
            </m:dPr>
            <m:e>
              <m:sSub>
                <m:sSubPr/>
                <m:e>
                  <m:r>
                    <m:rPr>
                      <m:sty m:val="i"/>
                    </m:rPr>
                    <m:t>u</m:t>
                  </m:r>
                </m:e>
                <m:sub>
                  <m:r>
                    <m:rPr>
                      <m:sty m:val="i"/>
                    </m:rPr>
                    <m:t>k</m:t>
                  </m:r>
                  <m:r>
                    <m:rPr>
                      <m:sty m:val="p"/>
                    </m:rPr>
                    <m:t>+</m:t>
                  </m:r>
                  <m:r>
                    <m:rPr>
                      <m:sty m:val="p"/>
                    </m:rPr>
                    <m:t>1</m:t>
                  </m:r>
                </m:sub>
              </m:sSub>
            </m:e>
          </m:d>
          <m:r>
            <m:rPr>
              <m:sty m:val="p"/>
            </m:rPr>
            <m:t>−</m:t>
          </m:r>
          <m:r>
            <m:rPr>
              <m:sty m:val="i"/>
            </m:rPr>
            <m:t>g</m:t>
          </m:r>
          <m:d>
            <m:dPr>
              <m:begChr m:val="("/>
              <m:endChr m:val=")"/>
              <m:ctrlPr>
                <w:rPr>
                  <w:rFonts w:ascii="Cambria Math" w:hAnsi="Cambria Math"/>
                </w:rPr>
              </m:ctrlPr>
            </m:dPr>
            <m:e>
              <m:sSub>
                <m:sSubPr/>
                <m:e>
                  <m:r>
                    <m:rPr>
                      <m:sty m:val="i"/>
                    </m:rPr>
                    <m:t>u</m:t>
                  </m:r>
                </m:e>
                <m:sub>
                  <m:r>
                    <m:rPr>
                      <m:sty m:val="i"/>
                    </m:rPr>
                    <m:t>k</m:t>
                  </m:r>
                </m:sub>
              </m:sSub>
            </m:e>
          </m:d>
          <m:r>
            <m:rPr>
              <m:sty m:val="p"/>
            </m:rPr>
            <m:t>=</m:t>
          </m:r>
          <m:r>
            <m:rPr>
              <m:sty m:val="p"/>
            </m:rPr>
            <m:t>−</m:t>
          </m:r>
          <m:r>
            <m:rPr>
              <m:sty m:val="i"/>
            </m:rPr>
            <m:t>α</m:t>
          </m:r>
          <m:sSup>
            <m:sSupPr/>
            <m:e>
              <m:d>
                <m:dPr>
                  <m:begChr m:val="‖"/>
                  <m:endChr m:val="‖"/>
                  <m:ctrlPr>
                    <w:rPr>
                      <w:rFonts w:ascii="Cambria Math" w:hAnsi="Cambria Math"/>
                    </w:rPr>
                  </m:ctrlPr>
                </m:dPr>
                <m:e>
                  <m:sSub>
                    <m:sSubPr/>
                    <m:e>
                      <m:r>
                        <m:rPr>
                          <m:sty m:val="i"/>
                        </m:rPr>
                        <m:t>r</m:t>
                      </m:r>
                    </m:e>
                    <m:sub>
                      <m:r>
                        <m:rPr>
                          <m:sty m:val="i"/>
                        </m:rPr>
                        <m:t>k</m:t>
                      </m:r>
                    </m:sub>
                  </m:sSub>
                </m:e>
              </m:d>
            </m:e>
            <m:sup>
              <m:r>
                <m:rPr>
                  <m:sty m:val="p"/>
                </m:rPr>
                <m:t>2</m:t>
              </m:r>
            </m:sup>
          </m:sSup>
          <m:r>
            <m:rPr>
              <m:sty m:val="p"/>
            </m:rPr>
            <m:t>+</m:t>
          </m:r>
          <m:f>
            <m:fPr>
              <m:ctrlPr>
                <w:rPr>
                  <w:rFonts w:ascii="Cambria Math" w:hAnsi="Cambria Math"/>
                </w:rPr>
              </m:ctrlPr>
            </m:fPr>
            <m:num>
              <m:r>
                <m:rPr>
                  <m:sty m:val="p"/>
                </m:rPr>
                <m:t>1</m:t>
              </m:r>
            </m:num>
            <m:den>
              <m:r>
                <m:rPr>
                  <m:sty m:val="p"/>
                </m:rPr>
                <m:t>2</m:t>
              </m:r>
            </m:den>
          </m:f>
          <m:sSup>
            <m:sSupPr/>
            <m:e>
              <m:r>
                <m:rPr>
                  <m:sty m:val="i"/>
                </m:rPr>
                <m:t>α</m:t>
              </m:r>
            </m:e>
            <m:sup>
              <m:r>
                <m:rPr>
                  <m:sty m:val="p"/>
                </m:rPr>
                <m:t>2</m:t>
              </m:r>
            </m:sup>
          </m:sSup>
          <m:d>
            <m:dPr>
              <m:begChr m:val="("/>
              <m:endChr m:val=")"/>
              <m:ctrlPr>
                <w:rPr>
                  <w:rFonts w:ascii="Cambria Math" w:hAnsi="Cambria Math"/>
                </w:rPr>
              </m:ctrlPr>
            </m:dPr>
            <m:e>
              <m:r>
                <m:rPr>
                  <m:sty m:val="i"/>
                </m:rPr>
                <m:t>A</m:t>
              </m:r>
              <m:sSub>
                <m:sSubPr/>
                <m:e>
                  <m:r>
                    <m:rPr>
                      <m:sty m:val="i"/>
                    </m:rPr>
                    <m:t>r</m:t>
                  </m:r>
                </m:e>
                <m:sub>
                  <m:r>
                    <m:rPr>
                      <m:sty m:val="i"/>
                    </m:rPr>
                    <m:t>k</m:t>
                  </m:r>
                </m:sub>
              </m:sSub>
              <m:r>
                <m:rPr>
                  <m:sty m:val="p"/>
                </m:rPr>
                <m:t>,</m:t>
              </m:r>
              <m:sSub>
                <m:sSubPr/>
                <m:e>
                  <m:r>
                    <m:rPr>
                      <m:sty m:val="i"/>
                    </m:rPr>
                    <m:t>r</m:t>
                  </m:r>
                </m:e>
                <m:sub>
                  <m:r>
                    <m:rPr>
                      <m:sty m:val="i"/>
                    </m:rPr>
                    <m:t>k</m:t>
                  </m:r>
                </m:sub>
              </m:sSub>
            </m:e>
          </m:d>
        </m:oMath>
      </m:oMathPara>
    </w:p>
    <w:p>
      <w:pPr>
        <w:spacing w:after="220" w:lineRule="auto"/>
      </w:pPr>
      <w:r>
        <w:rPr/>
        <w:t xml:space="preserve">avec </w:t>
      </w:r>
      <m:oMath>
        <m:sSub>
          <m:sSubPr/>
          <m:e>
            <m:r>
              <m:rPr>
                <m:sty m:val="i"/>
              </m:rPr>
              <m:t>r</m:t>
            </m:r>
          </m:e>
          <m:sub>
            <m:r>
              <m:rPr>
                <m:sty m:val="i"/>
              </m:rPr>
              <m:t>k</m:t>
            </m:r>
          </m:sub>
        </m:sSub>
        <m:r>
          <m:rPr>
            <m:sty m:val="p"/>
          </m:rPr>
          <m:t>=</m:t>
        </m:r>
        <m:r>
          <m:rPr>
            <m:sty m:val="p"/>
          </m:rPr>
          <m:t>∇</m:t>
        </m:r>
        <m:r>
          <m:rPr>
            <m:sty m:val="i"/>
          </m:rPr>
          <m:t>g</m:t>
        </m:r>
        <m:d>
          <m:dPr>
            <m:begChr m:val="("/>
            <m:endChr m:val=")"/>
            <m:ctrlPr>
              <w:rPr>
                <w:rFonts w:ascii="Cambria Math" w:hAnsi="Cambria Math"/>
              </w:rPr>
            </m:ctrlPr>
          </m:dPr>
          <m:e>
            <m:sSub>
              <m:sSubPr/>
              <m:e>
                <m:r>
                  <m:rPr>
                    <m:sty m:val="i"/>
                  </m:rPr>
                  <m:t>u</m:t>
                </m:r>
              </m:e>
              <m:sub>
                <m:r>
                  <m:rPr>
                    <m:sty m:val="i"/>
                  </m:rPr>
                  <m:t>k</m:t>
                </m:r>
              </m:sub>
            </m:sSub>
          </m:e>
        </m:d>
      </m:oMath>
      <w:r>
        <w:rPr/>
        <w:t xml:space="preserve">.</w:t>
      </w:r>
    </w:p>
    <w:p>
      <w:pPr>
        <w:spacing w:line="271" w:before="330" w:lineRule="auto"/>
      </w:pPr>
      <w:r>
        <w:rPr>
          <w:b/>
          <w:sz w:val="42"/>
        </w:rPr>
        <w:t xml:space="preserve">PARTIE 4.</w:t>
      </w:r>
    </w:p>
    <w:p>
      <w:pPr>
        <w:spacing w:after="220" w:lineRule="auto"/>
      </w:pPr>
      <w:r>
        <w:rPr/>
        <w:t xml:space="preserve">Dans toute cette partie, </w:t>
      </w:r>
      <m:oMath>
        <m:r>
          <m:rPr>
            <m:sty m:val="i"/>
          </m:rPr>
          <m:t>f</m:t>
        </m:r>
      </m:oMath>
      <w:r>
        <w:rPr>
          <w:rFonts w:eastAsia="Georgia" w:cs="Georgia" w:ascii="Georgia" w:hAnsi="Georgia"/>
        </w:rPr>
        <w:t xml:space="preserve"> désigne une fonction de classe </w:t>
      </w:r>
      <m:oMath>
        <m:sSup>
          <m:sSupPr/>
          <m:e>
            <m:r>
              <m:rPr>
                <m:sty m:val="i"/>
              </m:rPr>
              <m:t>C</m:t>
            </m:r>
          </m:e>
          <m:sup>
            <m:r>
              <m:rPr>
                <m:sty m:val="p"/>
              </m:rPr>
              <m:t>1</m:t>
            </m:r>
          </m:sup>
        </m:sSup>
      </m:oMath>
      <w:r>
        <w:rPr/>
        <w:t xml:space="preserve">, coercive de </w:t>
      </w:r>
      <m:oMath>
        <m:sSup>
          <m:sSupPr/>
          <m:e>
            <m:r>
              <m:rPr>
                <m:sty m:val="b"/>
              </m:rPr>
              <m:t>R</m:t>
            </m:r>
          </m:e>
          <m:sup>
            <m:r>
              <m:rPr>
                <m:sty m:val="i"/>
              </m:rPr>
              <m:t>n</m:t>
            </m:r>
          </m:sup>
        </m:sSup>
      </m:oMath>
      <w:r>
        <w:rPr/>
        <w:t xml:space="preserve"> dans </w:t>
      </w:r>
      <m:oMath>
        <m:r>
          <m:rPr>
            <m:sty m:val="b"/>
          </m:rPr>
          <m:t>R</m:t>
        </m:r>
      </m:oMath>
      <w:r>
        <w:rPr/>
        <w:t xml:space="preserve"> et </w:t>
      </w:r>
      <m:oMath>
        <m:sSub>
          <m:sSubPr/>
          <m:e>
            <m:d>
              <m:dPr>
                <m:begChr m:val="("/>
                <m:endChr m:val=")"/>
                <m:ctrlPr>
                  <w:rPr>
                    <w:rFonts w:ascii="Cambria Math" w:hAnsi="Cambria Math"/>
                  </w:rPr>
                </m:ctrlPr>
              </m:dPr>
              <m:e>
                <m:sSub>
                  <m:sSubPr/>
                  <m:e>
                    <m:r>
                      <m:rPr>
                        <m:sty m:val="i"/>
                      </m:rPr>
                      <m:t>x</m:t>
                    </m:r>
                  </m:e>
                  <m:sub>
                    <m:r>
                      <m:rPr>
                        <m:sty m:val="i"/>
                      </m:rPr>
                      <m:t>k</m:t>
                    </m:r>
                  </m:sub>
                </m:sSub>
              </m:e>
            </m:d>
          </m:e>
          <m:sub>
            <m:r>
              <m:rPr>
                <m:sty m:val="i"/>
              </m:rPr>
              <m:t>k</m:t>
            </m:r>
            <m:r>
              <m:rPr>
                <m:sty m:val="p"/>
              </m:rPr>
              <m:t>∈</m:t>
            </m:r>
            <m:r>
              <m:rPr>
                <m:sty m:val="b"/>
              </m:rPr>
              <m:t>N</m:t>
            </m:r>
          </m:sub>
        </m:sSub>
      </m:oMath>
      <w:r>
        <w:rPr/>
        <w:t xml:space="preserve"> une suite de descente par gradient pour la fonction </w:t>
      </w:r>
      <m:oMath>
        <m:r>
          <m:rPr>
            <m:sty m:val="i"/>
          </m:rPr>
          <m:t>f</m:t>
        </m:r>
      </m:oMath>
      <w:r>
        <w:rPr>
          <w:rFonts w:eastAsia="Georgia" w:cs="Georgia" w:ascii="Georgia" w:hAnsi="Georgia"/>
        </w:rPr>
        <w:t xml:space="preserve"> (c'est à dire définie par la relation (1) de la partie 3).</w:t>
      </w:r>
      <w:r>
        <w:rPr/>
        <w:br w:type="textWrapping"/>
      </w:r>
      <w:r>
        <w:rPr/>
        <w:t xml:space="preserve">15. On suppose que la suite </w:t>
      </w:r>
      <m:oMath>
        <m:sSub>
          <m:sSubPr/>
          <m:e>
            <m:d>
              <m:dPr>
                <m:begChr m:val="("/>
                <m:endChr m:val=")"/>
                <m:ctrlPr>
                  <w:rPr>
                    <w:rFonts w:ascii="Cambria Math" w:hAnsi="Cambria Math"/>
                  </w:rPr>
                </m:ctrlPr>
              </m:dPr>
              <m:e>
                <m:sSub>
                  <m:sSubPr/>
                  <m:e>
                    <m:r>
                      <m:rPr>
                        <m:sty m:val="i"/>
                      </m:rPr>
                      <m:t>x</m:t>
                    </m:r>
                  </m:e>
                  <m:sub>
                    <m:r>
                      <m:rPr>
                        <m:sty m:val="i"/>
                      </m:rPr>
                      <m:t>k</m:t>
                    </m:r>
                  </m:sub>
                </m:sSub>
              </m:e>
            </m:d>
          </m:e>
          <m:sub>
            <m:r>
              <m:rPr>
                <m:sty m:val="i"/>
              </m:rPr>
              <m:t>k</m:t>
            </m:r>
            <m:r>
              <m:rPr>
                <m:sty m:val="p"/>
              </m:rPr>
              <m:t>∈</m:t>
            </m:r>
            <m:r>
              <m:rPr>
                <m:sty m:val="b"/>
              </m:rPr>
              <m:t>N</m:t>
            </m:r>
          </m:sub>
        </m:sSub>
      </m:oMath>
      <w:r>
        <w:rPr>
          <w:rFonts w:eastAsia="Georgia" w:cs="Georgia" w:ascii="Georgia" w:hAnsi="Georgia"/>
        </w:rPr>
        <w:t xml:space="preserve"> vérifie de plus la condition suivante:</w:t>
      </w:r>
    </w:p>
    <w:p>
      <w:pPr>
        <w:spacing w:after="220" w:lineRule="auto"/>
      </w:pPr>
      <m:oMathPara>
        <m:oMath>
          <m:r>
            <m:rPr>
              <m:sty m:val="p"/>
            </m:rPr>
            <m:t>∀</m:t>
          </m:r>
          <m:r>
            <m:rPr>
              <m:sty m:val="i"/>
            </m:rPr>
            <m:t>k</m:t>
          </m:r>
          <m:r>
            <m:rPr>
              <m:sty m:val="p"/>
            </m:rPr>
            <m:t>∈</m:t>
          </m:r>
          <m:r>
            <m:rPr>
              <m:sty m:val="b"/>
            </m:rPr>
            <m:t>N</m:t>
          </m:r>
          <m:r>
            <m:rPr>
              <m:sty m:val="p"/>
            </m:rPr>
            <m:t>,</m:t>
          </m:r>
          <m:r>
            <m:rPr>
              <m:sty m:val="p"/>
            </m:rPr>
            <m:t xml:space="preserve"> </m:t>
          </m:r>
          <m:r>
            <m:rPr>
              <m:sty m:val="i"/>
            </m:rPr>
            <m:t>f</m:t>
          </m:r>
          <m:d>
            <m:dPr>
              <m:begChr m:val="("/>
              <m:endChr m:val=")"/>
              <m:ctrlPr>
                <w:rPr>
                  <w:rFonts w:ascii="Cambria Math" w:hAnsi="Cambria Math"/>
                </w:rPr>
              </m:ctrlPr>
            </m:dPr>
            <m:e>
              <m:sSub>
                <m:sSubPr/>
                <m:e>
                  <m:r>
                    <m:rPr>
                      <m:sty m:val="i"/>
                    </m:rPr>
                    <m:t>x</m:t>
                  </m:r>
                </m:e>
                <m:sub>
                  <m:r>
                    <m:rPr>
                      <m:sty m:val="i"/>
                    </m:rPr>
                    <m:t>k</m:t>
                  </m:r>
                  <m:r>
                    <m:rPr>
                      <m:sty m:val="p"/>
                    </m:rPr>
                    <m:t>+</m:t>
                  </m:r>
                  <m:r>
                    <m:rPr>
                      <m:sty m:val="p"/>
                    </m:rPr>
                    <m:t>1</m:t>
                  </m:r>
                </m:sub>
              </m:sSub>
            </m:e>
          </m:d>
          <m:r>
            <m:rPr>
              <m:sty m:val="p"/>
            </m:rPr>
            <m:t>≤</m:t>
          </m:r>
          <m:r>
            <m:rPr>
              <m:sty m:val="i"/>
            </m:rPr>
            <m:t>f</m:t>
          </m:r>
          <m:d>
            <m:dPr>
              <m:begChr m:val="("/>
              <m:endChr m:val=")"/>
              <m:ctrlPr>
                <w:rPr>
                  <w:rFonts w:ascii="Cambria Math" w:hAnsi="Cambria Math"/>
                </w:rPr>
              </m:ctrlPr>
            </m:dPr>
            <m:e>
              <m:sSub>
                <m:sSubPr/>
                <m:e>
                  <m:r>
                    <m:rPr>
                      <m:sty m:val="i"/>
                    </m:rPr>
                    <m:t>x</m:t>
                  </m:r>
                </m:e>
                <m:sub>
                  <m:r>
                    <m:rPr>
                      <m:sty m:val="i"/>
                    </m:rPr>
                    <m:t>k</m:t>
                  </m:r>
                </m:sub>
              </m:sSub>
            </m:e>
          </m:d>
          <m:r>
            <m:rPr>
              <m:sty m:val="p"/>
            </m:rPr>
            <m:t>+</m:t>
          </m:r>
          <m:sSub>
            <m:sSubPr/>
            <m:e>
              <m:r>
                <m:rPr>
                  <m:sty m:val="i"/>
                </m:rPr>
                <m:t>m</m:t>
              </m:r>
            </m:e>
            <m:sub>
              <m:r>
                <m:rPr>
                  <m:sty m:val="p"/>
                </m:rPr>
                <m:t>1</m:t>
              </m:r>
            </m:sub>
          </m:sSub>
          <m:sSub>
            <m:sSubPr/>
            <m:e>
              <m:r>
                <m:rPr>
                  <m:sty m:val="i"/>
                </m:rPr>
                <m:t>t</m:t>
              </m:r>
            </m:e>
            <m:sub>
              <m:r>
                <m:rPr>
                  <m:sty m:val="i"/>
                </m:rPr>
                <m:t>k</m:t>
              </m:r>
            </m:sub>
          </m:sSub>
          <m:d>
            <m:dPr>
              <m:begChr m:val="("/>
              <m:endChr m:val=")"/>
              <m:ctrlPr>
                <w:rPr>
                  <w:rFonts w:ascii="Cambria Math" w:hAnsi="Cambria Math"/>
                </w:rPr>
              </m:ctrlPr>
            </m:dPr>
            <m:e>
              <m:sSub>
                <m:sSubPr/>
                <m:e>
                  <m:r>
                    <m:rPr>
                      <m:sty m:val="i"/>
                    </m:rPr>
                    <m:t>d</m:t>
                  </m:r>
                </m:e>
                <m:sub>
                  <m:r>
                    <m:rPr>
                      <m:sty m:val="i"/>
                    </m:rPr>
                    <m:t>k</m:t>
                  </m:r>
                </m:sub>
              </m:sSub>
              <m:r>
                <m:rPr>
                  <m:sty m:val="p"/>
                </m:rPr>
                <m:t>,</m:t>
              </m:r>
              <m:r>
                <m:rPr>
                  <m:sty m:val="p"/>
                </m:rPr>
                <m:t>∇</m:t>
              </m:r>
              <m:r>
                <m:rPr>
                  <m:sty m:val="i"/>
                </m:rPr>
                <m:t>f</m:t>
              </m:r>
              <m:d>
                <m:dPr>
                  <m:begChr m:val="("/>
                  <m:endChr m:val=")"/>
                  <m:ctrlPr>
                    <w:rPr>
                      <w:rFonts w:ascii="Cambria Math" w:hAnsi="Cambria Math"/>
                    </w:rPr>
                  </m:ctrlPr>
                </m:dPr>
                <m:e>
                  <m:sSub>
                    <m:sSubPr/>
                    <m:e>
                      <m:r>
                        <m:rPr>
                          <m:sty m:val="i"/>
                        </m:rPr>
                        <m:t>x</m:t>
                      </m:r>
                    </m:e>
                    <m:sub>
                      <m:r>
                        <m:rPr>
                          <m:sty m:val="i"/>
                        </m:rPr>
                        <m:t>k</m:t>
                      </m:r>
                    </m:sub>
                  </m:sSub>
                </m:e>
              </m:d>
            </m:e>
          </m:d>
        </m:oMath>
      </m:oMathPara>
    </w:p>
    <w:p>
      <w:pPr>
        <w:spacing w:after="220" w:lineRule="auto"/>
      </w:pPr>
      <w:r>
        <w:rPr>
          <w:rFonts w:eastAsia="Georgia" w:cs="Georgia" w:ascii="Georgia" w:hAnsi="Georgia"/>
        </w:rPr>
        <w:t xml:space="preserve">où </w:t>
      </w:r>
      <m:oMath>
        <m:sSub>
          <m:sSubPr/>
          <m:e>
            <m:r>
              <m:rPr>
                <m:sty m:val="i"/>
              </m:rPr>
              <m:t>m</m:t>
            </m:r>
          </m:e>
          <m:sub>
            <m:r>
              <m:rPr>
                <m:sty m:val="p"/>
              </m:rPr>
              <m:t>1</m:t>
            </m:r>
          </m:sub>
        </m:sSub>
      </m:oMath>
      <w:r>
        <w:rPr>
          <w:rFonts w:eastAsia="Georgia" w:cs="Georgia" w:ascii="Georgia" w:hAnsi="Georgia"/>
        </w:rPr>
        <w:t xml:space="preserve"> est un réel fixé dans </w:t>
      </w:r>
      <m:oMath>
        <m:r>
          <m:rPr>
            <m:sty m:val="p"/>
          </m:rPr>
          <m:t>]</m:t>
        </m:r>
        <m:r>
          <m:rPr>
            <m:sty m:val="p"/>
          </m:rPr>
          <m:t>0</m:t>
        </m:r>
        <m:r>
          <m:rPr>
            <m:sty m:val="p"/>
          </m:rPr>
          <m:t>,</m:t>
        </m:r>
        <m:r>
          <m:rPr>
            <m:sty m:val="p"/>
          </m:rPr>
          <m:t>1</m:t>
        </m:r>
        <m:r>
          <m:rPr>
            <m:sty m:val="p"/>
          </m:rPr>
          <m:t>[</m:t>
        </m:r>
      </m:oMath>
    </w:p>
    <w:p>
      <w:pPr>
        <w:spacing w:after="220" w:lineRule="auto"/>
      </w:pPr>
      <w:r>
        <w:rPr>
          <w:rFonts w:eastAsia="Georgia" w:cs="Georgia" w:ascii="Georgia" w:hAnsi="Georgia"/>
        </w:rPr>
        <w:t xml:space="preserve">Montrer que pour toute suite de descente par gradient vérifiant la condition (2), la série de terme général </w:t>
      </w:r>
      <m:oMath>
        <m:sSub>
          <m:sSubPr/>
          <m:e>
            <m:d>
              <m:dPr>
                <m:begChr m:val="("/>
                <m:endChr m:val=")"/>
                <m:ctrlPr>
                  <w:rPr>
                    <w:rFonts w:ascii="Cambria Math" w:hAnsi="Cambria Math"/>
                  </w:rPr>
                </m:ctrlPr>
              </m:dPr>
              <m:e>
                <m:sSub>
                  <m:sSubPr/>
                  <m:e>
                    <m:r>
                      <m:rPr>
                        <m:sty m:val="i"/>
                      </m:rPr>
                      <m:t>t</m:t>
                    </m:r>
                  </m:e>
                  <m:sub>
                    <m:r>
                      <m:rPr>
                        <m:sty m:val="i"/>
                      </m:rPr>
                      <m:t>k</m:t>
                    </m:r>
                  </m:sub>
                </m:sSub>
                <m:d>
                  <m:dPr>
                    <m:begChr m:val="("/>
                    <m:endChr m:val=")"/>
                    <m:ctrlPr>
                      <w:rPr>
                        <w:rFonts w:ascii="Cambria Math" w:hAnsi="Cambria Math"/>
                      </w:rPr>
                    </m:ctrlPr>
                  </m:dPr>
                  <m:e>
                    <m:sSub>
                      <m:sSubPr/>
                      <m:e>
                        <m:r>
                          <m:rPr>
                            <m:sty m:val="i"/>
                          </m:rPr>
                          <m:t>d</m:t>
                        </m:r>
                      </m:e>
                      <m:sub>
                        <m:r>
                          <m:rPr>
                            <m:sty m:val="i"/>
                          </m:rPr>
                          <m:t>k</m:t>
                        </m:r>
                      </m:sub>
                    </m:sSub>
                    <m:r>
                      <m:rPr>
                        <m:sty m:val="p"/>
                      </m:rPr>
                      <m:t>,</m:t>
                    </m:r>
                    <m:r>
                      <m:rPr>
                        <m:sty m:val="p"/>
                      </m:rPr>
                      <m:t>∇</m:t>
                    </m:r>
                    <m:r>
                      <m:rPr>
                        <m:sty m:val="i"/>
                      </m:rPr>
                      <m:t>f</m:t>
                    </m:r>
                    <m:d>
                      <m:dPr>
                        <m:begChr m:val="("/>
                        <m:endChr m:val=")"/>
                        <m:ctrlPr>
                          <w:rPr>
                            <w:rFonts w:ascii="Cambria Math" w:hAnsi="Cambria Math"/>
                          </w:rPr>
                        </m:ctrlPr>
                      </m:dPr>
                      <m:e>
                        <m:sSub>
                          <m:sSubPr/>
                          <m:e>
                            <m:r>
                              <m:rPr>
                                <m:sty m:val="i"/>
                              </m:rPr>
                              <m:t>x</m:t>
                            </m:r>
                          </m:e>
                          <m:sub>
                            <m:r>
                              <m:rPr>
                                <m:sty m:val="i"/>
                              </m:rPr>
                              <m:t>k</m:t>
                            </m:r>
                          </m:sub>
                        </m:sSub>
                      </m:e>
                    </m:d>
                  </m:e>
                </m:d>
              </m:e>
            </m:d>
          </m:e>
          <m:sub>
            <m:r>
              <m:rPr>
                <m:sty m:val="i"/>
              </m:rPr>
              <m:t>k</m:t>
            </m:r>
            <m:r>
              <m:rPr>
                <m:sty m:val="p"/>
              </m:rPr>
              <m:t>∈</m:t>
            </m:r>
            <m:r>
              <m:rPr>
                <m:sty m:val="b"/>
              </m:rPr>
              <m:t>N</m:t>
            </m:r>
          </m:sub>
        </m:sSub>
      </m:oMath>
      <w:r>
        <w:rPr>
          <w:rFonts w:eastAsia="Georgia" w:cs="Georgia" w:ascii="Georgia" w:hAnsi="Georgia"/>
        </w:rPr>
        <w:t xml:space="preserve"> est minorée puis que</w:t>
      </w:r>
    </w:p>
    <w:p>
      <w:pPr>
        <w:spacing w:after="220" w:lineRule="auto"/>
      </w:pPr>
      <m:oMathPara>
        <m:oMath>
          <m:limLow>
            <m:limLowPr/>
            <m:e>
              <m:r>
                <m:rPr>
                  <m:sty m:val="p"/>
                </m:rPr>
                <m:t>lim</m:t>
              </m:r>
            </m:e>
            <m:lim>
              <m:r>
                <m:rPr>
                  <m:sty m:val="i"/>
                </m:rPr>
                <m:t>k</m:t>
              </m:r>
              <m:r>
                <m:rPr>
                  <m:sty m:val="p"/>
                </m:rPr>
                <m:t>→</m:t>
              </m:r>
              <m:r>
                <m:rPr>
                  <m:sty m:val="p"/>
                </m:rPr>
                <m:t>+</m:t>
              </m:r>
              <m:r>
                <m:rPr>
                  <m:sty m:val="p"/>
                </m:rPr>
                <m:t>∞</m:t>
              </m:r>
            </m:lim>
          </m:limLow>
          <m:r>
            <m:rPr>
              <m:sty m:val="p"/>
            </m:rPr>
            <m:t xml:space="preserve"> </m:t>
          </m:r>
          <m:sSub>
            <m:sSubPr/>
            <m:e>
              <m:r>
                <m:rPr>
                  <m:sty m:val="i"/>
                </m:rPr>
                <m:t>t</m:t>
              </m:r>
            </m:e>
            <m:sub>
              <m:r>
                <m:rPr>
                  <m:sty m:val="i"/>
                </m:rPr>
                <m:t>k</m:t>
              </m:r>
            </m:sub>
          </m:sSub>
          <m:d>
            <m:dPr>
              <m:begChr m:val="("/>
              <m:endChr m:val=")"/>
              <m:ctrlPr>
                <w:rPr>
                  <w:rFonts w:ascii="Cambria Math" w:hAnsi="Cambria Math"/>
                </w:rPr>
              </m:ctrlPr>
            </m:dPr>
            <m:e>
              <m:sSub>
                <m:sSubPr/>
                <m:e>
                  <m:r>
                    <m:rPr>
                      <m:sty m:val="i"/>
                    </m:rPr>
                    <m:t>d</m:t>
                  </m:r>
                </m:e>
                <m:sub>
                  <m:r>
                    <m:rPr>
                      <m:sty m:val="i"/>
                    </m:rPr>
                    <m:t>k</m:t>
                  </m:r>
                </m:sub>
              </m:sSub>
              <m:r>
                <m:rPr>
                  <m:sty m:val="p"/>
                </m:rPr>
                <m:t>,</m:t>
              </m:r>
              <m:r>
                <m:rPr>
                  <m:sty m:val="p"/>
                </m:rPr>
                <m:t>∇</m:t>
              </m:r>
              <m:r>
                <m:rPr>
                  <m:sty m:val="i"/>
                </m:rPr>
                <m:t>f</m:t>
              </m:r>
              <m:d>
                <m:dPr>
                  <m:begChr m:val="("/>
                  <m:endChr m:val=")"/>
                  <m:ctrlPr>
                    <w:rPr>
                      <w:rFonts w:ascii="Cambria Math" w:hAnsi="Cambria Math"/>
                    </w:rPr>
                  </m:ctrlPr>
                </m:dPr>
                <m:e>
                  <m:sSub>
                    <m:sSubPr/>
                    <m:e>
                      <m:r>
                        <m:rPr>
                          <m:sty m:val="i"/>
                        </m:rPr>
                        <m:t>x</m:t>
                      </m:r>
                    </m:e>
                    <m:sub>
                      <m:r>
                        <m:rPr>
                          <m:sty m:val="i"/>
                        </m:rPr>
                        <m:t>k</m:t>
                      </m:r>
                    </m:sub>
                  </m:sSub>
                </m:e>
              </m:d>
            </m:e>
          </m:d>
          <m:r>
            <m:rPr>
              <m:sty m:val="p"/>
            </m:rPr>
            <m:t>=</m:t>
          </m:r>
          <m:r>
            <m:rPr>
              <m:sty m:val="p"/>
            </m:rPr>
            <m:t>0</m:t>
          </m:r>
        </m:oMath>
      </m:oMathPara>
    </w:p>
    <w:p>
      <w:pPr>
        <w:numPr>
          <w:ilvl w:val="0"/>
          <w:numId w:val="6"/>
        </w:numPr>
        <w:spacing w:lineRule="auto"/>
      </w:pPr>
      <w:r>
        <w:rPr/>
        <w:t xml:space="preserve">On suppose que la suite </w:t>
      </w:r>
      <m:oMath>
        <m:sSub>
          <m:sSubPr/>
          <m:e>
            <m:d>
              <m:dPr>
                <m:begChr m:val="("/>
                <m:endChr m:val=")"/>
                <m:ctrlPr>
                  <w:rPr>
                    <w:rFonts w:ascii="Cambria Math" w:hAnsi="Cambria Math"/>
                  </w:rPr>
                </m:ctrlPr>
              </m:dPr>
              <m:e>
                <m:sSub>
                  <m:sSubPr/>
                  <m:e>
                    <m:r>
                      <m:rPr>
                        <m:sty m:val="i"/>
                      </m:rPr>
                      <m:t>x</m:t>
                    </m:r>
                  </m:e>
                  <m:sub>
                    <m:r>
                      <m:rPr>
                        <m:sty m:val="i"/>
                      </m:rPr>
                      <m:t>k</m:t>
                    </m:r>
                  </m:sub>
                </m:sSub>
              </m:e>
            </m:d>
          </m:e>
          <m:sub>
            <m:r>
              <m:rPr>
                <m:sty m:val="i"/>
              </m:rPr>
              <m:t>k</m:t>
            </m:r>
            <m:r>
              <m:rPr>
                <m:sty m:val="p"/>
              </m:rPr>
              <m:t>∈</m:t>
            </m:r>
            <m:r>
              <m:rPr>
                <m:sty m:val="b"/>
              </m:rPr>
              <m:t>N</m:t>
            </m:r>
          </m:sub>
        </m:sSub>
      </m:oMath>
      <w:r>
        <w:rPr/>
        <w:t xml:space="preserve"> de descente par gradient de </w:t>
      </w:r>
      <m:oMath>
        <m:r>
          <m:rPr>
            <m:sty m:val="i"/>
          </m:rPr>
          <m:t>f</m:t>
        </m:r>
      </m:oMath>
      <w:r>
        <w:rPr>
          <w:rFonts w:eastAsia="Georgia" w:cs="Georgia" w:ascii="Georgia" w:hAnsi="Georgia"/>
        </w:rPr>
        <w:t xml:space="preserve"> vérifie la condition (2) et la condition supplémentaire suivante :</w:t>
      </w:r>
    </w:p>
    <w:p>
      <w:pPr>
        <w:spacing w:after="220" w:lineRule="auto"/>
      </w:pPr>
      <m:oMathPara>
        <m:oMath>
          <m:r>
            <m:rPr>
              <m:sty m:val="p"/>
            </m:rPr>
            <m:t>∀</m:t>
          </m:r>
          <m:r>
            <m:rPr>
              <m:sty m:val="i"/>
            </m:rPr>
            <m:t>k</m:t>
          </m:r>
          <m:r>
            <m:rPr>
              <m:sty m:val="p"/>
            </m:rPr>
            <m:t>∈</m:t>
          </m:r>
          <m:r>
            <m:rPr>
              <m:sty m:val="b"/>
            </m:rPr>
            <m:t>N</m:t>
          </m:r>
          <m:r>
            <m:rPr>
              <m:sty m:val="p"/>
            </m:rPr>
            <m:t>,</m:t>
          </m:r>
          <m:r>
            <m:rPr>
              <m:sty m:val="p"/>
            </m:rPr>
            <m:t xml:space="preserve"> </m:t>
          </m:r>
          <m:sSub>
            <m:sSubPr/>
            <m:e>
              <m:r>
                <m:rPr>
                  <m:sty m:val="i"/>
                </m:rPr>
                <m:t>t</m:t>
              </m:r>
            </m:e>
            <m:sub>
              <m:r>
                <m:rPr>
                  <m:sty m:val="i"/>
                </m:rPr>
                <m:t>k</m:t>
              </m:r>
            </m:sub>
          </m:sSub>
          <m:r>
            <m:rPr>
              <m:sty m:val="p"/>
            </m:rPr>
            <m:t>≥</m:t>
          </m:r>
          <m:r>
            <m:rPr>
              <m:sty m:val="p"/>
            </m:rPr>
            <m:t>min</m:t>
          </m:r>
          <m:d>
            <m:dPr>
              <m:begChr m:val="("/>
              <m:endChr m:val=")"/>
              <m:ctrlPr>
                <w:rPr>
                  <w:rFonts w:ascii="Cambria Math" w:hAnsi="Cambria Math"/>
                </w:rPr>
              </m:ctrlPr>
            </m:dPr>
            <m:e>
              <m:sSub>
                <m:sSubPr/>
                <m:e>
                  <m:r>
                    <m:rPr>
                      <m:sty m:val="i"/>
                    </m:rPr>
                    <m:t>C</m:t>
                  </m:r>
                </m:e>
                <m:sub>
                  <m:r>
                    <m:rPr>
                      <m:sty m:val="p"/>
                    </m:rPr>
                    <m:t>1</m:t>
                  </m:r>
                </m:sub>
              </m:sSub>
              <m:r>
                <m:rPr>
                  <m:sty m:val="p"/>
                </m:rPr>
                <m:t>,</m:t>
              </m:r>
              <m:sSub>
                <m:sSubPr/>
                <m:e>
                  <m:r>
                    <m:rPr>
                      <m:sty m:val="i"/>
                    </m:rPr>
                    <m:t>C</m:t>
                  </m:r>
                </m:e>
                <m:sub>
                  <m:r>
                    <m:rPr>
                      <m:sty m:val="p"/>
                    </m:rPr>
                    <m:t>2</m:t>
                  </m:r>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d</m:t>
                          </m:r>
                        </m:e>
                        <m:sub>
                          <m:r>
                            <m:rPr>
                              <m:sty m:val="i"/>
                            </m:rPr>
                            <m:t>k</m:t>
                          </m:r>
                        </m:sub>
                      </m:sSub>
                      <m:r>
                        <m:rPr>
                          <m:sty m:val="p"/>
                        </m:rPr>
                        <m:t>,</m:t>
                      </m:r>
                      <m:r>
                        <m:rPr>
                          <m:sty m:val="p"/>
                        </m:rPr>
                        <m:t>∇</m:t>
                      </m:r>
                      <m:r>
                        <m:rPr>
                          <m:sty m:val="i"/>
                        </m:rPr>
                        <m:t>f</m:t>
                      </m:r>
                      <m:d>
                        <m:dPr>
                          <m:begChr m:val="("/>
                          <m:endChr m:val=")"/>
                          <m:ctrlPr>
                            <w:rPr>
                              <w:rFonts w:ascii="Cambria Math" w:hAnsi="Cambria Math"/>
                            </w:rPr>
                          </m:ctrlPr>
                        </m:dPr>
                        <m:e>
                          <m:sSub>
                            <m:sSubPr/>
                            <m:e>
                              <m:r>
                                <m:rPr>
                                  <m:sty m:val="i"/>
                                </m:rPr>
                                <m:t>x</m:t>
                              </m:r>
                            </m:e>
                            <m:sub>
                              <m:r>
                                <m:rPr>
                                  <m:sty m:val="i"/>
                                </m:rPr>
                                <m:t>k</m:t>
                              </m:r>
                            </m:sub>
                          </m:sSub>
                        </m:e>
                      </m:d>
                    </m:e>
                  </m:d>
                </m:e>
              </m:d>
            </m:e>
          </m:d>
        </m:oMath>
      </m:oMathPara>
    </w:p>
    <w:p>
      <w:pPr>
        <w:spacing w:after="220" w:lineRule="auto"/>
      </w:pPr>
      <w:r>
        <w:rPr>
          <w:rFonts w:eastAsia="Georgia" w:cs="Georgia" w:ascii="Georgia" w:hAnsi="Georgia"/>
        </w:rPr>
        <w:t xml:space="preserve">où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rFonts w:eastAsia="Georgia" w:cs="Georgia" w:ascii="Georgia" w:hAnsi="Georgia"/>
        </w:rPr>
        <w:t xml:space="preserve"> sont deux réels strictement positifs. Montrer que</w:t>
      </w:r>
    </w:p>
    <w:p>
      <w:pPr>
        <w:spacing w:after="220" w:lineRule="auto"/>
      </w:pPr>
      <m:oMathPara>
        <m:oMath>
          <m:limLow>
            <m:limLowPr/>
            <m:e>
              <m:r>
                <m:rPr>
                  <m:sty m:val="p"/>
                </m:rPr>
                <m:t>lim</m:t>
              </m:r>
            </m:e>
            <m:lim>
              <m:r>
                <m:rPr>
                  <m:sty m:val="i"/>
                </m:rPr>
                <m:t>k</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sSub>
                <m:sSubPr/>
                <m:e>
                  <m:r>
                    <m:rPr>
                      <m:sty m:val="i"/>
                    </m:rPr>
                    <m:t>d</m:t>
                  </m:r>
                </m:e>
                <m:sub>
                  <m:r>
                    <m:rPr>
                      <m:sty m:val="i"/>
                    </m:rPr>
                    <m:t>k</m:t>
                  </m:r>
                </m:sub>
              </m:sSub>
              <m:r>
                <m:rPr>
                  <m:sty m:val="p"/>
                </m:rPr>
                <m:t>,</m:t>
              </m:r>
              <m:r>
                <m:rPr>
                  <m:sty m:val="p"/>
                </m:rPr>
                <m:t>∇</m:t>
              </m:r>
              <m:r>
                <m:rPr>
                  <m:sty m:val="i"/>
                </m:rPr>
                <m:t>f</m:t>
              </m:r>
              <m:d>
                <m:dPr>
                  <m:begChr m:val="("/>
                  <m:endChr m:val=")"/>
                  <m:ctrlPr>
                    <w:rPr>
                      <w:rFonts w:ascii="Cambria Math" w:hAnsi="Cambria Math"/>
                    </w:rPr>
                  </m:ctrlPr>
                </m:dPr>
                <m:e>
                  <m:sSub>
                    <m:sSubPr/>
                    <m:e>
                      <m:r>
                        <m:rPr>
                          <m:sty m:val="i"/>
                        </m:rPr>
                        <m:t>x</m:t>
                      </m:r>
                    </m:e>
                    <m:sub>
                      <m:r>
                        <m:rPr>
                          <m:sty m:val="i"/>
                        </m:rPr>
                        <m:t>k</m:t>
                      </m:r>
                    </m:sub>
                  </m:sSub>
                </m:e>
              </m:d>
            </m:e>
          </m:d>
          <m:r>
            <m:rPr>
              <m:sty m:val="p"/>
            </m:rPr>
            <m:t>=</m:t>
          </m:r>
          <m:r>
            <m:rPr>
              <m:sty m:val="p"/>
            </m:rPr>
            <m:t>0</m:t>
          </m:r>
        </m:oMath>
      </m:oMathPara>
    </w:p>
    <w:p>
      <w:pPr>
        <w:numPr>
          <w:ilvl w:val="0"/>
          <w:numId w:val="7"/>
        </w:numPr>
        <w:spacing w:lineRule="auto"/>
      </w:pPr>
      <w:r>
        <w:rPr/>
        <w:t xml:space="preserve">On suppose que la suite </w:t>
      </w:r>
      <m:oMath>
        <m:sSub>
          <m:sSubPr/>
          <m:e>
            <m:d>
              <m:dPr>
                <m:begChr m:val="("/>
                <m:endChr m:val=")"/>
                <m:ctrlPr>
                  <w:rPr>
                    <w:rFonts w:ascii="Cambria Math" w:hAnsi="Cambria Math"/>
                  </w:rPr>
                </m:ctrlPr>
              </m:dPr>
              <m:e>
                <m:sSub>
                  <m:sSubPr/>
                  <m:e>
                    <m:r>
                      <m:rPr>
                        <m:sty m:val="i"/>
                      </m:rPr>
                      <m:t>x</m:t>
                    </m:r>
                  </m:e>
                  <m:sub>
                    <m:r>
                      <m:rPr>
                        <m:sty m:val="i"/>
                      </m:rPr>
                      <m:t>k</m:t>
                    </m:r>
                  </m:sub>
                </m:sSub>
              </m:e>
            </m:d>
          </m:e>
          <m:sub>
            <m:r>
              <m:rPr>
                <m:sty m:val="i"/>
              </m:rPr>
              <m:t>k</m:t>
            </m:r>
            <m:r>
              <m:rPr>
                <m:sty m:val="p"/>
              </m:rPr>
              <m:t>∈</m:t>
            </m:r>
            <m:r>
              <m:rPr>
                <m:sty m:val="b"/>
              </m:rPr>
              <m:t>N</m:t>
            </m:r>
          </m:sub>
        </m:sSub>
      </m:oMath>
      <w:r>
        <w:rPr/>
        <w:t xml:space="preserve"> de descente par gradient de </w:t>
      </w:r>
      <m:oMath>
        <m:r>
          <m:rPr>
            <m:sty m:val="i"/>
          </m:rPr>
          <m:t>f</m:t>
        </m:r>
      </m:oMath>
      <w:r>
        <w:rPr>
          <w:rFonts w:eastAsia="Georgia" w:cs="Georgia" w:ascii="Georgia" w:hAnsi="Georgia"/>
        </w:rPr>
        <w:t xml:space="preserve"> vérifie les conditions (2), (3) et que si </w:t>
      </w:r>
      <m:oMath>
        <m:r>
          <m:rPr>
            <m:sty m:val="p"/>
          </m:rPr>
          <m:t>∇</m:t>
        </m:r>
        <m:r>
          <m:rPr>
            <m:sty m:val="i"/>
          </m:rPr>
          <m:t>f</m:t>
        </m:r>
        <m:d>
          <m:dPr>
            <m:begChr m:val="("/>
            <m:endChr m:val=")"/>
            <m:ctrlPr>
              <w:rPr>
                <w:rFonts w:ascii="Cambria Math" w:hAnsi="Cambria Math"/>
              </w:rPr>
            </m:ctrlPr>
          </m:dPr>
          <m:e>
            <m:sSub>
              <m:sSubPr/>
              <m:e>
                <m:r>
                  <m:rPr>
                    <m:sty m:val="i"/>
                  </m:rPr>
                  <m:t>x</m:t>
                </m:r>
              </m:e>
              <m:sub>
                <m:r>
                  <m:rPr>
                    <m:sty m:val="i"/>
                  </m:rPr>
                  <m:t>k</m:t>
                </m:r>
              </m:sub>
            </m:sSub>
          </m:e>
        </m:d>
        <m:r>
          <m:rPr>
            <m:sty m:val="p"/>
          </m:rPr>
          <m:t>≠</m:t>
        </m:r>
        <m:r>
          <m:rPr>
            <m:sty m:val="p"/>
          </m:rPr>
          <m:t>0</m:t>
        </m:r>
      </m:oMath>
      <w:r>
        <w:rPr/>
        <w:t xml:space="preserve">,</w:t>
      </w:r>
    </w:p>
    <w:p>
      <w:pPr>
        <w:spacing w:after="220" w:lineRule="auto"/>
      </w:pPr>
      <m:oMathPara>
        <m:oMath>
          <m:sSub>
            <m:sSubPr/>
            <m:e>
              <m:r>
                <m:rPr>
                  <m:sty m:val="i"/>
                </m:rPr>
                <m:t>d</m:t>
              </m:r>
            </m:e>
            <m:sub>
              <m:r>
                <m:rPr>
                  <m:sty m:val="i"/>
                </m:rPr>
                <m:t>k</m:t>
              </m:r>
            </m:sub>
          </m:sSub>
          <m:r>
            <m:rPr>
              <m:sty m:val="p"/>
            </m:rPr>
            <m:t>=</m:t>
          </m:r>
          <m:r>
            <m:rPr>
              <m:sty m:val="p"/>
            </m:rPr>
            <m:t>−</m:t>
          </m:r>
          <m:f>
            <m:fPr>
              <m:ctrlPr>
                <w:rPr>
                  <w:rFonts w:ascii="Cambria Math" w:hAnsi="Cambria Math"/>
                </w:rPr>
              </m:ctrlPr>
            </m:fPr>
            <m:num>
              <m:r>
                <m:rPr>
                  <m:sty m:val="i"/>
                </m:rPr>
                <m:t>B</m:t>
              </m:r>
              <m:r>
                <m:rPr>
                  <m:sty m:val="p"/>
                </m:rPr>
                <m:t>∇</m:t>
              </m:r>
              <m:r>
                <m:rPr>
                  <m:sty m:val="i"/>
                </m:rPr>
                <m:t>f</m:t>
              </m:r>
              <m:d>
                <m:dPr>
                  <m:begChr m:val="("/>
                  <m:endChr m:val=")"/>
                  <m:ctrlPr>
                    <w:rPr>
                      <w:rFonts w:ascii="Cambria Math" w:hAnsi="Cambria Math"/>
                    </w:rPr>
                  </m:ctrlPr>
                </m:dPr>
                <m:e>
                  <m:sSub>
                    <m:sSubPr/>
                    <m:e>
                      <m:r>
                        <m:rPr>
                          <m:sty m:val="i"/>
                        </m:rPr>
                        <m:t>x</m:t>
                      </m:r>
                    </m:e>
                    <m:sub>
                      <m:r>
                        <m:rPr>
                          <m:sty m:val="i"/>
                        </m:rPr>
                        <m:t>k</m:t>
                      </m:r>
                    </m:sub>
                  </m:sSub>
                </m:e>
              </m:d>
            </m:num>
            <m:den>
              <m:d>
                <m:dPr>
                  <m:begChr m:val="‖"/>
                  <m:endChr m:val="‖"/>
                  <m:ctrlPr>
                    <w:rPr>
                      <w:rFonts w:ascii="Cambria Math" w:hAnsi="Cambria Math"/>
                    </w:rPr>
                  </m:ctrlPr>
                </m:dPr>
                <m:e>
                  <m:r>
                    <m:rPr>
                      <m:sty m:val="i"/>
                    </m:rPr>
                    <m:t>B</m:t>
                  </m:r>
                  <m:r>
                    <m:rPr>
                      <m:sty m:val="p"/>
                    </m:rPr>
                    <m:t>∇</m:t>
                  </m:r>
                  <m:r>
                    <m:rPr>
                      <m:sty m:val="i"/>
                    </m:rPr>
                    <m:t>f</m:t>
                  </m:r>
                  <m:d>
                    <m:dPr>
                      <m:begChr m:val="("/>
                      <m:endChr m:val=")"/>
                      <m:ctrlPr>
                        <w:rPr>
                          <w:rFonts w:ascii="Cambria Math" w:hAnsi="Cambria Math"/>
                        </w:rPr>
                      </m:ctrlPr>
                    </m:dPr>
                    <m:e>
                      <m:sSub>
                        <m:sSubPr/>
                        <m:e>
                          <m:r>
                            <m:rPr>
                              <m:sty m:val="i"/>
                            </m:rPr>
                            <m:t>x</m:t>
                          </m:r>
                        </m:e>
                        <m:sub>
                          <m:r>
                            <m:rPr>
                              <m:sty m:val="i"/>
                            </m:rPr>
                            <m:t>k</m:t>
                          </m:r>
                        </m:sub>
                      </m:sSub>
                    </m:e>
                  </m:d>
                </m:e>
              </m:d>
            </m:den>
          </m:f>
        </m:oMath>
      </m:oMathPara>
    </w:p>
    <w:p>
      <w:pPr>
        <w:spacing w:after="220" w:lineRule="auto"/>
      </w:pPr>
      <w:r>
        <w:rPr>
          <w:rFonts w:eastAsia="Georgia" w:cs="Georgia" w:ascii="Georgia" w:hAnsi="Georgia"/>
        </w:rPr>
        <w:t xml:space="preserve">où </w:t>
      </w:r>
      <m:oMath>
        <m:r>
          <m:rPr>
            <m:sty m:val="i"/>
          </m:rPr>
          <m:t>B</m:t>
        </m:r>
      </m:oMath>
      <w:r>
        <w:rPr>
          <w:rFonts w:eastAsia="Georgia" w:cs="Georgia" w:ascii="Georgia" w:hAnsi="Georgia"/>
        </w:rPr>
        <w:t xml:space="preserve"> est une matrice symétrique de taille </w:t>
      </w:r>
      <m:oMath>
        <m:r>
          <m:rPr>
            <m:sty m:val="i"/>
          </m:rPr>
          <m:t>n</m:t>
        </m:r>
      </m:oMath>
      <w:r>
        <w:rPr/>
        <w:t xml:space="preserve"> dont les valeurs propres sont strictement positives. Montrer que</w:t>
      </w:r>
    </w:p>
    <w:p>
      <w:pPr>
        <w:spacing w:after="220" w:lineRule="auto"/>
      </w:pPr>
      <m:oMathPara>
        <m:oMath>
          <m:limLow>
            <m:limLowPr/>
            <m:e>
              <m:r>
                <m:rPr>
                  <m:sty m:val="p"/>
                </m:rPr>
                <m:t>lim</m:t>
              </m:r>
            </m:e>
            <m:lim>
              <m:r>
                <m:rPr>
                  <m:sty m:val="i"/>
                </m:rPr>
                <m:t>k</m:t>
              </m:r>
              <m:r>
                <m:rPr>
                  <m:sty m:val="p"/>
                </m:rPr>
                <m:t>→</m:t>
              </m:r>
              <m:r>
                <m:rPr>
                  <m:sty m:val="p"/>
                </m:rPr>
                <m:t>+</m:t>
              </m:r>
              <m:r>
                <m:rPr>
                  <m:sty m:val="p"/>
                </m:rPr>
                <m:t>∞</m:t>
              </m:r>
            </m:lim>
          </m:limLow>
          <m:r>
            <m:rPr>
              <m:sty m:val="p"/>
            </m:rPr>
            <m:t xml:space="preserve"> </m:t>
          </m:r>
          <m:r>
            <m:rPr>
              <m:sty m:val="p"/>
            </m:rPr>
            <m:t>∇</m:t>
          </m:r>
          <m:r>
            <m:rPr>
              <m:sty m:val="i"/>
            </m:rPr>
            <m:t>f</m:t>
          </m:r>
          <m:d>
            <m:dPr>
              <m:begChr m:val="("/>
              <m:endChr m:val=")"/>
              <m:ctrlPr>
                <w:rPr>
                  <w:rFonts w:ascii="Cambria Math" w:hAnsi="Cambria Math"/>
                </w:rPr>
              </m:ctrlPr>
            </m:dPr>
            <m:e>
              <m:sSub>
                <m:sSubPr/>
                <m:e>
                  <m:r>
                    <m:rPr>
                      <m:sty m:val="i"/>
                    </m:rPr>
                    <m:t>x</m:t>
                  </m:r>
                </m:e>
                <m:sub>
                  <m:r>
                    <m:rPr>
                      <m:sty m:val="i"/>
                    </m:rPr>
                    <m:t>k</m:t>
                  </m:r>
                </m:sub>
              </m:sSub>
            </m:e>
          </m:d>
          <m:r>
            <m:rPr>
              <m:sty m:val="p"/>
            </m:rPr>
            <m:t>=</m:t>
          </m:r>
          <m:r>
            <m:rPr>
              <m:sty m:val="p"/>
            </m:rPr>
            <m:t>0</m:t>
          </m:r>
        </m:oMath>
      </m:oMathPara>
    </w:p>
    <w:p>
      <w:pPr>
        <w:numPr>
          <w:ilvl w:val="0"/>
          <w:numId w:val="8"/>
        </w:numPr>
        <w:spacing w:lineRule="auto"/>
      </w:pPr>
      <w:r>
        <w:rPr/>
        <w:t xml:space="preserve">On suppose dans cette question et la suivante que </w:t>
      </w:r>
      <m:oMath>
        <m:r>
          <m:rPr>
            <m:sty m:val="i"/>
          </m:rPr>
          <m:t>n</m:t>
        </m:r>
        <m:r>
          <m:rPr>
            <m:sty m:val="p"/>
          </m:rPr>
          <m:t>=</m:t>
        </m:r>
        <m:r>
          <m:rPr>
            <m:sty m:val="p"/>
          </m:rPr>
          <m:t>1</m:t>
        </m:r>
      </m:oMath>
      <w:r>
        <w:rPr/>
        <w:t xml:space="preserve"> et de plus que </w:t>
      </w:r>
      <m:oMath>
        <m:r>
          <m:rPr>
            <m:sty m:val="i"/>
          </m:rPr>
          <m:t>f</m:t>
        </m:r>
      </m:oMath>
      <w:r>
        <w:rPr/>
        <w:t xml:space="preserve"> est coercive, de classe </w:t>
      </w:r>
      <m:oMath>
        <m:sSup>
          <m:sSupPr/>
          <m:e>
            <m:r>
              <m:rPr>
                <m:sty m:val="i"/>
              </m:rPr>
              <m:t>C</m:t>
            </m:r>
          </m:e>
          <m:sup>
            <m:r>
              <m:rPr>
                <m:sty m:val="p"/>
              </m:rPr>
              <m:t>2</m:t>
            </m:r>
          </m:sup>
        </m:sSup>
      </m:oMath>
      <w:r>
        <w:rPr>
          <w:rFonts w:eastAsia="Georgia" w:cs="Georgia" w:ascii="Georgia" w:hAnsi="Georgia"/>
        </w:rPr>
        <w:t xml:space="preserve"> et strictement convexe, c'est à dire :</w:t>
      </w:r>
      <w:r>
        <w:rPr/>
        <w:br w:type="textWrapping"/>
      </w:r>
      <m:oMath>
        <m:d>
          <m:dPr>
            <m:begChr m:val=""/>
            <m:endChr m:val="]"/>
            <m:ctrlPr>
              <w:rPr>
                <w:rFonts w:ascii="Cambria Math" w:hAnsi="Cambria Math"/>
              </w:rPr>
            </m:ctrlPr>
          </m:dPr>
          <m:e>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sSup>
              <m:sSupPr/>
              <m:e>
                <m:r>
                  <m:rPr>
                    <m:sty m:val="b"/>
                  </m:rPr>
                  <m:t>R</m:t>
                </m:r>
              </m:e>
              <m:sup>
                <m:r>
                  <m:rPr>
                    <m:sty m:val="p"/>
                  </m:rPr>
                  <m:t>2</m:t>
                </m:r>
              </m:sup>
            </m:sSup>
            <m:r>
              <m:rPr>
                <m:sty m:val="p"/>
              </m:rPr>
              <m:t>,</m:t>
            </m:r>
            <m:r>
              <m:rPr>
                <m:sty m:val="p"/>
              </m:rPr>
              <m:t>∀</m:t>
            </m:r>
            <m:r>
              <m:rPr>
                <m:sty m:val="i"/>
              </m:rPr>
              <m:t>λ</m:t>
            </m:r>
            <m:r>
              <m:rPr>
                <m:sty m:val="p"/>
              </m:rPr>
              <m:t>∈</m:t>
            </m:r>
          </m:e>
        </m:d>
        <m:r>
          <m:rPr>
            <m:sty m:val="p"/>
          </m:rPr>
          <m:t>0</m:t>
        </m:r>
        <m:r>
          <m:rPr>
            <m:sty m:val="p"/>
          </m:rPr>
          <m:t>,</m:t>
        </m:r>
        <m:r>
          <m:rPr>
            <m:sty m:val="p"/>
          </m:rPr>
          <m:t>1</m:t>
        </m:r>
        <m:d>
          <m:dPr>
            <m:begChr m:val="["/>
            <m:endChr m:val=""/>
            <m:ctrlPr>
              <w:rPr>
                <w:rFonts w:ascii="Cambria Math" w:hAnsi="Cambria Math"/>
              </w:rPr>
            </m:ctrlPr>
          </m:dPr>
          <m:e>
            <m:r>
              <m:rPr>
                <m:sty m:val="p"/>
              </m:rPr>
              <m:t>,</m:t>
            </m:r>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i"/>
              </m:rPr>
              <m:t>f</m:t>
            </m:r>
            <m:d>
              <m:dPr>
                <m:begChr m:val="("/>
                <m:endChr m:val=")"/>
                <m:ctrlPr>
                  <w:rPr>
                    <w:rFonts w:ascii="Cambria Math" w:hAnsi="Cambria Math"/>
                  </w:rPr>
                </m:ctrlPr>
              </m:dPr>
              <m:e>
                <m:r>
                  <m:rPr>
                    <m:sty m:val="i"/>
                  </m:rPr>
                  <m:t>λ</m:t>
                </m:r>
                <m:sSub>
                  <m:sSubPr/>
                  <m:e>
                    <m:r>
                      <m:rPr>
                        <m:sty m:val="i"/>
                      </m:rPr>
                      <m:t>x</m:t>
                    </m:r>
                  </m:e>
                  <m:sub>
                    <m:r>
                      <m:rPr>
                        <m:sty m:val="p"/>
                      </m:rPr>
                      <m:t>1</m:t>
                    </m:r>
                  </m:sub>
                </m:sSub>
                <m:r>
                  <m:rPr>
                    <m:sty m:val="p"/>
                  </m:rPr>
                  <m:t>+</m:t>
                </m:r>
                <m:r>
                  <m:rPr>
                    <m:sty m:val="p"/>
                  </m:rPr>
                  <m:t>(</m:t>
                </m:r>
                <m:r>
                  <m:rPr>
                    <m:sty m:val="p"/>
                  </m:rPr>
                  <m:t>1</m:t>
                </m:r>
                <m:r>
                  <m:rPr>
                    <m:sty m:val="p"/>
                  </m:rPr>
                  <m:t>−</m:t>
                </m:r>
                <m:r>
                  <m:rPr>
                    <m:sty m:val="i"/>
                  </m:rPr>
                  <m:t>λ</m:t>
                </m:r>
                <m:r>
                  <m:rPr>
                    <m:sty m:val="p"/>
                  </m:rPr>
                  <m:t>)</m:t>
                </m:r>
                <m:sSub>
                  <m:sSubPr/>
                  <m:e>
                    <m:r>
                      <m:rPr>
                        <m:sty m:val="i"/>
                      </m:rPr>
                      <m:t>x</m:t>
                    </m:r>
                  </m:e>
                  <m:sub>
                    <m:r>
                      <m:rPr>
                        <m:sty m:val="p"/>
                      </m:rPr>
                      <m:t>2</m:t>
                    </m:r>
                  </m:sub>
                </m:sSub>
              </m:e>
            </m:d>
            <m:r>
              <m:rPr>
                <m:sty m:val="p"/>
              </m:rPr>
              <m:t>&lt;</m:t>
            </m:r>
            <m:r>
              <m:rPr>
                <m:sty m:val="i"/>
              </m:rPr>
              <m:t>λ</m:t>
            </m:r>
            <m:r>
              <m:rPr>
                <m:sty m:val="i"/>
              </m:rPr>
              <m:t>f</m:t>
            </m:r>
            <m:d>
              <m:dPr>
                <m:begChr m:val="("/>
                <m:endChr m:val=")"/>
                <m:ctrlPr>
                  <w:rPr>
                    <w:rFonts w:ascii="Cambria Math" w:hAnsi="Cambria Math"/>
                  </w:rPr>
                </m:ctrlPr>
              </m:dPr>
              <m:e>
                <m:sSub>
                  <m:sSubPr/>
                  <m:e>
                    <m:r>
                      <m:rPr>
                        <m:sty m:val="i"/>
                      </m:rPr>
                      <m:t>x</m:t>
                    </m:r>
                  </m:e>
                  <m:sub>
                    <m:r>
                      <m:rPr>
                        <m:sty m:val="p"/>
                      </m:rPr>
                      <m:t>1</m:t>
                    </m:r>
                  </m:sub>
                </m:sSub>
              </m:e>
            </m:d>
            <m:r>
              <m:rPr>
                <m:sty m:val="p"/>
              </m:rPr>
              <m:t>+</m:t>
            </m:r>
            <m:r>
              <m:rPr>
                <m:sty m:val="p"/>
              </m:rPr>
              <m:t>(</m:t>
            </m:r>
            <m:r>
              <m:rPr>
                <m:sty m:val="p"/>
              </m:rPr>
              <m:t>1</m:t>
            </m:r>
            <m:r>
              <m:rPr>
                <m:sty m:val="p"/>
              </m:rPr>
              <m:t>−</m:t>
            </m:r>
            <m:r>
              <m:rPr>
                <m:sty m:val="i"/>
              </m:rPr>
              <m:t>λ</m:t>
            </m:r>
            <m:r>
              <m:rPr>
                <m:sty m:val="p"/>
              </m:rPr>
              <m:t>)</m:t>
            </m:r>
            <m:r>
              <m:rPr>
                <m:sty m:val="i"/>
              </m:rPr>
              <m:t>f</m:t>
            </m:r>
            <m:d>
              <m:dPr>
                <m:begChr m:val="("/>
                <m:endChr m:val=")"/>
                <m:ctrlPr>
                  <w:rPr>
                    <w:rFonts w:ascii="Cambria Math" w:hAnsi="Cambria Math"/>
                  </w:rPr>
                </m:ctrlPr>
              </m:dPr>
              <m:e>
                <m:sSub>
                  <m:sSubPr/>
                  <m:e>
                    <m:r>
                      <m:rPr>
                        <m:sty m:val="i"/>
                      </m:rPr>
                      <m:t>x</m:t>
                    </m:r>
                  </m:e>
                  <m:sub>
                    <m:r>
                      <m:rPr>
                        <m:sty m:val="p"/>
                      </m:rPr>
                      <m:t>2</m:t>
                    </m:r>
                  </m:sub>
                </m:sSub>
              </m:e>
            </m:d>
          </m:e>
        </m:d>
      </m:oMath>
      <w:r>
        <w:rPr/>
        <w:t xml:space="preserve">.</w:t>
      </w:r>
      <w:r>
        <w:rPr/>
        <w:br w:type="textWrapping"/>
      </w:r>
      <w:r>
        <w:rPr/>
        <w:t xml:space="preserve">Montrer que </w:t>
      </w:r>
      <m:oMath>
        <m:r>
          <m:rPr>
            <m:sty m:val="i"/>
          </m:rPr>
          <m:t>f</m:t>
        </m:r>
      </m:oMath>
      <w:r>
        <w:rPr>
          <w:rFonts w:eastAsia="Georgia" w:cs="Georgia" w:ascii="Georgia" w:hAnsi="Georgia"/>
        </w:rPr>
        <w:t xml:space="preserve"> possède un unique minimum global </w:t>
      </w:r>
      <m:oMath>
        <m:sSup>
          <m:sSupPr/>
          <m:e>
            <m:r>
              <m:rPr>
                <m:sty m:val="i"/>
              </m:rPr>
              <m:t>x</m:t>
            </m:r>
          </m:e>
          <m:sup>
            <m:r>
              <m:rPr>
                <m:sty m:val="p"/>
              </m:rPr>
              <m:t>∗</m:t>
            </m:r>
          </m:sup>
        </m:sSup>
      </m:oMath>
      <w:r>
        <w:rPr/>
        <w:t xml:space="preserve"> sur </w:t>
      </w:r>
      <m:oMath>
        <m:r>
          <m:rPr>
            <m:sty m:val="b"/>
          </m:rPr>
          <m:t>R</m:t>
        </m:r>
      </m:oMath>
      <w:r>
        <w:rPr/>
        <w:t xml:space="preserve">.</w:t>
      </w:r>
    </w:p>
    <w:p>
      <w:pPr>
        <w:numPr>
          <w:ilvl w:val="0"/>
          <w:numId w:val="8"/>
        </w:numPr>
        <w:spacing w:lineRule="auto"/>
      </w:pPr>
      <w:r>
        <w:rPr>
          <w:rFonts w:eastAsia="Georgia" w:cs="Georgia" w:ascii="Georgia" w:hAnsi="Georgia"/>
        </w:rPr>
        <w:t xml:space="preserve">Les hypothèses de la question précédente sont conservées. A partir d'un réel </w:t>
      </w:r>
      <m:oMath>
        <m:sSub>
          <m:sSubPr/>
          <m:e>
            <m:r>
              <m:rPr>
                <m:sty m:val="i"/>
              </m:rPr>
              <m:t>x</m:t>
            </m:r>
          </m:e>
          <m:sub>
            <m:r>
              <m:rPr>
                <m:sty m:val="p"/>
              </m:rPr>
              <m:t>0</m:t>
            </m:r>
          </m:sub>
        </m:sSub>
      </m:oMath>
      <w:r>
        <w:rPr/>
        <w:t xml:space="preserve"> quelconque, proposer un algorithme de construction d'une suite </w:t>
      </w:r>
      <m:oMath>
        <m:sSub>
          <m:sSubPr/>
          <m:e>
            <m:d>
              <m:dPr>
                <m:begChr m:val="("/>
                <m:endChr m:val=")"/>
                <m:ctrlPr>
                  <w:rPr>
                    <w:rFonts w:ascii="Cambria Math" w:hAnsi="Cambria Math"/>
                  </w:rPr>
                </m:ctrlPr>
              </m:dPr>
              <m:e>
                <m:sSub>
                  <m:sSubPr/>
                  <m:e>
                    <m:r>
                      <m:rPr>
                        <m:sty m:val="i"/>
                      </m:rPr>
                      <m:t>x</m:t>
                    </m:r>
                  </m:e>
                  <m:sub>
                    <m:r>
                      <m:rPr>
                        <m:sty m:val="i"/>
                      </m:rPr>
                      <m:t>k</m:t>
                    </m:r>
                  </m:sub>
                </m:sSub>
              </m:e>
            </m:d>
          </m:e>
          <m:sub>
            <m:r>
              <m:rPr>
                <m:sty m:val="i"/>
              </m:rPr>
              <m:t>k</m:t>
            </m:r>
            <m:r>
              <m:rPr>
                <m:sty m:val="p"/>
              </m:rPr>
              <m:t>∈</m:t>
            </m:r>
            <m:r>
              <m:rPr>
                <m:sty m:val="b"/>
              </m:rPr>
              <m:t>N</m:t>
            </m:r>
          </m:sub>
        </m:sSub>
      </m:oMath>
      <w:r>
        <w:rPr/>
        <w:t xml:space="preserve"> de descente par gradient pour la fonction </w:t>
      </w:r>
      <m:oMath>
        <m:r>
          <m:rPr>
            <m:sty m:val="i"/>
          </m:rPr>
          <m:t>f</m:t>
        </m:r>
      </m:oMath>
      <w:r>
        <w:rPr>
          <w:rFonts w:eastAsia="Georgia" w:cs="Georgia" w:ascii="Georgia" w:hAnsi="Georgia"/>
        </w:rPr>
        <w:t xml:space="preserve"> qui vérifie les conditions (2) et (3). En déduire qu'une telle suite est convergente vers l'unique minimum global de </w:t>
      </w:r>
      <m:oMath>
        <m:r>
          <m:rPr>
            <m:sty m:val="i"/>
          </m:rPr>
          <m:t>f</m:t>
        </m:r>
      </m:oMath>
      <w:r>
        <w:rPr>
          <w:rFonts w:eastAsia="Georgia" w:cs="Georgia" w:ascii="Georgia" w:hAnsi="Georgia"/>
        </w:rPr>
        <w:t xml:space="preserve"> (on admettra que de toute suite réelle bornée on peut extraire une sous suite convergente et que si toutes ces sous-suites convergentes possèdent une même limite, alors la suite est convergente).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4"/>
      <w:numFmt w:val="decimal"/>
      <w:lvlText w:val="%1."/>
      <w:lvlJc w:val="left"/>
      <w:pPr>
        <w:tabs>
          <w:tab w:val="num" w:pos="1080"/>
        </w:tabs>
        <w:ind w:left="720" w:hanging="360"/>
      </w:pPr>
    </w:lvl>
  </w:abstractNum>
  <w:abstractNum w:abstractNumId="4">
    <w:multiLevelType w:val="hybridMultilevel"/>
    <w:lvl w:ilvl="0">
      <w:start w:val="9"/>
      <w:numFmt w:val="decimal"/>
      <w:lvlText w:val="%1."/>
      <w:lvlJc w:val="left"/>
      <w:pPr>
        <w:tabs>
          <w:tab w:val="num" w:pos="1080"/>
        </w:tabs>
        <w:ind w:left="720" w:hanging="360"/>
      </w:pPr>
    </w:lvl>
  </w:abstractNum>
  <w:abstractNum w:abstractNumId="5">
    <w:multiLevelType w:val="hybridMultilevel"/>
    <w:lvl w:ilvl="0">
      <w:start w:val="11"/>
      <w:numFmt w:val="decimal"/>
      <w:lvlText w:val="%1."/>
      <w:lvlJc w:val="left"/>
      <w:pPr>
        <w:tabs>
          <w:tab w:val="num" w:pos="1080"/>
        </w:tabs>
        <w:ind w:left="720" w:hanging="360"/>
      </w:pPr>
    </w:lvl>
  </w:abstractNum>
  <w:abstractNum w:abstractNumId="6">
    <w:multiLevelType w:val="hybridMultilevel"/>
    <w:lvl w:ilvl="0">
      <w:start w:val="16"/>
      <w:numFmt w:val="decimal"/>
      <w:lvlText w:val="%1."/>
      <w:lvlJc w:val="left"/>
      <w:pPr>
        <w:tabs>
          <w:tab w:val="num" w:pos="1080"/>
        </w:tabs>
        <w:ind w:left="720" w:hanging="360"/>
      </w:pPr>
    </w:lvl>
  </w:abstractNum>
  <w:abstractNum w:abstractNumId="7">
    <w:multiLevelType w:val="hybridMultilevel"/>
    <w:lvl w:ilvl="0">
      <w:start w:val="17"/>
      <w:numFmt w:val="decimal"/>
      <w:lvlText w:val="%1."/>
      <w:lvlJc w:val="left"/>
      <w:pPr>
        <w:tabs>
          <w:tab w:val="num" w:pos="1080"/>
        </w:tabs>
        <w:ind w:left="720" w:hanging="360"/>
      </w:pPr>
    </w:lvl>
  </w:abstractNum>
  <w:abstractNum w:abstractNumId="8">
    <w:multiLevelType w:val="hybridMultilevel"/>
    <w:lvl w:ilvl="0">
      <w:start w:val="18"/>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2025-08-29T17:33:24.179Z</dcterms:created>
  <dcterms:modified xsi:type="dcterms:W3CDTF">2025-08-29T17:33:24.179Z</dcterms:modified>
</cp:coreProperties>
</file>