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CX4611</w:t>
      </w:r>
    </w:p>
    <w:p>
      <w:pPr>
        <w:spacing w:line="288" w:after="220" w:lineRule="auto"/>
        <w:jc w:val="center"/>
      </w:pPr>
      <w:r>
        <w:rPr>
          <w:rFonts w:eastAsia="Georgia" w:cs="Georgia" w:ascii="Georgia" w:hAnsi="Georgia"/>
          <w:b/>
          <w:sz w:val="56"/>
        </w:rPr>
        <w:t xml:space="preserve">Banque commune École Polytechnique - interENS</w:t>
      </w:r>
    </w:p>
    <w:p>
      <w:pPr>
        <w:spacing w:line="271" w:before="330" w:lineRule="auto"/>
      </w:pPr>
      <w:r>
        <w:rPr>
          <w:b/>
          <w:sz w:val="42"/>
        </w:rPr>
        <w:t xml:space="preserve">PSI</w:t>
      </w:r>
    </w:p>
    <w:p>
      <w:pPr>
        <w:spacing w:after="220" w:lineRule="auto"/>
      </w:pPr>
      <w:r>
        <w:rPr/>
        <w:t xml:space="preserve">Session 2014</w:t>
      </w:r>
    </w:p>
    <w:p>
      <w:pPr>
        <w:spacing w:line="288" w:after="220" w:lineRule="auto"/>
        <w:jc w:val="center"/>
      </w:pPr>
      <w:r>
        <w:rPr>
          <w:rFonts w:eastAsia="Georgia" w:cs="Georgia" w:ascii="Georgia" w:hAnsi="Georgia"/>
          <w:b/>
          <w:sz w:val="56"/>
        </w:rPr>
        <w:t xml:space="preserve">Épreuve de Mathématiques</w:t>
      </w:r>
    </w:p>
    <w:p>
      <w:pPr>
        <w:spacing w:lineRule="auto"/>
        <w:ind w:left="2265" w:right="2265"/>
        <w:jc w:val="center"/>
      </w:pPr>
      <w:r>
        <w:rPr>
          <w:rFonts w:eastAsia="Georgia" w:cs="Georgia" w:ascii="Georgia" w:hAnsi="Georgia"/>
        </w:rPr>
        <w:t xml:space="preserve">Durée: 4 heures</w:t>
      </w:r>
    </w:p>
    <w:p>
      <w:pPr>
        <w:spacing w:after="220" w:lineRule="auto"/>
        <w:ind w:left="660"/>
      </w:pPr>
      <w:r>
        <w:rPr>
          <w:rFonts w:eastAsia="Georgia" w:cs="Georgia" w:ascii="Georgia" w:hAnsi="Georgia"/>
          <w:color w:val="666666"/>
        </w:rPr>
        <w:t xml:space="preserve">Aucun document n'est autorisé</w:t>
      </w:r>
      <w:r>
        <w:rPr>
          <w:color w:val="666666"/>
        </w:rPr>
        <w:br w:type="textWrapping"/>
      </w:r>
      <w:r>
        <w:rPr>
          <w:rFonts w:eastAsia="Georgia" w:cs="Georgia" w:ascii="Georgia" w:hAnsi="Georgia"/>
          <w:color w:val="666666"/>
        </w:rPr>
        <w:t xml:space="preserve">Aucune calculatrice n'est autorisée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Soit </w:t>
      </w:r>
      <m:oMath>
        <m:r>
          <m:rPr>
            <m:sty m:val="i"/>
          </m:rPr>
          <m:t>E</m:t>
        </m:r>
      </m:oMath>
      <w:r>
        <w:rPr/>
        <w:t xml:space="preserve"> un </w:t>
      </w:r>
      <m:oMath>
        <m:r>
          <m:rPr>
            <m:scr m:val="double-struck"/>
          </m:rPr>
          <m:t>R</m:t>
        </m:r>
      </m:oMath>
      <w:r>
        <w:rPr>
          <w:rFonts w:eastAsia="Georgia" w:cs="Georgia" w:ascii="Georgia" w:hAnsi="Georgia"/>
        </w:rPr>
        <w:t xml:space="preserve"> espace vectoriel normé, de dimension finie ou infinie, muni de la norme </w:t>
      </w:r>
      <m:oMath>
        <m:r>
          <m:rPr>
            <m:sty m:val="p"/>
          </m:rPr>
          <m:t>‖</m:t>
        </m:r>
        <m:r>
          <m:rPr>
            <m:sty m:val="p"/>
          </m:rPr>
          <m:t>.</m:t>
        </m:r>
        <m:sSub>
          <m:sSubPr/>
          <m:e>
            <m:r>
              <m:rPr>
                <m:sty m:val="p"/>
              </m:rPr>
              <m:t>‖</m:t>
            </m:r>
          </m:e>
          <m:sub>
            <m:r>
              <m:rPr>
                <m:sty m:val="i"/>
              </m:rPr>
              <m:t>E</m:t>
            </m:r>
          </m:sub>
        </m:sSub>
      </m:oMath>
      <w:r>
        <w:rPr>
          <w:rFonts w:eastAsia="Georgia" w:cs="Georgia" w:ascii="Georgia" w:hAnsi="Georgia"/>
        </w:rPr>
        <w:t xml:space="preserve">. On appelle opérateur sur </w:t>
      </w:r>
      <m:oMath>
        <m:r>
          <m:rPr>
            <m:sty m:val="i"/>
          </m:rPr>
          <m:t>E</m:t>
        </m:r>
      </m:oMath>
      <w:r>
        <w:rPr/>
        <w:t xml:space="preserve"> tout endomorphisme </w:t>
      </w:r>
      <m:oMath>
        <m:r>
          <m:rPr>
            <m:sty m:val="i"/>
          </m:rPr>
          <m:t>T</m:t>
        </m:r>
      </m:oMath>
      <w:r>
        <w:rPr/>
        <w:t xml:space="preserve"> de </w:t>
      </w:r>
      <m:oMath>
        <m:r>
          <m:rPr>
            <m:sty m:val="i"/>
          </m:rPr>
          <m:t>E</m:t>
        </m:r>
      </m:oMath>
      <w:r>
        <w:rPr/>
        <w:t xml:space="preserve"> dans </w:t>
      </w:r>
      <m:oMath>
        <m:r>
          <m:rPr>
            <m:sty m:val="i"/>
          </m:rPr>
          <m:t>E</m:t>
        </m:r>
      </m:oMath>
      <w:r>
        <w:rPr/>
        <w:t xml:space="preserve"> tel que</w:t>
      </w:r>
    </w:p>
    <w:p>
      <w:pPr>
        <w:spacing w:after="220" w:lineRule="auto"/>
      </w:pPr>
      <m:oMathPara>
        <m:oMath>
          <m:r>
            <m:rPr>
              <m:sty m:val="p"/>
            </m:rPr>
            <m:t>∃</m:t>
          </m:r>
          <m:r>
            <m:rPr>
              <m:sty m:val="i"/>
            </m:rPr>
            <m:t>M</m:t>
          </m:r>
          <m:r>
            <m:rPr>
              <m:sty m:val="p"/>
            </m:rPr>
            <m:t>≥</m:t>
          </m:r>
          <m:r>
            <m:rPr>
              <m:sty m:val="p"/>
            </m:rPr>
            <m:t>0</m:t>
          </m:r>
          <m:r>
            <m:rPr>
              <m:sty m:val="p"/>
            </m:rPr>
            <m:t>,</m:t>
          </m:r>
          <m:r>
            <m:rPr>
              <m:sty m:val="p"/>
            </m:rPr>
            <m:t xml:space="preserve"> </m:t>
          </m:r>
          <m:r>
            <m:rPr>
              <m:sty m:val="p"/>
            </m:rPr>
            <m:t>∀</m:t>
          </m:r>
          <m:r>
            <m:rPr>
              <m:sty m:val="i"/>
            </m:rPr>
            <m:t>f</m:t>
          </m:r>
          <m:r>
            <m:rPr>
              <m:sty m:val="p"/>
            </m:rPr>
            <m:t>∈</m:t>
          </m:r>
          <m:r>
            <m:rPr>
              <m:sty m:val="i"/>
            </m:rPr>
            <m:t>E</m:t>
          </m:r>
          <m:r>
            <m:rPr>
              <m:sty m:val="p"/>
            </m:rPr>
            <m:t>,</m:t>
          </m:r>
          <m:r>
            <m:rPr>
              <m:sty m:val="p"/>
            </m:rPr>
            <m:t xml:space="preserve"> </m:t>
          </m:r>
          <m:r>
            <m:rPr>
              <m:sty m:val="p"/>
            </m:rPr>
            <m:t>‖</m:t>
          </m:r>
          <m:r>
            <m:rPr>
              <m:sty m:val="i"/>
            </m:rPr>
            <m:t>T</m:t>
          </m:r>
          <m:r>
            <m:rPr>
              <m:sty m:val="p"/>
            </m:rPr>
            <m:t>(</m:t>
          </m:r>
          <m:r>
            <m:rPr>
              <m:sty m:val="i"/>
            </m:rPr>
            <m:t>f</m:t>
          </m:r>
          <m:r>
            <m:rPr>
              <m:sty m:val="p"/>
            </m:rPr>
            <m:t>)</m:t>
          </m:r>
          <m:sSub>
            <m:sSubPr/>
            <m:e>
              <m:r>
                <m:rPr>
                  <m:sty m:val="p"/>
                </m:rPr>
                <m:t>‖</m:t>
              </m:r>
            </m:e>
            <m:sub>
              <m:r>
                <m:rPr>
                  <m:sty m:val="i"/>
                </m:rPr>
                <m:t>E</m:t>
              </m:r>
            </m:sub>
          </m:sSub>
          <m:r>
            <m:rPr>
              <m:sty m:val="p"/>
            </m:rPr>
            <m:t>≤</m:t>
          </m:r>
          <m:r>
            <m:rPr>
              <m:sty m:val="i"/>
            </m:rPr>
            <m:t>M</m:t>
          </m:r>
          <m:r>
            <m:rPr>
              <m:sty m:val="p"/>
            </m:rPr>
            <m:t>‖</m:t>
          </m:r>
          <m:r>
            <m:rPr>
              <m:sty m:val="i"/>
            </m:rPr>
            <m:t>f</m:t>
          </m:r>
          <m:sSub>
            <m:sSubPr/>
            <m:e>
              <m:r>
                <m:rPr>
                  <m:sty m:val="p"/>
                </m:rPr>
                <m:t>‖</m:t>
              </m:r>
            </m:e>
            <m:sub>
              <m:r>
                <m:rPr>
                  <m:sty m:val="i"/>
                </m:rPr>
                <m:t>E</m:t>
              </m:r>
            </m:sub>
          </m:sSub>
        </m:oMath>
      </m:oMathPara>
    </w:p>
    <w:p>
      <w:pPr>
        <w:spacing w:after="220" w:lineRule="auto"/>
      </w:pPr>
      <w:r>
        <w:rPr/>
        <w:t xml:space="preserve">On note </w:t>
      </w:r>
      <m:oMath>
        <m:r>
          <m:rPr>
            <m:scr m:val="script"/>
          </m:rPr>
          <m:t>L</m:t>
        </m:r>
        <m:r>
          <m:rPr>
            <m:sty m:val="p"/>
          </m:rPr>
          <m:t>(</m:t>
        </m:r>
        <m:r>
          <m:rPr>
            <m:sty m:val="i"/>
          </m:rPr>
          <m:t>E</m:t>
        </m:r>
        <m:r>
          <m:rPr>
            <m:sty m:val="p"/>
          </m:rPr>
          <m:t>)</m:t>
        </m:r>
      </m:oMath>
      <w:r>
        <w:rPr>
          <w:rFonts w:eastAsia="Georgia" w:cs="Georgia" w:ascii="Georgia" w:hAnsi="Georgia"/>
        </w:rPr>
        <w:t xml:space="preserve"> l'ensemble des opérateurs sur </w:t>
      </w:r>
      <m:oMath>
        <m:r>
          <m:rPr>
            <m:sty m:val="i"/>
          </m:rPr>
          <m:t>E</m:t>
        </m:r>
      </m:oMath>
      <w:r>
        <w:rPr/>
        <w:t xml:space="preserve">.</w:t>
      </w:r>
      <w:r>
        <w:rPr/>
        <w:br w:type="textWrapping"/>
      </w:r>
      <w:r>
        <w:rPr>
          <w:rFonts w:eastAsia="Georgia" w:cs="Georgia" w:ascii="Georgia" w:hAnsi="Georgia"/>
        </w:rPr>
        <w:t xml:space="preserve">L'objectif de ce problème est d'étudier différents exemples ou classes de tels opérateurs dans le cadre de la dimension infinie.</w:t>
      </w:r>
    </w:p>
    <w:p>
      <w:pPr>
        <w:spacing w:after="220" w:lineRule="auto"/>
      </w:pPr>
      <w:r>
        <w:rPr/>
        <w:t xml:space="preserve">On appelle respectivement :</w:t>
      </w:r>
      <w:r>
        <w:rPr/>
        <w:br w:type="textWrapping"/>
      </w:r>
      <w:r>
        <w:rPr/>
        <w:t xml:space="preserve">(i) spectre de </w:t>
      </w:r>
      <m:oMath>
        <m:r>
          <m:rPr>
            <m:sty m:val="i"/>
          </m:rPr>
          <m:t>T</m:t>
        </m:r>
        <m:r>
          <m:rPr>
            <m:sty m:val="p"/>
          </m:rPr>
          <m:t>∈</m:t>
        </m:r>
        <m:r>
          <m:rPr>
            <m:scr m:val="script"/>
          </m:rPr>
          <m:t>L</m:t>
        </m:r>
        <m:r>
          <m:rPr>
            <m:sty m:val="p"/>
          </m:rPr>
          <m:t>(</m:t>
        </m:r>
        <m:r>
          <m:rPr>
            <m:sty m:val="i"/>
          </m:rPr>
          <m:t>E</m:t>
        </m:r>
        <m:r>
          <m:rPr>
            <m:sty m:val="p"/>
          </m:rPr>
          <m:t>)</m:t>
        </m:r>
      </m:oMath>
      <w:r>
        <w:rPr>
          <w:rFonts w:eastAsia="Georgia" w:cs="Georgia" w:ascii="Georgia" w:hAnsi="Georgia"/>
        </w:rPr>
        <w:t xml:space="preserve"> l'ensemble des réels </w:t>
      </w:r>
      <m:oMath>
        <m:r>
          <m:rPr>
            <m:sty m:val="i"/>
          </m:rPr>
          <m:t>λ</m:t>
        </m:r>
      </m:oMath>
      <w:r>
        <w:rPr/>
        <w:t xml:space="preserve"> tel que </w:t>
      </w:r>
      <m:oMath>
        <m:r>
          <m:rPr>
            <m:sty m:val="i"/>
          </m:rPr>
          <m:t>T</m:t>
        </m:r>
        <m:r>
          <m:rPr>
            <m:sty m:val="p"/>
          </m:rPr>
          <m:t>−</m:t>
        </m:r>
        <m:r>
          <m:rPr>
            <m:sty m:val="i"/>
          </m:rPr>
          <m:t>λ</m:t>
        </m:r>
        <m:r>
          <m:rPr>
            <m:sty m:val="i"/>
          </m:rPr>
          <m:t>I</m:t>
        </m:r>
        <m:sSub>
          <m:sSubPr/>
          <m:e>
            <m:r>
              <m:rPr>
                <m:sty m:val="i"/>
              </m:rPr>
              <m:t>d</m:t>
            </m:r>
          </m:e>
          <m:sub>
            <m:r>
              <m:rPr>
                <m:sty m:val="i"/>
              </m:rPr>
              <m:t>E</m:t>
            </m:r>
          </m:sub>
        </m:sSub>
      </m:oMath>
      <w:r>
        <w:rPr/>
        <w:t xml:space="preserve"> n'est pas bijectif. On note </w:t>
      </w:r>
      <m:oMath>
        <m:r>
          <m:rPr>
            <m:sty m:val="i"/>
          </m:rPr>
          <m:t>σ</m:t>
        </m:r>
        <m:r>
          <m:rPr>
            <m:sty m:val="p"/>
          </m:rPr>
          <m:t>(</m:t>
        </m:r>
        <m:r>
          <m:rPr>
            <m:sty m:val="i"/>
          </m:rPr>
          <m:t>T</m:t>
        </m:r>
        <m:r>
          <m:rPr>
            <m:sty m:val="p"/>
          </m:rPr>
          <m:t>)</m:t>
        </m:r>
      </m:oMath>
      <w:r>
        <w:rPr>
          <w:rFonts w:eastAsia="Georgia" w:cs="Georgia" w:ascii="Georgia" w:hAnsi="Georgia"/>
        </w:rPr>
        <w:t xml:space="preserve"> l'ensemble de ces réels.</w:t>
      </w:r>
      <w:r>
        <w:rPr/>
        <w:br w:type="textWrapping"/>
      </w:r>
      <w:r>
        <w:rPr/>
        <w:t xml:space="preserve">(ii) spectre ponctuel de </w:t>
      </w:r>
      <m:oMath>
        <m:r>
          <m:rPr>
            <m:sty m:val="i"/>
          </m:rPr>
          <m:t>T</m:t>
        </m:r>
        <m:r>
          <m:rPr>
            <m:sty m:val="p"/>
          </m:rPr>
          <m:t>∈</m:t>
        </m:r>
        <m:r>
          <m:rPr>
            <m:scr m:val="script"/>
          </m:rPr>
          <m:t>L</m:t>
        </m:r>
        <m:r>
          <m:rPr>
            <m:sty m:val="p"/>
          </m:rPr>
          <m:t>(</m:t>
        </m:r>
        <m:r>
          <m:rPr>
            <m:sty m:val="i"/>
          </m:rPr>
          <m:t>E</m:t>
        </m:r>
        <m:r>
          <m:rPr>
            <m:sty m:val="p"/>
          </m:rPr>
          <m:t>)</m:t>
        </m:r>
      </m:oMath>
      <w:r>
        <w:rPr>
          <w:rFonts w:eastAsia="Georgia" w:cs="Georgia" w:ascii="Georgia" w:hAnsi="Georgia"/>
        </w:rPr>
        <w:t xml:space="preserve"> l'ensemble des réels </w:t>
      </w:r>
      <m:oMath>
        <m:r>
          <m:rPr>
            <m:sty m:val="i"/>
          </m:rPr>
          <m:t>λ</m:t>
        </m:r>
      </m:oMath>
      <w:r>
        <w:rPr/>
        <w:t xml:space="preserve"> tel que </w:t>
      </w:r>
      <m:oMath>
        <m:r>
          <m:rPr>
            <m:sty m:val="i"/>
          </m:rPr>
          <m:t>T</m:t>
        </m:r>
        <m:r>
          <m:rPr>
            <m:sty m:val="p"/>
          </m:rPr>
          <m:t>−</m:t>
        </m:r>
        <m:r>
          <m:rPr>
            <m:sty m:val="i"/>
          </m:rPr>
          <m:t>λ</m:t>
        </m:r>
        <m:r>
          <m:rPr>
            <m:sty m:val="i"/>
          </m:rPr>
          <m:t>I</m:t>
        </m:r>
        <m:sSub>
          <m:sSubPr/>
          <m:e>
            <m:r>
              <m:rPr>
                <m:sty m:val="i"/>
              </m:rPr>
              <m:t>d</m:t>
            </m:r>
          </m:e>
          <m:sub>
            <m:r>
              <m:rPr>
                <m:sty m:val="i"/>
              </m:rPr>
              <m:t>E</m:t>
            </m:r>
          </m:sub>
        </m:sSub>
      </m:oMath>
      <w:r>
        <w:rPr/>
        <w:t xml:space="preserve"> n'est pas injectif. On note </w:t>
      </w:r>
      <m:oMath>
        <m:sSub>
          <m:sSubPr/>
          <m:e>
            <m:r>
              <m:rPr>
                <m:sty m:val="i"/>
              </m:rPr>
              <m:t>σ</m:t>
            </m:r>
          </m:e>
          <m:sub>
            <m:r>
              <m:rPr>
                <m:sty m:val="i"/>
              </m:rPr>
              <m:t>p</m:t>
            </m:r>
          </m:sub>
        </m:sSub>
        <m:r>
          <m:rPr>
            <m:sty m:val="p"/>
          </m:rPr>
          <m:t>(</m:t>
        </m:r>
        <m:r>
          <m:rPr>
            <m:sty m:val="i"/>
          </m:rPr>
          <m:t>T</m:t>
        </m:r>
        <m:r>
          <m:rPr>
            <m:sty m:val="p"/>
          </m:rPr>
          <m:t>)</m:t>
        </m:r>
      </m:oMath>
      <w:r>
        <w:rPr>
          <w:rFonts w:eastAsia="Georgia" w:cs="Georgia" w:ascii="Georgia" w:hAnsi="Georgia"/>
        </w:rPr>
        <w:t xml:space="preserve"> l'ensemble de ces réels.</w:t>
      </w:r>
      <w:r>
        <w:rPr/>
        <w:br w:type="textWrapping"/>
      </w:r>
      <w:r>
        <w:rPr>
          <w:rFonts w:eastAsia="Georgia" w:cs="Georgia" w:ascii="Georgia" w:hAnsi="Georgia"/>
        </w:rPr>
        <w:t xml:space="preserve">Les quatre parties sont indépendantes.</w:t>
      </w:r>
    </w:p>
    <w:p>
      <w:pPr>
        <w:spacing w:line="271" w:before="330" w:lineRule="auto"/>
      </w:pPr>
      <w:r>
        <w:rPr>
          <w:rFonts w:eastAsia="Georgia" w:cs="Georgia" w:ascii="Georgia" w:hAnsi="Georgia"/>
          <w:b/>
          <w:sz w:val="42"/>
        </w:rPr>
        <w:t xml:space="preserve">PARTIE 1. Un premier exemple d'opérateur</w:t>
      </w:r>
    </w:p>
    <w:p>
      <w:pPr>
        <w:spacing w:after="220" w:lineRule="auto"/>
      </w:pPr>
      <w:r>
        <w:rPr/>
        <w:t xml:space="preserve">Soit </w:t>
      </w:r>
      <m:oMath>
        <m:r>
          <m:rPr>
            <m:sty m:val="i"/>
          </m:rPr>
          <m:t>E</m:t>
        </m:r>
      </m:oMath>
      <w:r>
        <w:rPr/>
        <w:t xml:space="preserve"> l'ensemble des fonctions continues de </w:t>
      </w:r>
      <m:oMath>
        <m:r>
          <m:rPr>
            <m:sty m:val="p"/>
          </m:rPr>
          <m:t>[</m:t>
        </m:r>
        <m:r>
          <m:rPr>
            <m:sty m:val="p"/>
          </m:rPr>
          <m:t>0</m:t>
        </m:r>
        <m:r>
          <m:rPr>
            <m:sty m:val="p"/>
          </m:rPr>
          <m:t>,</m:t>
        </m:r>
        <m:r>
          <m:rPr>
            <m:sty m:val="p"/>
          </m:rPr>
          <m:t>1</m:t>
        </m:r>
        <m:r>
          <m:rPr>
            <m:sty m:val="p"/>
          </m:rPr>
          <m:t>]</m:t>
        </m:r>
      </m:oMath>
      <w:r>
        <w:rPr/>
        <w:t xml:space="preserve"> dans </w:t>
      </w:r>
      <m:oMath>
        <m:r>
          <m:rPr>
            <m:scr m:val="double-struck"/>
          </m:rPr>
          <m:t>R</m:t>
        </m:r>
      </m:oMath>
      <w:r>
        <w:rPr/>
        <w:t xml:space="preserve"> muni de la norme </w:t>
      </w:r>
      <m:oMath>
        <m:r>
          <m:rPr>
            <m:sty m:val="p"/>
          </m:rPr>
          <m:t>‖</m:t>
        </m:r>
        <m:r>
          <m:rPr>
            <m:sty m:val="p"/>
          </m:rPr>
          <m:t>.</m:t>
        </m:r>
        <m:sSub>
          <m:sSubPr/>
          <m:e>
            <m:r>
              <m:rPr>
                <m:sty m:val="p"/>
              </m:rPr>
              <m:t>‖</m:t>
            </m:r>
          </m:e>
          <m:sub>
            <m:r>
              <m:rPr>
                <m:sty m:val="p"/>
              </m:rPr>
              <m:t>∞</m:t>
            </m:r>
          </m:sub>
        </m:sSub>
      </m:oMath>
      <w:r>
        <w:rPr/>
        <w:t xml:space="preserve"> :</w:t>
      </w:r>
    </w:p>
    <w:p>
      <w:pPr>
        <w:spacing w:after="220" w:lineRule="auto"/>
      </w:pPr>
      <m:oMathPara>
        <m:oMath>
          <m:r>
            <m:rPr>
              <m:sty m:val="p"/>
            </m:rPr>
            <m:t>‖</m:t>
          </m:r>
          <m:r>
            <m:rPr>
              <m:sty m:val="i"/>
            </m:rPr>
            <m:t>f</m:t>
          </m:r>
          <m:sSub>
            <m:sSubPr/>
            <m:e>
              <m:r>
                <m:rPr>
                  <m:sty m:val="p"/>
                </m:rPr>
                <m:t>‖</m:t>
              </m:r>
            </m:e>
            <m:sub>
              <m:r>
                <m:rPr>
                  <m:sty m:val="p"/>
                </m:rPr>
                <m:t>∞</m:t>
              </m:r>
            </m:sub>
          </m:sSub>
          <m:r>
            <m:rPr>
              <m:sty m:val="p"/>
            </m:rPr>
            <m:t>=</m:t>
          </m:r>
          <m:limLow>
            <m:limLowPr/>
            <m:e>
              <m:r>
                <m:rPr>
                  <m:sty m:val="p"/>
                </m:rPr>
                <m:t>max</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r>
            <m:rPr>
              <m:sty m:val="p"/>
            </m:rPr>
            <m:t>|</m:t>
          </m:r>
          <m:r>
            <m:rPr>
              <m:sty m:val="i"/>
            </m:rPr>
            <m:t>f</m:t>
          </m:r>
          <m:r>
            <m:rPr>
              <m:sty m:val="p"/>
            </m:rPr>
            <m:t>(</m:t>
          </m:r>
          <m:r>
            <m:rPr>
              <m:sty m:val="i"/>
            </m:rPr>
            <m:t>x</m:t>
          </m:r>
          <m:r>
            <m:rPr>
              <m:sty m:val="p"/>
            </m:rPr>
            <m:t>)</m:t>
          </m:r>
          <m:r>
            <m:rPr>
              <m:sty m:val="p"/>
            </m:rPr>
            <m:t>|</m:t>
          </m:r>
          <m:r>
            <m:rPr>
              <m:sty m:val="p"/>
            </m:rPr>
            <m:t>.</m:t>
          </m:r>
        </m:oMath>
      </m:oMathPara>
    </w:p>
    <w:p>
      <w:pPr>
        <w:spacing w:after="220" w:lineRule="auto"/>
      </w:pPr>
      <w:r>
        <w:rPr/>
        <w:t xml:space="preserve">On note </w:t>
      </w:r>
      <m:oMath>
        <m:r>
          <m:rPr>
            <m:sty m:val="i"/>
          </m:rPr>
          <m:t>T</m:t>
        </m:r>
      </m:oMath>
      <w:r>
        <w:rPr>
          <w:rFonts w:eastAsia="Georgia" w:cs="Georgia" w:ascii="Georgia" w:hAnsi="Georgia"/>
        </w:rPr>
        <w:t xml:space="preserve"> l'application définie sur </w:t>
      </w:r>
      <m:oMath>
        <m:r>
          <m:rPr>
            <m:sty m:val="i"/>
          </m:rPr>
          <m:t>E</m:t>
        </m:r>
      </m:oMath>
      <w:r>
        <w:rPr/>
        <w:t xml:space="preserve"> telle que :</w:t>
      </w:r>
    </w:p>
    <w:p>
      <w:pPr>
        <w:spacing w:after="220" w:lineRule="auto"/>
      </w:pPr>
      <m:oMathPara>
        <m:oMath>
          <m:r>
            <m:rPr>
              <m:sty m:val="p"/>
            </m:rPr>
            <m:t>∀</m:t>
          </m:r>
          <m:r>
            <m:rPr>
              <m:sty m:val="i"/>
            </m:rPr>
            <m:t>f</m:t>
          </m:r>
          <m:r>
            <m:rPr>
              <m:sty m:val="p"/>
            </m:rPr>
            <m:t>∈</m:t>
          </m:r>
          <m:r>
            <m:rPr>
              <m:sty m:val="i"/>
            </m:rPr>
            <m:t>E</m:t>
          </m:r>
          <m:r>
            <m:rPr>
              <m:sty m:val="p"/>
            </m:rPr>
            <m:t>,</m:t>
          </m:r>
          <m:r>
            <m:rPr>
              <m:sty m:val="p"/>
            </m:rPr>
            <m:t xml:space="preserve"> </m:t>
          </m:r>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T</m:t>
          </m:r>
          <m:r>
            <m:rPr>
              <m:sty m:val="p"/>
            </m:rPr>
            <m:t>(</m:t>
          </m:r>
          <m:r>
            <m:rPr>
              <m:sty m:val="i"/>
            </m:rPr>
            <m:t>f</m:t>
          </m:r>
          <m:r>
            <m:rPr>
              <m:sty m:val="p"/>
            </m:rPr>
            <m:t>)</m:t>
          </m:r>
          <m:r>
            <m:rPr>
              <m:sty m:val="p"/>
            </m:rPr>
            <m:t>(</m:t>
          </m:r>
          <m:r>
            <m:rPr>
              <m:sty m:val="i"/>
            </m:rPr>
            <m:t>x</m:t>
          </m:r>
          <m:r>
            <m:rPr>
              <m:sty m:val="p"/>
            </m:rPr>
            <m:t>)</m:t>
          </m:r>
          <m:r>
            <m:rPr>
              <m:sty m:val="p"/>
            </m:rPr>
            <m:t>=</m:t>
          </m:r>
          <m:r>
            <m:rPr>
              <m:sty m:val="i"/>
            </m:rPr>
            <m:t>x</m:t>
          </m:r>
          <m:r>
            <m:rPr>
              <m:sty m:val="i"/>
            </m:rPr>
            <m:t>f</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r>
            <m:rPr>
              <m:sty m:val="p"/>
            </m:rPr>
            <m:t>.</m:t>
          </m:r>
        </m:oMath>
      </m:oMathPara>
    </w:p>
    <w:p>
      <w:pPr>
        <w:spacing w:after="220" w:lineRule="auto"/>
      </w:pPr>
      <w:r>
        <w:rPr/>
        <w:t xml:space="preserve">a) Montrer que </w:t>
      </w:r>
      <m:oMath>
        <m:r>
          <m:rPr>
            <m:sty m:val="i"/>
          </m:rPr>
          <m:t>T</m:t>
        </m:r>
        <m:r>
          <m:rPr>
            <m:sty m:val="p"/>
          </m:rPr>
          <m:t>∈</m:t>
        </m:r>
        <m:r>
          <m:rPr>
            <m:scr m:val="script"/>
          </m:rPr>
          <m:t>L</m:t>
        </m:r>
        <m:r>
          <m:rPr>
            <m:sty m:val="p"/>
          </m:rPr>
          <m:t>(</m:t>
        </m:r>
        <m:r>
          <m:rPr>
            <m:sty m:val="i"/>
          </m:rPr>
          <m:t>E</m:t>
        </m:r>
        <m:r>
          <m:rPr>
            <m:sty m:val="p"/>
          </m:rPr>
          <m:t>)</m:t>
        </m:r>
      </m:oMath>
      <w:r>
        <w:rPr/>
        <w:t xml:space="preserve">.</w:t>
      </w:r>
      <w:r>
        <w:rPr/>
        <w:br w:type="textWrapping"/>
      </w:r>
      <w:r>
        <w:rPr/>
        <w:t xml:space="preserve">b) Calculer la valeur minimale possible pour la constante </w:t>
      </w:r>
      <m:oMath>
        <m:r>
          <m:rPr>
            <m:sty m:val="i"/>
          </m:rPr>
          <m:t>M</m:t>
        </m:r>
      </m:oMath>
      <w:r>
        <w:rPr/>
        <w:t xml:space="preserve"> dans la relation (1).</w:t>
      </w:r>
      <w:r>
        <w:rPr/>
        <w:br w:type="textWrapping"/>
      </w:r>
      <w:r>
        <w:rPr>
          <w:rFonts w:eastAsia="Georgia" w:cs="Georgia" w:ascii="Georgia" w:hAnsi="Georgia"/>
        </w:rPr>
        <w:t xml:space="preserve">c) Déterminer </w:t>
      </w:r>
      <m:oMath>
        <m:r>
          <m:rPr>
            <m:sty m:val="p"/>
          </m:rPr>
          <m:t>Ker</m:t>
        </m:r>
        <m:r>
          <m:rPr>
            <m:sty m:val="p"/>
          </m:rPr>
          <m:t>(</m:t>
        </m:r>
        <m:r>
          <m:rPr>
            <m:sty m:val="i"/>
          </m:rPr>
          <m:t>T</m:t>
        </m:r>
        <m:r>
          <m:rPr>
            <m:sty m:val="p"/>
          </m:rPr>
          <m:t>)</m:t>
        </m:r>
      </m:oMath>
      <w:r>
        <w:rPr/>
        <w:t xml:space="preserve"> et </w:t>
      </w:r>
      <m:oMath>
        <m:r>
          <m:rPr>
            <m:sty m:val="p"/>
          </m:rPr>
          <m:t>Im</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se place à présent dans </w:t>
      </w:r>
      <m:oMath>
        <m:r>
          <m:rPr>
            <m:sty m:val="i"/>
          </m:rPr>
          <m:t>E</m:t>
        </m:r>
      </m:oMath>
      <w:r>
        <w:rPr/>
        <w:t xml:space="preserve"> muni de la norme </w:t>
      </w:r>
      <m:oMath>
        <m:r>
          <m:rPr>
            <m:sty m:val="p"/>
          </m:rPr>
          <m:t>‖</m:t>
        </m:r>
        <m:r>
          <m:rPr>
            <m:sty m:val="p"/>
          </m:rPr>
          <m:t>.</m:t>
        </m:r>
        <m:sSub>
          <m:sSubPr/>
          <m:e>
            <m:r>
              <m:rPr>
                <m:sty m:val="p"/>
              </m:rPr>
              <m:t>‖</m:t>
            </m:r>
          </m:e>
          <m:sub>
            <m:r>
              <m:rPr>
                <m:sty m:val="p"/>
              </m:rPr>
              <m:t>2</m:t>
            </m:r>
          </m:sub>
        </m:sSub>
      </m:oMath>
      <w:r>
        <w:rPr/>
        <w:t xml:space="preserve"> :</w:t>
      </w:r>
    </w:p>
    <w:p>
      <w:pPr>
        <w:spacing w:after="220" w:lineRule="auto"/>
      </w:pPr>
      <m:oMathPara>
        <m:oMath>
          <m:r>
            <m:rPr>
              <m:sty m:val="p"/>
            </m:rPr>
            <m:t>‖</m:t>
          </m:r>
          <m:r>
            <m:rPr>
              <m:sty m:val="i"/>
            </m:rPr>
            <m:t>f</m:t>
          </m:r>
          <m:sSub>
            <m:sSubPr/>
            <m:e>
              <m:r>
                <m:rPr>
                  <m:sty m:val="p"/>
                </m:rPr>
                <m:t>‖</m:t>
              </m:r>
            </m:e>
            <m:sub>
              <m:r>
                <m:rPr>
                  <m:sty m:val="p"/>
                </m:rPr>
                <m:t>2</m:t>
              </m:r>
            </m:sub>
          </m:sSub>
          <m:r>
            <m:rPr>
              <m:sty m:val="p"/>
            </m:rPr>
            <m:t>=</m:t>
          </m:r>
          <m:rad>
            <m:radPr>
              <m:degHide m:val="1"/>
              <m:ctrlPr>
                <w:rPr>
                  <w:rFonts w:ascii="Cambria Math" w:hAnsi="Cambria Math"/>
                </w:rPr>
              </m:ctrlPr>
            </m:radPr>
            <m:deg/>
            <m:e>
              <m:nary>
                <m:naryPr>
                  <m:chr m:val="∫"/>
                  <m:limLoc m:val="subSup"/>
                  <m:grow m:val="1"/>
                </m:naryPr>
                <m:sub>
                  <m:r>
                    <m:rPr>
                      <m:sty m:val="p"/>
                    </m:rPr>
                    <m:t>0</m:t>
                  </m:r>
                </m:sub>
                <m:sup>
                  <m:r>
                    <m:rPr>
                      <m:sty m:val="p"/>
                    </m:rPr>
                    <m:t>1</m:t>
                  </m:r>
                </m:sup>
                <m:e>
                  <m:r>
                    <m:rPr>
                      <m:sty m:val="p"/>
                    </m:rPr>
                    <m:t xml:space="preserve"> </m:t>
                  </m:r>
                </m:e>
              </m:nary>
              <m:r>
                <m:rPr>
                  <m:sty m:val="p"/>
                </m:rPr>
                <m:t xml:space="preserve"> </m:t>
              </m:r>
              <m:r>
                <m:rPr>
                  <m:sty m:val="p"/>
                </m:rPr>
                <m:t>|</m:t>
              </m:r>
              <m:r>
                <m:rPr>
                  <m:sty m:val="i"/>
                </m:rPr>
                <m:t>f</m:t>
              </m:r>
              <m:r>
                <m:rPr>
                  <m:sty m:val="p"/>
                </m:rPr>
                <m:t>(</m:t>
              </m:r>
              <m:r>
                <m:rPr>
                  <m:sty m:val="i"/>
                </m:rPr>
                <m:t>x</m:t>
              </m:r>
              <m:r>
                <m:rPr>
                  <m:sty m:val="p"/>
                </m:rPr>
                <m:t>)</m:t>
              </m:r>
              <m:sSup>
                <m:sSupPr/>
                <m:e>
                  <m:r>
                    <m:rPr>
                      <m:sty m:val="p"/>
                    </m:rPr>
                    <m:t>|</m:t>
                  </m:r>
                </m:e>
                <m:sup>
                  <m:r>
                    <m:rPr>
                      <m:sty m:val="p"/>
                    </m:rPr>
                    <m:t>2</m:t>
                  </m:r>
                </m:sup>
              </m:sSup>
              <m:r>
                <m:rPr>
                  <m:sty m:val="i"/>
                </m:rPr>
                <m:t>d</m:t>
              </m:r>
              <m:r>
                <m:rPr>
                  <m:sty m:val="i"/>
                </m:rPr>
                <m:t>x</m:t>
              </m:r>
            </m:e>
          </m:rad>
        </m:oMath>
      </m:oMathPara>
    </w:p>
    <w:p>
      <w:pPr>
        <w:spacing w:after="220" w:lineRule="auto"/>
      </w:pPr>
      <w:r>
        <w:rPr/>
        <w:t xml:space="preserve">d) Reprendre la question a) avec cette nouvelle norme pour </w:t>
      </w:r>
      <m:oMath>
        <m:r>
          <m:rPr>
            <m:sty m:val="i"/>
          </m:rPr>
          <m:t>E</m:t>
        </m:r>
      </m:oMath>
      <w:r>
        <w:rPr/>
        <w:t xml:space="preserve">.</w:t>
      </w:r>
      <w:r>
        <w:rPr/>
        <w:br w:type="textWrapping"/>
      </w:r>
      <w:r>
        <w:rPr/>
        <w:t xml:space="preserve">e) Reprendre la question b) avec cette nouvelle norme pour </w:t>
      </w:r>
      <m:oMath>
        <m:r>
          <m:rPr>
            <m:sty m:val="i"/>
          </m:rPr>
          <m:t>E</m:t>
        </m:r>
      </m:oMath>
      <w:r>
        <w:rPr>
          <w:rFonts w:eastAsia="Georgia" w:cs="Georgia" w:ascii="Georgia" w:hAnsi="Georgia"/>
        </w:rPr>
        <w:t xml:space="preserve">. Pour cela, on pourra considérer la famille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ty m:val="p"/>
              </m:rPr>
              <m:t>2</m:t>
            </m:r>
          </m:sub>
        </m:sSub>
      </m:oMath>
      <w:r>
        <w:rPr>
          <w:rFonts w:eastAsia="Georgia" w:cs="Georgia" w:ascii="Georgia" w:hAnsi="Georgia"/>
        </w:rPr>
        <w:t xml:space="preserve"> d'éléments de </w:t>
      </w:r>
      <m:oMath>
        <m:r>
          <m:rPr>
            <m:sty m:val="i"/>
          </m:rPr>
          <m:t>E</m:t>
        </m:r>
      </m:oMath>
      <w:r>
        <w:rPr/>
        <w:t xml:space="preserve"> telle que :</w:t>
      </w:r>
      <w:r>
        <w:rPr/>
        <w:br w:type="textWrapping"/>
      </w:r>
      <w:r>
        <w:rPr/>
        <w:t xml:space="preserve">(i) </w:t>
      </w:r>
      <m:oMath>
        <m:sSub>
          <m:sSubPr/>
          <m:e>
            <m:r>
              <m:rPr>
                <m:sty m:val="i"/>
              </m:rPr>
              <m:t>f</m:t>
            </m:r>
          </m:e>
          <m:sub>
            <m:r>
              <m:rPr>
                <m:sty m:val="i"/>
              </m:rPr>
              <m:t>n</m:t>
            </m:r>
          </m:sub>
        </m:sSub>
      </m:oMath>
      <w:r>
        <w:rPr/>
        <w:t xml:space="preserve"> est affine par morceaux,</w:t>
      </w:r>
      <w:r>
        <w:rPr/>
        <w:br w:type="textWrapping"/>
      </w:r>
      <w:r>
        <w:rPr/>
        <w:t xml:space="preserve">(ii) </w:t>
      </w:r>
      <m:oMath>
        <m:sSub>
          <m:sSubPr/>
          <m:e>
            <m:r>
              <m:rPr>
                <m:sty m:val="i"/>
              </m:rPr>
              <m:t>f</m:t>
            </m:r>
          </m:e>
          <m:sub>
            <m:r>
              <m:rPr>
                <m:sty m:val="i"/>
              </m:rPr>
              <m:t>n</m:t>
            </m:r>
          </m:sub>
        </m:sSub>
        <m:r>
          <m:rPr>
            <m:sty m:val="p"/>
          </m:rPr>
          <m:t>(</m:t>
        </m:r>
        <m:r>
          <m:rPr>
            <m:sty m:val="p"/>
          </m:rPr>
          <m:t>0</m:t>
        </m:r>
        <m:r>
          <m:rPr>
            <m:sty m:val="p"/>
          </m:rPr>
          <m:t>)</m:t>
        </m:r>
        <m:r>
          <m:rPr>
            <m:sty m:val="p"/>
          </m:rPr>
          <m:t>=</m:t>
        </m:r>
        <m:sSub>
          <m:sSubPr/>
          <m:e>
            <m:r>
              <m:rPr>
                <m:sty m:val="i"/>
              </m:rPr>
              <m:t>f</m:t>
            </m:r>
          </m:e>
          <m:sub>
            <m:r>
              <m:rPr>
                <m:sty m:val="i"/>
              </m:rPr>
              <m:t>n</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i"/>
                  </m:rPr>
                  <m:t>n</m:t>
                </m:r>
              </m:den>
            </m:f>
          </m:e>
        </m:d>
        <m:r>
          <m:rPr>
            <m:sty m:val="p"/>
          </m:rPr>
          <m:t>=</m:t>
        </m:r>
        <m:sSub>
          <m:sSubPr/>
          <m:e>
            <m:r>
              <m:rPr>
                <m:sty m:val="i"/>
              </m:rPr>
              <m:t>f</m:t>
            </m:r>
          </m:e>
          <m:sub>
            <m:r>
              <m:rPr>
                <m:sty m:val="i"/>
              </m:rPr>
              <m:t>n</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sSup>
                  <m:sSupPr/>
                  <m:e>
                    <m:r>
                      <m:rPr>
                        <m:sty m:val="i"/>
                      </m:rPr>
                      <m:t>n</m:t>
                    </m:r>
                  </m:e>
                  <m:sup>
                    <m:r>
                      <m:rPr>
                        <m:sty m:val="p"/>
                      </m:rPr>
                      <m:t>2</m:t>
                    </m:r>
                  </m:sup>
                </m:sSup>
              </m:den>
            </m:f>
          </m:e>
        </m:d>
        <m:r>
          <m:rPr>
            <m:sty m:val="p"/>
          </m:rPr>
          <m:t>=</m:t>
        </m:r>
        <m:sSub>
          <m:sSubPr/>
          <m:e>
            <m:r>
              <m:rPr>
                <m:sty m:val="i"/>
              </m:rPr>
              <m:t>f</m:t>
            </m:r>
          </m:e>
          <m:sub>
            <m:r>
              <m:rPr>
                <m:sty m:val="i"/>
              </m:rPr>
              <m:t>n</m:t>
            </m:r>
          </m:sub>
        </m:sSub>
        <m:r>
          <m:rPr>
            <m:sty m:val="p"/>
          </m:rPr>
          <m:t>(</m:t>
        </m:r>
        <m:r>
          <m:rPr>
            <m:sty m:val="p"/>
          </m:rPr>
          <m:t>1</m:t>
        </m:r>
        <m:r>
          <m:rPr>
            <m:sty m:val="p"/>
          </m:rPr>
          <m:t>)</m:t>
        </m:r>
        <m:r>
          <m:rPr>
            <m:sty m:val="p"/>
          </m:rPr>
          <m:t>=</m:t>
        </m:r>
        <m:r>
          <m:rPr>
            <m:sty m:val="p"/>
          </m:rPr>
          <m:t>0</m:t>
        </m:r>
      </m:oMath>
      <w:r>
        <w:rPr/>
        <w:t xml:space="preserve"> et </w:t>
      </w:r>
      <m:oMath>
        <m:sSub>
          <m:sSubPr/>
          <m:e>
            <m:r>
              <m:rPr>
                <m:sty m:val="i"/>
              </m:rPr>
              <m:t>f</m:t>
            </m:r>
          </m:e>
          <m:sub>
            <m:r>
              <m:rPr>
                <m:sty m:val="i"/>
              </m:rPr>
              <m:t>n</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r>
          <m:rPr>
            <m:sty m:val="p"/>
          </m:rPr>
          <m:t>=</m:t>
        </m:r>
        <m:r>
          <m:rPr>
            <m:sty m:val="p"/>
          </m:rPr>
          <m:t>1</m:t>
        </m:r>
      </m:oMath>
      <w:r>
        <w:rPr/>
        <w:t xml:space="preserve">.</w:t>
      </w:r>
    </w:p>
    <w:p>
      <w:pPr>
        <w:spacing w:line="271" w:before="330" w:lineRule="auto"/>
      </w:pPr>
      <w:r>
        <w:rPr>
          <w:b/>
          <w:sz w:val="42"/>
        </w:rPr>
        <w:t xml:space="preserve">PARTIE 2. Un premier exemple de calcul de spectres</w:t>
      </w:r>
    </w:p>
    <w:p>
      <w:pPr>
        <w:spacing w:after="220" w:lineRule="auto"/>
      </w:pPr>
      <w:r>
        <w:rPr/>
        <w:t xml:space="preserve">Soit </w:t>
      </w:r>
      <m:oMath>
        <m:r>
          <m:rPr>
            <m:sty m:val="i"/>
          </m:rPr>
          <m:t>H</m:t>
        </m:r>
        <m:r>
          <m:rPr>
            <m:sty m:val="p"/>
          </m:rPr>
          <m:t>=</m:t>
        </m:r>
        <m:sSup>
          <m:sSupPr/>
          <m:e>
            <m:r>
              <m:rPr>
                <m:sty m:val="i"/>
              </m:rPr>
              <m:t>l</m:t>
            </m:r>
          </m:e>
          <m:sup>
            <m:r>
              <m:rPr>
                <m:sty m:val="p"/>
              </m:rPr>
              <m:t>2</m:t>
            </m:r>
          </m:sup>
        </m:sSup>
        <m:r>
          <m:rPr>
            <m:sty m:val="p"/>
          </m:rPr>
          <m:t>(</m:t>
        </m:r>
        <m:r>
          <m:rPr>
            <m:scr m:val="double-struck"/>
          </m:rPr>
          <m:t>N</m:t>
        </m:r>
        <m:r>
          <m:rPr>
            <m:sty m:val="p"/>
          </m:rPr>
          <m:t>)</m:t>
        </m:r>
      </m:oMath>
      <w:r>
        <w:rPr>
          <w:rFonts w:eastAsia="Georgia" w:cs="Georgia" w:ascii="Georgia" w:hAnsi="Georgia"/>
        </w:rPr>
        <w:t xml:space="preserve">, l'espace vectoriel des suites réelles de carré sommable :</w:t>
      </w:r>
    </w:p>
    <w:p>
      <w:pPr>
        <w:spacing w:after="220" w:lineRule="auto"/>
      </w:pPr>
      <m:oMathPara>
        <m:oMath>
          <m:sSup>
            <m:sSupPr/>
            <m:e>
              <m:r>
                <m:rPr>
                  <m:sty m:val="i"/>
                </m:rPr>
                <m:t>l</m:t>
              </m:r>
            </m:e>
            <m:sup>
              <m:r>
                <m:rPr>
                  <m:sty m:val="p"/>
                </m:rPr>
                <m:t>2</m:t>
              </m:r>
            </m:sup>
          </m:sSup>
          <m:r>
            <m:rPr>
              <m:sty m:val="p"/>
            </m:rPr>
            <m:t>(</m:t>
          </m:r>
          <m:r>
            <m:rPr>
              <m:scr m:val="double-struck"/>
            </m:rPr>
            <m:t>N</m:t>
          </m:r>
          <m:r>
            <m:rPr>
              <m:sty m:val="p"/>
            </m:rPr>
            <m:t>)</m:t>
          </m:r>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r>
                <m:rPr>
                  <m:sty m:val="p"/>
                </m:rPr>
                <m:t>∈</m:t>
              </m:r>
              <m:sSup>
                <m:sSupPr/>
                <m:e>
                  <m:r>
                    <m:rPr>
                      <m:scr m:val="double-struck"/>
                    </m:rPr>
                    <m:t>R</m:t>
                  </m:r>
                </m:e>
                <m:sup>
                  <m:r>
                    <m:rPr>
                      <m:scr m:val="double-struck"/>
                    </m:rPr>
                    <m:t>N</m:t>
                  </m:r>
                </m:sup>
              </m:sSup>
              <m:r>
                <m:rPr>
                  <m:sty m:val="p"/>
                </m:rPr>
                <m:t>,</m:t>
              </m:r>
              <m:r>
                <m:rPr>
                  <m:sty m:val="p"/>
                </m:rPr>
                <m:t xml:space="preserve"> </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u</m:t>
                          </m:r>
                        </m:e>
                        <m:sub>
                          <m:r>
                            <m:rPr>
                              <m:sty m:val="i"/>
                            </m:rPr>
                            <m:t>n</m:t>
                          </m:r>
                        </m:sub>
                      </m:sSub>
                    </m:e>
                  </m:d>
                </m:e>
                <m:sup>
                  <m:r>
                    <m:rPr>
                      <m:sty m:val="p"/>
                    </m:rPr>
                    <m:t>2</m:t>
                  </m:r>
                </m:sup>
              </m:sSup>
              <m:r>
                <m:rPr>
                  <m:sty m:val="p"/>
                </m:rPr>
                <m:t>&lt;</m:t>
              </m:r>
              <m:r>
                <m:rPr>
                  <m:sty m:val="p"/>
                </m:rPr>
                <m:t>+</m:t>
              </m:r>
              <m:r>
                <m:rPr>
                  <m:sty m:val="p"/>
                </m:rPr>
                <m:t>∞</m:t>
              </m:r>
            </m:e>
          </m:d>
        </m:oMath>
      </m:oMathPara>
    </w:p>
    <w:p>
      <w:pPr>
        <w:spacing w:after="220" w:lineRule="auto"/>
      </w:pPr>
      <w:r>
        <w:rPr/>
        <w:t xml:space="preserve">muni de la norme :</w:t>
      </w:r>
    </w:p>
    <w:p>
      <w:pPr>
        <w:spacing w:after="220" w:lineRule="auto"/>
      </w:pPr>
      <m:oMathPara>
        <m:oMath>
          <m:r>
            <m:rPr>
              <m:sty m:val="p"/>
            </m:rPr>
            <m:t>‖</m:t>
          </m:r>
          <m:r>
            <m:rPr>
              <m:sty m:val="i"/>
            </m:rPr>
            <m:t>u</m:t>
          </m:r>
          <m:sSub>
            <m:sSubPr/>
            <m:e>
              <m:r>
                <m:rPr>
                  <m:sty m:val="p"/>
                </m:rPr>
                <m:t>‖</m:t>
              </m:r>
            </m:e>
            <m:sub>
              <m:r>
                <m:rPr>
                  <m:sty m:val="p"/>
                </m:rPr>
                <m:t>2</m:t>
              </m:r>
            </m:sub>
          </m:sSub>
          <m:r>
            <m:rPr>
              <m:sty m:val="p"/>
            </m:rPr>
            <m:t>=</m:t>
          </m:r>
          <m:rad>
            <m:radPr>
              <m:degHide m:val="1"/>
              <m:ctrlPr>
                <w:rPr>
                  <w:rFonts w:ascii="Cambria Math" w:hAnsi="Cambria Math"/>
                </w:rPr>
              </m:ctrlPr>
            </m:radPr>
            <m:deg/>
            <m:e>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u</m:t>
                          </m:r>
                        </m:e>
                        <m:sub>
                          <m:r>
                            <m:rPr>
                              <m:sty m:val="i"/>
                            </m:rPr>
                            <m:t>n</m:t>
                          </m:r>
                        </m:sub>
                      </m:sSub>
                    </m:e>
                  </m:d>
                </m:e>
                <m:sup>
                  <m:r>
                    <m:rPr>
                      <m:sty m:val="p"/>
                    </m:rPr>
                    <m:t>2</m:t>
                  </m:r>
                </m:sup>
              </m:sSup>
            </m:e>
          </m:rad>
        </m:oMath>
      </m:oMathPara>
    </w:p>
    <w:p>
      <w:pPr>
        <w:spacing w:after="220" w:lineRule="auto"/>
      </w:pPr>
      <w:r>
        <w:rPr/>
        <w:t xml:space="preserve">On note </w:t>
      </w:r>
      <m:oMath>
        <m:r>
          <m:rPr>
            <m:sty m:val="i"/>
          </m:rPr>
          <m:t>S</m:t>
        </m:r>
      </m:oMath>
      <w:r>
        <w:rPr/>
        <w:t xml:space="preserve">, respectivement </w:t>
      </w:r>
      <m:oMath>
        <m:r>
          <m:rPr>
            <m:sty m:val="i"/>
          </m:rPr>
          <m:t>V</m:t>
        </m:r>
      </m:oMath>
      <w:r>
        <w:rPr>
          <w:rFonts w:eastAsia="Georgia" w:cs="Georgia" w:ascii="Georgia" w:hAnsi="Georgia"/>
        </w:rPr>
        <w:t xml:space="preserve">, l'application de décalage à gauche : </w:t>
      </w:r>
      <m:oMath>
        <m:r>
          <m:rPr>
            <m:sty m:val="p"/>
          </m:rPr>
          <m:t>(</m:t>
        </m:r>
        <m:r>
          <m:rPr>
            <m:sty m:val="i"/>
          </m:rPr>
          <m:t>S</m:t>
        </m:r>
        <m:r>
          <m:rPr>
            <m:sty m:val="i"/>
          </m:rPr>
          <m:t>u</m:t>
        </m:r>
        <m:sSub>
          <m:sSubPr/>
          <m:e>
            <m:r>
              <m:rPr>
                <m:sty m:val="p"/>
              </m:rPr>
              <m:t>)</m:t>
            </m:r>
          </m:e>
          <m:sub>
            <m:r>
              <m:rPr>
                <m:sty m:val="i"/>
              </m:rPr>
              <m:t>n</m:t>
            </m:r>
          </m:sub>
        </m:sSub>
        <m:r>
          <m:rPr>
            <m:sty m:val="p"/>
          </m:rPr>
          <m:t>=</m:t>
        </m:r>
        <m:sSub>
          <m:sSubPr/>
          <m:e>
            <m:r>
              <m:rPr>
                <m:sty m:val="i"/>
              </m:rPr>
              <m:t>u</m:t>
            </m:r>
          </m:e>
          <m:sub>
            <m:r>
              <m:rPr>
                <m:sty m:val="i"/>
              </m:rPr>
              <m:t>n</m:t>
            </m:r>
            <m:r>
              <m:rPr>
                <m:sty m:val="p"/>
              </m:rPr>
              <m:t>−</m:t>
            </m:r>
            <m:r>
              <m:rPr>
                <m:sty m:val="p"/>
              </m:rPr>
              <m:t>1</m:t>
            </m:r>
          </m:sub>
        </m:sSub>
      </m:oMath>
      <w:r>
        <w:rPr/>
        <w:t xml:space="preserve"> si </w:t>
      </w:r>
      <m:oMath>
        <m:r>
          <m:rPr>
            <m:sty m:val="i"/>
          </m:rPr>
          <m:t>n</m:t>
        </m:r>
        <m:r>
          <m:rPr>
            <m:sty m:val="p"/>
          </m:rPr>
          <m:t>≥</m:t>
        </m:r>
        <m:r>
          <m:rPr>
            <m:sty m:val="p"/>
          </m:rPr>
          <m:t>1</m:t>
        </m:r>
      </m:oMath>
      <w:r>
        <w:rPr/>
        <w:t xml:space="preserve"> et </w:t>
      </w:r>
      <m:oMath>
        <m:r>
          <m:rPr>
            <m:sty m:val="p"/>
          </m:rPr>
          <m:t>(</m:t>
        </m:r>
        <m:r>
          <m:rPr>
            <m:sty m:val="i"/>
          </m:rPr>
          <m:t>S</m:t>
        </m:r>
        <m:r>
          <m:rPr>
            <m:sty m:val="i"/>
          </m:rPr>
          <m:t>u</m:t>
        </m:r>
        <m:sSub>
          <m:sSubPr/>
          <m:e>
            <m:r>
              <m:rPr>
                <m:sty m:val="p"/>
              </m:rPr>
              <m:t>)</m:t>
            </m:r>
          </m:e>
          <m:sub>
            <m:r>
              <m:rPr>
                <m:sty m:val="p"/>
              </m:rPr>
              <m:t>0</m:t>
            </m:r>
          </m:sub>
        </m:sSub>
        <m:r>
          <m:rPr>
            <m:sty m:val="p"/>
          </m:rPr>
          <m:t>=</m:t>
        </m:r>
        <m:r>
          <m:rPr>
            <m:sty m:val="p"/>
          </m:rPr>
          <m:t>0</m:t>
        </m:r>
      </m:oMath>
      <w:r>
        <w:rPr>
          <w:rFonts w:eastAsia="Georgia" w:cs="Georgia" w:ascii="Georgia" w:hAnsi="Georgia"/>
        </w:rPr>
        <w:t xml:space="preserve">, respectivement à droite : </w:t>
      </w:r>
      <m:oMath>
        <m:r>
          <m:rPr>
            <m:sty m:val="p"/>
          </m:rPr>
          <m:t>(</m:t>
        </m:r>
        <m:r>
          <m:rPr>
            <m:sty m:val="i"/>
          </m:rPr>
          <m:t>V</m:t>
        </m:r>
        <m:r>
          <m:rPr>
            <m:sty m:val="i"/>
          </m:rPr>
          <m:t>u</m:t>
        </m:r>
        <m:sSub>
          <m:sSubPr/>
          <m:e>
            <m:r>
              <m:rPr>
                <m:sty m:val="p"/>
              </m:rPr>
              <m:t>)</m:t>
            </m:r>
          </m:e>
          <m:sub>
            <m:r>
              <m:rPr>
                <m:sty m:val="i"/>
              </m:rPr>
              <m:t>n</m:t>
            </m:r>
          </m:sub>
        </m:sSub>
        <m:r>
          <m:rPr>
            <m:sty m:val="p"/>
          </m:rPr>
          <m:t>=</m:t>
        </m:r>
        <m:sSub>
          <m:sSubPr/>
          <m:e>
            <m:r>
              <m:rPr>
                <m:sty m:val="i"/>
              </m:rPr>
              <m:t>u</m:t>
            </m:r>
          </m:e>
          <m:sub>
            <m:r>
              <m:rPr>
                <m:sty m:val="i"/>
              </m:rPr>
              <m:t>n</m:t>
            </m:r>
            <m:r>
              <m:rPr>
                <m:sty m:val="p"/>
              </m:rPr>
              <m:t>+</m:t>
            </m:r>
            <m:r>
              <m:rPr>
                <m:sty m:val="p"/>
              </m:rPr>
              <m:t>1</m:t>
            </m:r>
          </m:sub>
        </m:sSub>
      </m:oMath>
      <w:r>
        <w:rPr/>
        <w:t xml:space="preserve"> si </w:t>
      </w:r>
      <m:oMath>
        <m:r>
          <m:rPr>
            <m:sty m:val="i"/>
          </m:rPr>
          <m:t>n</m:t>
        </m:r>
        <m:r>
          <m:rPr>
            <m:sty m:val="p"/>
          </m:rPr>
          <m:t>≥</m:t>
        </m:r>
        <m:r>
          <m:rPr>
            <m:sty m:val="p"/>
          </m:rPr>
          <m:t>0</m:t>
        </m:r>
      </m:oMath>
      <w:r>
        <w:rPr/>
        <w:t xml:space="preserve"> dans </w:t>
      </w:r>
      <m:oMath>
        <m:r>
          <m:rPr>
            <m:sty m:val="i"/>
          </m:rPr>
          <m:t>H</m:t>
        </m:r>
        <m:r>
          <m:rPr>
            <m:sty m:val="p"/>
          </m:rPr>
          <m:t>=</m:t>
        </m:r>
        <m:sSup>
          <m:sSupPr/>
          <m:e>
            <m:r>
              <m:rPr>
                <m:sty m:val="i"/>
              </m:rPr>
              <m:t>l</m:t>
            </m:r>
          </m:e>
          <m:sup>
            <m:r>
              <m:rPr>
                <m:sty m:val="p"/>
              </m:rPr>
              <m:t>2</m:t>
            </m:r>
          </m:sup>
        </m:sSup>
        <m:r>
          <m:rPr>
            <m:sty m:val="p"/>
          </m:rPr>
          <m:t>(</m:t>
        </m:r>
        <m:r>
          <m:rPr>
            <m:scr m:val="double-struck"/>
          </m:rPr>
          <m:t>N</m:t>
        </m:r>
        <m:r>
          <m:rPr>
            <m:sty m:val="p"/>
          </m:rPr>
          <m:t>)</m:t>
        </m:r>
      </m:oMath>
      <w:r>
        <w:rPr/>
        <w:t xml:space="preserve">.</w:t>
      </w:r>
      <w:r>
        <w:rPr/>
        <w:br w:type="textWrapping"/>
      </w:r>
      <w:r>
        <w:rPr/>
        <w:t xml:space="preserve">a) Montrer que </w:t>
      </w:r>
      <m:oMath>
        <m:r>
          <m:rPr>
            <m:sty m:val="i"/>
          </m:rPr>
          <m:t>S</m:t>
        </m:r>
      </m:oMath>
      <w:r>
        <w:rPr/>
        <w:t xml:space="preserve"> et </w:t>
      </w:r>
      <m:oMath>
        <m:r>
          <m:rPr>
            <m:sty m:val="i"/>
          </m:rPr>
          <m:t>V</m:t>
        </m:r>
      </m:oMath>
      <w:r>
        <w:rPr>
          <w:rFonts w:eastAsia="Georgia" w:cs="Georgia" w:ascii="Georgia" w:hAnsi="Georgia"/>
        </w:rPr>
        <w:t xml:space="preserve"> appartiennent à </w:t>
      </w:r>
      <m:oMath>
        <m:r>
          <m:rPr>
            <m:scr m:val="script"/>
          </m:rPr>
          <m:t>L</m:t>
        </m:r>
        <m:r>
          <m:rPr>
            <m:sty m:val="p"/>
          </m:rPr>
          <m:t>(</m:t>
        </m:r>
        <m:r>
          <m:rPr>
            <m:sty m:val="i"/>
          </m:rPr>
          <m:t>H</m:t>
        </m:r>
        <m:r>
          <m:rPr>
            <m:sty m:val="p"/>
          </m:rPr>
          <m:t>)</m:t>
        </m:r>
      </m:oMath>
      <w:r>
        <w:rPr/>
        <w:t xml:space="preserve">.</w:t>
      </w:r>
      <w:r>
        <w:rPr/>
        <w:br w:type="textWrapping"/>
      </w:r>
      <w:r>
        <w:rPr/>
        <w:t xml:space="preserve">b) Calculer le spectre ponctuel de </w:t>
      </w:r>
      <m:oMath>
        <m:r>
          <m:rPr>
            <m:sty m:val="i"/>
          </m:rPr>
          <m:t>S</m:t>
        </m:r>
      </m:oMath>
      <w:r>
        <w:rPr/>
        <w:t xml:space="preserve"> et </w:t>
      </w:r>
      <m:oMath>
        <m:r>
          <m:rPr>
            <m:sty m:val="i"/>
          </m:rPr>
          <m:t>V</m:t>
        </m:r>
      </m:oMath>
      <w:r>
        <w:rPr/>
        <w:t xml:space="preserve">.</w:t>
      </w:r>
    </w:p>
    <w:p>
      <w:pPr>
        <w:spacing w:after="220" w:lineRule="auto"/>
      </w:pPr>
      <w:r>
        <w:rPr>
          <w:rFonts w:eastAsia="Georgia" w:cs="Georgia" w:ascii="Georgia" w:hAnsi="Georgia"/>
        </w:rPr>
        <w:t xml:space="preserve">On se place à présent dans l'espace des suites réelles bornées </w:t>
      </w:r>
      <m:oMath>
        <m:r>
          <m:rPr>
            <m:sty m:val="i"/>
          </m:rPr>
          <m:t>F</m:t>
        </m:r>
        <m:r>
          <m:rPr>
            <m:sty m:val="p"/>
          </m:rPr>
          <m:t>=</m:t>
        </m:r>
        <m:sSup>
          <m:sSupPr/>
          <m:e>
            <m:r>
              <m:rPr>
                <m:sty m:val="i"/>
              </m:rPr>
              <m:t>l</m:t>
            </m:r>
          </m:e>
          <m:sup>
            <m:r>
              <m:rPr>
                <m:sty m:val="p"/>
              </m:rPr>
              <m:t>∞</m:t>
            </m:r>
          </m:sup>
        </m:sSup>
        <m:r>
          <m:rPr>
            <m:sty m:val="p"/>
          </m:rPr>
          <m:t>(</m:t>
        </m:r>
        <m:r>
          <m:rPr>
            <m:scr m:val="double-struck"/>
          </m:rPr>
          <m:t>N</m:t>
        </m:r>
        <m:r>
          <m:rPr>
            <m:sty m:val="p"/>
          </m:rPr>
          <m:t>)</m:t>
        </m:r>
      </m:oMath>
      <w:r>
        <w:rPr/>
        <w:t xml:space="preserve"> muni de la norme</w:t>
      </w:r>
    </w:p>
    <w:p>
      <w:pPr>
        <w:spacing w:after="220" w:lineRule="auto"/>
      </w:pPr>
      <m:oMathPara>
        <m:oMath>
          <m:r>
            <m:rPr>
              <m:sty m:val="p"/>
            </m:rPr>
            <m:t>‖</m:t>
          </m:r>
          <m:r>
            <m:rPr>
              <m:sty m:val="i"/>
            </m:rPr>
            <m:t>u</m:t>
          </m:r>
          <m:sSub>
            <m:sSubPr/>
            <m:e>
              <m:r>
                <m:rPr>
                  <m:sty m:val="p"/>
                </m:rPr>
                <m:t>‖</m:t>
              </m:r>
            </m:e>
            <m:sub>
              <m:r>
                <m:rPr>
                  <m:sty m:val="p"/>
                </m:rPr>
                <m:t>∞</m:t>
              </m:r>
            </m:sub>
          </m:sSub>
          <m:r>
            <m:rPr>
              <m:sty m:val="p"/>
            </m:rPr>
            <m:t>=</m:t>
          </m:r>
          <m:limLow>
            <m:limLowPr/>
            <m:e>
              <m:r>
                <m:rPr>
                  <m:sty m:val="p"/>
                </m:rPr>
                <m:t>sup</m:t>
              </m:r>
            </m:e>
            <m:lim>
              <m:r>
                <m:rPr>
                  <m:sty m:val="i"/>
                </m:rPr>
                <m:t>n</m:t>
              </m:r>
              <m:r>
                <m:rPr>
                  <m:sty m:val="p"/>
                </m:rPr>
                <m:t>∈</m:t>
              </m:r>
              <m:r>
                <m:rPr>
                  <m:scr m:val="double-struck"/>
                </m:rPr>
                <m:t>N</m:t>
              </m:r>
            </m:lim>
          </m:limLow>
          <m:r>
            <m:rPr>
              <m:sty m:val="p"/>
            </m:rPr>
            <m:t xml:space="preserve"> </m:t>
          </m:r>
          <m:d>
            <m:dPr>
              <m:begChr m:val="|"/>
              <m:endChr m:val="|"/>
              <m:ctrlPr>
                <w:rPr>
                  <w:rFonts w:ascii="Cambria Math" w:hAnsi="Cambria Math"/>
                </w:rPr>
              </m:ctrlPr>
            </m:dPr>
            <m:e>
              <m:sSub>
                <m:sSubPr/>
                <m:e>
                  <m:r>
                    <m:rPr>
                      <m:sty m:val="i"/>
                    </m:rPr>
                    <m:t>u</m:t>
                  </m:r>
                </m:e>
                <m:sub>
                  <m:r>
                    <m:rPr>
                      <m:sty m:val="i"/>
                    </m:rPr>
                    <m:t>n</m:t>
                  </m:r>
                </m:sub>
              </m:sSub>
            </m:e>
          </m:d>
          <m:r>
            <m:rPr>
              <m:sty m:val="p"/>
            </m:rPr>
            <m:t>.</m:t>
          </m:r>
        </m:oMath>
      </m:oMathPara>
    </w:p>
    <w:p>
      <w:pPr>
        <w:spacing w:after="220" w:lineRule="auto"/>
      </w:pPr>
      <w:r>
        <w:rPr/>
        <w:t xml:space="preserve">c) Reprendre la question a) pour les applications </w:t>
      </w:r>
      <m:oMath>
        <m:r>
          <m:rPr>
            <m:sty m:val="i"/>
          </m:rPr>
          <m:t>S</m:t>
        </m:r>
      </m:oMath>
      <w:r>
        <w:rPr/>
        <w:t xml:space="preserve"> et </w:t>
      </w:r>
      <m:oMath>
        <m:r>
          <m:rPr>
            <m:sty m:val="i"/>
          </m:rPr>
          <m:t>V</m:t>
        </m:r>
      </m:oMath>
      <w:r>
        <w:rPr/>
        <w:t xml:space="preserve"> dans ce nouvel espace </w:t>
      </w:r>
      <m:oMath>
        <m:r>
          <m:rPr>
            <m:sty m:val="i"/>
          </m:rPr>
          <m:t>F</m:t>
        </m:r>
      </m:oMath>
      <w:r>
        <w:rPr/>
        <w:t xml:space="preserve">.</w:t>
      </w:r>
      <w:r>
        <w:rPr/>
        <w:br w:type="textWrapping"/>
      </w:r>
      <w:r>
        <w:rPr/>
        <w:t xml:space="preserve">d) Reprendre la question b) pour les applications </w:t>
      </w:r>
      <m:oMath>
        <m:r>
          <m:rPr>
            <m:sty m:val="i"/>
          </m:rPr>
          <m:t>S</m:t>
        </m:r>
      </m:oMath>
      <w:r>
        <w:rPr/>
        <w:t xml:space="preserve"> et </w:t>
      </w:r>
      <m:oMath>
        <m:r>
          <m:rPr>
            <m:sty m:val="i"/>
          </m:rPr>
          <m:t>V</m:t>
        </m:r>
      </m:oMath>
      <w:r>
        <w:rPr/>
        <w:t xml:space="preserve"> dans </w:t>
      </w:r>
      <m:oMath>
        <m:r>
          <m:rPr>
            <m:sty m:val="i"/>
          </m:rPr>
          <m:t>F</m:t>
        </m:r>
      </m:oMath>
      <w:r>
        <w:rPr/>
        <w:t xml:space="preserve">.</w:t>
      </w:r>
      <w:r>
        <w:rPr/>
        <w:br w:type="textWrapping"/>
      </w:r>
      <w:r>
        <w:rPr/>
        <w:t xml:space="preserve">e) Calculer le spectre de </w:t>
      </w:r>
      <m:oMath>
        <m:r>
          <m:rPr>
            <m:sty m:val="i"/>
          </m:rPr>
          <m:t>S</m:t>
        </m:r>
      </m:oMath>
      <w:r>
        <w:rPr/>
        <w:t xml:space="preserve"> et </w:t>
      </w:r>
      <m:oMath>
        <m:r>
          <m:rPr>
            <m:sty m:val="i"/>
          </m:rPr>
          <m:t>V</m:t>
        </m:r>
      </m:oMath>
      <w:r>
        <w:rPr/>
        <w:t xml:space="preserve"> dans </w:t>
      </w:r>
      <m:oMath>
        <m:r>
          <m:rPr>
            <m:sty m:val="i"/>
          </m:rPr>
          <m:t>F</m:t>
        </m:r>
      </m:oMath>
      <w:r>
        <w:rPr/>
        <w:t xml:space="preserve">.</w:t>
      </w:r>
    </w:p>
    <w:p>
      <w:pPr>
        <w:spacing w:line="271" w:before="330" w:lineRule="auto"/>
      </w:pPr>
      <w:r>
        <w:rPr>
          <w:b/>
          <w:sz w:val="42"/>
        </w:rPr>
        <w:t xml:space="preserve">PARTIE 3. Un second exemple de calcul de spectre ponctuel</w:t>
      </w:r>
    </w:p>
    <w:p>
      <w:pPr>
        <w:spacing w:after="220" w:lineRule="auto"/>
      </w:pPr>
      <w:r>
        <w:rPr/>
        <w:t xml:space="preserve">On note </w:t>
      </w:r>
      <m:oMath>
        <m:r>
          <m:rPr>
            <m:sty m:val="i"/>
          </m:rPr>
          <m:t>K</m:t>
        </m:r>
      </m:oMath>
      <w:r>
        <w:rPr>
          <w:rFonts w:eastAsia="Georgia" w:cs="Georgia" w:ascii="Georgia" w:hAnsi="Georgia"/>
        </w:rPr>
        <w:t xml:space="preserve"> la fonction définie de </w:t>
      </w:r>
      <m:oMath>
        <m:r>
          <m:rPr>
            <m:sty m:val="p"/>
          </m:rPr>
          <m:t>[</m:t>
        </m:r>
        <m:r>
          <m:rPr>
            <m:sty m:val="p"/>
          </m:rPr>
          <m:t>0</m:t>
        </m:r>
        <m:r>
          <m:rPr>
            <m:sty m:val="p"/>
          </m:rPr>
          <m:t>,</m:t>
        </m:r>
        <m:r>
          <m:rPr>
            <m:sty m:val="p"/>
          </m:rPr>
          <m:t>1</m:t>
        </m:r>
        <m:sSup>
          <m:sSupPr/>
          <m:e>
            <m:r>
              <m:rPr>
                <m:sty m:val="p"/>
              </m:rPr>
              <m:t>]</m:t>
            </m:r>
          </m:e>
          <m:sup>
            <m:r>
              <m:rPr>
                <m:sty m:val="p"/>
              </m:rPr>
              <m:t>2</m:t>
            </m:r>
          </m:sup>
        </m:sSup>
      </m:oMath>
      <w:r>
        <w:rPr/>
        <w:t xml:space="preserve"> dans </w:t>
      </w:r>
      <m:oMath>
        <m:r>
          <m:rPr>
            <m:scr m:val="double-struck"/>
          </m:rPr>
          <m:t>R</m:t>
        </m:r>
      </m:oMath>
      <w:r>
        <w:rPr/>
        <w:t xml:space="preserve"> par la relation suivante :</w:t>
      </w:r>
      <w:r>
        <w:rPr/>
        <w:br w:type="textWrapping"/>
      </w:r>
      <m:oMath>
        <m:r>
          <m:rPr>
            <m:sty m:val="i"/>
          </m:rPr>
          <m:t>K</m:t>
        </m:r>
        <m:r>
          <m:rPr>
            <m:sty m:val="p"/>
          </m:rPr>
          <m:t>(</m:t>
        </m:r>
        <m:r>
          <m:rPr>
            <m:sty m:val="i"/>
          </m:rPr>
          <m:t>s</m:t>
        </m:r>
        <m:r>
          <m:rPr>
            <m:sty m:val="p"/>
          </m:rPr>
          <m:t>,</m:t>
        </m:r>
        <m:r>
          <m:rPr>
            <m:sty m:val="i"/>
          </m:rPr>
          <m:t>t</m:t>
        </m:r>
        <m:r>
          <m:rPr>
            <m:sty m:val="p"/>
          </m:rPr>
          <m:t>)</m:t>
        </m:r>
        <m:r>
          <m:rPr>
            <m:sty m:val="p"/>
          </m:rPr>
          <m:t>=</m:t>
        </m:r>
        <m:r>
          <m:rPr>
            <m:sty m:val="p"/>
          </m:rPr>
          <m:t>(</m:t>
        </m:r>
        <m:r>
          <m:rPr>
            <m:sty m:val="p"/>
          </m:rPr>
          <m:t>1</m:t>
        </m:r>
        <m:r>
          <m:rPr>
            <m:sty m:val="p"/>
          </m:rPr>
          <m:t>−</m:t>
        </m:r>
        <m:r>
          <m:rPr>
            <m:sty m:val="i"/>
          </m:rPr>
          <m:t>s</m:t>
        </m:r>
        <m:r>
          <m:rPr>
            <m:sty m:val="p"/>
          </m:rPr>
          <m:t>)</m:t>
        </m:r>
        <m:r>
          <m:rPr>
            <m:sty m:val="i"/>
          </m:rPr>
          <m:t>t</m:t>
        </m:r>
      </m:oMath>
      <w:r>
        <w:rPr/>
        <w:t xml:space="preserve"> si </w:t>
      </w:r>
      <m:oMath>
        <m:r>
          <m:rPr>
            <m:sty m:val="p"/>
          </m:rPr>
          <m:t>0</m:t>
        </m:r>
        <m:r>
          <m:rPr>
            <m:sty m:val="p"/>
          </m:rPr>
          <m:t>≤</m:t>
        </m:r>
        <m:r>
          <m:rPr>
            <m:sty m:val="i"/>
          </m:rPr>
          <m:t>t</m:t>
        </m:r>
        <m:r>
          <m:rPr>
            <m:sty m:val="p"/>
          </m:rPr>
          <m:t>≤</m:t>
        </m:r>
        <m:r>
          <m:rPr>
            <m:sty m:val="i"/>
          </m:rPr>
          <m:t>s</m:t>
        </m:r>
        <m:r>
          <m:rPr>
            <m:sty m:val="p"/>
          </m:rPr>
          <m:t>≤</m:t>
        </m:r>
        <m:r>
          <m:rPr>
            <m:sty m:val="p"/>
          </m:rPr>
          <m:t>1</m:t>
        </m:r>
      </m:oMath>
      <w:r>
        <w:rPr/>
        <w:t xml:space="preserve"> et </w:t>
      </w:r>
      <m:oMath>
        <m:r>
          <m:rPr>
            <m:sty m:val="i"/>
          </m:rPr>
          <m:t>K</m:t>
        </m:r>
        <m:r>
          <m:rPr>
            <m:sty m:val="p"/>
          </m:rPr>
          <m:t>(</m:t>
        </m:r>
        <m:r>
          <m:rPr>
            <m:sty m:val="i"/>
          </m:rPr>
          <m:t>s</m:t>
        </m:r>
        <m:r>
          <m:rPr>
            <m:sty m:val="p"/>
          </m:rPr>
          <m:t>,</m:t>
        </m:r>
        <m:r>
          <m:rPr>
            <m:sty m:val="i"/>
          </m:rPr>
          <m:t>t</m:t>
        </m:r>
        <m:r>
          <m:rPr>
            <m:sty m:val="p"/>
          </m:rPr>
          <m:t>)</m:t>
        </m:r>
        <m:r>
          <m:rPr>
            <m:sty m:val="p"/>
          </m:rPr>
          <m:t>=</m:t>
        </m:r>
        <m:r>
          <m:rPr>
            <m:sty m:val="p"/>
          </m:rPr>
          <m:t>(</m:t>
        </m:r>
        <m:r>
          <m:rPr>
            <m:sty m:val="p"/>
          </m:rPr>
          <m:t>1</m:t>
        </m:r>
        <m:r>
          <m:rPr>
            <m:sty m:val="p"/>
          </m:rPr>
          <m:t>−</m:t>
        </m:r>
        <m:r>
          <m:rPr>
            <m:sty m:val="i"/>
          </m:rPr>
          <m:t>t</m:t>
        </m:r>
        <m:r>
          <m:rPr>
            <m:sty m:val="p"/>
          </m:rPr>
          <m:t>)</m:t>
        </m:r>
        <m:r>
          <m:rPr>
            <m:sty m:val="i"/>
          </m:rPr>
          <m:t>s</m:t>
        </m:r>
      </m:oMath>
      <w:r>
        <w:rPr/>
        <w:t xml:space="preserve"> sinon.</w:t>
      </w:r>
      <w:r>
        <w:rPr/>
        <w:br w:type="textWrapping"/>
      </w:r>
      <w:r>
        <w:rPr/>
        <w:t xml:space="preserve">On note </w:t>
      </w:r>
      <m:oMath>
        <m:r>
          <m:rPr>
            <m:sty m:val="i"/>
          </m:rPr>
          <m:t>T</m:t>
        </m:r>
      </m:oMath>
      <w:r>
        <w:rPr>
          <w:rFonts w:eastAsia="Georgia" w:cs="Georgia" w:ascii="Georgia" w:hAnsi="Georgia"/>
        </w:rPr>
        <w:t xml:space="preserve"> l'application définie sur </w:t>
      </w:r>
      <m:oMath>
        <m:r>
          <m:rPr>
            <m:sty m:val="i"/>
          </m:rPr>
          <m:t>E</m:t>
        </m:r>
        <m:r>
          <m:rPr>
            <m:sty m:val="p"/>
          </m:rPr>
          <m:t>=</m:t>
        </m:r>
        <m:r>
          <m:rPr>
            <m:sty m:val="i"/>
          </m:rPr>
          <m:t>C</m:t>
        </m:r>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 muni de la norme </w:t>
      </w:r>
      <m:oMath>
        <m:r>
          <m:rPr>
            <m:sty m:val="p"/>
          </m:rPr>
          <m:t>‖</m:t>
        </m:r>
        <m:r>
          <m:rPr>
            <m:sty m:val="p"/>
          </m:rPr>
          <m:t>.</m:t>
        </m:r>
        <m:sSub>
          <m:sSubPr/>
          <m:e>
            <m:r>
              <m:rPr>
                <m:sty m:val="p"/>
              </m:rPr>
              <m:t>‖</m:t>
            </m:r>
          </m:e>
          <m:sub>
            <m:r>
              <m:rPr>
                <m:sty m:val="p"/>
              </m:rPr>
              <m:t>2</m:t>
            </m:r>
          </m:sub>
        </m:sSub>
      </m:oMath>
      <w:r>
        <w:rPr>
          <w:rFonts w:eastAsia="Georgia" w:cs="Georgia" w:ascii="Georgia" w:hAnsi="Georgia"/>
        </w:rPr>
        <w:t xml:space="preserve"> définie en partie 1, par la relation :</w:t>
      </w:r>
    </w:p>
    <w:p>
      <w:pPr>
        <w:spacing w:after="220" w:lineRule="auto"/>
      </w:pPr>
      <m:oMathPara>
        <m:oMath>
          <m:r>
            <m:rPr>
              <m:sty m:val="p"/>
            </m:rPr>
            <m:t>∀</m:t>
          </m:r>
          <m:r>
            <m:rPr>
              <m:sty m:val="i"/>
            </m:rPr>
            <m:t>f</m:t>
          </m:r>
          <m:r>
            <m:rPr>
              <m:sty m:val="p"/>
            </m:rPr>
            <m:t>∈</m:t>
          </m:r>
          <m:r>
            <m:rPr>
              <m:sty m:val="i"/>
            </m:rPr>
            <m:t>E</m:t>
          </m:r>
          <m:r>
            <m:rPr>
              <m:sty m:val="p"/>
            </m:rPr>
            <m:t>,</m:t>
          </m:r>
          <m:r>
            <m:rPr>
              <m:sty m:val="p"/>
            </m:rPr>
            <m:t xml:space="preserve"> </m:t>
          </m:r>
          <m:r>
            <m:rPr>
              <m:sty m:val="p"/>
            </m:rPr>
            <m:t>∀</m:t>
          </m:r>
          <m:r>
            <m:rPr>
              <m:sty m:val="i"/>
            </m:rPr>
            <m:t>s</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T</m:t>
          </m:r>
          <m:r>
            <m:rPr>
              <m:sty m:val="p"/>
            </m:rPr>
            <m:t>(</m:t>
          </m:r>
          <m:r>
            <m:rPr>
              <m:sty m:val="i"/>
            </m:rPr>
            <m:t>f</m:t>
          </m:r>
          <m:r>
            <m:rPr>
              <m:sty m:val="p"/>
            </m:rPr>
            <m:t>)</m:t>
          </m:r>
          <m:r>
            <m:rPr>
              <m:sty m:val="p"/>
            </m:rPr>
            <m:t>(</m:t>
          </m:r>
          <m:r>
            <m:rPr>
              <m:sty m:val="i"/>
            </m:rPr>
            <m:t>s</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K</m:t>
          </m:r>
          <m:r>
            <m:rPr>
              <m:sty m:val="p"/>
            </m:rPr>
            <m:t>(</m:t>
          </m:r>
          <m:r>
            <m:rPr>
              <m:sty m:val="i"/>
            </m:rPr>
            <m:t>s</m:t>
          </m:r>
          <m:r>
            <m:rPr>
              <m:sty m:val="p"/>
            </m:rPr>
            <m:t>,</m:t>
          </m:r>
          <m:r>
            <m:rPr>
              <m:sty m:val="i"/>
            </m:rPr>
            <m:t>t</m:t>
          </m:r>
          <m:r>
            <m:rPr>
              <m:sty m:val="p"/>
            </m:rPr>
            <m:t>)</m:t>
          </m:r>
          <m:r>
            <m:rPr>
              <m:sty m:val="i"/>
            </m:rPr>
            <m:t>f</m:t>
          </m:r>
          <m:r>
            <m:rPr>
              <m:sty m:val="p"/>
            </m:rPr>
            <m:t>(</m:t>
          </m:r>
          <m:r>
            <m:rPr>
              <m:sty m:val="i"/>
            </m:rPr>
            <m:t>t</m:t>
          </m:r>
          <m:r>
            <m:rPr>
              <m:sty m:val="p"/>
            </m:rPr>
            <m:t>)</m:t>
          </m:r>
          <m:r>
            <m:rPr>
              <m:sty m:val="i"/>
            </m:rPr>
            <m:t>d</m:t>
          </m:r>
          <m:r>
            <m:rPr>
              <m:sty m:val="i"/>
            </m:rPr>
            <m:t>t</m:t>
          </m:r>
        </m:oMath>
      </m:oMathPara>
    </w:p>
    <w:p>
      <w:pPr>
        <w:spacing w:after="220" w:lineRule="auto"/>
      </w:pPr>
      <w:r>
        <w:rPr/>
        <w:t xml:space="preserve">a) Montrer que </w:t>
      </w:r>
      <m:oMath>
        <m:r>
          <m:rPr>
            <m:sty m:val="i"/>
          </m:rPr>
          <m:t>T</m:t>
        </m:r>
        <m:r>
          <m:rPr>
            <m:sty m:val="p"/>
          </m:rPr>
          <m:t>∈</m:t>
        </m:r>
        <m:r>
          <m:rPr>
            <m:scr m:val="script"/>
          </m:rPr>
          <m:t>L</m:t>
        </m:r>
        <m:r>
          <m:rPr>
            <m:sty m:val="p"/>
          </m:rPr>
          <m:t>(</m:t>
        </m:r>
        <m:r>
          <m:rPr>
            <m:sty m:val="i"/>
          </m:rPr>
          <m:t>E</m:t>
        </m:r>
        <m:r>
          <m:rPr>
            <m:sty m:val="p"/>
          </m:rPr>
          <m:t>)</m:t>
        </m:r>
      </m:oMath>
      <w:r>
        <w:rPr/>
        <w:t xml:space="preserve">.</w:t>
      </w:r>
      <w:r>
        <w:rPr/>
        <w:br w:type="textWrapping"/>
      </w:r>
      <w:r>
        <w:rPr/>
        <w:t xml:space="preserve">b) Soit </w:t>
      </w:r>
      <m:oMath>
        <m:r>
          <m:rPr>
            <m:sty m:val="i"/>
          </m:rPr>
          <m:t>f</m:t>
        </m:r>
        <m:r>
          <m:rPr>
            <m:sty m:val="p"/>
          </m:rPr>
          <m:t>∈</m:t>
        </m:r>
        <m:r>
          <m:rPr>
            <m:sty m:val="i"/>
          </m:rPr>
          <m:t>E</m:t>
        </m:r>
      </m:oMath>
      <w:r>
        <w:rPr>
          <w:rFonts w:eastAsia="Georgia" w:cs="Georgia" w:ascii="Georgia" w:hAnsi="Georgia"/>
        </w:rPr>
        <w:t xml:space="preserve">. En décomposant </w:t>
      </w:r>
      <m:oMath>
        <m:r>
          <m:rPr>
            <m:sty m:val="i"/>
          </m:rPr>
          <m:t>T</m:t>
        </m:r>
        <m:r>
          <m:rPr>
            <m:sty m:val="p"/>
          </m:rPr>
          <m:t>(</m:t>
        </m:r>
        <m:r>
          <m:rPr>
            <m:sty m:val="i"/>
          </m:rPr>
          <m:t>f</m:t>
        </m:r>
        <m:r>
          <m:rPr>
            <m:sty m:val="p"/>
          </m:rPr>
          <m:t>)</m:t>
        </m:r>
      </m:oMath>
      <w:r>
        <w:rPr>
          <w:rFonts w:eastAsia="Georgia" w:cs="Georgia" w:ascii="Georgia" w:hAnsi="Georgia"/>
        </w:rPr>
        <w:t xml:space="preserve"> en deux intégrales, montrer que </w:t>
      </w:r>
      <m:oMath>
        <m:r>
          <m:rPr>
            <m:sty m:val="i"/>
          </m:rPr>
          <m:t>T</m:t>
        </m:r>
        <m:r>
          <m:rPr>
            <m:sty m:val="p"/>
          </m:rPr>
          <m:t>(</m:t>
        </m:r>
        <m:r>
          <m:rPr>
            <m:sty m:val="i"/>
          </m:rPr>
          <m:t>f</m:t>
        </m:r>
        <m:r>
          <m:rPr>
            <m:sty m:val="p"/>
          </m:rPr>
          <m:t>)</m:t>
        </m:r>
      </m:oMath>
      <w:r>
        <w:rPr/>
        <w:t xml:space="preserve"> est une fonction </w:t>
      </w:r>
      <m:oMath>
        <m:sSup>
          <m:sSupPr/>
          <m:e>
            <m:r>
              <m:rPr>
                <m:sty m:val="i"/>
              </m:rPr>
              <m:t>C</m:t>
            </m:r>
          </m:e>
          <m:sup>
            <m:r>
              <m:rPr>
                <m:sty m:val="p"/>
              </m:rPr>
              <m:t>2</m:t>
            </m:r>
          </m:sup>
        </m:sSup>
      </m:oMath>
      <w:r>
        <w:rPr/>
        <w:t xml:space="preserve"> et exprimer </w:t>
      </w:r>
      <m:oMath>
        <m:r>
          <m:rPr>
            <m:sty m:val="p"/>
          </m:rPr>
          <m:t>(</m:t>
        </m:r>
        <m:r>
          <m:rPr>
            <m:sty m:val="i"/>
          </m:rPr>
          <m:t>T</m:t>
        </m:r>
        <m:r>
          <m:rPr>
            <m:sty m:val="p"/>
          </m:rPr>
          <m:t>(</m:t>
        </m:r>
        <m:r>
          <m:rPr>
            <m:sty m:val="i"/>
          </m:rPr>
          <m:t>f</m:t>
        </m:r>
        <m:r>
          <m:rPr>
            <m:sty m:val="p"/>
          </m:rPr>
          <m:t>)</m:t>
        </m:r>
        <m:sSup>
          <m:sSupPr/>
          <m:e>
            <m:r>
              <m:rPr>
                <m:sty m:val="p"/>
              </m:rPr>
              <m:t>)</m:t>
            </m:r>
          </m:e>
          <m:sup>
            <m:r>
              <m:rPr>
                <m:sty m:val="i"/>
              </m:rPr>
              <m:t>′</m:t>
            </m:r>
          </m:sup>
        </m:sSup>
      </m:oMath>
      <w:r>
        <w:rPr/>
        <w:t xml:space="preserve"> puis </w:t>
      </w:r>
      <m:oMath>
        <m:r>
          <m:rPr>
            <m:sty m:val="p"/>
          </m:rPr>
          <m:t>(</m:t>
        </m:r>
        <m:r>
          <m:rPr>
            <m:sty m:val="i"/>
          </m:rPr>
          <m:t>T</m:t>
        </m:r>
        <m:r>
          <m:rPr>
            <m:sty m:val="p"/>
          </m:rPr>
          <m:t>(</m:t>
        </m:r>
        <m:r>
          <m:rPr>
            <m:sty m:val="i"/>
          </m:rPr>
          <m:t>f</m:t>
        </m:r>
        <m:r>
          <m:rPr>
            <m:sty m:val="p"/>
          </m:rPr>
          <m:t>)</m:t>
        </m:r>
        <m:sSup>
          <m:sSupPr/>
          <m:e>
            <m:r>
              <m:rPr>
                <m:sty m:val="p"/>
              </m:rPr>
              <m:t>)</m:t>
            </m:r>
          </m:e>
          <m:sup>
            <m:r>
              <m:rPr>
                <m:sty m:val="i"/>
              </m:rPr>
              <m:t>′</m:t>
            </m:r>
            <m:r>
              <m:rPr>
                <m:sty m:val="i"/>
              </m:rPr>
              <m:t>′</m:t>
            </m:r>
          </m:sup>
        </m:sSup>
      </m:oMath>
      <w:r>
        <w:rPr/>
        <w:t xml:space="preserve">.</w:t>
      </w:r>
      <w:r>
        <w:rPr/>
        <w:br w:type="textWrapping"/>
      </w:r>
      <w:r>
        <w:rPr/>
        <w:t xml:space="preserve">c) Montrer que </w:t>
      </w:r>
      <m:oMath>
        <m:r>
          <m:rPr>
            <m:sty m:val="i"/>
          </m:rPr>
          <m:t>T</m:t>
        </m:r>
      </m:oMath>
      <w:r>
        <w:rPr/>
        <w:t xml:space="preserve"> est injectif.</w:t>
      </w:r>
      <w:r>
        <w:rPr/>
        <w:br w:type="textWrapping"/>
      </w:r>
      <w:r>
        <w:rPr/>
        <w:t xml:space="preserve">d) Montrer que si </w:t>
      </w:r>
      <m:oMath>
        <m:r>
          <m:rPr>
            <m:sty m:val="i"/>
          </m:rPr>
          <m:t>λ</m:t>
        </m:r>
        <m:r>
          <m:rPr>
            <m:sty m:val="p"/>
          </m:rPr>
          <m:t>∈</m:t>
        </m:r>
        <m:sSub>
          <m:sSubPr/>
          <m:e>
            <m:r>
              <m:rPr>
                <m:sty m:val="i"/>
              </m:rPr>
              <m:t>σ</m:t>
            </m:r>
          </m:e>
          <m:sub>
            <m:r>
              <m:rPr>
                <m:sty m:val="i"/>
              </m:rPr>
              <m:t>p</m:t>
            </m:r>
          </m:sub>
        </m:sSub>
        <m:r>
          <m:rPr>
            <m:sty m:val="p"/>
          </m:rPr>
          <m:t>(</m:t>
        </m:r>
        <m:r>
          <m:rPr>
            <m:sty m:val="i"/>
          </m:rPr>
          <m:t>T</m:t>
        </m:r>
        <m:r>
          <m:rPr>
            <m:sty m:val="p"/>
          </m:rPr>
          <m:t>)</m:t>
        </m:r>
      </m:oMath>
      <w:r>
        <w:rPr/>
        <w:t xml:space="preserve"> et </w:t>
      </w:r>
      <m:oMath>
        <m:r>
          <m:rPr>
            <m:sty m:val="i"/>
          </m:rPr>
          <m:t>f</m:t>
        </m:r>
        <m:r>
          <m:rPr>
            <m:sty m:val="p"/>
          </m:rPr>
          <m:t>∈</m:t>
        </m:r>
        <m:r>
          <m:rPr>
            <m:sty m:val="p"/>
          </m:rPr>
          <m:t>Ker</m:t>
        </m:r>
        <m:r>
          <m:rPr>
            <m:sty m:val="p"/>
          </m:rPr>
          <m:t>(</m:t>
        </m:r>
        <m:r>
          <m:rPr>
            <m:sty m:val="i"/>
          </m:rPr>
          <m:t>T</m:t>
        </m:r>
        <m:r>
          <m:rPr>
            <m:sty m:val="p"/>
          </m:rPr>
          <m:t>−</m:t>
        </m:r>
        <m:r>
          <m:rPr>
            <m:sty m:val="i"/>
          </m:rPr>
          <m:t>λ</m:t>
        </m:r>
        <m:r>
          <m:rPr>
            <m:sty m:val="i"/>
          </m:rPr>
          <m:t>I</m:t>
        </m:r>
        <m:r>
          <m:rPr>
            <m:sty m:val="i"/>
          </m:rPr>
          <m:t>d</m:t>
        </m:r>
        <m:r>
          <m:rPr>
            <m:sty m:val="p"/>
          </m:rPr>
          <m:t>)</m:t>
        </m:r>
      </m:oMath>
      <w:r>
        <w:rPr/>
        <w:t xml:space="preserve">, alors </w:t>
      </w:r>
      <m:oMath>
        <m:r>
          <m:rPr>
            <m:sty m:val="i"/>
          </m:rPr>
          <m:t>f</m:t>
        </m:r>
        <m:r>
          <m:rPr>
            <m:sty m:val="p"/>
          </m:rPr>
          <m:t>∈</m:t>
        </m:r>
        <m:sSup>
          <m:sSupPr/>
          <m:e>
            <m:r>
              <m:rPr>
                <m:sty m:val="i"/>
              </m:rPr>
              <m:t>C</m:t>
            </m:r>
          </m:e>
          <m:sup>
            <m:r>
              <m:rPr>
                <m:sty m:val="p"/>
              </m:rPr>
              <m:t>2</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rFonts w:eastAsia="Georgia" w:cs="Georgia" w:ascii="Georgia" w:hAnsi="Georgia"/>
        </w:rPr>
        <w:t xml:space="preserve"> et vérifie l'équation</w:t>
      </w:r>
    </w:p>
    <w:p>
      <w:pPr>
        <w:spacing w:after="220" w:lineRule="auto"/>
      </w:pPr>
      <m:oMathPara>
        <m:oMath>
          <m:r>
            <m:rPr>
              <m:sty m:val="i"/>
            </m:rPr>
            <m:t>λ</m:t>
          </m:r>
          <m:sSup>
            <m:sSupPr/>
            <m:e>
              <m:r>
                <m:rPr>
                  <m:sty m:val="i"/>
                </m:rPr>
                <m:t>f</m:t>
              </m:r>
            </m:e>
            <m:sup>
              <m:r>
                <m:rPr>
                  <m:sty m:val="i"/>
                </m:rPr>
                <m:t>′</m:t>
              </m:r>
              <m:r>
                <m:rPr>
                  <m:sty m:val="i"/>
                </m:rPr>
                <m:t>′</m:t>
              </m:r>
            </m:sup>
          </m:sSup>
          <m:r>
            <m:rPr>
              <m:sty m:val="p"/>
            </m:rPr>
            <m:t>+</m:t>
          </m:r>
          <m:r>
            <m:rPr>
              <m:sty m:val="i"/>
            </m:rPr>
            <m:t>f</m:t>
          </m:r>
          <m:r>
            <m:rPr>
              <m:sty m:val="p"/>
            </m:rPr>
            <m:t>=</m:t>
          </m:r>
          <m:r>
            <m:rPr>
              <m:sty m:val="p"/>
            </m:rPr>
            <m:t>0</m:t>
          </m:r>
        </m:oMath>
      </m:oMathPara>
    </w:p>
    <w:p>
      <w:pPr>
        <w:spacing w:after="220" w:lineRule="auto"/>
      </w:pPr>
      <w:r>
        <w:rPr/>
        <w:t xml:space="preserve">avec les conditions </w:t>
      </w:r>
      <m:oMath>
        <m:r>
          <m:rPr>
            <m:sty m:val="i"/>
          </m:rPr>
          <m:t>f</m:t>
        </m:r>
        <m:r>
          <m:rPr>
            <m:sty m:val="p"/>
          </m:rPr>
          <m:t>(</m:t>
        </m:r>
        <m:r>
          <m:rPr>
            <m:sty m:val="p"/>
          </m:rPr>
          <m:t>0</m:t>
        </m:r>
        <m:r>
          <m:rPr>
            <m:sty m:val="p"/>
          </m:rPr>
          <m:t>)</m:t>
        </m:r>
        <m:r>
          <m:rPr>
            <m:sty m:val="p"/>
          </m:rPr>
          <m:t>=</m:t>
        </m:r>
        <m:r>
          <m:rPr>
            <m:sty m:val="i"/>
          </m:rPr>
          <m:t>f</m:t>
        </m:r>
        <m:r>
          <m:rPr>
            <m:sty m:val="p"/>
          </m:rPr>
          <m:t>(</m:t>
        </m:r>
        <m:r>
          <m:rPr>
            <m:sty m:val="p"/>
          </m:rPr>
          <m:t>1</m:t>
        </m:r>
        <m:r>
          <m:rPr>
            <m:sty m:val="p"/>
          </m:rPr>
          <m:t>)</m:t>
        </m:r>
        <m:r>
          <m:rPr>
            <m:sty m:val="p"/>
          </m:rPr>
          <m:t>=</m:t>
        </m:r>
        <m:r>
          <m:rPr>
            <m:sty m:val="p"/>
          </m:rPr>
          <m:t>0</m:t>
        </m:r>
      </m:oMath>
      <w:r>
        <w:rPr/>
        <w:t xml:space="preserve">.</w:t>
      </w:r>
      <w:r>
        <w:rPr/>
        <w:br w:type="textWrapping"/>
      </w:r>
      <w:r>
        <w:rPr>
          <w:rFonts w:eastAsia="Georgia" w:cs="Georgia" w:ascii="Georgia" w:hAnsi="Georgia"/>
        </w:rPr>
        <w:t xml:space="preserve">e) En déduire </w:t>
      </w:r>
      <m:oMath>
        <m:sSub>
          <m:sSubPr/>
          <m:e>
            <m:r>
              <m:rPr>
                <m:sty m:val="i"/>
              </m:rPr>
              <m:t>σ</m:t>
            </m:r>
          </m:e>
          <m:sub>
            <m:r>
              <m:rPr>
                <m:sty m:val="i"/>
              </m:rPr>
              <m:t>p</m:t>
            </m:r>
          </m:sub>
        </m:sSub>
        <m:r>
          <m:rPr>
            <m:sty m:val="p"/>
          </m:rPr>
          <m:t>(</m:t>
        </m:r>
        <m:r>
          <m:rPr>
            <m:sty m:val="i"/>
          </m:rPr>
          <m:t>T</m:t>
        </m:r>
        <m:r>
          <m:rPr>
            <m:sty m:val="p"/>
          </m:rPr>
          <m:t>)</m:t>
        </m:r>
      </m:oMath>
      <w:r>
        <w:rPr>
          <w:rFonts w:eastAsia="Georgia" w:cs="Georgia" w:ascii="Georgia" w:hAnsi="Georgia"/>
        </w:rPr>
        <w:t xml:space="preserve">. Calculer les sous-espaces propres associés </w:t>
      </w:r>
      <m:oMath>
        <m:sSub>
          <m:sSubPr/>
          <m:e>
            <m:r>
              <m:rPr>
                <m:sty m:val="i"/>
              </m:rPr>
              <m:t>E</m:t>
            </m:r>
          </m:e>
          <m:sub>
            <m:r>
              <m:rPr>
                <m:sty m:val="i"/>
              </m:rPr>
              <m:t>λ</m:t>
            </m:r>
          </m:sub>
        </m:sSub>
        <m:r>
          <m:rPr>
            <m:sty m:val="p"/>
          </m:rPr>
          <m:t>=</m:t>
        </m:r>
        <m:r>
          <m:rPr>
            <m:sty m:val="p"/>
          </m:rPr>
          <m:t>Ker</m:t>
        </m:r>
        <m:r>
          <m:rPr>
            <m:sty m:val="p"/>
          </m:rPr>
          <m:t>(</m:t>
        </m:r>
        <m:r>
          <m:rPr>
            <m:sty m:val="i"/>
          </m:rPr>
          <m:t>T</m:t>
        </m:r>
        <m:r>
          <m:rPr>
            <m:sty m:val="p"/>
          </m:rPr>
          <m:t>−</m:t>
        </m:r>
        <m:r>
          <m:rPr>
            <m:sty m:val="i"/>
          </m:rPr>
          <m:t>λ</m:t>
        </m:r>
        <m:r>
          <m:rPr>
            <m:sty m:val="i"/>
          </m:rPr>
          <m:t>I</m:t>
        </m:r>
        <m:r>
          <m:rPr>
            <m:sty m:val="i"/>
          </m:rPr>
          <m:t>d</m:t>
        </m:r>
        <m:r>
          <m:rPr>
            <m:sty m:val="p"/>
          </m:rPr>
          <m:t>)</m:t>
        </m:r>
      </m:oMath>
      <w:r>
        <w:rPr>
          <w:rFonts w:eastAsia="Georgia" w:cs="Georgia" w:ascii="Georgia" w:hAnsi="Georgia"/>
        </w:rPr>
        <w:t xml:space="preserve"> à chaque élément </w:t>
      </w:r>
      <m:oMath>
        <m:r>
          <m:rPr>
            <m:sty m:val="i"/>
          </m:rPr>
          <m:t>λ</m:t>
        </m:r>
        <m:r>
          <m:rPr>
            <m:sty m:val="p"/>
          </m:rPr>
          <m:t>∈</m:t>
        </m:r>
        <m:sSub>
          <m:sSubPr/>
          <m:e>
            <m:r>
              <m:rPr>
                <m:sty m:val="i"/>
              </m:rPr>
              <m:t>σ</m:t>
            </m:r>
          </m:e>
          <m:sub>
            <m:r>
              <m:rPr>
                <m:sty m:val="i"/>
              </m:rPr>
              <m:t>p</m:t>
            </m:r>
          </m:sub>
        </m:sSub>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PARTIE 4. Une classe particulière d'opérateurs</w:t>
      </w:r>
    </w:p>
    <w:p>
      <w:pPr>
        <w:spacing w:after="220" w:lineRule="auto"/>
      </w:pPr>
      <w:r>
        <w:rPr>
          <w:rFonts w:eastAsia="Georgia" w:cs="Georgia" w:ascii="Georgia" w:hAnsi="Georgia"/>
        </w:rPr>
        <w:t xml:space="preserve">On rappelle qu'un espace préhilbertien </w:t>
      </w:r>
      <m:oMath>
        <m:r>
          <m:rPr>
            <m:sty m:val="i"/>
          </m:rPr>
          <m:t>H</m:t>
        </m:r>
      </m:oMath>
      <w:r>
        <w:rPr>
          <w:rFonts w:eastAsia="Georgia" w:cs="Georgia" w:ascii="Georgia" w:hAnsi="Georgia"/>
        </w:rPr>
        <w:t xml:space="preserve"> est un espace vectoriel normé dont la norme dérive d'un produit scalaire noté </w:t>
      </w:r>
      <m:oMath>
        <m:r>
          <m:rPr>
            <m:sty m:val="p"/>
          </m:rPr>
          <m:t>&lt;</m:t>
        </m:r>
        <m:r>
          <m:rPr>
            <m:sty m:val="p"/>
          </m:rPr>
          <m:t>.</m:t>
        </m:r>
        <m:r>
          <m:rPr>
            <m:sty m:val="p"/>
          </m:rPr>
          <m:t>,</m:t>
        </m:r>
        <m:r>
          <m:rPr>
            <m:sty m:val="p"/>
          </m:rPr>
          <m:t>.</m:t>
        </m:r>
        <m:r>
          <m:rPr>
            <m:sty m:val="p"/>
          </m:rPr>
          <m:t>&gt;</m:t>
        </m:r>
      </m:oMath>
      <w:r>
        <w:rPr/>
        <w:t xml:space="preserve">. On appelle base hilbertienne de </w:t>
      </w:r>
      <m:oMath>
        <m:r>
          <m:rPr>
            <m:sty m:val="i"/>
          </m:rPr>
          <m:t>H</m:t>
        </m:r>
      </m:oMath>
      <w:r>
        <w:rPr/>
        <w:t xml:space="preserve"> toute famille </w:t>
      </w:r>
      <m:oMath>
        <m:r>
          <m:rPr>
            <m:sty m:val="i"/>
          </m:rPr>
          <m:t>B</m:t>
        </m:r>
        <m:r>
          <m:rPr>
            <m:sty m:val="p"/>
          </m:rPr>
          <m:t>=</m:t>
        </m:r>
        <m:sSub>
          <m:sSubPr/>
          <m:e>
            <m:d>
              <m:dPr>
                <m:begChr m:val="("/>
                <m:endChr m:val=")"/>
                <m:ctrlPr>
                  <w:rPr>
                    <w:rFonts w:ascii="Cambria Math" w:hAnsi="Cambria Math"/>
                  </w:rPr>
                </m:ctrlPr>
              </m:dPr>
              <m:e>
                <m:sSub>
                  <m:sSubPr/>
                  <m:e>
                    <m:r>
                      <m:rPr>
                        <m:sty m:val="i"/>
                      </m:rPr>
                      <m:t>b</m:t>
                    </m:r>
                  </m:e>
                  <m:sub>
                    <m:r>
                      <m:rPr>
                        <m:sty m:val="i"/>
                      </m:rPr>
                      <m:t>i</m:t>
                    </m:r>
                  </m:sub>
                </m:sSub>
              </m:e>
            </m:d>
          </m:e>
          <m:sub>
            <m:r>
              <m:rPr>
                <m:sty m:val="i"/>
              </m:rPr>
              <m:t>i</m:t>
            </m:r>
            <m:r>
              <m:rPr>
                <m:sty m:val="p"/>
              </m:rPr>
              <m:t>∈</m:t>
            </m:r>
            <m:r>
              <m:rPr>
                <m:scr m:val="double-struck"/>
              </m:rPr>
              <m:t>N</m:t>
            </m:r>
          </m:sub>
        </m:sSub>
      </m:oMath>
      <w:r>
        <w:rPr/>
        <w:t xml:space="preserve"> telle que :</w:t>
      </w:r>
      <w:r>
        <w:rPr/>
        <w:br w:type="textWrapping"/>
      </w:r>
      <w:r>
        <w:rPr/>
        <w:t xml:space="preserve">(i) la famille est orthonormale : pour tous </w:t>
      </w:r>
      <m:oMath>
        <m:r>
          <m:rPr>
            <m:sty m:val="i"/>
          </m:rPr>
          <m:t>i</m:t>
        </m:r>
      </m:oMath>
      <w:r>
        <w:rPr/>
        <w:t xml:space="preserve"> et </w:t>
      </w:r>
      <m:oMath>
        <m:r>
          <m:rPr>
            <m:sty m:val="i"/>
          </m:rPr>
          <m:t>j</m:t>
        </m:r>
      </m:oMath>
      <w:r>
        <w:rPr/>
        <w:t xml:space="preserve"> dans </w:t>
      </w:r>
      <m:oMath>
        <m:r>
          <m:rPr>
            <m:scr m:val="double-struck"/>
          </m:rPr>
          <m:t>N</m:t>
        </m:r>
        <m:r>
          <m:rPr>
            <m:sty m:val="p"/>
          </m:rPr>
          <m:t>,</m:t>
        </m:r>
        <m:d>
          <m:dPr>
            <m:begChr m:val="⟨"/>
            <m:endChr m:val="⟩"/>
            <m:ctrlPr>
              <w:rPr>
                <w:rFonts w:ascii="Cambria Math" w:hAnsi="Cambria Math"/>
              </w:rPr>
            </m:ctrlPr>
          </m:dPr>
          <m:e>
            <m:sSub>
              <m:sSubPr/>
              <m:e>
                <m:r>
                  <m:rPr>
                    <m:sty m:val="i"/>
                  </m:rPr>
                  <m:t>b</m:t>
                </m:r>
              </m:e>
              <m:sub>
                <m:r>
                  <m:rPr>
                    <m:sty m:val="i"/>
                  </m:rPr>
                  <m:t>i</m:t>
                </m:r>
              </m:sub>
            </m:sSub>
            <m:r>
              <m:rPr>
                <m:sty m:val="p"/>
              </m:rPr>
              <m:t>,</m:t>
            </m:r>
            <m:sSub>
              <m:sSubPr/>
              <m:e>
                <m:r>
                  <m:rPr>
                    <m:sty m:val="i"/>
                  </m:rPr>
                  <m:t>b</m:t>
                </m:r>
              </m:e>
              <m:sub>
                <m:r>
                  <m:rPr>
                    <m:sty m:val="i"/>
                  </m:rPr>
                  <m:t>j</m:t>
                </m:r>
              </m:sub>
            </m:sSub>
          </m:e>
        </m:d>
        <m:r>
          <m:rPr>
            <m:sty m:val="p"/>
          </m:rPr>
          <m:t>=</m:t>
        </m:r>
        <m:r>
          <m:rPr>
            <m:sty m:val="p"/>
          </m:rPr>
          <m:t>1</m:t>
        </m:r>
      </m:oMath>
      <w:r>
        <w:rPr/>
        <w:t xml:space="preserve"> si </w:t>
      </w:r>
      <m:oMath>
        <m:r>
          <m:rPr>
            <m:sty m:val="i"/>
          </m:rPr>
          <m:t>i</m:t>
        </m:r>
        <m:r>
          <m:rPr>
            <m:sty m:val="p"/>
          </m:rPr>
          <m:t>=</m:t>
        </m:r>
        <m:r>
          <m:rPr>
            <m:sty m:val="i"/>
          </m:rPr>
          <m:t>j</m:t>
        </m:r>
      </m:oMath>
      <w:r>
        <w:rPr/>
        <w:t xml:space="preserve"> et 0 sinon.</w:t>
      </w:r>
      <w:r>
        <w:rPr/>
        <w:br w:type="textWrapping"/>
      </w:r>
      <w:r>
        <w:rPr>
          <w:rFonts w:eastAsia="Georgia" w:cs="Georgia" w:ascii="Georgia" w:hAnsi="Georgia"/>
        </w:rPr>
        <w:t xml:space="preserve">(ii) tout élément </w:t>
      </w:r>
      <m:oMath>
        <m:r>
          <m:rPr>
            <m:sty m:val="i"/>
          </m:rPr>
          <m:t>x</m:t>
        </m:r>
      </m:oMath>
      <w:r>
        <w:rPr/>
        <w:t xml:space="preserve"> de </w:t>
      </w:r>
      <m:oMath>
        <m:r>
          <m:rPr>
            <m:sty m:val="i"/>
          </m:rPr>
          <m:t>H</m:t>
        </m:r>
      </m:oMath>
      <w:r>
        <w:rPr>
          <w:rFonts w:eastAsia="Georgia" w:cs="Georgia" w:ascii="Georgia" w:hAnsi="Georgia"/>
        </w:rPr>
        <w:t xml:space="preserve"> peut s'écrire : </w:t>
      </w:r>
      <m:oMath>
        <m:r>
          <m:rPr>
            <m:sty m:val="i"/>
          </m:rPr>
          <m:t>x</m:t>
        </m:r>
        <m:r>
          <m:rPr>
            <m:sty m:val="p"/>
          </m:rPr>
          <m:t>=</m:t>
        </m:r>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b</m:t>
                </m:r>
              </m:e>
              <m:sub>
                <m:r>
                  <m:rPr>
                    <m:sty m:val="i"/>
                  </m:rPr>
                  <m:t>i</m:t>
                </m:r>
              </m:sub>
            </m:sSub>
          </m:e>
        </m:d>
        <m:sSub>
          <m:sSubPr/>
          <m:e>
            <m:r>
              <m:rPr>
                <m:sty m:val="i"/>
              </m:rPr>
              <m:t>b</m:t>
            </m:r>
          </m:e>
          <m:sub>
            <m:r>
              <m:rPr>
                <m:sty m:val="i"/>
              </m:rPr>
              <m:t>i</m:t>
            </m:r>
          </m:sub>
        </m:sSub>
      </m:oMath>
      <w:r>
        <w:rPr>
          <w:rFonts w:eastAsia="Georgia" w:cs="Georgia" w:ascii="Georgia" w:hAnsi="Georgia"/>
        </w:rPr>
        <w:t xml:space="preserve"> c'est à dire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r>
                <m:rPr>
                  <m:sty m:val="i"/>
                </m:rPr>
                <m:t>x</m:t>
              </m:r>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r>
                <m:rPr>
                  <m:sty m:val="p"/>
                </m:rPr>
                <m:t xml:space="preserve"> </m:t>
              </m:r>
              <m:r>
                <m:rPr>
                  <m:sty m:val="p"/>
                </m:rPr>
                <m:t>&lt;</m:t>
              </m:r>
              <m:r>
                <m:rPr>
                  <m:sty m:val="i"/>
                </m:rPr>
                <m:t>x</m:t>
              </m:r>
              <m:r>
                <m:rPr>
                  <m:sty m:val="p"/>
                </m:rPr>
                <m:t>,</m:t>
              </m:r>
              <m:sSub>
                <m:sSubPr/>
                <m:e>
                  <m:r>
                    <m:rPr>
                      <m:sty m:val="i"/>
                    </m:rPr>
                    <m:t>b</m:t>
                  </m:r>
                </m:e>
                <m:sub>
                  <m:r>
                    <m:rPr>
                      <m:sty m:val="i"/>
                    </m:rPr>
                    <m:t>i</m:t>
                  </m:r>
                </m:sub>
              </m:sSub>
              <m:r>
                <m:rPr>
                  <m:sty m:val="p"/>
                </m:rPr>
                <m:t>&gt;</m:t>
              </m:r>
              <m:sSub>
                <m:sSubPr/>
                <m:e>
                  <m:r>
                    <m:rPr>
                      <m:sty m:val="i"/>
                    </m:rPr>
                    <m:t>b</m:t>
                  </m:r>
                </m:e>
                <m:sub>
                  <m:r>
                    <m:rPr>
                      <m:sty m:val="i"/>
                    </m:rPr>
                    <m:t>i</m:t>
                  </m:r>
                </m:sub>
              </m:sSub>
            </m:e>
          </m:d>
          <m:r>
            <m:rPr>
              <m:sty m:val="p"/>
            </m:rPr>
            <m:t>=</m:t>
          </m:r>
          <m:r>
            <m:rPr>
              <m:sty m:val="p"/>
            </m:rPr>
            <m:t>0</m:t>
          </m:r>
        </m:oMath>
      </m:oMathPara>
    </w:p>
    <w:p>
      <w:pPr>
        <w:spacing w:after="220" w:lineRule="auto"/>
      </w:pPr>
      <w:r>
        <w:rPr/>
        <w:t xml:space="preserve">a) Montrer que si </w:t>
      </w:r>
      <m:oMath>
        <m:r>
          <m:rPr>
            <m:sty m:val="i"/>
          </m:rPr>
          <m:t>B</m:t>
        </m:r>
        <m:r>
          <m:rPr>
            <m:sty m:val="p"/>
          </m:rPr>
          <m:t>=</m:t>
        </m:r>
        <m:sSub>
          <m:sSubPr/>
          <m:e>
            <m:d>
              <m:dPr>
                <m:begChr m:val="("/>
                <m:endChr m:val=")"/>
                <m:ctrlPr>
                  <w:rPr>
                    <w:rFonts w:ascii="Cambria Math" w:hAnsi="Cambria Math"/>
                  </w:rPr>
                </m:ctrlPr>
              </m:dPr>
              <m:e>
                <m:sSub>
                  <m:sSubPr/>
                  <m:e>
                    <m:r>
                      <m:rPr>
                        <m:sty m:val="i"/>
                      </m:rPr>
                      <m:t>b</m:t>
                    </m:r>
                  </m:e>
                  <m:sub>
                    <m:r>
                      <m:rPr>
                        <m:sty m:val="i"/>
                      </m:rPr>
                      <m:t>i</m:t>
                    </m:r>
                  </m:sub>
                </m:sSub>
              </m:e>
            </m:d>
          </m:e>
          <m:sub>
            <m:r>
              <m:rPr>
                <m:sty m:val="i"/>
              </m:rPr>
              <m:t>i</m:t>
            </m:r>
            <m:r>
              <m:rPr>
                <m:sty m:val="p"/>
              </m:rPr>
              <m:t>∈</m:t>
            </m:r>
            <m:r>
              <m:rPr>
                <m:scr m:val="double-struck"/>
              </m:rPr>
              <m:t>N</m:t>
            </m:r>
          </m:sub>
        </m:sSub>
      </m:oMath>
      <w:r>
        <w:rPr/>
        <w:t xml:space="preserve"> est une base hilbertienne de </w:t>
      </w:r>
      <m:oMath>
        <m:r>
          <m:rPr>
            <m:sty m:val="i"/>
          </m:rPr>
          <m:t>H</m:t>
        </m:r>
      </m:oMath>
      <w:r>
        <w:rPr/>
        <w:t xml:space="preserve">, alors</w:t>
      </w:r>
    </w:p>
    <w:p>
      <w:pPr>
        <w:spacing w:after="220" w:lineRule="auto"/>
      </w:pPr>
      <m:oMathPara>
        <m:oMath>
          <m:r>
            <m:rPr>
              <m:sty m:val="p"/>
            </m:rPr>
            <m:t>∀</m:t>
          </m:r>
          <m:r>
            <m:rPr>
              <m:sty m:val="i"/>
            </m:rPr>
            <m:t>x</m:t>
          </m:r>
          <m:r>
            <m:rPr>
              <m:sty m:val="p"/>
            </m:rPr>
            <m:t>∈</m:t>
          </m:r>
          <m:r>
            <m:rPr>
              <m:sty m:val="i"/>
            </m:rPr>
            <m:t>H</m:t>
          </m:r>
          <m:r>
            <m:rPr>
              <m:sty m:val="p"/>
            </m:rPr>
            <m:t>,</m:t>
          </m:r>
          <m:r>
            <m:rPr>
              <m:sty m:val="p"/>
            </m:rPr>
            <m:t xml:space="preserve"> </m:t>
          </m:r>
          <m:r>
            <m:rPr>
              <m:sty m:val="p"/>
            </m:rPr>
            <m:t>‖</m:t>
          </m:r>
          <m:r>
            <m:rPr>
              <m:sty m:val="i"/>
            </m:rPr>
            <m:t>x</m:t>
          </m:r>
          <m:sSup>
            <m:sSupPr/>
            <m:e>
              <m:r>
                <m:rPr>
                  <m:sty m:val="p"/>
                </m:rPr>
                <m:t>‖</m:t>
              </m:r>
            </m:e>
            <m:sup>
              <m:r>
                <m:rPr>
                  <m:sty m:val="p"/>
                </m:rPr>
                <m:t>2</m:t>
              </m:r>
            </m:sup>
          </m:sSup>
          <m:r>
            <m:rPr>
              <m:sty m:val="p"/>
            </m:rPr>
            <m:t>=</m:t>
          </m:r>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r>
                    <m:rPr>
                      <m:sty m:val="p"/>
                    </m:rPr>
                    <m:t>&lt;</m:t>
                  </m:r>
                  <m:r>
                    <m:rPr>
                      <m:sty m:val="i"/>
                    </m:rPr>
                    <m:t>x</m:t>
                  </m:r>
                  <m:r>
                    <m:rPr>
                      <m:sty m:val="p"/>
                    </m:rPr>
                    <m:t>,</m:t>
                  </m:r>
                  <m:sSub>
                    <m:sSubPr/>
                    <m:e>
                      <m:r>
                        <m:rPr>
                          <m:sty m:val="i"/>
                        </m:rPr>
                        <m:t>b</m:t>
                      </m:r>
                    </m:e>
                    <m:sub>
                      <m:r>
                        <m:rPr>
                          <m:sty m:val="i"/>
                        </m:rPr>
                        <m:t>i</m:t>
                      </m:r>
                    </m:sub>
                  </m:sSub>
                  <m:r>
                    <m:rPr>
                      <m:sty m:val="p"/>
                    </m:rPr>
                    <m:t>&gt;</m:t>
                  </m:r>
                </m:e>
              </m:d>
            </m:e>
            <m:sup>
              <m:r>
                <m:rPr>
                  <m:sty m:val="p"/>
                </m:rPr>
                <m:t>2</m:t>
              </m:r>
            </m:sup>
          </m:sSup>
        </m:oMath>
      </m:oMathPara>
    </w:p>
    <w:p>
      <w:pPr>
        <w:spacing w:after="220" w:lineRule="auto"/>
      </w:pPr>
      <w:r>
        <w:rPr/>
        <w:t xml:space="preserve">b) Montrer que </w:t>
      </w:r>
      <m:oMath>
        <m:r>
          <m:rPr>
            <m:sty m:val="i"/>
          </m:rPr>
          <m:t>H</m:t>
        </m:r>
        <m:r>
          <m:rPr>
            <m:sty m:val="p"/>
          </m:rPr>
          <m:t>=</m:t>
        </m:r>
        <m:sSup>
          <m:sSupPr/>
          <m:e>
            <m:r>
              <m:rPr>
                <m:sty m:val="i"/>
              </m:rPr>
              <m:t>l</m:t>
            </m:r>
          </m:e>
          <m:sup>
            <m:r>
              <m:rPr>
                <m:sty m:val="p"/>
              </m:rPr>
              <m:t>2</m:t>
            </m:r>
          </m:sup>
        </m:sSup>
        <m:r>
          <m:rPr>
            <m:sty m:val="p"/>
          </m:rPr>
          <m:t>(</m:t>
        </m:r>
        <m:r>
          <m:rPr>
            <m:scr m:val="double-struck"/>
          </m:rPr>
          <m:t>N</m:t>
        </m:r>
        <m:r>
          <m:rPr>
            <m:sty m:val="p"/>
          </m:rPr>
          <m:t>)</m:t>
        </m:r>
      </m:oMath>
      <w:r>
        <w:rPr/>
        <w:t xml:space="preserve"> muni de la norme </w:t>
      </w:r>
      <m:oMath>
        <m:r>
          <m:rPr>
            <m:sty m:val="p"/>
          </m:rPr>
          <m:t>‖</m:t>
        </m:r>
        <m:r>
          <m:rPr>
            <m:sty m:val="p"/>
          </m:rPr>
          <m:t>.</m:t>
        </m:r>
        <m:sSub>
          <m:sSubPr/>
          <m:e>
            <m:r>
              <m:rPr>
                <m:sty m:val="p"/>
              </m:rPr>
              <m:t>‖</m:t>
            </m:r>
          </m:e>
          <m:sub>
            <m:r>
              <m:rPr>
                <m:sty m:val="p"/>
              </m:rPr>
              <m:t>2</m:t>
            </m:r>
          </m:sub>
        </m:sSub>
      </m:oMath>
      <w:r>
        <w:rPr>
          <w:rFonts w:eastAsia="Georgia" w:cs="Georgia" w:ascii="Georgia" w:hAnsi="Georgia"/>
        </w:rPr>
        <w:t xml:space="preserve"> définie dans la partie 2 est un espace préhilbertien pour le produit scalaire :</w:t>
      </w:r>
    </w:p>
    <w:p>
      <w:pPr>
        <w:spacing w:after="220" w:lineRule="auto"/>
      </w:pPr>
      <m:oMathPara>
        <m:oMath>
          <m:r>
            <m:rPr>
              <m:sty m:val="p"/>
            </m:rPr>
            <m:t>&lt;</m:t>
          </m:r>
          <m:r>
            <m:rPr>
              <m:sty m:val="i"/>
            </m:rPr>
            <m:t>u</m:t>
          </m:r>
          <m:r>
            <m:rPr>
              <m:sty m:val="p"/>
            </m:rPr>
            <m:t>,</m:t>
          </m:r>
          <m:r>
            <m:rPr>
              <m:sty m:val="i"/>
            </m:rPr>
            <m:t>v</m:t>
          </m:r>
          <m:r>
            <m:rPr>
              <m:sty m:val="p"/>
            </m:rPr>
            <m:t>&gt;=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u</m:t>
              </m:r>
            </m:e>
            <m:sub>
              <m:r>
                <m:rPr>
                  <m:sty m:val="i"/>
                </m:rPr>
                <m:t>n</m:t>
              </m:r>
            </m:sub>
          </m:sSub>
          <m:sSub>
            <m:sSubPr/>
            <m:e>
              <m:r>
                <m:rPr>
                  <m:sty m:val="i"/>
                </m:rPr>
                <m:t>v</m:t>
              </m:r>
            </m:e>
            <m:sub>
              <m:r>
                <m:rPr>
                  <m:sty m:val="i"/>
                </m:rPr>
                <m:t>n</m:t>
              </m:r>
            </m:sub>
          </m:sSub>
        </m:oMath>
      </m:oMathPara>
    </w:p>
    <w:p>
      <w:pPr>
        <w:spacing w:after="220" w:lineRule="auto"/>
      </w:pPr>
      <w:r>
        <w:rPr>
          <w:rFonts w:eastAsia="Georgia" w:cs="Georgia" w:ascii="Georgia" w:hAnsi="Georgia"/>
        </w:rPr>
        <w:t xml:space="preserve">(on justifiera qu'il s'agit bien d'un produit scalaire) puis déterminer une base hilbertienne de </w:t>
      </w:r>
      <m:oMath>
        <m:r>
          <m:rPr>
            <m:sty m:val="i"/>
          </m:rPr>
          <m:t>H</m:t>
        </m:r>
      </m:oMath>
      <w:r>
        <w:rPr/>
        <w:t xml:space="preserve">.</w:t>
      </w:r>
    </w:p>
    <w:p>
      <w:pPr>
        <w:spacing w:after="220" w:lineRule="auto"/>
      </w:pPr>
      <w:r>
        <w:rPr/>
        <w:t xml:space="preserve">Dans toute la suite, </w:t>
      </w:r>
      <m:oMath>
        <m:r>
          <m:rPr>
            <m:sty m:val="i"/>
          </m:rPr>
          <m:t>H</m:t>
        </m:r>
      </m:oMath>
      <w:r>
        <w:rPr>
          <w:rFonts w:eastAsia="Georgia" w:cs="Georgia" w:ascii="Georgia" w:hAnsi="Georgia"/>
        </w:rPr>
        <w:t xml:space="preserve"> désigne l'espace préhilbertien </w:t>
      </w:r>
      <m:oMath>
        <m:sSup>
          <m:sSupPr/>
          <m:e>
            <m:r>
              <m:rPr>
                <m:sty m:val="i"/>
              </m:rPr>
              <m:t>l</m:t>
            </m:r>
          </m:e>
          <m:sup>
            <m:r>
              <m:rPr>
                <m:sty m:val="p"/>
              </m:rPr>
              <m:t>2</m:t>
            </m:r>
          </m:sup>
        </m:sSup>
        <m:r>
          <m:rPr>
            <m:sty m:val="p"/>
          </m:rPr>
          <m:t>(</m:t>
        </m:r>
        <m:r>
          <m:rPr>
            <m:scr m:val="double-struck"/>
          </m:rPr>
          <m:t>N</m:t>
        </m:r>
        <m:r>
          <m:rPr>
            <m:sty m:val="p"/>
          </m:rPr>
          <m:t>)</m:t>
        </m:r>
      </m:oMath>
      <w:r>
        <w:rPr>
          <w:rFonts w:eastAsia="Georgia" w:cs="Georgia" w:ascii="Georgia" w:hAnsi="Georgia"/>
        </w:rPr>
        <w:t xml:space="preserve"> muni du produit scalaire précédent.</w:t>
      </w:r>
      <w:r>
        <w:rPr/>
        <w:br w:type="textWrapping"/>
      </w:r>
      <w:r>
        <w:rPr/>
        <w:t xml:space="preserve">c) Soit </w:t>
      </w:r>
      <m:oMath>
        <m:r>
          <m:rPr>
            <m:sty m:val="i"/>
          </m:rPr>
          <m:t>T</m:t>
        </m:r>
      </m:oMath>
      <w:r>
        <w:rPr>
          <w:rFonts w:eastAsia="Georgia" w:cs="Georgia" w:ascii="Georgia" w:hAnsi="Georgia"/>
        </w:rPr>
        <w:t xml:space="preserve"> un opérateur sur </w:t>
      </w:r>
      <m:oMath>
        <m:r>
          <m:rPr>
            <m:sty m:val="i"/>
          </m:rPr>
          <m:t>H</m:t>
        </m:r>
      </m:oMath>
      <w:r>
        <w:rPr>
          <w:rFonts w:eastAsia="Georgia" w:cs="Georgia" w:ascii="Georgia" w:hAnsi="Georgia"/>
        </w:rPr>
        <w:t xml:space="preserve">. On admettra l'existence d'un opérateur </w:t>
      </w:r>
      <m:oMath>
        <m:acc>
          <m:accPr>
            <m:chr m:val="˜"/>
          </m:accPr>
          <m:e>
            <m:r>
              <m:rPr>
                <m:sty m:val="i"/>
              </m:rPr>
              <m:t>T</m:t>
            </m:r>
          </m:e>
        </m:acc>
        <m:r>
          <m:rPr>
            <m:sty m:val="p"/>
          </m:rPr>
          <m:t>∈</m:t>
        </m:r>
        <m:r>
          <m:rPr>
            <m:scr m:val="script"/>
          </m:rPr>
          <m:t>L</m:t>
        </m:r>
        <m:r>
          <m:rPr>
            <m:sty m:val="p"/>
          </m:rPr>
          <m:t>(</m:t>
        </m:r>
        <m:r>
          <m:rPr>
            <m:sty m:val="i"/>
          </m:rPr>
          <m:t>H</m:t>
        </m:r>
        <m:r>
          <m:rPr>
            <m:sty m:val="p"/>
          </m:rPr>
          <m:t>)</m:t>
        </m:r>
      </m:oMath>
      <w:r>
        <w:rPr/>
        <w:t xml:space="preserve"> tel que</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ty m:val="i"/>
                </m:rPr>
                <m:t>H</m:t>
              </m:r>
            </m:e>
            <m:sup>
              <m:r>
                <m:rPr>
                  <m:sty m:val="p"/>
                </m:rPr>
                <m:t>2</m:t>
              </m:r>
            </m:sup>
          </m:sSup>
          <m:r>
            <m:rPr>
              <m:sty m:val="p"/>
            </m:rPr>
            <m:t>,</m:t>
          </m:r>
          <m:r>
            <m:rPr>
              <m:sty m:val="p"/>
            </m:rPr>
            <m:t xml:space="preserve"> </m:t>
          </m:r>
          <m:r>
            <m:rPr>
              <m:sty m:val="p"/>
            </m:rPr>
            <m:t>&lt;</m:t>
          </m:r>
          <m:r>
            <m:rPr>
              <m:sty m:val="i"/>
            </m:rPr>
            <m:t>T</m:t>
          </m:r>
          <m:r>
            <m:rPr>
              <m:sty m:val="p"/>
            </m:rPr>
            <m:t>(</m:t>
          </m:r>
          <m:r>
            <m:rPr>
              <m:sty m:val="i"/>
            </m:rPr>
            <m:t>x</m:t>
          </m:r>
          <m:r>
            <m:rPr>
              <m:sty m:val="p"/>
            </m:rPr>
            <m:t>)</m:t>
          </m:r>
          <m:r>
            <m:rPr>
              <m:sty m:val="p"/>
            </m:rPr>
            <m:t>,</m:t>
          </m:r>
          <m:r>
            <m:rPr>
              <m:sty m:val="i"/>
            </m:rPr>
            <m:t>y</m:t>
          </m:r>
          <m:r>
            <m:rPr>
              <m:sty m:val="p"/>
            </m:rPr>
            <m:t>&gt;=&lt;</m:t>
          </m:r>
          <m:r>
            <m:rPr>
              <m:sty m:val="i"/>
            </m:rPr>
            <m:t>x</m:t>
          </m:r>
          <m:r>
            <m:rPr>
              <m:sty m:val="p"/>
            </m:rPr>
            <m:t>,</m:t>
          </m:r>
          <m:acc>
            <m:accPr>
              <m:chr m:val="˜"/>
            </m:accPr>
            <m:e>
              <m:r>
                <m:rPr>
                  <m:sty m:val="i"/>
                </m:rPr>
                <m:t>T</m:t>
              </m:r>
            </m:e>
          </m:acc>
          <m:r>
            <m:rPr>
              <m:sty m:val="p"/>
            </m:rPr>
            <m:t>(</m:t>
          </m:r>
          <m:r>
            <m:rPr>
              <m:sty m:val="i"/>
            </m:rPr>
            <m:t>y</m:t>
          </m:r>
          <m:r>
            <m:rPr>
              <m:sty m:val="p"/>
            </m:rPr>
            <m:t>)</m:t>
          </m:r>
          <m:r>
            <m:rPr>
              <m:sty m:val="p"/>
            </m:rPr>
            <m:t>&gt;</m:t>
          </m:r>
        </m:oMath>
      </m:oMathPara>
    </w:p>
    <w:p>
      <w:pPr>
        <w:spacing w:after="220" w:lineRule="auto"/>
      </w:pPr>
      <w:r>
        <w:rPr/>
        <w:t xml:space="preserve">Soient </w:t>
      </w:r>
      <m:oMath>
        <m:r>
          <m:rPr>
            <m:sty m:val="i"/>
          </m:rPr>
          <m:t>B</m:t>
        </m:r>
        <m:r>
          <m:rPr>
            <m:sty m:val="p"/>
          </m:rPr>
          <m:t>=</m:t>
        </m:r>
        <m:sSub>
          <m:sSubPr/>
          <m:e>
            <m:d>
              <m:dPr>
                <m:begChr m:val="("/>
                <m:endChr m:val=")"/>
                <m:ctrlPr>
                  <w:rPr>
                    <w:rFonts w:ascii="Cambria Math" w:hAnsi="Cambria Math"/>
                  </w:rPr>
                </m:ctrlPr>
              </m:dPr>
              <m:e>
                <m:sSub>
                  <m:sSubPr/>
                  <m:e>
                    <m:r>
                      <m:rPr>
                        <m:sty m:val="i"/>
                      </m:rPr>
                      <m:t>b</m:t>
                    </m:r>
                  </m:e>
                  <m:sub>
                    <m:r>
                      <m:rPr>
                        <m:sty m:val="i"/>
                      </m:rPr>
                      <m:t>i</m:t>
                    </m:r>
                  </m:sub>
                </m:sSub>
              </m:e>
            </m:d>
          </m:e>
          <m:sub>
            <m:r>
              <m:rPr>
                <m:sty m:val="i"/>
              </m:rPr>
              <m:t>i</m:t>
            </m:r>
            <m:r>
              <m:rPr>
                <m:sty m:val="p"/>
              </m:rPr>
              <m:t>∈</m:t>
            </m:r>
            <m:r>
              <m:rPr>
                <m:scr m:val="double-struck"/>
              </m:rPr>
              <m:t>N</m:t>
            </m:r>
          </m:sub>
        </m:sSub>
      </m:oMath>
      <w:r>
        <w:rPr/>
        <w:t xml:space="preserve"> et </w:t>
      </w:r>
      <m:oMath>
        <m:r>
          <m:rPr>
            <m:sty m:val="i"/>
          </m:rPr>
          <m:t>C</m:t>
        </m:r>
        <m:r>
          <m:rPr>
            <m:sty m:val="p"/>
          </m:rPr>
          <m:t>=</m:t>
        </m:r>
        <m:sSub>
          <m:sSubPr/>
          <m:e>
            <m:d>
              <m:dPr>
                <m:begChr m:val="("/>
                <m:endChr m:val=")"/>
                <m:ctrlPr>
                  <w:rPr>
                    <w:rFonts w:ascii="Cambria Math" w:hAnsi="Cambria Math"/>
                  </w:rPr>
                </m:ctrlPr>
              </m:dPr>
              <m:e>
                <m:sSub>
                  <m:sSubPr/>
                  <m:e>
                    <m:r>
                      <m:rPr>
                        <m:sty m:val="i"/>
                      </m:rPr>
                      <m:t>c</m:t>
                    </m:r>
                  </m:e>
                  <m:sub>
                    <m:r>
                      <m:rPr>
                        <m:sty m:val="i"/>
                      </m:rPr>
                      <m:t>i</m:t>
                    </m:r>
                  </m:sub>
                </m:sSub>
              </m:e>
            </m:d>
          </m:e>
          <m:sub>
            <m:r>
              <m:rPr>
                <m:sty m:val="i"/>
              </m:rPr>
              <m:t>i</m:t>
            </m:r>
            <m:r>
              <m:rPr>
                <m:sty m:val="p"/>
              </m:rPr>
              <m:t>∈</m:t>
            </m:r>
            <m:r>
              <m:rPr>
                <m:scr m:val="double-struck"/>
              </m:rPr>
              <m:t>N</m:t>
            </m:r>
          </m:sub>
        </m:sSub>
      </m:oMath>
      <w:r>
        <w:rPr/>
        <w:t xml:space="preserve"> deux bases hilbertiennes de </w:t>
      </w:r>
      <m:oMath>
        <m:r>
          <m:rPr>
            <m:sty m:val="i"/>
          </m:rPr>
          <m:t>H</m:t>
        </m:r>
      </m:oMath>
      <w:r>
        <w:rPr/>
        <w:t xml:space="preserve"> telles que</w:t>
      </w:r>
    </w:p>
    <w:p>
      <w:pPr>
        <w:spacing w:after="220" w:lineRule="auto"/>
      </w:pPr>
      <m:oMathPara>
        <m:oMath>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r>
                    <m:rPr>
                      <m:sty m:val="i"/>
                    </m:rPr>
                    <m:t>T</m:t>
                  </m:r>
                  <m:d>
                    <m:dPr>
                      <m:begChr m:val="("/>
                      <m:endChr m:val=")"/>
                      <m:ctrlPr>
                        <w:rPr>
                          <w:rFonts w:ascii="Cambria Math" w:hAnsi="Cambria Math"/>
                        </w:rPr>
                      </m:ctrlPr>
                    </m:dPr>
                    <m:e>
                      <m:sSub>
                        <m:sSubPr/>
                        <m:e>
                          <m:r>
                            <m:rPr>
                              <m:sty m:val="i"/>
                            </m:rPr>
                            <m:t>b</m:t>
                          </m:r>
                        </m:e>
                        <m:sub>
                          <m:r>
                            <m:rPr>
                              <m:sty m:val="i"/>
                            </m:rPr>
                            <m:t>i</m:t>
                          </m:r>
                        </m:sub>
                      </m:sSub>
                    </m:e>
                  </m:d>
                </m:e>
              </m:d>
            </m:e>
            <m:sup>
              <m:r>
                <m:rPr>
                  <m:sty m:val="p"/>
                </m:rPr>
                <m:t>2</m:t>
              </m:r>
            </m:sup>
          </m:sSup>
          <m:r>
            <m:rPr>
              <m:sty m:val="p"/>
            </m:rPr>
            <m:t>&lt;</m:t>
          </m:r>
          <m:r>
            <m:rPr>
              <m:sty m:val="p"/>
            </m:rPr>
            <m:t>+</m:t>
          </m:r>
          <m:r>
            <m:rPr>
              <m:sty m:val="p"/>
            </m:rPr>
            <m:t>∞</m:t>
          </m:r>
        </m:oMath>
      </m:oMathPara>
    </w:p>
    <w:p>
      <w:pPr>
        <w:spacing w:after="220" w:lineRule="auto"/>
      </w:pPr>
      <w:r>
        <w:rPr/>
        <w:t xml:space="preserve">Montrer que</w:t>
      </w:r>
    </w:p>
    <w:p>
      <w:pPr>
        <w:spacing w:after="220" w:lineRule="auto"/>
      </w:pPr>
      <m:oMathPara>
        <m:oMath>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r>
                    <m:rPr>
                      <m:sty m:val="i"/>
                    </m:rPr>
                    <m:t>T</m:t>
                  </m:r>
                  <m:d>
                    <m:dPr>
                      <m:begChr m:val="("/>
                      <m:endChr m:val=")"/>
                      <m:ctrlPr>
                        <w:rPr>
                          <w:rFonts w:ascii="Cambria Math" w:hAnsi="Cambria Math"/>
                        </w:rPr>
                      </m:ctrlPr>
                    </m:dPr>
                    <m:e>
                      <m:sSub>
                        <m:sSubPr/>
                        <m:e>
                          <m:r>
                            <m:rPr>
                              <m:sty m:val="i"/>
                            </m:rPr>
                            <m:t>b</m:t>
                          </m:r>
                        </m:e>
                        <m:sub>
                          <m:r>
                            <m:rPr>
                              <m:sty m:val="i"/>
                            </m:rPr>
                            <m:t>i</m:t>
                          </m:r>
                        </m:sub>
                      </m:sSub>
                    </m:e>
                  </m:d>
                </m:e>
              </m:d>
            </m:e>
            <m:sup>
              <m:r>
                <m:rPr>
                  <m:sty m:val="p"/>
                </m:rPr>
                <m:t>2</m:t>
              </m:r>
            </m:sup>
          </m:sSup>
          <m:r>
            <m:rPr>
              <m:sty m:val="p"/>
            </m:rPr>
            <m:t>=</m:t>
          </m:r>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acc>
                    <m:accPr>
                      <m:chr m:val="˜"/>
                    </m:accPr>
                    <m:e>
                      <m:r>
                        <m:rPr>
                          <m:sty m:val="i"/>
                        </m:rPr>
                        <m:t>T</m:t>
                      </m:r>
                    </m:e>
                  </m:acc>
                  <m:d>
                    <m:dPr>
                      <m:begChr m:val="("/>
                      <m:endChr m:val=")"/>
                      <m:ctrlPr>
                        <w:rPr>
                          <w:rFonts w:ascii="Cambria Math" w:hAnsi="Cambria Math"/>
                        </w:rPr>
                      </m:ctrlPr>
                    </m:dPr>
                    <m:e>
                      <m:sSub>
                        <m:sSubPr/>
                        <m:e>
                          <m:r>
                            <m:rPr>
                              <m:sty m:val="i"/>
                            </m:rPr>
                            <m:t>c</m:t>
                          </m:r>
                        </m:e>
                        <m:sub>
                          <m:r>
                            <m:rPr>
                              <m:sty m:val="i"/>
                            </m:rPr>
                            <m:t>i</m:t>
                          </m:r>
                        </m:sub>
                      </m:sSub>
                    </m:e>
                  </m:d>
                </m:e>
              </m:d>
            </m:e>
            <m:sup>
              <m:r>
                <m:rPr>
                  <m:sty m:val="p"/>
                </m:rPr>
                <m:t>2</m:t>
              </m:r>
            </m:sup>
          </m:sSup>
        </m:oMath>
      </m:oMathPara>
    </w:p>
    <w:p>
      <w:pPr>
        <w:spacing w:after="220" w:lineRule="auto"/>
      </w:pPr>
      <w:r>
        <w:rPr/>
        <w:t xml:space="preserve">d) Soit </w:t>
      </w:r>
      <m:oMath>
        <m:r>
          <m:rPr>
            <m:sty m:val="i"/>
          </m:rPr>
          <m:t>B</m:t>
        </m:r>
        <m:r>
          <m:rPr>
            <m:sty m:val="p"/>
          </m:rPr>
          <m:t>=</m:t>
        </m:r>
        <m:sSub>
          <m:sSubPr/>
          <m:e>
            <m:d>
              <m:dPr>
                <m:begChr m:val="("/>
                <m:endChr m:val=")"/>
                <m:ctrlPr>
                  <w:rPr>
                    <w:rFonts w:ascii="Cambria Math" w:hAnsi="Cambria Math"/>
                  </w:rPr>
                </m:ctrlPr>
              </m:dPr>
              <m:e>
                <m:sSub>
                  <m:sSubPr/>
                  <m:e>
                    <m:r>
                      <m:rPr>
                        <m:sty m:val="i"/>
                      </m:rPr>
                      <m:t>b</m:t>
                    </m:r>
                  </m:e>
                  <m:sub>
                    <m:r>
                      <m:rPr>
                        <m:sty m:val="i"/>
                      </m:rPr>
                      <m:t>i</m:t>
                    </m:r>
                  </m:sub>
                </m:sSub>
              </m:e>
            </m:d>
          </m:e>
          <m:sub>
            <m:r>
              <m:rPr>
                <m:sty m:val="i"/>
              </m:rPr>
              <m:t>i</m:t>
            </m:r>
            <m:r>
              <m:rPr>
                <m:sty m:val="p"/>
              </m:rPr>
              <m:t>∈</m:t>
            </m:r>
            <m:r>
              <m:rPr>
                <m:scr m:val="double-struck"/>
              </m:rPr>
              <m:t>N</m:t>
            </m:r>
          </m:sub>
        </m:sSub>
      </m:oMath>
      <w:r>
        <w:rPr/>
        <w:t xml:space="preserve"> une base hilbertienne de </w:t>
      </w:r>
      <m:oMath>
        <m:r>
          <m:rPr>
            <m:sty m:val="i"/>
          </m:rPr>
          <m:t>H</m:t>
        </m:r>
      </m:oMath>
      <w:r>
        <w:rPr/>
        <w:t xml:space="preserve"> et </w:t>
      </w:r>
      <m:oMath>
        <m:r>
          <m:rPr>
            <m:sty m:val="i"/>
          </m:rPr>
          <m:t>T</m:t>
        </m:r>
        <m:r>
          <m:rPr>
            <m:sty m:val="p"/>
          </m:rPr>
          <m:t>∈</m:t>
        </m:r>
        <m:r>
          <m:rPr>
            <m:scr m:val="script"/>
          </m:rPr>
          <m:t>L</m:t>
        </m:r>
        <m:r>
          <m:rPr>
            <m:sty m:val="p"/>
          </m:rPr>
          <m:t>(</m:t>
        </m:r>
        <m:r>
          <m:rPr>
            <m:sty m:val="i"/>
          </m:rPr>
          <m:t>H</m:t>
        </m:r>
        <m:r>
          <m:rPr>
            <m:sty m:val="p"/>
          </m:rPr>
          <m:t>)</m:t>
        </m:r>
      </m:oMath>
      <w:r>
        <w:rPr>
          <w:rFonts w:eastAsia="Georgia" w:cs="Georgia" w:ascii="Georgia" w:hAnsi="Georgia"/>
        </w:rPr>
        <w:t xml:space="preserve">. Montrer que la quantité (éventuellement infinie)</w:t>
      </w:r>
    </w:p>
    <w:p>
      <w:pPr>
        <w:spacing w:after="220" w:lineRule="auto"/>
      </w:pPr>
      <m:oMathPara>
        <m:oMath>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r>
                    <m:rPr>
                      <m:sty m:val="i"/>
                    </m:rPr>
                    <m:t>T</m:t>
                  </m:r>
                  <m:d>
                    <m:dPr>
                      <m:begChr m:val="("/>
                      <m:endChr m:val=")"/>
                      <m:ctrlPr>
                        <w:rPr>
                          <w:rFonts w:ascii="Cambria Math" w:hAnsi="Cambria Math"/>
                        </w:rPr>
                      </m:ctrlPr>
                    </m:dPr>
                    <m:e>
                      <m:sSub>
                        <m:sSubPr/>
                        <m:e>
                          <m:r>
                            <m:rPr>
                              <m:sty m:val="i"/>
                            </m:rPr>
                            <m:t>b</m:t>
                          </m:r>
                        </m:e>
                        <m:sub>
                          <m:r>
                            <m:rPr>
                              <m:sty m:val="i"/>
                            </m:rPr>
                            <m:t>i</m:t>
                          </m:r>
                        </m:sub>
                      </m:sSub>
                    </m:e>
                  </m:d>
                </m:e>
              </m:d>
            </m:e>
            <m:sup>
              <m:r>
                <m:rPr>
                  <m:sty m:val="p"/>
                </m:rPr>
                <m:t>2</m:t>
              </m:r>
            </m:sup>
          </m:sSup>
        </m:oMath>
      </m:oMathPara>
    </w:p>
    <w:p>
      <w:pPr>
        <w:spacing w:after="220" w:lineRule="auto"/>
      </w:pPr>
      <w:r>
        <w:rPr>
          <w:rFonts w:eastAsia="Georgia" w:cs="Georgia" w:ascii="Georgia" w:hAnsi="Georgia"/>
        </w:rPr>
        <w:t xml:space="preserve">ne dépend pas de la base </w:t>
      </w:r>
      <m:oMath>
        <m:r>
          <m:rPr>
            <m:sty m:val="i"/>
          </m:rPr>
          <m:t>B</m:t>
        </m:r>
      </m:oMath>
      <w:r>
        <w:rPr/>
        <w:t xml:space="preserve">. On note</w:t>
      </w:r>
    </w:p>
    <w:p>
      <w:pPr>
        <w:spacing w:after="220" w:lineRule="auto"/>
      </w:pPr>
      <m:oMathPara>
        <m:oMath>
          <m:r>
            <m:rPr>
              <m:sty m:val="p"/>
            </m:rPr>
            <m:t>‖</m:t>
          </m:r>
          <m:r>
            <m:rPr>
              <m:sty m:val="i"/>
            </m:rPr>
            <m:t>T</m:t>
          </m:r>
          <m:sSub>
            <m:sSubPr/>
            <m:e>
              <m:r>
                <m:rPr>
                  <m:sty m:val="p"/>
                </m:rPr>
                <m:t>‖</m:t>
              </m:r>
            </m:e>
            <m:sub>
              <m:r>
                <m:rPr>
                  <m:sty m:val="p"/>
                </m:rPr>
                <m:t>2</m:t>
              </m:r>
            </m:sub>
          </m:sSub>
          <m:r>
            <m:rPr>
              <m:sty m:val="p"/>
            </m:rPr>
            <m:t>=</m:t>
          </m:r>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r>
                    <m:rPr>
                      <m:sty m:val="i"/>
                    </m:rPr>
                    <m:t>T</m:t>
                  </m:r>
                  <m:d>
                    <m:dPr>
                      <m:begChr m:val="("/>
                      <m:endChr m:val=")"/>
                      <m:ctrlPr>
                        <w:rPr>
                          <w:rFonts w:ascii="Cambria Math" w:hAnsi="Cambria Math"/>
                        </w:rPr>
                      </m:ctrlPr>
                    </m:dPr>
                    <m:e>
                      <m:sSub>
                        <m:sSubPr/>
                        <m:e>
                          <m:r>
                            <m:rPr>
                              <m:sty m:val="i"/>
                            </m:rPr>
                            <m:t>b</m:t>
                          </m:r>
                        </m:e>
                        <m:sub>
                          <m:r>
                            <m:rPr>
                              <m:sty m:val="i"/>
                            </m:rPr>
                            <m:t>i</m:t>
                          </m:r>
                        </m:sub>
                      </m:sSub>
                    </m:e>
                  </m:d>
                </m:e>
              </m:d>
            </m:e>
            <m:sup>
              <m:r>
                <m:rPr>
                  <m:sty m:val="p"/>
                </m:rPr>
                <m:t>2</m:t>
              </m:r>
            </m:sup>
          </m:sSup>
        </m:oMath>
      </m:oMathPara>
    </w:p>
    <w:p>
      <w:pPr>
        <w:spacing w:after="220" w:lineRule="auto"/>
      </w:pPr>
      <w:r>
        <w:rPr/>
        <w:t xml:space="preserve">et on pose</w:t>
      </w:r>
    </w:p>
    <w:p>
      <w:pPr>
        <w:spacing w:after="220" w:lineRule="auto"/>
      </w:pPr>
      <m:oMathPara>
        <m:oMath>
          <m:sSup>
            <m:sSupPr/>
            <m:e>
              <m:r>
                <m:rPr>
                  <m:scr m:val="script"/>
                </m:rPr>
                <m:t>L</m:t>
              </m:r>
            </m:e>
            <m:sup>
              <m:r>
                <m:rPr>
                  <m:sty m:val="p"/>
                </m:rPr>
                <m:t>2</m:t>
              </m:r>
            </m:sup>
          </m:sSup>
          <m:r>
            <m:rPr>
              <m:sty m:val="p"/>
            </m:rPr>
            <m:t>(</m:t>
          </m:r>
          <m:r>
            <m:rPr>
              <m:sty m:val="i"/>
            </m:rPr>
            <m:t>H</m:t>
          </m:r>
          <m:r>
            <m:rPr>
              <m:sty m:val="p"/>
            </m:rPr>
            <m:t>)</m:t>
          </m:r>
          <m:r>
            <m:rPr>
              <m:sty m:val="p"/>
            </m:rPr>
            <m:t>=</m:t>
          </m:r>
          <m:d>
            <m:dPr>
              <m:begChr m:val="{"/>
              <m:endChr m:val="}"/>
              <m:ctrlPr>
                <w:rPr>
                  <w:rFonts w:ascii="Cambria Math" w:hAnsi="Cambria Math"/>
                </w:rPr>
              </m:ctrlPr>
            </m:dPr>
            <m:e>
              <m:r>
                <m:rPr>
                  <m:sty m:val="i"/>
                </m:rPr>
                <m:t>T</m:t>
              </m:r>
              <m:r>
                <m:rPr>
                  <m:sty m:val="p"/>
                </m:rPr>
                <m:t>∈</m:t>
              </m:r>
              <m:r>
                <m:rPr>
                  <m:scr m:val="script"/>
                </m:rPr>
                <m:t>L</m:t>
              </m:r>
              <m:r>
                <m:rPr>
                  <m:sty m:val="p"/>
                </m:rPr>
                <m:t>(</m:t>
              </m:r>
              <m:r>
                <m:rPr>
                  <m:sty m:val="i"/>
                </m:rPr>
                <m:t>H</m:t>
              </m:r>
              <m:r>
                <m:rPr>
                  <m:sty m:val="p"/>
                </m:rPr>
                <m:t>)</m:t>
              </m:r>
              <m:r>
                <m:rPr>
                  <m:sty m:val="p"/>
                </m:rPr>
                <m:t>,</m:t>
              </m:r>
              <m:r>
                <m:rPr>
                  <m:sty m:val="p"/>
                </m:rPr>
                <m:t xml:space="preserve"> </m:t>
              </m:r>
              <m:r>
                <m:rPr>
                  <m:sty m:val="p"/>
                </m:rPr>
                <m:t>‖</m:t>
              </m:r>
              <m:r>
                <m:rPr>
                  <m:sty m:val="i"/>
                </m:rPr>
                <m:t>T</m:t>
              </m:r>
              <m:sSub>
                <m:sSubPr/>
                <m:e>
                  <m:r>
                    <m:rPr>
                      <m:sty m:val="p"/>
                    </m:rPr>
                    <m:t>‖</m:t>
                  </m:r>
                </m:e>
                <m:sub>
                  <m:r>
                    <m:rPr>
                      <m:sty m:val="p"/>
                    </m:rPr>
                    <m:t>2</m:t>
                  </m:r>
                </m:sub>
              </m:sSub>
              <m:r>
                <m:rPr>
                  <m:sty m:val="p"/>
                </m:rPr>
                <m:t>&lt;</m:t>
              </m:r>
              <m:r>
                <m:rPr>
                  <m:sty m:val="p"/>
                </m:rPr>
                <m:t>+</m:t>
              </m:r>
              <m:r>
                <m:rPr>
                  <m:sty m:val="p"/>
                </m:rPr>
                <m:t>∞</m:t>
              </m:r>
            </m:e>
          </m:d>
        </m:oMath>
      </m:oMathPara>
    </w:p>
    <w:p>
      <w:pPr>
        <w:spacing w:after="220" w:lineRule="auto"/>
      </w:pPr>
      <w:r>
        <w:rPr>
          <w:rFonts w:eastAsia="Georgia" w:cs="Georgia" w:ascii="Georgia" w:hAnsi="Georgia"/>
        </w:rPr>
        <w:t xml:space="preserve">e) Montrer que les opérateurs </w:t>
      </w:r>
      <m:oMath>
        <m:r>
          <m:rPr>
            <m:sty m:val="i"/>
          </m:rPr>
          <m:t>S</m:t>
        </m:r>
      </m:oMath>
      <w:r>
        <w:rPr/>
        <w:t xml:space="preserve"> et </w:t>
      </w:r>
      <m:oMath>
        <m:r>
          <m:rPr>
            <m:sty m:val="i"/>
          </m:rPr>
          <m:t>V</m:t>
        </m:r>
      </m:oMath>
      <w:r>
        <w:rPr>
          <w:rFonts w:eastAsia="Georgia" w:cs="Georgia" w:ascii="Georgia" w:hAnsi="Georgia"/>
        </w:rPr>
        <w:t xml:space="preserve"> définis dans la partie 2 ne sont pas dans </w:t>
      </w:r>
      <m:oMath>
        <m:sSup>
          <m:sSupPr/>
          <m:e>
            <m:r>
              <m:rPr>
                <m:scr m:val="script"/>
              </m:rPr>
              <m:t>L</m:t>
            </m:r>
          </m:e>
          <m:sup>
            <m:r>
              <m:rPr>
                <m:sty m:val="p"/>
              </m:rPr>
              <m:t>2</m:t>
            </m:r>
          </m:sup>
        </m:sSup>
        <m:r>
          <m:rPr>
            <m:sty m:val="p"/>
          </m:rPr>
          <m:t>(</m:t>
        </m:r>
        <m:r>
          <m:rPr>
            <m:sty m:val="i"/>
          </m:rPr>
          <m:t>H</m:t>
        </m:r>
        <m:r>
          <m:rPr>
            <m:sty m:val="p"/>
          </m:rPr>
          <m:t>)</m:t>
        </m:r>
      </m:oMath>
      <w:r>
        <w:rPr>
          <w:rFonts w:eastAsia="Georgia" w:cs="Georgia" w:ascii="Georgia" w:hAnsi="Georgia"/>
        </w:rPr>
        <w:t xml:space="preserve">. Donner un exemple d'opérateur non nul dans </w:t>
      </w:r>
      <m:oMath>
        <m:sSup>
          <m:sSupPr/>
          <m:e>
            <m:r>
              <m:rPr>
                <m:scr m:val="script"/>
              </m:rPr>
              <m:t>L</m:t>
            </m:r>
          </m:e>
          <m:sup>
            <m:r>
              <m:rPr>
                <m:sty m:val="p"/>
              </m:rPr>
              <m:t>2</m:t>
            </m:r>
          </m:sup>
        </m:sSup>
        <m:r>
          <m:rPr>
            <m:sty m:val="p"/>
          </m:rPr>
          <m:t>(</m:t>
        </m:r>
        <m:r>
          <m:rPr>
            <m:sty m:val="i"/>
          </m:rPr>
          <m:t>H</m:t>
        </m:r>
        <m:r>
          <m:rPr>
            <m:sty m:val="p"/>
          </m:rPr>
          <m:t>)</m:t>
        </m:r>
      </m:oMath>
      <w:r>
        <w:rPr/>
        <w:t xml:space="preserve">.</w:t>
      </w:r>
      <w:r>
        <w:rPr/>
        <w:br w:type="textWrapping"/>
      </w:r>
      <w:r>
        <w:rPr/>
        <w:t xml:space="preserve">f) Montrer que </w:t>
      </w:r>
      <m:oMath>
        <m:sSup>
          <m:sSupPr/>
          <m:e>
            <m:r>
              <m:rPr>
                <m:scr m:val="script"/>
              </m:rPr>
              <m:t>L</m:t>
            </m:r>
          </m:e>
          <m:sup>
            <m:r>
              <m:rPr>
                <m:sty m:val="p"/>
              </m:rPr>
              <m:t>2</m:t>
            </m:r>
          </m:sup>
        </m:sSup>
        <m:r>
          <m:rPr>
            <m:sty m:val="p"/>
          </m:rPr>
          <m:t>(</m:t>
        </m:r>
        <m:r>
          <m:rPr>
            <m:sty m:val="i"/>
          </m:rPr>
          <m:t>H</m:t>
        </m:r>
        <m:r>
          <m:rPr>
            <m:sty m:val="p"/>
          </m:rPr>
          <m:t>)</m:t>
        </m:r>
      </m:oMath>
      <w:r>
        <w:rPr/>
        <w:t xml:space="preserve"> muni de </w:t>
      </w:r>
      <m:oMath>
        <m:r>
          <m:rPr>
            <m:sty m:val="p"/>
          </m:rPr>
          <m:t>‖</m:t>
        </m:r>
        <m:r>
          <m:rPr>
            <m:sty m:val="p"/>
          </m:rPr>
          <m:t>.</m:t>
        </m:r>
        <m:sSub>
          <m:sSubPr/>
          <m:e>
            <m:r>
              <m:rPr>
                <m:sty m:val="p"/>
              </m:rPr>
              <m:t>‖</m:t>
            </m:r>
          </m:e>
          <m:sub>
            <m:r>
              <m:rPr>
                <m:sty m:val="p"/>
              </m:rPr>
              <m:t>2</m:t>
            </m:r>
          </m:sub>
        </m:sSub>
      </m:oMath>
      <w:r>
        <w:rPr>
          <w:rFonts w:eastAsia="Georgia" w:cs="Georgia" w:ascii="Georgia" w:hAnsi="Georgia"/>
        </w:rPr>
        <w:t xml:space="preserve"> possède une structure d'espace vectoriel normé.</w:t>
      </w:r>
      <w:r>
        <w:rPr/>
        <w:br w:type="textWrapping"/>
      </w:r>
      <w:r>
        <w:rPr/>
        <w:t xml:space="preserve">g) Soient </w:t>
      </w:r>
      <m:oMath>
        <m:r>
          <m:rPr>
            <m:sty m:val="i"/>
          </m:rPr>
          <m:t>L</m:t>
        </m:r>
      </m:oMath>
      <w:r>
        <w:rPr/>
        <w:t xml:space="preserve"> et </w:t>
      </w:r>
      <m:oMath>
        <m:r>
          <m:rPr>
            <m:sty m:val="i"/>
          </m:rPr>
          <m:t>U</m:t>
        </m:r>
      </m:oMath>
      <w:r>
        <w:rPr/>
        <w:t xml:space="preserve"> dans </w:t>
      </w:r>
      <m:oMath>
        <m:sSup>
          <m:sSupPr/>
          <m:e>
            <m:r>
              <m:rPr>
                <m:scr m:val="script"/>
              </m:rPr>
              <m:t>L</m:t>
            </m:r>
          </m:e>
          <m:sup>
            <m:r>
              <m:rPr>
                <m:sty m:val="p"/>
              </m:rPr>
              <m:t>2</m:t>
            </m:r>
          </m:sup>
        </m:sSup>
        <m:r>
          <m:rPr>
            <m:sty m:val="p"/>
          </m:rPr>
          <m:t>(</m:t>
        </m:r>
        <m:r>
          <m:rPr>
            <m:sty m:val="i"/>
          </m:rPr>
          <m:t>H</m:t>
        </m:r>
        <m:r>
          <m:rPr>
            <m:sty m:val="p"/>
          </m:rPr>
          <m:t>)</m:t>
        </m:r>
      </m:oMath>
      <w:r>
        <w:rPr/>
        <w:t xml:space="preserve"> et </w:t>
      </w:r>
      <m:oMath>
        <m:r>
          <m:rPr>
            <m:sty m:val="i"/>
          </m:rPr>
          <m:t>B</m:t>
        </m:r>
        <m:r>
          <m:rPr>
            <m:sty m:val="p"/>
          </m:rPr>
          <m:t>=</m:t>
        </m:r>
        <m:sSub>
          <m:sSubPr/>
          <m:e>
            <m:d>
              <m:dPr>
                <m:begChr m:val="("/>
                <m:endChr m:val=")"/>
                <m:ctrlPr>
                  <w:rPr>
                    <w:rFonts w:ascii="Cambria Math" w:hAnsi="Cambria Math"/>
                  </w:rPr>
                </m:ctrlPr>
              </m:dPr>
              <m:e>
                <m:sSub>
                  <m:sSubPr/>
                  <m:e>
                    <m:r>
                      <m:rPr>
                        <m:sty m:val="i"/>
                      </m:rPr>
                      <m:t>b</m:t>
                    </m:r>
                  </m:e>
                  <m:sub>
                    <m:r>
                      <m:rPr>
                        <m:sty m:val="i"/>
                      </m:rPr>
                      <m:t>i</m:t>
                    </m:r>
                  </m:sub>
                </m:sSub>
              </m:e>
            </m:d>
          </m:e>
          <m:sub>
            <m:r>
              <m:rPr>
                <m:sty m:val="i"/>
              </m:rPr>
              <m:t>i</m:t>
            </m:r>
            <m:r>
              <m:rPr>
                <m:sty m:val="p"/>
              </m:rPr>
              <m:t>∈</m:t>
            </m:r>
            <m:r>
              <m:rPr>
                <m:scr m:val="double-struck"/>
              </m:rPr>
              <m:t>N</m:t>
            </m:r>
          </m:sub>
        </m:sSub>
      </m:oMath>
      <w:r>
        <w:rPr/>
        <w:t xml:space="preserve"> une base hilbertienne de </w:t>
      </w:r>
      <m:oMath>
        <m:r>
          <m:rPr>
            <m:sty m:val="i"/>
          </m:rPr>
          <m:t>H</m:t>
        </m:r>
      </m:oMath>
      <w:r>
        <w:rPr>
          <w:rFonts w:eastAsia="Georgia" w:cs="Georgia" w:ascii="Georgia" w:hAnsi="Georgia"/>
        </w:rPr>
        <w:t xml:space="preserve">. Montrer que la quantité</w:t>
      </w:r>
    </w:p>
    <w:p>
      <w:pPr>
        <w:spacing w:after="220" w:lineRule="auto"/>
      </w:pPr>
      <m:oMathPara>
        <m:oMath>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r>
            <m:rPr>
              <m:sty m:val="p"/>
            </m:rPr>
            <m:t>&lt;</m:t>
          </m:r>
          <m:r>
            <m:rPr>
              <m:sty m:val="i"/>
            </m:rPr>
            <m:t>L</m:t>
          </m:r>
          <m:d>
            <m:dPr>
              <m:begChr m:val="("/>
              <m:endChr m:val=")"/>
              <m:ctrlPr>
                <w:rPr>
                  <w:rFonts w:ascii="Cambria Math" w:hAnsi="Cambria Math"/>
                </w:rPr>
              </m:ctrlPr>
            </m:dPr>
            <m:e>
              <m:sSub>
                <m:sSubPr/>
                <m:e>
                  <m:r>
                    <m:rPr>
                      <m:sty m:val="i"/>
                    </m:rPr>
                    <m:t>b</m:t>
                  </m:r>
                </m:e>
                <m:sub>
                  <m:r>
                    <m:rPr>
                      <m:sty m:val="i"/>
                    </m:rPr>
                    <m:t>i</m:t>
                  </m:r>
                </m:sub>
              </m:sSub>
            </m:e>
          </m:d>
          <m:r>
            <m:rPr>
              <m:sty m:val="p"/>
            </m:rPr>
            <m:t>,</m:t>
          </m:r>
          <m:r>
            <m:rPr>
              <m:sty m:val="i"/>
            </m:rPr>
            <m:t>U</m:t>
          </m:r>
          <m:d>
            <m:dPr>
              <m:begChr m:val="("/>
              <m:endChr m:val=")"/>
              <m:ctrlPr>
                <w:rPr>
                  <w:rFonts w:ascii="Cambria Math" w:hAnsi="Cambria Math"/>
                </w:rPr>
              </m:ctrlPr>
            </m:dPr>
            <m:e>
              <m:sSub>
                <m:sSubPr/>
                <m:e>
                  <m:r>
                    <m:rPr>
                      <m:sty m:val="i"/>
                    </m:rPr>
                    <m:t>b</m:t>
                  </m:r>
                </m:e>
                <m:sub>
                  <m:r>
                    <m:rPr>
                      <m:sty m:val="i"/>
                    </m:rPr>
                    <m:t>i</m:t>
                  </m:r>
                </m:sub>
              </m:sSub>
            </m:e>
          </m:d>
          <m:r>
            <m:rPr>
              <m:sty m:val="p"/>
            </m:rPr>
            <m:t>&gt;</m:t>
          </m:r>
        </m:oMath>
      </m:oMathPara>
    </w:p>
    <w:p>
      <w:pPr>
        <w:spacing w:after="220" w:lineRule="auto"/>
      </w:pPr>
      <w:r>
        <w:rPr>
          <w:rFonts w:eastAsia="Georgia" w:cs="Georgia" w:ascii="Georgia" w:hAnsi="Georgia"/>
        </w:rPr>
        <w:t xml:space="preserve">est finie, indépendante de la base </w:t>
      </w:r>
      <m:oMath>
        <m:r>
          <m:rPr>
            <m:sty m:val="i"/>
          </m:rPr>
          <m:t>B</m:t>
        </m:r>
      </m:oMath>
      <w:r>
        <w:rPr>
          <w:rFonts w:eastAsia="Georgia" w:cs="Georgia" w:ascii="Georgia" w:hAnsi="Georgia"/>
        </w:rPr>
        <w:t xml:space="preserve"> choisie et définit un produit scalaire sur </w:t>
      </w:r>
      <m:oMath>
        <m:sSup>
          <m:sSupPr/>
          <m:e>
            <m:r>
              <m:rPr>
                <m:scr m:val="script"/>
              </m:rPr>
              <m:t>L</m:t>
            </m:r>
          </m:e>
          <m:sup>
            <m:r>
              <m:rPr>
                <m:sty m:val="p"/>
              </m:rPr>
              <m:t>2</m:t>
            </m:r>
          </m:sup>
        </m:sSup>
        <m:r>
          <m:rPr>
            <m:sty m:val="p"/>
          </m:rPr>
          <m:t>(</m:t>
        </m:r>
        <m:r>
          <m:rPr>
            <m:sty m:val="i"/>
          </m:rPr>
          <m:t>H</m:t>
        </m:r>
        <m:r>
          <m:rPr>
            <m:sty m:val="p"/>
          </m:rPr>
          <m:t>)</m:t>
        </m:r>
      </m:oMath>
      <w:r>
        <w:rPr/>
        <w:t xml:space="preserve">.</w:t>
      </w:r>
      <w:r>
        <w:rPr/>
        <w:br w:type="textWrapping"/>
      </w:r>
      <w:r>
        <w:rPr>
          <w:rFonts w:eastAsia="Georgia" w:cs="Georgia" w:ascii="Georgia" w:hAnsi="Georgia"/>
        </w:rPr>
        <w:t xml:space="preserve">h) On considère </w:t>
      </w:r>
      <m:oMath>
        <m:r>
          <m:rPr>
            <m:sty m:val="i"/>
          </m:rPr>
          <m:t>L</m:t>
        </m:r>
      </m:oMath>
      <w:r>
        <w:rPr/>
        <w:t xml:space="preserve"> et </w:t>
      </w:r>
      <m:oMath>
        <m:r>
          <m:rPr>
            <m:sty m:val="i"/>
          </m:rPr>
          <m:t>U</m:t>
        </m:r>
      </m:oMath>
      <w:r>
        <w:rPr>
          <w:rFonts w:eastAsia="Georgia" w:cs="Georgia" w:ascii="Georgia" w:hAnsi="Georgia"/>
        </w:rPr>
        <w:t xml:space="preserve"> deux opérateurs dans </w:t>
      </w:r>
      <m:oMath>
        <m:r>
          <m:rPr>
            <m:scr m:val="script"/>
          </m:rPr>
          <m:t>L</m:t>
        </m:r>
        <m:r>
          <m:rPr>
            <m:sty m:val="p"/>
          </m:rPr>
          <m:t>(</m:t>
        </m:r>
        <m:r>
          <m:rPr>
            <m:sty m:val="i"/>
          </m:rPr>
          <m:t>H</m:t>
        </m:r>
        <m:r>
          <m:rPr>
            <m:sty m:val="p"/>
          </m:rPr>
          <m:t>)</m:t>
        </m:r>
      </m:oMath>
      <w:r>
        <w:rPr/>
        <w:t xml:space="preserve">. Montrer que si </w:t>
      </w:r>
      <m:oMath>
        <m:r>
          <m:rPr>
            <m:sty m:val="i"/>
          </m:rPr>
          <m:t>L</m:t>
        </m:r>
        <m:r>
          <m:rPr>
            <m:sty m:val="p"/>
          </m:rPr>
          <m:t>∈</m:t>
        </m:r>
        <m:sSup>
          <m:sSupPr/>
          <m:e>
            <m:r>
              <m:rPr>
                <m:scr m:val="script"/>
              </m:rPr>
              <m:t>L</m:t>
            </m:r>
          </m:e>
          <m:sup>
            <m:r>
              <m:rPr>
                <m:sty m:val="p"/>
              </m:rPr>
              <m:t>2</m:t>
            </m:r>
          </m:sup>
        </m:sSup>
        <m:r>
          <m:rPr>
            <m:sty m:val="p"/>
          </m:rPr>
          <m:t>(</m:t>
        </m:r>
        <m:r>
          <m:rPr>
            <m:sty m:val="i"/>
          </m:rPr>
          <m:t>H</m:t>
        </m:r>
        <m:r>
          <m:rPr>
            <m:sty m:val="p"/>
          </m:rPr>
          <m:t>)</m:t>
        </m:r>
      </m:oMath>
      <w:r>
        <w:rPr>
          <w:rFonts w:eastAsia="Georgia" w:cs="Georgia" w:ascii="Georgia" w:hAnsi="Georgia"/>
        </w:rPr>
        <w:t xml:space="preserve">, alors il en est de même pour </w:t>
      </w:r>
      <m:oMath>
        <m:r>
          <m:rPr>
            <m:sty m:val="i"/>
          </m:rPr>
          <m:t>U</m:t>
        </m:r>
        <m:r>
          <m:rPr>
            <m:sty m:val="i"/>
          </m:rPr>
          <m:t>L</m:t>
        </m:r>
      </m:oMath>
      <w:r>
        <w:rPr/>
        <w:t xml:space="preserve">.</w:t>
      </w:r>
      <w:r>
        <w:rPr/>
        <w:br w:type="textWrapping"/>
      </w:r>
      <w:r>
        <w:rPr/>
        <w:t xml:space="preserve">i) Que se passe t-il pour </w:t>
      </w:r>
      <m:oMath>
        <m:r>
          <m:rPr>
            <m:sty m:val="i"/>
          </m:rPr>
          <m:t>U</m:t>
        </m:r>
        <m:r>
          <m:rPr>
            <m:sty m:val="i"/>
          </m:rPr>
          <m:t>L</m:t>
        </m:r>
      </m:oMath>
      <w:r>
        <w:rPr/>
        <w:t xml:space="preserve"> en supposant cette fois que </w:t>
      </w:r>
      <m:oMath>
        <m:r>
          <m:rPr>
            <m:sty m:val="i"/>
          </m:rPr>
          <m:t>U</m:t>
        </m:r>
        <m:r>
          <m:rPr>
            <m:sty m:val="p"/>
          </m:rPr>
          <m:t>∈</m:t>
        </m:r>
        <m:sSup>
          <m:sSupPr/>
          <m:e>
            <m:r>
              <m:rPr>
                <m:scr m:val="script"/>
              </m:rPr>
              <m:t>L</m:t>
            </m:r>
          </m:e>
          <m:sup>
            <m:r>
              <m:rPr>
                <m:sty m:val="p"/>
              </m:rPr>
              <m:t>2</m:t>
            </m:r>
          </m:sup>
        </m:sSup>
        <m:r>
          <m:rPr>
            <m:sty m:val="p"/>
          </m:rPr>
          <m:t>(</m:t>
        </m:r>
        <m:r>
          <m:rPr>
            <m:sty m:val="i"/>
          </m:rPr>
          <m:t>H</m:t>
        </m:r>
        <m:r>
          <m:rPr>
            <m:sty m:val="p"/>
          </m:rPr>
          <m:t>)</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2025-08-29T16:04:49.441Z</dcterms:created>
  <dcterms:modified xsi:type="dcterms:W3CDTF">2025-08-29T16:04:49.441Z</dcterms:modified>
</cp:coreProperties>
</file>