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Écoles Normales Supérieures - École Polytechnique Concours d'admission 2021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Filière PSI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de mathématiques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: quatre heures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(calculatrices interdites)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 problème à certains sous-ensembles de l'espace des fonctions à valeurs réelles et continues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peut classiquement définir les opérations d'intégration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de dérivation </w:t>
      </w:r>
      <m:oMath>
        <m:r>
          <m:rPr>
            <m:sty m:val="i"/>
          </m:rPr>
          <m:t>D</m:t>
        </m:r>
      </m:oMath>
      <w:r>
        <w:rPr/>
        <w:t xml:space="preserve"> de sorte qu'en particulier la composition </w:t>
      </w:r>
      <m:oMath>
        <m:r>
          <m:rPr>
            <m:sty m:val="i"/>
          </m:rPr>
          <m:t>D</m:t>
        </m:r>
        <m:r>
          <m:rPr>
            <m:sty m:val="p"/>
          </m:rPr>
          <m:t>∘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soit l'opérateur identité, où la notation o désigne l'opérateur de composition usuel.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alors à définir pour tout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des opérateurs fractionnaires d'intégration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et de dérivation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soit l'identité et tels que pour tout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ait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</m:sup>
          </m:sSup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</m:sup>
          </m:sSup>
        </m:oMath>
      </m:oMathPara>
    </w:p>
    <w:p>
      <w:pPr>
        <w:spacing w:after="220" w:lineRule="auto"/>
      </w:pPr>
      <w:r>
        <w:rPr/>
        <w:t xml:space="preserve">En particulier pour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on cherche à définir une racine carrée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i.e. un opérateur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Parmi les nombreuses approches possibles, nous allons suivre celles de Riemann-Liouville et Caputo.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commence par des préliminaires sur la fonction Gamma;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démontre ensuite une version simple du théorème de Fubini pour des fonctions continues sur un carré et qu'on s'autorisera à utiliser dans la suite du problème dans un cadre plus général, cf. la question 2)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introduit enfin la transformation de Laplace et on prouve son caractère injectif sur les fonctions continues.</w:t>
      </w:r>
      <w:r>
        <w:rPr/>
        <w:br w:type="textWrapping"/>
      </w:r>
      <w:r>
        <w:rPr>
          <w:rFonts w:eastAsia="Georgia" w:cs="Georgia" w:ascii="Georgia" w:hAnsi="Georgia"/>
        </w:rPr>
        <w:t xml:space="preserve">L'intégration fractionnaire est définie dans la partie A alors que les dérivées fractionnaires le seront dans la partie B. Dans la dernière partie on s'intéressera enfin à deux équations différentielles fractionnaires simples.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candidat est libre d'admettre les résultats de la partie Préliminaires, pour aborder les parties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Pour simplifier les arguments dans les préliminaires on se restreint aux fonctions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alors qu'on aura parfois besoin de considérer des fonctions continues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intégrables au voisinage de 0 . Le candidat est autorisé à utiliser les résultats des préliminaires dans ce cadre plus général.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la fonction Gamma définie par :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bien définie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positif.</w:t>
      </w:r>
      <w:r>
        <w:rPr/>
        <w:br w:type="textWrapping"/>
      </w:r>
      <w:r>
        <w:rPr/>
        <w:t xml:space="preserve">(b) Montrer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la relation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a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!.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admettra pour la suite que la fonction Gamma précédente peut être prolongée en une fonction qu'on notera encore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ty m:val="b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vérifiant l'équation fonctionnelle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: l'écriture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n'est alors valable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en outre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:=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utilisera aussi sans justification l'égalité suivante: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des réels strictement positifs.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strictement positif et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et continue. Dans cette question on cherche à établir la version simple suivante du théorème de Fubini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u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le candidat pourra utiliser dans la suite du problème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d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t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 converge.</w:t>
      </w:r>
      <w:r>
        <w:rPr/>
        <w:br w:type="textWrapping"/>
      </w:r>
      <w:r>
        <w:rPr/>
        <w:t xml:space="preserve">(a) i.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fixé, soit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η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η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η</m:t>
        </m:r>
        <m:r>
          <m:rPr>
            <m:sty m:val="p"/>
          </m:rPr>
          <m:t>)</m:t>
        </m:r>
      </m:oMath>
      <w:r>
        <w:rPr/>
        <w:t xml:space="preserve"> tend vers 0 lorsque </w:t>
      </w:r>
      <m:oMath>
        <m:r>
          <m:rPr>
            <m:sty m:val="i"/>
          </m:rPr>
          <m:t>η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ii. Montrer avec soin la continuité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Calculer la dérivée de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t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Pour tous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⩽</m:t>
        </m:r>
        <m:r>
          <m:rPr>
            <m:sty m:val="i"/>
          </m:rPr>
          <m:t>a</m:t>
        </m:r>
      </m:oMath>
      <w:r>
        <w:rPr/>
        <w:t xml:space="preserve">, on introduit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d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u</m:t>
                </m:r>
              </m:sub>
              <m:sup>
                <m:r>
                  <m:rPr>
                    <m:sty m:val="i"/>
                  </m:rPr>
                  <m:t>β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Expliciter la dérivée partielle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α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 Expliciter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β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Donner alors une expression de la dérivée de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u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Déduire de ce qui précède une preuve de l'égalité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3. Pour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des fonctions continues, on définit leur produit de convolution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le produit de convolution est commutatif.</w:t>
      </w:r>
      <w:r>
        <w:rPr/>
        <w:br w:type="textWrapping"/>
      </w:r>
      <w:r>
        <w:rPr/>
        <w:t xml:space="preserve">(c) Montrer que le produit de convolution est associatif.</w:t>
      </w:r>
      <w:r>
        <w:rPr/>
        <w:br w:type="textWrapping"/>
      </w:r>
      <w:r>
        <w:rPr/>
        <w:t xml:space="preserve">4.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continue est dite d'ordre exponentiel s'il existe des réels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tels que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ait :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 Pour une telle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on définit alors sa transformée de Laplace :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définie pour tout réel </w:t>
      </w:r>
      <m:oMath>
        <m:r>
          <m:rPr>
            <m:sty m:val="i"/>
          </m:rPr>
          <m:t>s</m:t>
        </m:r>
      </m:oMath>
      <w:r>
        <w:rPr/>
        <w:t xml:space="preserve"> assez grand.</w:t>
      </w:r>
      <w:r>
        <w:rPr/>
        <w:br w:type="textWrapping"/>
      </w:r>
      <w:r>
        <w:rPr/>
        <w:t xml:space="preserve">(b) Montrer que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d'ordre exponentiel, alors pour </w:t>
      </w:r>
      <m:oMath>
        <m:r>
          <m:rPr>
            <m:sty m:val="i"/>
          </m:rPr>
          <m:t>s</m:t>
        </m:r>
      </m:oMath>
      <w:r>
        <w:rPr/>
        <w:t xml:space="preserve"> assez grand,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des fonctions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d'ordre exponentiel.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d'ordre exponentiel.</w:t>
      </w:r>
      <w:r>
        <w:rPr/>
        <w:br w:type="textWrapping"/>
      </w:r>
      <w:r>
        <w:rPr>
          <w:rFonts w:eastAsia="Georgia" w:cs="Georgia" w:ascii="Georgia" w:hAnsi="Georgia"/>
        </w:rPr>
        <w:t xml:space="preserve">(d) Sous les hypothèses de la question précédente, en utilisant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montrer que, pour </w:t>
      </w:r>
      <m:oMath>
        <m:r>
          <m:rPr>
            <m:sty m:val="i"/>
          </m:rPr>
          <m:t>s</m:t>
        </m:r>
      </m:oMath>
      <w:r>
        <w:rPr/>
        <w:t xml:space="preserve"> assez grand,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cherche à présent à montrer que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s</m:t>
        </m:r>
      </m:oMath>
      <w:r>
        <w:rPr/>
        <w:t xml:space="preserve"> assez grand si et seulement si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Justifier qu'on peut se ramener à chercher les fonctions </w:t>
      </w:r>
      <m:oMath>
        <m:r>
          <m:rPr>
            <m:sty m:val="i"/>
          </m:rPr>
          <m:t>f</m:t>
        </m:r>
      </m:oMath>
      <w:r>
        <w:rPr/>
        <w:t xml:space="preserve"> telles que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s</m:t>
        </m:r>
      </m:oMath>
      <w:r>
        <w:rPr/>
        <w:t xml:space="preserve"> assez grand.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une fonction continue telle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ait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</m:oMath>
      <w:r>
        <w:rPr/>
        <w:t xml:space="preserve"> 0 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en déduire que </w:t>
      </w:r>
      <m:oMath>
        <m:r>
          <m:rPr>
            <m:sty m:val="i"/>
          </m:rPr>
          <m:t>f</m:t>
        </m:r>
      </m:oMath>
      <w:r>
        <w:rPr/>
        <w:t xml:space="preserve"> est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utiliser, sans justification, le théorème d'approximation de Weierstrass qui établit l'existence pour tout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d'un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ϵ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: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ϵ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i"/>
          </m:rPr>
          <m:t>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cr m:val="script"/>
          </m:rPr>
          <m:t>L</m:t>
        </m:r>
      </m:oMath>
      <w:r>
        <w:rPr/>
        <w:t xml:space="preserve"> est injective.</w:t>
      </w:r>
    </w:p>
    <w:p>
      <w:pPr>
        <w:spacing w:after="220" w:lineRule="auto"/>
      </w:pPr>
      <w:r>
        <w:rPr/>
        <w:t xml:space="preserve">Indication : on pourra utiliser un changement de variable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 le candidat pourra librement utiliser les résultats de ces préliminaires dans le cas où les fonctions ne sont plus nécessairement continues en 0 mais y sont seulement intégrables.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- Intégration fractionnaire</w:t>
      </w:r>
    </w:p>
    <w:p>
      <w:pPr>
        <w:numPr>
          <w:ilvl w:val="0"/>
          <w:numId w:val="5"/>
        </w:numPr>
        <w:spacing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une fonction continue en 0 et intégrable au voisinage de 0 , on note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on définit par récurrence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, puis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note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en convenant que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négatif ou nul,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(a) Quelle est la dérivée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(b) Montrer, en utilisant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), que pour tous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des réels strictement positifs, on a :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∗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Expliciter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Pour tout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∗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et on note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l'opérateur identité, i.e.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D'après la question 6 ),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donc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pour tous réels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positifs, on a :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On suppose </w:t>
      </w:r>
      <m:oMath>
        <m:r>
          <m:rPr>
            <m:sty m:val="i"/>
          </m:rPr>
          <m:t>f</m:t>
        </m:r>
      </m:oMath>
      <w:r>
        <w:rPr/>
        <w:t xml:space="preserve"> d'ordre exponentiel.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défini pour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assez grand, et égal alors à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p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Pour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des réels strictement positifs, montrer que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</m:sup>
        </m:sSup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f</m:t>
        </m:r>
      </m:oMath>
      <w:r>
        <w:rPr/>
        <w:t xml:space="preserve"> d'ordre exponentiel et soit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i"/>
          </m:rPr>
          <m:t>f</m:t>
        </m:r>
      </m:oMath>
      <w:r>
        <w:rPr/>
        <w:t xml:space="preserve"> est la fonction nulle si et seulement si </w:t>
      </w:r>
      <m:oMath>
        <m:r>
          <m:rPr>
            <m:sty m:val="i"/>
          </m:rPr>
          <m:t>f</m:t>
        </m:r>
      </m:oMath>
      <w:r>
        <w:rPr/>
        <w:t xml:space="preserve"> est la fonction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 - Dérivées fractionnaires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l'opération de dérivation usuel,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dérivable. Par récurrence, lorsque cela est possible, on définit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f</m:t>
            </m:r>
          </m:e>
        </m:d>
      </m:oMath>
      <w:r>
        <w:rPr/>
        <w:t xml:space="preserve"> de sorte que trivialement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soit l'opérateur identité.</w:t>
      </w:r>
      <w:r>
        <w:rPr/>
        <w:br w:type="textWrapping"/>
      </w:r>
      <w:r>
        <w:rPr/>
        <w:t xml:space="preserve">9.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dérivable </w:t>
      </w:r>
      <m:oMath>
        <m:r>
          <m:rPr>
            <m:sty m:val="i"/>
          </m:rPr>
          <m:t>n</m:t>
        </m:r>
      </m:oMath>
      <w:r>
        <w:rPr/>
        <w:t xml:space="preserve"> fois, montrer que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Étant donné un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ty m:val="i"/>
          </m:rPr>
          <m:t>m</m:t>
        </m:r>
      </m:oMath>
      <w:r>
        <w:rPr/>
        <w:t xml:space="preserve"> l'entier tel que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et on déduit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:=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, i.e., sous réserve d'existence,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i"/>
                          </m:rPr>
                          <m:t>m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Γ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α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den>
                        </m:f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f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u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u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i"/>
                                  </m:rPr>
                                  <m:t>α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i"/>
                                  </m:rPr>
                                  <m:t>m</m:t>
                                </m:r>
                              </m:sup>
                            </m:sSup>
                          </m:den>
                        </m:f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i"/>
                          </m:rPr>
                          <m:t>m</m:t>
                        </m:r>
                      </m:sup>
                    </m:sSup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note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l'opérateur identité.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Remarque: on ne demande pas au candidat de donner des conditions nécessaires pour l'existence de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(a) 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expliciter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cr m:val="double-struck"/>
          </m:rPr>
          <m:t>1</m:t>
        </m:r>
      </m:oMath>
      <w:r>
        <w:rPr/>
        <w:t xml:space="preserve">, expliciter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cr m:val="double-struck"/>
          </m:rPr>
          <m:t>1</m:t>
        </m:r>
      </m:oMath>
      <w:r>
        <w:rPr>
          <w:rFonts w:eastAsia="Georgia" w:cs="Georgia" w:ascii="Georgia" w:hAnsi="Georgia"/>
        </w:rPr>
        <w:t xml:space="preserve"> et préciser pour quel </w:t>
      </w:r>
      <m:oMath>
        <m:r>
          <m:rPr>
            <m:sty m:val="i"/>
          </m:rPr>
          <m:t>α</m:t>
        </m:r>
      </m:oMath>
      <w:r>
        <w:rPr/>
        <w:t xml:space="preserve">, la fonction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cr m:val="double-struck"/>
          </m:rPr>
          <m:t>1</m:t>
        </m:r>
      </m:oMath>
      <w:r>
        <w:rPr/>
        <w:t xml:space="preserve"> est la fonction nulle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(d) Pour </w:t>
      </w:r>
      <m:oMath>
        <m:r>
          <m:rPr>
            <m:sty m:val="i"/>
          </m:rPr>
          <m:t>f</m:t>
        </m:r>
      </m:oMath>
      <w:r>
        <w:rPr/>
        <w:t xml:space="preserve"> d'ordre exponentiel, montrer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i"/>
          </m:rPr>
          <m:t>f</m:t>
        </m:r>
      </m:oMath>
      <w:r>
        <w:rPr/>
        <w:t xml:space="preserve"> est la fonction nulle si et seulement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s'écrit sous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11. Loi des exposants.</w:t>
      </w:r>
      <w:r>
        <w:rPr/>
        <w:br w:type="textWrapping"/>
      </w:r>
      <w:r>
        <w:rPr/>
        <w:t xml:space="preserve">(a) Soient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∘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sup>
        </m:sSup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(b) Soient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∘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i"/>
          </m:rPr>
          <m:t>g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  <m:r>
              <m:rPr>
                <m:sty m:val="p"/>
              </m:rPr>
              <m:t>∘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  <m:r>
          <m:rPr>
            <m:sty m:val="i"/>
          </m:rPr>
          <m:t>g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sup>
        </m:sSup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λ</m:t>
            </m:r>
          </m:sup>
        </m:sSup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admet un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alors que pour tous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β</m:t>
        </m:r>
        <m:r>
          <m:rPr>
            <m:sty m:val="p"/>
          </m:rPr>
          <m:t>&lt;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∘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e>
        </m:d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</m:sup>
        </m:sSup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Soit un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pose alors, sous réserve d'existence,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∗</m:t>
            </m:r>
          </m:sub>
          <m:sup>
            <m:r>
              <m:rPr>
                <m:sty m:val="i"/>
              </m:rPr>
              <m:t>α</m:t>
            </m:r>
          </m:sup>
        </m:sSubSup>
        <m:r>
          <m:rPr>
            <m:sty m:val="i"/>
          </m:rPr>
          <m:t>f</m:t>
        </m:r>
        <m:r>
          <m:rPr>
            <m:sty m:val="p"/>
          </m:rPr>
          <m:t>:=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i"/>
          </m:rPr>
          <m:t>f</m:t>
        </m:r>
      </m:oMath>
      <w:r>
        <w:rPr/>
        <w:t xml:space="preserve">, i.e.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∗</m:t>
              </m:r>
            </m:sub>
            <m:sup>
              <m:r>
                <m:rPr>
                  <m:sty m:val="i"/>
                </m:rPr>
                <m:t>α</m:t>
              </m:r>
            </m:sup>
          </m:sSub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Γ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α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</m:sup>
                        </m:sSup>
                      </m:den>
                    </m:f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u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i"/>
                          </m:rPr>
                          <m:t>m</m:t>
                        </m:r>
                      </m:sup>
                    </m:sSup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(a) Soit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, telle que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∗</m:t>
            </m:r>
          </m:sub>
          <m:sup>
            <m:r>
              <m:rPr>
                <m:sty m:val="i"/>
              </m:rPr>
              <m:t>α</m:t>
            </m:r>
          </m:sup>
        </m:sSubSup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bien définie et égale à la fonction nulle.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polynôme de degré inférieur ou égal à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La fonction </w:t>
      </w:r>
      <m:oMath>
        <m:r>
          <m:rPr>
            <m:scr m:val="double-struck"/>
          </m:rPr>
          <m:t>1</m:t>
        </m:r>
      </m:oMath>
      <w:r>
        <w:rPr>
          <w:rFonts w:eastAsia="Georgia" w:cs="Georgia" w:ascii="Georgia" w:hAnsi="Georgia"/>
        </w:rPr>
        <w:t xml:space="preserve">, qui n'est pas définie explicitement dans l'énoncé d'origine, est vraisemblablement la fonction constante égale à 1 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et soit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∘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∘</m:t>
            </m:r>
            <m:r>
              <m:rPr>
                <m:sty m:val="i"/>
              </m:rPr>
              <m:t>D</m:t>
            </m:r>
          </m:e>
        </m:d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 et soit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à valeurs réelles. Sous réserve d'existence de tous les termes, montrer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∗</m:t>
              </m:r>
            </m:sub>
            <m:sup>
              <m:r>
                <m:rPr>
                  <m:sty m:val="i"/>
                </m:rPr>
                <m:t>α</m:t>
              </m:r>
            </m:sup>
          </m:sSub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p>
              </m:sSup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∗</m:t>
            </m:r>
          </m:sub>
          <m:sup>
            <m:r>
              <m:rPr>
                <m:sty m:val="i"/>
              </m:rPr>
              <m:t>α</m:t>
            </m:r>
          </m:sup>
        </m:sSub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 - Deux équations différentielles fractionnaires</w:t>
      </w:r>
    </w:p>
    <w:p>
      <w:pPr>
        <w:numPr>
          <w:ilvl w:val="0"/>
          <w:numId w:val="8"/>
        </w:numPr>
        <w:spacing w:lineRule="auto"/>
      </w:pPr>
      <w:r>
        <w:rPr/>
        <w:t xml:space="preserve">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l'équation d'Abel en </w:t>
      </w:r>
      <m:oMath>
        <m:r>
          <m:rPr>
            <m:sty m:val="i"/>
          </m:rPr>
          <m:t>g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d'ordre exponentiel.</w:t>
      </w:r>
      <w:r>
        <w:rPr/>
        <w:br w:type="textWrapping"/>
      </w:r>
      <w:r>
        <w:rPr/>
        <w:t xml:space="preserve">(a) Exprimer </w:t>
      </w:r>
      <m:oMath>
        <m:r>
          <m:rPr>
            <m:sty m:val="i"/>
          </m:rPr>
          <m:t>g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de l'opérateur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On suppose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d'ordre exponentiel. Exprimer la transformée de Laplace de </w:t>
      </w:r>
      <m:oMath>
        <m:r>
          <m:rPr>
            <m:sty m:val="i"/>
          </m:rPr>
          <m:t>g</m:t>
        </m:r>
      </m:oMath>
      <w:r>
        <w:rPr/>
        <w:t xml:space="preserve"> en fonction de celle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14. Pour </w:t>
      </w:r>
      <m:oMath>
        <m:r>
          <m:rPr>
            <m:sty m:val="i"/>
          </m:rPr>
          <m:t>α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on introduit la série entière: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(a) Calculer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 le rayon de convergence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strictement positif.</w:t>
      </w:r>
      <w:r>
        <w:rPr/>
        <w:br w:type="textWrapping"/>
      </w:r>
      <w:r>
        <w:rPr/>
        <w:t xml:space="preserve">(c)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</m:sup>
                </m:sSup>
              </m:e>
            </m:d>
          </m:e>
        </m:d>
      </m:oMath>
      <w:r>
        <w:rPr/>
        <w:t xml:space="preserve"> et on admet qu'il est d'ordre exponentiel. Montrer que pour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a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(d)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:=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 Montrer que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 On cherche à résoudre l'équation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∗</m:t>
            </m:r>
          </m:sub>
          <m:sup>
            <m:r>
              <m:rPr>
                <m:sty m:val="i"/>
              </m:rPr>
              <m:t>α</m:t>
            </m:r>
          </m:sup>
        </m:sSubSup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Montrer qu'après application de l'opérateur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, cette équation devient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on précisera 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16. On suppose que </w:t>
      </w:r>
      <m:oMath>
        <m:r>
          <m:rPr>
            <m:sty m:val="i"/>
          </m:rPr>
          <m:t>u</m:t>
        </m:r>
      </m:oMath>
      <w:r>
        <w:rPr/>
        <w:t xml:space="preserve"> est d'ordre exponentiel. Montrer que: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