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line="288" w:after="220" w:lineRule="auto"/>
        <w:jc w:val="center"/>
      </w:pPr>
      <w:r>
        <w:rPr>
          <w:b/>
          <w:sz w:val="56"/>
        </w:rPr>
        <w:t xml:space="preserve">COMPOSITION DE PHYSIQUE (XULCR)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Les résultats des applications numériques seront donnés avec un chiffre significatif.</w:t>
      </w:r>
    </w:p>
    <w:p>
      <w:pPr>
        <w:spacing w:line="271" w:before="330" w:lineRule="auto"/>
      </w:pPr>
      <w:r>
        <w:rPr>
          <w:rFonts w:eastAsia="Georgia" w:cs="Georgia" w:ascii="Georgia" w:hAnsi="Georgia"/>
          <w:b/>
          <w:sz w:val="42"/>
        </w:rPr>
        <w:t xml:space="preserve">Optomécanique en cavité</w:t>
      </w:r>
    </w:p>
    <w:p>
      <w:pPr>
        <w:spacing w:after="220" w:lineRule="auto"/>
      </w:pPr>
      <w:r>
        <w:rPr>
          <w:rFonts w:eastAsia="Georgia" w:cs="Georgia" w:ascii="Georgia" w:hAnsi="Georgia"/>
        </w:rPr>
        <w:t xml:space="preserve">L'optomécanique se consacre à l'étude du couplage de dispositifs mécaniques à une onde électromagnétique. Ce problème étudie différents aspects d'un système optomécanique modèle, à savoir une cavité résonante linéaire formée de deux miroirs semi-réfléchissants parallèles se faisant face, dont l'un est mobile.</w:t>
      </w:r>
    </w:p>
    <w:p>
      <w:pPr>
        <w:spacing w:after="220" w:lineRule="auto"/>
      </w:pPr>
      <w:r>
        <w:rPr>
          <w:rFonts w:eastAsia="Georgia" w:cs="Georgia" w:ascii="Georgia" w:hAnsi="Georgia"/>
        </w:rPr>
        <w:t xml:space="preserve">Dans la première partie, on établit les équations dynamiques générales d'une cavité de longueur fixée, soumise à un champ électromagnétique incident. Dans la seconde partie, on étudie le couplage optomécanique en supposant que l'un des miroirs est libre de se déplacer sous l'action de la force d'origine électromagnétique imposée par le faisceau incident, et d'une force de rappel élastique appliquée par le support sur lequel ce miroir est monté.</w:t>
      </w:r>
    </w:p>
    <w:p>
      <w:pPr>
        <w:spacing w:after="220" w:lineRule="auto"/>
      </w:pPr>
      <w:r>
        <w:rPr>
          <w:rFonts w:eastAsia="Georgia" w:cs="Georgia" w:ascii="Georgia" w:hAnsi="Georgia"/>
        </w:rPr>
        <w:t xml:space="preserve">Dans tout ce problème, on utilise le signe " </w:t>
      </w:r>
      <m:oMath>
        <m:r>
          <m:rPr>
            <m:sty m:val="p"/>
          </m:rPr>
          <m:t>≡</m:t>
        </m:r>
      </m:oMath>
      <w:r>
        <w:rPr>
          <w:rFonts w:eastAsia="Georgia" w:cs="Georgia" w:ascii="Georgia" w:hAnsi="Georgia"/>
        </w:rPr>
        <w:t xml:space="preserve"> " (plutôt que " </w:t>
      </w:r>
      <m:oMath>
        <m:r>
          <m:rPr>
            <m:sty m:val="p"/>
          </m:rPr>
          <m:t>=</m:t>
        </m:r>
      </m:oMath>
      <w:r>
        <w:rPr>
          <w:rFonts w:eastAsia="Georgia" w:cs="Georgia" w:ascii="Georgia" w:hAnsi="Georgia"/>
        </w:rPr>
        <w:t xml:space="preserve"> ") pour définir une grandeur.</w:t>
      </w:r>
      <w:r>
        <w:rPr/>
        <w:br w:type="textWrapping"/>
      </w:r>
      <w:r>
        <w:rPr>
          <w:rFonts w:eastAsia="Georgia" w:cs="Georgia" w:ascii="Georgia" w:hAnsi="Georgia"/>
        </w:rPr>
        <w:t xml:space="preserve">Dans les applications numériques, on prendra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pour la vitesse de la lumière dans le vide, </w:t>
      </w:r>
      <m:oMath>
        <m:r>
          <m:rPr>
            <m:sty m:val="i"/>
          </m:rPr>
          <m:t>π</m:t>
        </m:r>
        <m:r>
          <m:rPr>
            <m:sty m:val="p"/>
          </m:rPr>
          <m:t>≈</m:t>
        </m:r>
        <m:r>
          <m:rPr>
            <m:sty m:val="p"/>
          </m:rPr>
          <m:t>3</m:t>
        </m:r>
      </m:oMath>
      <w:r>
        <w:rPr/>
        <w:t xml:space="preserve"> et </w:t>
      </w:r>
      <m:oMath>
        <m:rad>
          <m:radPr>
            <m:degHide m:val="1"/>
            <m:ctrlPr>
              <w:rPr>
                <w:rFonts w:ascii="Cambria Math" w:hAnsi="Cambria Math"/>
              </w:rPr>
            </m:ctrlPr>
          </m:radPr>
          <m:deg/>
          <m:e>
            <m:r>
              <m:rPr>
                <m:sty m:val="p"/>
              </m:rPr>
              <m:t>0</m:t>
            </m:r>
            <m:r>
              <m:rPr>
                <m:sty m:val="p"/>
              </m:rPr>
              <m:t>,</m:t>
            </m:r>
            <m:r>
              <m:rPr>
                <m:sty m:val="p"/>
              </m:rPr>
              <m:t>9</m:t>
            </m:r>
          </m:e>
        </m:rad>
        <m:r>
          <m:rPr>
            <m:sty m:val="p"/>
          </m:rPr>
          <m:t>≈</m:t>
        </m:r>
        <m:r>
          <m:rPr>
            <m:sty m:val="p"/>
          </m:rPr>
          <m:t>0</m:t>
        </m:r>
        <m:r>
          <m:rPr>
            <m:sty m:val="p"/>
          </m:rPr>
          <m:t>,</m:t>
        </m:r>
        <m:r>
          <m:rPr>
            <m:sty m:val="p"/>
          </m:rPr>
          <m:t>9</m:t>
        </m:r>
      </m:oMath>
      <w:r>
        <w:rPr/>
        <w:t xml:space="preserve">.</w:t>
      </w:r>
    </w:p>
    <w:p>
      <w:pPr>
        <w:spacing w:line="271" w:before="330" w:lineRule="auto"/>
      </w:pPr>
      <w:r>
        <w:rPr>
          <w:rFonts w:eastAsia="Georgia" w:cs="Georgia" w:ascii="Georgia" w:hAnsi="Georgia"/>
          <w:b/>
          <w:sz w:val="42"/>
        </w:rPr>
        <w:t xml:space="preserve">1. Cavité résonante de longueur fixée</w:t>
      </w:r>
    </w:p>
    <w:p>
      <w:pPr>
        <w:spacing w:after="220" w:lineRule="auto"/>
      </w:pPr>
      <w:r>
        <w:rPr>
          <w:rFonts w:eastAsia="Georgia" w:cs="Georgia" w:ascii="Georgia" w:hAnsi="Georgia"/>
        </w:rPr>
        <w:t xml:space="preserve">On considère une cavité linéaire, d'axe </w:t>
      </w:r>
      <m:oMath>
        <m:r>
          <m:rPr>
            <m:sty m:val="p"/>
          </m:rPr>
          <m:t>(</m:t>
        </m:r>
        <m:r>
          <m:rPr>
            <m:sty m:val="i"/>
          </m:rPr>
          <m:t>O</m:t>
        </m:r>
        <m:r>
          <m:rPr>
            <m:sty m:val="i"/>
          </m:rPr>
          <m:t>z</m:t>
        </m:r>
        <m:r>
          <m:rPr>
            <m:sty m:val="p"/>
          </m:rPr>
          <m:t>)</m:t>
        </m:r>
      </m:oMath>
      <w:r>
        <w:rPr>
          <w:rFonts w:eastAsia="Georgia" w:cs="Georgia" w:ascii="Georgia" w:hAnsi="Georgia"/>
        </w:rPr>
        <w:t xml:space="preserve">, délimitée par deux miroirs (diélectriques) semi-réfléchissants plans identiques, notés </w:t>
      </w:r>
      <m:oMath>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On admettra que les faces «internes» des miroirs </w:t>
      </w:r>
      <m:oMath>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 c'est-à-dire les faces dirigées vers l'intérieur de la cavité (représentées en trait plein sur la figure 1), ont même coefficient de réflexion en amplitude (pour le champ électrique) pris égal à ( </w:t>
      </w:r>
      <m:oMath>
        <m:r>
          <m:rPr>
            <m:sty m:val="p"/>
          </m:rPr>
          <m:t>−</m:t>
        </m:r>
        <m:r>
          <m:rPr>
            <m:sty m:val="i"/>
          </m:rPr>
          <m:t>ρ</m:t>
        </m:r>
      </m:oMath>
      <w:r>
        <w:rPr>
          <w:rFonts w:eastAsia="Georgia" w:cs="Georgia" w:ascii="Georgia" w:hAnsi="Georgia"/>
        </w:rPr>
        <w:t xml:space="preserve"> ), où </w:t>
      </w:r>
      <m:oMath>
        <m:r>
          <m:rPr>
            <m:sty m:val="i"/>
          </m:rPr>
          <m:t>ρ</m:t>
        </m:r>
      </m:oMath>
      <w:r>
        <w:rPr>
          <w:rFonts w:eastAsia="Georgia" w:cs="Georgia" w:ascii="Georgia" w:hAnsi="Georgia"/>
        </w:rPr>
        <w:t xml:space="preserve"> est supposé réel et positif; le coefficient de réflexion des faces «externes» de </w:t>
      </w:r>
      <m:oMath>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 c'est-à-dire les faces dirigées vers l'extérieur de la cavité (représentées par les zones grisées sur la figure 1), est quant à lui pris égal à </w:t>
      </w:r>
      <m:oMath>
        <m:r>
          <m:rPr>
            <m:sty m:val="i"/>
          </m:rPr>
          <m:t>ρ</m:t>
        </m:r>
      </m:oMath>
      <w:r>
        <w:rPr/>
        <w:t xml:space="preserve">. On admettra aussi que les deux miroirs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rFonts w:eastAsia="Georgia" w:cs="Georgia" w:ascii="Georgia" w:hAnsi="Georgia"/>
        </w:rPr>
        <w:t xml:space="preserve"> ) possèdent le même coefficient de transmission en amplitude (pour le champ électrique), noté </w:t>
      </w:r>
      <m:oMath>
        <m:r>
          <m:rPr>
            <m:sty m:val="i"/>
          </m:rPr>
          <m:t>τ</m:t>
        </m:r>
      </m:oMath>
      <w:r>
        <w:rPr>
          <w:rFonts w:eastAsia="Georgia" w:cs="Georgia" w:ascii="Georgia" w:hAnsi="Georgia"/>
        </w:rPr>
        <w:t xml:space="preserve">, que l'on suppose réel et positif; ce coefficient est identique pour les deux sens de traversée des miroirs. On admettra enfin que les coefficients ( </w:t>
      </w:r>
      <m:oMath>
        <m:r>
          <m:rPr>
            <m:sty m:val="i"/>
          </m:rPr>
          <m:t>ρ</m:t>
        </m:r>
        <m:r>
          <m:rPr>
            <m:sty m:val="p"/>
          </m:rPr>
          <m:t>,</m:t>
        </m:r>
        <m:r>
          <m:rPr>
            <m:sty m:val="i"/>
          </m:rPr>
          <m:t>τ</m:t>
        </m:r>
      </m:oMath>
      <w:r>
        <w:rPr>
          <w:rFonts w:eastAsia="Georgia" w:cs="Georgia" w:ascii="Georgia" w:hAnsi="Georgia"/>
        </w:rPr>
        <w:t xml:space="preserve"> ) ne dépendent pas de la pulsation du champ incident, et que la relation </w:t>
      </w:r>
      <m:oMath>
        <m:sSup>
          <m:sSupPr/>
          <m:e>
            <m:r>
              <m:rPr>
                <m:sty m:val="i"/>
              </m:rPr>
              <m:t>τ</m:t>
            </m:r>
          </m:e>
          <m:sup>
            <m:r>
              <m:rPr>
                <m:sty m:val="p"/>
              </m:rPr>
              <m:t>2</m:t>
            </m:r>
          </m:sup>
        </m:sSup>
        <m:r>
          <m:rPr>
            <m:sty m:val="p"/>
          </m:rPr>
          <m:t>+</m:t>
        </m:r>
        <m:sSup>
          <m:sSupPr/>
          <m:e>
            <m:r>
              <m:rPr>
                <m:sty m:val="i"/>
              </m:rPr>
              <m:t>ρ</m:t>
            </m:r>
          </m:e>
          <m:sup>
            <m:r>
              <m:rPr>
                <m:sty m:val="p"/>
              </m:rPr>
              <m:t>2</m:t>
            </m:r>
          </m:sup>
        </m:sSup>
        <m:r>
          <m:rPr>
            <m:sty m:val="p"/>
          </m:rPr>
          <m:t>=</m:t>
        </m:r>
        <m:r>
          <m:rPr>
            <m:sty m:val="p"/>
          </m:rPr>
          <m:t>1</m:t>
        </m:r>
      </m:oMath>
      <w:r>
        <w:rPr>
          <w:rFonts w:eastAsia="Georgia" w:cs="Georgia" w:ascii="Georgia" w:hAnsi="Georgia"/>
        </w:rPr>
        <w:t xml:space="preserve"> est vérifiée. On note </w:t>
      </w:r>
      <m:oMath>
        <m:r>
          <m:rPr>
            <m:sty m:val="i"/>
          </m:rPr>
          <m:t>R</m:t>
        </m:r>
        <m:r>
          <m:rPr>
            <m:sty m:val="p"/>
          </m:rPr>
          <m:t>≡</m:t>
        </m:r>
        <m:sSup>
          <m:sSupPr/>
          <m:e>
            <m:r>
              <m:rPr>
                <m:sty m:val="i"/>
              </m:rPr>
              <m:t>ρ</m:t>
            </m:r>
          </m:e>
          <m:sup>
            <m:r>
              <m:rPr>
                <m:sty m:val="p"/>
              </m:rPr>
              <m:t>2</m:t>
            </m:r>
          </m:sup>
        </m:sSup>
      </m:oMath>
      <w:r>
        <w:rPr/>
        <w:t xml:space="preserve"> et </w:t>
      </w:r>
      <m:oMath>
        <m:r>
          <m:rPr>
            <m:sty m:val="i"/>
          </m:rPr>
          <m:t>T</m:t>
        </m:r>
        <m:r>
          <m:rPr>
            <m:sty m:val="p"/>
          </m:rPr>
          <m:t>≡</m:t>
        </m:r>
        <m:sSup>
          <m:sSupPr/>
          <m:e>
            <m:r>
              <m:rPr>
                <m:sty m:val="i"/>
              </m:rPr>
              <m:t>τ</m:t>
            </m:r>
          </m:e>
          <m:sup>
            <m:r>
              <m:rPr>
                <m:sty m:val="p"/>
              </m:rPr>
              <m:t>2</m:t>
            </m:r>
          </m:sup>
        </m:sSup>
      </m:oMath>
      <w:r>
        <w:rPr>
          <w:rFonts w:eastAsia="Georgia" w:cs="Georgia" w:ascii="Georgia" w:hAnsi="Georgia"/>
        </w:rPr>
        <w:t xml:space="preserve">. Dans cette partie, on suppose les deux miroirs fixes dans le référentiel du laboratoire et l'on note </w:t>
      </w:r>
      <m:oMath>
        <m:r>
          <m:rPr>
            <m:sty m:val="i"/>
          </m:rPr>
          <m:t>L</m:t>
        </m:r>
      </m:oMath>
      <w:r>
        <w:rPr>
          <w:rFonts w:eastAsia="Georgia" w:cs="Georgia" w:ascii="Georgia" w:hAnsi="Georgia"/>
        </w:rPr>
        <w:t xml:space="preserve"> la distance qui sépare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t xml:space="preserve"> ).</w:t>
      </w:r>
    </w:p>
    <w:p>
      <w:pPr>
        <w:spacing w:after="220" w:lineRule="auto"/>
      </w:pPr>
      <w:r>
        <w:rPr>
          <w:rFonts w:eastAsia="Georgia" w:cs="Georgia" w:ascii="Georgia" w:hAnsi="Georgia"/>
        </w:rPr>
        <w:t xml:space="preserve">On envoie vers la cavité formée par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t xml:space="preserve"> ) une onde incidente plane progressive monochromatique se propageant selon l'axe ( </w:t>
      </w:r>
      <m:oMath>
        <m:r>
          <m:rPr>
            <m:sty m:val="i"/>
          </m:rPr>
          <m:t>O</m:t>
        </m:r>
        <m:r>
          <m:rPr>
            <m:sty m:val="i"/>
          </m:rPr>
          <m:t>z</m:t>
        </m:r>
      </m:oMath>
      <w:r>
        <w:rPr>
          <w:rFonts w:eastAsia="Georgia" w:cs="Georgia" w:ascii="Georgia" w:hAnsi="Georgia"/>
        </w:rPr>
        <w:t xml:space="preserve"> ) et polarisée selon l'axe ( </w:t>
      </w:r>
      <m:oMath>
        <m:r>
          <m:rPr>
            <m:sty m:val="i"/>
          </m:rPr>
          <m:t>O</m:t>
        </m:r>
        <m:r>
          <m:rPr>
            <m:sty m:val="i"/>
          </m:rPr>
          <m:t>x</m:t>
        </m:r>
      </m:oMath>
      <w:r>
        <w:rPr>
          <w:rFonts w:eastAsia="Georgia" w:cs="Georgia" w:ascii="Georgia" w:hAnsi="Georgia"/>
        </w:rPr>
        <w:t xml:space="preserve"> ), décrite par son champ électrique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E</m:t>
                        </m:r>
                      </m:e>
                    </m:acc>
                  </m:e>
                  <m:sub>
                    <m:r>
                      <m:rPr>
                        <m:sty m:val="i"/>
                      </m:rPr>
                      <m:t>i</m:t>
                    </m:r>
                  </m:sub>
                </m:sSub>
                <m:r>
                  <m:rPr>
                    <m:sty m:val="p"/>
                  </m:rPr>
                  <m:t>(</m:t>
                </m:r>
                <m:r>
                  <m:rPr>
                    <m:sty m:val="i"/>
                  </m:rPr>
                  <m:t>z</m:t>
                </m:r>
                <m:r>
                  <m:rPr>
                    <m:sty m:val="p"/>
                  </m:rPr>
                  <m:t>,</m:t>
                </m:r>
                <m:r>
                  <m:rPr>
                    <m:sty m:val="i"/>
                  </m:rPr>
                  <m:t>t</m:t>
                </m:r>
                <m:r>
                  <m:rPr>
                    <m:sty m:val="p"/>
                  </m:rPr>
                  <m:t>)</m:t>
                </m:r>
              </m:e>
              <m:e>
                <m:r>
                  <m:rPr>
                    <m:sty m:val="i"/>
                  </m:rPr>
                  <m:t xml:space="preserve"> </m:t>
                </m:r>
                <m:r>
                  <m:rPr>
                    <m:sty m:val="p"/>
                  </m:rPr>
                  <m:t>=</m:t>
                </m:r>
                <m:r>
                  <m:rPr>
                    <m:sty m:val="p"/>
                  </m:rPr>
                  <m:t>ℜ</m:t>
                </m:r>
                <m:d>
                  <m:dPr>
                    <m:begChr m:val="["/>
                    <m:endChr m:val="]"/>
                    <m:ctrlPr>
                      <w:rPr>
                        <w:rFonts w:ascii="Cambria Math" w:hAnsi="Cambria Math"/>
                      </w:rPr>
                    </m:ctrlPr>
                  </m:dPr>
                  <m:e>
                    <m:sSub>
                      <m:sSubPr/>
                      <m:e>
                        <m:r>
                          <m:rPr>
                            <m:sty m:val="i"/>
                          </m:rPr>
                          <m:t>E</m:t>
                        </m:r>
                      </m:e>
                      <m:sub>
                        <m:r>
                          <m:rPr>
                            <m:sty m:val="i"/>
                          </m:rPr>
                          <m:t>i</m:t>
                        </m:r>
                      </m:sub>
                    </m:sSub>
                    <m:r>
                      <m:rPr>
                        <m:sty m:val="p"/>
                      </m:rPr>
                      <m:t>(</m:t>
                    </m:r>
                    <m:r>
                      <m:rPr>
                        <m:sty m:val="i"/>
                      </m:rPr>
                      <m:t>z</m:t>
                    </m:r>
                    <m:r>
                      <m:rPr>
                        <m:sty m:val="p"/>
                      </m:rPr>
                      <m:t>,</m:t>
                    </m:r>
                    <m:r>
                      <m:rPr>
                        <m:sty m:val="i"/>
                      </m:rPr>
                      <m:t>t</m:t>
                    </m:r>
                    <m:r>
                      <m:rPr>
                        <m:sty m:val="p"/>
                      </m:rPr>
                      <m:t>)</m:t>
                    </m:r>
                  </m:e>
                </m:d>
                <m:sSub>
                  <m:sSubPr/>
                  <m:e>
                    <m:acc>
                      <m:accPr>
                        <m:chr m:val="⃗"/>
                      </m:accPr>
                      <m:e>
                        <m:r>
                          <m:rPr>
                            <m:sty m:val="i"/>
                          </m:rPr>
                          <m:t>e</m:t>
                        </m:r>
                      </m:e>
                    </m:acc>
                  </m:e>
                  <m:sub>
                    <m:r>
                      <m:rPr>
                        <m:sty m:val="i"/>
                      </m:rPr>
                      <m:t>x</m:t>
                    </m:r>
                  </m:sub>
                </m:sSub>
              </m:e>
            </m:mr>
            <m:mr>
              <m:e>
                <m:sSub>
                  <m:sSubPr/>
                  <m:e>
                    <m:r>
                      <m:rPr>
                        <m:sty m:val="i"/>
                      </m:rPr>
                      <m:t>E</m:t>
                    </m:r>
                  </m:e>
                  <m:sub>
                    <m:r>
                      <m:rPr>
                        <m:sty m:val="i"/>
                      </m:rPr>
                      <m:t>i</m:t>
                    </m:r>
                  </m:sub>
                </m:sSub>
                <m:r>
                  <m:rPr>
                    <m:sty m:val="p"/>
                  </m:rPr>
                  <m:t>(</m:t>
                </m:r>
                <m:r>
                  <m:rPr>
                    <m:sty m:val="i"/>
                  </m:rPr>
                  <m:t>z</m:t>
                </m:r>
                <m:r>
                  <m:rPr>
                    <m:sty m:val="p"/>
                  </m:rPr>
                  <m:t>,</m:t>
                </m:r>
                <m:r>
                  <m:rPr>
                    <m:sty m:val="i"/>
                  </m:rPr>
                  <m:t>t</m:t>
                </m:r>
                <m:r>
                  <m:rPr>
                    <m:sty m:val="p"/>
                  </m:rPr>
                  <m:t>)</m:t>
                </m:r>
              </m:e>
              <m:e>
                <m:r>
                  <m:rPr>
                    <m:sty m:val="i"/>
                  </m:rPr>
                  <m:t xml:space="preserve"> </m:t>
                </m:r>
                <m:r>
                  <m:rPr>
                    <m:sty m:val="p"/>
                  </m:rPr>
                  <m:t>=</m:t>
                </m:r>
                <m:sSub>
                  <m:sSubPr/>
                  <m:e>
                    <m:r>
                      <m:rPr>
                        <m:scr m:val="script"/>
                      </m:rPr>
                      <m:t>E</m:t>
                    </m:r>
                  </m:e>
                  <m:sub>
                    <m:r>
                      <m:rPr>
                        <m:sty m:val="i"/>
                      </m:rPr>
                      <m:t>i</m:t>
                    </m:r>
                  </m:sub>
                </m:sSub>
                <m:r>
                  <m:rPr>
                    <m:sty m:val="p"/>
                  </m:rPr>
                  <m:t>exp</m:t>
                </m:r>
                <m:r>
                  <m:rPr>
                    <m:sty m:val="p"/>
                  </m:rPr>
                  <m:t>⁡</m:t>
                </m:r>
                <m:d>
                  <m:dPr>
                    <m:begChr m:val="["/>
                    <m:endChr m:val="]"/>
                    <m:ctrlPr>
                      <w:rPr>
                        <w:rFonts w:ascii="Cambria Math" w:hAnsi="Cambria Math"/>
                      </w:rPr>
                    </m:ctrlPr>
                  </m:dPr>
                  <m:e>
                    <m:r>
                      <m:rPr>
                        <m:sty m:val="p"/>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e>
            </m:mr>
          </m:m>
        </m:oMath>
      </m:oMathPara>
    </w:p>
    <w:p>
      <w:pPr>
        <w:spacing w:lineRule="auto"/>
        <w:jc w:val="center"/>
      </w:pPr>
      <w:r>
        <w:rPr/>
        <w:drawing>
          <wp:inline distB="0" distL="0" distR="0" distT="0">
            <wp:extent cx="5486400" cy="2798023"/>
            <wp:effectExtent b="0" l="0" r="0" t="0"/>
            <wp:docPr id="1" name="image-e6e78ae163c14733fc197d5c29ccbdb6c4f4815c.jpg"/>
            <a:graphic>
              <a:graphicData uri="http://schemas.openxmlformats.org/drawingml/2006/picture">
                <pic:pic>
                  <pic:nvPicPr>
                    <pic:cNvPr id="1" name="image-e6e78ae163c14733fc197d5c29ccbdb6c4f4815c.jpg" descr=""/>
                    <pic:cNvPicPr/>
                  </pic:nvPicPr>
                  <pic:blipFill>
                    <a:blip r:embed="rId5" cstate="print"/>
                    <a:srcRect b="0" l="0" r="0" t="0"/>
                    <a:stretch>
                      <a:fillRect/>
                    </a:stretch>
                  </pic:blipFill>
                  <pic:spPr>
                    <a:xfrm>
                      <a:off x="0" y="0"/>
                      <a:ext cx="5486400" cy="2798023"/>
                    </a:xfrm>
                    <a:prstGeom prst="rect"/>
                  </pic:spPr>
                </pic:pic>
              </a:graphicData>
            </a:graphic>
          </wp:inline>
        </w:drawing>
      </w:r>
    </w:p>
    <w:p>
      <w:pPr>
        <w:spacing w:lineRule="auto"/>
      </w:pPr>
      <w:r>
        <w:rPr>
          <w:rFonts w:eastAsia="Georgia" w:cs="Georgia" w:ascii="Georgia" w:hAnsi="Georgia"/>
        </w:rPr>
        <w:t xml:space="preserve">Figure 1 - Cavité résonante linéaire de longueur </w:t>
      </w:r>
      <m:oMath>
        <m:r>
          <m:rPr>
            <m:sty m:val="i"/>
          </m:rPr>
          <m:t>L</m:t>
        </m:r>
      </m:oMath>
      <w:r>
        <w:rPr>
          <w:rFonts w:eastAsia="Georgia" w:cs="Georgia" w:ascii="Georgia" w:hAnsi="Georgia"/>
        </w:rPr>
        <w:t xml:space="preserve">, soumise à un champ incident (partie 1).</w:t>
      </w:r>
    </w:p>
    <w:p>
      <w:pPr>
        <w:spacing w:after="220" w:lineRule="auto"/>
      </w:pPr>
      <w:r>
        <w:rPr>
          <w:rFonts w:eastAsia="Georgia" w:cs="Georgia" w:ascii="Georgia" w:hAnsi="Georgia"/>
        </w:rPr>
        <w:t xml:space="preserve">où </w:t>
      </w:r>
      <m:oMath>
        <m:r>
          <m:rPr>
            <m:sty m:val="p"/>
          </m:rPr>
          <m:t>ℜ</m:t>
        </m:r>
      </m:oMath>
      <w:r>
        <w:rPr>
          <w:rFonts w:eastAsia="Georgia" w:cs="Georgia" w:ascii="Georgia" w:hAnsi="Georgia"/>
        </w:rPr>
        <w:t xml:space="preserve"> désigne la partie réelle, </w:t>
      </w:r>
      <m:oMath>
        <m:sSub>
          <m:sSubPr/>
          <m:e>
            <m:r>
              <m:rPr>
                <m:scr m:val="script"/>
              </m:rPr>
              <m:t>E</m:t>
            </m:r>
          </m:e>
          <m:sub>
            <m:r>
              <m:rPr>
                <m:sty m:val="i"/>
              </m:rPr>
              <m:t>i</m:t>
            </m:r>
          </m:sub>
        </m:sSub>
      </m:oMath>
      <w:r>
        <w:rPr>
          <w:rFonts w:eastAsia="Georgia" w:cs="Georgia" w:ascii="Georgia" w:hAnsi="Georgia"/>
        </w:rPr>
        <w:t xml:space="preserve"> l'amplitude de l'onde incidente à l'origine des temps et des coordonnées, supposée réelle, et </w:t>
      </w:r>
      <m:oMath>
        <m:sSup>
          <m:sSupPr/>
          <m:e>
            <m:r>
              <m:rPr>
                <m:sty m:val="p"/>
              </m:rPr>
              <m:t>i</m:t>
            </m:r>
          </m:e>
          <m:sup>
            <m:r>
              <m:rPr>
                <m:sty m:val="p"/>
              </m:rPr>
              <m:t>2</m:t>
            </m:r>
          </m:sup>
        </m:sSup>
        <m:r>
          <m:rPr>
            <m:sty m:val="p"/>
          </m:rPr>
          <m:t>=</m:t>
        </m:r>
        <m:r>
          <m:rPr>
            <m:sty m:val="p"/>
          </m:rPr>
          <m:t>−</m:t>
        </m:r>
        <m:r>
          <m:rPr>
            <m:sty m:val="p"/>
          </m:rPr>
          <m:t>1</m:t>
        </m:r>
      </m:oMath>
      <w:r>
        <w:rPr>
          <w:rFonts w:eastAsia="Georgia" w:cs="Georgia" w:ascii="Georgia" w:hAnsi="Georgia"/>
        </w:rPr>
        <w:t xml:space="preserve">. Vous admettrez que cette onde crée une onde réfléchie dans le demi-espace </w:t>
      </w:r>
      <m:oMath>
        <m:r>
          <m:rPr>
            <m:sty m:val="i"/>
          </m:rPr>
          <m:t>z</m:t>
        </m:r>
        <m:r>
          <m:rPr>
            <m:sty m:val="p"/>
          </m:rPr>
          <m:t>&lt;</m:t>
        </m:r>
        <m:r>
          <m:rPr>
            <m:sty m:val="p"/>
          </m:rPr>
          <m:t>0</m:t>
        </m:r>
      </m:oMath>
      <w:r>
        <w:rPr>
          <w:rFonts w:eastAsia="Georgia" w:cs="Georgia" w:ascii="Georgia" w:hAnsi="Georgia"/>
        </w:rPr>
        <w:t xml:space="preserve"> de même direction de polarisation que l'onde incidente, de sorte que le champ total en amont de la cavité (dans la zone notée I sur la figure 1) s'écrit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E</m:t>
                        </m:r>
                      </m:e>
                    </m:acc>
                  </m:e>
                  <m:sub>
                    <m:r>
                      <m:rPr>
                        <m:sty m:val="i"/>
                      </m:rPr>
                      <m:t>I</m:t>
                    </m:r>
                  </m:sub>
                </m:sSub>
                <m:r>
                  <m:rPr>
                    <m:sty m:val="p"/>
                  </m:rPr>
                  <m:t>(</m:t>
                </m:r>
                <m:r>
                  <m:rPr>
                    <m:sty m:val="i"/>
                  </m:rPr>
                  <m:t>z</m:t>
                </m:r>
                <m:r>
                  <m:rPr>
                    <m:sty m:val="p"/>
                  </m:rPr>
                  <m:t>,</m:t>
                </m:r>
                <m:r>
                  <m:rPr>
                    <m:sty m:val="i"/>
                  </m:rPr>
                  <m:t>t</m:t>
                </m:r>
                <m:r>
                  <m:rPr>
                    <m:sty m:val="p"/>
                  </m:rPr>
                  <m:t>)</m:t>
                </m:r>
              </m:e>
              <m:e>
                <m:r>
                  <m:rPr>
                    <m:sty m:val="i"/>
                  </m:rPr>
                  <m:t xml:space="preserve"> </m:t>
                </m:r>
                <m:r>
                  <m:rPr>
                    <m:sty m:val="p"/>
                  </m:rPr>
                  <m:t>=</m:t>
                </m:r>
                <m:r>
                  <m:rPr>
                    <m:sty m:val="p"/>
                  </m:rPr>
                  <m:t>ℜ</m:t>
                </m:r>
                <m:d>
                  <m:dPr>
                    <m:begChr m:val="["/>
                    <m:endChr m:val="]"/>
                    <m:ctrlPr>
                      <w:rPr>
                        <w:rFonts w:ascii="Cambria Math" w:hAnsi="Cambria Math"/>
                      </w:rPr>
                    </m:ctrlPr>
                  </m:dPr>
                  <m:e>
                    <m:sSub>
                      <m:sSubPr/>
                      <m:e>
                        <m:r>
                          <m:rPr>
                            <m:sty m:val="i"/>
                          </m:rPr>
                          <m:t>E</m:t>
                        </m: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i"/>
                          </m:rPr>
                          <m:t>r</m:t>
                        </m:r>
                      </m:sub>
                    </m:sSub>
                    <m:r>
                      <m:rPr>
                        <m:sty m:val="p"/>
                      </m:rPr>
                      <m:t>(</m:t>
                    </m:r>
                    <m:r>
                      <m:rPr>
                        <m:sty m:val="i"/>
                      </m:rPr>
                      <m:t>z</m:t>
                    </m:r>
                    <m:r>
                      <m:rPr>
                        <m:sty m:val="p"/>
                      </m:rPr>
                      <m:t>,</m:t>
                    </m:r>
                    <m:r>
                      <m:rPr>
                        <m:sty m:val="i"/>
                      </m:rPr>
                      <m:t>t</m:t>
                    </m:r>
                    <m:r>
                      <m:rPr>
                        <m:sty m:val="p"/>
                      </m:rPr>
                      <m:t>)</m:t>
                    </m:r>
                  </m:e>
                </m:d>
                <m:sSub>
                  <m:sSubPr/>
                  <m:e>
                    <m:acc>
                      <m:accPr>
                        <m:chr m:val="⃗"/>
                      </m:accPr>
                      <m:e>
                        <m:r>
                          <m:rPr>
                            <m:sty m:val="i"/>
                          </m:rPr>
                          <m:t>e</m:t>
                        </m:r>
                      </m:e>
                    </m:acc>
                  </m:e>
                  <m:sub>
                    <m:r>
                      <m:rPr>
                        <m:sty m:val="i"/>
                      </m:rPr>
                      <m:t>x</m:t>
                    </m:r>
                  </m:sub>
                </m:sSub>
              </m:e>
            </m:mr>
            <m:mr>
              <m:e>
                <m:sSub>
                  <m:sSubPr/>
                  <m:e>
                    <m:r>
                      <m:rPr>
                        <m:sty m:val="i"/>
                      </m:rPr>
                      <m:t>E</m:t>
                    </m:r>
                  </m:e>
                  <m:sub>
                    <m:r>
                      <m:rPr>
                        <m:sty m:val="i"/>
                      </m:rPr>
                      <m:t>r</m:t>
                    </m:r>
                  </m:sub>
                </m:sSub>
                <m:r>
                  <m:rPr>
                    <m:sty m:val="p"/>
                  </m:rPr>
                  <m:t>(</m:t>
                </m:r>
                <m:r>
                  <m:rPr>
                    <m:sty m:val="i"/>
                  </m:rPr>
                  <m:t>z</m:t>
                </m:r>
                <m:r>
                  <m:rPr>
                    <m:sty m:val="p"/>
                  </m:rPr>
                  <m:t>,</m:t>
                </m:r>
                <m:r>
                  <m:rPr>
                    <m:sty m:val="i"/>
                  </m:rPr>
                  <m:t>t</m:t>
                </m:r>
                <m:r>
                  <m:rPr>
                    <m:sty m:val="p"/>
                  </m:rPr>
                  <m:t>)</m:t>
                </m:r>
              </m:e>
              <m:e>
                <m:r>
                  <m:rPr>
                    <m:sty m:val="i"/>
                  </m:rPr>
                  <m:t xml:space="preserve"> </m:t>
                </m:r>
                <m:r>
                  <m:rPr>
                    <m:sty m:val="p"/>
                  </m:rPr>
                  <m:t>=</m:t>
                </m:r>
                <m:sSub>
                  <m:sSubPr/>
                  <m:e>
                    <m:r>
                      <m:rPr>
                        <m:scr m:val="script"/>
                      </m:rPr>
                      <m:t>E</m:t>
                    </m:r>
                  </m:e>
                  <m:sub>
                    <m:r>
                      <m:rPr>
                        <m:sty m:val="i"/>
                      </m:rPr>
                      <m:t>r</m:t>
                    </m:r>
                  </m:sub>
                </m:sSub>
                <m:r>
                  <m:rPr>
                    <m:sty m:val="p"/>
                  </m:rPr>
                  <m:t>exp</m:t>
                </m:r>
                <m:r>
                  <m:rPr>
                    <m:sty m:val="p"/>
                  </m:rPr>
                  <m:t>⁡</m:t>
                </m:r>
                <m:d>
                  <m:dPr>
                    <m:begChr m:val="["/>
                    <m:endChr m:val="]"/>
                    <m:ctrlPr>
                      <w:rPr>
                        <w:rFonts w:ascii="Cambria Math" w:hAnsi="Cambria Math"/>
                      </w:rPr>
                    </m:ctrlPr>
                  </m:dPr>
                  <m:e>
                    <m:r>
                      <m:rPr>
                        <m:sty m:val="p"/>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e>
            </m:mr>
          </m:m>
        </m:oMath>
      </m:oMathPara>
    </w:p>
    <w:p>
      <w:pPr>
        <w:spacing w:after="220" w:lineRule="auto"/>
      </w:pPr>
      <w:r>
        <w:rPr>
          <w:rFonts w:eastAsia="Georgia" w:cs="Georgia" w:ascii="Georgia" w:hAnsi="Georgia"/>
        </w:rPr>
        <w:t xml:space="preserve">où </w:t>
      </w:r>
      <m:oMath>
        <m:sSub>
          <m:sSubPr/>
          <m:e>
            <m:r>
              <m:rPr>
                <m:scr m:val="script"/>
              </m:rPr>
              <m:t>E</m:t>
            </m:r>
          </m:e>
          <m:sub>
            <m:r>
              <m:rPr>
                <m:sty m:val="i"/>
              </m:rPr>
              <m:t>r</m:t>
            </m:r>
          </m:sub>
        </m:sSub>
      </m:oMath>
      <w:r>
        <w:rPr>
          <w:rFonts w:eastAsia="Georgia" w:cs="Georgia" w:ascii="Georgia" w:hAnsi="Georgia"/>
        </w:rPr>
        <w:t xml:space="preserve"> désigne l'amplitude de l'onde réfléchie à l'origine des temps et des coordonnées, a priori complexe.</w:t>
      </w:r>
      <w:r>
        <w:rPr/>
        <w:br w:type="textWrapping"/>
      </w:r>
      <w:r>
        <w:rPr>
          <w:rFonts w:eastAsia="Georgia" w:cs="Georgia" w:ascii="Georgia" w:hAnsi="Georgia"/>
        </w:rPr>
        <w:t xml:space="preserve">De même, le champ créé à l'intérieur de la cavité (zone II) prend la forme générale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E</m:t>
                        </m:r>
                      </m:e>
                    </m:acc>
                  </m:e>
                  <m:sub>
                    <m:r>
                      <m:rPr>
                        <m:sty m:val="i"/>
                      </m:rPr>
                      <m:t>I</m:t>
                    </m:r>
                    <m:r>
                      <m:rPr>
                        <m:sty m:val="i"/>
                      </m:rPr>
                      <m:t>I</m:t>
                    </m:r>
                  </m:sub>
                </m:sSub>
                <m:r>
                  <m:rPr>
                    <m:sty m:val="p"/>
                  </m:rPr>
                  <m:t>(</m:t>
                </m:r>
                <m:r>
                  <m:rPr>
                    <m:sty m:val="i"/>
                  </m:rPr>
                  <m:t>z</m:t>
                </m:r>
                <m:r>
                  <m:rPr>
                    <m:sty m:val="p"/>
                  </m:rPr>
                  <m:t>,</m:t>
                </m:r>
                <m:r>
                  <m:rPr>
                    <m:sty m:val="i"/>
                  </m:rPr>
                  <m:t>t</m:t>
                </m:r>
                <m:r>
                  <m:rPr>
                    <m:sty m:val="p"/>
                  </m:rPr>
                  <m:t>)</m:t>
                </m:r>
              </m:e>
              <m:e>
                <m:r>
                  <m:rPr>
                    <m:sty m:val="i"/>
                  </m:rPr>
                  <m:t xml:space="preserve"> </m:t>
                </m:r>
                <m:r>
                  <m:rPr>
                    <m:sty m:val="p"/>
                  </m:rPr>
                  <m:t>=</m:t>
                </m:r>
                <m:r>
                  <m:rPr>
                    <m:sty m:val="p"/>
                  </m:rPr>
                  <m:t>ℜ</m:t>
                </m:r>
                <m:d>
                  <m:dPr>
                    <m:begChr m:val="["/>
                    <m:endChr m:val="]"/>
                    <m:ctrlPr>
                      <w:rPr>
                        <w:rFonts w:ascii="Cambria Math" w:hAnsi="Cambria Math"/>
                      </w:rPr>
                    </m:ctrlPr>
                  </m:dPr>
                  <m:e>
                    <m:sSub>
                      <m:sSubPr/>
                      <m:e>
                        <m:r>
                          <m:rPr>
                            <m:sty m:val="i"/>
                          </m:rPr>
                          <m:t>E</m:t>
                        </m:r>
                      </m:e>
                      <m:sub>
                        <m:r>
                          <m:rPr>
                            <m:sty m:val="p"/>
                          </m:rPr>
                          <m:t>+</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p"/>
                          </m:rPr>
                          <m:t>−</m:t>
                        </m:r>
                      </m:sub>
                    </m:sSub>
                    <m:r>
                      <m:rPr>
                        <m:sty m:val="p"/>
                      </m:rPr>
                      <m:t>(</m:t>
                    </m:r>
                    <m:r>
                      <m:rPr>
                        <m:sty m:val="i"/>
                      </m:rPr>
                      <m:t>z</m:t>
                    </m:r>
                    <m:r>
                      <m:rPr>
                        <m:sty m:val="p"/>
                      </m:rPr>
                      <m:t>,</m:t>
                    </m:r>
                    <m:r>
                      <m:rPr>
                        <m:sty m:val="i"/>
                      </m:rPr>
                      <m:t>t</m:t>
                    </m:r>
                    <m:r>
                      <m:rPr>
                        <m:sty m:val="p"/>
                      </m:rPr>
                      <m:t>)</m:t>
                    </m:r>
                  </m:e>
                </m:d>
                <m:sSub>
                  <m:sSubPr/>
                  <m:e>
                    <m:acc>
                      <m:accPr>
                        <m:chr m:val="⃗"/>
                      </m:accPr>
                      <m:e>
                        <m:r>
                          <m:rPr>
                            <m:sty m:val="i"/>
                          </m:rPr>
                          <m:t>e</m:t>
                        </m:r>
                      </m:e>
                    </m:acc>
                  </m:e>
                  <m:sub>
                    <m:r>
                      <m:rPr>
                        <m:sty m:val="i"/>
                      </m:rPr>
                      <m:t>x</m:t>
                    </m:r>
                  </m:sub>
                </m:sSub>
              </m:e>
            </m:mr>
            <m:mr>
              <m:e>
                <m:sSub>
                  <m:sSubPr/>
                  <m:e>
                    <m:r>
                      <m:rPr>
                        <m:sty m:val="i"/>
                      </m:rPr>
                      <m:t>E</m:t>
                    </m:r>
                  </m:e>
                  <m:sub>
                    <m:r>
                      <m:rPr>
                        <m:sty m:val="p"/>
                      </m:rPr>
                      <m:t>+</m:t>
                    </m:r>
                  </m:sub>
                </m:sSub>
                <m:r>
                  <m:rPr>
                    <m:sty m:val="p"/>
                  </m:rPr>
                  <m:t>(</m:t>
                </m:r>
                <m:r>
                  <m:rPr>
                    <m:sty m:val="i"/>
                  </m:rPr>
                  <m:t>z</m:t>
                </m:r>
                <m:r>
                  <m:rPr>
                    <m:sty m:val="p"/>
                  </m:rPr>
                  <m:t>,</m:t>
                </m:r>
                <m:r>
                  <m:rPr>
                    <m:sty m:val="i"/>
                  </m:rPr>
                  <m:t>t</m:t>
                </m:r>
                <m:r>
                  <m:rPr>
                    <m:sty m:val="p"/>
                  </m:rPr>
                  <m:t>)</m:t>
                </m:r>
              </m:e>
              <m:e>
                <m:r>
                  <m:rPr>
                    <m:sty m:val="i"/>
                  </m:rPr>
                  <m:t xml:space="preserve"> </m:t>
                </m:r>
                <m:r>
                  <m:rPr>
                    <m:sty m:val="p"/>
                  </m:rPr>
                  <m:t>=</m:t>
                </m:r>
                <m:sSub>
                  <m:sSubPr/>
                  <m:e>
                    <m:r>
                      <m:rPr>
                        <m:scr m:val="script"/>
                      </m:rPr>
                      <m:t>E</m:t>
                    </m:r>
                  </m:e>
                  <m:sub>
                    <m:r>
                      <m:rPr>
                        <m:sty m:val="p"/>
                      </m:rPr>
                      <m:t>+</m:t>
                    </m:r>
                  </m:sub>
                </m:sSub>
                <m:r>
                  <m:rPr>
                    <m:sty m:val="p"/>
                  </m:rPr>
                  <m:t>exp</m:t>
                </m:r>
                <m:r>
                  <m:rPr>
                    <m:sty m:val="p"/>
                  </m:rPr>
                  <m:t>⁡</m:t>
                </m:r>
                <m:d>
                  <m:dPr>
                    <m:begChr m:val="["/>
                    <m:endChr m:val="]"/>
                    <m:ctrlPr>
                      <w:rPr>
                        <w:rFonts w:ascii="Cambria Math" w:hAnsi="Cambria Math"/>
                      </w:rPr>
                    </m:ctrlPr>
                  </m:dPr>
                  <m:e>
                    <m:r>
                      <m:rPr>
                        <m:sty m:val="p"/>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e>
            </m:mr>
            <m:mr>
              <m:e>
                <m:sSub>
                  <m:sSubPr/>
                  <m:e>
                    <m:r>
                      <m:rPr>
                        <m:sty m:val="i"/>
                      </m:rPr>
                      <m:t>E</m:t>
                    </m:r>
                  </m:e>
                  <m:sub>
                    <m:r>
                      <m:rPr>
                        <m:sty m:val="p"/>
                      </m:rPr>
                      <m:t>−</m:t>
                    </m:r>
                  </m:sub>
                </m:sSub>
                <m:r>
                  <m:rPr>
                    <m:sty m:val="p"/>
                  </m:rPr>
                  <m:t>(</m:t>
                </m:r>
                <m:r>
                  <m:rPr>
                    <m:sty m:val="i"/>
                  </m:rPr>
                  <m:t>z</m:t>
                </m:r>
                <m:r>
                  <m:rPr>
                    <m:sty m:val="p"/>
                  </m:rPr>
                  <m:t>,</m:t>
                </m:r>
                <m:r>
                  <m:rPr>
                    <m:sty m:val="i"/>
                  </m:rPr>
                  <m:t>t</m:t>
                </m:r>
                <m:r>
                  <m:rPr>
                    <m:sty m:val="p"/>
                  </m:rPr>
                  <m:t>)</m:t>
                </m:r>
              </m:e>
              <m:e>
                <m:r>
                  <m:rPr>
                    <m:sty m:val="i"/>
                  </m:rPr>
                  <m:t xml:space="preserve"> </m:t>
                </m:r>
                <m:r>
                  <m:rPr>
                    <m:sty m:val="p"/>
                  </m:rPr>
                  <m:t>=</m:t>
                </m:r>
                <m:sSub>
                  <m:sSubPr/>
                  <m:e>
                    <m:r>
                      <m:rPr>
                        <m:scr m:val="script"/>
                      </m:rPr>
                      <m:t>E</m:t>
                    </m:r>
                  </m:e>
                  <m:sub>
                    <m:r>
                      <m:rPr>
                        <m:sty m:val="p"/>
                      </m:rPr>
                      <m:t>−</m:t>
                    </m:r>
                  </m:sub>
                </m:sSub>
                <m:r>
                  <m:rPr>
                    <m:sty m:val="p"/>
                  </m:rPr>
                  <m:t>exp</m:t>
                </m:r>
                <m:r>
                  <m:rPr>
                    <m:sty m:val="p"/>
                  </m:rPr>
                  <m:t>⁡</m:t>
                </m:r>
                <m:d>
                  <m:dPr>
                    <m:begChr m:val="["/>
                    <m:endChr m:val="]"/>
                    <m:ctrlPr>
                      <w:rPr>
                        <w:rFonts w:ascii="Cambria Math" w:hAnsi="Cambria Math"/>
                      </w:rPr>
                    </m:ctrlPr>
                  </m:dPr>
                  <m:e>
                    <m:r>
                      <m:rPr>
                        <m:sty m:val="p"/>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e>
            </m:mr>
          </m:m>
        </m:oMath>
      </m:oMathPara>
    </w:p>
    <w:p>
      <w:pPr>
        <w:spacing w:after="220" w:lineRule="auto"/>
      </w:pPr>
      <w:r>
        <w:rPr>
          <w:rFonts w:eastAsia="Georgia" w:cs="Georgia" w:ascii="Georgia" w:hAnsi="Georgia"/>
        </w:rPr>
        <w:t xml:space="preserve">Enfin, le champ au-delà de la cavité (zone III) s'écrit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E</m:t>
                        </m:r>
                      </m:e>
                    </m:acc>
                  </m:e>
                  <m:sub>
                    <m:r>
                      <m:rPr>
                        <m:sty m:val="i"/>
                      </m:rPr>
                      <m:t>I</m:t>
                    </m:r>
                    <m:r>
                      <m:rPr>
                        <m:sty m:val="i"/>
                      </m:rPr>
                      <m:t>I</m:t>
                    </m:r>
                    <m:r>
                      <m:rPr>
                        <m:sty m:val="i"/>
                      </m:rPr>
                      <m:t>I</m:t>
                    </m:r>
                  </m:sub>
                </m:sSub>
                <m:r>
                  <m:rPr>
                    <m:sty m:val="p"/>
                  </m:rPr>
                  <m:t>(</m:t>
                </m:r>
                <m:r>
                  <m:rPr>
                    <m:sty m:val="i"/>
                  </m:rPr>
                  <m:t>z</m:t>
                </m:r>
                <m:r>
                  <m:rPr>
                    <m:sty m:val="p"/>
                  </m:rPr>
                  <m:t>,</m:t>
                </m:r>
                <m:r>
                  <m:rPr>
                    <m:sty m:val="i"/>
                  </m:rPr>
                  <m:t>t</m:t>
                </m:r>
                <m:r>
                  <m:rPr>
                    <m:sty m:val="p"/>
                  </m:rPr>
                  <m:t>)</m:t>
                </m:r>
              </m:e>
              <m:e>
                <m:r>
                  <m:rPr>
                    <m:sty m:val="i"/>
                  </m:rPr>
                  <m:t xml:space="preserve"> </m:t>
                </m:r>
                <m:r>
                  <m:rPr>
                    <m:sty m:val="p"/>
                  </m:rPr>
                  <m:t>=</m:t>
                </m:r>
                <m:r>
                  <m:rPr>
                    <m:sty m:val="p"/>
                  </m:rPr>
                  <m:t>ℜ</m:t>
                </m:r>
                <m:d>
                  <m:dPr>
                    <m:begChr m:val="["/>
                    <m:endChr m:val="]"/>
                    <m:ctrlPr>
                      <w:rPr>
                        <w:rFonts w:ascii="Cambria Math" w:hAnsi="Cambria Math"/>
                      </w:rPr>
                    </m:ctrlPr>
                  </m:dPr>
                  <m:e>
                    <m:sSub>
                      <m:sSubPr/>
                      <m:e>
                        <m:r>
                          <m:rPr>
                            <m:sty m:val="i"/>
                          </m:rPr>
                          <m:t>E</m:t>
                        </m:r>
                      </m:e>
                      <m:sub>
                        <m:r>
                          <m:rPr>
                            <m:sty m:val="i"/>
                          </m:rPr>
                          <m:t>t</m:t>
                        </m:r>
                      </m:sub>
                    </m:sSub>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x</m:t>
                        </m:r>
                      </m:sub>
                    </m:sSub>
                  </m:e>
                </m:d>
              </m:e>
            </m:mr>
            <m:mr>
              <m:e>
                <m:sSub>
                  <m:sSubPr/>
                  <m:e>
                    <m:r>
                      <m:rPr>
                        <m:sty m:val="i"/>
                      </m:rPr>
                      <m:t>E</m:t>
                    </m:r>
                  </m:e>
                  <m:sub>
                    <m:r>
                      <m:rPr>
                        <m:sty m:val="i"/>
                      </m:rPr>
                      <m:t>t</m:t>
                    </m:r>
                  </m:sub>
                </m:sSub>
                <m:r>
                  <m:rPr>
                    <m:sty m:val="p"/>
                  </m:rPr>
                  <m:t>(</m:t>
                </m:r>
                <m:r>
                  <m:rPr>
                    <m:sty m:val="i"/>
                  </m:rPr>
                  <m:t>z</m:t>
                </m:r>
                <m:r>
                  <m:rPr>
                    <m:sty m:val="p"/>
                  </m:rPr>
                  <m:t>,</m:t>
                </m:r>
                <m:r>
                  <m:rPr>
                    <m:sty m:val="i"/>
                  </m:rPr>
                  <m:t>t</m:t>
                </m:r>
                <m:r>
                  <m:rPr>
                    <m:sty m:val="p"/>
                  </m:rPr>
                  <m:t>)</m:t>
                </m:r>
              </m:e>
              <m:e>
                <m:r>
                  <m:rPr>
                    <m:sty m:val="i"/>
                  </m:rPr>
                  <m:t xml:space="preserve"> </m:t>
                </m:r>
                <m:r>
                  <m:rPr>
                    <m:sty m:val="p"/>
                  </m:rPr>
                  <m:t>=</m:t>
                </m:r>
                <m:sSub>
                  <m:sSubPr/>
                  <m:e>
                    <m:r>
                      <m:rPr>
                        <m:scr m:val="script"/>
                      </m:rPr>
                      <m:t>E</m:t>
                    </m:r>
                  </m:e>
                  <m:sub>
                    <m:r>
                      <m:rPr>
                        <m:sty m:val="i"/>
                      </m:rPr>
                      <m:t>t</m:t>
                    </m:r>
                  </m:sub>
                </m:sSub>
                <m:r>
                  <m:rPr>
                    <m:sty m:val="p"/>
                  </m:rPr>
                  <m:t>exp</m:t>
                </m:r>
                <m:r>
                  <m:rPr>
                    <m:sty m:val="p"/>
                  </m:rPr>
                  <m:t>⁡</m:t>
                </m:r>
                <m:d>
                  <m:dPr>
                    <m:begChr m:val="["/>
                    <m:endChr m:val="]"/>
                    <m:ctrlPr>
                      <w:rPr>
                        <w:rFonts w:ascii="Cambria Math" w:hAnsi="Cambria Math"/>
                      </w:rPr>
                    </m:ctrlPr>
                  </m:dPr>
                  <m:e>
                    <m:r>
                      <m:rPr>
                        <m:sty m:val="p"/>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e>
            </m:mr>
          </m:m>
        </m:oMath>
      </m:oMathPara>
    </w:p>
    <w:p>
      <w:pPr>
        <w:spacing w:after="220" w:lineRule="auto"/>
      </w:pPr>
      <w:r>
        <w:rPr>
          <w:rFonts w:eastAsia="Georgia" w:cs="Georgia" w:ascii="Georgia" w:hAnsi="Georgia"/>
        </w:rPr>
        <w:t xml:space="preserve">Ces différents champs sont représentés sur la figure 1 ainsi que les vecteurs d'ondes associés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k</m:t>
                        </m:r>
                      </m:e>
                    </m:acc>
                  </m:e>
                  <m:sub>
                    <m:r>
                      <m:rPr>
                        <m:sty m:val="i"/>
                      </m:rPr>
                      <m:t>i</m:t>
                    </m:r>
                  </m:sub>
                </m:sSub>
                <m:r>
                  <m:rPr>
                    <m:sty m:val="p"/>
                  </m:rPr>
                  <m:t>=</m:t>
                </m:r>
                <m:sSub>
                  <m:sSubPr/>
                  <m:e>
                    <m:acc>
                      <m:accPr>
                        <m:chr m:val="⃗"/>
                      </m:accPr>
                      <m:e>
                        <m:r>
                          <m:rPr>
                            <m:sty m:val="i"/>
                          </m:rPr>
                          <m:t>k</m:t>
                        </m:r>
                      </m:e>
                    </m:acc>
                  </m:e>
                  <m:sub>
                    <m:r>
                      <m:rPr>
                        <m:sty m:val="p"/>
                      </m:rPr>
                      <m:t>+</m:t>
                    </m:r>
                  </m:sub>
                </m:sSub>
                <m:r>
                  <m:rPr>
                    <m:sty m:val="p"/>
                  </m:rPr>
                  <m:t>=</m:t>
                </m:r>
                <m:sSub>
                  <m:sSubPr/>
                  <m:e>
                    <m:acc>
                      <m:accPr>
                        <m:chr m:val="⃗"/>
                      </m:accPr>
                      <m:e>
                        <m:r>
                          <m:rPr>
                            <m:sty m:val="i"/>
                          </m:rPr>
                          <m:t>k</m:t>
                        </m:r>
                      </m:e>
                    </m:acc>
                  </m:e>
                  <m:sub>
                    <m:r>
                      <m:rPr>
                        <m:sty m:val="i"/>
                      </m:rPr>
                      <m:t>t</m:t>
                    </m:r>
                  </m:sub>
                </m:sSub>
              </m:e>
              <m:e>
                <m:r>
                  <m:rPr>
                    <m:sty m:val="i"/>
                  </m:rPr>
                  <m:t xml:space="preserve"> </m:t>
                </m:r>
                <m:r>
                  <m:rPr>
                    <m:sty m:val="p"/>
                  </m:rPr>
                  <m:t>=</m:t>
                </m:r>
                <m:f>
                  <m:fPr>
                    <m:ctrlPr>
                      <w:rPr>
                        <w:rFonts w:ascii="Cambria Math" w:hAnsi="Cambria Math"/>
                      </w:rPr>
                    </m:ctrlPr>
                  </m:fPr>
                  <m:num>
                    <m:r>
                      <m:rPr>
                        <m:sty m:val="i"/>
                      </m:rPr>
                      <m:t>ω</m:t>
                    </m:r>
                  </m:num>
                  <m:den>
                    <m:r>
                      <m:rPr>
                        <m:sty m:val="i"/>
                      </m:rPr>
                      <m:t>c</m:t>
                    </m:r>
                  </m:den>
                </m:f>
                <m:sSub>
                  <m:sSubPr/>
                  <m:e>
                    <m:acc>
                      <m:accPr>
                        <m:chr m:val="⃗"/>
                      </m:accPr>
                      <m:e>
                        <m:r>
                          <m:rPr>
                            <m:sty m:val="i"/>
                          </m:rPr>
                          <m:t>e</m:t>
                        </m:r>
                      </m:e>
                    </m:acc>
                  </m:e>
                  <m:sub>
                    <m:r>
                      <m:rPr>
                        <m:sty m:val="i"/>
                      </m:rPr>
                      <m:t>z</m:t>
                    </m:r>
                  </m:sub>
                </m:sSub>
              </m:e>
            </m:mr>
            <m:mr>
              <m:e>
                <m:sSub>
                  <m:sSubPr/>
                  <m:e>
                    <m:acc>
                      <m:accPr>
                        <m:chr m:val="⃗"/>
                      </m:accPr>
                      <m:e>
                        <m:r>
                          <m:rPr>
                            <m:sty m:val="i"/>
                          </m:rPr>
                          <m:t>k</m:t>
                        </m:r>
                      </m:e>
                    </m:acc>
                  </m:e>
                  <m:sub>
                    <m:r>
                      <m:rPr>
                        <m:sty m:val="i"/>
                      </m:rPr>
                      <m:t>r</m:t>
                    </m:r>
                  </m:sub>
                </m:sSub>
                <m:r>
                  <m:rPr>
                    <m:sty m:val="p"/>
                  </m:rPr>
                  <m:t>=</m:t>
                </m:r>
                <m:sSub>
                  <m:sSubPr/>
                  <m:e>
                    <m:acc>
                      <m:accPr>
                        <m:chr m:val="⃗"/>
                      </m:accPr>
                      <m:e>
                        <m:r>
                          <m:rPr>
                            <m:sty m:val="i"/>
                          </m:rPr>
                          <m:t>k</m:t>
                        </m:r>
                      </m:e>
                    </m:acc>
                  </m:e>
                  <m:sub>
                    <m:r>
                      <m:rPr>
                        <m:sty m:val="p"/>
                      </m:rPr>
                      <m:t>−</m:t>
                    </m:r>
                  </m:sub>
                </m:sSub>
              </m:e>
              <m:e>
                <m:r>
                  <m:rPr>
                    <m:sty m:val="i"/>
                  </m:rPr>
                  <m:t xml:space="preserve"> </m:t>
                </m:r>
                <m:r>
                  <m:rPr>
                    <m:sty m:val="p"/>
                  </m:rPr>
                  <m:t>=</m:t>
                </m:r>
                <m:r>
                  <m:rPr>
                    <m:sty m:val="p"/>
                  </m:rPr>
                  <m:t>−</m:t>
                </m:r>
                <m:f>
                  <m:fPr>
                    <m:ctrlPr>
                      <w:rPr>
                        <w:rFonts w:ascii="Cambria Math" w:hAnsi="Cambria Math"/>
                      </w:rPr>
                    </m:ctrlPr>
                  </m:fPr>
                  <m:num>
                    <m:r>
                      <m:rPr>
                        <m:sty m:val="i"/>
                      </m:rPr>
                      <m:t>ω</m:t>
                    </m:r>
                  </m:num>
                  <m:den>
                    <m:r>
                      <m:rPr>
                        <m:sty m:val="i"/>
                      </m:rPr>
                      <m:t>c</m:t>
                    </m:r>
                  </m:den>
                </m:f>
                <m:sSub>
                  <m:sSubPr/>
                  <m:e>
                    <m:acc>
                      <m:accPr>
                        <m:chr m:val="⃗"/>
                      </m:accPr>
                      <m:e>
                        <m:r>
                          <m:rPr>
                            <m:sty m:val="i"/>
                          </m:rPr>
                          <m:t>e</m:t>
                        </m:r>
                      </m:e>
                    </m:acc>
                  </m:e>
                  <m:sub>
                    <m:r>
                      <m:rPr>
                        <m:sty m:val="i"/>
                      </m:rPr>
                      <m:t>z</m:t>
                    </m:r>
                  </m:sub>
                </m:sSub>
              </m:e>
            </m:mr>
          </m:m>
        </m:oMath>
      </m:oMathPara>
    </w:p>
    <w:p>
      <w:pPr>
        <w:numPr>
          <w:ilvl w:val="0"/>
          <w:numId w:val="1"/>
        </w:numPr>
        <w:spacing w:lineRule="auto"/>
      </w:pPr>
      <w:r>
        <w:rPr>
          <w:rFonts w:eastAsia="Georgia" w:cs="Georgia" w:ascii="Georgia" w:hAnsi="Georgia"/>
        </w:rPr>
        <w:t xml:space="preserve">Que représentent les coefficients </w:t>
      </w:r>
      <m:oMath>
        <m:r>
          <m:rPr>
            <m:sty m:val="i"/>
          </m:rPr>
          <m:t>R</m:t>
        </m:r>
      </m:oMath>
      <w:r>
        <w:rPr/>
        <w:t xml:space="preserve"> et </w:t>
      </w:r>
      <m:oMath>
        <m:r>
          <m:rPr>
            <m:sty m:val="i"/>
          </m:rPr>
          <m:t>T</m:t>
        </m:r>
      </m:oMath>
      <w:r>
        <w:rPr/>
        <w:t xml:space="preserve"> ? Que signifie physiquement la relation </w:t>
      </w:r>
      <m:oMath>
        <m:r>
          <m:rPr>
            <m:sty m:val="i"/>
          </m:rPr>
          <m:t>R</m:t>
        </m:r>
        <m:r>
          <m:rPr>
            <m:sty m:val="p"/>
          </m:rPr>
          <m:t>+</m:t>
        </m:r>
        <m:r>
          <m:rPr>
            <m:sty m:val="i"/>
          </m:rPr>
          <m:t>T</m:t>
        </m:r>
        <m:r>
          <m:rPr>
            <m:sty m:val="p"/>
          </m:rPr>
          <m:t>=</m:t>
        </m:r>
        <m:r>
          <m:rPr>
            <m:sty m:val="p"/>
          </m:rPr>
          <m:t>1</m:t>
        </m:r>
      </m:oMath>
      <w:r>
        <w:rPr/>
        <w:t xml:space="preserve"> ?</w:t>
      </w:r>
    </w:p>
    <w:p>
      <w:pPr>
        <w:numPr>
          <w:ilvl w:val="0"/>
          <w:numId w:val="1"/>
        </w:numPr>
        <w:spacing w:lineRule="auto"/>
      </w:pPr>
      <w:r>
        <w:rPr/>
        <w:t xml:space="preserve">Justifiez la nature progressive choisie pour le champ </w:t>
      </w:r>
      <m:oMath>
        <m:sSub>
          <m:sSubPr/>
          <m:e>
            <m:acc>
              <m:accPr>
                <m:chr m:val="⃗"/>
              </m:accPr>
              <m:e>
                <m:r>
                  <m:rPr>
                    <m:sty m:val="i"/>
                  </m:rPr>
                  <m:t>E</m:t>
                </m:r>
              </m:e>
            </m:acc>
          </m:e>
          <m:sub>
            <m:r>
              <m:rPr>
                <m:sty m:val="i"/>
              </m:rPr>
              <m:t>I</m:t>
            </m:r>
            <m:r>
              <m:rPr>
                <m:sty m:val="i"/>
              </m:rPr>
              <m:t>I</m:t>
            </m:r>
            <m:r>
              <m:rPr>
                <m:sty m:val="i"/>
              </m:rPr>
              <m:t>I</m:t>
            </m:r>
          </m:sub>
        </m:sSub>
        <m:r>
          <m:rPr>
            <m:sty m:val="p"/>
          </m:rPr>
          <m:t>(</m:t>
        </m:r>
        <m:r>
          <m:rPr>
            <m:sty m:val="i"/>
          </m:rPr>
          <m:t>z</m:t>
        </m:r>
        <m:r>
          <m:rPr>
            <m:sty m:val="p"/>
          </m:rPr>
          <m:t>,</m:t>
        </m:r>
        <m:r>
          <m:rPr>
            <m:sty m:val="i"/>
          </m:rPr>
          <m:t>t</m:t>
        </m:r>
        <m:r>
          <m:rPr>
            <m:sty m:val="p"/>
          </m:rPr>
          <m:t>)</m:t>
        </m:r>
      </m:oMath>
      <w:r>
        <w:rPr/>
        <w:t xml:space="preserve">.</w:t>
      </w:r>
    </w:p>
    <w:p>
      <w:pPr>
        <w:numPr>
          <w:ilvl w:val="0"/>
          <w:numId w:val="1"/>
        </w:numPr>
        <w:spacing w:lineRule="auto"/>
      </w:pPr>
      <w:r>
        <w:rPr>
          <w:rFonts w:eastAsia="Georgia" w:cs="Georgia" w:ascii="Georgia" w:hAnsi="Georgia"/>
        </w:rPr>
        <w:t xml:space="preserve">Au moyen des coefficients de réflexion et transmission, écrivez trois relations entre les amplitudes </w:t>
      </w:r>
      <m:oMath>
        <m:sSub>
          <m:sSubPr/>
          <m:e>
            <m:r>
              <m:rPr>
                <m:scr m:val="script"/>
              </m:rPr>
              <m:t>E</m:t>
            </m:r>
          </m:e>
          <m:sub>
            <m:r>
              <m:rPr>
                <m:sty m:val="i"/>
              </m:rPr>
              <m:t>i</m:t>
            </m:r>
          </m:sub>
        </m:sSub>
        <m:r>
          <m:rPr>
            <m:sty m:val="p"/>
          </m:rPr>
          <m:t>,</m:t>
        </m:r>
        <m:sSub>
          <m:sSubPr/>
          <m:e>
            <m:r>
              <m:rPr>
                <m:scr m:val="script"/>
              </m:rPr>
              <m:t>E</m:t>
            </m:r>
          </m:e>
          <m:sub>
            <m:r>
              <m:rPr>
                <m:sty m:val="p"/>
              </m:rPr>
              <m:t>+</m:t>
            </m:r>
          </m:sub>
        </m:sSub>
        <m:r>
          <m:rPr>
            <m:sty m:val="p"/>
          </m:rPr>
          <m:t>,</m:t>
        </m:r>
        <m:sSub>
          <m:sSubPr/>
          <m:e>
            <m:r>
              <m:rPr>
                <m:scr m:val="script"/>
              </m:rPr>
              <m:t>E</m:t>
            </m:r>
          </m:e>
          <m:sub>
            <m:r>
              <m:rPr>
                <m:sty m:val="p"/>
              </m:rPr>
              <m:t>−</m:t>
            </m:r>
          </m:sub>
        </m:sSub>
      </m:oMath>
      <w:r>
        <w:rPr/>
        <w:t xml:space="preserve"> et </w:t>
      </w:r>
      <m:oMath>
        <m:sSub>
          <m:sSubPr/>
          <m:e>
            <m:r>
              <m:rPr>
                <m:scr m:val="script"/>
              </m:rPr>
              <m:t>E</m:t>
            </m:r>
          </m:e>
          <m:sub>
            <m:r>
              <m:rPr>
                <m:sty m:val="i"/>
              </m:rPr>
              <m:t>t</m:t>
            </m:r>
          </m:sub>
        </m:sSub>
      </m:oMath>
      <w:r>
        <w:rPr>
          <w:rFonts w:eastAsia="Georgia" w:cs="Georgia" w:ascii="Georgia" w:hAnsi="Georgia"/>
        </w:rPr>
        <w:t xml:space="preserve"> traduisant la transmission/réflexion en </w:t>
      </w:r>
      <m:oMath>
        <m:r>
          <m:rPr>
            <m:sty m:val="i"/>
          </m:rPr>
          <m:t>z</m:t>
        </m:r>
        <m:r>
          <m:rPr>
            <m:sty m:val="p"/>
          </m:rPr>
          <m:t>=</m:t>
        </m:r>
        <m:r>
          <m:rPr>
            <m:sty m:val="p"/>
          </m:rPr>
          <m:t>0</m:t>
        </m:r>
      </m:oMath>
      <w:r>
        <w:rPr/>
        <w:t xml:space="preserve"> et </w:t>
      </w:r>
      <m:oMath>
        <m:r>
          <m:rPr>
            <m:sty m:val="i"/>
          </m:rPr>
          <m:t>z</m:t>
        </m:r>
        <m:r>
          <m:rPr>
            <m:sty m:val="p"/>
          </m:rPr>
          <m:t>=</m:t>
        </m:r>
        <m:r>
          <m:rPr>
            <m:sty m:val="i"/>
          </m:rPr>
          <m:t>L</m:t>
        </m:r>
      </m:oMath>
      <w:r>
        <w:rPr/>
        <w:t xml:space="preserve">.</w:t>
      </w:r>
    </w:p>
    <w:p>
      <w:pPr>
        <w:numPr>
          <w:ilvl w:val="0"/>
          <w:numId w:val="1"/>
        </w:numPr>
        <w:spacing w:lineRule="auto"/>
      </w:pPr>
      <w:r>
        <w:rPr>
          <w:rFonts w:eastAsia="Georgia" w:cs="Georgia" w:ascii="Georgia" w:hAnsi="Georgia"/>
        </w:rPr>
        <w:t xml:space="preserve">Déduisez les amplitudes </w:t>
      </w:r>
      <m:oMath>
        <m:sSub>
          <m:sSubPr/>
          <m:e>
            <m:r>
              <m:rPr>
                <m:scr m:val="script"/>
              </m:rPr>
              <m:t>E</m:t>
            </m:r>
          </m:e>
          <m:sub>
            <m:r>
              <m:rPr>
                <m:sty m:val="p"/>
              </m:rPr>
              <m:t>+</m:t>
            </m:r>
          </m:sub>
        </m:sSub>
        <m:r>
          <m:rPr>
            <m:sty m:val="p"/>
          </m:rPr>
          <m:t>,</m:t>
        </m:r>
        <m:sSub>
          <m:sSubPr/>
          <m:e>
            <m:r>
              <m:rPr>
                <m:scr m:val="script"/>
              </m:rPr>
              <m:t>E</m:t>
            </m:r>
          </m:e>
          <m:sub>
            <m:r>
              <m:rPr>
                <m:sty m:val="p"/>
              </m:rPr>
              <m:t>−</m:t>
            </m:r>
          </m:sub>
        </m:sSub>
      </m:oMath>
      <w:r>
        <w:rPr/>
        <w:t xml:space="preserve">et </w:t>
      </w:r>
      <m:oMath>
        <m:sSub>
          <m:sSubPr/>
          <m:e>
            <m:r>
              <m:rPr>
                <m:scr m:val="script"/>
              </m:rPr>
              <m:t>E</m:t>
            </m:r>
          </m:e>
          <m:sub>
            <m:r>
              <m:rPr>
                <m:sty m:val="i"/>
              </m:rPr>
              <m:t>t</m:t>
            </m:r>
          </m:sub>
        </m:sSub>
      </m:oMath>
      <w:r>
        <w:rPr/>
        <w:t xml:space="preserve"> en fonction de </w:t>
      </w:r>
      <m:oMath>
        <m:sSub>
          <m:sSubPr/>
          <m:e>
            <m:r>
              <m:rPr>
                <m:scr m:val="script"/>
              </m:rPr>
              <m:t>E</m:t>
            </m:r>
          </m:e>
          <m:sub>
            <m:r>
              <m:rPr>
                <m:sty m:val="i"/>
              </m:rPr>
              <m:t>i</m:t>
            </m:r>
          </m:sub>
        </m:sSub>
        <m:r>
          <m:rPr>
            <m:sty m:val="p"/>
          </m:rPr>
          <m:t>,</m:t>
        </m:r>
        <m:r>
          <m:rPr>
            <m:sty m:val="i"/>
          </m:rPr>
          <m:t>ω</m:t>
        </m:r>
        <m:r>
          <m:rPr>
            <m:sty m:val="p"/>
          </m:rPr>
          <m:t>,</m:t>
        </m:r>
        <m:r>
          <m:rPr>
            <m:sty m:val="i"/>
          </m:rPr>
          <m:t>L</m:t>
        </m:r>
        <m:r>
          <m:rPr>
            <m:sty m:val="p"/>
          </m:rPr>
          <m:t>,</m:t>
        </m:r>
        <m:r>
          <m:rPr>
            <m:sty m:val="i"/>
          </m:rPr>
          <m:t>c</m:t>
        </m:r>
        <m:r>
          <m:rPr>
            <m:sty m:val="p"/>
          </m:rPr>
          <m:t>,</m:t>
        </m:r>
        <m:r>
          <m:rPr>
            <m:sty m:val="i"/>
          </m:rPr>
          <m:t>R</m:t>
        </m:r>
      </m:oMath>
      <w:r>
        <w:rPr/>
        <w:t xml:space="preserve"> et </w:t>
      </w:r>
      <m:oMath>
        <m:r>
          <m:rPr>
            <m:sty m:val="i"/>
          </m:rPr>
          <m:t>T</m:t>
        </m:r>
      </m:oMath>
      <w:r>
        <w:rPr>
          <w:rFonts w:eastAsia="Georgia" w:cs="Georgia" w:ascii="Georgia" w:hAnsi="Georgia"/>
        </w:rPr>
        <w:t xml:space="preserve">. Vous mettrez le résultat sous la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script"/>
                      </m:rPr>
                      <m:t>E</m:t>
                    </m:r>
                  </m:e>
                  <m:sub>
                    <m:r>
                      <m:rPr>
                        <m:sty m:val="p"/>
                      </m:rPr>
                      <m:t>+</m:t>
                    </m:r>
                  </m:sub>
                </m:sSub>
              </m:e>
              <m:e>
                <m:r>
                  <m:rPr>
                    <m:sty m:val="i"/>
                  </m:rPr>
                  <m:t xml:space="preserve"> </m:t>
                </m:r>
                <m:r>
                  <m:rPr>
                    <m:sty m:val="p"/>
                  </m:rPr>
                  <m:t>=</m:t>
                </m:r>
                <m:f>
                  <m:fPr>
                    <m:ctrlPr>
                      <w:rPr>
                        <w:rFonts w:ascii="Cambria Math" w:hAnsi="Cambria Math"/>
                      </w:rPr>
                    </m:ctrlPr>
                  </m:fPr>
                  <m:num>
                    <m:r>
                      <m:rPr>
                        <m:sty m:val="p"/>
                      </m:rPr>
                      <m:t>Θ</m:t>
                    </m:r>
                    <m:r>
                      <m:rPr>
                        <m:sty m:val="p"/>
                      </m:rPr>
                      <m:t>(</m:t>
                    </m:r>
                    <m:r>
                      <m:rPr>
                        <m:sty m:val="i"/>
                      </m:rPr>
                      <m:t>ω</m:t>
                    </m:r>
                    <m:r>
                      <m:rPr>
                        <m:sty m:val="p"/>
                      </m:rPr>
                      <m:t>)</m:t>
                    </m:r>
                  </m:num>
                  <m:den>
                    <m:rad>
                      <m:radPr>
                        <m:degHide m:val="1"/>
                        <m:ctrlPr>
                          <w:rPr>
                            <w:rFonts w:ascii="Cambria Math" w:hAnsi="Cambria Math"/>
                          </w:rPr>
                        </m:ctrlPr>
                      </m:radPr>
                      <m:deg/>
                      <m:e>
                        <m:r>
                          <m:rPr>
                            <m:sty m:val="i"/>
                          </m:rPr>
                          <m:t>T</m:t>
                        </m:r>
                      </m:e>
                    </m:rad>
                  </m:den>
                </m:f>
                <m:sSub>
                  <m:sSubPr/>
                  <m:e>
                    <m:r>
                      <m:rPr>
                        <m:scr m:val="script"/>
                      </m:rPr>
                      <m:t>E</m:t>
                    </m:r>
                  </m:e>
                  <m:sub>
                    <m:r>
                      <m:rPr>
                        <m:sty m:val="i"/>
                      </m:rPr>
                      <m:t>i</m:t>
                    </m:r>
                  </m:sub>
                </m:sSub>
              </m:e>
            </m:mr>
            <m:mr>
              <m:e>
                <m:sSub>
                  <m:sSubPr/>
                  <m:e>
                    <m:r>
                      <m:rPr>
                        <m:scr m:val="script"/>
                      </m:rPr>
                      <m:t>E</m:t>
                    </m:r>
                  </m:e>
                  <m:sub>
                    <m:r>
                      <m:rPr>
                        <m:sty m:val="p"/>
                      </m:rPr>
                      <m:t>−</m:t>
                    </m:r>
                  </m:sub>
                </m:sSub>
              </m:e>
              <m:e>
                <m:r>
                  <m:rPr>
                    <m:sty m:val="i"/>
                  </m:rPr>
                  <m:t xml:space="preserve"> </m:t>
                </m:r>
                <m:r>
                  <m:rPr>
                    <m:sty m:val="p"/>
                  </m:rPr>
                  <m:t>=</m:t>
                </m:r>
                <m:r>
                  <m:rPr>
                    <m:sty m:val="p"/>
                  </m:rPr>
                  <m:t>−</m:t>
                </m:r>
                <m:r>
                  <m:rPr>
                    <m:sty m:val="p"/>
                  </m:rPr>
                  <m:t>Θ</m:t>
                </m:r>
                <m:r>
                  <m:rPr>
                    <m:sty m:val="p"/>
                  </m:rPr>
                  <m:t>(</m:t>
                </m:r>
                <m:r>
                  <m:rPr>
                    <m:sty m:val="i"/>
                  </m:rPr>
                  <m:t>ω</m:t>
                </m:r>
                <m:r>
                  <m:rPr>
                    <m:sty m:val="p"/>
                  </m:rPr>
                  <m:t>)</m:t>
                </m:r>
                <m:rad>
                  <m:radPr>
                    <m:degHide m:val="1"/>
                    <m:ctrlPr>
                      <w:rPr>
                        <w:rFonts w:ascii="Cambria Math" w:hAnsi="Cambria Math"/>
                      </w:rPr>
                    </m:ctrlPr>
                  </m:radPr>
                  <m:deg/>
                  <m:e>
                    <m:f>
                      <m:fPr>
                        <m:ctrlPr>
                          <w:rPr>
                            <w:rFonts w:ascii="Cambria Math" w:hAnsi="Cambria Math"/>
                          </w:rPr>
                        </m:ctrlPr>
                      </m:fPr>
                      <m:num>
                        <m:r>
                          <m:rPr>
                            <m:sty m:val="i"/>
                          </m:rPr>
                          <m:t>R</m:t>
                        </m:r>
                      </m:num>
                      <m:den>
                        <m:r>
                          <m:rPr>
                            <m:sty m:val="i"/>
                          </m:rPr>
                          <m:t>T</m:t>
                        </m:r>
                      </m:den>
                    </m:f>
                  </m:e>
                </m:ra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r>
                          <m:rPr>
                            <m:sty m:val="p"/>
                          </m:rPr>
                          <m:t>i</m:t>
                        </m:r>
                        <m:r>
                          <m:rPr>
                            <m:sty m:val="i"/>
                          </m:rPr>
                          <m:t>ω</m:t>
                        </m:r>
                        <m:r>
                          <m:rPr>
                            <m:sty m:val="i"/>
                          </m:rPr>
                          <m:t>L</m:t>
                        </m:r>
                      </m:num>
                      <m:den>
                        <m:r>
                          <m:rPr>
                            <m:sty m:val="i"/>
                          </m:rPr>
                          <m:t>c</m:t>
                        </m:r>
                      </m:den>
                    </m:f>
                  </m:e>
                </m:d>
                <m:sSub>
                  <m:sSubPr/>
                  <m:e>
                    <m:r>
                      <m:rPr>
                        <m:scr m:val="script"/>
                      </m:rPr>
                      <m:t>E</m:t>
                    </m:r>
                  </m:e>
                  <m:sub>
                    <m:r>
                      <m:rPr>
                        <m:sty m:val="i"/>
                      </m:rPr>
                      <m:t>i</m:t>
                    </m:r>
                  </m:sub>
                </m:sSub>
              </m:e>
            </m:mr>
            <m:mr>
              <m:e>
                <m:sSub>
                  <m:sSubPr/>
                  <m:e>
                    <m:r>
                      <m:rPr>
                        <m:scr m:val="script"/>
                      </m:rPr>
                      <m:t>E</m:t>
                    </m:r>
                  </m:e>
                  <m:sub>
                    <m:r>
                      <m:rPr>
                        <m:sty m:val="i"/>
                      </m:rPr>
                      <m:t>t</m:t>
                    </m:r>
                  </m:sub>
                </m:sSub>
              </m:e>
              <m:e>
                <m:r>
                  <m:rPr>
                    <m:sty m:val="i"/>
                  </m:rPr>
                  <m:t xml:space="preserve"> </m:t>
                </m:r>
                <m:r>
                  <m:rPr>
                    <m:sty m:val="p"/>
                  </m:rPr>
                  <m:t>=</m:t>
                </m:r>
                <m:r>
                  <m:rPr>
                    <m:sty m:val="p"/>
                  </m:rPr>
                  <m:t>Θ</m:t>
                </m:r>
                <m:r>
                  <m:rPr>
                    <m:sty m:val="p"/>
                  </m:rPr>
                  <m:t>(</m:t>
                </m:r>
                <m:r>
                  <m:rPr>
                    <m:sty m:val="i"/>
                  </m:rPr>
                  <m:t>ω</m:t>
                </m:r>
                <m:r>
                  <m:rPr>
                    <m:sty m:val="p"/>
                  </m:rPr>
                  <m:t>)</m:t>
                </m:r>
                <m:sSub>
                  <m:sSubPr/>
                  <m:e>
                    <m:r>
                      <m:rPr>
                        <m:scr m:val="script"/>
                      </m:rPr>
                      <m:t>E</m:t>
                    </m:r>
                  </m:e>
                  <m:sub>
                    <m:r>
                      <m:rPr>
                        <m:sty m:val="i"/>
                      </m:rPr>
                      <m:t>i</m:t>
                    </m:r>
                  </m:sub>
                </m:sSub>
              </m:e>
            </m:mr>
          </m:m>
        </m:oMath>
      </m:oMathPara>
    </w:p>
    <w:p>
      <w:pPr>
        <w:spacing w:after="220" w:lineRule="auto"/>
      </w:pPr>
      <w:r>
        <w:rPr>
          <w:rFonts w:eastAsia="Georgia" w:cs="Georgia" w:ascii="Georgia" w:hAnsi="Georgia"/>
        </w:rPr>
        <w:t xml:space="preserve">et vérifierez que la fonction </w:t>
      </w:r>
      <m:oMath>
        <m:r>
          <m:rPr>
            <m:sty m:val="p"/>
          </m:rPr>
          <m:t>Θ</m:t>
        </m:r>
        <m:r>
          <m:rPr>
            <m:sty m:val="p"/>
          </m:rPr>
          <m:t>(</m:t>
        </m:r>
        <m:r>
          <m:rPr>
            <m:sty m:val="i"/>
          </m:rPr>
          <m:t>ω</m:t>
        </m:r>
        <m:r>
          <m:rPr>
            <m:sty m:val="p"/>
          </m:rPr>
          <m:t>)</m:t>
        </m:r>
      </m:oMath>
      <w:r>
        <w:rPr/>
        <w:t xml:space="preserve"> prend la forme</w:t>
      </w:r>
    </w:p>
    <w:p>
      <w:pPr>
        <w:spacing w:after="220" w:lineRule="auto"/>
      </w:pPr>
      <m:oMathPara>
        <m:oMath>
          <m:r>
            <m:rPr>
              <m:sty m:val="p"/>
            </m:rPr>
            <m:t>Θ</m:t>
          </m:r>
          <m:r>
            <m:rPr>
              <m:sty m:val="p"/>
            </m:rPr>
            <m:t>(</m:t>
          </m:r>
          <m:r>
            <m:rPr>
              <m:sty m:val="i"/>
            </m:rPr>
            <m:t>ω</m:t>
          </m:r>
          <m:r>
            <m:rPr>
              <m:sty m:val="p"/>
            </m:rPr>
            <m:t>)</m:t>
          </m:r>
          <m:r>
            <m:rPr>
              <m:sty m:val="p"/>
            </m:rPr>
            <m:t>≡</m:t>
          </m:r>
          <m:f>
            <m:fPr>
              <m:ctrlPr>
                <w:rPr>
                  <w:rFonts w:ascii="Cambria Math" w:hAnsi="Cambria Math"/>
                </w:rPr>
              </m:ctrlPr>
            </m:fPr>
            <m:num>
              <m:r>
                <m:rPr>
                  <m:sty m:val="i"/>
                </m:rPr>
                <m:t>T</m:t>
              </m:r>
            </m:num>
            <m:den>
              <m:r>
                <m:rPr>
                  <m:sty m:val="p"/>
                </m:rPr>
                <m:t>1</m:t>
              </m:r>
              <m:r>
                <m:rPr>
                  <m:sty m:val="p"/>
                </m:rPr>
                <m:t>−</m:t>
              </m:r>
              <m:r>
                <m:rPr>
                  <m:sty m:val="i"/>
                </m:rPr>
                <m:t>R</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r>
                        <m:rPr>
                          <m:sty m:val="p"/>
                        </m:rPr>
                        <m:t>i</m:t>
                      </m:r>
                      <m:r>
                        <m:rPr>
                          <m:sty m:val="i"/>
                        </m:rPr>
                        <m:t>ω</m:t>
                      </m:r>
                      <m:r>
                        <m:rPr>
                          <m:sty m:val="i"/>
                        </m:rPr>
                        <m:t>L</m:t>
                      </m:r>
                    </m:num>
                    <m:den>
                      <m:r>
                        <m:rPr>
                          <m:sty m:val="i"/>
                        </m:rPr>
                        <m:t>c</m:t>
                      </m:r>
                    </m:den>
                  </m:f>
                </m:e>
              </m:d>
            </m:den>
          </m:f>
        </m:oMath>
      </m:oMathPara>
    </w:p>
    <w:p>
      <w:pPr>
        <w:numPr>
          <w:ilvl w:val="0"/>
          <w:numId w:val="2"/>
        </w:numPr>
        <w:spacing w:lineRule="auto"/>
      </w:pPr>
      <w:r>
        <w:rPr/>
        <w:t xml:space="preserve">Exprimez la fonction </w:t>
      </w:r>
      <m:oMath>
        <m:r>
          <m:rPr>
            <m:sty m:val="p"/>
          </m:rPr>
          <m:t>|</m:t>
        </m:r>
        <m:r>
          <m:rPr>
            <m:sty m:val="p"/>
          </m:rPr>
          <m:t>Θ</m:t>
        </m:r>
        <m:r>
          <m:rPr>
            <m:sty m:val="p"/>
          </m:rPr>
          <m:t>(</m:t>
        </m:r>
        <m:r>
          <m:rPr>
            <m:sty m:val="i"/>
          </m:rPr>
          <m:t>ω</m:t>
        </m:r>
        <m:r>
          <m:rPr>
            <m:sty m:val="p"/>
          </m:rPr>
          <m:t>)</m:t>
        </m:r>
        <m:sSup>
          <m:sSupPr/>
          <m:e>
            <m:r>
              <m:rPr>
                <m:sty m:val="p"/>
              </m:rPr>
              <m:t>|</m:t>
            </m:r>
          </m:e>
          <m:sup>
            <m:r>
              <m:rPr>
                <m:sty m:val="p"/>
              </m:rPr>
              <m:t>2</m:t>
            </m:r>
          </m:sup>
        </m:sSup>
      </m:oMath>
      <w:r>
        <w:rPr>
          <w:rFonts w:eastAsia="Georgia" w:cs="Georgia" w:ascii="Georgia" w:hAnsi="Georgia"/>
        </w:rPr>
        <w:t xml:space="preserve"> et tracez sa représentation graphique pour </w:t>
      </w:r>
      <m:oMath>
        <m:r>
          <m:rPr>
            <m:sty m:val="i"/>
          </m:rPr>
          <m:t>R</m:t>
        </m:r>
        <m:r>
          <m:rPr>
            <m:sty m:val="p"/>
          </m:rPr>
          <m:t>=</m:t>
        </m:r>
        <m:r>
          <m:rPr>
            <m:sty m:val="p"/>
          </m:rPr>
          <m:t>0</m:t>
        </m:r>
        <m:r>
          <m:rPr>
            <m:sty m:val="p"/>
          </m:rPr>
          <m:t>,</m:t>
        </m:r>
        <m:r>
          <m:rPr>
            <m:sty m:val="p"/>
          </m:rPr>
          <m:t>9</m:t>
        </m:r>
      </m:oMath>
      <w:r>
        <w:rPr>
          <w:rFonts w:eastAsia="Georgia" w:cs="Georgia" w:ascii="Georgia" w:hAnsi="Georgia"/>
        </w:rPr>
        <w:t xml:space="preserve"> en fonction de la variable réduite </w:t>
      </w:r>
      <m:oMath>
        <m:d>
          <m:dPr>
            <m:begChr m:val="("/>
            <m:endChr m:val=")"/>
            <m:ctrlPr>
              <w:rPr>
                <w:rFonts w:ascii="Cambria Math" w:hAnsi="Cambria Math"/>
              </w:rPr>
            </m:ctrlPr>
          </m:dPr>
          <m:e>
            <m:f>
              <m:fPr>
                <m:ctrlPr>
                  <w:rPr>
                    <w:rFonts w:ascii="Cambria Math" w:hAnsi="Cambria Math"/>
                  </w:rPr>
                </m:ctrlPr>
              </m:fPr>
              <m:num>
                <m:r>
                  <m:rPr>
                    <m:sty m:val="i"/>
                  </m:rPr>
                  <m:t>ω</m:t>
                </m:r>
                <m:r>
                  <m:rPr>
                    <m:sty m:val="i"/>
                  </m:rPr>
                  <m:t>L</m:t>
                </m:r>
              </m:num>
              <m:den>
                <m:r>
                  <m:rPr>
                    <m:sty m:val="i"/>
                  </m:rPr>
                  <m:t>c</m:t>
                </m:r>
              </m:den>
            </m:f>
          </m:e>
        </m:d>
      </m:oMath>
      <w:r>
        <w:rPr/>
        <w:t xml:space="preserve">.</w:t>
      </w:r>
    </w:p>
    <w:p>
      <w:pPr>
        <w:numPr>
          <w:ilvl w:val="0"/>
          <w:numId w:val="2"/>
        </w:numPr>
        <w:spacing w:lineRule="auto"/>
      </w:pPr>
      <w:r>
        <w:rPr>
          <w:rFonts w:eastAsia="Georgia" w:cs="Georgia" w:ascii="Georgia" w:hAnsi="Georgia"/>
        </w:rPr>
        <w:t xml:space="preserve">Montrez l'existence d'une famille discrète de pulsations </w:t>
      </w:r>
      <m:oMath>
        <m:sSub>
          <m:sSubPr/>
          <m:e>
            <m:r>
              <m:rPr>
                <m:sty m:val="i"/>
              </m:rPr>
              <m:t>ω</m:t>
            </m:r>
          </m:e>
          <m:sub>
            <m:r>
              <m:rPr>
                <m:sty m:val="i"/>
              </m:rPr>
              <m:t>n</m:t>
            </m:r>
            <m:r>
              <m:rPr>
                <m:sty m:val="p"/>
              </m:rPr>
              <m:t>∈</m:t>
            </m:r>
            <m:r>
              <m:rPr>
                <m:scr m:val="double-struck"/>
              </m:rPr>
              <m:t>N</m:t>
            </m:r>
          </m:sub>
        </m:sSub>
      </m:oMath>
      <w:r>
        <w:rPr/>
        <w:t xml:space="preserve"> du champ incident pour lesquelles </w:t>
      </w:r>
      <m:oMath>
        <m:r>
          <m:rPr>
            <m:sty m:val="p"/>
          </m:rPr>
          <m:t>|</m:t>
        </m:r>
        <m:r>
          <m:rPr>
            <m:sty m:val="p"/>
          </m:rPr>
          <m:t>Θ</m:t>
        </m:r>
        <m:sSup>
          <m:sSupPr/>
          <m:e>
            <m:r>
              <m:rPr>
                <m:sty m:val="p"/>
              </m:rPr>
              <m:t>|</m:t>
            </m:r>
          </m:e>
          <m:sup>
            <m:r>
              <m:rPr>
                <m:sty m:val="p"/>
              </m:rPr>
              <m:t>2</m:t>
            </m:r>
          </m:sup>
        </m:sSup>
      </m:oMath>
      <w:r>
        <w:rPr>
          <w:rFonts w:eastAsia="Georgia" w:cs="Georgia" w:ascii="Georgia" w:hAnsi="Georgia"/>
        </w:rPr>
        <w:t xml:space="preserve"> est maximale. À quoi ces pulsations correspondent-elles physiquement pour l'intensité transmise ?</w:t>
      </w:r>
    </w:p>
    <w:p>
      <w:pPr>
        <w:numPr>
          <w:ilvl w:val="0"/>
          <w:numId w:val="2"/>
        </w:numPr>
        <w:spacing w:lineRule="auto"/>
      </w:pPr>
      <w:r>
        <w:rPr>
          <w:rFonts w:eastAsia="Georgia" w:cs="Georgia" w:ascii="Georgia" w:hAnsi="Georgia"/>
        </w:rPr>
        <w:t xml:space="preserve">Montrez que l'intensité (moyennée sur une période) </w:t>
      </w:r>
      <m:oMath>
        <m:sSub>
          <m:sSubPr/>
          <m:e>
            <m:r>
              <m:rPr>
                <m:sty m:val="i"/>
              </m:rPr>
              <m:t>I</m:t>
            </m:r>
          </m:e>
          <m:sub>
            <m:r>
              <m:rPr>
                <m:sty m:val="i"/>
              </m:rPr>
              <m:t>I</m:t>
            </m:r>
            <m:r>
              <m:rPr>
                <m:sty m:val="i"/>
              </m:rPr>
              <m:t>I</m:t>
            </m:r>
          </m:sub>
        </m:sSub>
        <m:r>
          <m:rPr>
            <m:sty m:val="p"/>
          </m:rPr>
          <m:t>(</m:t>
        </m:r>
        <m:r>
          <m:rPr>
            <m:sty m:val="i"/>
          </m:rPr>
          <m:t>z</m:t>
        </m:r>
        <m:r>
          <m:rPr>
            <m:sty m:val="p"/>
          </m:rPr>
          <m:t>)</m:t>
        </m:r>
      </m:oMath>
      <w:r>
        <w:rPr>
          <w:rFonts w:eastAsia="Georgia" w:cs="Georgia" w:ascii="Georgia" w:hAnsi="Georgia"/>
        </w:rPr>
        <w:t xml:space="preserve"> à l'intérieur de la cavité se met sous la forme </w:t>
      </w:r>
      <m:oMath>
        <m:sSub>
          <m:sSubPr/>
          <m:e>
            <m:r>
              <m:rPr>
                <m:sty m:val="i"/>
              </m:rPr>
              <m:t>I</m:t>
            </m:r>
          </m:e>
          <m:sub>
            <m:r>
              <m:rPr>
                <m:sty m:val="i"/>
              </m:rPr>
              <m:t>I</m:t>
            </m:r>
            <m:r>
              <m:rPr>
                <m:sty m:val="i"/>
              </m:rPr>
              <m:t>I</m:t>
            </m:r>
          </m:sub>
        </m:sSub>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i"/>
              </m:rPr>
              <m:t>T</m:t>
            </m:r>
          </m:den>
        </m:f>
        <m:r>
          <m:rPr>
            <m:sty m:val="p"/>
          </m:rPr>
          <m:t>|</m:t>
        </m:r>
        <m:r>
          <m:rPr>
            <m:sty m:val="p"/>
          </m:rPr>
          <m:t>Θ</m:t>
        </m:r>
        <m:r>
          <m:rPr>
            <m:sty m:val="p"/>
          </m:rPr>
          <m:t>(</m:t>
        </m:r>
        <m:r>
          <m:rPr>
            <m:sty m:val="i"/>
          </m:rPr>
          <m:t>ω</m:t>
        </m:r>
        <m:r>
          <m:rPr>
            <m:sty m:val="p"/>
          </m:rPr>
          <m:t>)</m:t>
        </m:r>
        <m:sSup>
          <m:sSupPr/>
          <m:e>
            <m:r>
              <m:rPr>
                <m:sty m:val="p"/>
              </m:rPr>
              <m:t>|</m:t>
            </m:r>
          </m:e>
          <m:sup>
            <m:r>
              <m:rPr>
                <m:sty m:val="p"/>
              </m:rPr>
              <m:t>2</m:t>
            </m:r>
          </m:sup>
        </m:sSup>
        <m:r>
          <m:rPr>
            <m:scr m:val="script"/>
          </m:rPr>
          <m:t>L</m:t>
        </m:r>
        <m:r>
          <m:rPr>
            <m:sty m:val="p"/>
          </m:rPr>
          <m:t>(</m:t>
        </m:r>
        <m:r>
          <m:rPr>
            <m:sty m:val="i"/>
          </m:rPr>
          <m:t>ω</m:t>
        </m:r>
        <m:r>
          <m:rPr>
            <m:sty m:val="p"/>
          </m:rPr>
          <m:t>,</m:t>
        </m:r>
        <m:r>
          <m:rPr>
            <m:sty m:val="i"/>
          </m:rPr>
          <m:t>z</m:t>
        </m:r>
        <m:r>
          <m:rPr>
            <m:sty m:val="p"/>
          </m:rPr>
          <m:t>)</m:t>
        </m:r>
        <m:sSub>
          <m:sSubPr/>
          <m:e>
            <m:r>
              <m:rPr>
                <m:sty m:val="i"/>
              </m:rPr>
              <m:t>I</m:t>
            </m:r>
          </m:e>
          <m:sub>
            <m:r>
              <m:rPr>
                <m:sty m:val="i"/>
              </m:rPr>
              <m:t>i</m:t>
            </m:r>
          </m:sub>
        </m:sSub>
      </m:oMath>
      <w:r>
        <w:rPr>
          <w:rFonts w:eastAsia="Georgia" w:cs="Georgia" w:ascii="Georgia" w:hAnsi="Georgia"/>
        </w:rPr>
        <w:t xml:space="preserve"> où </w:t>
      </w:r>
      <m:oMath>
        <m:sSub>
          <m:sSubPr/>
          <m:e>
            <m:r>
              <m:rPr>
                <m:sty m:val="i"/>
              </m:rPr>
              <m:t>I</m:t>
            </m:r>
          </m:e>
          <m:sub>
            <m:r>
              <m:rPr>
                <m:sty m:val="i"/>
              </m:rPr>
              <m:t>i</m:t>
            </m:r>
          </m:sub>
        </m:sSub>
      </m:oMath>
      <w:r>
        <w:rPr>
          <w:rFonts w:eastAsia="Georgia" w:cs="Georgia" w:ascii="Georgia" w:hAnsi="Georgia"/>
        </w:rPr>
        <w:t xml:space="preserve"> désigne l'intensité incidente et </w:t>
      </w:r>
      <m:oMath>
        <m:r>
          <m:rPr>
            <m:scr m:val="script"/>
          </m:rPr>
          <m:t>L</m:t>
        </m:r>
        <m:r>
          <m:rPr>
            <m:sty m:val="p"/>
          </m:rPr>
          <m:t>(</m:t>
        </m:r>
        <m:r>
          <m:rPr>
            <m:sty m:val="i"/>
          </m:rPr>
          <m:t>ω</m:t>
        </m:r>
        <m:r>
          <m:rPr>
            <m:sty m:val="p"/>
          </m:rPr>
          <m:t>,</m:t>
        </m:r>
        <m:r>
          <m:rPr>
            <m:sty m:val="i"/>
          </m:rPr>
          <m:t>z</m:t>
        </m:r>
        <m:r>
          <m:rPr>
            <m:sty m:val="p"/>
          </m:rPr>
          <m:t>)</m:t>
        </m:r>
      </m:oMath>
      <w:r>
        <w:rPr/>
        <w:t xml:space="preserve"> un terme que vous exprimerez en fonction de </w:t>
      </w:r>
      <m:oMath>
        <m:r>
          <m:rPr>
            <m:sty m:val="i"/>
          </m:rPr>
          <m:t>R</m:t>
        </m:r>
      </m:oMath>
      <w:r>
        <w:rPr/>
        <w:t xml:space="preserve"> et </w:t>
      </w:r>
      <m:oMath>
        <m:r>
          <m:rPr>
            <m:sty m:val="i"/>
          </m:rPr>
          <m:t>ω</m:t>
        </m:r>
        <m:r>
          <m:rPr>
            <m:sty m:val="p"/>
          </m:rPr>
          <m:t>(</m:t>
        </m:r>
        <m:r>
          <m:rPr>
            <m:sty m:val="i"/>
          </m:rPr>
          <m:t>z</m:t>
        </m:r>
        <m:r>
          <m:rPr>
            <m:sty m:val="p"/>
          </m:rPr>
          <m:t>−</m:t>
        </m:r>
        <m:r>
          <m:rPr>
            <m:sty m:val="i"/>
          </m:rPr>
          <m:t>L</m:t>
        </m:r>
        <m:r>
          <m:rPr>
            <m:sty m:val="p"/>
          </m:rPr>
          <m:t>)</m:t>
        </m:r>
        <m:r>
          <m:rPr>
            <m:sty m:val="p"/>
          </m:rPr>
          <m:t>/</m:t>
        </m:r>
        <m:r>
          <m:rPr>
            <m:sty m:val="i"/>
          </m:rPr>
          <m:t>c</m:t>
        </m:r>
      </m:oMath>
      <w:r>
        <w:rPr/>
        <w:t xml:space="preserve">.</w:t>
      </w:r>
    </w:p>
    <w:p>
      <w:pPr>
        <w:numPr>
          <w:ilvl w:val="0"/>
          <w:numId w:val="2"/>
        </w:numPr>
        <w:spacing w:lineRule="auto"/>
      </w:pPr>
      <w:r>
        <w:rPr>
          <w:rFonts w:eastAsia="Georgia" w:cs="Georgia" w:ascii="Georgia" w:hAnsi="Georgia"/>
        </w:rPr>
        <w:t xml:space="preserve">Tracez les courbes représentatives de </w:t>
      </w:r>
      <m:oMath>
        <m:r>
          <m:rPr>
            <m:scr m:val="script"/>
          </m:rPr>
          <m:t>L</m:t>
        </m:r>
        <m:d>
          <m:dPr>
            <m:begChr m:val="("/>
            <m:endChr m:val=")"/>
            <m:ctrlPr>
              <w:rPr>
                <w:rFonts w:ascii="Cambria Math" w:hAnsi="Cambria Math"/>
              </w:rPr>
            </m:ctrlPr>
          </m:dPr>
          <m:e>
            <m:sSub>
              <m:sSubPr/>
              <m:e>
                <m:r>
                  <m:rPr>
                    <m:sty m:val="i"/>
                  </m:rPr>
                  <m:t>ω</m:t>
                </m:r>
              </m:e>
              <m:sub>
                <m:r>
                  <m:rPr>
                    <m:sty m:val="i"/>
                  </m:rPr>
                  <m:t>n</m:t>
                </m:r>
              </m:sub>
            </m:sSub>
            <m:r>
              <m:rPr>
                <m:sty m:val="p"/>
              </m:rPr>
              <m:t>,</m:t>
            </m:r>
            <m:r>
              <m:rPr>
                <m:sty m:val="i"/>
              </m:rPr>
              <m:t>z</m:t>
            </m:r>
          </m:e>
        </m:d>
      </m:oMath>
      <w:r>
        <w:rPr/>
        <w:t xml:space="preserve"> pour </w:t>
      </w:r>
      <m:oMath>
        <m:r>
          <m:rPr>
            <m:sty m:val="i"/>
          </m:rPr>
          <m:t>R</m:t>
        </m:r>
        <m:r>
          <m:rPr>
            <m:sty m:val="p"/>
          </m:rPr>
          <m:t>=</m:t>
        </m:r>
        <m:r>
          <m:rPr>
            <m:sty m:val="p"/>
          </m:rPr>
          <m:t>0</m:t>
        </m:r>
        <m:r>
          <m:rPr>
            <m:sty m:val="p"/>
          </m:rPr>
          <m:t>,</m:t>
        </m:r>
        <m:r>
          <m:rPr>
            <m:sty m:val="p"/>
          </m:rPr>
          <m:t>9</m:t>
        </m:r>
      </m:oMath>
      <w:r>
        <w:rPr/>
        <w:t xml:space="preserve"> et </w:t>
      </w:r>
      <m:oMath>
        <m:r>
          <m:rPr>
            <m:sty m:val="i"/>
          </m:rPr>
          <m:t>n</m:t>
        </m:r>
        <m:r>
          <m:rPr>
            <m:sty m:val="p"/>
          </m:rPr>
          <m:t>=</m:t>
        </m:r>
        <m:r>
          <m:rPr>
            <m:sty m:val="p"/>
          </m:rPr>
          <m:t>1</m:t>
        </m:r>
        <m:r>
          <m:rPr>
            <m:sty m:val="p"/>
          </m:rPr>
          <m:t>,</m:t>
        </m:r>
        <m:r>
          <m:rPr>
            <m:sty m:val="p"/>
          </m:rPr>
          <m:t>2</m:t>
        </m:r>
      </m:oMath>
      <w:r>
        <w:rPr>
          <w:rFonts w:eastAsia="Georgia" w:cs="Georgia" w:ascii="Georgia" w:hAnsi="Georgia"/>
        </w:rPr>
        <w:t xml:space="preserve"> et 3 en fonction de la variable réduite </w:t>
      </w:r>
      <m:oMath>
        <m:r>
          <m:rPr>
            <m:sty m:val="p"/>
          </m:rPr>
          <m:t>(</m:t>
        </m:r>
        <m:r>
          <m:rPr>
            <m:sty m:val="i"/>
          </m:rPr>
          <m:t>z</m:t>
        </m:r>
        <m:r>
          <m:rPr>
            <m:sty m:val="p"/>
          </m:rPr>
          <m:t>/</m:t>
        </m:r>
        <m:r>
          <m:rPr>
            <m:sty m:val="i"/>
          </m:rPr>
          <m:t>L</m:t>
        </m:r>
        <m:r>
          <m:rPr>
            <m:sty m:val="p"/>
          </m:rPr>
          <m:t>)</m:t>
        </m:r>
      </m:oMath>
      <w:r>
        <w:rPr>
          <w:rFonts w:eastAsia="Georgia" w:cs="Georgia" w:ascii="Georgia" w:hAnsi="Georgia"/>
        </w:rPr>
        <w:t xml:space="preserve">. Même question pour </w:t>
      </w:r>
      <m:oMath>
        <m:r>
          <m:rPr>
            <m:sty m:val="i"/>
          </m:rPr>
          <m:t>R</m:t>
        </m:r>
        <m:r>
          <m:rPr>
            <m:sty m:val="p"/>
          </m:rPr>
          <m:t>=</m:t>
        </m:r>
        <m:r>
          <m:rPr>
            <m:sty m:val="p"/>
          </m:rPr>
          <m:t>1</m:t>
        </m:r>
      </m:oMath>
      <w:r>
        <w:rPr>
          <w:rFonts w:eastAsia="Georgia" w:cs="Georgia" w:ascii="Georgia" w:hAnsi="Georgia"/>
        </w:rPr>
        <w:t xml:space="preserve">; quelle est la nature de l'onde observée à l'intérieur de la cavité dans ce cas?</w:t>
      </w:r>
    </w:p>
    <w:p>
      <w:pPr>
        <w:numPr>
          <w:ilvl w:val="0"/>
          <w:numId w:val="2"/>
        </w:numPr>
        <w:spacing w:lineRule="auto"/>
      </w:pPr>
      <w:r>
        <w:rPr>
          <w:rFonts w:eastAsia="Georgia" w:cs="Georgia" w:ascii="Georgia" w:hAnsi="Georgia"/>
        </w:rPr>
        <w:t xml:space="preserve">On revient au cas général ( </w:t>
      </w:r>
      <m:oMath>
        <m:r>
          <m:rPr>
            <m:sty m:val="i"/>
          </m:rPr>
          <m:t>R</m:t>
        </m:r>
        <m:r>
          <m:rPr>
            <m:sty m:val="p"/>
          </m:rPr>
          <m:t>&lt;</m:t>
        </m:r>
        <m:r>
          <m:rPr>
            <m:sty m:val="p"/>
          </m:rPr>
          <m:t>1</m:t>
        </m:r>
      </m:oMath>
      <w:r>
        <w:rPr>
          <w:rFonts w:eastAsia="Georgia" w:cs="Georgia" w:ascii="Georgia" w:hAnsi="Georgia"/>
        </w:rPr>
        <w:t xml:space="preserve"> ). En vous plaçant au voisinage d'une pulsation </w:t>
      </w:r>
      <m:oMath>
        <m:sSub>
          <m:sSubPr/>
          <m:e>
            <m:r>
              <m:rPr>
                <m:sty m:val="i"/>
              </m:rPr>
              <m:t>ω</m:t>
            </m:r>
          </m:e>
          <m:sub>
            <m:r>
              <m:rPr>
                <m:sty m:val="i"/>
              </m:rPr>
              <m:t>n</m:t>
            </m:r>
          </m:sub>
        </m:sSub>
      </m:oMath>
      <w:r>
        <w:rPr>
          <w:rFonts w:eastAsia="Georgia" w:cs="Georgia" w:ascii="Georgia" w:hAnsi="Georgia"/>
        </w:rPr>
        <w:t xml:space="preserve"> déterminez une expression approchée de la fonction </w:t>
      </w:r>
      <m:oMath>
        <m:r>
          <m:rPr>
            <m:sty m:val="p"/>
          </m:rPr>
          <m:t>Θ</m:t>
        </m:r>
        <m:r>
          <m:rPr>
            <m:sty m:val="p"/>
          </m:rPr>
          <m:t>(</m:t>
        </m:r>
        <m:r>
          <m:rPr>
            <m:sty m:val="i"/>
          </m:rPr>
          <m:t>ω</m:t>
        </m:r>
        <m:r>
          <m:rPr>
            <m:sty m:val="p"/>
          </m:rPr>
          <m:t>)</m:t>
        </m:r>
      </m:oMath>
      <w:r>
        <w:rPr/>
        <w:t xml:space="preserve"> puis mettez la fonction </w:t>
      </w:r>
      <m:oMath>
        <m:r>
          <m:rPr>
            <m:sty m:val="p"/>
          </m:rPr>
          <m:t>|</m:t>
        </m:r>
        <m:r>
          <m:rPr>
            <m:sty m:val="p"/>
          </m:rPr>
          <m:t>Θ</m:t>
        </m:r>
        <m:r>
          <m:rPr>
            <m:sty m:val="p"/>
          </m:rPr>
          <m:t>(</m:t>
        </m:r>
        <m:r>
          <m:rPr>
            <m:sty m:val="i"/>
          </m:rPr>
          <m:t>ω</m:t>
        </m:r>
        <m:r>
          <m:rPr>
            <m:sty m:val="p"/>
          </m:rPr>
          <m:t>)</m:t>
        </m:r>
        <m:sSup>
          <m:sSupPr/>
          <m:e>
            <m:r>
              <m:rPr>
                <m:sty m:val="p"/>
              </m:rPr>
              <m:t>|</m:t>
            </m:r>
          </m:e>
          <m:sup>
            <m:r>
              <m:rPr>
                <m:sty m:val="p"/>
              </m:rPr>
              <m:t>2</m:t>
            </m:r>
          </m:sup>
        </m:sSup>
      </m:oMath>
      <w:r>
        <w:rPr/>
        <w:t xml:space="preserve"> sous la forme</w:t>
      </w:r>
    </w:p>
    <w:p>
      <w:pPr>
        <w:spacing w:after="220" w:lineRule="auto"/>
      </w:pPr>
      <m:oMathPara>
        <m:oMath>
          <m:r>
            <m:rPr>
              <m:sty m:val="p"/>
            </m:rPr>
            <m:t>|</m:t>
          </m:r>
          <m:r>
            <m:rPr>
              <m:sty m:val="p"/>
            </m:rPr>
            <m:t>Θ</m:t>
          </m:r>
          <m:r>
            <m:rPr>
              <m:sty m:val="p"/>
            </m:rPr>
            <m:t>(</m:t>
          </m:r>
          <m:r>
            <m:rPr>
              <m:sty m:val="i"/>
            </m:rPr>
            <m:t>ω</m:t>
          </m:r>
          <m:r>
            <m:rPr>
              <m:sty m:val="p"/>
            </m:rPr>
            <m:t>)</m:t>
          </m: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1</m:t>
              </m:r>
              <m:r>
                <m:rPr>
                  <m:sty m:val="p"/>
                </m:rPr>
                <m:t>+</m:t>
              </m:r>
              <m:r>
                <m:rPr>
                  <m:sty m:val="p"/>
                </m:rPr>
                <m:t>4</m:t>
              </m:r>
              <m:sSup>
                <m:sSupPr/>
                <m:e>
                  <m:d>
                    <m:dPr>
                      <m:begChr m:val="("/>
                      <m:endChr m:val=")"/>
                      <m:ctrlPr>
                        <w:rPr>
                          <w:rFonts w:ascii="Cambria Math" w:hAnsi="Cambria Math"/>
                        </w:rPr>
                      </m:ctrlPr>
                    </m:dPr>
                    <m:e>
                      <m:f>
                        <m:fPr>
                          <m:ctrlPr>
                            <w:rPr>
                              <w:rFonts w:ascii="Cambria Math" w:hAnsi="Cambria Math"/>
                            </w:rPr>
                          </m:ctrlPr>
                        </m:fPr>
                        <m:num>
                          <m:r>
                            <m:rPr>
                              <m:sty m:val="i"/>
                            </m:rPr>
                            <m:t>ω</m:t>
                          </m:r>
                          <m:r>
                            <m:rPr>
                              <m:sty m:val="p"/>
                            </m:rPr>
                            <m:t>−</m:t>
                          </m:r>
                          <m:sSub>
                            <m:sSubPr/>
                            <m:e>
                              <m:r>
                                <m:rPr>
                                  <m:sty m:val="i"/>
                                </m:rPr>
                                <m:t>ω</m:t>
                              </m:r>
                            </m:e>
                            <m:sub>
                              <m:r>
                                <m:rPr>
                                  <m:sty m:val="i"/>
                                </m:rPr>
                                <m:t>n</m:t>
                              </m:r>
                            </m:sub>
                          </m:sSub>
                        </m:num>
                        <m:den>
                          <m:r>
                            <m:rPr>
                              <m:sty m:val="p"/>
                            </m:rPr>
                            <m:t>Δ</m:t>
                          </m:r>
                          <m:sSub>
                            <m:sSubPr/>
                            <m:e>
                              <m:r>
                                <m:rPr>
                                  <m:sty m:val="i"/>
                                </m:rPr>
                                <m:t>ω</m:t>
                              </m:r>
                            </m:e>
                            <m:sub>
                              <m:f>
                                <m:fPr>
                                  <m:ctrlPr>
                                    <w:rPr>
                                      <w:rFonts w:ascii="Cambria Math" w:hAnsi="Cambria Math"/>
                                    </w:rPr>
                                  </m:ctrlPr>
                                </m:fPr>
                                <m:num>
                                  <m:r>
                                    <m:rPr>
                                      <m:sty m:val="p"/>
                                    </m:rPr>
                                    <m:t>1</m:t>
                                  </m:r>
                                </m:num>
                                <m:den>
                                  <m:r>
                                    <m:rPr>
                                      <m:sty m:val="p"/>
                                    </m:rPr>
                                    <m:t>2</m:t>
                                  </m:r>
                                </m:den>
                              </m:f>
                            </m:sub>
                          </m:sSub>
                        </m:den>
                      </m:f>
                    </m:e>
                  </m:d>
                </m:e>
                <m:sup>
                  <m:r>
                    <m:rPr>
                      <m:sty m:val="p"/>
                    </m:rPr>
                    <m:t>2</m:t>
                  </m:r>
                </m:sup>
              </m:sSup>
            </m:den>
          </m:f>
        </m:oMath>
      </m:oMathPara>
    </w:p>
    <w:p>
      <w:pPr>
        <w:spacing w:after="220" w:lineRule="auto"/>
      </w:pPr>
      <w:r>
        <w:rPr>
          <w:rFonts w:eastAsia="Georgia" w:cs="Georgia" w:ascii="Georgia" w:hAnsi="Georgia"/>
        </w:rPr>
        <w:t xml:space="preserve">où </w:t>
      </w:r>
      <m:oMath>
        <m:r>
          <m:rPr>
            <m:sty m:val="p"/>
          </m:rPr>
          <m:t>Δ</m:t>
        </m:r>
        <m:sSub>
          <m:sSubPr/>
          <m:e>
            <m:r>
              <m:rPr>
                <m:sty m:val="i"/>
              </m:rPr>
              <m:t>ω</m:t>
            </m:r>
          </m:e>
          <m:sub>
            <m:f>
              <m:fPr>
                <m:ctrlPr>
                  <w:rPr>
                    <w:rFonts w:ascii="Cambria Math" w:hAnsi="Cambria Math"/>
                  </w:rPr>
                </m:ctrlPr>
              </m:fPr>
              <m:num>
                <m:r>
                  <m:rPr>
                    <m:sty m:val="p"/>
                  </m:rPr>
                  <m:t>1</m:t>
                </m:r>
              </m:num>
              <m:den>
                <m:r>
                  <m:rPr>
                    <m:sty m:val="p"/>
                  </m:rPr>
                  <m:t>2</m:t>
                </m:r>
              </m:den>
            </m:f>
          </m:sub>
        </m:sSub>
      </m:oMath>
      <w:r>
        <w:rPr>
          <w:rFonts w:eastAsia="Georgia" w:cs="Georgia" w:ascii="Georgia" w:hAnsi="Georgia"/>
        </w:rPr>
        <w:t xml:space="preserve"> est un paramètre dont vous préciserez l'expression et la signification physique. Donnez l'expression approchée de </w:t>
      </w:r>
      <m:oMath>
        <m:r>
          <m:rPr>
            <m:sty m:val="p"/>
          </m:rPr>
          <m:t>Δ</m:t>
        </m:r>
        <m:sSub>
          <m:sSubPr/>
          <m:e>
            <m:r>
              <m:rPr>
                <m:sty m:val="i"/>
              </m:rPr>
              <m:t>ω</m:t>
            </m:r>
          </m:e>
          <m:sub>
            <m:f>
              <m:fPr>
                <m:ctrlPr>
                  <w:rPr>
                    <w:rFonts w:ascii="Cambria Math" w:hAnsi="Cambria Math"/>
                  </w:rPr>
                </m:ctrlPr>
              </m:fPr>
              <m:num>
                <m:r>
                  <m:rPr>
                    <m:sty m:val="p"/>
                  </m:rPr>
                  <m:t>1</m:t>
                </m:r>
              </m:num>
              <m:den>
                <m:r>
                  <m:rPr>
                    <m:sty m:val="p"/>
                  </m:rPr>
                  <m:t>2</m:t>
                </m:r>
              </m:den>
            </m:f>
          </m:sub>
        </m:sSub>
      </m:oMath>
      <w:r>
        <w:rPr/>
        <w:t xml:space="preserve"> dans la limite </w:t>
      </w:r>
      <m:oMath>
        <m:r>
          <m:rPr>
            <m:sty m:val="i"/>
          </m:rPr>
          <m:t>T</m:t>
        </m:r>
        <m:r>
          <m:rPr>
            <m:sty m:val="p"/>
          </m:rPr>
          <m:t>≪</m:t>
        </m:r>
        <m:r>
          <m:rPr>
            <m:sty m:val="p"/>
          </m:rPr>
          <m:t>1</m:t>
        </m:r>
      </m:oMath>
      <w:r>
        <w:rPr/>
        <w:t xml:space="preserve">.</w:t>
      </w:r>
      <w:r>
        <w:rPr/>
        <w:br w:type="textWrapping"/>
      </w:r>
      <w:r>
        <w:rPr>
          <w:rFonts w:eastAsia="Georgia" w:cs="Georgia" w:ascii="Georgia" w:hAnsi="Georgia"/>
        </w:rPr>
        <w:t xml:space="preserve">10) En vous servant des résultats précédents, établissez une analogie entre la cavité étudiée et des dispositifs rencontrés dans un (d') autre(s) domaine(s) de la physique. À partir de cette analogie, définissez un facteur de qualité pour la cavité considérée et indiquez sa signification physique.</w:t>
      </w:r>
    </w:p>
    <w:p>
      <w:pPr>
        <w:spacing w:after="220" w:lineRule="auto"/>
      </w:pPr>
      <w:r>
        <w:rPr>
          <w:rFonts w:eastAsia="Georgia" w:cs="Georgia" w:ascii="Georgia" w:hAnsi="Georgia"/>
        </w:rPr>
        <w:t xml:space="preserve">Dans les questions 11 à 15 , on cherche à relier le paramètre </w:t>
      </w:r>
      <m:oMath>
        <m:r>
          <m:rPr>
            <m:sty m:val="p"/>
          </m:rPr>
          <m:t>Δ</m:t>
        </m:r>
        <m:sSub>
          <m:sSubPr/>
          <m:e>
            <m:r>
              <m:rPr>
                <m:sty m:val="i"/>
              </m:rPr>
              <m:t>ω</m:t>
            </m:r>
          </m:e>
          <m:sub>
            <m:f>
              <m:fPr>
                <m:ctrlPr>
                  <w:rPr>
                    <w:rFonts w:ascii="Cambria Math" w:hAnsi="Cambria Math"/>
                  </w:rPr>
                </m:ctrlPr>
              </m:fPr>
              <m:num>
                <m:r>
                  <m:rPr>
                    <m:sty m:val="p"/>
                  </m:rPr>
                  <m:t>1</m:t>
                </m:r>
              </m:num>
              <m:den>
                <m:r>
                  <m:rPr>
                    <m:sty m:val="p"/>
                  </m:rPr>
                  <m:t>2</m:t>
                </m:r>
              </m:den>
            </m:f>
          </m:sub>
        </m:sSub>
      </m:oMath>
      <w:r>
        <w:rPr>
          <w:rFonts w:eastAsia="Georgia" w:cs="Georgia" w:ascii="Georgia" w:hAnsi="Georgia"/>
        </w:rPr>
        <w:t xml:space="preserve"> au taux de perte en énergie de la cavité. Pour ce faire, on va suivre une approche particulaire. On rappelle qu'une onde électromagnétique est composée de photons, particules sans masse, dont la quantité de mouvement </w:t>
      </w:r>
      <m:oMath>
        <m:r>
          <m:rPr>
            <m:sty m:val="i"/>
          </m:rPr>
          <m:t>p</m:t>
        </m:r>
      </m:oMath>
      <w:r>
        <w:rPr>
          <w:rFonts w:eastAsia="Georgia" w:cs="Georgia" w:ascii="Georgia" w:hAnsi="Georgia"/>
        </w:rPr>
        <w:t xml:space="preserve"> et l'énergie </w:t>
      </w:r>
      <m:oMath>
        <m:r>
          <m:rPr>
            <m:sty m:val="i"/>
          </m:rPr>
          <m:t>E</m:t>
        </m:r>
      </m:oMath>
      <w:r>
        <w:rPr>
          <w:rFonts w:eastAsia="Georgia" w:cs="Georgia" w:ascii="Georgia" w:hAnsi="Georgia"/>
        </w:rPr>
        <w:t xml:space="preserve"> sont données par les formules </w:t>
      </w:r>
      <m:oMath>
        <m:r>
          <m:rPr>
            <m:sty m:val="i"/>
          </m:rPr>
          <m:t>p</m:t>
        </m:r>
        <m:r>
          <m:rPr>
            <m:sty m:val="p"/>
          </m:rPr>
          <m:t>=</m:t>
        </m:r>
        <m:r>
          <m:rPr>
            <m:sty m:val="i"/>
          </m:rPr>
          <m:t>ℏ</m:t>
        </m:r>
        <m:r>
          <m:rPr>
            <m:sty m:val="i"/>
          </m:rPr>
          <m:t>ω</m:t>
        </m:r>
        <m:r>
          <m:rPr>
            <m:sty m:val="p"/>
          </m:rPr>
          <m:t>/</m:t>
        </m:r>
        <m:r>
          <m:rPr>
            <m:sty m:val="i"/>
          </m:rPr>
          <m:t>c</m:t>
        </m:r>
      </m:oMath>
      <w:r>
        <w:rPr/>
        <w:t xml:space="preserve"> et </w:t>
      </w:r>
      <m:oMath>
        <m:r>
          <m:rPr>
            <m:sty m:val="i"/>
          </m:rPr>
          <m:t>E</m:t>
        </m:r>
        <m:r>
          <m:rPr>
            <m:sty m:val="p"/>
          </m:rPr>
          <m:t>=</m:t>
        </m:r>
        <m:r>
          <m:rPr>
            <m:sty m:val="i"/>
          </m:rPr>
          <m:t>ℏ</m:t>
        </m:r>
        <m:r>
          <m:rPr>
            <m:sty m:val="i"/>
          </m:rPr>
          <m:t>ω</m:t>
        </m:r>
      </m:oMath>
      <w:r>
        <w:rPr>
          <w:rFonts w:eastAsia="Georgia" w:cs="Georgia" w:ascii="Georgia" w:hAnsi="Georgia"/>
        </w:rPr>
        <w:t xml:space="preserve">, où </w:t>
      </w:r>
      <m:oMath>
        <m:r>
          <m:rPr>
            <m:sty m:val="i"/>
          </m:rPr>
          <m:t>ω</m:t>
        </m:r>
      </m:oMath>
      <w:r>
        <w:rPr>
          <w:rFonts w:eastAsia="Georgia" w:cs="Georgia" w:ascii="Georgia" w:hAnsi="Georgia"/>
        </w:rPr>
        <w:t xml:space="preserve"> est la pulsation du rayonnement électromagnétique considéré. On admet que, lorsqu'il atteint l'un des miroirs ( </w:t>
      </w:r>
      <m:oMath>
        <m:sSub>
          <m:sSubPr/>
          <m:e>
            <m:r>
              <m:rPr>
                <m:sty m:val="i"/>
              </m:rPr>
              <m:t>M</m:t>
            </m:r>
          </m:e>
          <m:sub>
            <m:r>
              <m:rPr>
                <m:sty m:val="p"/>
              </m:rPr>
              <m:t>1</m:t>
            </m:r>
          </m:sub>
        </m:sSub>
      </m:oMath>
      <w:r>
        <w:rPr/>
        <w:t xml:space="preserve"> ) ou ( </w:t>
      </w:r>
      <m:oMath>
        <m:sSub>
          <m:sSubPr/>
          <m:e>
            <m:r>
              <m:rPr>
                <m:sty m:val="i"/>
              </m:rPr>
              <m:t>M</m:t>
            </m:r>
          </m:e>
          <m:sub>
            <m:r>
              <m:rPr>
                <m:sty m:val="p"/>
              </m:rPr>
              <m:t>2</m:t>
            </m:r>
          </m:sub>
        </m:sSub>
      </m:oMath>
      <w:r>
        <w:rPr>
          <w:rFonts w:eastAsia="Georgia" w:cs="Georgia" w:ascii="Georgia" w:hAnsi="Georgia"/>
        </w:rPr>
        <w:t xml:space="preserve"> ), un photon est transmis, sans modification de son énergie ni de sa quantité de mouvement, avec la probabilité </w:t>
      </w:r>
      <m:oMath>
        <m:r>
          <m:rPr>
            <m:sty m:val="i"/>
          </m:rPr>
          <m:t>T</m:t>
        </m:r>
      </m:oMath>
      <w:r>
        <w:rPr>
          <w:rFonts w:eastAsia="Georgia" w:cs="Georgia" w:ascii="Georgia" w:hAnsi="Georgia"/>
        </w:rPr>
        <w:t xml:space="preserve">, tandis qu'il «rebondit», sans modification de son énergie mais avec une quantité de mouvement opposée, avec la probabilité </w:t>
      </w:r>
      <m:oMath>
        <m:r>
          <m:rPr>
            <m:sty m:val="i"/>
          </m:rPr>
          <m:t>R</m:t>
        </m:r>
      </m:oMath>
      <w:r>
        <w:rPr/>
        <w:t xml:space="preserve">.</w:t>
      </w:r>
      <w:r>
        <w:rPr/>
        <w:br w:type="textWrapping"/>
      </w:r>
      <w:r>
        <w:rPr/>
        <w:t xml:space="preserve">11) Exprimez le temps </w:t>
      </w:r>
      <m:oMath>
        <m:r>
          <m:rPr>
            <m:sty m:val="p"/>
          </m:rPr>
          <m:t>Δ</m:t>
        </m:r>
        <m:r>
          <m:rPr>
            <m:sty m:val="i"/>
          </m:rPr>
          <m:t>t</m:t>
        </m:r>
      </m:oMath>
      <w:r>
        <w:rPr>
          <w:rFonts w:eastAsia="Georgia" w:cs="Georgia" w:ascii="Georgia" w:hAnsi="Georgia"/>
        </w:rPr>
        <w:t xml:space="preserve"> mis par un photon pour parcourir une longueur de cavité.</w:t>
      </w:r>
      <w:r>
        <w:rPr/>
        <w:br w:type="textWrapping"/>
      </w:r>
      <w:r>
        <w:rPr>
          <w:rFonts w:eastAsia="Georgia" w:cs="Georgia" w:ascii="Georgia" w:hAnsi="Georgia"/>
        </w:rPr>
        <w:t xml:space="preserve">12) Durant cet intervalle de temps, combien un photon subit-il de rebonds sur les parois de la cavité ?</w:t>
      </w:r>
      <w:r>
        <w:rPr/>
        <w:br w:type="textWrapping"/>
      </w:r>
      <w:r>
        <w:rPr>
          <w:rFonts w:eastAsia="Georgia" w:cs="Georgia" w:ascii="Georgia" w:hAnsi="Georgia"/>
        </w:rPr>
        <w:t xml:space="preserve">13) Quelle est la probabilité pour ce photon de quitter la cavité pendant la durée </w:t>
      </w:r>
      <m:oMath>
        <m:r>
          <m:rPr>
            <m:sty m:val="p"/>
          </m:rPr>
          <m:t>Δ</m:t>
        </m:r>
        <m:r>
          <m:rPr>
            <m:sty m:val="i"/>
          </m:rPr>
          <m:t>t</m:t>
        </m:r>
      </m:oMath>
      <w:r>
        <w:rPr/>
        <w:t xml:space="preserve"> ?</w:t>
      </w:r>
      <w:r>
        <w:rPr/>
        <w:br w:type="textWrapping"/>
      </w:r>
      <w:r>
        <w:rPr>
          <w:rFonts w:eastAsia="Georgia" w:cs="Georgia" w:ascii="Georgia" w:hAnsi="Georgia"/>
        </w:rPr>
        <w:t xml:space="preserve">14) Si la cavité contient, à l'instant </w:t>
      </w:r>
      <m:oMath>
        <m:r>
          <m:rPr>
            <m:sty m:val="i"/>
          </m:rPr>
          <m:t>t</m:t>
        </m:r>
        <m:r>
          <m:rPr>
            <m:sty m:val="p"/>
          </m:rPr>
          <m:t>,</m:t>
        </m:r>
        <m:sSub>
          <m:sSubPr/>
          <m:e>
            <m:r>
              <m:rPr>
                <m:sty m:val="i"/>
              </m:rPr>
              <m:t>n</m:t>
            </m:r>
          </m:e>
          <m:sub>
            <m:r>
              <m:rPr>
                <m:sty m:val="i"/>
              </m:rPr>
              <m:t>p</m:t>
            </m:r>
            <m:r>
              <m:rPr>
                <m:sty m:val="i"/>
              </m:rPr>
              <m:t>h</m:t>
            </m:r>
          </m:sub>
        </m:sSub>
        <m:r>
          <m:rPr>
            <m:sty m:val="p"/>
          </m:rPr>
          <m:t>(</m:t>
        </m:r>
        <m:r>
          <m:rPr>
            <m:sty m:val="i"/>
          </m:rPr>
          <m:t>t</m:t>
        </m:r>
        <m:r>
          <m:rPr>
            <m:sty m:val="p"/>
          </m:rPr>
          <m:t>)</m:t>
        </m:r>
      </m:oMath>
      <w:r>
        <w:rPr>
          <w:rFonts w:eastAsia="Georgia" w:cs="Georgia" w:ascii="Georgia" w:hAnsi="Georgia"/>
        </w:rPr>
        <w:t xml:space="preserve"> photons, combien de photons auront quitté la cavité à l'instant </w:t>
      </w:r>
      <m:oMath>
        <m:r>
          <m:rPr>
            <m:sty m:val="p"/>
          </m:rPr>
          <m:t>(</m:t>
        </m:r>
        <m:r>
          <m:rPr>
            <m:sty m:val="i"/>
          </m:rPr>
          <m:t>t</m:t>
        </m:r>
        <m:r>
          <m:rPr>
            <m:sty m:val="p"/>
          </m:rPr>
          <m:t>+</m:t>
        </m:r>
        <m:r>
          <m:rPr>
            <m:sty m:val="p"/>
          </m:rPr>
          <m:t>Δ</m:t>
        </m:r>
        <m:r>
          <m:rPr>
            <m:sty m:val="i"/>
          </m:rPr>
          <m:t>t</m:t>
        </m:r>
        <m:r>
          <m:rPr>
            <m:sty m:val="p"/>
          </m:rPr>
          <m:t>)</m:t>
        </m:r>
      </m:oMath>
      <w:r>
        <w:rPr/>
        <w:t xml:space="preserve"> (on suppose </w:t>
      </w:r>
      <m:oMath>
        <m:sSub>
          <m:sSubPr/>
          <m:e>
            <m:r>
              <m:rPr>
                <m:sty m:val="i"/>
              </m:rPr>
              <m:t>n</m:t>
            </m:r>
          </m:e>
          <m:sub>
            <m:r>
              <m:rPr>
                <m:sty m:val="i"/>
              </m:rPr>
              <m:t>p</m:t>
            </m:r>
            <m:r>
              <m:rPr>
                <m:sty m:val="i"/>
              </m:rPr>
              <m:t>h</m:t>
            </m:r>
          </m:sub>
        </m:sSub>
        <m:r>
          <m:rPr>
            <m:sty m:val="p"/>
          </m:rPr>
          <m:t>≫</m:t>
        </m:r>
        <m:r>
          <m:rPr>
            <m:sty m:val="p"/>
          </m:rPr>
          <m:t>1</m:t>
        </m:r>
      </m:oMath>
      <w:r>
        <w:rPr/>
        <w:t xml:space="preserve"> )?</w:t>
      </w:r>
      <w:r>
        <w:rPr/>
        <w:br w:type="textWrapping"/>
      </w:r>
      <w:r>
        <w:rPr>
          <w:rFonts w:eastAsia="Georgia" w:cs="Georgia" w:ascii="Georgia" w:hAnsi="Georgia"/>
        </w:rPr>
        <w:t xml:space="preserve">15) Reliez l'énergie électromagnétique </w:t>
      </w:r>
      <m:oMath>
        <m:sSub>
          <m:sSubPr/>
          <m:e>
            <m:r>
              <m:rPr>
                <m:sty m:val="i"/>
              </m:rPr>
              <m:t>E</m:t>
            </m:r>
          </m:e>
          <m:sub>
            <m:r>
              <m:rPr>
                <m:sty m:val="i"/>
              </m:rPr>
              <m:t>e</m:t>
            </m:r>
            <m:r>
              <m:rPr>
                <m:sty m:val="i"/>
              </m:rPr>
              <m:t>m</m:t>
            </m:r>
          </m:sub>
        </m:sSub>
        <m:r>
          <m:rPr>
            <m:sty m:val="p"/>
          </m:rPr>
          <m:t>(</m:t>
        </m:r>
        <m:r>
          <m:rPr>
            <m:sty m:val="i"/>
          </m:rPr>
          <m:t>t</m:t>
        </m:r>
        <m:r>
          <m:rPr>
            <m:sty m:val="p"/>
          </m:rPr>
          <m:t>)</m:t>
        </m:r>
      </m:oMath>
      <w:r>
        <w:rPr>
          <w:rFonts w:eastAsia="Georgia" w:cs="Georgia" w:ascii="Georgia" w:hAnsi="Georgia"/>
        </w:rPr>
        <w:t xml:space="preserve"> contenue dans la cavité au nombre de photons </w:t>
      </w:r>
      <m:oMath>
        <m:sSub>
          <m:sSubPr/>
          <m:e>
            <m:r>
              <m:rPr>
                <m:sty m:val="i"/>
              </m:rPr>
              <m:t>n</m:t>
            </m:r>
          </m:e>
          <m:sub>
            <m:r>
              <m:rPr>
                <m:sty m:val="i"/>
              </m:rPr>
              <m:t>p</m:t>
            </m:r>
            <m:r>
              <m:rPr>
                <m:sty m:val="i"/>
              </m:rPr>
              <m:t>h</m:t>
            </m:r>
          </m:sub>
        </m:sSub>
        <m:r>
          <m:rPr>
            <m:sty m:val="p"/>
          </m:rPr>
          <m:t>(</m:t>
        </m:r>
        <m:r>
          <m:rPr>
            <m:sty m:val="i"/>
          </m:rPr>
          <m:t>t</m:t>
        </m:r>
        <m:r>
          <m:rPr>
            <m:sty m:val="p"/>
          </m:rPr>
          <m:t>)</m:t>
        </m:r>
      </m:oMath>
      <w:r>
        <w:rPr/>
        <w:t xml:space="preserve">. En supposant </w:t>
      </w:r>
      <m:oMath>
        <m:sSub>
          <m:sSubPr/>
          <m:e>
            <m:r>
              <m:rPr>
                <m:sty m:val="i"/>
              </m:rPr>
              <m:t>n</m:t>
            </m:r>
          </m:e>
          <m:sub>
            <m:r>
              <m:rPr>
                <m:sty m:val="i"/>
              </m:rPr>
              <m:t>p</m:t>
            </m:r>
            <m:r>
              <m:rPr>
                <m:sty m:val="i"/>
              </m:rPr>
              <m:t>h</m:t>
            </m:r>
          </m:sub>
        </m:sSub>
        <m:r>
          <m:rPr>
            <m:sty m:val="p"/>
          </m:rPr>
          <m:t>≫</m:t>
        </m:r>
        <m:r>
          <m:rPr>
            <m:sty m:val="p"/>
          </m:rPr>
          <m:t>1</m:t>
        </m:r>
      </m:oMath>
      <w:r>
        <w:rPr>
          <w:rFonts w:eastAsia="Georgia" w:cs="Georgia" w:ascii="Georgia" w:hAnsi="Georgia"/>
        </w:rPr>
        <w:t xml:space="preserve">, exprimez la variation d'énergie électromagnétique ( </w:t>
      </w:r>
      <m:oMath>
        <m:r>
          <m:rPr>
            <m:sty m:val="p"/>
          </m:rPr>
          <m:t>Δ</m:t>
        </m:r>
        <m:sSub>
          <m:sSubPr/>
          <m:e>
            <m:r>
              <m:rPr>
                <m:sty m:val="i"/>
              </m:rPr>
              <m:t>E</m:t>
            </m:r>
          </m:e>
          <m:sub>
            <m:r>
              <m:rPr>
                <m:sty m:val="i"/>
              </m:rPr>
              <m:t>e</m:t>
            </m:r>
            <m:r>
              <m:rPr>
                <m:sty m:val="i"/>
              </m:rPr>
              <m:t>m</m:t>
            </m:r>
          </m:sub>
        </m:sSub>
      </m:oMath>
      <w:r>
        <w:rPr/>
        <w:t xml:space="preserve"> ) pertes entre </w:t>
      </w:r>
      <m:oMath>
        <m:r>
          <m:rPr>
            <m:sty m:val="i"/>
          </m:rPr>
          <m:t>t</m:t>
        </m:r>
      </m:oMath>
      <w:r>
        <w:rPr/>
        <w:t xml:space="preserve"> et </w:t>
      </w:r>
      <m:oMath>
        <m:r>
          <m:rPr>
            <m:sty m:val="i"/>
          </m:rPr>
          <m:t>t</m:t>
        </m:r>
        <m:r>
          <m:rPr>
            <m:sty m:val="p"/>
          </m:rPr>
          <m:t>+</m:t>
        </m:r>
        <m:r>
          <m:rPr>
            <m:sty m:val="p"/>
          </m:rPr>
          <m:t>Δ</m:t>
        </m:r>
        <m:r>
          <m:rPr>
            <m:sty m:val="i"/>
          </m:rPr>
          <m:t>t</m:t>
        </m:r>
      </m:oMath>
      <w:r>
        <w:rPr/>
        <w:t xml:space="preserve"> due aux pertes au niveau des miroirs. En assimilant </w:t>
      </w:r>
      <m:oMath>
        <m:sSub>
          <m:sSubPr/>
          <m:e>
            <m:d>
              <m:dPr>
                <m:begChr m:val="("/>
                <m:endChr m:val=")"/>
                <m:ctrlPr>
                  <w:rPr>
                    <w:rFonts w:ascii="Cambria Math" w:hAnsi="Cambria Math"/>
                  </w:rPr>
                </m:ctrlPr>
              </m:dPr>
              <m:e>
                <m:r>
                  <m:rPr>
                    <m:sty m:val="p"/>
                  </m:rPr>
                  <m:t>Δ</m:t>
                </m:r>
                <m:sSub>
                  <m:sSubPr/>
                  <m:e>
                    <m:r>
                      <m:rPr>
                        <m:sty m:val="i"/>
                      </m:rPr>
                      <m:t>E</m:t>
                    </m:r>
                  </m:e>
                  <m:sub>
                    <m:r>
                      <m:rPr>
                        <m:sty m:val="i"/>
                      </m:rPr>
                      <m:t>e</m:t>
                    </m:r>
                    <m:r>
                      <m:rPr>
                        <m:sty m:val="i"/>
                      </m:rPr>
                      <m:t>m</m:t>
                    </m:r>
                  </m:sub>
                </m:sSub>
              </m:e>
            </m:d>
          </m:e>
          <m:sub>
            <m:r>
              <m:rPr>
                <m:nor/>
              </m:rPr>
              <m:t>pertes </m:t>
            </m:r>
          </m:sub>
        </m:sSub>
      </m:oMath>
      <w:r>
        <w:rPr/>
        <w:t xml:space="preserve"> et </w:t>
      </w:r>
      <m:oMath>
        <m:r>
          <m:rPr>
            <m:sty m:val="p"/>
          </m:rPr>
          <m:t>Δ</m:t>
        </m:r>
        <m:r>
          <m:rPr>
            <m:sty m:val="i"/>
          </m:rPr>
          <m:t>t</m:t>
        </m:r>
      </m:oMath>
      <w:r>
        <w:rPr>
          <w:rFonts w:eastAsia="Georgia" w:cs="Georgia" w:ascii="Georgia" w:hAnsi="Georgia"/>
        </w:rPr>
        <w:t xml:space="preserve"> à des éléments infinitésimaux exprimez le taux de perte de la cavité </w:t>
      </w:r>
      <m:oMath>
        <m:r>
          <m:rPr>
            <m:sty m:val="i"/>
          </m:rPr>
          <m:t>γ</m:t>
        </m:r>
        <m:r>
          <m:rPr>
            <m:sty m:val="p"/>
          </m:rPr>
          <m:t>≡</m:t>
        </m:r>
        <m:r>
          <m:rPr>
            <m:sty m:val="p"/>
          </m:rPr>
          <m:t>−</m:t>
        </m:r>
        <m:f>
          <m:fPr>
            <m:ctrlPr>
              <w:rPr>
                <w:rFonts w:ascii="Cambria Math" w:hAnsi="Cambria Math"/>
              </w:rPr>
            </m:ctrlPr>
          </m:fPr>
          <m:num>
            <m:r>
              <m:rPr>
                <m:sty m:val="p"/>
              </m:rPr>
              <m:t>1</m:t>
            </m:r>
          </m:num>
          <m:den>
            <m:sSub>
              <m:sSubPr/>
              <m:e>
                <m:r>
                  <m:rPr>
                    <m:sty m:val="i"/>
                  </m:rPr>
                  <m:t>E</m:t>
                </m:r>
              </m:e>
              <m:sub>
                <m:r>
                  <m:rPr>
                    <m:sty m:val="i"/>
                  </m:rPr>
                  <m:t>e</m:t>
                </m:r>
                <m:r>
                  <m:rPr>
                    <m:sty m:val="i"/>
                  </m:rPr>
                  <m:t>m</m:t>
                </m:r>
              </m:sub>
            </m:sSub>
          </m:den>
        </m:f>
        <m:sSub>
          <m:sSubPr/>
          <m:e>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sSub>
                      <m:sSubPr/>
                      <m:e>
                        <m:r>
                          <m:rPr>
                            <m:sty m:val="i"/>
                          </m:rPr>
                          <m:t>E</m:t>
                        </m:r>
                      </m:e>
                      <m:sub>
                        <m:r>
                          <m:rPr>
                            <m:sty m:val="i"/>
                          </m:rPr>
                          <m:t>e</m:t>
                        </m:r>
                        <m:r>
                          <m:rPr>
                            <m:sty m:val="i"/>
                          </m:rPr>
                          <m:t>m</m:t>
                        </m:r>
                      </m:sub>
                    </m:sSub>
                  </m:num>
                  <m:den>
                    <m:r>
                      <m:rPr>
                        <m:nor/>
                      </m:rPr>
                      <m:t xml:space="preserve"> </m:t>
                    </m:r>
                    <m:r>
                      <m:rPr>
                        <m:sty m:val="p"/>
                      </m:rPr>
                      <m:t>d</m:t>
                    </m:r>
                    <m:r>
                      <m:rPr>
                        <m:sty m:val="i"/>
                      </m:rPr>
                      <m:t>t</m:t>
                    </m:r>
                  </m:den>
                </m:f>
              </m:e>
            </m:d>
          </m:e>
          <m:sub>
            <m:r>
              <m:rPr>
                <m:nor/>
              </m:rPr>
              <m:t>pertes </m:t>
            </m:r>
          </m:sub>
        </m:sSub>
      </m:oMath>
      <w:r>
        <w:rPr/>
        <w:t xml:space="preserve">. Finalement, reliez </w:t>
      </w:r>
      <m:oMath>
        <m:r>
          <m:rPr>
            <m:sty m:val="i"/>
          </m:rPr>
          <m:t>γ</m:t>
        </m:r>
      </m:oMath>
      <w:r>
        <w:rPr>
          <w:rFonts w:eastAsia="Georgia" w:cs="Georgia" w:ascii="Georgia" w:hAnsi="Georgia"/>
        </w:rPr>
        <w:t xml:space="preserve"> au paramètre </w:t>
      </w:r>
      <m:oMath>
        <m:r>
          <m:rPr>
            <m:sty m:val="p"/>
          </m:rPr>
          <m:t>Δ</m:t>
        </m:r>
        <m:sSub>
          <m:sSubPr/>
          <m:e>
            <m:r>
              <m:rPr>
                <m:sty m:val="i"/>
              </m:rPr>
              <m:t>ω</m:t>
            </m:r>
          </m:e>
          <m:sub>
            <m:f>
              <m:fPr>
                <m:ctrlPr>
                  <w:rPr>
                    <w:rFonts w:ascii="Cambria Math" w:hAnsi="Cambria Math"/>
                  </w:rPr>
                </m:ctrlPr>
              </m:fPr>
              <m:num>
                <m:r>
                  <m:rPr>
                    <m:sty m:val="p"/>
                  </m:rPr>
                  <m:t>1</m:t>
                </m:r>
              </m:num>
              <m:den>
                <m:r>
                  <m:rPr>
                    <m:sty m:val="p"/>
                  </m:rPr>
                  <m:t>2</m:t>
                </m:r>
              </m:den>
            </m:f>
          </m:sub>
        </m:sSub>
      </m:oMath>
      <w:r>
        <w:rPr>
          <w:rFonts w:eastAsia="Georgia" w:cs="Georgia" w:ascii="Georgia" w:hAnsi="Georgia"/>
        </w:rPr>
        <w:t xml:space="preserve"> introduit à la question 9 .</w:t>
      </w:r>
    </w:p>
    <w:p>
      <w:pPr>
        <w:spacing w:after="220" w:lineRule="auto"/>
      </w:pPr>
      <w:r>
        <w:rPr>
          <w:rFonts w:eastAsia="Georgia" w:cs="Georgia" w:ascii="Georgia" w:hAnsi="Georgia"/>
        </w:rPr>
        <w:t xml:space="preserve">On suppose maintenant que les champs sont quasi-monochromatiques, c'est-à-dire qu'ils peuvent se mettre sous la forme de paquets d'ondes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E</m:t>
                    </m:r>
                  </m:e>
                  <m:sub>
                    <m:r>
                      <m:rPr>
                        <m:sty m:val="p"/>
                      </m:rPr>
                      <m:t>+</m:t>
                    </m:r>
                  </m:sub>
                </m:sSub>
                <m:r>
                  <m:rPr>
                    <m:sty m:val="p"/>
                  </m:rPr>
                  <m:t>(</m:t>
                </m:r>
                <m:r>
                  <m:rPr>
                    <m:sty m:val="i"/>
                  </m:rPr>
                  <m:t>z</m:t>
                </m:r>
                <m:r>
                  <m:rPr>
                    <m:sty m:val="p"/>
                  </m:rPr>
                  <m:t>,</m:t>
                </m:r>
                <m:r>
                  <m:rPr>
                    <m:sty m:val="i"/>
                  </m:rPr>
                  <m:t>t</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σ</m:t>
                    </m:r>
                  </m:den>
                </m:f>
                <m:nary>
                  <m:naryPr>
                    <m:chr m:val="∫"/>
                    <m:limLoc m:val="undOvr"/>
                    <m:subHide m:val="1"/>
                    <m:supHide m:val="1"/>
                    <m:ctrlPr>
                      <w:rPr>
                        <w:rFonts w:ascii="Cambria Math" w:hAnsi="Cambria Math"/>
                      </w:rPr>
                    </m:ctrlPr>
                  </m:naryPr>
                  <m:sub/>
                  <m:sup/>
                  <m:e>
                    <m:r>
                      <m:t xml:space="preserve"> </m:t>
                    </m:r>
                  </m:e>
                </m:nary>
                <m:sSub>
                  <m:sSubPr/>
                  <m:e>
                    <m:r>
                      <m:rPr>
                        <m:scr m:val="script"/>
                      </m:rPr>
                      <m:t>E</m:t>
                    </m:r>
                  </m:e>
                  <m:sub>
                    <m:r>
                      <m:rPr>
                        <m:sty m:val="p"/>
                      </m:rPr>
                      <m:t>+</m:t>
                    </m:r>
                  </m:sub>
                </m:sSub>
                <m:r>
                  <m:rPr>
                    <m:sty m:val="p"/>
                  </m:rPr>
                  <m:t>(</m:t>
                </m:r>
                <m:r>
                  <m:rPr>
                    <m:sty m:val="i"/>
                  </m:rPr>
                  <m:t>ω</m:t>
                </m:r>
                <m:r>
                  <m:rPr>
                    <m:sty m:val="p"/>
                  </m:rPr>
                  <m:t>)</m:t>
                </m:r>
                <m:r>
                  <m:rPr>
                    <m:sty m:val="p"/>
                  </m:rPr>
                  <m:t>exp</m:t>
                </m:r>
                <m:r>
                  <m:rPr>
                    <m:sty m:val="p"/>
                  </m:rPr>
                  <m:t>⁡</m:t>
                </m:r>
                <m:d>
                  <m:dPr>
                    <m:begChr m:val="["/>
                    <m:endChr m:val="]"/>
                    <m:ctrlPr>
                      <w:rPr>
                        <w:rFonts w:ascii="Cambria Math" w:hAnsi="Cambria Math"/>
                      </w:rPr>
                    </m:ctrlPr>
                  </m:dPr>
                  <m:e>
                    <m:r>
                      <m:rPr>
                        <m:sty m:val="p"/>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r>
                  <m:rPr>
                    <m:sty m:val="p"/>
                  </m:rPr>
                  <m:t>d</m:t>
                </m:r>
                <m:r>
                  <m:rPr>
                    <m:sty m:val="i"/>
                  </m:rPr>
                  <m:t>ω</m:t>
                </m:r>
              </m:e>
            </m:mr>
            <m:mr>
              <m:e>
                <m:sSub>
                  <m:sSubPr/>
                  <m:e>
                    <m:r>
                      <m:rPr>
                        <m:sty m:val="i"/>
                      </m:rPr>
                      <m:t>E</m:t>
                    </m:r>
                  </m:e>
                  <m:sub>
                    <m:r>
                      <m:rPr>
                        <m:sty m:val="i"/>
                      </m:rPr>
                      <m:t>i</m:t>
                    </m:r>
                  </m:sub>
                </m:sSub>
                <m:r>
                  <m:rPr>
                    <m:sty m:val="p"/>
                  </m:rPr>
                  <m:t>(</m:t>
                </m:r>
                <m:r>
                  <m:rPr>
                    <m:sty m:val="i"/>
                  </m:rPr>
                  <m:t>z</m:t>
                </m:r>
                <m:r>
                  <m:rPr>
                    <m:sty m:val="p"/>
                  </m:rPr>
                  <m:t>,</m:t>
                </m:r>
                <m:r>
                  <m:rPr>
                    <m:sty m:val="i"/>
                  </m:rPr>
                  <m:t>t</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σ</m:t>
                    </m:r>
                  </m:den>
                </m:f>
                <m:nary>
                  <m:naryPr>
                    <m:chr m:val="∫"/>
                    <m:limLoc m:val="undOvr"/>
                    <m:subHide m:val="1"/>
                    <m:supHide m:val="1"/>
                    <m:ctrlPr>
                      <w:rPr>
                        <w:rFonts w:ascii="Cambria Math" w:hAnsi="Cambria Math"/>
                      </w:rPr>
                    </m:ctrlPr>
                  </m:naryPr>
                  <m:sub/>
                  <m:sup/>
                  <m:e>
                    <m:r>
                      <m:t xml:space="preserve"> </m:t>
                    </m:r>
                  </m:e>
                </m:nary>
                <m:sSub>
                  <m:sSubPr/>
                  <m:e>
                    <m:r>
                      <m:rPr>
                        <m:scr m:val="script"/>
                      </m:rPr>
                      <m:t>E</m:t>
                    </m:r>
                  </m:e>
                  <m:sub>
                    <m:r>
                      <m:rPr>
                        <m:sty m:val="i"/>
                      </m:rPr>
                      <m:t>i</m:t>
                    </m:r>
                  </m:sub>
                </m:sSub>
                <m:r>
                  <m:rPr>
                    <m:sty m:val="p"/>
                  </m:rPr>
                  <m:t>(</m:t>
                </m:r>
                <m:r>
                  <m:rPr>
                    <m:sty m:val="i"/>
                  </m:rPr>
                  <m:t>ω</m:t>
                </m:r>
                <m:r>
                  <m:rPr>
                    <m:sty m:val="p"/>
                  </m:rPr>
                  <m:t>)</m:t>
                </m:r>
                <m:r>
                  <m:rPr>
                    <m:sty m:val="p"/>
                  </m:rPr>
                  <m:t>exp</m:t>
                </m:r>
                <m:r>
                  <m:rPr>
                    <m:sty m:val="p"/>
                  </m:rPr>
                  <m:t>⁡</m:t>
                </m:r>
                <m:d>
                  <m:dPr>
                    <m:begChr m:val="["/>
                    <m:endChr m:val="]"/>
                    <m:ctrlPr>
                      <w:rPr>
                        <w:rFonts w:ascii="Cambria Math" w:hAnsi="Cambria Math"/>
                      </w:rPr>
                    </m:ctrlPr>
                  </m:dPr>
                  <m:e>
                    <m:r>
                      <m:rPr>
                        <m:sty m:val="p"/>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r>
                  <m:rPr>
                    <m:sty m:val="p"/>
                  </m:rPr>
                  <m:t>d</m:t>
                </m:r>
                <m:r>
                  <m:rPr>
                    <m:sty m:val="i"/>
                  </m:rPr>
                  <m:t>ω</m:t>
                </m:r>
              </m:e>
            </m:mr>
          </m:m>
        </m:oMath>
      </m:oMathPara>
    </w:p>
    <w:p>
      <w:pPr>
        <w:spacing w:after="220" w:lineRule="auto"/>
      </w:pPr>
      <w:r>
        <w:rPr>
          <w:rFonts w:eastAsia="Georgia" w:cs="Georgia" w:ascii="Georgia" w:hAnsi="Georgia"/>
        </w:rPr>
        <w:t xml:space="preserve">où les fonctions </w:t>
      </w:r>
      <m:oMath>
        <m:sSub>
          <m:sSubPr/>
          <m:e>
            <m:r>
              <m:rPr>
                <m:scr m:val="script"/>
              </m:rPr>
              <m:t>E</m:t>
            </m:r>
          </m:e>
          <m:sub>
            <m:r>
              <m:rPr>
                <m:sty m:val="p"/>
              </m:rPr>
              <m:t>+</m:t>
            </m:r>
          </m:sub>
        </m:sSub>
        <m:r>
          <m:rPr>
            <m:sty m:val="p"/>
          </m:rPr>
          <m:t>(</m:t>
        </m:r>
        <m:r>
          <m:rPr>
            <m:sty m:val="i"/>
          </m:rPr>
          <m:t>ω</m:t>
        </m:r>
        <m:r>
          <m:rPr>
            <m:sty m:val="p"/>
          </m:rPr>
          <m:t>)</m:t>
        </m:r>
      </m:oMath>
      <w:r>
        <w:rPr/>
        <w:t xml:space="preserve"> et </w:t>
      </w:r>
      <m:oMath>
        <m:sSub>
          <m:sSubPr/>
          <m:e>
            <m:r>
              <m:rPr>
                <m:scr m:val="script"/>
              </m:rPr>
              <m:t>E</m:t>
            </m:r>
          </m:e>
          <m:sub>
            <m:r>
              <m:rPr>
                <m:sty m:val="i"/>
              </m:rPr>
              <m:t>i</m:t>
            </m:r>
          </m:sub>
        </m:sSub>
        <m:r>
          <m:rPr>
            <m:sty m:val="p"/>
          </m:rPr>
          <m:t>(</m:t>
        </m:r>
        <m:r>
          <m:rPr>
            <m:sty m:val="i"/>
          </m:rPr>
          <m:t>ω</m:t>
        </m:r>
        <m:r>
          <m:rPr>
            <m:sty m:val="p"/>
          </m:rPr>
          <m:t>)</m:t>
        </m:r>
      </m:oMath>
      <w:r>
        <w:rPr/>
        <w:t xml:space="preserve"> ne prennent de valeurs significatives que sur l'intervalle </w:t>
      </w:r>
      <m:oMath>
        <m:d>
          <m:dPr>
            <m:begChr m:val="["/>
            <m:endChr m:val="]"/>
            <m:ctrlPr>
              <w:rPr>
                <w:rFonts w:ascii="Cambria Math" w:hAnsi="Cambria Math"/>
              </w:rPr>
            </m:ctrlPr>
          </m:dPr>
          <m:e>
            <m:sSub>
              <m:sSubPr/>
              <m:e>
                <m:r>
                  <m:rPr>
                    <m:sty m:val="i"/>
                  </m:rPr>
                  <m:t>ω</m:t>
                </m:r>
              </m:e>
              <m:sub>
                <m:r>
                  <m:rPr>
                    <m:sty m:val="i"/>
                  </m:rPr>
                  <m:t>c</m:t>
                </m:r>
              </m:sub>
            </m:sSub>
            <m:r>
              <m:rPr>
                <m:sty m:val="p"/>
              </m:rPr>
              <m:t>−</m:t>
            </m:r>
            <m:f>
              <m:fPr>
                <m:ctrlPr>
                  <w:rPr>
                    <w:rFonts w:ascii="Cambria Math" w:hAnsi="Cambria Math"/>
                  </w:rPr>
                </m:ctrlPr>
              </m:fPr>
              <m:num>
                <m:r>
                  <m:rPr>
                    <m:sty m:val="i"/>
                  </m:rPr>
                  <m:t>σ</m:t>
                </m:r>
              </m:num>
              <m:den>
                <m:r>
                  <m:rPr>
                    <m:sty m:val="p"/>
                  </m:rPr>
                  <m:t>2</m:t>
                </m:r>
              </m:den>
            </m:f>
            <m:r>
              <m:rPr>
                <m:sty m:val="p"/>
              </m:rPr>
              <m:t>,</m:t>
            </m:r>
            <m:sSub>
              <m:sSubPr/>
              <m:e>
                <m:r>
                  <m:rPr>
                    <m:sty m:val="i"/>
                  </m:rPr>
                  <m:t>ω</m:t>
                </m:r>
              </m:e>
              <m:sub>
                <m:r>
                  <m:rPr>
                    <m:sty m:val="i"/>
                  </m:rPr>
                  <m:t>c</m:t>
                </m:r>
              </m:sub>
            </m:sSub>
            <m:r>
              <m:rPr>
                <m:sty m:val="p"/>
              </m:rPr>
              <m:t>+</m:t>
            </m:r>
            <m:f>
              <m:fPr>
                <m:ctrlPr>
                  <w:rPr>
                    <w:rFonts w:ascii="Cambria Math" w:hAnsi="Cambria Math"/>
                  </w:rPr>
                </m:ctrlPr>
              </m:fPr>
              <m:num>
                <m:r>
                  <m:rPr>
                    <m:sty m:val="i"/>
                  </m:rPr>
                  <m:t>σ</m:t>
                </m:r>
              </m:num>
              <m:den>
                <m:r>
                  <m:rPr>
                    <m:sty m:val="p"/>
                  </m:rPr>
                  <m:t>2</m:t>
                </m:r>
              </m:den>
            </m:f>
          </m:e>
        </m:d>
      </m:oMath>
      <w:r>
        <w:rPr/>
        <w:t xml:space="preserve"> autour d'une pulsation </w:t>
      </w:r>
      <m:oMath>
        <m:sSub>
          <m:sSubPr/>
          <m:e>
            <m:r>
              <m:rPr>
                <m:sty m:val="i"/>
              </m:rPr>
              <m:t>ω</m:t>
            </m:r>
          </m:e>
          <m:sub>
            <m:r>
              <m:rPr>
                <m:sty m:val="i"/>
              </m:rPr>
              <m:t>c</m:t>
            </m:r>
          </m:sub>
        </m:sSub>
        <m:r>
          <m:rPr>
            <m:sty m:val="p"/>
          </m:rPr>
          <m:t>=</m:t>
        </m:r>
        <m:sSub>
          <m:sSubPr/>
          <m:e>
            <m:r>
              <m:rPr>
                <m:sty m:val="i"/>
              </m:rPr>
              <m:t>ω</m:t>
            </m:r>
          </m:e>
          <m:sub>
            <m:r>
              <m:rPr>
                <m:sty m:val="i"/>
              </m:rPr>
              <m:t>n</m:t>
            </m:r>
          </m:sub>
        </m:sSub>
      </m:oMath>
      <w:r>
        <w:rPr>
          <w:rFonts w:eastAsia="Georgia" w:cs="Georgia" w:ascii="Georgia" w:hAnsi="Georgia"/>
        </w:rPr>
        <w:t xml:space="preserve"> où </w:t>
      </w:r>
      <m:oMath>
        <m:r>
          <m:rPr>
            <m:sty m:val="i"/>
          </m:rPr>
          <m:t>n</m:t>
        </m:r>
        <m:r>
          <m:rPr>
            <m:sty m:val="p"/>
          </m:rPr>
          <m:t>∈</m:t>
        </m:r>
        <m:sSup>
          <m:sSupPr/>
          <m:e>
            <m:r>
              <m:rPr>
                <m:scr m:val="double-struck"/>
              </m:rPr>
              <m:t>N</m:t>
            </m:r>
          </m:e>
          <m:sup>
            <m:r>
              <m:rPr>
                <m:sty m:val="p"/>
              </m:rPr>
              <m:t>∗</m:t>
            </m:r>
          </m:sup>
        </m:sSup>
      </m:oMath>
      <w:r>
        <w:rPr/>
        <w:t xml:space="preserve"> et </w:t>
      </w:r>
      <m:oMath>
        <m:r>
          <m:rPr>
            <m:sty m:val="i"/>
          </m:rPr>
          <m:t>σ</m:t>
        </m:r>
        <m:r>
          <m:rPr>
            <m:sty m:val="p"/>
          </m:rPr>
          <m:t>≪</m:t>
        </m:r>
        <m:f>
          <m:fPr>
            <m:ctrlPr>
              <w:rPr>
                <w:rFonts w:ascii="Cambria Math" w:hAnsi="Cambria Math"/>
              </w:rPr>
            </m:ctrlPr>
          </m:fPr>
          <m:num>
            <m:r>
              <m:rPr>
                <m:sty m:val="i"/>
              </m:rPr>
              <m:t>π</m:t>
            </m:r>
            <m:r>
              <m:rPr>
                <m:sty m:val="i"/>
              </m:rPr>
              <m:t>c</m:t>
            </m:r>
          </m:num>
          <m:den>
            <m:r>
              <m:rPr>
                <m:sty m:val="i"/>
              </m:rPr>
              <m:t>L</m:t>
            </m:r>
          </m:den>
        </m:f>
      </m:oMath>
      <w:r>
        <w:rPr/>
        <w:t xml:space="preserve">.</w:t>
      </w:r>
      <w:r>
        <w:rPr/>
        <w:br w:type="textWrapping"/>
      </w:r>
      <w:r>
        <w:rPr>
          <w:rFonts w:eastAsia="Georgia" w:cs="Georgia" w:ascii="Georgia" w:hAnsi="Georgia"/>
        </w:rPr>
        <w:t xml:space="preserve">16) Rappelez brièvement pourquoi un paquet d'ondes de la forme précédente constitue une solution des équations de Maxwell.</w:t>
      </w:r>
      <w:r>
        <w:rPr/>
        <w:br w:type="textWrapping"/>
      </w:r>
      <w:r>
        <w:rPr>
          <w:rFonts w:eastAsia="Georgia" w:cs="Georgia" w:ascii="Georgia" w:hAnsi="Georgia"/>
        </w:rPr>
        <w:t xml:space="preserve">17) En utilisant la forme approchée pour </w:t>
      </w:r>
      <m:oMath>
        <m:r>
          <m:rPr>
            <m:sty m:val="p"/>
          </m:rPr>
          <m:t>Θ</m:t>
        </m:r>
        <m:r>
          <m:rPr>
            <m:sty m:val="p"/>
          </m:rPr>
          <m:t>(</m:t>
        </m:r>
        <m:r>
          <m:rPr>
            <m:sty m:val="i"/>
          </m:rPr>
          <m:t>ω</m:t>
        </m:r>
        <m:r>
          <m:rPr>
            <m:sty m:val="p"/>
          </m:rPr>
          <m:t>)</m:t>
        </m:r>
      </m:oMath>
      <w:r>
        <w:rPr>
          <w:rFonts w:eastAsia="Georgia" w:cs="Georgia" w:ascii="Georgia" w:hAnsi="Georgia"/>
        </w:rPr>
        <w:t xml:space="preserve"> obtenue à la question 9 , établissez la relation linéaire entre les composantes </w:t>
      </w:r>
      <m:oMath>
        <m:sSub>
          <m:sSubPr/>
          <m:e>
            <m:r>
              <m:rPr>
                <m:scr m:val="script"/>
              </m:rPr>
              <m:t>E</m:t>
            </m:r>
          </m:e>
          <m:sub>
            <m:r>
              <m:rPr>
                <m:sty m:val="p"/>
              </m:rPr>
              <m:t>+</m:t>
            </m:r>
          </m:sub>
        </m:sSub>
        <m:r>
          <m:rPr>
            <m:sty m:val="p"/>
          </m:rPr>
          <m:t>(</m:t>
        </m:r>
        <m:r>
          <m:rPr>
            <m:sty m:val="i"/>
          </m:rPr>
          <m:t>ω</m:t>
        </m:r>
        <m:r>
          <m:rPr>
            <m:sty m:val="p"/>
          </m:rPr>
          <m:t>)</m:t>
        </m:r>
      </m:oMath>
      <w:r>
        <w:rPr/>
        <w:t xml:space="preserve"> et </w:t>
      </w:r>
      <m:oMath>
        <m:sSub>
          <m:sSubPr/>
          <m:e>
            <m:r>
              <m:rPr>
                <m:scr m:val="script"/>
              </m:rPr>
              <m:t>E</m:t>
            </m:r>
          </m:e>
          <m:sub>
            <m:r>
              <m:rPr>
                <m:sty m:val="i"/>
              </m:rPr>
              <m:t>i</m:t>
            </m:r>
          </m:sub>
        </m:sSub>
        <m:r>
          <m:rPr>
            <m:sty m:val="p"/>
          </m:rPr>
          <m:t>(</m:t>
        </m:r>
        <m:r>
          <m:rPr>
            <m:sty m:val="i"/>
          </m:rPr>
          <m:t>ω</m:t>
        </m:r>
        <m:r>
          <m:rPr>
            <m:sty m:val="p"/>
          </m:rPr>
          <m:t>)</m:t>
        </m:r>
      </m:oMath>
      <w:r>
        <w:rPr>
          <w:rFonts w:eastAsia="Georgia" w:cs="Georgia" w:ascii="Georgia" w:hAnsi="Georgia"/>
        </w:rPr>
        <w:t xml:space="preserve"> dans le régime </w:t>
      </w:r>
      <m:oMath>
        <m:r>
          <m:rPr>
            <m:sty m:val="i"/>
          </m:rPr>
          <m:t>R</m:t>
        </m:r>
        <m:r>
          <m:rPr>
            <m:sty m:val="p"/>
          </m:rPr>
          <m:t>≈</m:t>
        </m:r>
        <m:r>
          <m:rPr>
            <m:sty m:val="p"/>
          </m:rPr>
          <m:t>1</m:t>
        </m:r>
      </m:oMath>
      <w:r>
        <w:rPr/>
        <w:t xml:space="preserve">.</w:t>
      </w:r>
      <w:r>
        <w:rPr/>
        <w:br w:type="textWrapping"/>
      </w:r>
      <w:r>
        <w:rPr>
          <w:rFonts w:eastAsia="Georgia" w:cs="Georgia" w:ascii="Georgia" w:hAnsi="Georgia"/>
        </w:rPr>
        <w:t xml:space="preserve">18) Déduisez du résultat précédent l'équation différentielle vérifiée par la fonction </w:t>
      </w:r>
      <m:oMath>
        <m:sSub>
          <m:sSubPr/>
          <m:e>
            <m:r>
              <m:rPr>
                <m:sty m:val="i"/>
              </m:rPr>
              <m:t>E</m:t>
            </m:r>
          </m:e>
          <m:sub>
            <m:r>
              <m:rPr>
                <m:sty m:val="p"/>
              </m:rPr>
              <m:t>+</m:t>
            </m:r>
          </m:sub>
        </m:sSub>
      </m:oMath>
    </w:p>
    <w:p>
      <w:pPr>
        <w:spacing w:after="220" w:lineRule="auto"/>
      </w:pPr>
      <m:oMathPara>
        <m:oMath>
          <m:f>
            <m:fPr>
              <m:ctrlPr>
                <w:rPr>
                  <w:rFonts w:ascii="Cambria Math" w:hAnsi="Cambria Math"/>
                </w:rPr>
              </m:ctrlPr>
            </m:fPr>
            <m:num>
              <m:r>
                <m:rPr>
                  <m:sty m:val="i"/>
                </m:rPr>
                <m:t>∂</m:t>
              </m:r>
            </m:num>
            <m:den>
              <m:r>
                <m:rPr>
                  <m:sty m:val="i"/>
                </m:rPr>
                <m:t>∂</m:t>
              </m:r>
              <m:r>
                <m:rPr>
                  <m:sty m:val="i"/>
                </m:rPr>
                <m:t>t</m:t>
              </m:r>
            </m:den>
          </m:f>
          <m:sSub>
            <m:sSubPr/>
            <m:e>
              <m:r>
                <m:rPr>
                  <m:sty m:val="i"/>
                </m:rPr>
                <m:t>E</m:t>
              </m:r>
            </m:e>
            <m:sub>
              <m:r>
                <m:rPr>
                  <m:sty m:val="p"/>
                </m:rPr>
                <m:t>+</m:t>
              </m:r>
            </m:sub>
          </m:sSub>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γ</m:t>
                  </m:r>
                </m:num>
                <m:den>
                  <m:r>
                    <m:rPr>
                      <m:sty m:val="p"/>
                    </m:rPr>
                    <m:t>2</m:t>
                  </m:r>
                </m:den>
              </m:f>
              <m:r>
                <m:rPr>
                  <m:sty m:val="p"/>
                </m:rPr>
                <m:t>−</m:t>
              </m:r>
              <m:r>
                <m:rPr>
                  <m:sty m:val="p"/>
                </m:rPr>
                <m:t>i</m:t>
              </m:r>
              <m:sSub>
                <m:sSubPr/>
                <m:e>
                  <m:r>
                    <m:rPr>
                      <m:sty m:val="i"/>
                    </m:rPr>
                    <m:t>ω</m:t>
                  </m:r>
                </m:e>
                <m:sub>
                  <m:r>
                    <m:rPr>
                      <m:sty m:val="i"/>
                    </m:rPr>
                    <m:t>c</m:t>
                  </m:r>
                </m:sub>
              </m:sSub>
            </m:e>
          </m:d>
          <m:sSub>
            <m:sSubPr/>
            <m:e>
              <m:r>
                <m:rPr>
                  <m:sty m:val="i"/>
                </m:rPr>
                <m:t>E</m:t>
              </m:r>
            </m:e>
            <m:sub>
              <m:r>
                <m:rPr>
                  <m:sty m:val="p"/>
                </m:rPr>
                <m:t>+</m:t>
              </m:r>
            </m:sub>
          </m:sSub>
          <m:r>
            <m:rPr>
              <m:sty m:val="p"/>
            </m:rPr>
            <m:t>+</m:t>
          </m:r>
          <m:rad>
            <m:radPr>
              <m:degHide m:val="1"/>
              <m:ctrlPr>
                <w:rPr>
                  <w:rFonts w:ascii="Cambria Math" w:hAnsi="Cambria Math"/>
                </w:rPr>
              </m:ctrlPr>
            </m:radPr>
            <m:deg/>
            <m:e>
              <m:f>
                <m:fPr>
                  <m:ctrlPr>
                    <w:rPr>
                      <w:rFonts w:ascii="Cambria Math" w:hAnsi="Cambria Math"/>
                    </w:rPr>
                  </m:ctrlPr>
                </m:fPr>
                <m:num>
                  <m:r>
                    <m:rPr>
                      <m:sty m:val="i"/>
                    </m:rPr>
                    <m:t>γ</m:t>
                  </m:r>
                  <m:r>
                    <m:rPr>
                      <m:sty m:val="i"/>
                    </m:rPr>
                    <m:t>c</m:t>
                  </m:r>
                </m:num>
                <m:den>
                  <m:r>
                    <m:rPr>
                      <m:sty m:val="p"/>
                    </m:rPr>
                    <m:t>4</m:t>
                  </m:r>
                  <m:r>
                    <m:rPr>
                      <m:sty m:val="i"/>
                    </m:rPr>
                    <m:t>L</m:t>
                  </m:r>
                </m:den>
              </m:f>
            </m:e>
          </m:rad>
          <m:sSub>
            <m:sSubPr/>
            <m:e>
              <m:r>
                <m:rPr>
                  <m:sty m:val="i"/>
                </m:rPr>
                <m:t>E</m:t>
              </m:r>
            </m:e>
            <m:sub>
              <m:r>
                <m:rPr>
                  <m:sty m:val="i"/>
                </m:rPr>
                <m:t>i</m:t>
              </m:r>
            </m:sub>
          </m:sSub>
          <m:r>
            <m:rPr>
              <m:sty m:val="p"/>
            </m:rPr>
            <m:t>.</m:t>
          </m:r>
        </m:oMath>
      </m:oMathPara>
    </w:p>
    <w:p>
      <w:pPr>
        <w:numPr>
          <w:ilvl w:val="0"/>
          <w:numId w:val="3"/>
        </w:numPr>
        <w:spacing w:lineRule="auto"/>
      </w:pPr>
      <w:r>
        <w:rPr>
          <w:rFonts w:eastAsia="Georgia" w:cs="Georgia" w:ascii="Georgia" w:hAnsi="Georgia"/>
        </w:rPr>
        <w:t xml:space="preserve">On considère une cavité de longueur </w:t>
      </w:r>
      <m:oMath>
        <m:r>
          <m:rPr>
            <m:sty m:val="i"/>
          </m:rPr>
          <m:t>L</m:t>
        </m:r>
        <m:r>
          <m:rPr>
            <m:sty m:val="p"/>
          </m:rPr>
          <m:t>=</m:t>
        </m:r>
        <m:r>
          <m:rPr>
            <m:sty m:val="p"/>
          </m:rPr>
          <m:t>0</m:t>
        </m:r>
        <m:r>
          <m:rPr>
            <m:sty m:val="p"/>
          </m:rPr>
          <m:t>,</m:t>
        </m:r>
        <m:r>
          <m:rPr>
            <m:sty m:val="p"/>
          </m:rPr>
          <m:t>9</m:t>
        </m:r>
        <m:r>
          <m:rPr>
            <m:nor/>
          </m:rPr>
          <m:t xml:space="preserve"> </m:t>
        </m:r>
        <m:r>
          <m:rPr>
            <m:sty m:val="p"/>
          </m:rPr>
          <m:t>mm</m:t>
        </m:r>
      </m:oMath>
      <w:r>
        <w:rPr>
          <w:rFonts w:eastAsia="Georgia" w:cs="Georgia" w:ascii="Georgia" w:hAnsi="Georgia"/>
        </w:rPr>
        <w:t xml:space="preserve">, constituée de deux miroirs de même coefficient </w:t>
      </w:r>
      <m:oMath>
        <m:r>
          <m:rPr>
            <m:sty m:val="i"/>
          </m:rPr>
          <m:t>R</m:t>
        </m:r>
        <m:r>
          <m:rPr>
            <m:sty m:val="p"/>
          </m:rPr>
          <m:t>=</m:t>
        </m:r>
        <m:r>
          <m:rPr>
            <m:sty m:val="p"/>
          </m:rPr>
          <m:t>0</m:t>
        </m:r>
        <m:r>
          <m:rPr>
            <m:sty m:val="p"/>
          </m:rPr>
          <m:t>,</m:t>
        </m:r>
        <m:r>
          <m:rPr>
            <m:sty m:val="p"/>
          </m:rPr>
          <m:t>99</m:t>
        </m:r>
      </m:oMath>
      <w:r>
        <w:rPr/>
        <w:t xml:space="preserve">. Calculez </w:t>
      </w:r>
      <m:oMath>
        <m:sSub>
          <m:sSubPr/>
          <m:e>
            <m:r>
              <m:rPr>
                <m:sty m:val="i"/>
              </m:rPr>
              <m:t>ω</m:t>
            </m:r>
          </m:e>
          <m:sub>
            <m:r>
              <m:rPr>
                <m:sty m:val="p"/>
              </m:rPr>
              <m:t>3000</m:t>
            </m:r>
          </m:sub>
        </m:sSub>
      </m:oMath>
      <w:r>
        <w:rPr>
          <w:rFonts w:eastAsia="Georgia" w:cs="Georgia" w:ascii="Georgia" w:hAnsi="Georgia"/>
        </w:rPr>
        <w:t xml:space="preserve"> ainsi que la longueur d'onde associée </w:t>
      </w:r>
      <m:oMath>
        <m:sSub>
          <m:sSubPr/>
          <m:e>
            <m:r>
              <m:rPr>
                <m:sty m:val="i"/>
              </m:rPr>
              <m:t>λ</m:t>
            </m:r>
          </m:e>
          <m:sub>
            <m:r>
              <m:rPr>
                <m:sty m:val="p"/>
              </m:rPr>
              <m:t>3000</m:t>
            </m:r>
          </m:sub>
        </m:sSub>
      </m:oMath>
      <w:r>
        <w:rPr>
          <w:rFonts w:eastAsia="Georgia" w:cs="Georgia" w:ascii="Georgia" w:hAnsi="Georgia"/>
        </w:rPr>
        <w:t xml:space="preserve">. À quel type d'onde électromagnétique a-t-on affaire? Calculez </w:t>
      </w:r>
      <m:oMath>
        <m:r>
          <m:rPr>
            <m:sty m:val="p"/>
          </m:rPr>
          <m:t>Δ</m:t>
        </m:r>
        <m:sSub>
          <m:sSubPr/>
          <m:e>
            <m:r>
              <m:rPr>
                <m:sty m:val="i"/>
              </m:rPr>
              <m:t>ω</m:t>
            </m:r>
          </m:e>
          <m:sub>
            <m:f>
              <m:fPr>
                <m:ctrlPr>
                  <w:rPr>
                    <w:rFonts w:ascii="Cambria Math" w:hAnsi="Cambria Math"/>
                  </w:rPr>
                </m:ctrlPr>
              </m:fPr>
              <m:num>
                <m:r>
                  <m:rPr>
                    <m:sty m:val="p"/>
                  </m:rPr>
                  <m:t>1</m:t>
                </m:r>
              </m:num>
              <m:den>
                <m:r>
                  <m:rPr>
                    <m:sty m:val="p"/>
                  </m:rPr>
                  <m:t>2</m:t>
                </m:r>
              </m:den>
            </m:f>
          </m:sub>
        </m:sSub>
      </m:oMath>
      <w:r>
        <w:rPr>
          <w:rFonts w:eastAsia="Georgia" w:cs="Georgia" w:ascii="Georgia" w:hAnsi="Georgia"/>
        </w:rPr>
        <w:t xml:space="preserve"> ainsi que le facteur de qualité </w:t>
      </w:r>
      <m:oMath>
        <m:sSub>
          <m:sSubPr/>
          <m:e>
            <m:r>
              <m:rPr>
                <m:sty m:val="i"/>
              </m:rPr>
              <m:t>Q</m:t>
            </m:r>
          </m:e>
          <m:sub>
            <m:r>
              <m:rPr>
                <m:sty m:val="p"/>
              </m:rPr>
              <m:t>3000</m:t>
            </m:r>
          </m:sub>
        </m:sSub>
      </m:oMath>
      <w:r>
        <w:rPr>
          <w:rFonts w:eastAsia="Georgia" w:cs="Georgia" w:ascii="Georgia" w:hAnsi="Georgia"/>
        </w:rPr>
        <w:t xml:space="preserve">. Commenter la comparaison aux ordres de grandeur caractéristiques rencontrés dans d'autres domaines de la physique.</w:t>
      </w:r>
    </w:p>
    <w:p>
      <w:pPr>
        <w:spacing w:line="271" w:before="330" w:lineRule="auto"/>
      </w:pPr>
      <w:r>
        <w:rPr>
          <w:rFonts w:eastAsia="Georgia" w:cs="Georgia" w:ascii="Georgia" w:hAnsi="Georgia"/>
          <w:b/>
          <w:sz w:val="42"/>
        </w:rPr>
        <w:t xml:space="preserve">2. Cavité résonante à miroir mobile</w:t>
      </w:r>
    </w:p>
    <w:p>
      <w:pPr>
        <w:spacing w:after="220" w:lineRule="auto"/>
      </w:pPr>
      <w:r>
        <w:rPr/>
        <w:t xml:space="preserve">Dans cette partie, on suppose que le miroir ( </w:t>
      </w:r>
      <m:oMath>
        <m:sSub>
          <m:sSubPr/>
          <m:e>
            <m:r>
              <m:rPr>
                <m:sty m:val="i"/>
              </m:rPr>
              <m:t>M</m:t>
            </m:r>
          </m:e>
          <m:sub>
            <m:r>
              <m:rPr>
                <m:sty m:val="p"/>
              </m:rPr>
              <m:t>2</m:t>
            </m:r>
          </m:sub>
        </m:sSub>
      </m:oMath>
      <w:r>
        <w:rPr>
          <w:rFonts w:eastAsia="Georgia" w:cs="Georgia" w:ascii="Georgia" w:hAnsi="Georgia"/>
        </w:rPr>
        <w:t xml:space="preserve"> ) est libre de se déplacer selon la direction </w:t>
      </w:r>
      <m:oMath>
        <m:r>
          <m:rPr>
            <m:sty m:val="i"/>
          </m:rPr>
          <m:t>z</m:t>
        </m:r>
      </m:oMath>
      <w:r>
        <w:rPr>
          <w:rFonts w:eastAsia="Georgia" w:cs="Georgia" w:ascii="Georgia" w:hAnsi="Georgia"/>
        </w:rPr>
        <w:t xml:space="preserve">. Il est soumis à la force imposée par le champ électromagnétique à l'intérieur de la cavité ainsi qu'à une force de rappel élastique linéaire modélisée par un ressort de raideur </w:t>
      </w:r>
      <m:oMath>
        <m:r>
          <m:rPr>
            <m:sty m:val="i"/>
          </m:rPr>
          <m:t>K</m:t>
        </m:r>
      </m:oMath>
      <w:r>
        <w:rPr>
          <w:rFonts w:eastAsia="Georgia" w:cs="Georgia" w:ascii="Georgia" w:hAnsi="Georgia"/>
        </w:rPr>
        <w:t xml:space="preserve"> et de masse négligeable devant celle du miroir ( </w:t>
      </w:r>
      <m:oMath>
        <m:sSub>
          <m:sSubPr/>
          <m:e>
            <m:r>
              <m:rPr>
                <m:sty m:val="i"/>
              </m:rPr>
              <m:t>M</m:t>
            </m:r>
          </m:e>
          <m:sub>
            <m:r>
              <m:rPr>
                <m:sty m:val="p"/>
              </m:rPr>
              <m:t>2</m:t>
            </m:r>
          </m:sub>
        </m:sSub>
      </m:oMath>
      <w:r>
        <w:rPr/>
        <w:t xml:space="preserve"> ) qu'on notera </w:t>
      </w:r>
      <m:oMath>
        <m:r>
          <m:rPr>
            <m:sty m:val="i"/>
          </m:rPr>
          <m:t>m</m:t>
        </m:r>
      </m:oMath>
      <w:r>
        <w:rPr>
          <w:rFonts w:eastAsia="Georgia" w:cs="Georgia" w:ascii="Georgia" w:hAnsi="Georgia"/>
        </w:rPr>
        <w:t xml:space="preserve">. Expérimentalement, cette configuration peut être réalisée en suspendant le miroir comme un pendule. On repère la position de ( </w:t>
      </w:r>
      <m:oMath>
        <m:sSub>
          <m:sSubPr/>
          <m:e>
            <m:r>
              <m:rPr>
                <m:sty m:val="i"/>
              </m:rPr>
              <m:t>M</m:t>
            </m:r>
          </m:e>
          <m:sub>
            <m:r>
              <m:rPr>
                <m:sty m:val="p"/>
              </m:rPr>
              <m:t>2</m:t>
            </m:r>
          </m:sub>
        </m:sSub>
      </m:oMath>
      <w:r>
        <w:rPr>
          <w:rFonts w:eastAsia="Georgia" w:cs="Georgia" w:ascii="Georgia" w:hAnsi="Georgia"/>
        </w:rPr>
        <w:t xml:space="preserve"> ) par son écart, noté </w:t>
      </w:r>
      <m:oMath>
        <m:r>
          <m:rPr>
            <m:sty m:val="i"/>
          </m:rPr>
          <m:t>ξ</m:t>
        </m:r>
        <m:r>
          <m:rPr>
            <m:sty m:val="p"/>
          </m:rPr>
          <m:t>(</m:t>
        </m:r>
        <m:r>
          <m:rPr>
            <m:sty m:val="i"/>
          </m:rPr>
          <m:t>t</m:t>
        </m:r>
        <m:r>
          <m:rPr>
            <m:sty m:val="p"/>
          </m:rPr>
          <m:t>)</m:t>
        </m:r>
      </m:oMath>
      <w:r>
        <w:rPr>
          <w:rFonts w:eastAsia="Georgia" w:cs="Georgia" w:ascii="Georgia" w:hAnsi="Georgia"/>
        </w:rPr>
        <w:t xml:space="preserve">, à sa position d'équilibre à champ incident nul, correspondant à une longueur de cavité </w:t>
      </w:r>
      <m:oMath>
        <m:r>
          <m:rPr>
            <m:sty m:val="i"/>
          </m:rPr>
          <m:t>L</m:t>
        </m:r>
      </m:oMath>
      <w:r>
        <w:rPr/>
        <w:t xml:space="preserve"> (cf Figure 2). On supposera que le mouvement de ( </w:t>
      </w:r>
      <m:oMath>
        <m:sSub>
          <m:sSubPr/>
          <m:e>
            <m:r>
              <m:rPr>
                <m:sty m:val="i"/>
              </m:rPr>
              <m:t>M</m:t>
            </m:r>
          </m:e>
          <m:sub>
            <m:r>
              <m:rPr>
                <m:sty m:val="p"/>
              </m:rPr>
              <m:t>2</m:t>
            </m:r>
          </m:sub>
        </m:sSub>
      </m:oMath>
      <w:r>
        <w:rPr/>
        <w:t xml:space="preserve"> ) reste de faible amplitude devant la longueur initiale </w:t>
      </w:r>
      <m:oMath>
        <m:r>
          <m:rPr>
            <m:sty m:val="i"/>
          </m:rPr>
          <m:t>L</m:t>
        </m:r>
      </m:oMath>
      <w:r>
        <w:rPr>
          <w:rFonts w:eastAsia="Georgia" w:cs="Georgia" w:ascii="Georgia" w:hAnsi="Georgia"/>
        </w:rPr>
        <w:t xml:space="preserve"> de la cavité.</w:t>
      </w:r>
      <w:r>
        <w:rPr/>
        <w:br w:type="textWrapping"/>
      </w:r>
      <w:r>
        <w:rPr>
          <w:rFonts w:eastAsia="Georgia" w:cs="Georgia" w:ascii="Georgia" w:hAnsi="Georgia"/>
        </w:rPr>
        <w:t xml:space="preserve">20) Exprimez la longueur de la cavité à la date </w:t>
      </w:r>
      <m:oMath>
        <m:r>
          <m:rPr>
            <m:sty m:val="i"/>
          </m:rPr>
          <m:t>t</m:t>
        </m:r>
      </m:oMath>
      <w:r>
        <w:rPr/>
        <w:t xml:space="preserve">.</w:t>
      </w:r>
      <w:r>
        <w:rPr/>
        <w:br w:type="textWrapping"/>
      </w:r>
      <w:r>
        <w:rPr/>
        <w:t xml:space="preserve">21) Donnez la nouvelle expression </w:t>
      </w:r>
      <m:oMath>
        <m:sSub>
          <m:sSubPr/>
          <m:e>
            <m:r>
              <m:rPr>
                <m:sty m:val="i"/>
              </m:rPr>
              <m:t>ω</m:t>
            </m:r>
          </m:e>
          <m:sub>
            <m:r>
              <m:rPr>
                <m:sty m:val="i"/>
              </m:rPr>
              <m:t>c</m:t>
            </m:r>
          </m:sub>
        </m:sSub>
        <m:r>
          <m:rPr>
            <m:sty m:val="p"/>
          </m:rPr>
          <m:t>(</m:t>
        </m:r>
        <m:r>
          <m:rPr>
            <m:sty m:val="i"/>
          </m:rPr>
          <m:t>t</m:t>
        </m:r>
        <m:r>
          <m:rPr>
            <m:sty m:val="p"/>
          </m:rPr>
          <m:t>)</m:t>
        </m:r>
      </m:oMath>
      <w:r>
        <w:rPr>
          <w:rFonts w:eastAsia="Georgia" w:cs="Georgia" w:ascii="Georgia" w:hAnsi="Georgia"/>
        </w:rPr>
        <w:t xml:space="preserve"> de la pulsation introduite dans la première partie. Calculez sa forme approchée au premier ordre en </w:t>
      </w:r>
      <m:oMath>
        <m:r>
          <m:rPr>
            <m:sty m:val="i"/>
          </m:rPr>
          <m:t>ξ</m:t>
        </m:r>
        <m:r>
          <m:rPr>
            <m:sty m:val="p"/>
          </m:rPr>
          <m:t>/</m:t>
        </m:r>
        <m:r>
          <m:rPr>
            <m:sty m:val="i"/>
          </m:rPr>
          <m:t>L</m:t>
        </m:r>
      </m:oMath>
      <w:r>
        <w:rPr/>
        <w:t xml:space="preserve">. Vous ferez intervenir les grandeurs </w:t>
      </w:r>
      <m:oMath>
        <m:sSub>
          <m:sSubPr/>
          <m:e>
            <m:acc>
              <m:accPr>
                <m:chr m:val="‾"/>
              </m:accPr>
              <m:e>
                <m:r>
                  <m:rPr>
                    <m:sty m:val="i"/>
                  </m:rPr>
                  <m:t>ω</m:t>
                </m:r>
              </m:e>
            </m:acc>
          </m:e>
          <m:sub>
            <m:r>
              <m:rPr>
                <m:sty m:val="i"/>
              </m:rPr>
              <m:t>c</m:t>
            </m:r>
          </m:sub>
        </m:sSub>
        <m:r>
          <m:rPr>
            <m:sty m:val="p"/>
          </m:rPr>
          <m:t>≡</m:t>
        </m:r>
        <m:f>
          <m:fPr>
            <m:ctrlPr>
              <w:rPr>
                <w:rFonts w:ascii="Cambria Math" w:hAnsi="Cambria Math"/>
              </w:rPr>
            </m:ctrlPr>
          </m:fPr>
          <m:num>
            <m:r>
              <m:rPr>
                <m:sty m:val="i"/>
              </m:rPr>
              <m:t>n</m:t>
            </m:r>
            <m:r>
              <m:rPr>
                <m:sty m:val="i"/>
              </m:rPr>
              <m:t>π</m:t>
            </m:r>
            <m:r>
              <m:rPr>
                <m:sty m:val="i"/>
              </m:rPr>
              <m:t>c</m:t>
            </m:r>
          </m:num>
          <m:den>
            <m:r>
              <m:rPr>
                <m:sty m:val="i"/>
              </m:rPr>
              <m:t>L</m:t>
            </m:r>
          </m:den>
        </m:f>
      </m:oMath>
      <w:r>
        <w:rPr/>
        <w:t xml:space="preserve"> et </w:t>
      </w:r>
      <m:oMath>
        <m:sSub>
          <m:sSubPr/>
          <m:e>
            <m:r>
              <m:rPr>
                <m:sty m:val="i"/>
              </m:rPr>
              <m:t>G</m:t>
            </m:r>
          </m:e>
          <m:sub>
            <m:r>
              <m:rPr>
                <m:sty m:val="i"/>
              </m:rPr>
              <m:t>c</m:t>
            </m:r>
          </m:sub>
        </m:sSub>
        <m:r>
          <m:rPr>
            <m:sty m:val="p"/>
          </m:rPr>
          <m:t>≡</m:t>
        </m:r>
        <m:f>
          <m:fPr>
            <m:ctrlPr>
              <w:rPr>
                <w:rFonts w:ascii="Cambria Math" w:hAnsi="Cambria Math"/>
              </w:rPr>
            </m:ctrlPr>
          </m:fPr>
          <m:num>
            <m:sSub>
              <m:sSubPr/>
              <m:e>
                <m:acc>
                  <m:accPr>
                    <m:chr m:val="‾"/>
                  </m:accPr>
                  <m:e>
                    <m:r>
                      <m:rPr>
                        <m:sty m:val="i"/>
                      </m:rPr>
                      <m:t>ω</m:t>
                    </m:r>
                  </m:e>
                </m:acc>
              </m:e>
              <m:sub>
                <m:r>
                  <m:rPr>
                    <m:sty m:val="i"/>
                  </m:rPr>
                  <m:t>c</m:t>
                </m:r>
              </m:sub>
            </m:sSub>
          </m:num>
          <m:den>
            <m:r>
              <m:rPr>
                <m:sty m:val="i"/>
              </m:rPr>
              <m:t>L</m:t>
            </m:r>
          </m:den>
        </m:f>
      </m:oMath>
      <w:r>
        <w:rPr>
          <w:rFonts w:eastAsia="Georgia" w:cs="Georgia" w:ascii="Georgia" w:hAnsi="Georgia"/>
        </w:rPr>
        <w:t xml:space="preserve"> (appelée «constante de couplage électromécanique </w:t>
      </w:r>
      <m:oMath>
        <m:r>
          <m:rPr>
            <m:sty m:val="p"/>
          </m:rPr>
          <m:t>»</m:t>
        </m:r>
      </m:oMath>
      <w:r>
        <w:rPr/>
        <w:t xml:space="preserve"> ).</w:t>
      </w:r>
      <w:r>
        <w:rPr/>
        <w:br w:type="textWrapping"/>
      </w:r>
      <w:r>
        <w:rPr>
          <w:rFonts w:eastAsia="Georgia" w:cs="Georgia" w:ascii="Georgia" w:hAnsi="Georgia"/>
        </w:rPr>
        <w:t xml:space="preserve">22) À quelle condition (intuitive) l'équation dynamique (19) reste-t-elle valable ? Pour répondre à cette question, vous pourrez introduire l'échelle des variations temporelles de la fonction </w:t>
      </w:r>
      <m:oMath>
        <m:r>
          <m:rPr>
            <m:sty m:val="i"/>
          </m:rPr>
          <m:t>ξ</m:t>
        </m:r>
        <m:r>
          <m:rPr>
            <m:sty m:val="p"/>
          </m:rPr>
          <m:t>(</m:t>
        </m:r>
        <m:r>
          <m:rPr>
            <m:sty m:val="i"/>
          </m:rPr>
          <m:t>t</m:t>
        </m:r>
        <m:r>
          <m:rPr>
            <m:sty m:val="p"/>
          </m:rPr>
          <m:t>)</m:t>
        </m:r>
      </m:oMath>
      <w:r>
        <w:rPr/>
        <w:t xml:space="preserve">.</w:t>
      </w:r>
    </w:p>
    <w:p>
      <w:pPr>
        <w:spacing w:lineRule="auto"/>
        <w:jc w:val="center"/>
      </w:pPr>
      <w:r>
        <w:rPr/>
        <w:drawing>
          <wp:inline distB="0" distL="0" distR="0" distT="0">
            <wp:extent cx="5486400" cy="3718237"/>
            <wp:effectExtent b="0" l="0" r="0" t="0"/>
            <wp:docPr id="2" name="image-0fca101a7fda86eff90944e0c7f0c466dc60f079.jpg"/>
            <a:graphic>
              <a:graphicData uri="http://schemas.openxmlformats.org/drawingml/2006/picture">
                <pic:pic>
                  <pic:nvPicPr>
                    <pic:cNvPr id="2" name="image-0fca101a7fda86eff90944e0c7f0c466dc60f079.jpg" descr=""/>
                    <pic:cNvPicPr/>
                  </pic:nvPicPr>
                  <pic:blipFill>
                    <a:blip r:embed="rId6" cstate="print"/>
                    <a:srcRect b="0" l="0" r="0" t="0"/>
                    <a:stretch>
                      <a:fillRect/>
                    </a:stretch>
                  </pic:blipFill>
                  <pic:spPr>
                    <a:xfrm>
                      <a:off x="0" y="0"/>
                      <a:ext cx="5486400" cy="3718237"/>
                    </a:xfrm>
                    <a:prstGeom prst="rect"/>
                  </pic:spPr>
                </pic:pic>
              </a:graphicData>
            </a:graphic>
          </wp:inline>
        </w:drawing>
      </w:r>
    </w:p>
    <w:p>
      <w:pPr>
        <w:spacing w:lineRule="auto"/>
      </w:pPr>
      <w:r>
        <w:rPr>
          <w:rFonts w:eastAsia="Georgia" w:cs="Georgia" w:ascii="Georgia" w:hAnsi="Georgia"/>
        </w:rPr>
        <w:t xml:space="preserve">Figure 2 - Cavité résonante à miroir mobile (partie 2).</w:t>
      </w:r>
    </w:p>
    <w:p>
      <w:pPr>
        <w:spacing w:after="220" w:lineRule="auto"/>
      </w:pPr>
      <w:r>
        <w:rPr/>
        <w:t xml:space="preserve">On suppose que le champ incident est monochromatique, de pulsation </w:t>
      </w:r>
      <m:oMath>
        <m:sSub>
          <m:sSubPr/>
          <m:e>
            <m:r>
              <m:rPr>
                <m:sty m:val="i"/>
              </m:rPr>
              <m:t>ω</m:t>
            </m:r>
          </m:e>
          <m:sub>
            <m:r>
              <m:rPr>
                <m:sty m:val="i"/>
              </m:rPr>
              <m:t>L</m:t>
            </m:r>
          </m:sub>
        </m:sSub>
        <m:r>
          <m:rPr>
            <m:sty m:val="p"/>
          </m:rPr>
          <m:t>=</m:t>
        </m:r>
        <m:sSub>
          <m:sSubPr/>
          <m:e>
            <m:acc>
              <m:accPr>
                <m:chr m:val="‾"/>
              </m:accPr>
              <m:e>
                <m:r>
                  <m:rPr>
                    <m:sty m:val="i"/>
                  </m:rPr>
                  <m:t>ω</m:t>
                </m:r>
              </m:e>
            </m:acc>
          </m:e>
          <m:sub>
            <m:r>
              <m:rPr>
                <m:sty m:val="i"/>
              </m:rPr>
              <m:t>c</m:t>
            </m:r>
          </m:sub>
        </m:sSub>
        <m:r>
          <m:rPr>
            <m:sty m:val="p"/>
          </m:rPr>
          <m:t>+</m:t>
        </m:r>
        <m:r>
          <m:rPr>
            <m:sty m:val="p"/>
          </m:rPr>
          <m:t>Δ</m:t>
        </m:r>
      </m:oMath>
      <w:r>
        <w:rPr/>
        <w:t xml:space="preserve">,</w:t>
      </w:r>
    </w:p>
    <w:p>
      <w:pPr>
        <w:spacing w:after="220" w:lineRule="auto"/>
      </w:pPr>
      <m:oMathPara>
        <m:oMath>
          <m:sSub>
            <m:sSubPr/>
            <m:e>
              <m:r>
                <m:rPr>
                  <m:sty m:val="i"/>
                </m:rPr>
                <m:t>E</m:t>
              </m:r>
            </m:e>
            <m:sub>
              <m:r>
                <m:rPr>
                  <m:sty m:val="i"/>
                </m:rPr>
                <m:t>i</m:t>
              </m:r>
            </m:sub>
          </m:sSub>
          <m:r>
            <m:rPr>
              <m:sty m:val="p"/>
            </m:rPr>
            <m:t>(</m:t>
          </m:r>
          <m:r>
            <m:rPr>
              <m:sty m:val="i"/>
            </m:rPr>
            <m:t>z</m:t>
          </m:r>
          <m:r>
            <m:rPr>
              <m:sty m:val="p"/>
            </m:rPr>
            <m:t>,</m:t>
          </m:r>
          <m:r>
            <m:rPr>
              <m:sty m:val="i"/>
            </m:rPr>
            <m:t>t</m:t>
          </m:r>
          <m:r>
            <m:rPr>
              <m:sty m:val="p"/>
            </m:rPr>
            <m:t>)</m:t>
          </m:r>
          <m:r>
            <m:rPr>
              <m:sty m:val="p"/>
            </m:rPr>
            <m:t>=</m:t>
          </m:r>
          <m:sSub>
            <m:sSubPr/>
            <m:e>
              <m:r>
                <m:rPr>
                  <m:scr m:val="script"/>
                </m:rPr>
                <m:t>E</m:t>
              </m:r>
            </m:e>
            <m:sub>
              <m:r>
                <m:rPr>
                  <m:sty m:val="i"/>
                </m:rPr>
                <m:t>i</m:t>
              </m:r>
            </m:sub>
          </m:sSub>
          <m:r>
            <m:rPr>
              <m:sty m:val="p"/>
            </m:rPr>
            <m:t>exp</m:t>
          </m:r>
          <m:r>
            <m:rPr>
              <m:sty m:val="p"/>
            </m:rPr>
            <m:t>⁡</m:t>
          </m:r>
          <m:d>
            <m:dPr>
              <m:begChr m:val="["/>
              <m:endChr m:val="]"/>
              <m:ctrlPr>
                <w:rPr>
                  <w:rFonts w:ascii="Cambria Math" w:hAnsi="Cambria Math"/>
                </w:rPr>
              </m:ctrlPr>
            </m:dPr>
            <m:e>
              <m:r>
                <m:rPr>
                  <m:sty m:val="p"/>
                </m:rPr>
                <m:t>i</m:t>
              </m:r>
              <m:sSub>
                <m:sSubPr/>
                <m:e>
                  <m:r>
                    <m:rPr>
                      <m:sty m:val="i"/>
                    </m:rPr>
                    <m:t>ω</m:t>
                  </m:r>
                </m:e>
                <m:sub>
                  <m:r>
                    <m:rPr>
                      <m:sty m:val="i"/>
                    </m:rPr>
                    <m:t>L</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oMath>
      </m:oMathPara>
    </w:p>
    <w:p>
      <w:pPr>
        <w:spacing w:after="220" w:lineRule="auto"/>
      </w:pPr>
      <w:r>
        <w:rPr>
          <w:rFonts w:eastAsia="Georgia" w:cs="Georgia" w:ascii="Georgia" w:hAnsi="Georgia"/>
        </w:rPr>
        <w:t xml:space="preserve">où </w:t>
      </w:r>
      <m:oMath>
        <m:sSub>
          <m:sSubPr/>
          <m:e>
            <m:r>
              <m:rPr>
                <m:scr m:val="script"/>
              </m:rPr>
              <m:t>E</m:t>
            </m:r>
          </m:e>
          <m:sub>
            <m:r>
              <m:rPr>
                <m:sty m:val="i"/>
              </m:rPr>
              <m:t>i</m:t>
            </m:r>
          </m:sub>
        </m:sSub>
      </m:oMath>
      <w:r>
        <w:rPr>
          <w:rFonts w:eastAsia="Georgia" w:cs="Georgia" w:ascii="Georgia" w:hAnsi="Georgia"/>
        </w:rPr>
        <w:t xml:space="preserve"> est une constante réelle, et l'on écrit la composante </w:t>
      </w:r>
      <m:oMath>
        <m:sSub>
          <m:sSubPr/>
          <m:e>
            <m:r>
              <m:rPr>
                <m:sty m:val="i"/>
              </m:rPr>
              <m:t>E</m:t>
            </m:r>
          </m:e>
          <m:sub>
            <m:r>
              <m:rPr>
                <m:sty m:val="p"/>
              </m:rPr>
              <m:t>+</m:t>
            </m:r>
          </m:sub>
        </m:sSub>
      </m:oMath>
      <w:r>
        <w:rPr>
          <w:rFonts w:eastAsia="Georgia" w:cs="Georgia" w:ascii="Georgia" w:hAnsi="Georgia"/>
        </w:rPr>
        <w:t xml:space="preserve">du champ à l'intérieur de la cavité sous la forme</w:t>
      </w:r>
    </w:p>
    <w:p>
      <w:pPr>
        <w:spacing w:after="220" w:lineRule="auto"/>
      </w:pPr>
      <m:oMathPara>
        <m:oMath>
          <m:sSub>
            <m:sSubPr/>
            <m:e>
              <m:r>
                <m:rPr>
                  <m:sty m:val="i"/>
                </m:rPr>
                <m:t>E</m:t>
              </m:r>
            </m:e>
            <m:sub>
              <m:r>
                <m:rPr>
                  <m:sty m:val="p"/>
                </m:rPr>
                <m:t>+</m:t>
              </m:r>
            </m:sub>
          </m:sSub>
          <m:r>
            <m:rPr>
              <m:sty m:val="p"/>
            </m:rPr>
            <m:t>(</m:t>
          </m:r>
          <m:r>
            <m:rPr>
              <m:sty m:val="i"/>
            </m:rPr>
            <m:t>z</m:t>
          </m:r>
          <m:r>
            <m:rPr>
              <m:sty m:val="p"/>
            </m:rPr>
            <m:t>,</m:t>
          </m:r>
          <m:r>
            <m:rPr>
              <m:sty m:val="i"/>
            </m:rPr>
            <m:t>t</m:t>
          </m:r>
          <m:r>
            <m:rPr>
              <m:sty m:val="p"/>
            </m:rPr>
            <m:t>)</m:t>
          </m:r>
          <m:r>
            <m:rPr>
              <m:sty m:val="p"/>
            </m:rPr>
            <m:t>=</m:t>
          </m:r>
          <m:sSub>
            <m:sSubPr/>
            <m:e>
              <m:r>
                <m:rPr>
                  <m:scr m:val="script"/>
                </m:rPr>
                <m:t>E</m:t>
              </m:r>
            </m:e>
            <m:sub>
              <m:r>
                <m:rPr>
                  <m:sty m:val="p"/>
                </m:rPr>
                <m:t>+</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i</m:t>
              </m:r>
              <m:sSub>
                <m:sSubPr/>
                <m:e>
                  <m:r>
                    <m:rPr>
                      <m:sty m:val="i"/>
                    </m:rPr>
                    <m:t>ω</m:t>
                  </m:r>
                </m:e>
                <m:sub>
                  <m:r>
                    <m:rPr>
                      <m:sty m:val="i"/>
                    </m:rPr>
                    <m:t>L</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oMath>
      </m:oMathPara>
    </w:p>
    <w:p>
      <w:pPr>
        <w:numPr>
          <w:ilvl w:val="0"/>
          <w:numId w:val="4"/>
        </w:numPr>
        <w:spacing w:lineRule="auto"/>
      </w:pPr>
      <w:r>
        <w:rPr/>
        <w:t xml:space="preserve">Pourquoi suppose-t-on, a priori, que </w:t>
      </w:r>
      <m:oMath>
        <m:sSub>
          <m:sSubPr/>
          <m:e>
            <m:r>
              <m:rPr>
                <m:scr m:val="script"/>
              </m:rPr>
              <m:t>E</m:t>
            </m:r>
          </m:e>
          <m:sub>
            <m:r>
              <m:rPr>
                <m:sty m:val="p"/>
              </m:rPr>
              <m:t>+</m:t>
            </m:r>
          </m:sub>
        </m:sSub>
        <m:r>
          <m:rPr>
            <m:sty m:val="p"/>
          </m:rPr>
          <m:t>(</m:t>
        </m:r>
        <m:r>
          <m:rPr>
            <m:sty m:val="i"/>
          </m:rPr>
          <m:t>t</m:t>
        </m:r>
        <m:r>
          <m:rPr>
            <m:sty m:val="p"/>
          </m:rPr>
          <m:t>)</m:t>
        </m:r>
      </m:oMath>
      <w:r>
        <w:rPr>
          <w:rFonts w:eastAsia="Georgia" w:cs="Georgia" w:ascii="Georgia" w:hAnsi="Georgia"/>
        </w:rPr>
        <w:t xml:space="preserve"> dépend du temps? Justifiez qualitativement que </w:t>
      </w:r>
      <m:oMath>
        <m:sSub>
          <m:sSubPr/>
          <m:e>
            <m:r>
              <m:rPr>
                <m:scr m:val="script"/>
              </m:rPr>
              <m:t>E</m:t>
            </m:r>
          </m:e>
          <m:sub>
            <m:r>
              <m:rPr>
                <m:sty m:val="p"/>
              </m:rPr>
              <m:t>+</m:t>
            </m:r>
          </m:sub>
        </m:sSub>
        <m:r>
          <m:rPr>
            <m:sty m:val="p"/>
          </m:rPr>
          <m:t>(</m:t>
        </m:r>
        <m:r>
          <m:rPr>
            <m:sty m:val="i"/>
          </m:rPr>
          <m:t>t</m:t>
        </m:r>
        <m:r>
          <m:rPr>
            <m:sty m:val="p"/>
          </m:rPr>
          <m:t>)</m:t>
        </m:r>
      </m:oMath>
      <w:r>
        <w:rPr>
          <w:rFonts w:eastAsia="Georgia" w:cs="Georgia" w:ascii="Georgia" w:hAnsi="Georgia"/>
        </w:rPr>
        <w:t xml:space="preserve"> ne varie pas de manière significative sur une période du champ incident.</w:t>
      </w:r>
    </w:p>
    <w:p>
      <w:pPr>
        <w:numPr>
          <w:ilvl w:val="0"/>
          <w:numId w:val="4"/>
        </w:numPr>
        <w:spacing w:lineRule="auto"/>
      </w:pPr>
      <w:r>
        <w:rPr/>
        <w:t xml:space="preserve">Montrez que </w:t>
      </w:r>
      <m:oMath>
        <m:sSub>
          <m:sSubPr/>
          <m:e>
            <m:r>
              <m:rPr>
                <m:scr m:val="script"/>
              </m:rPr>
              <m:t>E</m:t>
            </m:r>
          </m:e>
          <m:sub>
            <m:r>
              <m:rPr>
                <m:sty m:val="p"/>
              </m:rPr>
              <m:t>+</m:t>
            </m:r>
          </m:sub>
        </m:sSub>
        <m:r>
          <m:rPr>
            <m:sty m:val="p"/>
          </m:rPr>
          <m:t>(</m:t>
        </m:r>
        <m:r>
          <m:rPr>
            <m:sty m:val="i"/>
          </m:rPr>
          <m:t>t</m:t>
        </m:r>
        <m:r>
          <m:rPr>
            <m:sty m:val="p"/>
          </m:rPr>
          <m:t>)</m:t>
        </m:r>
      </m:oMath>
      <w:r>
        <w:rPr>
          <w:rFonts w:eastAsia="Georgia" w:cs="Georgia" w:ascii="Georgia" w:hAnsi="Georgia"/>
        </w:rPr>
        <w:t xml:space="preserve"> vérifie</w:t>
      </w:r>
    </w:p>
    <w:p>
      <w:pPr>
        <w:spacing w:after="220" w:lineRule="auto"/>
      </w:pPr>
      <m:oMathPara>
        <m:oMath>
          <m:f>
            <m:fPr>
              <m:ctrlPr>
                <w:rPr>
                  <w:rFonts w:ascii="Cambria Math" w:hAnsi="Cambria Math"/>
                </w:rPr>
              </m:ctrlPr>
            </m:fPr>
            <m:num>
              <m:r>
                <m:rPr>
                  <m:sty m:val="p"/>
                </m:rPr>
                <m:t>d</m:t>
              </m:r>
            </m:num>
            <m:den>
              <m:r>
                <m:rPr>
                  <m:nor/>
                </m:rPr>
                <m:t xml:space="preserve"> </m:t>
              </m:r>
              <m:r>
                <m:rPr>
                  <m:sty m:val="p"/>
                </m:rPr>
                <m:t>d</m:t>
              </m:r>
              <m:r>
                <m:rPr>
                  <m:sty m:val="i"/>
                </m:rPr>
                <m:t>t</m:t>
              </m:r>
            </m:den>
          </m:f>
          <m:sSub>
            <m:sSubPr/>
            <m:e>
              <m:r>
                <m:rPr>
                  <m:scr m:val="script"/>
                </m:rPr>
                <m:t>E</m:t>
              </m:r>
            </m:e>
            <m:sub>
              <m:r>
                <m:rPr>
                  <m:sty m:val="p"/>
                </m:rPr>
                <m:t>+</m:t>
              </m:r>
            </m:sub>
          </m:sSub>
          <m:r>
            <m:rPr>
              <m:sty m:val="p"/>
            </m:rPr>
            <m:t>(</m:t>
          </m:r>
          <m:r>
            <m:rPr>
              <m:sty m:val="i"/>
            </m:rPr>
            <m:t>t</m:t>
          </m:r>
          <m:r>
            <m:rPr>
              <m:sty m:val="p"/>
            </m:rPr>
            <m:t>)</m:t>
          </m:r>
          <m:r>
            <m:rPr>
              <m:sty m:val="p"/>
            </m:rPr>
            <m:t>≈</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r>
                    <m:rPr>
                      <m:sty m:val="p"/>
                    </m:rPr>
                    <m:t>Δ</m:t>
                  </m:r>
                  <m:r>
                    <m:rPr>
                      <m:sty m:val="p"/>
                    </m:rPr>
                    <m:t>+</m:t>
                  </m:r>
                  <m:sSub>
                    <m:sSubPr/>
                    <m:e>
                      <m:r>
                        <m:rPr>
                          <m:sty m:val="i"/>
                        </m:rPr>
                        <m:t>G</m:t>
                      </m:r>
                    </m:e>
                    <m:sub>
                      <m:r>
                        <m:rPr>
                          <m:sty m:val="i"/>
                        </m:rPr>
                        <m:t>c</m:t>
                      </m:r>
                    </m:sub>
                  </m:sSub>
                  <m:r>
                    <m:rPr>
                      <m:sty m:val="i"/>
                    </m:rPr>
                    <m:t>ξ</m:t>
                  </m:r>
                </m:e>
              </m:d>
              <m:r>
                <m:rPr>
                  <m:sty m:val="p"/>
                </m:rPr>
                <m:t>+</m:t>
              </m:r>
              <m:f>
                <m:fPr>
                  <m:ctrlPr>
                    <w:rPr>
                      <w:rFonts w:ascii="Cambria Math" w:hAnsi="Cambria Math"/>
                    </w:rPr>
                  </m:ctrlPr>
                </m:fPr>
                <m:num>
                  <m:r>
                    <m:rPr>
                      <m:sty m:val="i"/>
                    </m:rPr>
                    <m:t>γ</m:t>
                  </m:r>
                </m:num>
                <m:den>
                  <m:r>
                    <m:rPr>
                      <m:sty m:val="p"/>
                    </m:rPr>
                    <m:t>2</m:t>
                  </m:r>
                </m:den>
              </m:f>
            </m:e>
          </m:d>
          <m:sSub>
            <m:sSubPr/>
            <m:e>
              <m:r>
                <m:rPr>
                  <m:scr m:val="script"/>
                </m:rPr>
                <m:t>E</m:t>
              </m:r>
            </m:e>
            <m:sub>
              <m:r>
                <m:rPr>
                  <m:sty m:val="p"/>
                </m:rPr>
                <m:t>+</m:t>
              </m:r>
            </m:sub>
          </m:sSub>
          <m:r>
            <m:rPr>
              <m:sty m:val="p"/>
            </m:rPr>
            <m:t>(</m:t>
          </m:r>
          <m:r>
            <m:rPr>
              <m:sty m:val="i"/>
            </m:rPr>
            <m:t>t</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γ</m:t>
                  </m:r>
                  <m:r>
                    <m:rPr>
                      <m:sty m:val="i"/>
                    </m:rPr>
                    <m:t>c</m:t>
                  </m:r>
                </m:num>
                <m:den>
                  <m:r>
                    <m:rPr>
                      <m:sty m:val="p"/>
                    </m:rPr>
                    <m:t>4</m:t>
                  </m:r>
                  <m:r>
                    <m:rPr>
                      <m:sty m:val="i"/>
                    </m:rPr>
                    <m:t>L</m:t>
                  </m:r>
                </m:den>
              </m:f>
            </m:e>
          </m:rad>
          <m:sSub>
            <m:sSubPr/>
            <m:e>
              <m:r>
                <m:rPr>
                  <m:scr m:val="script"/>
                </m:rPr>
                <m:t>E</m:t>
              </m:r>
            </m:e>
            <m:sub>
              <m:r>
                <m:rPr>
                  <m:sty m:val="i"/>
                </m:rPr>
                <m:t>i</m:t>
              </m:r>
            </m:sub>
          </m:sSub>
        </m:oMath>
      </m:oMathPara>
    </w:p>
    <w:p>
      <w:pPr>
        <w:spacing w:after="220" w:lineRule="auto"/>
      </w:pPr>
      <w:r>
        <w:rPr>
          <w:rFonts w:eastAsia="Georgia" w:cs="Georgia" w:ascii="Georgia" w:hAnsi="Georgia"/>
        </w:rPr>
        <w:t xml:space="preserve">Dans les questions 25 à 34 , on souhaite déterminer l'expression de la force imposée au miroir ( </w:t>
      </w:r>
      <m:oMath>
        <m:sSub>
          <m:sSubPr/>
          <m:e>
            <m:r>
              <m:rPr>
                <m:sty m:val="i"/>
              </m:rPr>
              <m:t>M</m:t>
            </m:r>
          </m:e>
          <m:sub>
            <m:r>
              <m:rPr>
                <m:sty m:val="p"/>
              </m:rPr>
              <m:t>2</m:t>
            </m:r>
          </m:sub>
        </m:sSub>
      </m:oMath>
      <w:r>
        <w:rPr>
          <w:rFonts w:eastAsia="Georgia" w:cs="Georgia" w:ascii="Georgia" w:hAnsi="Georgia"/>
        </w:rPr>
        <w:t xml:space="preserve"> ) par le champ électromagnétique en cavité, appelée «force de pression de radiation», en fonction des paramètres du problème et notamment du déplacement </w:t>
      </w:r>
      <m:oMath>
        <m:r>
          <m:rPr>
            <m:sty m:val="i"/>
          </m:rPr>
          <m:t>ξ</m:t>
        </m:r>
        <m:r>
          <m:rPr>
            <m:sty m:val="p"/>
          </m:rPr>
          <m:t>(</m:t>
        </m:r>
        <m:r>
          <m:rPr>
            <m:sty m:val="i"/>
          </m:rPr>
          <m:t>t</m:t>
        </m:r>
        <m:r>
          <m:rPr>
            <m:sty m:val="p"/>
          </m:rPr>
          <m:t>)</m:t>
        </m:r>
      </m:oMath>
      <w:r>
        <w:rPr>
          <w:rFonts w:eastAsia="Georgia" w:cs="Georgia" w:ascii="Georgia" w:hAnsi="Georgia"/>
        </w:rPr>
        <w:t xml:space="preserve">. Pour ce faire, on va suivre le même type d'approche particulaire que dans les questions 11 à 15.</w:t>
      </w:r>
      <w:r>
        <w:rPr/>
        <w:br w:type="textWrapping"/>
      </w:r>
      <w:r>
        <w:rPr>
          <w:rFonts w:eastAsia="Georgia" w:cs="Georgia" w:ascii="Georgia" w:hAnsi="Georgia"/>
        </w:rPr>
        <w:t xml:space="preserve">25) Exprimez la quantité de mouvement fournie au miroir ( </w:t>
      </w:r>
      <m:oMath>
        <m:sSub>
          <m:sSubPr/>
          <m:e>
            <m:r>
              <m:rPr>
                <m:sty m:val="i"/>
              </m:rPr>
              <m:t>M</m:t>
            </m:r>
          </m:e>
          <m:sub>
            <m:r>
              <m:rPr>
                <m:sty m:val="p"/>
              </m:rPr>
              <m:t>2</m:t>
            </m:r>
          </m:sub>
        </m:sSub>
      </m:oMath>
      <w:r>
        <w:rPr/>
        <w:t xml:space="preserve"> ) par un photon de pulsation </w:t>
      </w:r>
      <m:oMath>
        <m:sSub>
          <m:sSubPr/>
          <m:e>
            <m:r>
              <m:rPr>
                <m:sty m:val="i"/>
              </m:rPr>
              <m:t>ω</m:t>
            </m:r>
          </m:e>
          <m:sub>
            <m:r>
              <m:rPr>
                <m:sty m:val="i"/>
              </m:rPr>
              <m:t>L</m:t>
            </m:r>
          </m:sub>
        </m:sSub>
      </m:oMath>
      <w:r>
        <w:rPr>
          <w:rFonts w:eastAsia="Georgia" w:cs="Georgia" w:ascii="Georgia" w:hAnsi="Georgia"/>
        </w:rPr>
        <w:t xml:space="preserve"> lors d'un rebond. Comme dans la première partie, on supposera que ce rebond ne modifie pas l'énergie du photon de manière significative mais change sa quantité de mouvement en son opposée.</w:t>
      </w:r>
      <w:r>
        <w:rPr/>
        <w:br w:type="textWrapping"/>
      </w:r>
      <w:r>
        <w:rPr/>
        <w:t xml:space="preserve">26) En notant </w:t>
      </w:r>
      <m:oMath>
        <m:r>
          <m:rPr>
            <m:sty m:val="p"/>
          </m:rPr>
          <m:t>d</m:t>
        </m:r>
        <m:sSub>
          <m:sSubPr/>
          <m:e>
            <m:r>
              <m:rPr>
                <m:sty m:val="i"/>
              </m:rPr>
              <m:t>N</m:t>
            </m:r>
          </m:e>
          <m:sub>
            <m:r>
              <m:rPr>
                <m:sty m:val="i"/>
              </m:rPr>
              <m:t>p</m:t>
            </m:r>
            <m:r>
              <m:rPr>
                <m:sty m:val="i"/>
              </m:rPr>
              <m:t>h</m:t>
            </m:r>
          </m:sub>
        </m:sSub>
        <m:r>
          <m:rPr>
            <m:sty m:val="p"/>
          </m:rPr>
          <m:t>=</m:t>
        </m:r>
        <m:sSub>
          <m:sSubPr/>
          <m:e>
            <m:r>
              <m:rPr>
                <m:sty m:val="i"/>
              </m:rPr>
              <m:t>π</m:t>
            </m:r>
          </m:e>
          <m:sub>
            <m:r>
              <m:rPr>
                <m:sty m:val="i"/>
              </m:rPr>
              <m:t>p</m:t>
            </m:r>
            <m:r>
              <m:rPr>
                <m:sty m:val="i"/>
              </m:rPr>
              <m:t>h</m:t>
            </m:r>
          </m:sub>
        </m:sSub>
        <m:r>
          <m:rPr>
            <m:sty m:val="p"/>
          </m:rPr>
          <m:t>(</m:t>
        </m:r>
        <m:r>
          <m:rPr>
            <m:sty m:val="i"/>
          </m:rPr>
          <m:t>t</m:t>
        </m:r>
        <m:r>
          <m:rPr>
            <m:sty m:val="p"/>
          </m:rPr>
          <m:t>)</m:t>
        </m:r>
        <m:r>
          <m:rPr>
            <m:sty m:val="p"/>
          </m:rPr>
          <m:t>d</m:t>
        </m:r>
        <m:r>
          <m:rPr>
            <m:sty m:val="i"/>
          </m:rPr>
          <m:t>t</m:t>
        </m:r>
      </m:oMath>
      <w:r>
        <w:rPr/>
        <w:t xml:space="preserve"> le nombre de photons qui frappent le miroir ( </w:t>
      </w:r>
      <m:oMath>
        <m:sSub>
          <m:sSubPr/>
          <m:e>
            <m:r>
              <m:rPr>
                <m:sty m:val="i"/>
              </m:rPr>
              <m:t>M</m:t>
            </m:r>
          </m:e>
          <m:sub>
            <m:r>
              <m:rPr>
                <m:sty m:val="p"/>
              </m:rPr>
              <m:t>2</m:t>
            </m:r>
          </m:sub>
        </m:sSub>
      </m:oMath>
      <w:r>
        <w:rPr/>
        <w:t xml:space="preserve"> ) entre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donnez l'expression de la force de pression de radiation due au champ à l'intérieur de la cavité.</w:t>
      </w:r>
      <w:r>
        <w:rPr/>
        <w:br w:type="textWrapping"/>
      </w:r>
      <w:r>
        <w:rPr/>
        <w:t xml:space="preserve">27) Reliez </w:t>
      </w:r>
      <m:oMath>
        <m:sSub>
          <m:sSubPr/>
          <m:e>
            <m:r>
              <m:rPr>
                <m:sty m:val="i"/>
              </m:rPr>
              <m:t>π</m:t>
            </m:r>
          </m:e>
          <m:sub>
            <m:r>
              <m:rPr>
                <m:sty m:val="i"/>
              </m:rPr>
              <m:t>p</m:t>
            </m:r>
            <m:r>
              <m:rPr>
                <m:sty m:val="i"/>
              </m:rPr>
              <m:t>h</m:t>
            </m:r>
          </m:sub>
        </m:sSub>
        <m:r>
          <m:rPr>
            <m:sty m:val="p"/>
          </m:rPr>
          <m:t>(</m:t>
        </m:r>
        <m:r>
          <m:rPr>
            <m:sty m:val="i"/>
          </m:rPr>
          <m:t>t</m:t>
        </m:r>
        <m:r>
          <m:rPr>
            <m:sty m:val="p"/>
          </m:rPr>
          <m:t>)</m:t>
        </m:r>
      </m:oMath>
      <w:r>
        <w:rPr>
          <w:rFonts w:eastAsia="Georgia" w:cs="Georgia" w:ascii="Georgia" w:hAnsi="Georgia"/>
        </w:rPr>
        <w:t xml:space="preserve"> à la puissance électromagnétique, moyennée sur une période du champ incident, qui est réfléchie par le miroir ( </w:t>
      </w:r>
      <m:oMath>
        <m:sSub>
          <m:sSubPr/>
          <m:e>
            <m:r>
              <m:rPr>
                <m:sty m:val="i"/>
              </m:rPr>
              <m:t>M</m:t>
            </m:r>
          </m:e>
          <m:sub>
            <m:r>
              <m:rPr>
                <m:sty m:val="p"/>
              </m:rPr>
              <m:t>2</m:t>
            </m:r>
          </m:sub>
        </m:sSub>
      </m:oMath>
      <w:r>
        <w:rPr>
          <w:rFonts w:eastAsia="Georgia" w:cs="Georgia" w:ascii="Georgia" w:hAnsi="Georgia"/>
        </w:rPr>
        <w:t xml:space="preserve"> ) à l'instant </w:t>
      </w:r>
      <m:oMath>
        <m:r>
          <m:rPr>
            <m:sty m:val="i"/>
          </m:rPr>
          <m:t>t</m:t>
        </m:r>
      </m:oMath>
      <w:r>
        <w:rPr/>
        <w:t xml:space="preserve">.</w:t>
      </w:r>
      <w:r>
        <w:rPr/>
        <w:br w:type="textWrapping"/>
      </w:r>
      <w:r>
        <w:rPr/>
        <w:t xml:space="preserve">28) Montrez que, dans la limite </w:t>
      </w:r>
      <m:oMath>
        <m:r>
          <m:rPr>
            <m:sty m:val="i"/>
          </m:rPr>
          <m:t>R</m:t>
        </m:r>
        <m:r>
          <m:rPr>
            <m:sty m:val="p"/>
          </m:rPr>
          <m:t>≈</m:t>
        </m:r>
        <m:r>
          <m:rPr>
            <m:sty m:val="p"/>
          </m:rPr>
          <m:t>1</m:t>
        </m:r>
      </m:oMath>
      <w:r>
        <w:rPr>
          <w:rFonts w:eastAsia="Georgia" w:cs="Georgia" w:ascii="Georgia" w:hAnsi="Georgia"/>
        </w:rPr>
        <w:t xml:space="preserve">, la force de pression de radiation instantanée prend alors la forme</w:t>
      </w:r>
    </w:p>
    <w:p>
      <w:pPr>
        <w:spacing w:after="220" w:lineRule="auto"/>
      </w:pPr>
      <m:oMathPara>
        <m:oMath>
          <m:sSub>
            <m:sSubPr/>
            <m:e>
              <m:r>
                <m:rPr>
                  <m:sty m:val="i"/>
                </m:rPr>
                <m:t>F</m:t>
              </m:r>
            </m:e>
            <m:sub>
              <m:r>
                <m:rPr>
                  <m:sty m:val="i"/>
                </m:rPr>
                <m:t>p</m:t>
              </m:r>
              <m:r>
                <m:rPr>
                  <m:sty m:val="i"/>
                </m:rPr>
                <m:t>r</m:t>
              </m:r>
            </m:sub>
          </m:sSub>
          <m:r>
            <m:rPr>
              <m:sty m:val="p"/>
            </m:rPr>
            <m:t>(</m:t>
          </m:r>
          <m:r>
            <m:rPr>
              <m:sty m:val="i"/>
            </m:rPr>
            <m:t>t</m:t>
          </m:r>
          <m:r>
            <m:rPr>
              <m:sty m:val="p"/>
            </m:rPr>
            <m:t>)</m:t>
          </m:r>
          <m:r>
            <m:rPr>
              <m:sty m:val="p"/>
            </m:rPr>
            <m:t>≈</m:t>
          </m:r>
          <m:sSub>
            <m:sSubPr/>
            <m:e>
              <m:r>
                <m:rPr>
                  <m:sty m:val="i"/>
                </m:rPr>
                <m:t>ε</m:t>
              </m:r>
            </m:e>
            <m:sub>
              <m:r>
                <m:rPr>
                  <m:sty m:val="p"/>
                </m:rPr>
                <m:t>0</m:t>
              </m:r>
            </m:sub>
          </m:sSub>
          <m:r>
            <m:rPr>
              <m:scr m:val="script"/>
            </m:rPr>
            <m:t>S</m:t>
          </m:r>
          <m:sSup>
            <m:sSupPr/>
            <m:e>
              <m:d>
                <m:dPr>
                  <m:begChr m:val="|"/>
                  <m:endChr m:val="|"/>
                  <m:ctrlPr>
                    <w:rPr>
                      <w:rFonts w:ascii="Cambria Math" w:hAnsi="Cambria Math"/>
                    </w:rPr>
                  </m:ctrlPr>
                </m:dPr>
                <m:e>
                  <m:sSub>
                    <m:sSubPr/>
                    <m:e>
                      <m:r>
                        <m:rPr>
                          <m:scr m:val="script"/>
                        </m:rPr>
                        <m:t>E</m:t>
                      </m:r>
                    </m:e>
                    <m:sub>
                      <m:r>
                        <m:rPr>
                          <m:sty m:val="p"/>
                        </m:rPr>
                        <m:t>+</m:t>
                      </m:r>
                    </m:sub>
                  </m:sSub>
                  <m:r>
                    <m:rPr>
                      <m:sty m:val="p"/>
                    </m:rPr>
                    <m:t>(</m:t>
                  </m:r>
                  <m:r>
                    <m:rPr>
                      <m:sty m:val="i"/>
                    </m:rPr>
                    <m:t>t</m:t>
                  </m:r>
                  <m:r>
                    <m:rPr>
                      <m:sty m:val="p"/>
                    </m:rPr>
                    <m:t>)</m:t>
                  </m:r>
                </m:e>
              </m:d>
            </m:e>
            <m:sup>
              <m:r>
                <m:rPr>
                  <m:sty m:val="p"/>
                </m:rPr>
                <m:t>2</m:t>
              </m:r>
            </m:sup>
          </m:sSup>
        </m:oMath>
      </m:oMathPara>
    </w:p>
    <w:p>
      <w:pPr>
        <w:spacing w:after="220" w:lineRule="auto"/>
      </w:pPr>
      <w:r>
        <w:rPr/>
        <w:t xml:space="preserve">On introduit les nouvelles grandeurs </w:t>
      </w:r>
      <m:oMath>
        <m:r>
          <m:rPr>
            <m:sty m:val="i"/>
          </m:rPr>
          <m:t>a</m:t>
        </m:r>
      </m:oMath>
      <w:r>
        <w:rPr/>
        <w:t xml:space="preserve"> et </w:t>
      </w:r>
      <m:oMath>
        <m:sSub>
          <m:sSubPr/>
          <m:e>
            <m:r>
              <m:rPr>
                <m:sty m:val="i"/>
              </m:rPr>
              <m:t>a</m:t>
            </m:r>
          </m:e>
          <m:sub>
            <m:r>
              <m:rPr>
                <m:sty m:val="i"/>
              </m:rPr>
              <m:t>i</m:t>
            </m:r>
          </m:sub>
        </m:sSub>
      </m:oMath>
      <w:r>
        <w:rPr>
          <w:rFonts w:eastAsia="Georgia" w:cs="Georgia" w:ascii="Georgia" w:hAnsi="Georgia"/>
        </w:rPr>
        <w:t xml:space="preserve"> définies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cr m:val="script"/>
                      </m:rPr>
                      <m:t>E</m:t>
                    </m:r>
                  </m:e>
                  <m:sub>
                    <m:r>
                      <m:rPr>
                        <m:sty m:val="p"/>
                      </m:rPr>
                      <m:t>+</m:t>
                    </m:r>
                  </m:sub>
                </m:sSub>
              </m:e>
              <m:e>
                <m:r>
                  <m:rPr>
                    <m:sty m:val="i"/>
                  </m:rPr>
                  <m:t xml:space="preserve"> </m:t>
                </m:r>
                <m:r>
                  <m:rPr>
                    <m:sty m:val="p"/>
                  </m:rPr>
                  <m:t>=</m:t>
                </m:r>
                <m:r>
                  <m:rPr>
                    <m:sty m:val="i"/>
                  </m:rPr>
                  <m:t>a</m:t>
                </m:r>
                <m:rad>
                  <m:radPr>
                    <m:degHide m:val="1"/>
                    <m:ctrlPr>
                      <w:rPr>
                        <w:rFonts w:ascii="Cambria Math" w:hAnsi="Cambria Math"/>
                      </w:rPr>
                    </m:ctrlPr>
                  </m:radPr>
                  <m:deg/>
                  <m:e>
                    <m:f>
                      <m:fPr>
                        <m:ctrlPr>
                          <w:rPr>
                            <w:rFonts w:ascii="Cambria Math" w:hAnsi="Cambria Math"/>
                          </w:rPr>
                        </m:ctrlPr>
                      </m:fPr>
                      <m:num>
                        <m:r>
                          <m:rPr>
                            <m:sty m:val="i"/>
                          </m:rPr>
                          <m:t>ℏ</m:t>
                        </m:r>
                        <m:sSub>
                          <m:sSubPr/>
                          <m:e>
                            <m:r>
                              <m:rPr>
                                <m:sty m:val="i"/>
                              </m:rPr>
                              <m:t>ω</m:t>
                            </m:r>
                          </m:e>
                          <m:sub>
                            <m:r>
                              <m:rPr>
                                <m:sty m:val="i"/>
                              </m:rPr>
                              <m:t>L</m:t>
                            </m:r>
                          </m:sub>
                        </m:sSub>
                      </m:num>
                      <m:den>
                        <m:sSub>
                          <m:sSubPr/>
                          <m:e>
                            <m:r>
                              <m:rPr>
                                <m:sty m:val="i"/>
                              </m:rPr>
                              <m:t>ε</m:t>
                            </m:r>
                          </m:e>
                          <m:sub>
                            <m:r>
                              <m:rPr>
                                <m:sty m:val="p"/>
                              </m:rPr>
                              <m:t>0</m:t>
                            </m:r>
                          </m:sub>
                        </m:sSub>
                        <m:r>
                          <m:rPr>
                            <m:scr m:val="script"/>
                          </m:rPr>
                          <m:t>S</m:t>
                        </m:r>
                        <m:r>
                          <m:rPr>
                            <m:sty m:val="i"/>
                          </m:rPr>
                          <m:t>L</m:t>
                        </m:r>
                      </m:den>
                    </m:f>
                  </m:e>
                </m:rad>
              </m:e>
            </m:mr>
            <m:mr>
              <m:e>
                <m:sSub>
                  <m:sSubPr/>
                  <m:e>
                    <m:r>
                      <m:rPr>
                        <m:scr m:val="script"/>
                      </m:rPr>
                      <m:t>E</m:t>
                    </m:r>
                  </m:e>
                  <m:sub>
                    <m:r>
                      <m:rPr>
                        <m:sty m:val="i"/>
                      </m:rPr>
                      <m:t>i</m:t>
                    </m:r>
                  </m:sub>
                </m:sSub>
              </m:e>
              <m:e>
                <m:r>
                  <m:rPr>
                    <m:sty m:val="i"/>
                  </m:rPr>
                  <m:t xml:space="preserve"> </m:t>
                </m:r>
                <m:r>
                  <m:rPr>
                    <m:sty m:val="p"/>
                  </m:rPr>
                  <m:t>=</m:t>
                </m:r>
                <m:sSub>
                  <m:sSubPr/>
                  <m:e>
                    <m:r>
                      <m:rPr>
                        <m:sty m:val="i"/>
                      </m:rPr>
                      <m:t>a</m:t>
                    </m:r>
                  </m:e>
                  <m:sub>
                    <m:r>
                      <m:rPr>
                        <m:sty m:val="i"/>
                      </m:rPr>
                      <m:t>i</m:t>
                    </m:r>
                  </m:sub>
                </m:sSub>
                <m:rad>
                  <m:radPr>
                    <m:degHide m:val="1"/>
                    <m:ctrlPr>
                      <w:rPr>
                        <w:rFonts w:ascii="Cambria Math" w:hAnsi="Cambria Math"/>
                      </w:rPr>
                    </m:ctrlPr>
                  </m:radPr>
                  <m:deg/>
                  <m:e>
                    <m:f>
                      <m:fPr>
                        <m:ctrlPr>
                          <w:rPr>
                            <w:rFonts w:ascii="Cambria Math" w:hAnsi="Cambria Math"/>
                          </w:rPr>
                        </m:ctrlPr>
                      </m:fPr>
                      <m:num>
                        <m:r>
                          <m:rPr>
                            <m:sty m:val="p"/>
                          </m:rPr>
                          <m:t>2</m:t>
                        </m:r>
                        <m:r>
                          <m:rPr>
                            <m:sty m:val="i"/>
                          </m:rPr>
                          <m:t>ℏ</m:t>
                        </m:r>
                        <m:sSub>
                          <m:sSubPr/>
                          <m:e>
                            <m:r>
                              <m:rPr>
                                <m:sty m:val="i"/>
                              </m:rPr>
                              <m:t>ω</m:t>
                            </m:r>
                          </m:e>
                          <m:sub>
                            <m:r>
                              <m:rPr>
                                <m:sty m:val="i"/>
                              </m:rPr>
                              <m:t>L</m:t>
                            </m:r>
                          </m:sub>
                        </m:sSub>
                      </m:num>
                      <m:den>
                        <m:sSub>
                          <m:sSubPr/>
                          <m:e>
                            <m:r>
                              <m:rPr>
                                <m:sty m:val="i"/>
                              </m:rPr>
                              <m:t>ε</m:t>
                            </m:r>
                          </m:e>
                          <m:sub>
                            <m:r>
                              <m:rPr>
                                <m:sty m:val="p"/>
                              </m:rPr>
                              <m:t>0</m:t>
                            </m:r>
                          </m:sub>
                        </m:sSub>
                        <m:r>
                          <m:rPr>
                            <m:sty m:val="i"/>
                          </m:rPr>
                          <m:t>c</m:t>
                        </m:r>
                        <m:r>
                          <m:rPr>
                            <m:scr m:val="script"/>
                          </m:rPr>
                          <m:t>S</m:t>
                        </m:r>
                      </m:den>
                    </m:f>
                  </m:e>
                </m:rad>
              </m:e>
            </m:mr>
          </m:m>
        </m:oMath>
      </m:oMathPara>
    </w:p>
    <w:p>
      <w:pPr>
        <w:numPr>
          <w:ilvl w:val="0"/>
          <w:numId w:val="5"/>
        </w:numPr>
        <w:spacing w:lineRule="auto"/>
      </w:pPr>
      <w:r>
        <w:rPr>
          <w:rFonts w:eastAsia="Georgia" w:cs="Georgia" w:ascii="Georgia" w:hAnsi="Georgia"/>
        </w:rPr>
        <w:t xml:space="preserve">Précisez les dimensions respectives de </w:t>
      </w:r>
      <m:oMath>
        <m:r>
          <m:rPr>
            <m:sty m:val="i"/>
          </m:rPr>
          <m:t>a</m:t>
        </m:r>
      </m:oMath>
      <w:r>
        <w:rPr/>
        <w:t xml:space="preserve"> et </w:t>
      </w:r>
      <m:oMath>
        <m:sSub>
          <m:sSubPr/>
          <m:e>
            <m:r>
              <m:rPr>
                <m:sty m:val="i"/>
              </m:rPr>
              <m:t>a</m:t>
            </m:r>
          </m:e>
          <m:sub>
            <m:r>
              <m:rPr>
                <m:sty m:val="i"/>
              </m:rPr>
              <m:t>i</m:t>
            </m:r>
          </m:sub>
        </m:sSub>
      </m:oMath>
      <w:r>
        <w:rPr>
          <w:rFonts w:eastAsia="Georgia" w:cs="Georgia" w:ascii="Georgia" w:hAnsi="Georgia"/>
        </w:rPr>
        <w:t xml:space="preserve"> et explicitez la signification physique des quantités </w:t>
      </w:r>
      <m:oMath>
        <m:r>
          <m:rPr>
            <m:sty m:val="p"/>
          </m:rPr>
          <m:t>|</m:t>
        </m:r>
        <m:r>
          <m:rPr>
            <m:sty m:val="i"/>
          </m:rPr>
          <m:t>a</m:t>
        </m:r>
        <m:sSup>
          <m:sSupPr/>
          <m:e>
            <m:r>
              <m:rPr>
                <m:sty m:val="p"/>
              </m:rPr>
              <m:t>|</m:t>
            </m:r>
          </m:e>
          <m:sup>
            <m:r>
              <m:rPr>
                <m:sty m:val="p"/>
              </m:rPr>
              <m:t>2</m:t>
            </m:r>
          </m:sup>
        </m:sSup>
      </m:oMath>
      <w:r>
        <w:rPr/>
        <w:t xml:space="preserve"> et </w:t>
      </w:r>
      <m:oMath>
        <m:sSup>
          <m:sSupPr/>
          <m:e>
            <m:d>
              <m:dPr>
                <m:begChr m:val="|"/>
                <m:endChr m:val="|"/>
                <m:ctrlPr>
                  <w:rPr>
                    <w:rFonts w:ascii="Cambria Math" w:hAnsi="Cambria Math"/>
                  </w:rPr>
                </m:ctrlPr>
              </m:dPr>
              <m:e>
                <m:sSub>
                  <m:sSubPr/>
                  <m:e>
                    <m:r>
                      <m:rPr>
                        <m:sty m:val="i"/>
                      </m:rPr>
                      <m:t>a</m:t>
                    </m:r>
                  </m:e>
                  <m:sub>
                    <m:r>
                      <m:rPr>
                        <m:sty m:val="i"/>
                      </m:rPr>
                      <m:t>i</m:t>
                    </m:r>
                  </m:sub>
                </m:sSub>
              </m:e>
            </m:d>
          </m:e>
          <m:sup>
            <m:r>
              <m:rPr>
                <m:sty m:val="p"/>
              </m:rPr>
              <m:t>2</m:t>
            </m:r>
          </m:sup>
        </m:sSup>
      </m:oMath>
      <w:r>
        <w:rPr/>
        <w:t xml:space="preserve">.</w:t>
      </w:r>
    </w:p>
    <w:p>
      <w:pPr>
        <w:numPr>
          <w:ilvl w:val="0"/>
          <w:numId w:val="5"/>
        </w:numPr>
        <w:spacing w:lineRule="auto"/>
      </w:pPr>
      <w:r>
        <w:rPr>
          <w:rFonts w:eastAsia="Georgia" w:cs="Georgia" w:ascii="Georgia" w:hAnsi="Georgia"/>
        </w:rPr>
        <w:t xml:space="preserve">Établissez l'équation régissant l'évolution de </w:t>
      </w:r>
      <m:oMath>
        <m:r>
          <m:rPr>
            <m:sty m:val="i"/>
          </m:rPr>
          <m:t>a</m:t>
        </m:r>
      </m:oMath>
      <w:r>
        <w:rPr/>
        <w:t xml:space="preserve">.</w:t>
      </w:r>
    </w:p>
    <w:p>
      <w:pPr>
        <w:numPr>
          <w:ilvl w:val="0"/>
          <w:numId w:val="5"/>
        </w:numPr>
        <w:spacing w:lineRule="auto"/>
      </w:pPr>
      <w:r>
        <w:rPr>
          <w:rFonts w:eastAsia="Georgia" w:cs="Georgia" w:ascii="Georgia" w:hAnsi="Georgia"/>
        </w:rPr>
        <w:t xml:space="preserve">Établissez l'équation mécanique sur </w:t>
      </w:r>
      <m:oMath>
        <m:r>
          <m:rPr>
            <m:sty m:val="i"/>
          </m:rPr>
          <m:t>ξ</m:t>
        </m:r>
        <m:r>
          <m:rPr>
            <m:sty m:val="p"/>
          </m:rPr>
          <m:t>(</m:t>
        </m:r>
        <m:r>
          <m:rPr>
            <m:sty m:val="i"/>
          </m:rPr>
          <m:t>t</m:t>
        </m:r>
        <m:r>
          <m:rPr>
            <m:sty m:val="p"/>
          </m:rPr>
          <m:t>)</m:t>
        </m:r>
      </m:oMath>
      <w:r>
        <w:rPr>
          <w:rFonts w:eastAsia="Georgia" w:cs="Georgia" w:ascii="Georgia" w:hAnsi="Georgia"/>
        </w:rPr>
        <w:t xml:space="preserve"> régissant le mouvement du miroir. Vous introduirez la pulsation propre de l'oscillateur </w:t>
      </w:r>
      <m:oMath>
        <m:r>
          <m:rPr>
            <m:sty m:val="p"/>
          </m:rPr>
          <m:t>Ω</m:t>
        </m:r>
      </m:oMath>
      <w:r>
        <w:rPr>
          <w:rFonts w:eastAsia="Georgia" w:cs="Georgia" w:ascii="Georgia" w:hAnsi="Georgia"/>
        </w:rPr>
        <w:t xml:space="preserve"> que vous relierez à la raideur </w:t>
      </w:r>
      <m:oMath>
        <m:r>
          <m:rPr>
            <m:sty m:val="i"/>
          </m:rPr>
          <m:t>K</m:t>
        </m:r>
      </m:oMath>
      <w:r>
        <w:rPr/>
        <w:t xml:space="preserve"> du ressort et la masse </w:t>
      </w:r>
      <m:oMath>
        <m:r>
          <m:rPr>
            <m:sty m:val="i"/>
          </m:rPr>
          <m:t>m</m:t>
        </m:r>
      </m:oMath>
      <w:r>
        <w:rPr/>
        <w:t xml:space="preserve"> de ( </w:t>
      </w:r>
      <m:oMath>
        <m:sSub>
          <m:sSubPr/>
          <m:e>
            <m:r>
              <m:rPr>
                <m:sty m:val="i"/>
              </m:rPr>
              <m:t>M</m:t>
            </m:r>
          </m:e>
          <m:sub>
            <m:r>
              <m:rPr>
                <m:sty m:val="p"/>
              </m:rPr>
              <m:t>2</m:t>
            </m:r>
          </m:sub>
        </m:sSub>
      </m:oMath>
      <w:r>
        <w:rPr/>
        <w:t xml:space="preserve"> ).</w:t>
      </w:r>
    </w:p>
    <w:p>
      <w:pPr>
        <w:numPr>
          <w:ilvl w:val="0"/>
          <w:numId w:val="5"/>
        </w:numPr>
        <w:spacing w:lineRule="auto"/>
      </w:pPr>
      <w:r>
        <w:rPr>
          <w:rFonts w:eastAsia="Georgia" w:cs="Georgia" w:ascii="Georgia" w:hAnsi="Georgia"/>
        </w:rPr>
        <w:t xml:space="preserve">On se propose d'étudier le système dans le cas </w:t>
      </w:r>
      <m:oMath>
        <m:r>
          <m:rPr>
            <m:sty m:val="i"/>
          </m:rPr>
          <m:t>γ</m:t>
        </m:r>
        <m:r>
          <m:rPr>
            <m:sty m:val="p"/>
          </m:rPr>
          <m:t>≫</m:t>
        </m:r>
        <m:r>
          <m:rPr>
            <m:sty m:val="p"/>
          </m:rPr>
          <m:t>Ω</m:t>
        </m:r>
      </m:oMath>
      <w:r>
        <w:rPr/>
        <w:t xml:space="preserve">. Que signifie cette condition physiquement?</w:t>
      </w:r>
    </w:p>
    <w:p>
      <w:pPr>
        <w:numPr>
          <w:ilvl w:val="0"/>
          <w:numId w:val="5"/>
        </w:numPr>
        <w:spacing w:lineRule="auto"/>
      </w:pPr>
      <w:r>
        <w:rPr/>
        <w:t xml:space="preserve">Montrez que, pour des temps </w:t>
      </w:r>
      <m:oMath>
        <m:r>
          <m:rPr>
            <m:sty m:val="i"/>
          </m:rPr>
          <m:t>t</m:t>
        </m:r>
        <m:r>
          <m:rPr>
            <m:sty m:val="p"/>
          </m:rPr>
          <m:t>≫</m:t>
        </m:r>
        <m:r>
          <m:rPr>
            <m:sty m:val="p"/>
          </m:rPr>
          <m:t>1</m:t>
        </m:r>
        <m:r>
          <m:rPr>
            <m:sty m:val="p"/>
          </m:rPr>
          <m:t>/</m:t>
        </m:r>
        <m:r>
          <m:rPr>
            <m:sty m:val="i"/>
          </m:rPr>
          <m:t>γ</m:t>
        </m:r>
      </m:oMath>
      <w:r>
        <w:rPr>
          <w:rFonts w:eastAsia="Georgia" w:cs="Georgia" w:ascii="Georgia" w:hAnsi="Georgia"/>
        </w:rPr>
        <w:t xml:space="preserve">, on peut alors écrire</w:t>
      </w:r>
    </w:p>
    <w:p>
      <w:pPr>
        <w:spacing w:after="220" w:lineRule="auto"/>
      </w:pPr>
      <m:oMathPara>
        <m:oMath>
          <m:r>
            <m:rPr>
              <m:sty m:val="i"/>
            </m:rPr>
            <m:t>a</m:t>
          </m:r>
          <m:r>
            <m:rPr>
              <m:sty m:val="p"/>
            </m:rPr>
            <m:t>(</m:t>
          </m:r>
          <m:r>
            <m:rPr>
              <m:sty m:val="i"/>
            </m:rPr>
            <m:t>t</m:t>
          </m:r>
          <m:r>
            <m:rPr>
              <m:sty m:val="p"/>
            </m:rPr>
            <m:t>)</m:t>
          </m:r>
          <m:r>
            <m:rPr>
              <m:sty m:val="p"/>
            </m:rPr>
            <m:t>≈</m:t>
          </m:r>
          <m:f>
            <m:fPr>
              <m:ctrlPr>
                <w:rPr>
                  <w:rFonts w:ascii="Cambria Math" w:hAnsi="Cambria Math"/>
                </w:rPr>
              </m:ctrlPr>
            </m:fPr>
            <m:num>
              <m:rad>
                <m:radPr>
                  <m:degHide m:val="1"/>
                  <m:ctrlPr>
                    <w:rPr>
                      <w:rFonts w:ascii="Cambria Math" w:hAnsi="Cambria Math"/>
                    </w:rPr>
                  </m:ctrlPr>
                </m:radPr>
                <m:deg/>
                <m:e>
                  <m:f>
                    <m:fPr>
                      <m:ctrlPr>
                        <w:rPr>
                          <w:rFonts w:ascii="Cambria Math" w:hAnsi="Cambria Math"/>
                        </w:rPr>
                      </m:ctrlPr>
                    </m:fPr>
                    <m:num>
                      <m:r>
                        <m:rPr>
                          <m:sty m:val="i"/>
                        </m:rPr>
                        <m:t>γ</m:t>
                      </m:r>
                    </m:num>
                    <m:den>
                      <m:r>
                        <m:rPr>
                          <m:sty m:val="p"/>
                        </m:rPr>
                        <m:t>2</m:t>
                      </m:r>
                    </m:den>
                  </m:f>
                </m:e>
              </m:rad>
            </m:num>
            <m:den>
              <m:r>
                <m:rPr>
                  <m:sty m:val="p"/>
                </m:rPr>
                <m:t>i</m:t>
              </m:r>
              <m:d>
                <m:dPr>
                  <m:begChr m:val="["/>
                  <m:endChr m:val="]"/>
                  <m:ctrlPr>
                    <w:rPr>
                      <w:rFonts w:ascii="Cambria Math" w:hAnsi="Cambria Math"/>
                    </w:rPr>
                  </m:ctrlPr>
                </m:dPr>
                <m:e>
                  <m:r>
                    <m:rPr>
                      <m:sty m:val="p"/>
                    </m:rPr>
                    <m:t>Δ</m:t>
                  </m:r>
                  <m:r>
                    <m:rPr>
                      <m:sty m:val="p"/>
                    </m:rPr>
                    <m:t>+</m:t>
                  </m:r>
                  <m:sSub>
                    <m:sSubPr/>
                    <m:e>
                      <m:r>
                        <m:rPr>
                          <m:sty m:val="i"/>
                        </m:rPr>
                        <m:t>G</m:t>
                      </m:r>
                    </m:e>
                    <m:sub>
                      <m:r>
                        <m:rPr>
                          <m:sty m:val="i"/>
                        </m:rPr>
                        <m:t>c</m:t>
                      </m:r>
                    </m:sub>
                  </m:sSub>
                  <m:r>
                    <m:rPr>
                      <m:sty m:val="i"/>
                    </m:rPr>
                    <m:t>ξ</m:t>
                  </m:r>
                  <m:r>
                    <m:rPr>
                      <m:sty m:val="p"/>
                    </m:rPr>
                    <m:t>(</m:t>
                  </m:r>
                  <m:r>
                    <m:rPr>
                      <m:sty m:val="i"/>
                    </m:rPr>
                    <m:t>t</m:t>
                  </m:r>
                  <m:r>
                    <m:rPr>
                      <m:sty m:val="p"/>
                    </m:rPr>
                    <m:t>)</m:t>
                  </m:r>
                </m:e>
              </m:d>
              <m:r>
                <m:rPr>
                  <m:sty m:val="p"/>
                </m:rPr>
                <m:t>+</m:t>
              </m:r>
              <m:f>
                <m:fPr>
                  <m:ctrlPr>
                    <w:rPr>
                      <w:rFonts w:ascii="Cambria Math" w:hAnsi="Cambria Math"/>
                    </w:rPr>
                  </m:ctrlPr>
                </m:fPr>
                <m:num>
                  <m:r>
                    <m:rPr>
                      <m:sty m:val="i"/>
                    </m:rPr>
                    <m:t>γ</m:t>
                  </m:r>
                </m:num>
                <m:den>
                  <m:r>
                    <m:rPr>
                      <m:sty m:val="p"/>
                    </m:rPr>
                    <m:t>2</m:t>
                  </m:r>
                </m:den>
              </m:f>
            </m:den>
          </m:f>
          <m:sSub>
            <m:sSubPr/>
            <m:e>
              <m:r>
                <m:rPr>
                  <m:sty m:val="i"/>
                </m:rPr>
                <m:t>a</m:t>
              </m:r>
            </m:e>
            <m:sub>
              <m:r>
                <m:rPr>
                  <m:sty m:val="i"/>
                </m:rPr>
                <m:t>i</m:t>
              </m:r>
            </m:sub>
          </m:sSub>
        </m:oMath>
      </m:oMathPara>
    </w:p>
    <w:p>
      <w:pPr>
        <w:numPr>
          <w:ilvl w:val="0"/>
          <w:numId w:val="6"/>
        </w:numPr>
        <w:spacing w:lineRule="auto"/>
      </w:pPr>
      <w:r>
        <w:rPr>
          <w:rFonts w:eastAsia="Georgia" w:cs="Georgia" w:ascii="Georgia" w:hAnsi="Georgia"/>
        </w:rPr>
        <w:t xml:space="preserve">Dans le régime considéré à la question précédente, établissez l'expression de la force de pression de radiation.</w:t>
      </w:r>
    </w:p>
    <w:p>
      <w:pPr>
        <w:spacing w:after="220" w:lineRule="auto"/>
      </w:pPr>
      <w:r>
        <w:rPr>
          <w:rFonts w:eastAsia="Georgia" w:cs="Georgia" w:ascii="Georgia" w:hAnsi="Georgia"/>
        </w:rPr>
        <w:t xml:space="preserve">Dans la suite du problème, on supposera toujours être dans les conditions d'application de la formule (26).</w:t>
      </w:r>
      <w:r>
        <w:rPr/>
        <w:br w:type="textWrapping"/>
      </w:r>
      <w:r>
        <w:rPr>
          <w:rFonts w:eastAsia="Georgia" w:cs="Georgia" w:ascii="Georgia" w:hAnsi="Georgia"/>
        </w:rPr>
        <w:t xml:space="preserve">Le but des questions 35 à 40 est d'étudier les positions d'équilibre mécanique du miroir mobile ( </w:t>
      </w:r>
      <m:oMath>
        <m:sSub>
          <m:sSubPr/>
          <m:e>
            <m:r>
              <m:rPr>
                <m:sty m:val="i"/>
              </m:rPr>
              <m:t>M</m:t>
            </m:r>
          </m:e>
          <m:sub>
            <m:r>
              <m:rPr>
                <m:sty m:val="p"/>
              </m:rPr>
              <m:t>2</m:t>
            </m:r>
          </m:sub>
        </m:sSub>
      </m:oMath>
      <w:r>
        <w:rPr>
          <w:rFonts w:eastAsia="Georgia" w:cs="Georgia" w:ascii="Georgia" w:hAnsi="Georgia"/>
        </w:rPr>
        <w:t xml:space="preserve"> ), ainsi que leur stabilité.</w:t>
      </w:r>
      <w:r>
        <w:rPr/>
        <w:br w:type="textWrapping"/>
      </w:r>
      <w:r>
        <w:rPr>
          <w:rFonts w:eastAsia="Georgia" w:cs="Georgia" w:ascii="Georgia" w:hAnsi="Georgia"/>
        </w:rPr>
        <w:t xml:space="preserve">35) Établissez la condition d'équilibre mécanique du miroir mobile ( </w:t>
      </w:r>
      <m:oMath>
        <m:sSub>
          <m:sSubPr/>
          <m:e>
            <m:r>
              <m:rPr>
                <m:sty m:val="i"/>
              </m:rPr>
              <m:t>M</m:t>
            </m:r>
          </m:e>
          <m:sub>
            <m:r>
              <m:rPr>
                <m:sty m:val="p"/>
              </m:rPr>
              <m:t>2</m:t>
            </m:r>
          </m:sub>
        </m:sSub>
      </m:oMath>
      <w:r>
        <w:rPr/>
        <w:t xml:space="preserve"> ) reliant </w:t>
      </w:r>
      <m:oMath>
        <m:r>
          <m:rPr>
            <m:sty m:val="i"/>
          </m:rPr>
          <m:t>ξ</m:t>
        </m:r>
      </m:oMath>
      <w:r>
        <w:rPr>
          <w:rFonts w:eastAsia="Georgia" w:cs="Georgia" w:ascii="Georgia" w:hAnsi="Georgia"/>
        </w:rPr>
        <w:t xml:space="preserve"> à </w:t>
      </w:r>
      <m:oMath>
        <m:sSup>
          <m:sSupPr/>
          <m:e>
            <m:d>
              <m:dPr>
                <m:begChr m:val="|"/>
                <m:endChr m:val="|"/>
                <m:ctrlPr>
                  <w:rPr>
                    <w:rFonts w:ascii="Cambria Math" w:hAnsi="Cambria Math"/>
                  </w:rPr>
                </m:ctrlPr>
              </m:dPr>
              <m:e>
                <m:sSub>
                  <m:sSubPr/>
                  <m:e>
                    <m:r>
                      <m:rPr>
                        <m:sty m:val="i"/>
                      </m:rPr>
                      <m:t>a</m:t>
                    </m:r>
                  </m:e>
                  <m:sub>
                    <m:r>
                      <m:rPr>
                        <m:sty m:val="i"/>
                      </m:rPr>
                      <m:t>i</m:t>
                    </m:r>
                  </m:sub>
                </m:sSub>
              </m:e>
            </m:d>
          </m:e>
          <m:sup>
            <m:r>
              <m:rPr>
                <m:sty m:val="p"/>
              </m:rPr>
              <m:t>2</m:t>
            </m:r>
          </m:sup>
        </m:sSup>
      </m:oMath>
      <w:r>
        <w:rPr/>
        <w:t xml:space="preserve">.</w:t>
      </w:r>
      <w:r>
        <w:rPr/>
        <w:br w:type="textWrapping"/>
      </w:r>
      <w:r>
        <w:rPr>
          <w:rFonts w:eastAsia="Georgia" w:cs="Georgia" w:ascii="Georgia" w:hAnsi="Georgia"/>
        </w:rPr>
        <w:t xml:space="preserve">36) En l'absence de champ incident, déterminez le nombre et la nature (stable ou instable) de points d'équilibre du miroir mobile </w:t>
      </w:r>
      <m:oMath>
        <m:d>
          <m:dPr>
            <m:begChr m:val="("/>
            <m:endChr m:val=")"/>
            <m:ctrlPr>
              <w:rPr>
                <w:rFonts w:ascii="Cambria Math" w:hAnsi="Cambria Math"/>
              </w:rPr>
            </m:ctrlPr>
          </m:dPr>
          <m:e>
            <m:sSub>
              <m:sSubPr/>
              <m:e>
                <m:r>
                  <m:rPr>
                    <m:sty m:val="i"/>
                  </m:rPr>
                  <m:t>M</m:t>
                </m:r>
              </m:e>
              <m:sub>
                <m:r>
                  <m:rPr>
                    <m:sty m:val="p"/>
                  </m:rPr>
                  <m:t>2</m:t>
                </m:r>
              </m:sub>
            </m:sSub>
          </m:e>
        </m:d>
      </m:oMath>
      <w:r>
        <w:rPr/>
        <w:t xml:space="preserve">.</w:t>
      </w:r>
    </w:p>
    <w:p>
      <w:pPr>
        <w:spacing w:after="220" w:lineRule="auto"/>
      </w:pPr>
      <w:r>
        <w:rPr>
          <w:rFonts w:eastAsia="Georgia" w:cs="Georgia" w:ascii="Georgia" w:hAnsi="Georgia"/>
        </w:rPr>
        <w:t xml:space="preserve">On considère maintenant le cas d'un champ incident non nul.</w:t>
      </w:r>
      <w:r>
        <w:rPr/>
        <w:br w:type="textWrapping"/>
      </w:r>
      <w:r>
        <w:rPr>
          <w:rFonts w:eastAsia="Georgia" w:cs="Georgia" w:ascii="Georgia" w:hAnsi="Georgia"/>
        </w:rPr>
        <w:t xml:space="preserve">37) Mettez la condition d'équilibre identifiée à la question 35 sous la forme </w:t>
      </w:r>
      <m:oMath>
        <m:r>
          <m:rPr>
            <m:sty m:val="i"/>
          </m:rPr>
          <m:t>A</m:t>
        </m:r>
        <m:r>
          <m:rPr>
            <m:sty m:val="i"/>
          </m:rPr>
          <m:t>ξ</m:t>
        </m:r>
        <m:r>
          <m:rPr>
            <m:sty m:val="p"/>
          </m:rPr>
          <m:t>=</m:t>
        </m:r>
        <m:r>
          <m:rPr>
            <m:sty m:val="i"/>
          </m:rPr>
          <m:t>F</m:t>
        </m:r>
        <m:r>
          <m:rPr>
            <m:sty m:val="p"/>
          </m:rPr>
          <m:t>(</m:t>
        </m:r>
        <m:r>
          <m:rPr>
            <m:sty m:val="i"/>
          </m:rPr>
          <m:t>ξ</m:t>
        </m:r>
        <m:r>
          <m:rPr>
            <m:sty m:val="p"/>
          </m:rPr>
          <m:t>)</m:t>
        </m:r>
      </m:oMath>
      <w:r>
        <w:rPr>
          <w:rFonts w:eastAsia="Georgia" w:cs="Georgia" w:ascii="Georgia" w:hAnsi="Georgia"/>
        </w:rPr>
        <w:t xml:space="preserve">, où </w:t>
      </w:r>
      <m:oMath>
        <m:r>
          <m:rPr>
            <m:sty m:val="i"/>
          </m:rPr>
          <m:t>F</m:t>
        </m:r>
      </m:oMath>
      <w:r>
        <w:rPr>
          <w:rFonts w:eastAsia="Georgia" w:cs="Georgia" w:ascii="Georgia" w:hAnsi="Georgia"/>
        </w:rPr>
        <w:t xml:space="preserve"> est une fonction sans dimension de maximum unité et </w:t>
      </w:r>
      <m:oMath>
        <m:r>
          <m:rPr>
            <m:sty m:val="i"/>
          </m:rPr>
          <m:t>A</m:t>
        </m:r>
      </m:oMath>
      <w:r>
        <w:rPr>
          <w:rFonts w:eastAsia="Georgia" w:cs="Georgia" w:ascii="Georgia" w:hAnsi="Georgia"/>
        </w:rPr>
        <w:t xml:space="preserve"> une constante qui s'exprime en fonction des paramètres du problème, puis montrez comment déterminer graphiquement le(s) point(s) d'équilibre du miroir ( </w:t>
      </w:r>
      <m:oMath>
        <m:sSub>
          <m:sSubPr/>
          <m:e>
            <m:r>
              <m:rPr>
                <m:sty m:val="i"/>
              </m:rPr>
              <m:t>M</m:t>
            </m:r>
          </m:e>
          <m:sub>
            <m:r>
              <m:rPr>
                <m:sty m:val="p"/>
              </m:rPr>
              <m:t>2</m:t>
            </m:r>
          </m:sub>
        </m:sSub>
      </m:oMath>
      <w:r>
        <w:rPr/>
        <w:t xml:space="preserve"> ).</w:t>
      </w:r>
      <w:r>
        <w:rPr/>
        <w:br w:type="textWrapping"/>
      </w:r>
      <w:r>
        <w:rPr>
          <w:rFonts w:eastAsia="Georgia" w:cs="Georgia" w:ascii="Georgia" w:hAnsi="Georgia"/>
        </w:rPr>
        <w:t xml:space="preserve">38) À l'aide de la représentation graphique de la question précédente, montrez que le miroir ( </w:t>
      </w:r>
      <m:oMath>
        <m:sSub>
          <m:sSubPr/>
          <m:e>
            <m:r>
              <m:rPr>
                <m:sty m:val="i"/>
              </m:rPr>
              <m:t>M</m:t>
            </m:r>
          </m:e>
          <m:sub>
            <m:r>
              <m:rPr>
                <m:sty m:val="p"/>
              </m:rPr>
              <m:t>2</m:t>
            </m:r>
          </m:sub>
        </m:sSub>
      </m:oMath>
      <w:r>
        <w:rPr>
          <w:rFonts w:eastAsia="Georgia" w:cs="Georgia" w:ascii="Georgia" w:hAnsi="Georgia"/>
        </w:rPr>
        <w:t xml:space="preserve"> ) possède au plus trois points d'équilibre et étudiez leur stabilité respective. Justifiez le nom de bistabilité donné au phénomène observé.</w:t>
      </w:r>
    </w:p>
    <w:p>
      <w:pPr>
        <w:spacing w:lineRule="auto"/>
        <w:jc w:val="center"/>
      </w:pPr>
      <w:r>
        <w:rPr/>
        <w:drawing>
          <wp:inline distB="0" distL="0" distR="0" distT="0">
            <wp:extent cx="5486400" cy="3548130"/>
            <wp:effectExtent b="0" l="0" r="0" t="0"/>
            <wp:docPr id="3" name="image-4fadaf884bcb0855c2b8c93d018c43812421c2cc.jpg"/>
            <a:graphic>
              <a:graphicData uri="http://schemas.openxmlformats.org/drawingml/2006/picture">
                <pic:pic>
                  <pic:nvPicPr>
                    <pic:cNvPr id="3" name="image-4fadaf884bcb0855c2b8c93d018c43812421c2cc.jpg" descr=""/>
                    <pic:cNvPicPr/>
                  </pic:nvPicPr>
                  <pic:blipFill>
                    <a:blip r:embed="rId7" cstate="print"/>
                    <a:srcRect b="0" l="0" r="0" t="0"/>
                    <a:stretch>
                      <a:fillRect/>
                    </a:stretch>
                  </pic:blipFill>
                  <pic:spPr>
                    <a:xfrm>
                      <a:off x="0" y="0"/>
                      <a:ext cx="5486400" cy="3548130"/>
                    </a:xfrm>
                    <a:prstGeom prst="rect"/>
                  </pic:spPr>
                </pic:pic>
              </a:graphicData>
            </a:graphic>
          </wp:inline>
        </w:drawing>
      </w:r>
    </w:p>
    <w:p>
      <w:pPr>
        <w:spacing w:lineRule="auto"/>
      </w:pPr>
      <w:r>
        <w:rPr>
          <w:rFonts w:eastAsia="Georgia" w:cs="Georgia" w:ascii="Georgia" w:hAnsi="Georgia"/>
        </w:rPr>
        <w:t xml:space="preserve">Figure 3 - Relevé expérimental de la puissance </w:t>
      </w:r>
      <m:oMath>
        <m:sSub>
          <m:sSubPr/>
          <m:e>
            <m:r>
              <m:rPr>
                <m:sty m:val="i"/>
              </m:rPr>
              <m:t>P</m:t>
            </m:r>
          </m:e>
          <m:sub>
            <m:r>
              <m:rPr>
                <m:sty m:val="i"/>
              </m:rPr>
              <m:t>t</m:t>
            </m:r>
          </m:sub>
        </m:sSub>
      </m:oMath>
      <w:r>
        <w:rPr>
          <w:rFonts w:eastAsia="Georgia" w:cs="Georgia" w:ascii="Georgia" w:hAnsi="Georgia"/>
        </w:rPr>
        <w:t xml:space="preserve"> (représentée en ordonnée) transmise par une cavité ( </w:t>
      </w:r>
      <m:oMath>
        <m:r>
          <m:rPr>
            <m:sty m:val="i"/>
          </m:rPr>
          <m:t>L</m:t>
        </m:r>
        <m:r>
          <m:rPr>
            <m:sty m:val="p"/>
          </m:rPr>
          <m:t>=</m:t>
        </m:r>
        <m:r>
          <m:rPr>
            <m:sty m:val="p"/>
          </m:rPr>
          <m:t>0</m:t>
        </m:r>
        <m:r>
          <m:rPr>
            <m:sty m:val="p"/>
          </m:rPr>
          <m:t>,</m:t>
        </m:r>
        <m:r>
          <m:rPr>
            <m:sty m:val="p"/>
          </m:rPr>
          <m:t>9</m:t>
        </m:r>
        <m:r>
          <m:rPr>
            <m:sty m:val="p"/>
          </m:rPr>
          <m:t>mm</m:t>
        </m:r>
        <m:r>
          <m:rPr>
            <m:sty m:val="p"/>
          </m:rPr>
          <m:t>,</m:t>
        </m:r>
        <m:r>
          <m:rPr>
            <m:sty m:val="i"/>
          </m:rPr>
          <m:t>m</m:t>
        </m:r>
        <m:r>
          <m:rPr>
            <m:sty m:val="p"/>
          </m:rPr>
          <m:t>=</m:t>
        </m:r>
        <m:r>
          <m:rPr>
            <m:sty m:val="p"/>
          </m:rPr>
          <m:t>60</m:t>
        </m:r>
        <m:r>
          <m:rPr>
            <m:sty m:val="p"/>
          </m:rPr>
          <m:t>mg</m:t>
        </m:r>
        <m:r>
          <m:rPr>
            <m:sty m:val="p"/>
          </m:rPr>
          <m:t>,</m:t>
        </m:r>
        <m:r>
          <m:rPr>
            <m:sty m:val="i"/>
          </m:rPr>
          <m:t>R</m:t>
        </m:r>
        <m:r>
          <m:rPr>
            <m:sty m:val="p"/>
          </m:rPr>
          <m:t>=</m:t>
        </m:r>
        <m:r>
          <m:rPr>
            <m:sty m:val="p"/>
          </m:rPr>
          <m:t>0</m:t>
        </m:r>
        <m:r>
          <m:rPr>
            <m:sty m:val="p"/>
          </m:rPr>
          <m:t>,</m:t>
        </m:r>
        <m:r>
          <m:rPr>
            <m:sty m:val="p"/>
          </m:rPr>
          <m:t>99</m:t>
        </m:r>
      </m:oMath>
      <w:r>
        <w:rPr>
          <w:rFonts w:eastAsia="Georgia" w:cs="Georgia" w:ascii="Georgia" w:hAnsi="Georgia"/>
        </w:rPr>
        <w:t xml:space="preserve"> ) obtenu en faisant passer très lentement la puissance du champ incident </w:t>
      </w:r>
      <m:oMath>
        <m:sSub>
          <m:sSubPr/>
          <m:e>
            <m:r>
              <m:rPr>
                <m:sty m:val="i"/>
              </m:rPr>
              <m:t>P</m:t>
            </m:r>
          </m:e>
          <m:sub>
            <m:r>
              <m:rPr>
                <m:sty m:val="i"/>
              </m:rPr>
              <m:t>i</m:t>
            </m:r>
          </m:sub>
        </m:sSub>
      </m:oMath>
      <w:r>
        <w:rPr>
          <w:rFonts w:eastAsia="Georgia" w:cs="Georgia" w:ascii="Georgia" w:hAnsi="Georgia"/>
        </w:rPr>
        <w:t xml:space="preserve"> (représentée en abscisse) de </w:t>
      </w:r>
      <m:oMath>
        <m:sSubSup>
          <m:sSubSupPr/>
          <m:e>
            <m:r>
              <m:rPr>
                <m:sty m:val="i"/>
              </m:rPr>
              <m:t>P</m:t>
            </m:r>
          </m:e>
          <m:sub>
            <m:r>
              <m:rPr>
                <m:sty m:val="i"/>
              </m:rPr>
              <m:t>i</m:t>
            </m:r>
          </m:sub>
          <m:sup>
            <m:r>
              <m:rPr>
                <m:sty m:val="p"/>
              </m:rPr>
              <m:t>(</m:t>
            </m:r>
            <m:r>
              <m:rPr>
                <m:nor/>
              </m:rPr>
              <m:t>inf </m:t>
            </m:r>
            <m:r>
              <m:rPr>
                <m:sty m:val="p"/>
              </m:rPr>
              <m:t>)</m:t>
            </m:r>
          </m:sup>
        </m:sSubSup>
        <m:r>
          <m:rPr>
            <m:sty m:val="p"/>
          </m:rPr>
          <m:t>=</m:t>
        </m:r>
        <m:r>
          <m:rPr>
            <m:sty m:val="p"/>
          </m:rPr>
          <m:t>1</m:t>
        </m:r>
        <m:r>
          <m:rPr>
            <m:sty m:val="p"/>
          </m:rPr>
          <m:t>,</m:t>
        </m:r>
        <m:r>
          <m:rPr>
            <m:sty m:val="p"/>
          </m:rPr>
          <m:t>1</m:t>
        </m:r>
        <m:r>
          <m:rPr>
            <m:nor/>
          </m:rPr>
          <m:t xml:space="preserve"> </m:t>
        </m:r>
        <m:r>
          <m:rPr>
            <m:sty m:val="p"/>
          </m:rPr>
          <m:t>W</m:t>
        </m:r>
      </m:oMath>
      <w:r>
        <w:rPr>
          <w:rFonts w:eastAsia="Georgia" w:cs="Georgia" w:ascii="Georgia" w:hAnsi="Georgia"/>
        </w:rPr>
        <w:t xml:space="preserve"> à </w:t>
      </w:r>
      <m:oMath>
        <m:sSubSup>
          <m:sSubSupPr/>
          <m:e>
            <m:r>
              <m:rPr>
                <m:sty m:val="i"/>
              </m:rPr>
              <m:t>P</m:t>
            </m:r>
          </m:e>
          <m:sub>
            <m:r>
              <m:rPr>
                <m:sty m:val="i"/>
              </m:rPr>
              <m:t>i</m:t>
            </m:r>
          </m:sub>
          <m:sup>
            <m:r>
              <m:rPr>
                <m:sty m:val="p"/>
              </m:rPr>
              <m:t>(</m:t>
            </m:r>
            <m:r>
              <m:rPr>
                <m:nor/>
              </m:rPr>
              <m:t>sup </m:t>
            </m:r>
            <m:r>
              <m:rPr>
                <m:sty m:val="p"/>
              </m:rPr>
              <m:t>)</m:t>
            </m:r>
          </m:sup>
        </m:sSubSup>
        <m:r>
          <m:rPr>
            <m:sty m:val="p"/>
          </m:rPr>
          <m:t>=</m:t>
        </m:r>
        <m:r>
          <m:rPr>
            <m:sty m:val="p"/>
          </m:rPr>
          <m:t>2</m:t>
        </m:r>
        <m:r>
          <m:rPr>
            <m:sty m:val="p"/>
          </m:rPr>
          <m:t>,</m:t>
        </m:r>
        <m:r>
          <m:rPr>
            <m:sty m:val="p"/>
          </m:rPr>
          <m:t>2</m:t>
        </m:r>
        <m:r>
          <m:rPr>
            <m:nor/>
          </m:rPr>
          <m:t xml:space="preserve"> </m:t>
        </m:r>
        <m:r>
          <m:rPr>
            <m:sty m:val="p"/>
          </m:rPr>
          <m:t>W</m:t>
        </m:r>
      </m:oMath>
      <w:r>
        <w:rPr/>
        <w:t xml:space="preserve"> et inversement. Lors du passage </w:t>
      </w:r>
      <m:oMath>
        <m:sSubSup>
          <m:sSubSupPr/>
          <m:e>
            <m:r>
              <m:rPr>
                <m:sty m:val="i"/>
              </m:rPr>
              <m:t>P</m:t>
            </m:r>
          </m:e>
          <m:sub>
            <m:r>
              <m:rPr>
                <m:sty m:val="i"/>
              </m:rPr>
              <m:t>i</m:t>
            </m:r>
          </m:sub>
          <m:sup>
            <m:r>
              <m:rPr>
                <m:sty m:val="p"/>
              </m:rPr>
              <m:t>(</m:t>
            </m:r>
            <m:r>
              <m:rPr>
                <m:nor/>
              </m:rPr>
              <m:t>inf </m:t>
            </m:r>
            <m:r>
              <m:rPr>
                <m:sty m:val="p"/>
              </m:rPr>
              <m:t>)</m:t>
            </m:r>
          </m:sup>
        </m:sSubSup>
        <m:r>
          <m:rPr>
            <m:sty m:val="p"/>
          </m:rPr>
          <m:t>→</m:t>
        </m:r>
        <m:sSubSup>
          <m:sSubSupPr/>
          <m:e>
            <m:r>
              <m:rPr>
                <m:sty m:val="i"/>
              </m:rPr>
              <m:t>P</m:t>
            </m:r>
          </m:e>
          <m:sub>
            <m:r>
              <m:rPr>
                <m:sty m:val="i"/>
              </m:rPr>
              <m:t>i</m:t>
            </m:r>
          </m:sub>
          <m:sup>
            <m:r>
              <m:rPr>
                <m:sty m:val="p"/>
              </m:rPr>
              <m:t>(</m:t>
            </m:r>
            <m:r>
              <m:rPr>
                <m:nor/>
              </m:rPr>
              <m:t>sup </m:t>
            </m:r>
            <m:r>
              <m:rPr>
                <m:sty m:val="p"/>
              </m:rPr>
              <m:t>)</m:t>
            </m:r>
          </m:sup>
        </m:sSubSup>
      </m:oMath>
      <w:r>
        <w:rPr>
          <w:rFonts w:eastAsia="Georgia" w:cs="Georgia" w:ascii="Georgia" w:hAnsi="Georgia"/>
        </w:rPr>
        <w:t xml:space="preserve">, on suit la partie inférieure du cycle d'hystérésis (le niveau moyen du plateau inférieur est </w:t>
      </w:r>
      <m:oMath>
        <m:sSubSup>
          <m:sSubSupPr/>
          <m:e>
            <m:r>
              <m:rPr>
                <m:sty m:val="i"/>
              </m:rPr>
              <m:t>P</m:t>
            </m:r>
          </m:e>
          <m:sub>
            <m:r>
              <m:rPr>
                <m:sty m:val="i"/>
              </m:rPr>
              <m:t>t</m:t>
            </m:r>
          </m:sub>
          <m:sup>
            <m:r>
              <m:rPr>
                <m:sty m:val="p"/>
              </m:rPr>
              <m:t>(</m:t>
            </m:r>
            <m:r>
              <m:rPr>
                <m:sty m:val="p"/>
              </m:rPr>
              <m:t>inf</m:t>
            </m:r>
            <m:r>
              <m:rPr>
                <m:sty m:val="p"/>
              </m:rPr>
              <m:t>)</m:t>
            </m:r>
          </m:sup>
        </m:sSubSup>
        <m:r>
          <m:rPr>
            <m:sty m:val="p"/>
          </m:rPr>
          <m:t>≈</m:t>
        </m:r>
        <m:r>
          <m:rPr>
            <m:sty m:val="p"/>
          </m:rPr>
          <m:t>0</m:t>
        </m:r>
        <m:r>
          <m:rPr>
            <m:sty m:val="p"/>
          </m:rPr>
          <m:t>,</m:t>
        </m:r>
        <m:r>
          <m:rPr>
            <m:sty m:val="p"/>
          </m:rPr>
          <m:t>2</m:t>
        </m:r>
        <m:r>
          <m:rPr>
            <m:nor/>
          </m:rPr>
          <m:t xml:space="preserve"> </m:t>
        </m:r>
        <m:r>
          <m:rPr>
            <m:sty m:val="p"/>
          </m:rPr>
          <m:t>mW</m:t>
        </m:r>
      </m:oMath>
      <w:r>
        <w:rPr/>
        <w:t xml:space="preserve"> ); au cours du passage </w:t>
      </w:r>
      <m:oMath>
        <m:sSubSup>
          <m:sSubSupPr/>
          <m:e>
            <m:r>
              <m:rPr>
                <m:sty m:val="i"/>
              </m:rPr>
              <m:t>P</m:t>
            </m:r>
          </m:e>
          <m:sub>
            <m:r>
              <m:rPr>
                <m:sty m:val="i"/>
              </m:rPr>
              <m:t>i</m:t>
            </m:r>
          </m:sub>
          <m:sup>
            <m:r>
              <m:rPr>
                <m:sty m:val="p"/>
              </m:rPr>
              <m:t>(</m:t>
            </m:r>
            <m:r>
              <m:rPr>
                <m:sty m:val="p"/>
              </m:rPr>
              <m:t>sup</m:t>
            </m:r>
            <m:r>
              <m:rPr>
                <m:sty m:val="p"/>
              </m:rPr>
              <m:t>)</m:t>
            </m:r>
          </m:sup>
        </m:sSubSup>
        <m:r>
          <m:rPr>
            <m:sty m:val="p"/>
          </m:rPr>
          <m:t>→</m:t>
        </m:r>
        <m:sSubSup>
          <m:sSubSupPr/>
          <m:e>
            <m:r>
              <m:rPr>
                <m:sty m:val="i"/>
              </m:rPr>
              <m:t>P</m:t>
            </m:r>
          </m:e>
          <m:sub>
            <m:r>
              <m:rPr>
                <m:sty m:val="i"/>
              </m:rPr>
              <m:t>i</m:t>
            </m:r>
          </m:sub>
          <m:sup>
            <m:r>
              <m:rPr>
                <m:sty m:val="p"/>
              </m:rPr>
              <m:t>(</m:t>
            </m:r>
            <m:r>
              <m:rPr>
                <m:sty m:val="p"/>
              </m:rPr>
              <m:t>inf</m:t>
            </m:r>
            <m:r>
              <m:rPr>
                <m:sty m:val="p"/>
              </m:rPr>
              <m:t>)</m:t>
            </m:r>
          </m:sup>
        </m:sSubSup>
      </m:oMath>
      <w:r>
        <w:rPr>
          <w:rFonts w:eastAsia="Georgia" w:cs="Georgia" w:ascii="Georgia" w:hAnsi="Georgia"/>
        </w:rPr>
        <w:t xml:space="preserve">, on suit la partie supérieure du cycle (le niveau moyen du plateau supérieur est </w:t>
      </w:r>
      <m:oMath>
        <m:sSubSup>
          <m:sSubSupPr/>
          <m:e>
            <m:r>
              <m:rPr>
                <m:sty m:val="i"/>
              </m:rPr>
              <m:t>P</m:t>
            </m:r>
          </m:e>
          <m:sub>
            <m:r>
              <m:rPr>
                <m:sty m:val="i"/>
              </m:rPr>
              <m:t>t</m:t>
            </m:r>
          </m:sub>
          <m:sup>
            <m:r>
              <m:rPr>
                <m:sty m:val="p"/>
              </m:rPr>
              <m:t>(</m:t>
            </m:r>
            <m:r>
              <m:rPr>
                <m:sty m:val="p"/>
              </m:rPr>
              <m:t>sup</m:t>
            </m:r>
            <m:r>
              <m:rPr>
                <m:sty m:val="p"/>
              </m:rPr>
              <m:t>)</m:t>
            </m:r>
          </m:sup>
        </m:sSubSup>
        <m:r>
          <m:rPr>
            <m:sty m:val="p"/>
          </m:rPr>
          <m:t>≈</m:t>
        </m:r>
        <m:r>
          <m:rPr>
            <m:sty m:val="p"/>
          </m:rPr>
          <m:t>5</m:t>
        </m:r>
        <m:r>
          <m:rPr>
            <m:nor/>
          </m:rPr>
          <m:t xml:space="preserve"> </m:t>
        </m:r>
        <m:r>
          <m:rPr>
            <m:sty m:val="p"/>
          </m:rPr>
          <m:t>mW</m:t>
        </m:r>
      </m:oMath>
      <w:r>
        <w:rPr/>
        <w:t xml:space="preserve"> ). La figure est extraite de A. Dorsel et al, Phys. Rev. Lett. 51, 1550 (1983).</w:t>
      </w:r>
    </w:p>
    <w:p>
      <w:pPr>
        <w:numPr>
          <w:ilvl w:val="0"/>
          <w:numId w:val="7"/>
        </w:numPr>
        <w:spacing w:lineRule="auto"/>
      </w:pPr>
      <w:r>
        <w:rPr>
          <w:rFonts w:eastAsia="Georgia" w:cs="Georgia" w:ascii="Georgia" w:hAnsi="Georgia"/>
        </w:rPr>
        <w:t xml:space="preserve">À partir de la condition d'équilibre de la question 35 , montrez qu'il est nécessaire de choisir </w:t>
      </w:r>
      <m:oMath>
        <m:r>
          <m:rPr>
            <m:sty m:val="p"/>
          </m:rPr>
          <m:t>Δ</m:t>
        </m:r>
        <m:r>
          <m:rPr>
            <m:sty m:val="p"/>
          </m:rPr>
          <m:t>&lt;</m:t>
        </m:r>
        <m:r>
          <m:rPr>
            <m:sty m:val="p"/>
          </m:rPr>
          <m:t>−</m:t>
        </m:r>
        <m:f>
          <m:fPr>
            <m:ctrlPr>
              <w:rPr>
                <w:rFonts w:ascii="Cambria Math" w:hAnsi="Cambria Math"/>
              </w:rPr>
            </m:ctrlPr>
          </m:fPr>
          <m:num>
            <m:r>
              <m:rPr>
                <m:sty m:val="i"/>
              </m:rPr>
              <m:t>γ</m:t>
            </m:r>
            <m:rad>
              <m:radPr>
                <m:degHide m:val="1"/>
                <m:ctrlPr>
                  <w:rPr>
                    <w:rFonts w:ascii="Cambria Math" w:hAnsi="Cambria Math"/>
                  </w:rPr>
                </m:ctrlPr>
              </m:radPr>
              <m:deg/>
              <m:e>
                <m:r>
                  <m:rPr>
                    <m:sty m:val="p"/>
                  </m:rPr>
                  <m:t>3</m:t>
                </m:r>
              </m:e>
            </m:rad>
          </m:num>
          <m:den>
            <m:r>
              <m:rPr>
                <m:sty m:val="p"/>
              </m:rPr>
              <m:t>2</m:t>
            </m:r>
          </m:den>
        </m:f>
      </m:oMath>
      <w:r>
        <w:rPr>
          <w:rFonts w:eastAsia="Georgia" w:cs="Georgia" w:ascii="Georgia" w:hAnsi="Georgia"/>
        </w:rPr>
        <w:t xml:space="preserve"> pour obtenir plus d'un point d'équilibre pour le miroir </w:t>
      </w:r>
      <m:oMath>
        <m:d>
          <m:dPr>
            <m:begChr m:val="("/>
            <m:endChr m:val=")"/>
            <m:ctrlPr>
              <w:rPr>
                <w:rFonts w:ascii="Cambria Math" w:hAnsi="Cambria Math"/>
              </w:rPr>
            </m:ctrlPr>
          </m:dPr>
          <m:e>
            <m:sSub>
              <m:sSubPr/>
              <m:e>
                <m:r>
                  <m:rPr>
                    <m:sty m:val="i"/>
                  </m:rPr>
                  <m:t>M</m:t>
                </m:r>
              </m:e>
              <m:sub>
                <m:r>
                  <m:rPr>
                    <m:sty m:val="p"/>
                  </m:rPr>
                  <m:t>2</m:t>
                </m:r>
              </m:sub>
            </m:sSub>
          </m:e>
        </m:d>
      </m:oMath>
      <w:r>
        <w:rPr/>
        <w:t xml:space="preserve">.</w:t>
      </w:r>
    </w:p>
    <w:p>
      <w:pPr>
        <w:numPr>
          <w:ilvl w:val="0"/>
          <w:numId w:val="7"/>
        </w:numPr>
        <w:spacing w:lineRule="auto"/>
      </w:pPr>
      <w:r>
        <w:rPr/>
        <w:t xml:space="preserve">En supposant </w:t>
      </w:r>
      <m:oMath>
        <m:r>
          <m:rPr>
            <m:sty m:val="p"/>
          </m:rPr>
          <m:t>Δ</m:t>
        </m:r>
        <m:r>
          <m:rPr>
            <m:sty m:val="p"/>
          </m:rPr>
          <m:t>&lt;</m:t>
        </m:r>
        <m:r>
          <m:rPr>
            <m:sty m:val="p"/>
          </m:rPr>
          <m:t>−</m:t>
        </m:r>
        <m:f>
          <m:fPr>
            <m:ctrlPr>
              <w:rPr>
                <w:rFonts w:ascii="Cambria Math" w:hAnsi="Cambria Math"/>
              </w:rPr>
            </m:ctrlPr>
          </m:fPr>
          <m:num>
            <m:r>
              <m:rPr>
                <m:sty m:val="i"/>
              </m:rPr>
              <m:t>γ</m:t>
            </m:r>
            <m:rad>
              <m:radPr>
                <m:degHide m:val="1"/>
                <m:ctrlPr>
                  <w:rPr>
                    <w:rFonts w:ascii="Cambria Math" w:hAnsi="Cambria Math"/>
                  </w:rPr>
                </m:ctrlPr>
              </m:radPr>
              <m:deg/>
              <m:e>
                <m:r>
                  <m:rPr>
                    <m:sty m:val="p"/>
                  </m:rPr>
                  <m:t>3</m:t>
                </m:r>
              </m:e>
            </m:rad>
          </m:num>
          <m:den>
            <m:r>
              <m:rPr>
                <m:sty m:val="p"/>
              </m:rPr>
              <m:t>2</m:t>
            </m:r>
          </m:den>
        </m:f>
      </m:oMath>
      <w:r>
        <w:rPr/>
        <w:t xml:space="preserve">, identifiez l'intervalle dans lequel </w:t>
      </w:r>
      <m:oMath>
        <m:sSup>
          <m:sSupPr/>
          <m:e>
            <m:d>
              <m:dPr>
                <m:begChr m:val="|"/>
                <m:endChr m:val="|"/>
                <m:ctrlPr>
                  <w:rPr>
                    <w:rFonts w:ascii="Cambria Math" w:hAnsi="Cambria Math"/>
                  </w:rPr>
                </m:ctrlPr>
              </m:dPr>
              <m:e>
                <m:sSub>
                  <m:sSubPr/>
                  <m:e>
                    <m:r>
                      <m:rPr>
                        <m:sty m:val="i"/>
                      </m:rPr>
                      <m:t>a</m:t>
                    </m:r>
                  </m:e>
                  <m:sub>
                    <m:r>
                      <m:rPr>
                        <m:sty m:val="i"/>
                      </m:rPr>
                      <m:t>i</m:t>
                    </m:r>
                  </m:sub>
                </m:sSub>
              </m:e>
            </m:d>
          </m:e>
          <m:sup>
            <m:r>
              <m:rPr>
                <m:sty m:val="p"/>
              </m:rPr>
              <m:t>2</m:t>
            </m:r>
          </m:sup>
        </m:sSup>
      </m:oMath>
      <w:r>
        <w:rPr>
          <w:rFonts w:eastAsia="Georgia" w:cs="Georgia" w:ascii="Georgia" w:hAnsi="Georgia"/>
        </w:rPr>
        <w:t xml:space="preserve"> doit se situer pour qu'il existe plus d'un point d'équilibre pour le miroir mobile ( </w:t>
      </w:r>
      <m:oMath>
        <m:sSub>
          <m:sSubPr/>
          <m:e>
            <m:r>
              <m:rPr>
                <m:sty m:val="i"/>
              </m:rPr>
              <m:t>M</m:t>
            </m:r>
          </m:e>
          <m:sub>
            <m:r>
              <m:rPr>
                <m:sty m:val="p"/>
              </m:rPr>
              <m:t>2</m:t>
            </m:r>
          </m:sub>
        </m:sSub>
      </m:oMath>
      <w:r>
        <w:rPr/>
        <w:t xml:space="preserve"> ).</w:t>
      </w:r>
    </w:p>
    <w:p>
      <w:pPr>
        <w:spacing w:after="220" w:lineRule="auto"/>
      </w:pPr>
      <w:r>
        <w:rPr>
          <w:rFonts w:eastAsia="Georgia" w:cs="Georgia" w:ascii="Georgia" w:hAnsi="Georgia"/>
        </w:rPr>
        <w:t xml:space="preserve">Dans les questions suivantes, on considère une cavité de longueur initiale </w:t>
      </w:r>
      <m:oMath>
        <m:r>
          <m:rPr>
            <m:sty m:val="i"/>
          </m:rPr>
          <m:t>L</m:t>
        </m:r>
        <m:r>
          <m:rPr>
            <m:sty m:val="p"/>
          </m:rPr>
          <m:t>=</m:t>
        </m:r>
        <m:r>
          <m:rPr>
            <m:sty m:val="p"/>
          </m:rPr>
          <m:t>0</m:t>
        </m:r>
        <m:r>
          <m:rPr>
            <m:sty m:val="p"/>
          </m:rPr>
          <m:t>,</m:t>
        </m:r>
        <m:r>
          <m:rPr>
            <m:sty m:val="p"/>
          </m:rPr>
          <m:t>9</m:t>
        </m:r>
        <m:r>
          <m:rPr>
            <m:nor/>
          </m:rPr>
          <m:t xml:space="preserve"> </m:t>
        </m:r>
        <m:r>
          <m:rPr>
            <m:sty m:val="p"/>
          </m:rPr>
          <m:t>mm</m:t>
        </m:r>
      </m:oMath>
      <w:r>
        <w:rPr>
          <w:rFonts w:eastAsia="Georgia" w:cs="Georgia" w:ascii="Georgia" w:hAnsi="Georgia"/>
        </w:rPr>
        <w:t xml:space="preserve">, constituée d'un miroir massif (immobile) et d'un miroir mobile de masse 60 mg , tous deux possédant le même coefficient </w:t>
      </w:r>
      <m:oMath>
        <m:r>
          <m:rPr>
            <m:sty m:val="i"/>
          </m:rPr>
          <m:t>R</m:t>
        </m:r>
        <m:r>
          <m:rPr>
            <m:sty m:val="p"/>
          </m:rPr>
          <m:t>=</m:t>
        </m:r>
        <m:r>
          <m:rPr>
            <m:sty m:val="p"/>
          </m:rPr>
          <m:t>0</m:t>
        </m:r>
        <m:r>
          <m:rPr>
            <m:sty m:val="p"/>
          </m:rPr>
          <m:t>,</m:t>
        </m:r>
        <m:r>
          <m:rPr>
            <m:sty m:val="p"/>
          </m:rPr>
          <m:t>99</m:t>
        </m:r>
      </m:oMath>
      <w:r>
        <w:rPr>
          <w:rFonts w:eastAsia="Georgia" w:cs="Georgia" w:ascii="Georgia" w:hAnsi="Georgia"/>
        </w:rPr>
        <w:t xml:space="preserve">. La figure 3 présente un relevé expérimental de la puissance transmise par la cavité, notée </w:t>
      </w:r>
      <m:oMath>
        <m:sSub>
          <m:sSubPr/>
          <m:e>
            <m:r>
              <m:rPr>
                <m:sty m:val="i"/>
              </m:rPr>
              <m:t>P</m:t>
            </m:r>
          </m:e>
          <m:sub>
            <m:r>
              <m:rPr>
                <m:sty m:val="i"/>
              </m:rPr>
              <m:t>t</m:t>
            </m:r>
          </m:sub>
        </m:sSub>
      </m:oMath>
      <w:r>
        <w:rPr>
          <w:rFonts w:eastAsia="Georgia" w:cs="Georgia" w:ascii="Georgia" w:hAnsi="Georgia"/>
        </w:rPr>
        <w:t xml:space="preserve"> et représentée en ordonnée, obtenu lorsque l'on fait passer très lentement la puissance incidente </w:t>
      </w:r>
      <m:oMath>
        <m:sSub>
          <m:sSubPr/>
          <m:e>
            <m:r>
              <m:rPr>
                <m:sty m:val="i"/>
              </m:rPr>
              <m:t>P</m:t>
            </m:r>
          </m:e>
          <m:sub>
            <m:r>
              <m:rPr>
                <m:sty m:val="i"/>
              </m:rPr>
              <m:t>i</m:t>
            </m:r>
          </m:sub>
        </m:sSub>
      </m:oMath>
      <w:r>
        <w:rPr>
          <w:rFonts w:eastAsia="Georgia" w:cs="Georgia" w:ascii="Georgia" w:hAnsi="Georgia"/>
        </w:rPr>
        <w:t xml:space="preserve"> (représentée en abscisse) de la valeur inférieure </w:t>
      </w:r>
      <m:oMath>
        <m:sSubSup>
          <m:sSubSupPr/>
          <m:e>
            <m:r>
              <m:rPr>
                <m:sty m:val="i"/>
              </m:rPr>
              <m:t>P</m:t>
            </m:r>
          </m:e>
          <m:sub>
            <m:r>
              <m:rPr>
                <m:sty m:val="i"/>
              </m:rPr>
              <m:t>i</m:t>
            </m:r>
          </m:sub>
          <m:sup>
            <m:r>
              <m:rPr>
                <m:sty m:val="p"/>
              </m:rPr>
              <m:t>(</m:t>
            </m:r>
            <m:r>
              <m:rPr>
                <m:sty m:val="p"/>
              </m:rPr>
              <m:t>inf</m:t>
            </m:r>
            <m:r>
              <m:rPr>
                <m:sty m:val="p"/>
              </m:rPr>
              <m:t>)</m:t>
            </m:r>
          </m:sup>
        </m:sSubSup>
      </m:oMath>
      <w:r>
        <w:rPr>
          <w:rFonts w:eastAsia="Georgia" w:cs="Georgia" w:ascii="Georgia" w:hAnsi="Georgia"/>
        </w:rPr>
        <w:t xml:space="preserve"> vers la valeur supérieure </w:t>
      </w:r>
      <m:oMath>
        <m:sSubSup>
          <m:sSubSupPr/>
          <m:e>
            <m:r>
              <m:rPr>
                <m:sty m:val="i"/>
              </m:rPr>
              <m:t>P</m:t>
            </m:r>
          </m:e>
          <m:sub>
            <m:r>
              <m:rPr>
                <m:sty m:val="i"/>
              </m:rPr>
              <m:t>i</m:t>
            </m:r>
          </m:sub>
          <m:sup>
            <m:r>
              <m:rPr>
                <m:sty m:val="p"/>
              </m:rPr>
              <m:t>(</m:t>
            </m:r>
            <m:r>
              <m:rPr>
                <m:sty m:val="p"/>
              </m:rPr>
              <m:t>sup</m:t>
            </m:r>
            <m:r>
              <m:rPr>
                <m:sty m:val="p"/>
              </m:rPr>
              <m:t>)</m:t>
            </m:r>
          </m:sup>
        </m:sSubSup>
      </m:oMath>
      <w:r>
        <w:rPr>
          <w:rFonts w:eastAsia="Georgia" w:cs="Georgia" w:ascii="Georgia" w:hAnsi="Georgia"/>
        </w:rPr>
        <w:t xml:space="preserve">, puis inversement. La courbe obtenue, appelée cycle d'hystérésis, présente deux branches dont le sens de parcours est indiqué par des flèches : durant la première phase, c'est-à-dire lorsque l'on augmente </w:t>
      </w:r>
      <m:oMath>
        <m:sSub>
          <m:sSubPr/>
          <m:e>
            <m:r>
              <m:rPr>
                <m:sty m:val="i"/>
              </m:rPr>
              <m:t>P</m:t>
            </m:r>
          </m:e>
          <m:sub>
            <m:r>
              <m:rPr>
                <m:sty m:val="i"/>
              </m:rPr>
              <m:t>i</m:t>
            </m:r>
          </m:sub>
        </m:sSub>
      </m:oMath>
      <w:r>
        <w:rPr/>
        <w:t xml:space="preserve"> de </w:t>
      </w:r>
      <m:oMath>
        <m:sSubSup>
          <m:sSubSupPr/>
          <m:e>
            <m:r>
              <m:rPr>
                <m:sty m:val="i"/>
              </m:rPr>
              <m:t>P</m:t>
            </m:r>
          </m:e>
          <m:sub>
            <m:r>
              <m:rPr>
                <m:sty m:val="i"/>
              </m:rPr>
              <m:t>i</m:t>
            </m:r>
          </m:sub>
          <m:sup>
            <m:r>
              <m:rPr>
                <m:sty m:val="p"/>
              </m:rPr>
              <m:t>(</m:t>
            </m:r>
            <m:r>
              <m:rPr>
                <m:sty m:val="p"/>
              </m:rPr>
              <m:t>inf</m:t>
            </m:r>
            <m:r>
              <m:rPr>
                <m:sty m:val="p"/>
              </m:rPr>
              <m:t>)</m:t>
            </m:r>
          </m:sup>
        </m:sSubSup>
      </m:oMath>
      <w:r>
        <w:rPr>
          <w:rFonts w:eastAsia="Georgia" w:cs="Georgia" w:ascii="Georgia" w:hAnsi="Georgia"/>
        </w:rPr>
        <w:t xml:space="preserve"> à </w:t>
      </w:r>
      <m:oMath>
        <m:sSubSup>
          <m:sSubSupPr/>
          <m:e>
            <m:r>
              <m:rPr>
                <m:sty m:val="i"/>
              </m:rPr>
              <m:t>P</m:t>
            </m:r>
          </m:e>
          <m:sub>
            <m:r>
              <m:rPr>
                <m:sty m:val="i"/>
              </m:rPr>
              <m:t>i</m:t>
            </m:r>
          </m:sub>
          <m:sup>
            <m:r>
              <m:rPr>
                <m:sty m:val="p"/>
              </m:rPr>
              <m:t>(</m:t>
            </m:r>
            <m:r>
              <m:rPr>
                <m:sty m:val="p"/>
              </m:rPr>
              <m:t>sup</m:t>
            </m:r>
            <m:r>
              <m:rPr>
                <m:sty m:val="p"/>
              </m:rPr>
              <m:t>)</m:t>
            </m:r>
          </m:sup>
        </m:sSubSup>
      </m:oMath>
      <w:r>
        <w:rPr>
          <w:rFonts w:eastAsia="Georgia" w:cs="Georgia" w:ascii="Georgia" w:hAnsi="Georgia"/>
        </w:rPr>
        <w:t xml:space="preserve">, on suit la partie inférieure du cycle; au cours de la deuxième phase, c'est-à-dire lorsque l'on diminue </w:t>
      </w:r>
      <m:oMath>
        <m:sSub>
          <m:sSubPr/>
          <m:e>
            <m:r>
              <m:rPr>
                <m:sty m:val="i"/>
              </m:rPr>
              <m:t>P</m:t>
            </m:r>
          </m:e>
          <m:sub>
            <m:r>
              <m:rPr>
                <m:sty m:val="i"/>
              </m:rPr>
              <m:t>i</m:t>
            </m:r>
          </m:sub>
        </m:sSub>
      </m:oMath>
      <w:r>
        <w:rPr/>
        <w:t xml:space="preserve"> de </w:t>
      </w:r>
      <m:oMath>
        <m:sSubSup>
          <m:sSubSupPr/>
          <m:e>
            <m:r>
              <m:rPr>
                <m:sty m:val="i"/>
              </m:rPr>
              <m:t>P</m:t>
            </m:r>
          </m:e>
          <m:sub>
            <m:r>
              <m:rPr>
                <m:sty m:val="i"/>
              </m:rPr>
              <m:t>i</m:t>
            </m:r>
          </m:sub>
          <m:sup>
            <m:r>
              <m:rPr>
                <m:sty m:val="p"/>
              </m:rPr>
              <m:t>(</m:t>
            </m:r>
            <m:r>
              <m:rPr>
                <m:nor/>
              </m:rPr>
              <m:t>sup </m:t>
            </m:r>
            <m:r>
              <m:rPr>
                <m:sty m:val="p"/>
              </m:rPr>
              <m:t>)</m:t>
            </m:r>
          </m:sup>
        </m:sSubSup>
      </m:oMath>
      <w:r>
        <w:rPr>
          <w:rFonts w:eastAsia="Georgia" w:cs="Georgia" w:ascii="Georgia" w:hAnsi="Georgia"/>
        </w:rPr>
        <w:t xml:space="preserve"> à </w:t>
      </w:r>
      <m:oMath>
        <m:sSubSup>
          <m:sSubSupPr/>
          <m:e>
            <m:r>
              <m:rPr>
                <m:sty m:val="i"/>
              </m:rPr>
              <m:t>P</m:t>
            </m:r>
          </m:e>
          <m:sub>
            <m:r>
              <m:rPr>
                <m:sty m:val="i"/>
              </m:rPr>
              <m:t>i</m:t>
            </m:r>
          </m:sub>
          <m:sup>
            <m:r>
              <m:rPr>
                <m:sty m:val="p"/>
              </m:rPr>
              <m:t>(</m:t>
            </m:r>
            <m:r>
              <m:rPr>
                <m:nor/>
              </m:rPr>
              <m:t>inf </m:t>
            </m:r>
            <m:r>
              <m:rPr>
                <m:sty m:val="p"/>
              </m:rPr>
              <m:t>)</m:t>
            </m:r>
          </m:sup>
        </m:sSubSup>
      </m:oMath>
      <w:r>
        <w:rPr>
          <w:rFonts w:eastAsia="Georgia" w:cs="Georgia" w:ascii="Georgia" w:hAnsi="Georgia"/>
        </w:rPr>
        <w:t xml:space="preserve">, on suit la partie supérieure du cycle.</w:t>
      </w:r>
      <w:r>
        <w:rPr/>
        <w:br w:type="textWrapping"/>
      </w:r>
      <w:r>
        <w:rPr>
          <w:rFonts w:eastAsia="Georgia" w:cs="Georgia" w:ascii="Georgia" w:hAnsi="Georgia"/>
        </w:rPr>
        <w:t xml:space="preserve">41) Établissez la relation entre puissances transmise et incidente faisant intervenir la quantité </w:t>
      </w:r>
      <m:oMath>
        <m:r>
          <m:rPr>
            <m:sty m:val="i"/>
          </m:rPr>
          <m:t>ξ</m:t>
        </m:r>
      </m:oMath>
      <w:r>
        <w:rPr/>
        <w:t xml:space="preserve">.</w:t>
      </w:r>
      <w:r>
        <w:rPr/>
        <w:br w:type="textWrapping"/>
      </w:r>
      <w:r>
        <w:rPr>
          <w:rFonts w:eastAsia="Georgia" w:cs="Georgia" w:ascii="Georgia" w:hAnsi="Georgia"/>
        </w:rPr>
        <w:t xml:space="preserve">42) En vous appuyant sur les résultats des questions 37 et 38 , donnez une interprétation qualitative des résultats obtenus. Expliquez notamment l'existence de deux plateaux pour la puissance transmise et le «passage» de l'un à l'autre de ces plateaux. Vous pourrez vous aider de représentations graphiques de votre choix pour illustrer votre réponse.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9"/>
      <w:numFmt w:val="decimal"/>
      <w:lvlText w:val="%1."/>
      <w:lvlJc w:val="left"/>
      <w:pPr>
        <w:tabs>
          <w:tab w:val="num" w:pos="1080"/>
        </w:tabs>
        <w:ind w:left="720" w:hanging="360"/>
      </w:pPr>
    </w:lvl>
  </w:abstractNum>
  <w:abstractNum w:abstractNumId="4">
    <w:multiLevelType w:val="hybridMultilevel"/>
    <w:lvl w:ilvl="0">
      <w:start w:val="23"/>
      <w:numFmt w:val="decimal"/>
      <w:lvlText w:val="%1."/>
      <w:lvlJc w:val="left"/>
      <w:pPr>
        <w:tabs>
          <w:tab w:val="num" w:pos="1080"/>
        </w:tabs>
        <w:ind w:left="720" w:hanging="360"/>
      </w:pPr>
    </w:lvl>
  </w:abstractNum>
  <w:abstractNum w:abstractNumId="5">
    <w:multiLevelType w:val="hybridMultilevel"/>
    <w:lvl w:ilvl="0">
      <w:start w:val="29"/>
      <w:numFmt w:val="decimal"/>
      <w:lvlText w:val="%1."/>
      <w:lvlJc w:val="left"/>
      <w:pPr>
        <w:tabs>
          <w:tab w:val="num" w:pos="1080"/>
        </w:tabs>
        <w:ind w:left="720" w:hanging="360"/>
      </w:pPr>
    </w:lvl>
  </w:abstractNum>
  <w:abstractNum w:abstractNumId="6">
    <w:multiLevelType w:val="hybridMultilevel"/>
    <w:lvl w:ilvl="0">
      <w:start w:val="34"/>
      <w:numFmt w:val="decimal"/>
      <w:lvlText w:val="%1."/>
      <w:lvlJc w:val="left"/>
      <w:pPr>
        <w:tabs>
          <w:tab w:val="num" w:pos="1080"/>
        </w:tabs>
        <w:ind w:left="720" w:hanging="360"/>
      </w:pPr>
    </w:lvl>
  </w:abstractNum>
  <w:abstractNum w:abstractNumId="7">
    <w:multiLevelType w:val="hybridMultilevel"/>
    <w:lvl w:ilvl="0">
      <w:start w:val="3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6e78ae163c14733fc197d5c29ccbdb6c4f4815c.jpg" TargetMode="Internal"/><Relationship Id="rId6" Type="http://schemas.openxmlformats.org/officeDocument/2006/relationships/image" Target="media/image-0fca101a7fda86eff90944e0c7f0c466dc60f079.jpg" TargetMode="Internal"/><Relationship Id="rId7" Type="http://schemas.openxmlformats.org/officeDocument/2006/relationships/image" Target="media/image-4fadaf884bcb0855c2b8c93d018c43812421c2c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