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 SSI ON 2021</w:t>
      </w:r>
    </w:p>
    <w:p>
      <w:pPr>
        <w:spacing w:line="271" w:before="330" w:lineRule="auto"/>
      </w:pPr>
      <w:r>
        <w:rPr>
          <w:b/>
          <w:sz w:val="42"/>
        </w:rPr>
        <w:t xml:space="preserve">MERCREDI 14 AVRIL 2021 08h00-12h00</w:t>
      </w:r>
    </w:p>
    <w:p>
      <w:pPr>
        <w:spacing w:line="271" w:before="330" w:lineRule="auto"/>
      </w:pPr>
      <w:r>
        <w:rPr>
          <w:b/>
          <w:sz w:val="42"/>
        </w:rPr>
        <w:t xml:space="preserve">FILIERE MP - Epreuve </w:t>
      </w:r>
      <m:oMath>
        <m:sSup>
          <m:sSupPr>
            <m:ctrlPr>
              <w:rPr>
                <w:rFonts w:ascii="Cambria Math" w:hAnsi="Cambria Math"/>
                <w:sz w:val="42"/>
              </w:rPr>
            </m:ctrlPr>
          </m:sSupPr>
          <m:e>
            <m:r>
              <m:rPr>
                <m:sty m:val="b"/>
              </m:rPr>
              <w:rPr>
                <w:sz w:val="42"/>
              </w:rPr>
              <m:t>n</m:t>
            </m:r>
          </m:e>
          <m:sup>
            <m:r>
              <m:rPr>
                <m:sty m:val="b"/>
              </m:rPr>
              <w:rPr>
                <w:sz w:val="42"/>
              </w:rPr>
              <m:t>∘</m:t>
            </m:r>
          </m:sup>
        </m:sSup>
        <m:r>
          <m:rPr>
            <m:sty m:val="b"/>
          </m:rPr>
          <w:rPr>
            <w:sz w:val="42"/>
          </w:rPr>
          <m:t>5</m:t>
        </m:r>
      </m:oMath>
    </w:p>
    <w:p>
      <w:pPr>
        <w:spacing w:line="271" w:before="330" w:lineRule="auto"/>
      </w:pPr>
      <w:r>
        <w:rPr>
          <w:b/>
          <w:sz w:val="42"/>
        </w:rPr>
        <w:t xml:space="preserve">PHYSI QUE (XULCR)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Thermodynamique de l'atmosphère</w:t>
      </w:r>
    </w:p>
    <w:p>
      <w:pPr>
        <w:spacing w:after="220" w:lineRule="auto"/>
      </w:pPr>
      <w:r>
        <w:rPr>
          <w:rFonts w:eastAsia="Georgia" w:cs="Georgia" w:ascii="Georgia" w:hAnsi="Georgia"/>
        </w:rPr>
        <w:t xml:space="preserve">Ce sujet aborde la structure de l'atmosphère sous l'angle de la thermodynamique. Il comporte trois parties. Bien que le contexte général soit établi dans la première partie, les trois parties du sujet peuvent être abordées indépendamment. Certaines définitions et relations de thermodynamique sont rappelées en annexe à la fin du texte, ainsi que les valeurs de certaines grandeurs apparaissant dans les applications numériques. Les résultats des applications numériques seront donnés avec un seul chiffre significatif, à l'exception des trois premières questions pour lesquelles on donnera deux chiffres significatifs.</w:t>
      </w:r>
    </w:p>
    <w:p>
      <w:pPr>
        <w:spacing w:line="271" w:before="330" w:lineRule="auto"/>
      </w:pPr>
      <w:r>
        <w:rPr>
          <w:rFonts w:eastAsia="Georgia" w:cs="Georgia" w:ascii="Georgia" w:hAnsi="Georgia"/>
          <w:b/>
          <w:sz w:val="42"/>
        </w:rPr>
        <w:t xml:space="preserve">1 Structure verticale de l'atmosphère</w:t>
      </w:r>
    </w:p>
    <w:p>
      <w:pPr>
        <w:spacing w:after="220" w:lineRule="auto"/>
      </w:pPr>
      <w:r>
        <w:rPr>
          <w:rFonts w:eastAsia="Georgia" w:cs="Georgia" w:ascii="Georgia" w:hAnsi="Georgia"/>
        </w:rPr>
        <w:t xml:space="preserve">On considère dans cette section des modèles d'atmosphères de complexité croissante, afin d'isoler les processus physiques qui gouvernent le profil de température vertical de l'atmosphère. On considère tout d'abord les processus radiatifs : on admet qu'un système plan infini à température </w:t>
      </w:r>
      <m:oMath>
        <m:r>
          <m:rPr>
            <m:sty m:val="i"/>
          </m:rPr>
          <m:t>T</m:t>
        </m:r>
      </m:oMath>
      <w:r>
        <w:rPr>
          <w:rFonts w:eastAsia="Georgia" w:cs="Georgia" w:ascii="Georgia" w:hAnsi="Georgia"/>
        </w:rPr>
        <w:t xml:space="preserve"> émet par rayonnement un flux surfacique d'énergie </w:t>
      </w:r>
      <m:oMath>
        <m:r>
          <m:rPr>
            <m:sty m:val="i"/>
          </m:rPr>
          <m:t>ϕ</m:t>
        </m:r>
        <m:r>
          <m:rPr>
            <m:sty m:val="p"/>
          </m:rPr>
          <m:t>=</m:t>
        </m:r>
        <m:r>
          <m:rPr>
            <m:sty m:val="i"/>
          </m:rPr>
          <m:t>s</m:t>
        </m:r>
        <m:sSup>
          <m:sSupPr/>
          <m:e>
            <m:r>
              <m:rPr>
                <m:sty m:val="i"/>
              </m:rPr>
              <m:t>T</m:t>
            </m:r>
          </m:e>
          <m:sup>
            <m:r>
              <m:rPr>
                <m:sty m:val="p"/>
              </m:rPr>
              <m:t>4</m:t>
            </m:r>
          </m:sup>
        </m:sSup>
      </m:oMath>
      <w:r>
        <w:rPr>
          <w:rFonts w:eastAsia="Georgia" w:cs="Georgia" w:ascii="Georgia" w:hAnsi="Georgia"/>
        </w:rPr>
        <w:t xml:space="preserve"> (en watts par mètre carré), le flux étant dirigé vers l'extérieur. Dans les situations considérées ci-après, ce flux correspond à du rayonnement infrarouge. Le coefficient </w:t>
      </w:r>
      <m:oMath>
        <m:r>
          <m:rPr>
            <m:sty m:val="i"/>
          </m:rPr>
          <m:t>s</m:t>
        </m:r>
        <m:r>
          <m:rPr>
            <m:sty m:val="p"/>
          </m:rPr>
          <m:t>=</m:t>
        </m:r>
        <m:r>
          <m:rPr>
            <m:sty m:val="p"/>
          </m:rPr>
          <m:t>5</m:t>
        </m:r>
        <m:r>
          <m:rPr>
            <m:sty m:val="p"/>
          </m:rPr>
          <m:t>,</m:t>
        </m:r>
        <m:r>
          <m:rPr>
            <m:sty m:val="p"/>
          </m:rPr>
          <m:t>67</m:t>
        </m:r>
        <m:r>
          <m:rPr>
            <m:sty m:val="p"/>
          </m:rPr>
          <m:t>×</m:t>
        </m:r>
        <m:sSup>
          <m:sSupPr/>
          <m:e>
            <m:r>
              <m:rPr>
                <m:sty m:val="p"/>
              </m:rPr>
              <m:t>10</m:t>
            </m:r>
          </m:e>
          <m:sup>
            <m:r>
              <m:rPr>
                <m:sty m:val="p"/>
              </m:rPr>
              <m:t>−</m:t>
            </m:r>
            <m:r>
              <m:rPr>
                <m:sty m:val="p"/>
              </m:rPr>
              <m:t>8</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4</m:t>
            </m:r>
          </m:sup>
        </m:sSup>
      </m:oMath>
      <w:r>
        <w:rPr>
          <w:rFonts w:eastAsia="Georgia" w:cs="Georgia" w:ascii="Georgia" w:hAnsi="Georgia"/>
        </w:rPr>
        <w:t xml:space="preserve"> est appelé constante de Stefan. On néglige la courbure de la Terre dans cette première partie, et on considère donc la surface de la Terre comme localement plate.</w:t>
      </w:r>
    </w:p>
    <w:p>
      <w:pPr>
        <w:numPr>
          <w:ilvl w:val="0"/>
          <w:numId w:val="1"/>
        </w:numPr>
        <w:spacing w:lineRule="auto"/>
      </w:pPr>
      <w:r>
        <w:rPr>
          <w:rFonts w:eastAsia="Georgia" w:cs="Georgia" w:ascii="Georgia" w:hAnsi="Georgia"/>
        </w:rPr>
        <w:t xml:space="preserve">Dans un premier modèle, on considère que la surface terrestre absorbe un flux solaire incident </w:t>
      </w:r>
      <m:oMath>
        <m:r>
          <m:rPr>
            <m:sty m:val="i"/>
          </m:rPr>
          <m:t>I</m:t>
        </m:r>
        <m:r>
          <m:rPr>
            <m:sty m:val="p"/>
          </m:rPr>
          <m:t>=</m:t>
        </m:r>
        <m:r>
          <m:rPr>
            <m:sty m:val="p"/>
          </m:rPr>
          <m:t>220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considéré uniforme et indépendant du temps. A l'équilibre, la Terre réémet l'intégralité de l'énergie reçue par rayonnement vers le haut. En déduire la température d'équilibre de surface </w:t>
      </w:r>
      <m:oMath>
        <m:sSub>
          <m:sSubPr/>
          <m:e>
            <m:r>
              <m:rPr>
                <m:sty m:val="i"/>
              </m:rPr>
              <m:t>T</m:t>
            </m:r>
          </m:e>
          <m:sub>
            <m:r>
              <m:rPr>
                <m:sty m:val="p"/>
              </m:rPr>
              <m:t>0</m:t>
            </m:r>
          </m:sub>
        </m:sSub>
      </m:oMath>
      <w:r>
        <w:rPr>
          <w:rFonts w:eastAsia="Georgia" w:cs="Georgia" w:ascii="Georgia" w:hAnsi="Georgia"/>
        </w:rPr>
        <w:t xml:space="preserve"> de la Terre dans ce modèle. Faites une application numérique en vous aidant de l'annexe. Commentez le résultat.</w:t>
      </w:r>
    </w:p>
    <w:p>
      <w:pPr>
        <w:numPr>
          <w:ilvl w:val="0"/>
          <w:numId w:val="1"/>
        </w:numPr>
        <w:spacing w:lineRule="auto"/>
      </w:pPr>
      <w:r>
        <w:rPr>
          <w:rFonts w:eastAsia="Georgia" w:cs="Georgia" w:ascii="Georgia" w:hAnsi="Georgia"/>
        </w:rPr>
        <w:t xml:space="preserve">Un raffinement du modèle consiste à inclure une atmosphère infiniment fine située à une hauteur </w:t>
      </w:r>
      <m:oMath>
        <m:r>
          <m:rPr>
            <m:sty m:val="i"/>
          </m:rPr>
          <m:t>h</m:t>
        </m:r>
      </m:oMath>
      <w:r>
        <w:rPr>
          <w:rFonts w:eastAsia="Georgia" w:cs="Georgia" w:ascii="Georgia" w:hAnsi="Georgia"/>
        </w:rPr>
        <w:t xml:space="preserve"> au-dessus de la surface de la Terre. Cette atmosphère est transparente au rayonnement solaire incident, mais elle est entièrement absorbante pour le rayonnement infrarouge émis par la Terre. Elle atteint une température d'équilibre </w:t>
      </w:r>
      <m:oMath>
        <m:sSub>
          <m:sSubPr/>
          <m:e>
            <m:r>
              <m:rPr>
                <m:sty m:val="i"/>
              </m:rPr>
              <m:t>T</m:t>
            </m:r>
          </m:e>
          <m:sub>
            <m:r>
              <m:rPr>
                <m:sty m:val="i"/>
              </m:rPr>
              <m:t>a</m:t>
            </m:r>
          </m:sub>
        </m:sSub>
      </m:oMath>
      <w:r>
        <w:rPr>
          <w:rFonts w:eastAsia="Georgia" w:cs="Georgia" w:ascii="Georgia" w:hAnsi="Georgia"/>
        </w:rPr>
        <w:t xml:space="preserve">, si bien qu'elle rayonne elle aussi un flux d'énergie </w:t>
      </w:r>
      <m:oMath>
        <m:r>
          <m:rPr>
            <m:sty m:val="i"/>
          </m:rPr>
          <m:t>s</m:t>
        </m:r>
        <m:sSubSup>
          <m:sSubSupPr/>
          <m:e>
            <m:r>
              <m:rPr>
                <m:sty m:val="i"/>
              </m:rPr>
              <m:t>T</m:t>
            </m:r>
          </m:e>
          <m:sub>
            <m:r>
              <m:rPr>
                <m:sty m:val="i"/>
              </m:rPr>
              <m:t>a</m:t>
            </m:r>
          </m:sub>
          <m:sup>
            <m:r>
              <m:rPr>
                <m:sty m:val="p"/>
              </m:rPr>
              <m:t>4</m:t>
            </m:r>
          </m:sup>
        </m:sSubSup>
      </m:oMath>
      <w:r>
        <w:rPr/>
        <w:t xml:space="preserve"> vers le haut, mais aussi un flux </w:t>
      </w:r>
      <m:oMath>
        <m:r>
          <m:rPr>
            <m:sty m:val="i"/>
          </m:rPr>
          <m:t>s</m:t>
        </m:r>
        <m:sSubSup>
          <m:sSubSupPr/>
          <m:e>
            <m:r>
              <m:rPr>
                <m:sty m:val="i"/>
              </m:rPr>
              <m:t>T</m:t>
            </m:r>
          </m:e>
          <m:sub>
            <m:r>
              <m:rPr>
                <m:sty m:val="i"/>
              </m:rPr>
              <m:t>a</m:t>
            </m:r>
          </m:sub>
          <m:sup>
            <m:r>
              <m:rPr>
                <m:sty m:val="p"/>
              </m:rPr>
              <m:t>4</m:t>
            </m:r>
          </m:sup>
        </m:sSubSup>
      </m:oMath>
      <w:r>
        <w:rPr>
          <w:rFonts w:eastAsia="Georgia" w:cs="Georgia" w:ascii="Georgia" w:hAnsi="Georgia"/>
        </w:rPr>
        <w:t xml:space="preserve"> vers le bas. Calculez la température </w:t>
      </w:r>
      <m:oMath>
        <m:sSub>
          <m:sSubPr/>
          <m:e>
            <m:r>
              <m:rPr>
                <m:sty m:val="i"/>
              </m:rPr>
              <m:t>T</m:t>
            </m:r>
          </m:e>
          <m:sub>
            <m:r>
              <m:rPr>
                <m:sty m:val="i"/>
              </m:rPr>
              <m:t>a</m:t>
            </m:r>
          </m:sub>
        </m:sSub>
      </m:oMath>
      <w:r>
        <w:rPr>
          <w:rFonts w:eastAsia="Georgia" w:cs="Georgia" w:ascii="Georgia" w:hAnsi="Georgia"/>
        </w:rPr>
        <w:t xml:space="preserve"> d'équilibre de l'atmosphère, ainsi que la nouvelle température d'équilibre </w:t>
      </w:r>
      <m:oMath>
        <m:sSub>
          <m:sSubPr/>
          <m:e>
            <m:r>
              <m:rPr>
                <m:sty m:val="i"/>
              </m:rPr>
              <m:t>T</m:t>
            </m:r>
          </m:e>
          <m:sub>
            <m:r>
              <m:rPr>
                <m:sty m:val="p"/>
              </m:rPr>
              <m:t>0</m:t>
            </m:r>
          </m:sub>
        </m:sSub>
      </m:oMath>
      <w:r>
        <w:rPr>
          <w:rFonts w:eastAsia="Georgia" w:cs="Georgia" w:ascii="Georgia" w:hAnsi="Georgia"/>
        </w:rPr>
        <w:t xml:space="preserve"> de surface de la Terre. Faites une application numérique en vous aidant de l'annexe. Commentez le résultat obtenu. Comment s'appelle l'effet mis en évidence par ce modèle simple ?</w:t>
      </w:r>
    </w:p>
    <w:p>
      <w:pPr>
        <w:spacing w:after="220" w:lineRule="auto"/>
      </w:pPr>
      <w:r>
        <w:rPr>
          <w:rFonts w:eastAsia="Georgia" w:cs="Georgia" w:ascii="Georgia" w:hAnsi="Georgia"/>
        </w:rPr>
        <w:t xml:space="preserve">On oublie un instant les modèles radiatifs précédents, pour se concentrer sur la thermodynamique du fluide atmosphérique. On suppose que l'atmosphère est un gaz parfait diatomique.</w:t>
      </w:r>
      <w:r>
        <w:rPr/>
        <w:br w:type="textWrapping"/>
      </w:r>
      <w:r>
        <w:rPr>
          <w:rFonts w:eastAsia="Georgia" w:cs="Georgia" w:ascii="Georgia" w:hAnsi="Georgia"/>
        </w:rPr>
        <w:t xml:space="preserve">3) Rappelez quels sont les deux constituants principaux de l'atmosphère ainsi que leurs proportions. En déduire une valeur approchée de la masse molaire moyenne </w:t>
      </w:r>
      <m:oMath>
        <m:r>
          <m:rPr>
            <m:sty m:val="i"/>
          </m:rPr>
          <m:t>M</m:t>
        </m:r>
      </m:oMath>
      <w:r>
        <w:rPr/>
        <w:t xml:space="preserve"> de l'air.</w:t>
      </w:r>
    </w:p>
    <w:p>
      <w:pPr>
        <w:spacing w:after="220" w:lineRule="auto"/>
      </w:pPr>
      <w:r>
        <w:rPr>
          <w:rFonts w:eastAsia="Georgia" w:cs="Georgia" w:ascii="Georgia" w:hAnsi="Georgia"/>
        </w:rPr>
        <w:t xml:space="preserve">On donne la différentielle de l'entropie du gaz parfait:</w:t>
      </w:r>
    </w:p>
    <w:p>
      <w:pPr>
        <w:spacing w:after="220" w:lineRule="auto"/>
      </w:pPr>
      <m:oMathPara>
        <m:oMath>
          <m:r>
            <m:rPr>
              <m:sty m:val="p"/>
            </m:rPr>
            <m:t>d</m:t>
          </m:r>
          <m:r>
            <m:rPr>
              <m:sty m:val="i"/>
            </m:rPr>
            <m:t>S</m:t>
          </m:r>
          <m:r>
            <m:rPr>
              <m:sty m:val="p"/>
            </m:rPr>
            <m:t>=</m:t>
          </m:r>
          <m:r>
            <m:rPr>
              <m:sty m:val="i"/>
            </m:rPr>
            <m:t>n</m:t>
          </m:r>
          <m:sSub>
            <m:sSubPr/>
            <m:e>
              <m:r>
                <m:rPr>
                  <m:sty m:val="i"/>
                </m:rPr>
                <m:t>C</m:t>
              </m:r>
            </m:e>
            <m:sub>
              <m:r>
                <m:rPr>
                  <m:sty m:val="i"/>
                </m:rPr>
                <m:t>p</m:t>
              </m:r>
            </m:sub>
          </m:sSub>
          <m:r>
            <m:rPr>
              <m:nor/>
            </m:rPr>
            <m:t xml:space="preserve"> </m:t>
          </m:r>
          <m:r>
            <m:rPr>
              <m:sty m:val="p"/>
            </m:rPr>
            <m:t>d</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r>
                    <m:rPr>
                      <m:sty m:val="i"/>
                    </m:rPr>
                    <m:t>T</m:t>
                  </m:r>
                  <m:sSup>
                    <m:sSupPr/>
                    <m:e>
                      <m:r>
                        <m:rPr>
                          <m:sty m:val="i"/>
                        </m:rPr>
                        <m:t>P</m:t>
                      </m:r>
                    </m:e>
                    <m:sup>
                      <m:f>
                        <m:fPr>
                          <m:ctrlPr>
                            <w:rPr>
                              <w:rFonts w:ascii="Cambria Math" w:hAnsi="Cambria Math"/>
                            </w:rPr>
                          </m:ctrlPr>
                        </m:fPr>
                        <m:num>
                          <m:r>
                            <m:rPr>
                              <m:sty m:val="p"/>
                            </m:rPr>
                            <m:t>1</m:t>
                          </m:r>
                        </m:num>
                        <m:den>
                          <m:r>
                            <m:rPr>
                              <m:sty m:val="i"/>
                            </m:rPr>
                            <m:t>γ</m:t>
                          </m:r>
                        </m:den>
                      </m:f>
                      <m:r>
                        <m:rPr>
                          <m:sty m:val="p"/>
                        </m:rPr>
                        <m:t>−</m:t>
                      </m:r>
                      <m:r>
                        <m:rPr>
                          <m:sty m:val="p"/>
                        </m:rPr>
                        <m:t>1</m:t>
                      </m:r>
                    </m:sup>
                  </m:sSup>
                </m:e>
              </m:d>
            </m:e>
          </m:d>
          <m:r>
            <m:rPr>
              <m:sty m:val="p"/>
            </m:rPr>
            <m:t>,</m:t>
          </m:r>
        </m:oMath>
      </m:oMathPara>
    </w:p>
    <w:p>
      <w:pPr>
        <w:spacing w:after="220" w:lineRule="auto"/>
      </w:pPr>
      <w:r>
        <w:rPr>
          <w:rFonts w:eastAsia="Georgia" w:cs="Georgia" w:ascii="Georgia" w:hAnsi="Georgia"/>
        </w:rPr>
        <w:t xml:space="preserve">où </w:t>
      </w:r>
      <m:oMath>
        <m:r>
          <m:rPr>
            <m:sty m:val="i"/>
          </m:rPr>
          <m:t>S</m:t>
        </m:r>
        <m:r>
          <m:rPr>
            <m:sty m:val="p"/>
          </m:rPr>
          <m:t>,</m:t>
        </m:r>
        <m:r>
          <m:rPr>
            <m:sty m:val="i"/>
          </m:rPr>
          <m:t>T</m:t>
        </m:r>
      </m:oMath>
      <w:r>
        <w:rPr/>
        <w:t xml:space="preserve">, et </w:t>
      </w:r>
      <m:oMath>
        <m:r>
          <m:rPr>
            <m:sty m:val="i"/>
          </m:rPr>
          <m:t>P</m:t>
        </m:r>
      </m:oMath>
      <w:r>
        <w:rPr>
          <w:rFonts w:eastAsia="Georgia" w:cs="Georgia" w:ascii="Georgia" w:hAnsi="Georgia"/>
        </w:rPr>
        <w:t xml:space="preserve"> désignent l'entropie, la température et la pression du gaz. On désigne de plus par </w:t>
      </w:r>
      <m:oMath>
        <m:r>
          <m:rPr>
            <m:sty m:val="i"/>
          </m:rPr>
          <m:t>n</m:t>
        </m:r>
      </m:oMath>
      <w:r>
        <w:rPr>
          <w:rFonts w:eastAsia="Georgia" w:cs="Georgia" w:ascii="Georgia" w:hAnsi="Georgia"/>
        </w:rPr>
        <w:t xml:space="preserve"> la quantité de matière (nombre de moles), et on définit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où </w:t>
      </w:r>
      <m:oMath>
        <m:sSub>
          <m:sSubPr/>
          <m:e>
            <m:r>
              <m:rPr>
                <m:sty m:val="i"/>
              </m:rPr>
              <m:t>C</m:t>
            </m:r>
          </m:e>
          <m:sub>
            <m:r>
              <m:rPr>
                <m:sty m:val="i"/>
              </m:rPr>
              <m:t>p</m:t>
            </m:r>
          </m:sub>
        </m:sSub>
      </m:oMath>
      <w:r>
        <w:rPr>
          <w:rFonts w:eastAsia="Georgia" w:cs="Georgia" w:ascii="Georgia" w:hAnsi="Georgia"/>
        </w:rPr>
        <w:t xml:space="preserve"> est la capacité calorifique molaire à pression constante du gaz, et </w:t>
      </w:r>
      <m:oMath>
        <m:sSub>
          <m:sSubPr/>
          <m:e>
            <m:r>
              <m:rPr>
                <m:sty m:val="i"/>
              </m:rPr>
              <m:t>C</m:t>
            </m:r>
          </m:e>
          <m:sub>
            <m:r>
              <m:rPr>
                <m:sty m:val="i"/>
              </m:rPr>
              <m:t>v</m:t>
            </m:r>
          </m:sub>
        </m:sSub>
      </m:oMath>
      <w:r>
        <w:rPr>
          <w:rFonts w:eastAsia="Georgia" w:cs="Georgia" w:ascii="Georgia" w:hAnsi="Georgia"/>
        </w:rPr>
        <w:t xml:space="preserve"> est sa capacité calorifique molaire à volume constant. Ces deux grandeurs sont également reliées par la relation de Mayer, rappelée en annexe.</w:t>
      </w:r>
      <w:r>
        <w:rPr/>
        <w:br w:type="textWrapping"/>
      </w:r>
      <w:r>
        <w:rPr>
          <w:rFonts w:eastAsia="Georgia" w:cs="Georgia" w:ascii="Georgia" w:hAnsi="Georgia"/>
        </w:rPr>
        <w:t xml:space="preserve">4) On s'intéresse au modèle isentropique, pour lequel l'entropie du gaz est supposée indépendante de la coordonnée verticale </w:t>
      </w:r>
      <m:oMath>
        <m:r>
          <m:rPr>
            <m:sty m:val="i"/>
          </m:rPr>
          <m:t>z</m:t>
        </m:r>
      </m:oMath>
      <w:r>
        <w:rPr>
          <w:rFonts w:eastAsia="Georgia" w:cs="Georgia" w:ascii="Georgia" w:hAnsi="Georgia"/>
        </w:rPr>
        <w:t xml:space="preserve">. Ecrire tout d'abord l'équilibre hydrostatique d'une parcelle d'atmosphère, puis calculer le profil de température </w:t>
      </w:r>
      <m:oMath>
        <m:r>
          <m:rPr>
            <m:sty m:val="i"/>
          </m:rPr>
          <m:t>T</m:t>
        </m:r>
        <m:r>
          <m:rPr>
            <m:sty m:val="p"/>
          </m:rPr>
          <m:t>(</m:t>
        </m:r>
        <m:r>
          <m:rPr>
            <m:sty m:val="i"/>
          </m:rPr>
          <m:t>z</m:t>
        </m:r>
        <m:r>
          <m:rPr>
            <m:sty m:val="p"/>
          </m:rPr>
          <m:t>)</m:t>
        </m:r>
      </m:oMath>
      <w:r>
        <w:rPr>
          <w:rFonts w:eastAsia="Georgia" w:cs="Georgia" w:ascii="Georgia" w:hAnsi="Georgia"/>
        </w:rPr>
        <w:t xml:space="preserve"> associé à ce modèle, en fonction de la température </w:t>
      </w:r>
      <m:oMath>
        <m:sSub>
          <m:sSubPr/>
          <m:e>
            <m:r>
              <m:rPr>
                <m:sty m:val="i"/>
              </m:rPr>
              <m:t>T</m:t>
            </m:r>
          </m:e>
          <m:sub>
            <m:r>
              <m:rPr>
                <m:sty m:val="p"/>
              </m:rPr>
              <m:t>0</m:t>
            </m:r>
          </m:sub>
        </m:sSub>
      </m:oMath>
      <w:r>
        <w:rPr>
          <w:rFonts w:eastAsia="Georgia" w:cs="Georgia" w:ascii="Georgia" w:hAnsi="Georgia"/>
        </w:rPr>
        <w:t xml:space="preserve"> à la surface </w:t>
      </w:r>
      <m:oMath>
        <m:r>
          <m:rPr>
            <m:sty m:val="i"/>
          </m:rPr>
          <m:t>z</m:t>
        </m:r>
        <m:r>
          <m:rPr>
            <m:sty m:val="p"/>
          </m:rPr>
          <m:t>=</m:t>
        </m:r>
        <m:r>
          <m:rPr>
            <m:sty m:val="p"/>
          </m:rPr>
          <m:t>0</m:t>
        </m:r>
      </m:oMath>
      <w:r>
        <w:rPr>
          <w:rFonts w:eastAsia="Georgia" w:cs="Georgia" w:ascii="Georgia" w:hAnsi="Georgia"/>
        </w:rPr>
        <w:t xml:space="preserve"> de la Terre, de l'accélération </w:t>
      </w:r>
      <m:oMath>
        <m:r>
          <m:rPr>
            <m:sty m:val="i"/>
          </m:rPr>
          <m:t>g</m:t>
        </m:r>
      </m:oMath>
      <w:r>
        <w:rPr>
          <w:rFonts w:eastAsia="Georgia" w:cs="Georgia" w:ascii="Georgia" w:hAnsi="Georgia"/>
        </w:rPr>
        <w:t xml:space="preserve"> de la pesanteur (supposée constante), de la capacité calorifique molaire </w:t>
      </w:r>
      <m:oMath>
        <m:sSub>
          <m:sSubPr/>
          <m:e>
            <m:r>
              <m:rPr>
                <m:sty m:val="i"/>
              </m:rPr>
              <m:t>C</m:t>
            </m:r>
          </m:e>
          <m:sub>
            <m:r>
              <m:rPr>
                <m:sty m:val="i"/>
              </m:rPr>
              <m:t>p</m:t>
            </m:r>
          </m:sub>
        </m:sSub>
      </m:oMath>
      <w:r>
        <w:rPr>
          <w:rFonts w:eastAsia="Georgia" w:cs="Georgia" w:ascii="Georgia" w:hAnsi="Georgia"/>
        </w:rPr>
        <w:t xml:space="preserve"> de l'air (supposée constante également), et de la masse molaire moyenne </w:t>
      </w:r>
      <m:oMath>
        <m:r>
          <m:rPr>
            <m:sty m:val="i"/>
          </m:rPr>
          <m:t>M</m:t>
        </m:r>
      </m:oMath>
      <w:r>
        <w:rPr/>
        <w:t xml:space="preserve"> de l'air.</w:t>
      </w:r>
      <w:r>
        <w:rPr/>
        <w:br w:type="textWrapping"/>
      </w:r>
      <w:r>
        <w:rPr>
          <w:rFonts w:eastAsia="Georgia" w:cs="Georgia" w:ascii="Georgia" w:hAnsi="Georgia"/>
        </w:rPr>
        <w:t xml:space="preserve">5) Faites une application numérique pour le gradient de température </w:t>
      </w:r>
      <m:oMath>
        <m:r>
          <m:rPr>
            <m:sty m:val="p"/>
          </m:rPr>
          <m:t>Γ</m:t>
        </m:r>
        <m:r>
          <m:rPr>
            <m:sty m:val="p"/>
          </m:rPr>
          <m:t>=</m:t>
        </m:r>
        <m:r>
          <m:rPr>
            <m:sty m:val="p"/>
          </m:rPr>
          <m:t>d</m:t>
        </m:r>
        <m:r>
          <m:rPr>
            <m:sty m:val="i"/>
          </m:rPr>
          <m:t>T</m:t>
        </m:r>
        <m:r>
          <m:rPr>
            <m:sty m:val="p"/>
          </m:rPr>
          <m:t>/</m:t>
        </m:r>
        <m:r>
          <m:rPr>
            <m:sty m:val="p"/>
          </m:rPr>
          <m:t>d</m:t>
        </m:r>
        <m:r>
          <m:rPr>
            <m:sty m:val="i"/>
          </m:rPr>
          <m:t>z</m:t>
        </m:r>
      </m:oMath>
      <w:r>
        <w:rPr>
          <w:rFonts w:eastAsia="Georgia" w:cs="Georgia" w:ascii="Georgia" w:hAnsi="Georgia"/>
        </w:rPr>
        <w:t xml:space="preserve"> dans ce modèle. On pourra considérer l'air comme un gaz parfait diatomique.</w:t>
      </w:r>
    </w:p>
    <w:p>
      <w:pPr>
        <w:spacing w:after="220" w:lineRule="auto"/>
      </w:pPr>
      <w:r>
        <w:rPr>
          <w:rFonts w:eastAsia="Georgia" w:cs="Georgia" w:ascii="Georgia" w:hAnsi="Georgia"/>
        </w:rPr>
        <w:t xml:space="preserve">On souhaite justifier la pertinence de ce modèle d'atmosphère isentropique. Dans ce but, on considère une atmosphère ayant un profil de température initial </w:t>
      </w:r>
      <m:oMath>
        <m:r>
          <m:rPr>
            <m:sty m:val="i"/>
          </m:rPr>
          <m:t>T</m:t>
        </m:r>
        <m:r>
          <m:rPr>
            <m:sty m:val="p"/>
          </m:rPr>
          <m:t>(</m:t>
        </m:r>
        <m:r>
          <m:rPr>
            <m:sty m:val="i"/>
          </m:rPr>
          <m:t>z</m:t>
        </m:r>
        <m:r>
          <m:rPr>
            <m:sty m:val="p"/>
          </m:rPr>
          <m:t>)</m:t>
        </m:r>
      </m:oMath>
      <w:r>
        <w:rPr>
          <w:rFonts w:eastAsia="Georgia" w:cs="Georgia" w:ascii="Georgia" w:hAnsi="Georgia"/>
        </w:rPr>
        <w:t xml:space="preserve"> quelconque (les profils de densité </w:t>
      </w:r>
      <m:oMath>
        <m:r>
          <m:rPr>
            <m:sty m:val="i"/>
          </m:rPr>
          <m:t>ρ</m:t>
        </m:r>
        <m:r>
          <m:rPr>
            <m:sty m:val="p"/>
          </m:rPr>
          <m:t>(</m:t>
        </m:r>
        <m:r>
          <m:rPr>
            <m:sty m:val="i"/>
          </m:rPr>
          <m:t>z</m:t>
        </m:r>
        <m:r>
          <m:rPr>
            <m:sty m:val="p"/>
          </m:rPr>
          <m:t>)</m:t>
        </m:r>
      </m:oMath>
      <w:r>
        <w:rPr/>
        <w:t xml:space="preserve"> et de pression </w:t>
      </w:r>
      <m:oMath>
        <m:r>
          <m:rPr>
            <m:sty m:val="i"/>
          </m:rPr>
          <m:t>P</m:t>
        </m:r>
        <m:r>
          <m:rPr>
            <m:sty m:val="p"/>
          </m:rPr>
          <m:t>(</m:t>
        </m:r>
        <m:r>
          <m:rPr>
            <m:sty m:val="i"/>
          </m:rPr>
          <m:t>z</m:t>
        </m:r>
        <m:r>
          <m:rPr>
            <m:sty m:val="p"/>
          </m:rPr>
          <m:t>)</m:t>
        </m:r>
      </m:oMath>
      <w:r>
        <w:rPr>
          <w:rFonts w:eastAsia="Georgia" w:cs="Georgia" w:ascii="Georgia" w:hAnsi="Georgia"/>
        </w:rPr>
        <w:t xml:space="preserve"> se déduisent de ce profil de température par l'équilibre hydrostatique et la loi des gaz parfaits). On isole une parcelle de fluide à l'altitude initiale </w:t>
      </w:r>
      <m:oMath>
        <m:sSub>
          <m:sSubPr/>
          <m:e>
            <m:r>
              <m:rPr>
                <m:sty m:val="i"/>
              </m:rPr>
              <m:t>z</m:t>
            </m:r>
          </m:e>
          <m:sub>
            <m:r>
              <m:rPr>
                <m:sty m:val="i"/>
              </m:rPr>
              <m:t>i</m:t>
            </m:r>
          </m:sub>
        </m:sSub>
      </m:oMath>
      <w:r>
        <w:rPr>
          <w:rFonts w:eastAsia="Georgia" w:cs="Georgia" w:ascii="Georgia" w:hAnsi="Georgia"/>
        </w:rPr>
        <w:t xml:space="preserve"> qui constitue le système fermé étudié. Ce système est initialement à la température </w:t>
      </w:r>
      <m:oMath>
        <m:sSub>
          <m:sSubPr/>
          <m:e>
            <m:r>
              <m:rPr>
                <m:sty m:val="i"/>
              </m:rPr>
              <m:t>T</m:t>
            </m:r>
          </m:e>
          <m:sub>
            <m:r>
              <m:rPr>
                <m:sty m:val="i"/>
              </m:rPr>
              <m:t>i</m:t>
            </m:r>
          </m:sub>
        </m:sSub>
        <m:r>
          <m:rPr>
            <m:sty m:val="p"/>
          </m:rPr>
          <m:t>=</m:t>
        </m:r>
        <m:r>
          <m:rPr>
            <m:sty m:val="i"/>
          </m:rPr>
          <m:t>T</m:t>
        </m:r>
        <m:d>
          <m:dPr>
            <m:begChr m:val="("/>
            <m:endChr m:val=")"/>
            <m:ctrlPr>
              <w:rPr>
                <w:rFonts w:ascii="Cambria Math" w:hAnsi="Cambria Math"/>
              </w:rPr>
            </m:ctrlPr>
          </m:dPr>
          <m:e>
            <m:sSub>
              <m:sSubPr/>
              <m:e>
                <m:r>
                  <m:rPr>
                    <m:sty m:val="i"/>
                  </m:rPr>
                  <m:t>z</m:t>
                </m:r>
              </m:e>
              <m:sub>
                <m:r>
                  <m:rPr>
                    <m:sty m:val="i"/>
                  </m:rPr>
                  <m:t>i</m:t>
                </m:r>
              </m:sub>
            </m:sSub>
          </m:e>
        </m:d>
      </m:oMath>
      <w:r>
        <w:rPr>
          <w:rFonts w:eastAsia="Georgia" w:cs="Georgia" w:ascii="Georgia" w:hAnsi="Georgia"/>
        </w:rPr>
        <w:t xml:space="preserve">, et à la pression </w:t>
      </w:r>
      <m:oMath>
        <m:sSub>
          <m:sSubPr/>
          <m:e>
            <m:r>
              <m:rPr>
                <m:sty m:val="i"/>
              </m:rPr>
              <m:t>P</m:t>
            </m:r>
          </m:e>
          <m:sub>
            <m:r>
              <m:rPr>
                <m:sty m:val="i"/>
              </m:rPr>
              <m:t>i</m:t>
            </m:r>
          </m:sub>
        </m:sSub>
        <m:r>
          <m:rPr>
            <m:sty m:val="p"/>
          </m:rPr>
          <m:t>=</m:t>
        </m:r>
        <m:r>
          <m:rPr>
            <m:sty m:val="i"/>
          </m:rPr>
          <m:t>P</m:t>
        </m:r>
        <m:d>
          <m:dPr>
            <m:begChr m:val="("/>
            <m:endChr m:val=")"/>
            <m:ctrlPr>
              <w:rPr>
                <w:rFonts w:ascii="Cambria Math" w:hAnsi="Cambria Math"/>
              </w:rPr>
            </m:ctrlPr>
          </m:dPr>
          <m:e>
            <m:sSub>
              <m:sSubPr/>
              <m:e>
                <m:r>
                  <m:rPr>
                    <m:sty m:val="i"/>
                  </m:rPr>
                  <m:t>z</m:t>
                </m:r>
              </m:e>
              <m:sub>
                <m:r>
                  <m:rPr>
                    <m:sty m:val="i"/>
                  </m:rPr>
                  <m:t>i</m:t>
                </m:r>
              </m:sub>
            </m:sSub>
          </m:e>
        </m:d>
      </m:oMath>
      <w:r>
        <w:rPr>
          <w:rFonts w:eastAsia="Georgia" w:cs="Georgia" w:ascii="Georgia" w:hAnsi="Georgia"/>
        </w:rPr>
        <w:t xml:space="preserve">. On suppose qu'une perturbation externe déplace la parcelle considérée à l'altitude </w:t>
      </w:r>
      <m:oMath>
        <m:sSub>
          <m:sSubPr/>
          <m:e>
            <m:r>
              <m:rPr>
                <m:sty m:val="i"/>
              </m:rPr>
              <m:t>z</m:t>
            </m:r>
          </m:e>
          <m:sub>
            <m:r>
              <m:rPr>
                <m:sty m:val="i"/>
              </m:rPr>
              <m:t>i</m:t>
            </m:r>
          </m:sub>
        </m:sSub>
        <m:r>
          <m:rPr>
            <m:sty m:val="p"/>
          </m:rPr>
          <m:t>+</m:t>
        </m:r>
        <m:r>
          <m:rPr>
            <m:sty m:val="p"/>
          </m:rPr>
          <m:t>d</m:t>
        </m:r>
        <m:r>
          <m:rPr>
            <m:sty m:val="i"/>
          </m:rPr>
          <m:t>z</m:t>
        </m:r>
      </m:oMath>
      <w:r>
        <w:rPr>
          <w:rFonts w:eastAsia="Georgia" w:cs="Georgia" w:ascii="Georgia" w:hAnsi="Georgia"/>
        </w:rPr>
        <w:t xml:space="preserve">, de façon adiabatique et quasi-statique (réversible), où </w:t>
      </w:r>
      <m:oMath>
        <m:r>
          <m:rPr>
            <m:sty m:val="p"/>
          </m:rPr>
          <m:t>d</m:t>
        </m:r>
        <m:r>
          <m:rPr>
            <m:sty m:val="i"/>
          </m:rPr>
          <m:t>z</m:t>
        </m:r>
      </m:oMath>
      <w:r>
        <w:rPr>
          <w:rFonts w:eastAsia="Georgia" w:cs="Georgia" w:ascii="Georgia" w:hAnsi="Georgia"/>
        </w:rPr>
        <w:t xml:space="preserve"> représente un déplacement infinitésimal. Le système s'équilibre donc rapidement à la pression </w:t>
      </w:r>
      <m:oMath>
        <m:sSub>
          <m:sSubPr/>
          <m:e>
            <m:r>
              <m:rPr>
                <m:sty m:val="i"/>
              </m:rPr>
              <m:t>P</m:t>
            </m:r>
          </m:e>
          <m:sub>
            <m:r>
              <m:rPr>
                <m:sty m:val="i"/>
              </m:rPr>
              <m:t>f</m:t>
            </m:r>
          </m:sub>
        </m:sSub>
        <m:r>
          <m:rPr>
            <m:sty m:val="p"/>
          </m:rPr>
          <m:t>=</m:t>
        </m:r>
        <m:r>
          <m:rPr>
            <m:sty m:val="i"/>
          </m:rPr>
          <m:t>P</m:t>
        </m:r>
        <m:d>
          <m:dPr>
            <m:begChr m:val="("/>
            <m:endChr m:val=")"/>
            <m:ctrlPr>
              <w:rPr>
                <w:rFonts w:ascii="Cambria Math" w:hAnsi="Cambria Math"/>
              </w:rPr>
            </m:ctrlPr>
          </m:dPr>
          <m:e>
            <m:sSub>
              <m:sSubPr/>
              <m:e>
                <m:r>
                  <m:rPr>
                    <m:sty m:val="i"/>
                  </m:rPr>
                  <m:t>z</m:t>
                </m:r>
              </m:e>
              <m:sub>
                <m:r>
                  <m:rPr>
                    <m:sty m:val="i"/>
                  </m:rPr>
                  <m:t>i</m:t>
                </m:r>
              </m:sub>
            </m:sSub>
            <m:r>
              <m:rPr>
                <m:sty m:val="p"/>
              </m:rPr>
              <m:t>+</m:t>
            </m:r>
            <m:r>
              <m:rPr>
                <m:sty m:val="p"/>
              </m:rPr>
              <m:t>d</m:t>
            </m:r>
            <m:r>
              <m:rPr>
                <m:sty m:val="i"/>
              </m:rPr>
              <m:t>z</m:t>
            </m:r>
          </m:e>
        </m:d>
      </m:oMath>
      <w:r>
        <w:rPr/>
        <w:t xml:space="preserve">.</w:t>
      </w:r>
      <w:r>
        <w:rPr/>
        <w:br w:type="textWrapping"/>
      </w:r>
      <w:r>
        <w:rPr>
          <w:rFonts w:eastAsia="Georgia" w:cs="Georgia" w:ascii="Georgia" w:hAnsi="Georgia"/>
        </w:rPr>
        <w:t xml:space="preserve">6) Calculez la température </w:t>
      </w:r>
      <m:oMath>
        <m:sSub>
          <m:sSubPr/>
          <m:e>
            <m:r>
              <m:rPr>
                <m:sty m:val="i"/>
              </m:rPr>
              <m:t>T</m:t>
            </m:r>
          </m:e>
          <m:sub>
            <m:r>
              <m:rPr>
                <m:sty m:val="i"/>
              </m:rPr>
              <m:t>f</m:t>
            </m:r>
          </m:sub>
        </m:sSub>
      </m:oMath>
      <w:r>
        <w:rPr>
          <w:rFonts w:eastAsia="Georgia" w:cs="Georgia" w:ascii="Georgia" w:hAnsi="Georgia"/>
        </w:rPr>
        <w:t xml:space="preserve"> du système à l'issue de cette transformation, en fonction de </w:t>
      </w:r>
      <m:oMath>
        <m:sSub>
          <m:sSubPr/>
          <m:e>
            <m:r>
              <m:rPr>
                <m:sty m:val="i"/>
              </m:rPr>
              <m:t>P</m:t>
            </m:r>
          </m:e>
          <m:sub>
            <m:r>
              <m:rPr>
                <m:sty m:val="i"/>
              </m:rPr>
              <m:t>i</m:t>
            </m:r>
          </m:sub>
        </m:sSub>
      </m:oMath>
      <w:r>
        <w:rPr/>
        <w:t xml:space="preserve">, </w:t>
      </w:r>
      <m:oMath>
        <m:sSub>
          <m:sSubPr/>
          <m:e>
            <m:r>
              <m:rPr>
                <m:sty m:val="i"/>
              </m:rPr>
              <m:t>P</m:t>
            </m:r>
          </m:e>
          <m:sub>
            <m:r>
              <m:rPr>
                <m:sty m:val="i"/>
              </m:rPr>
              <m:t>f</m:t>
            </m:r>
          </m:sub>
        </m:sSub>
        <m:r>
          <m:rPr>
            <m:sty m:val="p"/>
          </m:rPr>
          <m:t>,</m:t>
        </m:r>
        <m:sSub>
          <m:sSubPr/>
          <m:e>
            <m:r>
              <m:rPr>
                <m:sty m:val="i"/>
              </m:rPr>
              <m:t>T</m:t>
            </m:r>
          </m:e>
          <m:sub>
            <m:r>
              <m:rPr>
                <m:sty m:val="i"/>
              </m:rPr>
              <m:t>i</m:t>
            </m:r>
          </m:sub>
        </m:sSub>
        <m:r>
          <m:rPr>
            <m:sty m:val="p"/>
          </m:rPr>
          <m:t>,</m:t>
        </m:r>
        <m:r>
          <m:rPr>
            <m:sty m:val="i"/>
          </m:rPr>
          <m:t>R</m:t>
        </m:r>
      </m:oMath>
      <w:r>
        <w:rPr/>
        <w:t xml:space="preserve"> et </w:t>
      </w:r>
      <m:oMath>
        <m:sSub>
          <m:sSubPr/>
          <m:e>
            <m:r>
              <m:rPr>
                <m:sty m:val="i"/>
              </m:rPr>
              <m:t>C</m:t>
            </m:r>
          </m:e>
          <m:sub>
            <m:r>
              <m:rPr>
                <m:sty m:val="i"/>
              </m:rPr>
              <m:t>p</m:t>
            </m:r>
          </m:sub>
        </m:sSub>
      </m:oMath>
      <w:r>
        <w:rPr/>
        <w:t xml:space="preserve">.</w:t>
      </w:r>
      <w:r>
        <w:rPr/>
        <w:br w:type="textWrapping"/>
      </w:r>
      <w:r>
        <w:rPr>
          <w:rFonts w:eastAsia="Georgia" w:cs="Georgia" w:ascii="Georgia" w:hAnsi="Georgia"/>
        </w:rPr>
        <w:t xml:space="preserve">7) Discutez le mouvement vertical ultérieur de la parcelle d'atmosphère, selon que </w:t>
      </w:r>
      <m:oMath>
        <m:sSub>
          <m:sSubPr/>
          <m:e>
            <m:r>
              <m:rPr>
                <m:sty m:val="i"/>
              </m:rPr>
              <m:t>T</m:t>
            </m:r>
          </m:e>
          <m:sub>
            <m:r>
              <m:rPr>
                <m:sty m:val="i"/>
              </m:rPr>
              <m:t>f</m:t>
            </m:r>
          </m:sub>
        </m:sSub>
        <m:r>
          <m:rPr>
            <m:sty m:val="p"/>
          </m:rPr>
          <m:t>&lt;</m:t>
        </m:r>
        <m:r>
          <m:rPr>
            <m:sty m:val="i"/>
          </m:rPr>
          <m:t>T</m:t>
        </m:r>
        <m:d>
          <m:dPr>
            <m:begChr m:val="("/>
            <m:endChr m:val=""/>
            <m:ctrlPr>
              <w:rPr>
                <w:rFonts w:ascii="Cambria Math" w:hAnsi="Cambria Math"/>
              </w:rPr>
            </m:ctrlPr>
          </m:dPr>
          <m:e>
            <m:sSub>
              <m:sSubPr/>
              <m:e>
                <m:r>
                  <m:rPr>
                    <m:sty m:val="i"/>
                  </m:rPr>
                  <m:t>z</m:t>
                </m:r>
              </m:e>
              <m:sub>
                <m:r>
                  <m:rPr>
                    <m:sty m:val="i"/>
                  </m:rPr>
                  <m:t>i</m:t>
                </m:r>
              </m:sub>
            </m:sSub>
            <m:r>
              <m:rPr>
                <m:sty m:val="p"/>
              </m:rPr>
              <m:t>+</m:t>
            </m:r>
          </m:e>
        </m:d>
        <m:r>
          <m:rPr>
            <m:sty m:val="p"/>
          </m:rPr>
          <m:t>d</m:t>
        </m:r>
        <m:r>
          <m:rPr>
            <m:sty m:val="i"/>
          </m:rPr>
          <m:t>z</m:t>
        </m:r>
        <m:r>
          <m:rPr>
            <m:sty m:val="p"/>
          </m:rPr>
          <m:t>)</m:t>
        </m:r>
      </m:oMath>
      <w:r>
        <w:rPr/>
        <w:t xml:space="preserve"> ou </w:t>
      </w:r>
      <m:oMath>
        <m:sSub>
          <m:sSubPr/>
          <m:e>
            <m:r>
              <m:rPr>
                <m:sty m:val="i"/>
              </m:rPr>
              <m:t>T</m:t>
            </m:r>
          </m:e>
          <m:sub>
            <m:r>
              <m:rPr>
                <m:sty m:val="i"/>
              </m:rPr>
              <m:t>f</m:t>
            </m:r>
          </m:sub>
        </m:sSub>
        <m:r>
          <m:rPr>
            <m:sty m:val="p"/>
          </m:rPr>
          <m:t>&gt;</m:t>
        </m:r>
        <m:r>
          <m:rPr>
            <m:sty m:val="i"/>
          </m:rPr>
          <m:t>T</m:t>
        </m:r>
        <m:d>
          <m:dPr>
            <m:begChr m:val="("/>
            <m:endChr m:val=")"/>
            <m:ctrlPr>
              <w:rPr>
                <w:rFonts w:ascii="Cambria Math" w:hAnsi="Cambria Math"/>
              </w:rPr>
            </m:ctrlPr>
          </m:dPr>
          <m:e>
            <m:sSub>
              <m:sSubPr/>
              <m:e>
                <m:r>
                  <m:rPr>
                    <m:sty m:val="i"/>
                  </m:rPr>
                  <m:t>z</m:t>
                </m:r>
              </m:e>
              <m:sub>
                <m:r>
                  <m:rPr>
                    <m:sty m:val="i"/>
                  </m:rPr>
                  <m:t>i</m:t>
                </m:r>
              </m:sub>
            </m:sSub>
            <m:r>
              <m:rPr>
                <m:sty m:val="p"/>
              </m:rPr>
              <m:t>+</m:t>
            </m:r>
            <m:r>
              <m:rPr>
                <m:sty m:val="p"/>
              </m:rPr>
              <m:t>d</m:t>
            </m:r>
            <m:r>
              <m:rPr>
                <m:sty m:val="i"/>
              </m:rPr>
              <m:t>z</m:t>
            </m:r>
          </m:e>
        </m:d>
      </m:oMath>
      <w:r>
        <w:rPr>
          <w:rFonts w:eastAsia="Georgia" w:cs="Georgia" w:ascii="Georgia" w:hAnsi="Georgia"/>
        </w:rPr>
        <w:t xml:space="preserve">. Quelle situation correspond à une atmosphère stable ? à une atmosphère instable ? On appelle ce phénomène l'instabilité convective.</w:t>
      </w:r>
      <w:r>
        <w:rPr/>
        <w:br w:type="textWrapping"/>
      </w:r>
      <w:r>
        <w:rPr>
          <w:rFonts w:eastAsia="Georgia" w:cs="Georgia" w:ascii="Georgia" w:hAnsi="Georgia"/>
        </w:rPr>
        <w:t xml:space="preserve">8) Le cas où </w:t>
      </w:r>
      <m:oMath>
        <m:sSub>
          <m:sSubPr/>
          <m:e>
            <m:r>
              <m:rPr>
                <m:sty m:val="i"/>
              </m:rPr>
              <m:t>T</m:t>
            </m:r>
          </m:e>
          <m:sub>
            <m:r>
              <m:rPr>
                <m:sty m:val="i"/>
              </m:rPr>
              <m:t>f</m:t>
            </m:r>
          </m:sub>
        </m:sSub>
        <m:r>
          <m:rPr>
            <m:sty m:val="p"/>
          </m:rPr>
          <m:t>=</m:t>
        </m:r>
        <m:r>
          <m:rPr>
            <m:sty m:val="i"/>
          </m:rPr>
          <m:t>T</m:t>
        </m:r>
        <m:d>
          <m:dPr>
            <m:begChr m:val="("/>
            <m:endChr m:val=")"/>
            <m:ctrlPr>
              <w:rPr>
                <w:rFonts w:ascii="Cambria Math" w:hAnsi="Cambria Math"/>
              </w:rPr>
            </m:ctrlPr>
          </m:dPr>
          <m:e>
            <m:sSub>
              <m:sSubPr/>
              <m:e>
                <m:r>
                  <m:rPr>
                    <m:sty m:val="i"/>
                  </m:rPr>
                  <m:t>z</m:t>
                </m:r>
              </m:e>
              <m:sub>
                <m:r>
                  <m:rPr>
                    <m:sty m:val="i"/>
                  </m:rPr>
                  <m:t>i</m:t>
                </m:r>
              </m:sub>
            </m:sSub>
            <m:r>
              <m:rPr>
                <m:sty m:val="p"/>
              </m:rPr>
              <m:t>+</m:t>
            </m:r>
            <m:r>
              <m:rPr>
                <m:sty m:val="p"/>
              </m:rPr>
              <m:t>d</m:t>
            </m:r>
            <m:r>
              <m:rPr>
                <m:sty m:val="i"/>
              </m:rPr>
              <m:t>z</m:t>
            </m:r>
          </m:e>
        </m:d>
      </m:oMath>
      <w:r>
        <w:rPr>
          <w:rFonts w:eastAsia="Georgia" w:cs="Georgia" w:ascii="Georgia" w:hAnsi="Georgia"/>
        </w:rPr>
        <w:t xml:space="preserve"> s'appelle le cas "marginalement stable". Quel est le gradient de température vertical </w:t>
      </w:r>
      <m:oMath>
        <m:r>
          <m:rPr>
            <m:sty m:val="p"/>
          </m:rPr>
          <m:t>Γ</m:t>
        </m:r>
        <m:r>
          <m:rPr>
            <m:sty m:val="p"/>
          </m:rPr>
          <m:t>=</m:t>
        </m:r>
        <m:r>
          <m:rPr>
            <m:sty m:val="p"/>
          </m:rPr>
          <m:t>d</m:t>
        </m:r>
        <m:r>
          <m:rPr>
            <m:sty m:val="i"/>
          </m:rPr>
          <m:t>T</m:t>
        </m:r>
        <m:r>
          <m:rPr>
            <m:sty m:val="p"/>
          </m:rPr>
          <m:t>/</m:t>
        </m:r>
        <m:r>
          <m:rPr>
            <m:sty m:val="p"/>
          </m:rPr>
          <m:t>d</m:t>
        </m:r>
        <m:r>
          <m:rPr>
            <m:sty m:val="i"/>
          </m:rPr>
          <m:t>z</m:t>
        </m:r>
      </m:oMath>
      <w:r>
        <w:rPr>
          <w:rFonts w:eastAsia="Georgia" w:cs="Georgia" w:ascii="Georgia" w:hAnsi="Georgia"/>
        </w:rPr>
        <w:t xml:space="preserve"> de l'atmosphère dans cette situation marginalement stable ? Commentez, en lien avec les questions 4) et 5).</w:t>
      </w:r>
    </w:p>
    <w:p>
      <w:pPr>
        <w:spacing w:after="220" w:lineRule="auto"/>
      </w:pPr>
      <w:r>
        <w:rPr>
          <w:rFonts w:eastAsia="Georgia" w:cs="Georgia" w:ascii="Georgia" w:hAnsi="Georgia"/>
        </w:rPr>
        <w:t xml:space="preserve">On revient à un modèle purement radiatif, que l'on complexifie en prenant en compte l'absorption et la ré-émission de rayonnement par chaque tranche élémentaire d'atmosphère. Pour un profil donné du coefficient d'absorption de rayonnement infrarouge par l'atmosphère, ce modèle conduit au "profil radiatif" de température représenté en figure 1.</w:t>
      </w:r>
      <w:r>
        <w:rPr/>
        <w:br w:type="textWrapping"/>
      </w:r>
      <w:r>
        <w:rPr>
          <w:rFonts w:eastAsia="Georgia" w:cs="Georgia" w:ascii="Georgia" w:hAnsi="Georgia"/>
        </w:rPr>
        <w:t xml:space="preserve">9) Après avoir estimé le gradient de température dans les hautes et basses couches de ce modèle</w:t>
      </w:r>
    </w:p>
    <w:p>
      <w:pPr>
        <w:spacing w:lineRule="auto"/>
        <w:jc w:val="center"/>
      </w:pPr>
      <w:r>
        <w:rPr/>
        <w:drawing>
          <wp:inline distB="0" distL="0" distR="0" distT="0">
            <wp:extent cx="5486400" cy="4099965"/>
            <wp:effectExtent b="0" l="0" r="0" t="0"/>
            <wp:docPr id="1" name="image-b28d2a786d3ddea318db6460780164563dc4b7f4.jpg"/>
            <a:graphic>
              <a:graphicData uri="http://schemas.openxmlformats.org/drawingml/2006/picture">
                <pic:pic>
                  <pic:nvPicPr>
                    <pic:cNvPr id="1" name="image-b28d2a786d3ddea318db6460780164563dc4b7f4.jpg" descr=""/>
                    <pic:cNvPicPr/>
                  </pic:nvPicPr>
                  <pic:blipFill>
                    <a:blip r:embed="rId5" cstate="print"/>
                    <a:srcRect b="0" l="0" r="0" t="0"/>
                    <a:stretch>
                      <a:fillRect/>
                    </a:stretch>
                  </pic:blipFill>
                  <pic:spPr>
                    <a:xfrm>
                      <a:off x="0" y="0"/>
                      <a:ext cx="5486400" cy="4099965"/>
                    </a:xfrm>
                    <a:prstGeom prst="rect"/>
                  </pic:spPr>
                </pic:pic>
              </a:graphicData>
            </a:graphic>
          </wp:inline>
        </w:drawing>
      </w:r>
    </w:p>
    <w:p>
      <w:pPr>
        <w:spacing w:lineRule="auto"/>
      </w:pPr>
      <w:r>
        <w:rPr>
          <w:rFonts w:eastAsia="Georgia" w:cs="Georgia" w:ascii="Georgia" w:hAnsi="Georgia"/>
        </w:rPr>
        <w:t xml:space="preserve">Figure 1: Profil vertical de température issu d'un modèle purement radiatif prenant en compte l'absorption et la ré-émission de chaque couche infinitésimale d'atmosphère.</w:t>
      </w:r>
    </w:p>
    <w:p>
      <w:pPr>
        <w:spacing w:after="220" w:lineRule="auto"/>
      </w:pPr>
      <w:r>
        <w:rPr>
          <w:rFonts w:eastAsia="Georgia" w:cs="Georgia" w:ascii="Georgia" w:hAnsi="Georgia"/>
        </w:rPr>
        <w:t xml:space="preserve">d'atmosphère, indiquez approximativement quelle partie de l'atmosphère est stable, et laquelle est instable, suivant ce modèle.</w:t>
      </w:r>
    </w:p>
    <w:p>
      <w:pPr>
        <w:spacing w:after="220" w:lineRule="auto"/>
      </w:pPr>
      <w:r>
        <w:rPr>
          <w:rFonts w:eastAsia="Georgia" w:cs="Georgia" w:ascii="Georgia" w:hAnsi="Georgia"/>
        </w:rPr>
        <w:t xml:space="preserve">Le phénomène d'instabilité convective fait que le modèle purement radiatif de la figure 1 n'est pas satisfaisant. A terme, l'instabilité convective conduit à des mouvements erratiques de l'air qui affectent fortement le profil de température mesuré dans l'atmosphère réelle. On prend en compte ce phénomène en admettant qu'à toute altitude </w:t>
      </w:r>
      <m:oMath>
        <m:r>
          <m:rPr>
            <m:sty m:val="i"/>
          </m:rPr>
          <m:t>z</m:t>
        </m:r>
      </m:oMath>
      <w:r>
        <w:rPr>
          <w:rFonts w:eastAsia="Georgia" w:cs="Georgia" w:ascii="Georgia" w:hAnsi="Georgia"/>
        </w:rPr>
        <w:t xml:space="preserve"> où le profil de température est instable, ces mouvements erratiques se produisent jusqu'à ce que le profil de température retrouve localement un gradient de température proche (mais légèrement plus faible, comme nous l'expliquerons dans les questions suivantes) du gradient marginalement stable déterminé à la question 8). Cette région de l'atmosphère où l'instabilité convective joue un rôle prépondérant s'appelle la troposphère. La couche d'atmosphère qui n'est pas affectée par cette instabilité s'appelle la stratosphère.</w:t>
      </w:r>
      <w:r>
        <w:rPr/>
        <w:br w:type="textWrapping"/>
      </w:r>
      <w:r>
        <w:rPr>
          <w:rFonts w:eastAsia="Georgia" w:cs="Georgia" w:ascii="Georgia" w:hAnsi="Georgia"/>
        </w:rPr>
        <w:t xml:space="preserve">10) Commentez alors l'allure qualitative du profil de température du modèle simplifié d'atmosphère standard utilisé en aéronautique et fourni en figure 2, en lien avec le profil du modèle purement radiatif de la figure 1. Identifiez en particulier la troposphère et la stratosphère.</w:t>
      </w:r>
    </w:p>
    <w:p>
      <w:pPr>
        <w:spacing w:after="220" w:lineRule="auto"/>
      </w:pPr>
      <w:r>
        <w:rPr>
          <w:rFonts w:eastAsia="Georgia" w:cs="Georgia" w:ascii="Georgia" w:hAnsi="Georgia"/>
        </w:rPr>
        <w:t xml:space="preserve">Le gradient de température mesuré dans la troposphère est moins raide aux latitudes équatoriales. La présence d'humidité dans l'atmosphère permet d'expliquer ce phénomène. On considère alors un système fermé constitué d'une parcelle d'atmosphère contenant un mélange air-vapeur d'eau. On note </w:t>
      </w:r>
      <m:oMath>
        <m:sSub>
          <m:sSubPr/>
          <m:e>
            <m:r>
              <m:rPr>
                <m:sty m:val="i"/>
              </m:rPr>
              <m:t>n</m:t>
            </m:r>
          </m:e>
          <m:sub>
            <m:r>
              <m:rPr>
                <m:sty m:val="i"/>
              </m:rPr>
              <m:t>v</m:t>
            </m:r>
          </m:sub>
        </m:sSub>
      </m:oMath>
      <w:r>
        <w:rPr>
          <w:rFonts w:eastAsia="Georgia" w:cs="Georgia" w:ascii="Georgia" w:hAnsi="Georgia"/>
        </w:rPr>
        <w:t xml:space="preserve"> la quantité de matière (nombre de moles) de vapeur et </w:t>
      </w:r>
      <m:oMath>
        <m:sSub>
          <m:sSubPr/>
          <m:e>
            <m:r>
              <m:rPr>
                <m:sty m:val="i"/>
              </m:rPr>
              <m:t>n</m:t>
            </m:r>
          </m:e>
          <m:sub>
            <m:r>
              <m:rPr>
                <m:sty m:val="i"/>
              </m:rPr>
              <m:t>a</m:t>
            </m:r>
          </m:sub>
        </m:sSub>
      </m:oMath>
      <w:r>
        <w:rPr>
          <w:rFonts w:eastAsia="Georgia" w:cs="Georgia" w:ascii="Georgia" w:hAnsi="Georgia"/>
        </w:rPr>
        <w:t xml:space="preserve"> le nombre de moles d'air dans le système. Le rapport </w:t>
      </w:r>
      <m:oMath>
        <m:sSub>
          <m:sSubPr/>
          <m:e>
            <m:r>
              <m:rPr>
                <m:sty m:val="i"/>
              </m:rPr>
              <m:t>x</m:t>
            </m:r>
          </m:e>
          <m:sub>
            <m:r>
              <m:rPr>
                <m:sty m:val="i"/>
              </m:rPr>
              <m:t>v</m:t>
            </m:r>
          </m:sub>
        </m:sSub>
        <m:r>
          <m:rPr>
            <m:sty m:val="p"/>
          </m:rPr>
          <m:t>=</m:t>
        </m:r>
        <m:sSub>
          <m:sSubPr/>
          <m:e>
            <m:r>
              <m:rPr>
                <m:sty m:val="i"/>
              </m:rPr>
              <m:t>n</m:t>
            </m:r>
          </m:e>
          <m:sub>
            <m:r>
              <m:rPr>
                <m:sty m:val="i"/>
              </m:rPr>
              <m:t>v</m:t>
            </m:r>
          </m:sub>
        </m:sSub>
        <m:r>
          <m:rPr>
            <m:sty m:val="p"/>
          </m:rPr>
          <m:t>/</m:t>
        </m:r>
        <m:d>
          <m:dPr>
            <m:begChr m:val="("/>
            <m:endChr m:val=")"/>
            <m:ctrlPr>
              <w:rPr>
                <w:rFonts w:ascii="Cambria Math" w:hAnsi="Cambria Math"/>
              </w:rPr>
            </m:ctrlPr>
          </m:dPr>
          <m:e>
            <m:sSub>
              <m:sSubPr/>
              <m:e>
                <m:r>
                  <m:rPr>
                    <m:sty m:val="i"/>
                  </m:rPr>
                  <m:t>n</m:t>
                </m:r>
              </m:e>
              <m:sub>
                <m:r>
                  <m:rPr>
                    <m:sty m:val="i"/>
                  </m:rPr>
                  <m:t>a</m:t>
                </m:r>
              </m:sub>
            </m:sSub>
            <m:r>
              <m:rPr>
                <m:sty m:val="p"/>
              </m:rPr>
              <m:t>+</m:t>
            </m:r>
            <m:sSub>
              <m:sSubPr/>
              <m:e>
                <m:r>
                  <m:rPr>
                    <m:sty m:val="i"/>
                  </m:rPr>
                  <m:t>n</m:t>
                </m:r>
              </m:e>
              <m:sub>
                <m:r>
                  <m:rPr>
                    <m:sty m:val="i"/>
                  </m:rPr>
                  <m:t>v</m:t>
                </m:r>
              </m:sub>
            </m:sSub>
          </m:e>
        </m:d>
      </m:oMath>
      <w:r>
        <w:rPr>
          <w:rFonts w:eastAsia="Georgia" w:cs="Georgia" w:ascii="Georgia" w:hAnsi="Georgia"/>
        </w:rPr>
        <w:t xml:space="preserve"> désigne la fraction molaire de vapeur d'eau dans la phase gazeuse. Cette fraction est supposée très faible devant </w:t>
      </w:r>
      <m:oMath>
        <m:r>
          <m:rPr>
            <m:sty m:val="p"/>
          </m:rPr>
          <m:t>1</m:t>
        </m:r>
        <m:r>
          <m:rPr>
            <m:sty m:val="p"/>
          </m:rPr>
          <m:t>,</m:t>
        </m:r>
        <m:sSub>
          <m:sSubPr/>
          <m:e>
            <m:r>
              <m:rPr>
                <m:sty m:val="i"/>
              </m:rPr>
              <m:t>x</m:t>
            </m:r>
          </m:e>
          <m:sub>
            <m:r>
              <m:rPr>
                <m:sty m:val="i"/>
              </m:rPr>
              <m:t>v</m:t>
            </m:r>
          </m:sub>
        </m:sSub>
        <m:r>
          <m:rPr>
            <m:sty m:val="p"/>
          </m:rPr>
          <m:t>≪</m:t>
        </m:r>
        <m:r>
          <m:rPr>
            <m:sty m:val="p"/>
          </m:rPr>
          <m:t>1</m:t>
        </m:r>
      </m:oMath>
      <w:r>
        <w:rPr>
          <w:rFonts w:eastAsia="Georgia" w:cs="Georgia" w:ascii="Georgia" w:hAnsi="Georgia"/>
        </w:rPr>
        <w:t xml:space="preserve">. On admet que lorsqu'il y a condensation, l'eau liquide apparaît sous la forme de fines gouttelettes qui restent en suspension dans la parcelle d'atmosphère, et qui ne tombent pas sous l'effet de la gravité.</w:t>
      </w:r>
    </w:p>
    <w:p>
      <w:pPr>
        <w:spacing w:lineRule="auto"/>
        <w:jc w:val="center"/>
      </w:pPr>
      <w:r>
        <w:rPr/>
        <w:drawing>
          <wp:inline distB="0" distL="0" distR="0" distT="0">
            <wp:extent cx="5486400" cy="4733631"/>
            <wp:effectExtent b="0" l="0" r="0" t="0"/>
            <wp:docPr id="2" name="image-7959bd63d7b099880373a32aa6ec2fdf19cd437e.jpg"/>
            <a:graphic>
              <a:graphicData uri="http://schemas.openxmlformats.org/drawingml/2006/picture">
                <pic:pic>
                  <pic:nvPicPr>
                    <pic:cNvPr id="2" name="image-7959bd63d7b099880373a32aa6ec2fdf19cd437e.jpg" descr=""/>
                    <pic:cNvPicPr/>
                  </pic:nvPicPr>
                  <pic:blipFill>
                    <a:blip r:embed="rId6" cstate="print"/>
                    <a:srcRect b="0" l="0" r="0" t="0"/>
                    <a:stretch>
                      <a:fillRect/>
                    </a:stretch>
                  </pic:blipFill>
                  <pic:spPr>
                    <a:xfrm>
                      <a:off x="0" y="0"/>
                      <a:ext cx="5486400" cy="4733631"/>
                    </a:xfrm>
                    <a:prstGeom prst="rect"/>
                  </pic:spPr>
                </pic:pic>
              </a:graphicData>
            </a:graphic>
          </wp:inline>
        </w:drawing>
      </w:r>
    </w:p>
    <w:p>
      <w:pPr>
        <w:spacing w:lineRule="auto"/>
      </w:pPr>
      <w:r>
        <w:rPr>
          <w:rFonts w:eastAsia="Georgia" w:cs="Georgia" w:ascii="Georgia" w:hAnsi="Georgia"/>
        </w:rPr>
        <w:t xml:space="preserve">Figure 2: Profil vertical de température du modèle international d'atmosphère standard utilisé en aéronautique.</w:t>
      </w:r>
    </w:p>
    <w:p>
      <w:pPr>
        <w:numPr>
          <w:ilvl w:val="0"/>
          <w:numId w:val="2"/>
        </w:numPr>
        <w:spacing w:lineRule="auto"/>
      </w:pPr>
      <w:r>
        <w:rPr>
          <w:rFonts w:eastAsia="Georgia" w:cs="Georgia" w:ascii="Georgia" w:hAnsi="Georgia"/>
        </w:rPr>
        <w:t xml:space="preserve">On considère cette parcelle d'atmosphère à une altitude donnée dans le profil de température marginalement stable calculé à la question 8). On suppose de plus que cette parcelle est initialement à la pression de vapeur saturante en vapeur d'eau. On imagine que cette parcelle subit un léger déplacement vers le haut, de façon quasi-statique et adiabatique (réversible). Expliquez qualitativement pourquoi, sous certaines conditions, la parcelle peut néanmoins continuer son mouvement ascendant alors même que l'atmosphère environnante n'est pas instable vis-à-vis du critère déterminé à la question 7). Que voit-on alors apparaitre dans le ciel ?</w:t>
      </w:r>
    </w:p>
    <w:p>
      <w:pPr>
        <w:numPr>
          <w:ilvl w:val="0"/>
          <w:numId w:val="2"/>
        </w:numPr>
        <w:spacing w:lineRule="auto"/>
      </w:pPr>
      <w:r>
        <w:rPr>
          <w:rFonts w:eastAsia="Georgia" w:cs="Georgia" w:ascii="Georgia" w:hAnsi="Georgia"/>
        </w:rPr>
        <w:t xml:space="preserve">Proposez une expression approchée pour </w:t>
      </w:r>
      <m:oMath>
        <m:r>
          <m:rPr>
            <m:sty m:val="p"/>
          </m:rPr>
          <m:t>d</m:t>
        </m:r>
        <m:sSub>
          <m:sSubPr/>
          <m:e>
            <m:r>
              <m:rPr>
                <m:sty m:val="i"/>
              </m:rPr>
              <m:t>x</m:t>
            </m:r>
          </m:e>
          <m:sub>
            <m:r>
              <m:rPr>
                <m:sty m:val="i"/>
              </m:rPr>
              <m:t>v</m:t>
            </m:r>
          </m:sub>
        </m:sSub>
      </m:oMath>
      <w:r>
        <w:rPr/>
        <w:t xml:space="preserve"> en fonction de </w:t>
      </w:r>
      <m:oMath>
        <m:r>
          <m:rPr>
            <m:sty m:val="p"/>
          </m:rPr>
          <m:t>d</m:t>
        </m:r>
        <m:sSub>
          <m:sSubPr/>
          <m:e>
            <m:r>
              <m:rPr>
                <m:sty m:val="i"/>
              </m:rPr>
              <m:t>n</m:t>
            </m:r>
          </m:e>
          <m:sub>
            <m:r>
              <m:rPr>
                <m:sty m:val="i"/>
              </m:rPr>
              <m:t>v</m:t>
            </m:r>
          </m:sub>
        </m:sSub>
      </m:oMath>
      <w:r>
        <w:rPr/>
        <w:t xml:space="preserve"> et </w:t>
      </w:r>
      <m:oMath>
        <m:sSub>
          <m:sSubPr/>
          <m:e>
            <m:r>
              <m:rPr>
                <m:sty m:val="i"/>
              </m:rPr>
              <m:t>n</m:t>
            </m:r>
          </m:e>
          <m:sub>
            <m:r>
              <m:rPr>
                <m:sty m:val="i"/>
              </m:rPr>
              <m:t>a</m:t>
            </m:r>
          </m:sub>
        </m:sSub>
      </m:oMath>
      <w:r>
        <w:rPr>
          <w:rFonts w:eastAsia="Georgia" w:cs="Georgia" w:ascii="Georgia" w:hAnsi="Georgia"/>
        </w:rPr>
        <w:t xml:space="preserve"> uniquement, lorsque la quantité de vapeur en phase gazeuse varie. On utilisera cette expression approchée dans ce qui suit.</w:t>
      </w:r>
    </w:p>
    <w:p>
      <w:pPr>
        <w:numPr>
          <w:ilvl w:val="0"/>
          <w:numId w:val="2"/>
        </w:numPr>
        <w:spacing w:lineRule="auto"/>
      </w:pPr>
      <w:r>
        <w:rPr>
          <w:rFonts w:eastAsia="Georgia" w:cs="Georgia" w:ascii="Georgia" w:hAnsi="Georgia"/>
        </w:rPr>
        <w:t xml:space="preserve">On étudie l'évolution de la parcelle au cours de son mouvement ascendant, toujours supposé quasi-statique et sans transfert thermique avec l'atmosphère environnante, dont le profil de température est maintenant considéré arbitraire. On considère toujours </w:t>
      </w:r>
      <m:oMath>
        <m:sSub>
          <m:sSubPr/>
          <m:e>
            <m:r>
              <m:rPr>
                <m:sty m:val="i"/>
              </m:rPr>
              <m:t>n</m:t>
            </m:r>
          </m:e>
          <m:sub>
            <m:r>
              <m:rPr>
                <m:sty m:val="i"/>
              </m:rPr>
              <m:t>v</m:t>
            </m:r>
          </m:sub>
        </m:sSub>
        <m:r>
          <m:rPr>
            <m:sty m:val="p"/>
          </m:rPr>
          <m:t>≪</m:t>
        </m:r>
        <m:sSub>
          <m:sSubPr/>
          <m:e>
            <m:r>
              <m:rPr>
                <m:sty m:val="i"/>
              </m:rPr>
              <m:t>n</m:t>
            </m:r>
          </m:e>
          <m:sub>
            <m:r>
              <m:rPr>
                <m:sty m:val="i"/>
              </m:rPr>
              <m:t>a</m:t>
            </m:r>
          </m:sub>
        </m:sSub>
      </m:oMath>
      <w:r>
        <w:rPr>
          <w:rFonts w:eastAsia="Georgia" w:cs="Georgia" w:ascii="Georgia" w:hAnsi="Georgia"/>
        </w:rPr>
        <w:t xml:space="preserve">, si bien que l'on peut continuer à décrire la phase gazeuse par la relation (1), dans laquelle on remplacera </w:t>
      </w:r>
      <m:oMath>
        <m:r>
          <m:rPr>
            <m:sty m:val="i"/>
          </m:rPr>
          <m:t>n</m:t>
        </m:r>
      </m:oMath>
      <w:r>
        <w:rPr/>
        <w:t xml:space="preserve"> par </w:t>
      </w:r>
      <m:oMath>
        <m:sSub>
          <m:sSubPr/>
          <m:e>
            <m:r>
              <m:rPr>
                <m:sty m:val="i"/>
              </m:rPr>
              <m:t>n</m:t>
            </m:r>
          </m:e>
          <m:sub>
            <m:r>
              <m:rPr>
                <m:sty m:val="i"/>
              </m:rPr>
              <m:t>a</m:t>
            </m:r>
          </m:sub>
        </m:sSub>
      </m:oMath>
      <w:r>
        <w:rPr>
          <w:rFonts w:eastAsia="Georgia" w:cs="Georgia" w:ascii="Georgia" w:hAnsi="Georgia"/>
        </w:rPr>
        <w:t xml:space="preserve"> (on néglige donc la vapeur dans l'évaluation de la densité, de la quantité de matière et de la masse molaire de la parcelle). Dans cette relation, la variation d'entropie est donnée par </w:t>
      </w:r>
      <m:oMath>
        <m:r>
          <m:rPr>
            <m:sty m:val="p"/>
          </m:rPr>
          <m:t>d</m:t>
        </m:r>
        <m:r>
          <m:rPr>
            <m:sty m:val="i"/>
          </m:rPr>
          <m:t>S</m:t>
        </m:r>
        <m:r>
          <m:rPr>
            <m:sty m:val="p"/>
          </m:rPr>
          <m:t>=</m:t>
        </m:r>
        <m:r>
          <m:rPr>
            <m:sty m:val="p"/>
          </m:rPr>
          <m:t>d</m:t>
        </m:r>
        <m:sSub>
          <m:sSubPr/>
          <m:e>
            <m:r>
              <m:rPr>
                <m:sty m:val="i"/>
              </m:rPr>
              <m:t>H</m:t>
            </m:r>
          </m:e>
          <m:sub>
            <m:r>
              <m:rPr>
                <m:nor/>
              </m:rPr>
              <m:t>cond </m:t>
            </m:r>
          </m:sub>
        </m:sSub>
        <m:r>
          <m:rPr>
            <m:sty m:val="p"/>
          </m:rPr>
          <m:t>/</m:t>
        </m:r>
        <m:r>
          <m:rPr>
            <m:sty m:val="i"/>
          </m:rPr>
          <m:t>T</m:t>
        </m:r>
      </m:oMath>
      <w:r>
        <w:rPr>
          <w:rFonts w:eastAsia="Georgia" w:cs="Georgia" w:ascii="Georgia" w:hAnsi="Georgia"/>
        </w:rPr>
        <w:t xml:space="preserve">, où </w:t>
      </w:r>
      <m:oMath>
        <m:r>
          <m:rPr>
            <m:sty m:val="p"/>
          </m:rPr>
          <m:t>d</m:t>
        </m:r>
        <m:sSub>
          <m:sSubPr/>
          <m:e>
            <m:r>
              <m:rPr>
                <m:sty m:val="i"/>
              </m:rPr>
              <m:t>H</m:t>
            </m:r>
          </m:e>
          <m:sub>
            <m:r>
              <m:rPr>
                <m:nor/>
              </m:rPr>
              <m:t>cond </m:t>
            </m:r>
          </m:sub>
        </m:sSub>
        <m:r>
          <m:rPr>
            <m:sty m:val="p"/>
          </m:rPr>
          <m:t>&gt;</m:t>
        </m:r>
        <m:r>
          <m:rPr>
            <m:sty m:val="p"/>
          </m:rPr>
          <m:t>0</m:t>
        </m:r>
      </m:oMath>
      <w:r>
        <w:rPr>
          <w:rFonts w:eastAsia="Georgia" w:cs="Georgia" w:ascii="Georgia" w:hAnsi="Georgia"/>
        </w:rPr>
        <w:t xml:space="preserve"> est l'enthalpie libérée par la condensation. En combinant cette relation avec l'équilibre hydrostatique, montrez alors que :</w:t>
      </w:r>
    </w:p>
    <w:p>
      <w:pPr>
        <w:spacing w:after="220" w:lineRule="auto"/>
      </w:pPr>
      <m:oMathPara>
        <m:oMath>
          <m:r>
            <m:rPr>
              <m:sty m:val="p"/>
            </m:rPr>
            <m:t>−</m:t>
          </m:r>
          <m:sSub>
            <m:sSubPr/>
            <m:e>
              <m:r>
                <m:rPr>
                  <m:sty m:val="p"/>
                </m:rPr>
                <m:t>Δ</m:t>
              </m:r>
            </m:e>
            <m:sub>
              <m:r>
                <m:rPr>
                  <m:nor/>
                </m:rPr>
                <m:t>vap </m:t>
              </m:r>
            </m:sub>
          </m:sSub>
          <m:r>
            <m:rPr>
              <m:sty m:val="i"/>
            </m:rPr>
            <m:t>H</m:t>
          </m:r>
          <m:f>
            <m:fPr>
              <m:ctrlPr>
                <w:rPr>
                  <w:rFonts w:ascii="Cambria Math" w:hAnsi="Cambria Math"/>
                </w:rPr>
              </m:ctrlPr>
            </m:fPr>
            <m:num>
              <m:r>
                <m:rPr>
                  <m:nor/>
                </m:rPr>
                <m:t xml:space="preserve"> </m:t>
              </m:r>
              <m:r>
                <m:rPr>
                  <m:sty m:val="p"/>
                </m:rPr>
                <m:t>d</m:t>
              </m:r>
              <m:sSub>
                <m:sSubPr/>
                <m:e>
                  <m:r>
                    <m:rPr>
                      <m:sty m:val="i"/>
                    </m:rPr>
                    <m:t>x</m:t>
                  </m:r>
                </m:e>
                <m:sub>
                  <m:r>
                    <m:rPr>
                      <m:sty m:val="i"/>
                    </m:rPr>
                    <m:t>v</m:t>
                  </m:r>
                </m:sub>
              </m:sSub>
            </m:num>
            <m:den>
              <m:r>
                <m:rPr>
                  <m:nor/>
                </m:rPr>
                <m:t xml:space="preserve"> </m:t>
              </m:r>
              <m:r>
                <m:rPr>
                  <m:sty m:val="p"/>
                </m:rPr>
                <m:t>d</m:t>
              </m:r>
              <m:r>
                <m:rPr>
                  <m:sty m:val="i"/>
                </m:rPr>
                <m:t>z</m:t>
              </m:r>
            </m:den>
          </m:f>
          <m:r>
            <m:rPr>
              <m:sty m:val="p"/>
            </m:rPr>
            <m:t>=</m:t>
          </m:r>
          <m:sSub>
            <m:sSubPr/>
            <m:e>
              <m:r>
                <m:rPr>
                  <m:sty m:val="i"/>
                </m:rPr>
                <m:t>C</m:t>
              </m:r>
            </m:e>
            <m:sub>
              <m:r>
                <m:rPr>
                  <m:sty m:val="i"/>
                </m:rPr>
                <m:t>p</m:t>
              </m:r>
            </m:sub>
          </m:sSub>
          <m:f>
            <m:fPr>
              <m:ctrlPr>
                <w:rPr>
                  <w:rFonts w:ascii="Cambria Math" w:hAnsi="Cambria Math"/>
                </w:rPr>
              </m:ctrlPr>
            </m:fPr>
            <m:num>
              <m:r>
                <m:rPr>
                  <m:nor/>
                </m:rPr>
                <m:t xml:space="preserve"> </m:t>
              </m:r>
              <m:r>
                <m:rPr>
                  <m:sty m:val="p"/>
                </m:rPr>
                <m:t>d</m:t>
              </m:r>
              <m:r>
                <m:rPr>
                  <m:sty m:val="i"/>
                </m:rPr>
                <m:t>T</m:t>
              </m:r>
            </m:num>
            <m:den>
              <m:r>
                <m:rPr>
                  <m:nor/>
                </m:rPr>
                <m:t xml:space="preserve"> </m:t>
              </m:r>
              <m:r>
                <m:rPr>
                  <m:sty m:val="p"/>
                </m:rPr>
                <m:t>d</m:t>
              </m:r>
              <m:r>
                <m:rPr>
                  <m:sty m:val="i"/>
                </m:rPr>
                <m:t>z</m:t>
              </m:r>
            </m:den>
          </m:f>
          <m:r>
            <m:rPr>
              <m:sty m:val="p"/>
            </m:rPr>
            <m:t>+</m:t>
          </m:r>
          <m:r>
            <m:rPr>
              <m:sty m:val="i"/>
            </m:rPr>
            <m:t>M</m:t>
          </m:r>
          <m:r>
            <m:rPr>
              <m:sty m:val="i"/>
            </m:rPr>
            <m:t>g</m:t>
          </m:r>
        </m:oMath>
      </m:oMathPara>
    </w:p>
    <w:p>
      <w:pPr>
        <w:spacing w:after="220" w:lineRule="auto"/>
      </w:pPr>
      <w:r>
        <w:rPr>
          <w:rFonts w:eastAsia="Georgia" w:cs="Georgia" w:ascii="Georgia" w:hAnsi="Georgia"/>
        </w:rPr>
        <w:t xml:space="preserve">où </w:t>
      </w:r>
      <m:oMath>
        <m:r>
          <m:rPr>
            <m:sty m:val="i"/>
          </m:rPr>
          <m:t>T</m:t>
        </m:r>
      </m:oMath>
      <w:r>
        <w:rPr/>
        <w:t xml:space="preserve"> et </w:t>
      </w:r>
      <m:oMath>
        <m:sSub>
          <m:sSubPr/>
          <m:e>
            <m:r>
              <m:rPr>
                <m:sty m:val="i"/>
              </m:rPr>
              <m:t>x</m:t>
            </m:r>
          </m:e>
          <m:sub>
            <m:r>
              <m:rPr>
                <m:sty m:val="i"/>
              </m:rPr>
              <m:t>v</m:t>
            </m:r>
          </m:sub>
        </m:sSub>
      </m:oMath>
      <w:r>
        <w:rPr>
          <w:rFonts w:eastAsia="Georgia" w:cs="Georgia" w:ascii="Georgia" w:hAnsi="Georgia"/>
        </w:rPr>
        <w:t xml:space="preserve"> sont respectivement la température et la fraction molaire de vapeur dans la phase gazeuse, lorsque la parcelle passe à l'altitude </w:t>
      </w:r>
      <m:oMath>
        <m:r>
          <m:rPr>
            <m:sty m:val="i"/>
          </m:rPr>
          <m:t>z</m:t>
        </m:r>
        <m:r>
          <m:rPr>
            <m:sty m:val="p"/>
          </m:rPr>
          <m:t>.</m:t>
        </m:r>
        <m:sSub>
          <m:sSubPr/>
          <m:e>
            <m:r>
              <m:rPr>
                <m:sty m:val="p"/>
              </m:rPr>
              <m:t>Δ</m:t>
            </m:r>
          </m:e>
          <m:sub>
            <m:r>
              <m:rPr>
                <m:nor/>
              </m:rPr>
              <m:t>vap </m:t>
            </m:r>
          </m:sub>
        </m:sSub>
        <m:r>
          <m:rPr>
            <m:sty m:val="i"/>
          </m:rPr>
          <m:t>H</m:t>
        </m:r>
      </m:oMath>
      <w:r>
        <w:rPr>
          <w:rFonts w:eastAsia="Georgia" w:cs="Georgia" w:ascii="Georgia" w:hAnsi="Georgia"/>
        </w:rPr>
        <w:t xml:space="preserve"> est l'enthalpie molaire de vaporisation de l'eau. Elle est considérée constante dans ce qui suit, de même que </w:t>
      </w:r>
      <m:oMath>
        <m:sSub>
          <m:sSubPr/>
          <m:e>
            <m:r>
              <m:rPr>
                <m:sty m:val="i"/>
              </m:rPr>
              <m:t>C</m:t>
            </m:r>
          </m:e>
          <m:sub>
            <m:r>
              <m:rPr>
                <m:sty m:val="i"/>
              </m:rPr>
              <m:t>p</m:t>
            </m:r>
          </m:sub>
        </m:sSub>
      </m:oMath>
      <w:r>
        <w:rPr/>
        <w:t xml:space="preserve"> et </w:t>
      </w:r>
      <m:oMath>
        <m:r>
          <m:rPr>
            <m:sty m:val="i"/>
          </m:rPr>
          <m:t>g</m:t>
        </m:r>
      </m:oMath>
      <w:r>
        <w:rPr/>
        <w:t xml:space="preserve">.</w:t>
      </w:r>
    </w:p>
    <w:p>
      <w:pPr>
        <w:spacing w:after="220" w:lineRule="auto"/>
      </w:pPr>
      <w:r>
        <w:rPr>
          <w:rFonts w:eastAsia="Georgia" w:cs="Georgia" w:ascii="Georgia" w:hAnsi="Georgia"/>
        </w:rPr>
        <w:t xml:space="preserve">Au voisinage immédiat de l'océan équatorial, l'air se charge en vapeur d'eau jusqu'à satu-</w:t>
      </w:r>
    </w:p>
    <w:p>
      <w:pPr>
        <w:spacing w:lineRule="auto"/>
        <w:jc w:val="center"/>
      </w:pPr>
      <w:r>
        <w:rPr/>
        <w:drawing>
          <wp:inline distB="0" distL="0" distR="0" distT="0">
            <wp:extent cx="5486400" cy="2683164"/>
            <wp:effectExtent b="0" l="0" r="0" t="0"/>
            <wp:docPr id="3" name="image-75120ae8034b72a45c90c6e1fbf1a82c933b29ff.jpg"/>
            <a:graphic>
              <a:graphicData uri="http://schemas.openxmlformats.org/drawingml/2006/picture">
                <pic:pic>
                  <pic:nvPicPr>
                    <pic:cNvPr id="3" name="image-75120ae8034b72a45c90c6e1fbf1a82c933b29ff.jpg" descr=""/>
                    <pic:cNvPicPr/>
                  </pic:nvPicPr>
                  <pic:blipFill>
                    <a:blip r:embed="rId7" cstate="print"/>
                    <a:srcRect b="0" l="0" r="0" t="0"/>
                    <a:stretch>
                      <a:fillRect/>
                    </a:stretch>
                  </pic:blipFill>
                  <pic:spPr>
                    <a:xfrm>
                      <a:off x="0" y="0"/>
                      <a:ext cx="5486400" cy="2683164"/>
                    </a:xfrm>
                    <a:prstGeom prst="rect"/>
                  </pic:spPr>
                </pic:pic>
              </a:graphicData>
            </a:graphic>
          </wp:inline>
        </w:drawing>
      </w:r>
    </w:p>
    <w:p>
      <w:pPr>
        <w:spacing w:lineRule="auto"/>
      </w:pPr>
      <w:r>
        <w:rPr>
          <w:rFonts w:eastAsia="Georgia" w:cs="Georgia" w:ascii="Georgia" w:hAnsi="Georgia"/>
        </w:rPr>
        <w:t xml:space="preserve">Figure 3: La circulation de Hadley correspond aux mouvements atmosphériques dominants dans un plan méridional (latitude - altitude). La température de surface au niveau de l'océan est supérieure au voisinage de l'équateur ( </w:t>
      </w:r>
      <m:oMath>
        <m:sSub>
          <m:sSubPr/>
          <m:e>
            <m:r>
              <m:rPr>
                <m:sty m:val="i"/>
              </m:rPr>
              <m:t>T</m:t>
            </m:r>
          </m:e>
          <m:sub>
            <m:r>
              <m:rPr>
                <m:sty m:val="p"/>
              </m:rPr>
              <m:t>1</m:t>
            </m:r>
          </m:sub>
        </m:sSub>
      </m:oMath>
      <w:r>
        <w:rPr/>
        <w:t xml:space="preserve"> ) qu'aux latitudes subtropicales ( </w:t>
      </w:r>
      <m:oMath>
        <m:sSub>
          <m:sSubPr/>
          <m:e>
            <m:r>
              <m:rPr>
                <m:sty m:val="i"/>
              </m:rPr>
              <m:t>T</m:t>
            </m:r>
          </m:e>
          <m:sub>
            <m:r>
              <m:rPr>
                <m:sty m:val="p"/>
              </m:rPr>
              <m:t>0</m:t>
            </m:r>
          </m:sub>
        </m:sSub>
        <m:r>
          <m:rPr>
            <m:sty m:val="p"/>
          </m:rPr>
          <m:t>&lt;</m:t>
        </m:r>
        <m:sSub>
          <m:sSubPr/>
          <m:e>
            <m:r>
              <m:rPr>
                <m:sty m:val="i"/>
              </m:rPr>
              <m:t>T</m:t>
            </m:r>
          </m:e>
          <m:sub>
            <m:r>
              <m:rPr>
                <m:sty m:val="p"/>
              </m:rPr>
              <m:t>1</m:t>
            </m:r>
          </m:sub>
        </m:sSub>
      </m:oMath>
      <w:r>
        <w:rPr>
          <w:rFonts w:eastAsia="Georgia" w:cs="Georgia" w:ascii="Georgia" w:hAnsi="Georgia"/>
        </w:rPr>
        <w:t xml:space="preserve"> ). Les flèches illustrent la direction dominante du vent.</w:t>
      </w:r>
    </w:p>
    <w:p>
      <w:pPr>
        <w:spacing w:after="220" w:lineRule="auto"/>
      </w:pPr>
      <w:r>
        <w:rPr/>
        <w:t xml:space="preserve">ration. La fraction molaire en vapeur d'eau initiale, </w:t>
      </w:r>
      <m:oMath>
        <m:sSubSup>
          <m:sSubSupPr/>
          <m:e>
            <m:r>
              <m:rPr>
                <m:sty m:val="i"/>
              </m:rPr>
              <m:t>x</m:t>
            </m:r>
          </m:e>
          <m:sub>
            <m:r>
              <m:rPr>
                <m:sty m:val="i"/>
              </m:rPr>
              <m:t>v</m:t>
            </m:r>
          </m:sub>
          <m:sup>
            <m:r>
              <m:rPr>
                <m:sty m:val="p"/>
              </m:rPr>
              <m:t>(</m:t>
            </m:r>
            <m:r>
              <m:rPr>
                <m:sty m:val="i"/>
              </m:rPr>
              <m:t>i</m:t>
            </m:r>
            <m:r>
              <m:rPr>
                <m:sty m:val="p"/>
              </m:rPr>
              <m:t>)</m:t>
            </m:r>
          </m:sup>
        </m:sSubSup>
      </m:oMath>
      <w:r>
        <w:rPr/>
        <w:t xml:space="preserve">, est alors de </w:t>
      </w:r>
      <m:oMath>
        <m:r>
          <m:rPr>
            <m:sty m:val="p"/>
          </m:rPr>
          <m:t>4</m:t>
        </m:r>
        <m:r>
          <m:rPr>
            <m:sty m:val="p"/>
          </m:rPr>
          <m:t>%</m:t>
        </m:r>
      </m:oMath>
      <w:r>
        <w:rPr>
          <w:rFonts w:eastAsia="Georgia" w:cs="Georgia" w:ascii="Georgia" w:hAnsi="Georgia"/>
        </w:rPr>
        <w:t xml:space="preserve">, et la température de l'ordre de </w:t>
      </w:r>
      <m:oMath>
        <m:sSup>
          <m:sSupPr/>
          <m:e>
            <m:r>
              <m:rPr>
                <m:sty m:val="p"/>
              </m:rPr>
              <m:t>30</m:t>
            </m:r>
          </m:e>
          <m:sup>
            <m:r>
              <m:rPr>
                <m:sty m:val="p"/>
              </m:rPr>
              <m:t>∘</m:t>
            </m:r>
          </m:sup>
        </m:sSup>
        <m:r>
          <m:rPr>
            <m:sty m:val="p"/>
          </m:rPr>
          <m:t>C</m:t>
        </m:r>
      </m:oMath>
      <w:r>
        <w:rPr>
          <w:rFonts w:eastAsia="Georgia" w:cs="Georgia" w:ascii="Georgia" w:hAnsi="Georgia"/>
        </w:rPr>
        <w:t xml:space="preserve">. Cette atmosphère humide consiste en de nombreuses parcelles isolées d'atmosphère, identiques au système précédent, qui ont un mouvement ascendant depuis le niveau de la mer </w:t>
      </w:r>
      <m:oMath>
        <m:r>
          <m:rPr>
            <m:sty m:val="i"/>
          </m:rPr>
          <m:t>z</m:t>
        </m:r>
        <m:r>
          <m:rPr>
            <m:sty m:val="p"/>
          </m:rPr>
          <m:t>=</m:t>
        </m:r>
        <m:r>
          <m:rPr>
            <m:sty m:val="p"/>
          </m:rPr>
          <m:t>0</m:t>
        </m:r>
      </m:oMath>
      <w:r>
        <w:rPr>
          <w:rFonts w:eastAsia="Georgia" w:cs="Georgia" w:ascii="Georgia" w:hAnsi="Georgia"/>
        </w:rPr>
        <w:t xml:space="preserve"> jusqu'au sommet de la troposphère, à une altitude </w:t>
      </w:r>
      <m:oMath>
        <m:r>
          <m:rPr>
            <m:sty m:val="i"/>
          </m:rPr>
          <m:t>h</m:t>
        </m:r>
        <m:r>
          <m:rPr>
            <m:sty m:val="p"/>
          </m:rPr>
          <m:t>=</m:t>
        </m:r>
        <m:r>
          <m:rPr>
            <m:sty m:val="p"/>
          </m:rPr>
          <m:t>10</m:t>
        </m:r>
        <m:r>
          <m:rPr>
            <m:nor/>
          </m:rPr>
          <m:t xml:space="preserve"> </m:t>
        </m:r>
        <m:r>
          <m:rPr>
            <m:sty m:val="p"/>
          </m:rPr>
          <m:t>km</m:t>
        </m:r>
      </m:oMath>
      <w:r>
        <w:rPr>
          <w:rFonts w:eastAsia="Georgia" w:cs="Georgia" w:ascii="Georgia" w:hAnsi="Georgia"/>
        </w:rPr>
        <w:t xml:space="preserve">. On suppose que toute la vapeur est condensée lorsqu'une telle parcelle atteint l'altitude </w:t>
      </w:r>
      <m:oMath>
        <m:r>
          <m:rPr>
            <m:sty m:val="i"/>
          </m:rPr>
          <m:t>h</m:t>
        </m:r>
      </m:oMath>
      <w:r>
        <w:rPr/>
        <w:t xml:space="preserve">.</w:t>
      </w:r>
      <w:r>
        <w:rPr/>
        <w:br w:type="textWrapping"/>
      </w:r>
      <w:r>
        <w:rPr>
          <w:rFonts w:eastAsia="Georgia" w:cs="Georgia" w:ascii="Georgia" w:hAnsi="Georgia"/>
        </w:rPr>
        <w:t xml:space="preserve">14) Calculez alors le gradient de température moyen </w:t>
      </w:r>
      <m:oMath>
        <m:sSub>
          <m:sSubPr/>
          <m:e>
            <m:r>
              <m:rPr>
                <m:sty m:val="p"/>
              </m:rPr>
              <m:t>Γ</m:t>
            </m:r>
          </m:e>
          <m:sub>
            <m:r>
              <m:rPr>
                <m:sty m:val="i"/>
              </m:rPr>
              <m:t>h</m:t>
            </m:r>
          </m:sub>
        </m:sSub>
        <m:r>
          <m:rPr>
            <m:sty m:val="p"/>
          </m:rPr>
          <m:t>=</m:t>
        </m:r>
        <m:r>
          <m:rPr>
            <m:sty m:val="p"/>
          </m:rPr>
          <m:t>(</m:t>
        </m:r>
        <m:r>
          <m:rPr>
            <m:sty m:val="i"/>
          </m:rPr>
          <m:t>T</m:t>
        </m:r>
        <m:r>
          <m:rPr>
            <m:sty m:val="p"/>
          </m:rPr>
          <m:t>(</m:t>
        </m:r>
        <m:r>
          <m:rPr>
            <m:sty m:val="i"/>
          </m:rPr>
          <m:t>h</m:t>
        </m:r>
        <m:r>
          <m:rPr>
            <m:sty m:val="p"/>
          </m:rPr>
          <m:t>)</m:t>
        </m:r>
        <m:r>
          <m:rPr>
            <m:sty m:val="p"/>
          </m:rPr>
          <m:t>−</m:t>
        </m:r>
        <m:r>
          <m:rPr>
            <m:sty m:val="i"/>
          </m:rPr>
          <m:t>T</m:t>
        </m:r>
        <m:r>
          <m:rPr>
            <m:sty m:val="p"/>
          </m:rPr>
          <m:t>(</m:t>
        </m:r>
        <m:r>
          <m:rPr>
            <m:sty m:val="p"/>
          </m:rPr>
          <m:t>0</m:t>
        </m:r>
        <m:r>
          <m:rPr>
            <m:sty m:val="p"/>
          </m:rPr>
          <m:t>)</m:t>
        </m:r>
        <m:r>
          <m:rPr>
            <m:sty m:val="p"/>
          </m:rPr>
          <m:t>)</m:t>
        </m:r>
        <m:r>
          <m:rPr>
            <m:sty m:val="p"/>
          </m:rPr>
          <m:t>/</m:t>
        </m:r>
        <m:r>
          <m:rPr>
            <m:sty m:val="i"/>
          </m:rPr>
          <m:t>h</m:t>
        </m:r>
      </m:oMath>
      <w:r>
        <w:rPr/>
        <w:t xml:space="preserve"> en fonction de </w:t>
      </w:r>
      <m:oMath>
        <m:r>
          <m:rPr>
            <m:sty m:val="i"/>
          </m:rPr>
          <m:t>M</m:t>
        </m:r>
      </m:oMath>
      <w:r>
        <w:rPr/>
        <w:t xml:space="preserve">, </w:t>
      </w:r>
      <m:oMath>
        <m:r>
          <m:rPr>
            <m:sty m:val="i"/>
          </m:rPr>
          <m:t>g</m:t>
        </m:r>
        <m:r>
          <m:rPr>
            <m:sty m:val="p"/>
          </m:rPr>
          <m:t>,</m:t>
        </m:r>
        <m:sSub>
          <m:sSubPr/>
          <m:e>
            <m:r>
              <m:rPr>
                <m:sty m:val="i"/>
              </m:rPr>
              <m:t>C</m:t>
            </m:r>
          </m:e>
          <m:sub>
            <m:r>
              <m:rPr>
                <m:sty m:val="i"/>
              </m:rPr>
              <m:t>p</m:t>
            </m:r>
          </m:sub>
        </m:sSub>
        <m:r>
          <m:rPr>
            <m:sty m:val="p"/>
          </m:rPr>
          <m:t>,</m:t>
        </m:r>
        <m:r>
          <m:rPr>
            <m:sty m:val="i"/>
          </m:rPr>
          <m:t>h</m:t>
        </m:r>
        <m:r>
          <m:rPr>
            <m:sty m:val="p"/>
          </m:rPr>
          <m:t>,</m:t>
        </m:r>
        <m:sSub>
          <m:sSubPr/>
          <m:e>
            <m:r>
              <m:rPr>
                <m:sty m:val="p"/>
              </m:rPr>
              <m:t>Δ</m:t>
            </m:r>
          </m:e>
          <m:sub>
            <m:r>
              <m:rPr>
                <m:nor/>
              </m:rPr>
              <m:t>vap </m:t>
            </m:r>
          </m:sub>
        </m:sSub>
        <m:r>
          <m:rPr>
            <m:sty m:val="i"/>
          </m:rPr>
          <m:t>H</m:t>
        </m:r>
      </m:oMath>
      <w:r>
        <w:rPr/>
        <w:t xml:space="preserve">, et </w:t>
      </w:r>
      <m:oMath>
        <m:sSubSup>
          <m:sSubSupPr/>
          <m:e>
            <m:r>
              <m:rPr>
                <m:sty m:val="i"/>
              </m:rPr>
              <m:t>x</m:t>
            </m:r>
          </m:e>
          <m:sub>
            <m:r>
              <m:rPr>
                <m:sty m:val="i"/>
              </m:rPr>
              <m:t>v</m:t>
            </m:r>
          </m:sub>
          <m:sup>
            <m:r>
              <m:rPr>
                <m:sty m:val="p"/>
              </m:rPr>
              <m:t>(</m:t>
            </m:r>
            <m:r>
              <m:rPr>
                <m:sty m:val="i"/>
              </m:rPr>
              <m:t>i</m:t>
            </m:r>
            <m:r>
              <m:rPr>
                <m:sty m:val="p"/>
              </m:rPr>
              <m:t>)</m:t>
            </m:r>
          </m:sup>
        </m:sSubSup>
        <m:r>
          <m:rPr>
            <m:sty m:val="p"/>
          </m:rPr>
          <m:t>.</m:t>
        </m:r>
        <m:sSub>
          <m:sSubPr/>
          <m:e>
            <m:r>
              <m:rPr>
                <m:sty m:val="p"/>
              </m:rPr>
              <m:t>Γ</m:t>
            </m:r>
          </m:e>
          <m:sub>
            <m:r>
              <m:rPr>
                <m:sty m:val="i"/>
              </m:rPr>
              <m:t>h</m:t>
            </m:r>
          </m:sub>
        </m:sSub>
      </m:oMath>
      <w:r>
        <w:rPr>
          <w:rFonts w:eastAsia="Georgia" w:cs="Georgia" w:ascii="Georgia" w:hAnsi="Georgia"/>
        </w:rPr>
        <w:t xml:space="preserve"> est appelé le "gradient de température de l'atmosphère humide".</w:t>
      </w:r>
      <w:r>
        <w:rPr/>
        <w:br w:type="textWrapping"/>
      </w:r>
      <w:r>
        <w:rPr>
          <w:rFonts w:eastAsia="Georgia" w:cs="Georgia" w:ascii="Georgia" w:hAnsi="Georgia"/>
        </w:rPr>
        <w:t xml:space="preserve">15) Donnez la valeur numérique du gradient de température de l'atmosphère humide </w:t>
      </w:r>
      <m:oMath>
        <m:sSub>
          <m:sSubPr/>
          <m:e>
            <m:r>
              <m:rPr>
                <m:sty m:val="p"/>
              </m:rPr>
              <m:t>Γ</m:t>
            </m:r>
          </m:e>
          <m:sub>
            <m:r>
              <m:rPr>
                <m:sty m:val="i"/>
              </m:rPr>
              <m:t>h</m:t>
            </m:r>
          </m:sub>
        </m:sSub>
      </m:oMath>
      <w:r>
        <w:rPr>
          <w:rFonts w:eastAsia="Georgia" w:cs="Georgia" w:ascii="Georgia" w:hAnsi="Georgia"/>
        </w:rPr>
        <w:t xml:space="preserve">, en considérant l'atmosphère comme un gaz parfait diatomique. On donne l'enthalpie de vaporisation de l'eau : </w:t>
      </w:r>
      <m:oMath>
        <m:sSub>
          <m:sSubPr/>
          <m:e>
            <m:r>
              <m:rPr>
                <m:sty m:val="p"/>
              </m:rPr>
              <m:t>Δ</m:t>
            </m:r>
          </m:e>
          <m:sub>
            <m:r>
              <m:rPr>
                <m:nor/>
              </m:rPr>
              <m:t>vap </m:t>
            </m:r>
          </m:sub>
        </m:sSub>
        <m:r>
          <m:rPr>
            <m:sty m:val="i"/>
          </m:rPr>
          <m:t>H</m:t>
        </m:r>
        <m:r>
          <m:rPr>
            <m:sty m:val="p"/>
          </m:rPr>
          <m:t>=</m:t>
        </m:r>
        <m:r>
          <m:rPr>
            <m:sty m:val="p"/>
          </m:rPr>
          <m:t>4</m:t>
        </m:r>
        <m:r>
          <m:rPr>
            <m:sty m:val="p"/>
          </m:rPr>
          <m:t>,</m:t>
        </m:r>
        <m:r>
          <m:rPr>
            <m:sty m:val="p"/>
          </m:rPr>
          <m:t>1</m:t>
        </m:r>
        <m:r>
          <m:rPr>
            <m:sty m:val="p"/>
          </m:rPr>
          <m:t>×</m:t>
        </m:r>
        <m:sSup>
          <m:sSupPr/>
          <m:e>
            <m:r>
              <m:rPr>
                <m:sty m:val="p"/>
              </m:rPr>
              <m:t>10</m:t>
            </m:r>
          </m:e>
          <m:sup>
            <m:r>
              <m:rPr>
                <m:sty m:val="p"/>
              </m:rPr>
              <m:t>4</m:t>
            </m:r>
          </m:sup>
        </m:sSup>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Commentez le résultat, en lien avec le profil du modèle international d'atmosphère standard fourni en figure 2.</w:t>
      </w:r>
      <w:r>
        <w:rPr/>
        <w:br w:type="textWrapping"/>
      </w:r>
      <w:r>
        <w:rPr>
          <w:rFonts w:eastAsia="Georgia" w:cs="Georgia" w:ascii="Georgia" w:hAnsi="Georgia"/>
        </w:rPr>
        <w:t xml:space="preserve">16) On représente sur la figure 3 la circulation de Hadley, qui est le principal courant méridional de l'atmosphère au voisinage de l'équateur. Pourquoi la température de surface est-elle supérieure au voisinage de l'équateur ( </w:t>
      </w:r>
      <m:oMath>
        <m:sSub>
          <m:sSubPr/>
          <m:e>
            <m:r>
              <m:rPr>
                <m:sty m:val="i"/>
              </m:rPr>
              <m:t>T</m:t>
            </m:r>
          </m:e>
          <m:sub>
            <m:r>
              <m:rPr>
                <m:sty m:val="p"/>
              </m:rPr>
              <m:t>1</m:t>
            </m:r>
          </m:sub>
        </m:sSub>
      </m:oMath>
      <w:r>
        <w:rPr/>
        <w:t xml:space="preserve"> ), par rapport aux latitudes subtropicales ( </w:t>
      </w:r>
      <m:oMath>
        <m:sSub>
          <m:sSubPr/>
          <m:e>
            <m:r>
              <m:rPr>
                <m:sty m:val="i"/>
              </m:rPr>
              <m:t>T</m:t>
            </m:r>
          </m:e>
          <m:sub>
            <m:r>
              <m:rPr>
                <m:sty m:val="p"/>
              </m:rPr>
              <m:t>0</m:t>
            </m:r>
          </m:sub>
        </m:sSub>
        <m:r>
          <m:rPr>
            <m:sty m:val="p"/>
          </m:rPr>
          <m:t>&lt;</m:t>
        </m:r>
        <m:sSub>
          <m:sSubPr/>
          <m:e>
            <m:r>
              <m:rPr>
                <m:sty m:val="i"/>
              </m:rPr>
              <m:t>T</m:t>
            </m:r>
          </m:e>
          <m:sub>
            <m:r>
              <m:rPr>
                <m:sty m:val="p"/>
              </m:rPr>
              <m:t>1</m:t>
            </m:r>
          </m:sub>
        </m:sSub>
      </m:oMath>
      <w:r>
        <w:rPr>
          <w:rFonts w:eastAsia="Georgia" w:cs="Georgia" w:ascii="Georgia" w:hAnsi="Georgia"/>
        </w:rPr>
        <w:t xml:space="preserve"> )? Commentez alors la structure de cette circulation : direction des mouvements d'air, présence de précipitations équatoriales, etc.</w:t>
      </w:r>
    </w:p>
    <w:p>
      <w:pPr>
        <w:spacing w:after="220" w:lineRule="auto"/>
      </w:pPr>
      <w:r>
        <w:rPr>
          <w:rFonts w:eastAsia="Georgia" w:cs="Georgia" w:ascii="Georgia" w:hAnsi="Georgia"/>
        </w:rPr>
        <w:t xml:space="preserve">On souhaite établir la dépendance de la pression de vapeur saturante de vapeur d'eau </w:t>
      </w:r>
      <m:oMath>
        <m:sSub>
          <m:sSubPr/>
          <m:e>
            <m:r>
              <m:rPr>
                <m:sty m:val="i"/>
              </m:rPr>
              <m:t>P</m:t>
            </m:r>
          </m:e>
          <m:sub>
            <m:r>
              <m:rPr>
                <m:nor/>
              </m:rPr>
              <m:t>sat </m:t>
            </m:r>
          </m:sub>
        </m:sSub>
        <m:r>
          <m:rPr>
            <m:sty m:val="p"/>
          </m:rPr>
          <m:t>(</m:t>
        </m:r>
        <m:r>
          <m:rPr>
            <m:sty m:val="i"/>
          </m:rPr>
          <m:t>T</m:t>
        </m:r>
        <m:r>
          <m:rPr>
            <m:sty m:val="p"/>
          </m:rPr>
          <m:t>)</m:t>
        </m:r>
      </m:oMath>
      <w:r>
        <w:rPr>
          <w:rFonts w:eastAsia="Georgia" w:cs="Georgia" w:ascii="Georgia" w:hAnsi="Georgia"/>
        </w:rPr>
        <w:t xml:space="preserve"> avec la température. Pour cela, on considère un système fermé, formé uniquement d'eau liquide et de vapeur d'eau en co-existence (sans air). On note </w:t>
      </w:r>
      <m:oMath>
        <m:sSub>
          <m:sSubPr/>
          <m:e>
            <m:r>
              <m:rPr>
                <m:sty m:val="i"/>
              </m:rPr>
              <m:t>G</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oMath>
      <w:r>
        <w:rPr/>
        <w:t xml:space="preserve"> l'enthalpie libre molaire de la phase liquide et </w:t>
      </w:r>
      <m:oMath>
        <m:sSub>
          <m:sSubPr/>
          <m:e>
            <m:r>
              <m:rPr>
                <m:sty m:val="i"/>
              </m:rPr>
              <m:t>G</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rFonts w:eastAsia="Georgia" w:cs="Georgia" w:ascii="Georgia" w:hAnsi="Georgia"/>
        </w:rPr>
        <w:t xml:space="preserve"> celle de la phase vapeur. De même, on note </w:t>
      </w:r>
      <m:oMath>
        <m:sSub>
          <m:sSubPr/>
          <m:e>
            <m:r>
              <m:rPr>
                <m:sty m:val="i"/>
              </m:rPr>
              <m:t>V</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oMath>
      <w:r>
        <w:rPr/>
        <w:t xml:space="preserve"> et </w:t>
      </w:r>
      <m:oMath>
        <m:sSub>
          <m:sSubPr/>
          <m:e>
            <m:r>
              <m:rPr>
                <m:sty m:val="i"/>
              </m:rPr>
              <m:t>V</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t xml:space="preserve"> les volumes molaires de ces deux phases, et </w:t>
      </w:r>
      <m:oMath>
        <m:sSub>
          <m:sSubPr/>
          <m:e>
            <m:r>
              <m:rPr>
                <m:sty m:val="i"/>
              </m:rPr>
              <m:t>S</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oMath>
      <w:r>
        <w:rPr/>
        <w:t xml:space="preserve"> et </w:t>
      </w:r>
      <m:oMath>
        <m:sSub>
          <m:sSubPr/>
          <m:e>
            <m:r>
              <m:rPr>
                <m:sty m:val="i"/>
              </m:rPr>
              <m:t>S</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t xml:space="preserve"> leurs entropies molaires.</w:t>
      </w:r>
      <w:r>
        <w:rPr/>
        <w:br w:type="textWrapping"/>
      </w:r>
      <w:r>
        <w:rPr>
          <w:rFonts w:eastAsia="Georgia" w:cs="Georgia" w:ascii="Georgia" w:hAnsi="Georgia"/>
        </w:rPr>
        <w:t xml:space="preserve">17) Exprimez la différentielle de </w:t>
      </w:r>
      <m:oMath>
        <m:sSub>
          <m:sSubPr/>
          <m:e>
            <m:r>
              <m:rPr>
                <m:sty m:val="i"/>
              </m:rPr>
              <m:t>G</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oMath>
      <w:r>
        <w:rPr/>
        <w:t xml:space="preserve"> en fonction de </w:t>
      </w:r>
      <m:oMath>
        <m:sSub>
          <m:sSubPr/>
          <m:e>
            <m:r>
              <m:rPr>
                <m:sty m:val="i"/>
              </m:rPr>
              <m:t>V</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r>
          <m:rPr>
            <m:sty m:val="p"/>
          </m:rPr>
          <m:t>,</m:t>
        </m:r>
        <m:sSub>
          <m:sSubPr/>
          <m:e>
            <m:r>
              <m:rPr>
                <m:sty m:val="i"/>
              </m:rPr>
              <m:t>S</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oMath>
      <w:r>
        <w:rPr>
          <w:rFonts w:eastAsia="Georgia" w:cs="Georgia" w:ascii="Georgia" w:hAnsi="Georgia"/>
        </w:rPr>
        <w:t xml:space="preserve">, et des diffé-</w:t>
      </w:r>
      <w:r>
        <w:rPr/>
        <w:br w:type="textWrapping"/>
      </w:r>
      <w:r>
        <w:rPr/>
        <w:t xml:space="preserve">rentielles de </w:t>
      </w:r>
      <m:oMath>
        <m:r>
          <m:rPr>
            <m:sty m:val="i"/>
          </m:rPr>
          <m:t>T</m:t>
        </m:r>
      </m:oMath>
      <w:r>
        <w:rPr/>
        <w:t xml:space="preserve"> et </w:t>
      </w:r>
      <m:oMath>
        <m:r>
          <m:rPr>
            <m:sty m:val="i"/>
          </m:rPr>
          <m:t>P</m:t>
        </m:r>
      </m:oMath>
      <w:r>
        <w:rPr>
          <w:rFonts w:eastAsia="Georgia" w:cs="Georgia" w:ascii="Georgia" w:hAnsi="Georgia"/>
        </w:rPr>
        <w:t xml:space="preserve">. Exprimez de même la différentielle de </w:t>
      </w:r>
      <m:oMath>
        <m:sSub>
          <m:sSubPr/>
          <m:e>
            <m:r>
              <m:rPr>
                <m:sty m:val="i"/>
              </m:rPr>
              <m:t>G</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t xml:space="preserve"> en fonction de </w:t>
      </w:r>
      <m:oMath>
        <m:sSub>
          <m:sSubPr/>
          <m:e>
            <m:r>
              <m:rPr>
                <m:sty m:val="i"/>
              </m:rPr>
              <m:t>V</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t xml:space="preserve">, </w:t>
      </w:r>
      <m:oMath>
        <m:sSub>
          <m:sSubPr/>
          <m:e>
            <m:r>
              <m:rPr>
                <m:sty m:val="i"/>
              </m:rPr>
              <m:t>S</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rFonts w:eastAsia="Georgia" w:cs="Georgia" w:ascii="Georgia" w:hAnsi="Georgia"/>
        </w:rPr>
        <w:t xml:space="preserve">, et des différentielles de </w:t>
      </w:r>
      <m:oMath>
        <m:r>
          <m:rPr>
            <m:sty m:val="i"/>
          </m:rPr>
          <m:t>T</m:t>
        </m:r>
      </m:oMath>
      <w:r>
        <w:rPr/>
        <w:t xml:space="preserve"> et </w:t>
      </w:r>
      <m:oMath>
        <m:r>
          <m:rPr>
            <m:sty m:val="i"/>
          </m:rPr>
          <m:t>P</m:t>
        </m:r>
      </m:oMath>
      <w:r>
        <w:rPr>
          <w:rFonts w:eastAsia="Georgia" w:cs="Georgia" w:ascii="Georgia" w:hAnsi="Georgia"/>
        </w:rPr>
        <w:t xml:space="preserve">. En utilisant l'extensivité de l'enthalpie libre </w:t>
      </w:r>
      <m:oMath>
        <m:r>
          <m:rPr>
            <m:sty m:val="i"/>
          </m:rPr>
          <m:t>G</m:t>
        </m:r>
      </m:oMath>
      <w:r>
        <w:rPr>
          <w:rFonts w:eastAsia="Georgia" w:cs="Georgia" w:ascii="Georgia" w:hAnsi="Georgia"/>
        </w:rPr>
        <w:t xml:space="preserve"> du système complet, donnez son expression en fonction de </w:t>
      </w:r>
      <m:oMath>
        <m:sSub>
          <m:sSubPr/>
          <m:e>
            <m:r>
              <m:rPr>
                <m:sty m:val="i"/>
              </m:rPr>
              <m:t>G</m:t>
            </m:r>
          </m:e>
          <m:sub>
            <m:r>
              <m:rPr>
                <m:sty m:val="i"/>
              </m:rPr>
              <m:t>l</m:t>
            </m:r>
            <m:r>
              <m:rPr>
                <m:sty m:val="p"/>
              </m:rPr>
              <m:t>,</m:t>
            </m:r>
            <m:r>
              <m:rPr>
                <m:sty m:val="i"/>
              </m:rPr>
              <m:t>m</m:t>
            </m:r>
          </m:sub>
        </m:sSub>
        <m:r>
          <m:rPr>
            <m:sty m:val="p"/>
          </m:rPr>
          <m:t>(</m:t>
        </m:r>
        <m:r>
          <m:rPr>
            <m:sty m:val="i"/>
          </m:rPr>
          <m:t>T</m:t>
        </m:r>
        <m:r>
          <m:rPr>
            <m:sty m:val="p"/>
          </m:rPr>
          <m:t>,</m:t>
        </m:r>
        <m:r>
          <m:rPr>
            <m:sty m:val="i"/>
          </m:rPr>
          <m:t>P</m:t>
        </m:r>
        <m:r>
          <m:rPr>
            <m:sty m:val="p"/>
          </m:rPr>
          <m:t>)</m:t>
        </m:r>
        <m:r>
          <m:rPr>
            <m:sty m:val="p"/>
          </m:rPr>
          <m:t>,</m:t>
        </m:r>
        <m:sSub>
          <m:sSubPr/>
          <m:e>
            <m:r>
              <m:rPr>
                <m:sty m:val="i"/>
              </m:rPr>
              <m:t>G</m:t>
            </m:r>
          </m:e>
          <m:sub>
            <m:r>
              <m:rPr>
                <m:sty m:val="i"/>
              </m:rPr>
              <m:t>v</m:t>
            </m:r>
            <m:r>
              <m:rPr>
                <m:sty m:val="p"/>
              </m:rPr>
              <m:t>,</m:t>
            </m:r>
            <m:r>
              <m:rPr>
                <m:sty m:val="i"/>
              </m:rPr>
              <m:t>m</m:t>
            </m:r>
          </m:sub>
        </m:sSub>
        <m:r>
          <m:rPr>
            <m:sty m:val="p"/>
          </m:rPr>
          <m:t>(</m:t>
        </m:r>
        <m:r>
          <m:rPr>
            <m:sty m:val="i"/>
          </m:rPr>
          <m:t>T</m:t>
        </m:r>
        <m:r>
          <m:rPr>
            <m:sty m:val="p"/>
          </m:rPr>
          <m:t>,</m:t>
        </m:r>
        <m:r>
          <m:rPr>
            <m:sty m:val="i"/>
          </m:rPr>
          <m:t>P</m:t>
        </m:r>
        <m:r>
          <m:rPr>
            <m:sty m:val="p"/>
          </m:rPr>
          <m:t>)</m:t>
        </m:r>
      </m:oMath>
      <w:r>
        <w:rPr>
          <w:rFonts w:eastAsia="Georgia" w:cs="Georgia" w:ascii="Georgia" w:hAnsi="Georgia"/>
        </w:rPr>
        <w:t xml:space="preserve">, de la quantité de matière en phase vapeur </w:t>
      </w:r>
      <m:oMath>
        <m:sSub>
          <m:sSubPr/>
          <m:e>
            <m:r>
              <m:rPr>
                <m:sty m:val="i"/>
              </m:rPr>
              <m:t>n</m:t>
            </m:r>
          </m:e>
          <m:sub>
            <m:r>
              <m:rPr>
                <m:sty m:val="i"/>
              </m:rPr>
              <m:t>v</m:t>
            </m:r>
          </m:sub>
        </m:sSub>
      </m:oMath>
      <w:r>
        <w:rPr>
          <w:rFonts w:eastAsia="Georgia" w:cs="Georgia" w:ascii="Georgia" w:hAnsi="Georgia"/>
        </w:rPr>
        <w:t xml:space="preserve"> et de la quantité de matière totale </w:t>
      </w:r>
      <m:oMath>
        <m:r>
          <m:rPr>
            <m:sty m:val="i"/>
          </m:rPr>
          <m:t>n</m:t>
        </m:r>
      </m:oMath>
      <w:r>
        <w:rPr/>
        <w:t xml:space="preserve">.</w:t>
      </w:r>
      <w:r>
        <w:rPr/>
        <w:br w:type="textWrapping"/>
      </w:r>
      <w:r>
        <w:rPr>
          <w:rFonts w:eastAsia="Georgia" w:cs="Georgia" w:ascii="Georgia" w:hAnsi="Georgia"/>
        </w:rPr>
        <w:t xml:space="preserve">18) On considère la situation où </w:t>
      </w:r>
      <m:oMath>
        <m:r>
          <m:rPr>
            <m:sty m:val="i"/>
          </m:rPr>
          <m:t>T</m:t>
        </m:r>
      </m:oMath>
      <w:r>
        <w:rPr/>
        <w:t xml:space="preserve"> et </w:t>
      </w:r>
      <m:oMath>
        <m:r>
          <m:rPr>
            <m:sty m:val="i"/>
          </m:rPr>
          <m:t>P</m:t>
        </m:r>
      </m:oMath>
      <w:r>
        <w:rPr>
          <w:rFonts w:eastAsia="Georgia" w:cs="Georgia" w:ascii="Georgia" w:hAnsi="Georgia"/>
        </w:rPr>
        <w:t xml:space="preserve"> sont imposées par un thermostat et un réservoir de pression. On admet que </w:t>
      </w:r>
      <m:oMath>
        <m:r>
          <m:rPr>
            <m:sty m:val="i"/>
          </m:rPr>
          <m:t>G</m:t>
        </m:r>
      </m:oMath>
      <w:r>
        <w:rPr>
          <w:rFonts w:eastAsia="Georgia" w:cs="Georgia" w:ascii="Georgia" w:hAnsi="Georgia"/>
        </w:rPr>
        <w:t xml:space="preserve"> est un potentiel thermodynamique dans cette situation. Exprimez alors la condition d'équilibre liquide-vapeur en fonction de </w:t>
      </w:r>
      <m:oMath>
        <m:sSub>
          <m:sSubPr/>
          <m:e>
            <m:r>
              <m:rPr>
                <m:sty m:val="i"/>
              </m:rPr>
              <m:t>G</m:t>
            </m:r>
          </m:e>
          <m:sub>
            <m:r>
              <m:rPr>
                <m:sty m:val="i"/>
              </m:rPr>
              <m:t>v</m:t>
            </m:r>
            <m:r>
              <m:rPr>
                <m:sty m:val="p"/>
              </m:rPr>
              <m:t>,</m:t>
            </m:r>
            <m:r>
              <m:rPr>
                <m:sty m:val="i"/>
              </m:rPr>
              <m:t>m</m:t>
            </m:r>
          </m:sub>
        </m:sSub>
      </m:oMath>
      <w:r>
        <w:rPr/>
        <w:t xml:space="preserve"> et </w:t>
      </w:r>
      <m:oMath>
        <m:sSub>
          <m:sSubPr/>
          <m:e>
            <m:r>
              <m:rPr>
                <m:sty m:val="i"/>
              </m:rPr>
              <m:t>G</m:t>
            </m:r>
          </m:e>
          <m:sub>
            <m:r>
              <m:rPr>
                <m:sty m:val="i"/>
              </m:rPr>
              <m:t>l</m:t>
            </m:r>
            <m:r>
              <m:rPr>
                <m:sty m:val="p"/>
              </m:rPr>
              <m:t>,</m:t>
            </m:r>
            <m:r>
              <m:rPr>
                <m:sty m:val="i"/>
              </m:rPr>
              <m:t>m</m:t>
            </m:r>
          </m:sub>
        </m:sSub>
      </m:oMath>
      <w:r>
        <w:rPr/>
        <w:t xml:space="preserve">.</w:t>
      </w:r>
      <w:r>
        <w:rPr/>
        <w:br w:type="textWrapping"/>
      </w:r>
      <w:r>
        <w:rPr>
          <w:rFonts w:eastAsia="Georgia" w:cs="Georgia" w:ascii="Georgia" w:hAnsi="Georgia"/>
        </w:rPr>
        <w:t xml:space="preserve">19) On considère deux points sur la courbe de coexistence liquide-vapeur, de coordonnées ( </w:t>
      </w:r>
      <m:oMath>
        <m:r>
          <m:rPr>
            <m:sty m:val="i"/>
          </m:rPr>
          <m:t>T</m:t>
        </m:r>
        <m:r>
          <m:rPr>
            <m:sty m:val="p"/>
          </m:rPr>
          <m:t>,</m:t>
        </m:r>
        <m:sSub>
          <m:sSubPr/>
          <m:e>
            <m:r>
              <m:rPr>
                <m:sty m:val="i"/>
              </m:rPr>
              <m:t>P</m:t>
            </m:r>
          </m:e>
          <m:sub>
            <m:r>
              <m:rPr>
                <m:nor/>
              </m:rPr>
              <m:t>sat </m:t>
            </m:r>
          </m:sub>
        </m:sSub>
        <m:r>
          <m:rPr>
            <m:sty m:val="p"/>
          </m:rPr>
          <m:t>(</m:t>
        </m:r>
        <m:r>
          <m:rPr>
            <m:sty m:val="i"/>
          </m:rPr>
          <m:t>T</m:t>
        </m:r>
        <m:r>
          <m:rPr>
            <m:sty m:val="p"/>
          </m:rPr>
          <m:t>)</m:t>
        </m:r>
      </m:oMath>
      <w:r>
        <w:rPr/>
        <w:t xml:space="preserve"> ) et ( </w:t>
      </w:r>
      <m:oMath>
        <m:r>
          <m:rPr>
            <m:sty m:val="i"/>
          </m:rPr>
          <m:t>T</m:t>
        </m:r>
        <m:r>
          <m:rPr>
            <m:sty m:val="p"/>
          </m:rPr>
          <m:t>+</m:t>
        </m:r>
        <m:r>
          <m:rPr>
            <m:sty m:val="p"/>
          </m:rPr>
          <m:t>d</m:t>
        </m:r>
        <m:r>
          <m:rPr>
            <m:sty m:val="i"/>
          </m:rPr>
          <m:t>T</m:t>
        </m:r>
        <m:r>
          <m:rPr>
            <m:sty m:val="p"/>
          </m:rPr>
          <m:t>,</m:t>
        </m:r>
        <m:sSub>
          <m:sSubPr/>
          <m:e>
            <m:r>
              <m:rPr>
                <m:sty m:val="i"/>
              </m:rPr>
              <m:t>P</m:t>
            </m:r>
          </m:e>
          <m:sub>
            <m:r>
              <m:rPr>
                <m:nor/>
              </m:rPr>
              <m:t>sat </m:t>
            </m:r>
          </m:sub>
        </m:sSub>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 Ecrire la condition d'équilibre liquide-vapeur aux deux points considérés en fonctions des enthalpies libres molaires des deux phases. Soustraire ces deux conditions d'équilibre pour obtenir la relation de Clapeyron :</w:t>
      </w:r>
    </w:p>
    <w:p>
      <w:pPr>
        <w:spacing w:after="220" w:lineRule="auto"/>
      </w:pPr>
      <m:oMathPara>
        <m:oMath>
          <m:f>
            <m:fPr>
              <m:ctrlPr>
                <w:rPr>
                  <w:rFonts w:ascii="Cambria Math" w:hAnsi="Cambria Math"/>
                </w:rPr>
              </m:ctrlPr>
            </m:fPr>
            <m:num>
              <m:r>
                <m:rPr>
                  <m:sty m:val="p"/>
                </m:rPr>
                <m:t>d</m:t>
              </m:r>
              <m:sSub>
                <m:sSubPr/>
                <m:e>
                  <m:r>
                    <m:rPr>
                      <m:sty m:val="i"/>
                    </m:rPr>
                    <m:t>P</m:t>
                  </m:r>
                </m:e>
                <m:sub>
                  <m:r>
                    <m:rPr>
                      <m:sty m:val="p"/>
                    </m:rPr>
                    <m:t>sat</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p"/>
                    </m:rPr>
                    <m:t>Δ</m:t>
                  </m:r>
                </m:e>
                <m:sub>
                  <m:r>
                    <m:rPr>
                      <m:sty m:val="p"/>
                    </m:rPr>
                    <m:t>vap</m:t>
                  </m:r>
                </m:sub>
              </m:sSub>
              <m:r>
                <m:rPr>
                  <m:sty m:val="i"/>
                </m:rPr>
                <m:t>H</m:t>
              </m:r>
            </m:num>
            <m:den>
              <m:r>
                <m:rPr>
                  <m:sty m:val="i"/>
                </m:rPr>
                <m:t>T</m:t>
              </m:r>
              <m:d>
                <m:dPr>
                  <m:begChr m:val="("/>
                  <m:endChr m:val=")"/>
                  <m:ctrlPr>
                    <w:rPr>
                      <w:rFonts w:ascii="Cambria Math" w:hAnsi="Cambria Math"/>
                    </w:rPr>
                  </m:ctrlPr>
                </m:dPr>
                <m:e>
                  <m:sSub>
                    <m:sSubPr/>
                    <m:e>
                      <m:r>
                        <m:rPr>
                          <m:sty m:val="i"/>
                        </m:rPr>
                        <m:t>V</m:t>
                      </m:r>
                    </m:e>
                    <m:sub>
                      <m:r>
                        <m:rPr>
                          <m:sty m:val="i"/>
                        </m:rPr>
                        <m:t>v</m:t>
                      </m:r>
                      <m:r>
                        <m:rPr>
                          <m:sty m:val="p"/>
                        </m:rPr>
                        <m:t>,</m:t>
                      </m:r>
                      <m:r>
                        <m:rPr>
                          <m:sty m:val="i"/>
                        </m:rPr>
                        <m:t>m</m:t>
                      </m:r>
                    </m:sub>
                  </m:sSub>
                  <m:r>
                    <m:rPr>
                      <m:sty m:val="p"/>
                    </m:rPr>
                    <m:t>−</m:t>
                  </m:r>
                  <m:sSub>
                    <m:sSubPr/>
                    <m:e>
                      <m:r>
                        <m:rPr>
                          <m:sty m:val="i"/>
                        </m:rPr>
                        <m:t>V</m:t>
                      </m:r>
                    </m:e>
                    <m:sub>
                      <m:r>
                        <m:rPr>
                          <m:sty m:val="i"/>
                        </m:rPr>
                        <m:t>l</m:t>
                      </m:r>
                      <m:r>
                        <m:rPr>
                          <m:sty m:val="p"/>
                        </m:rPr>
                        <m:t>,</m:t>
                      </m:r>
                      <m:r>
                        <m:rPr>
                          <m:sty m:val="i"/>
                        </m:rPr>
                        <m:t>m</m:t>
                      </m:r>
                    </m:sub>
                  </m:sSub>
                </m:e>
              </m:d>
            </m:den>
          </m:f>
        </m:oMath>
      </m:oMathPara>
    </w:p>
    <w:p>
      <w:pPr>
        <w:spacing w:after="220" w:lineRule="auto"/>
      </w:pPr>
      <w:r>
        <w:rPr>
          <w:rFonts w:eastAsia="Georgia" w:cs="Georgia" w:ascii="Georgia" w:hAnsi="Georgia"/>
        </w:rPr>
        <w:t xml:space="preserve">En déduire le sens de variation de la pression de vapeur saturante avec la température.</w:t>
      </w:r>
      <w:r>
        <w:rPr/>
        <w:br w:type="textWrapping"/>
      </w:r>
      <w:r>
        <w:rPr>
          <w:rFonts w:eastAsia="Georgia" w:cs="Georgia" w:ascii="Georgia" w:hAnsi="Georgia"/>
        </w:rPr>
        <w:t xml:space="preserve">20) On néglige le volume molaire de la phase liquide devant celui de la phase gazeuse, et on assimile la vapeur à un gaz parfait à la pression </w:t>
      </w:r>
      <m:oMath>
        <m:sSub>
          <m:sSubPr/>
          <m:e>
            <m:r>
              <m:rPr>
                <m:sty m:val="i"/>
              </m:rPr>
              <m:t>P</m:t>
            </m:r>
          </m:e>
          <m:sub>
            <m:r>
              <m:rPr>
                <m:nor/>
              </m:rPr>
              <m:t>sat </m:t>
            </m:r>
          </m:sub>
        </m:sSub>
      </m:oMath>
      <w:r>
        <w:rPr>
          <w:rFonts w:eastAsia="Georgia" w:cs="Georgia" w:ascii="Georgia" w:hAnsi="Georgia"/>
        </w:rPr>
        <w:t xml:space="preserve">. On considère de plus que </w:t>
      </w:r>
      <m:oMath>
        <m:sSub>
          <m:sSubPr/>
          <m:e>
            <m:r>
              <m:rPr>
                <m:sty m:val="p"/>
              </m:rPr>
              <m:t>Δ</m:t>
            </m:r>
          </m:e>
          <m:sub>
            <m:r>
              <m:rPr>
                <m:nor/>
              </m:rPr>
              <m:t>vap </m:t>
            </m:r>
          </m:sub>
        </m:sSub>
        <m:r>
          <m:rPr>
            <m:sty m:val="i"/>
          </m:rPr>
          <m:t>H</m:t>
        </m:r>
      </m:oMath>
      <w:r>
        <w:rPr>
          <w:rFonts w:eastAsia="Georgia" w:cs="Georgia" w:ascii="Georgia" w:hAnsi="Georgia"/>
        </w:rPr>
        <w:t xml:space="preserve"> est indépendante de la température. Montrez alors que la pression de vapeur saturante s'exprime sous la forme :</w:t>
      </w:r>
    </w:p>
    <w:p>
      <w:pPr>
        <w:spacing w:after="220" w:lineRule="auto"/>
      </w:pPr>
      <m:oMathPara>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P</m:t>
                      </m:r>
                    </m:e>
                    <m:sub>
                      <m:r>
                        <m:rPr>
                          <m:sty m:val="p"/>
                        </m:rPr>
                        <m:t>sat</m:t>
                      </m:r>
                    </m:sub>
                  </m:sSub>
                  <m:r>
                    <m:rPr>
                      <m:sty m:val="p"/>
                    </m:rPr>
                    <m:t>(</m:t>
                  </m:r>
                  <m:r>
                    <m:rPr>
                      <m:sty m:val="i"/>
                    </m:rPr>
                    <m:t>T</m:t>
                  </m:r>
                  <m:r>
                    <m:rPr>
                      <m:sty m:val="p"/>
                    </m:rPr>
                    <m:t>)</m:t>
                  </m:r>
                </m:num>
                <m:den>
                  <m:sSub>
                    <m:sSubPr/>
                    <m:e>
                      <m:r>
                        <m:rPr>
                          <m:sty m:val="i"/>
                        </m:rPr>
                        <m:t>P</m:t>
                      </m:r>
                    </m:e>
                    <m:sub>
                      <m:r>
                        <m:rPr>
                          <m:sty m:val="p"/>
                        </m:rPr>
                        <m:t>sat</m:t>
                      </m:r>
                    </m:sub>
                  </m:sSub>
                  <m:d>
                    <m:dPr>
                      <m:begChr m:val="("/>
                      <m:endChr m:val=")"/>
                      <m:ctrlPr>
                        <w:rPr>
                          <w:rFonts w:ascii="Cambria Math" w:hAnsi="Cambria Math"/>
                        </w:rPr>
                      </m:ctrlPr>
                    </m:dPr>
                    <m:e>
                      <m:sSub>
                        <m:sSubPr/>
                        <m:e>
                          <m:r>
                            <m:rPr>
                              <m:sty m:val="i"/>
                            </m:rPr>
                            <m:t>T</m:t>
                          </m:r>
                        </m:e>
                        <m:sub>
                          <m:r>
                            <m:rPr>
                              <m:sty m:val="p"/>
                            </m:rPr>
                            <m:t>0</m:t>
                          </m:r>
                        </m:sub>
                      </m:sSub>
                    </m:e>
                  </m:d>
                </m:den>
              </m:f>
            </m:e>
          </m:d>
          <m:r>
            <m:rPr>
              <m:sty m:val="p"/>
            </m:rPr>
            <m:t>=</m:t>
          </m:r>
          <m:r>
            <m:rPr>
              <m:scr m:val="script"/>
            </m:rPr>
            <m:t>C</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T</m:t>
                      </m:r>
                    </m:e>
                    <m:sub>
                      <m:r>
                        <m:rPr>
                          <m:sty m:val="p"/>
                        </m:rPr>
                        <m:t>0</m:t>
                      </m:r>
                    </m:sub>
                  </m:sSub>
                </m:den>
              </m:f>
              <m:r>
                <m:rPr>
                  <m:sty m:val="p"/>
                </m:rPr>
                <m:t>−</m:t>
              </m:r>
              <m:f>
                <m:fPr>
                  <m:ctrlPr>
                    <w:rPr>
                      <w:rFonts w:ascii="Cambria Math" w:hAnsi="Cambria Math"/>
                    </w:rPr>
                  </m:ctrlPr>
                </m:fPr>
                <m:num>
                  <m:r>
                    <m:rPr>
                      <m:sty m:val="p"/>
                    </m:rPr>
                    <m:t>1</m:t>
                  </m:r>
                </m:num>
                <m:den>
                  <m:r>
                    <m:rPr>
                      <m:sty m:val="i"/>
                    </m:rPr>
                    <m:t>T</m:t>
                  </m:r>
                </m:den>
              </m:f>
            </m:e>
          </m:d>
        </m:oMath>
      </m:oMathPara>
    </w:p>
    <w:p>
      <w:pPr>
        <w:spacing w:after="220" w:lineRule="auto"/>
      </w:pPr>
      <w:r>
        <w:rPr>
          <w:rFonts w:eastAsia="Georgia" w:cs="Georgia" w:ascii="Georgia" w:hAnsi="Georgia"/>
        </w:rPr>
        <w:t xml:space="preserve">où </w:t>
      </w:r>
      <m:oMath>
        <m:sSub>
          <m:sSubPr/>
          <m:e>
            <m:r>
              <m:rPr>
                <m:sty m:val="i"/>
              </m:rPr>
              <m:t>T</m:t>
            </m:r>
          </m:e>
          <m:sub>
            <m:r>
              <m:rPr>
                <m:sty m:val="p"/>
              </m:rPr>
              <m:t>0</m:t>
            </m:r>
          </m:sub>
        </m:sSub>
      </m:oMath>
      <w:r>
        <w:rPr>
          <w:rFonts w:eastAsia="Georgia" w:cs="Georgia" w:ascii="Georgia" w:hAnsi="Georgia"/>
        </w:rPr>
        <w:t xml:space="preserve"> est une température de référence arbitraire, et où vous donnerez l'expression de </w:t>
      </w:r>
      <m:oMath>
        <m:r>
          <m:rPr>
            <m:scr m:val="script"/>
          </m:rPr>
          <m:t>C</m:t>
        </m:r>
      </m:oMath>
      <w:r>
        <w:rPr/>
        <w:t xml:space="preserve">.</w:t>
      </w:r>
      <w:r>
        <w:rPr/>
        <w:br w:type="textWrapping"/>
      </w:r>
      <w:r>
        <w:rPr>
          <w:rFonts w:eastAsia="Georgia" w:cs="Georgia" w:ascii="Georgia" w:hAnsi="Georgia"/>
        </w:rPr>
        <w:t xml:space="preserve">21) On considère que l'eau existe dans l'océan et l'atmosphère sous deux formes, </w:t>
      </w:r>
      <m:oMath>
        <m:sSub>
          <m:sSubPr/>
          <m:e>
            <m:r>
              <m:rPr>
                <m:sty m:val="p"/>
              </m:rPr>
              <m:t>H</m:t>
            </m:r>
          </m:e>
          <m:sub>
            <m:r>
              <m:rPr>
                <m:sty m:val="p"/>
              </m:rPr>
              <m:t>2</m:t>
            </m:r>
          </m:sub>
        </m:sSub>
        <m:sSup>
          <m:sSupPr/>
          <m:e>
            <m:r>
              <m:rPr>
                <m:sty m:val="p"/>
              </m:rPr>
              <m:t>O</m:t>
            </m:r>
          </m:e>
          <m:sup>
            <m:r>
              <m:rPr>
                <m:sty m:val="p"/>
              </m:rPr>
              <m:t>16</m:t>
            </m:r>
          </m:sup>
        </m:sSup>
      </m:oMath>
      <w:r>
        <w:rPr/>
        <w:t xml:space="preserve"> et </w:t>
      </w:r>
      <m:oMath>
        <m:sSub>
          <m:sSubPr/>
          <m:e>
            <m:r>
              <m:rPr>
                <m:sty m:val="p"/>
              </m:rPr>
              <m:t>H</m:t>
            </m:r>
          </m:e>
          <m:sub>
            <m:r>
              <m:rPr>
                <m:sty m:val="p"/>
              </m:rPr>
              <m:t>2</m:t>
            </m:r>
          </m:sub>
        </m:sSub>
        <m:sSup>
          <m:sSupPr/>
          <m:e>
            <m:r>
              <m:rPr>
                <m:sty m:val="p"/>
              </m:rPr>
              <m:t>O</m:t>
            </m:r>
          </m:e>
          <m:sup>
            <m:r>
              <m:rPr>
                <m:sty m:val="p"/>
              </m:rPr>
              <m:t>18</m:t>
            </m:r>
          </m:sup>
        </m:sSup>
      </m:oMath>
      <w:r>
        <w:rPr>
          <w:rFonts w:eastAsia="Georgia" w:cs="Georgia" w:ascii="Georgia" w:hAnsi="Georgia"/>
        </w:rPr>
        <w:t xml:space="preserve">, formées respectivement avec les isotopes 16 et 18 de l'oxygène. Ces deux isotopes sont stables du point de vue de la radioactivité. Les deux types de molécules d'eau se caractérisent par des enthalpies molaires de vaporisation différentes, et donc des pressions de vapeur saturante différentes. Expliquez comment la fraction de </w:t>
      </w:r>
      <m:oMath>
        <m:sSub>
          <m:sSubPr/>
          <m:e>
            <m:r>
              <m:rPr>
                <m:sty m:val="p"/>
              </m:rPr>
              <m:t>H</m:t>
            </m:r>
          </m:e>
          <m:sub>
            <m:r>
              <m:rPr>
                <m:sty m:val="p"/>
              </m:rPr>
              <m:t>2</m:t>
            </m:r>
          </m:sub>
        </m:sSub>
        <m:sSup>
          <m:sSupPr/>
          <m:e>
            <m:r>
              <m:rPr>
                <m:sty m:val="p"/>
              </m:rPr>
              <m:t>O</m:t>
            </m:r>
          </m:e>
          <m:sup>
            <m:r>
              <m:rPr>
                <m:sty m:val="p"/>
              </m:rPr>
              <m:t>18</m:t>
            </m:r>
          </m:sup>
        </m:sSup>
      </m:oMath>
      <w:r>
        <w:rPr>
          <w:rFonts w:eastAsia="Georgia" w:cs="Georgia" w:ascii="Georgia" w:hAnsi="Georgia"/>
        </w:rPr>
        <w:t xml:space="preserve"> dans les calottes glaciaires fournit un historique de la température de l'atmosphère terrestre.</w:t>
      </w:r>
    </w:p>
    <w:p>
      <w:pPr>
        <w:spacing w:line="271" w:before="330" w:lineRule="auto"/>
      </w:pPr>
      <w:r>
        <w:rPr>
          <w:rFonts w:eastAsia="Georgia" w:cs="Georgia" w:ascii="Georgia" w:hAnsi="Georgia"/>
          <w:b/>
          <w:sz w:val="42"/>
        </w:rPr>
        <w:t xml:space="preserve">2 La troposphère vue comme une machine thermique</w:t>
      </w:r>
    </w:p>
    <w:p>
      <w:pPr>
        <w:spacing w:after="220" w:lineRule="auto"/>
      </w:pPr>
      <w:r>
        <w:rPr>
          <w:rFonts w:eastAsia="Georgia" w:cs="Georgia" w:ascii="Georgia" w:hAnsi="Georgia"/>
        </w:rPr>
        <w:t xml:space="preserve">On se propose de modéliser le courant atmosphérique représenté sur la figure 3 par une machine thermique cyclique. La thermodynamique nous permet alors de déterminer une borne supérieure sur la fraction du transfert thermique incident qui est transformée en travail mécanique sous la forme de vents. Dans ce but, on revient dans un premier temps sur le fonctionnement et le rendement des moteurs dithermes cycliques. Pour les applications numériques demandées dans les deux dernières questions de cette partie, on considèrera la Terre comme une sphère dont le rayon vaut approximativement 6400 km .</w:t>
      </w:r>
      <w:r>
        <w:rPr/>
        <w:br w:type="textWrapping"/>
      </w:r>
      <w:r>
        <w:rPr>
          <w:rFonts w:eastAsia="Georgia" w:cs="Georgia" w:ascii="Georgia" w:hAnsi="Georgia"/>
        </w:rPr>
        <w:t xml:space="preserve">22) On considère tout d'abord un moteur ditherme cyclique en interaction avec un thermostat chaud de température </w:t>
      </w:r>
      <m:oMath>
        <m:sSub>
          <m:sSubPr/>
          <m:e>
            <m:r>
              <m:rPr>
                <m:sty m:val="i"/>
              </m:rPr>
              <m:t>T</m:t>
            </m:r>
          </m:e>
          <m:sub>
            <m:r>
              <m:rPr>
                <m:sty m:val="i"/>
              </m:rPr>
              <m:t>c</m:t>
            </m:r>
          </m:sub>
        </m:sSub>
      </m:oMath>
      <w:r>
        <w:rPr>
          <w:rFonts w:eastAsia="Georgia" w:cs="Georgia" w:ascii="Georgia" w:hAnsi="Georgia"/>
        </w:rPr>
        <w:t xml:space="preserve"> et un thermostat froid de température </w:t>
      </w:r>
      <m:oMath>
        <m:sSub>
          <m:sSubPr/>
          <m:e>
            <m:r>
              <m:rPr>
                <m:sty m:val="i"/>
              </m:rPr>
              <m:t>T</m:t>
            </m:r>
          </m:e>
          <m:sub>
            <m:r>
              <m:rPr>
                <m:sty m:val="i"/>
              </m:rPr>
              <m:t>f</m:t>
            </m:r>
          </m:sub>
        </m:sSub>
      </m:oMath>
      <w:r>
        <w:rPr>
          <w:rFonts w:eastAsia="Georgia" w:cs="Georgia" w:ascii="Georgia" w:hAnsi="Georgia"/>
        </w:rPr>
        <w:t xml:space="preserve">. Définissez le rendement </w:t>
      </w:r>
      <m:oMath>
        <m:r>
          <m:rPr>
            <m:sty m:val="i"/>
          </m:rPr>
          <m:t>ξ</m:t>
        </m:r>
      </m:oMath>
      <w:r>
        <w:rPr>
          <w:rFonts w:eastAsia="Georgia" w:cs="Georgia" w:ascii="Georgia" w:hAnsi="Georgia"/>
        </w:rPr>
        <w:t xml:space="preserve"> de ce moteur. Etablissez la valeur théorique maximale </w:t>
      </w:r>
      <m:oMath>
        <m:sSub>
          <m:sSubPr/>
          <m:e>
            <m:r>
              <m:rPr>
                <m:sty m:val="i"/>
              </m:rPr>
              <m:t>ξ</m:t>
            </m:r>
          </m:e>
          <m:sub>
            <m:r>
              <m:rPr>
                <m:sty m:val="i"/>
              </m:rPr>
              <m:t>c</m:t>
            </m:r>
          </m:sub>
        </m:sSub>
      </m:oMath>
      <w:r>
        <w:rPr>
          <w:rFonts w:eastAsia="Georgia" w:cs="Georgia" w:ascii="Georgia" w:hAnsi="Georgia"/>
        </w:rPr>
        <w:t xml:space="preserve"> de ce rendement (le rendement de Carnot), atteinte si les transformations associées au cycle sont réversibles.</w:t>
      </w:r>
    </w:p>
    <w:p>
      <w:pPr>
        <w:spacing w:after="220" w:lineRule="auto"/>
      </w:pPr>
      <w:r>
        <w:rPr>
          <w:rFonts w:eastAsia="Georgia" w:cs="Georgia" w:ascii="Georgia" w:hAnsi="Georgia"/>
        </w:rPr>
        <w:t xml:space="preserve">Une machine thermique entièrement réversible n'est pas un bon modèle d'une machine réelle : les processus mis en jeu doivent être infiniment lents, en particulier les transferts thermiques. Si le travail fourni par la machine est non nul, ce travail est fourni en un temps infini ! Autrement dit, la puissance engendrée (travail fourni par unité de temps) tend vers zéro dans la limite de transformations parfaitement réversibles. Pour résoudre ce problème on considère la situation représentée sur la figure 4. La machine comprend un fluide, le système </w:t>
      </w:r>
      <m:oMath>
        <m:r>
          <m:rPr>
            <m:scr m:val="script"/>
          </m:rPr>
          <m:t>F</m:t>
        </m:r>
      </m:oMath>
      <w:r>
        <w:rPr>
          <w:rFonts w:eastAsia="Georgia" w:cs="Georgia" w:ascii="Georgia" w:hAnsi="Georgia"/>
        </w:rPr>
        <w:t xml:space="preserve"> à l'intérieur du cadre pointillé, qui subit de façon cyclique 4 transformations :</w:t>
      </w:r>
    </w:p>
    <w:p>
      <w:pPr>
        <w:numPr>
          <w:ilvl w:val="0"/>
          <w:numId w:val="3"/>
        </w:numPr>
        <w:spacing w:lineRule="auto"/>
      </w:pPr>
      <w:r>
        <w:rPr>
          <w:rFonts w:eastAsia="Georgia" w:cs="Georgia" w:ascii="Georgia" w:hAnsi="Georgia"/>
        </w:rPr>
        <w:t xml:space="preserve">Une étape isotherme, à température </w:t>
      </w:r>
      <m:oMath>
        <m:sSub>
          <m:sSubPr/>
          <m:e>
            <m:r>
              <m:rPr>
                <m:sty m:val="i"/>
              </m:rPr>
              <m:t>T</m:t>
            </m:r>
          </m:e>
          <m:sub>
            <m:r>
              <m:rPr>
                <m:sty m:val="p"/>
              </m:rPr>
              <m:t>1</m:t>
            </m:r>
          </m:sub>
        </m:sSub>
      </m:oMath>
      <w:r>
        <w:rPr>
          <w:rFonts w:eastAsia="Georgia" w:cs="Georgia" w:ascii="Georgia" w:hAnsi="Georgia"/>
        </w:rPr>
        <w:t xml:space="preserve">, pendant laquelle le fluide reçoit un transfert thermique algébrique </w:t>
      </w:r>
      <m:oMath>
        <m:sSub>
          <m:sSubPr/>
          <m:e>
            <m:r>
              <m:rPr>
                <m:sty m:val="i"/>
              </m:rPr>
              <m:t>Q</m:t>
            </m:r>
          </m:e>
          <m:sub>
            <m:r>
              <m:rPr>
                <m:sty m:val="p"/>
              </m:rPr>
              <m:t>1</m:t>
            </m:r>
          </m:sub>
        </m:sSub>
      </m:oMath>
      <w:r>
        <w:rPr>
          <w:rFonts w:eastAsia="Georgia" w:cs="Georgia" w:ascii="Georgia" w:hAnsi="Georgia"/>
        </w:rPr>
        <w:t xml:space="preserve"> depuis le thermostat chaud, à température </w:t>
      </w:r>
      <m:oMath>
        <m:sSub>
          <m:sSubPr/>
          <m:e>
            <m:r>
              <m:rPr>
                <m:sty m:val="i"/>
              </m:rPr>
              <m:t>T</m:t>
            </m:r>
          </m:e>
          <m:sub>
            <m:r>
              <m:rPr>
                <m:sty m:val="i"/>
              </m:rPr>
              <m:t>c</m:t>
            </m:r>
          </m:sub>
        </m:sSub>
      </m:oMath>
      <w:r>
        <w:rPr>
          <w:rFonts w:eastAsia="Georgia" w:cs="Georgia" w:ascii="Georgia" w:hAnsi="Georgia"/>
        </w:rPr>
        <w:t xml:space="preserve">. Le thermostat est connecté au système par une résistance thermique </w:t>
      </w:r>
      <m:oMath>
        <m:r>
          <m:rPr>
            <m:sty m:val="i"/>
          </m:rPr>
          <m:t>R</m:t>
        </m:r>
      </m:oMath>
      <w:r>
        <w:rPr>
          <w:rFonts w:eastAsia="Georgia" w:cs="Georgia" w:ascii="Georgia" w:hAnsi="Georgia"/>
        </w:rPr>
        <w:t xml:space="preserve">. Cette étape est supposée durer un temps </w:t>
      </w:r>
      <m:oMath>
        <m:r>
          <m:rPr>
            <m:sty m:val="i"/>
          </m:rPr>
          <m:t>τ</m:t>
        </m:r>
      </m:oMath>
      <w:r>
        <w:rPr>
          <w:rFonts w:eastAsia="Georgia" w:cs="Georgia" w:ascii="Georgia" w:hAnsi="Georgia"/>
        </w:rPr>
        <w:t xml:space="preserve">. On notera que la température au voisinage immédiat du système </w:t>
      </w:r>
      <m:oMath>
        <m:r>
          <m:rPr>
            <m:scr m:val="script"/>
          </m:rPr>
          <m:t>F</m:t>
        </m:r>
      </m:oMath>
      <w:r>
        <w:rPr>
          <w:rFonts w:eastAsia="Georgia" w:cs="Georgia" w:ascii="Georgia" w:hAnsi="Georgia"/>
        </w:rPr>
        <w:t xml:space="preserve"> (au bord du domaine pointillé) est bien </w:t>
      </w:r>
      <m:oMath>
        <m:sSub>
          <m:sSubPr/>
          <m:e>
            <m:r>
              <m:rPr>
                <m:sty m:val="i"/>
              </m:rPr>
              <m:t>T</m:t>
            </m:r>
          </m:e>
          <m:sub>
            <m:r>
              <m:rPr>
                <m:sty m:val="p"/>
              </m:rPr>
              <m:t>1</m:t>
            </m:r>
          </m:sub>
        </m:sSub>
      </m:oMath>
      <w:r>
        <w:rPr>
          <w:rFonts w:eastAsia="Georgia" w:cs="Georgia" w:ascii="Georgia" w:hAnsi="Georgia"/>
        </w:rPr>
        <w:t xml:space="preserve"> : c'est la température effective de la source chaude pour le système </w:t>
      </w:r>
      <m:oMath>
        <m:r>
          <m:rPr>
            <m:scr m:val="script"/>
          </m:rPr>
          <m:t>F</m:t>
        </m:r>
      </m:oMath>
      <w:r>
        <w:rPr/>
        <w:t xml:space="preserve">.</w:t>
      </w:r>
    </w:p>
    <w:p>
      <w:pPr>
        <w:numPr>
          <w:ilvl w:val="0"/>
          <w:numId w:val="3"/>
        </w:numPr>
        <w:spacing w:lineRule="auto"/>
      </w:pPr>
      <w:r>
        <w:rPr>
          <w:rFonts w:eastAsia="Georgia" w:cs="Georgia" w:ascii="Georgia" w:hAnsi="Georgia"/>
        </w:rPr>
        <w:t xml:space="preserve">Une détente adiabatique rapide du fluide. Si nécessaire, une telle détente peut être effectuée rapidement tout en restant réversible (il suffit que le temps soit long devant le temps de propagation des ondes sonores dans le fluide). Sa durée est donc négligeable par rapport au temps </w:t>
      </w:r>
      <m:oMath>
        <m:r>
          <m:rPr>
            <m:sty m:val="i"/>
          </m:rPr>
          <m:t>τ</m:t>
        </m:r>
      </m:oMath>
      <w:r>
        <w:rPr/>
        <w:t xml:space="preserve">.</w:t>
      </w:r>
    </w:p>
    <w:p>
      <w:pPr>
        <w:numPr>
          <w:ilvl w:val="0"/>
          <w:numId w:val="3"/>
        </w:numPr>
        <w:spacing w:lineRule="auto"/>
      </w:pPr>
      <w:r>
        <w:rPr>
          <w:rFonts w:eastAsia="Georgia" w:cs="Georgia" w:ascii="Georgia" w:hAnsi="Georgia"/>
        </w:rPr>
        <w:t xml:space="preserve">Une étape isotherme, à température </w:t>
      </w:r>
      <m:oMath>
        <m:sSub>
          <m:sSubPr/>
          <m:e>
            <m:r>
              <m:rPr>
                <m:sty m:val="i"/>
              </m:rPr>
              <m:t>T</m:t>
            </m:r>
          </m:e>
          <m:sub>
            <m:r>
              <m:rPr>
                <m:sty m:val="p"/>
              </m:rPr>
              <m:t>2</m:t>
            </m:r>
          </m:sub>
        </m:sSub>
      </m:oMath>
      <w:r>
        <w:rPr>
          <w:rFonts w:eastAsia="Georgia" w:cs="Georgia" w:ascii="Georgia" w:hAnsi="Georgia"/>
        </w:rPr>
        <w:t xml:space="preserve">, pendant laquelle le fluide reçoit un transfert thermique algébrique </w:t>
      </w:r>
      <m:oMath>
        <m:sSub>
          <m:sSubPr/>
          <m:e>
            <m:r>
              <m:rPr>
                <m:sty m:val="i"/>
              </m:rPr>
              <m:t>Q</m:t>
            </m:r>
          </m:e>
          <m:sub>
            <m:r>
              <m:rPr>
                <m:sty m:val="p"/>
              </m:rPr>
              <m:t>2</m:t>
            </m:r>
          </m:sub>
        </m:sSub>
      </m:oMath>
      <w:r>
        <w:rPr>
          <w:rFonts w:eastAsia="Georgia" w:cs="Georgia" w:ascii="Georgia" w:hAnsi="Georgia"/>
        </w:rPr>
        <w:t xml:space="preserve">, à travers une résistance thermique </w:t>
      </w:r>
      <m:oMath>
        <m:r>
          <m:rPr>
            <m:sty m:val="i"/>
          </m:rPr>
          <m:t>R</m:t>
        </m:r>
      </m:oMath>
      <w:r>
        <w:rPr>
          <w:rFonts w:eastAsia="Georgia" w:cs="Georgia" w:ascii="Georgia" w:hAnsi="Georgia"/>
        </w:rPr>
        <w:t xml:space="preserve">, depuis un thermostat froid à température </w:t>
      </w:r>
      <m:oMath>
        <m:sSub>
          <m:sSubPr/>
          <m:e>
            <m:r>
              <m:rPr>
                <m:sty m:val="i"/>
              </m:rPr>
              <m:t>T</m:t>
            </m:r>
          </m:e>
          <m:sub>
            <m:r>
              <m:rPr>
                <m:sty m:val="i"/>
              </m:rPr>
              <m:t>f</m:t>
            </m:r>
          </m:sub>
        </m:sSub>
      </m:oMath>
      <w:r>
        <w:rPr>
          <w:rFonts w:eastAsia="Georgia" w:cs="Georgia" w:ascii="Georgia" w:hAnsi="Georgia"/>
        </w:rPr>
        <w:t xml:space="preserve">. Cette étape dure un temps </w:t>
      </w:r>
      <m:oMath>
        <m:r>
          <m:rPr>
            <m:sty m:val="i"/>
          </m:rPr>
          <m:t>τ</m:t>
        </m:r>
      </m:oMath>
      <w:r>
        <w:rPr>
          <w:rFonts w:eastAsia="Georgia" w:cs="Georgia" w:ascii="Georgia" w:hAnsi="Georgia"/>
        </w:rPr>
        <w:t xml:space="preserve"> égal à celui de l'étape 1. On notera encore une fois que la température au voisinage immédiat du système </w:t>
      </w:r>
      <m:oMath>
        <m:r>
          <m:rPr>
            <m:scr m:val="script"/>
          </m:rPr>
          <m:t>F</m:t>
        </m:r>
      </m:oMath>
      <w:r>
        <w:rPr/>
        <w:t xml:space="preserve"> est </w:t>
      </w:r>
      <m:oMath>
        <m:sSub>
          <m:sSubPr/>
          <m:e>
            <m:r>
              <m:rPr>
                <m:sty m:val="i"/>
              </m:rPr>
              <m:t>T</m:t>
            </m:r>
          </m:e>
          <m:sub>
            <m:r>
              <m:rPr>
                <m:sty m:val="p"/>
              </m:rPr>
              <m:t>2</m:t>
            </m:r>
          </m:sub>
        </m:sSub>
      </m:oMath>
      <w:r>
        <w:rPr>
          <w:rFonts w:eastAsia="Georgia" w:cs="Georgia" w:ascii="Georgia" w:hAnsi="Georgia"/>
        </w:rPr>
        <w:t xml:space="preserve"> : c'est la température effective de la source froide pour le système </w:t>
      </w:r>
      <m:oMath>
        <m:r>
          <m:rPr>
            <m:scr m:val="script"/>
          </m:rPr>
          <m:t>F</m:t>
        </m:r>
      </m:oMath>
      <w:r>
        <w:rPr/>
        <w:t xml:space="preserve">.</w:t>
      </w:r>
    </w:p>
    <w:p>
      <w:pPr>
        <w:numPr>
          <w:ilvl w:val="0"/>
          <w:numId w:val="3"/>
        </w:numPr>
        <w:spacing w:lineRule="auto"/>
      </w:pPr>
      <w:r>
        <w:rPr>
          <w:rFonts w:eastAsia="Georgia" w:cs="Georgia" w:ascii="Georgia" w:hAnsi="Georgia"/>
        </w:rPr>
        <w:t xml:space="preserve">Une compression adiabatique rapide du fluide (qui peut néanmoins être réversible, si nécessaire), dont la durée est négligeable par rapport au temps </w:t>
      </w:r>
      <m:oMath>
        <m:r>
          <m:rPr>
            <m:sty m:val="i"/>
          </m:rPr>
          <m:t>τ</m:t>
        </m:r>
      </m:oMath>
      <w:r>
        <w:rPr/>
        <w:t xml:space="preserve">.</w:t>
      </w:r>
    </w:p>
    <w:p>
      <w:pPr>
        <w:spacing w:after="220" w:lineRule="auto"/>
      </w:pPr>
      <w:r>
        <w:rPr/>
        <w:t xml:space="preserve">On note </w:t>
      </w:r>
      <m:oMath>
        <m:r>
          <m:rPr>
            <m:sty m:val="i"/>
          </m:rPr>
          <m:t>W</m:t>
        </m:r>
      </m:oMath>
      <w:r>
        <w:rPr>
          <w:rFonts w:eastAsia="Georgia" w:cs="Georgia" w:ascii="Georgia" w:hAnsi="Georgia"/>
        </w:rPr>
        <w:t xml:space="preserve"> le travail algébrique reçu par le système pendant un cycle. Les températures des thermostats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rFonts w:eastAsia="Georgia" w:cs="Georgia" w:ascii="Georgia" w:hAnsi="Georgia"/>
        </w:rPr>
        <w:t xml:space="preserve"> sont fixées, mais on suppose que l'on peut ajuster les températures de fonctionnement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du moteur pour obtenir un fonctionnement optimal.</w:t>
      </w:r>
      <w:r>
        <w:rPr/>
        <w:br w:type="textWrapping"/>
      </w:r>
      <w:r>
        <w:rPr/>
        <w:t xml:space="preserve">23) Donnez les signes de </w:t>
      </w:r>
      <m:oMath>
        <m:sSub>
          <m:sSubPr/>
          <m:e>
            <m:r>
              <m:rPr>
                <m:sty m:val="i"/>
              </m:rPr>
              <m:t>Q</m:t>
            </m:r>
          </m:e>
          <m:sub>
            <m:r>
              <m:rPr>
                <m:sty m:val="p"/>
              </m:rPr>
              <m:t>1</m:t>
            </m:r>
          </m:sub>
        </m:sSub>
        <m:r>
          <m:rPr>
            <m:sty m:val="p"/>
          </m:rPr>
          <m:t>,</m:t>
        </m:r>
        <m:sSub>
          <m:sSubPr/>
          <m:e>
            <m:r>
              <m:rPr>
                <m:sty m:val="i"/>
              </m:rPr>
              <m:t>Q</m:t>
            </m:r>
          </m:e>
          <m:sub>
            <m:r>
              <m:rPr>
                <m:sty m:val="p"/>
              </m:rPr>
              <m:t>2</m:t>
            </m:r>
          </m:sub>
        </m:sSub>
      </m:oMath>
      <w:r>
        <w:rPr/>
        <w:t xml:space="preserve"> et </w:t>
      </w:r>
      <m:oMath>
        <m:r>
          <m:rPr>
            <m:sty m:val="i"/>
          </m:rPr>
          <m:t>W</m:t>
        </m:r>
      </m:oMath>
      <w:r>
        <w:rPr>
          <w:rFonts w:eastAsia="Georgia" w:cs="Georgia" w:ascii="Georgia" w:hAnsi="Georgia"/>
        </w:rPr>
        <w:t xml:space="preserve"> dans ce qui vous semble être le régime de fonctionnement normal du moteur. Ordonnez les températures </w:t>
      </w:r>
      <m:oMath>
        <m:sSub>
          <m:sSubPr/>
          <m:e>
            <m:r>
              <m:rPr>
                <m:sty m:val="i"/>
              </m:rPr>
              <m:t>T</m:t>
            </m:r>
          </m:e>
          <m:sub>
            <m:r>
              <m:rPr>
                <m:sty m:val="i"/>
              </m:rPr>
              <m:t>c</m:t>
            </m:r>
          </m:sub>
        </m:sSub>
        <m:r>
          <m:rPr>
            <m:sty m:val="p"/>
          </m:rPr>
          <m:t>,</m:t>
        </m:r>
        <m:sSub>
          <m:sSubPr/>
          <m:e>
            <m:r>
              <m:rPr>
                <m:sty m:val="i"/>
              </m:rPr>
              <m:t>T</m:t>
            </m:r>
          </m:e>
          <m:sub>
            <m:r>
              <m:rPr>
                <m:sty m:val="i"/>
              </m:rPr>
              <m:t>f</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dans ce régime de fonctionnement, en justifiant très brièvement. On supposera cet ordre des températures respecté dans la suite.</w:t>
      </w:r>
      <w:r>
        <w:rPr/>
        <w:br w:type="textWrapping"/>
      </w:r>
      <w:r>
        <w:rPr>
          <w:rFonts w:eastAsia="Georgia" w:cs="Georgia" w:ascii="Georgia" w:hAnsi="Georgia"/>
        </w:rPr>
        <w:t xml:space="preserve">24) Exprimez les transferts thermiques algébriques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reçus par le système </w:t>
      </w:r>
      <m:oMath>
        <m:r>
          <m:rPr>
            <m:scr m:val="script"/>
          </m:rPr>
          <m:t>F</m:t>
        </m:r>
      </m:oMath>
      <w:r>
        <w:rPr>
          <w:rFonts w:eastAsia="Georgia" w:cs="Georgia" w:ascii="Georgia" w:hAnsi="Georgia"/>
        </w:rPr>
        <w:t xml:space="preserve"> pendant les étapes 1 et 3 , en fonction de </w:t>
      </w:r>
      <m:oMath>
        <m:r>
          <m:rPr>
            <m:sty m:val="i"/>
          </m:rPr>
          <m:t>R</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i"/>
              </m:rPr>
              <m:t>c</m:t>
            </m:r>
          </m:sub>
        </m:sSub>
        <m:r>
          <m:rPr>
            <m:sty m:val="p"/>
          </m:rPr>
          <m:t>,</m:t>
        </m:r>
        <m:sSub>
          <m:sSubPr/>
          <m:e>
            <m:r>
              <m:rPr>
                <m:sty m:val="i"/>
              </m:rPr>
              <m:t>T</m:t>
            </m:r>
          </m:e>
          <m:sub>
            <m:r>
              <m:rPr>
                <m:sty m:val="i"/>
              </m:rPr>
              <m:t>f</m:t>
            </m:r>
          </m:sub>
        </m:sSub>
      </m:oMath>
      <w:r>
        <w:rPr/>
        <w:t xml:space="preserve"> et </w:t>
      </w:r>
      <m:oMath>
        <m:r>
          <m:rPr>
            <m:sty m:val="i"/>
          </m:rPr>
          <m:t>τ</m:t>
        </m:r>
      </m:oMath>
      <w:r>
        <w:rPr/>
        <w:t xml:space="preserve">.</w:t>
      </w:r>
    </w:p>
    <w:p>
      <w:pPr>
        <w:spacing w:lineRule="auto"/>
        <w:jc w:val="center"/>
      </w:pPr>
      <w:r>
        <w:rPr/>
        <w:drawing>
          <wp:inline distB="0" distL="0" distR="0" distT="0">
            <wp:extent cx="5486400" cy="2159876"/>
            <wp:effectExtent b="0" l="0" r="0" t="0"/>
            <wp:docPr id="4" name="image-0df0d9e847e9d0bd4840b870521cffa3409e006a.jpg"/>
            <a:graphic>
              <a:graphicData uri="http://schemas.openxmlformats.org/drawingml/2006/picture">
                <pic:pic>
                  <pic:nvPicPr>
                    <pic:cNvPr id="4" name="image-0df0d9e847e9d0bd4840b870521cffa3409e006a.jpg" descr=""/>
                    <pic:cNvPicPr/>
                  </pic:nvPicPr>
                  <pic:blipFill>
                    <a:blip r:embed="rId8" cstate="print"/>
                    <a:srcRect b="0" l="0" r="0" t="0"/>
                    <a:stretch>
                      <a:fillRect/>
                    </a:stretch>
                  </pic:blipFill>
                  <pic:spPr>
                    <a:xfrm>
                      <a:off x="0" y="0"/>
                      <a:ext cx="5486400" cy="2159876"/>
                    </a:xfrm>
                    <a:prstGeom prst="rect"/>
                  </pic:spPr>
                </pic:pic>
              </a:graphicData>
            </a:graphic>
          </wp:inline>
        </w:drawing>
      </w:r>
    </w:p>
    <w:p>
      <w:pPr>
        <w:spacing w:lineRule="auto"/>
      </w:pPr>
      <w:r>
        <w:rPr>
          <w:rFonts w:eastAsia="Georgia" w:cs="Georgia" w:ascii="Georgia" w:hAnsi="Georgia"/>
        </w:rPr>
        <w:t xml:space="preserve">Figure 4: Une machine cyclique est connectée aux sources chaude et froide par le biais de résistances thermiques. Le système </w:t>
      </w:r>
      <m:oMath>
        <m:r>
          <m:rPr>
            <m:scr m:val="script"/>
          </m:rPr>
          <m:t>F</m:t>
        </m:r>
      </m:oMath>
      <w:r>
        <w:rPr>
          <w:rFonts w:eastAsia="Georgia" w:cs="Georgia" w:ascii="Georgia" w:hAnsi="Georgia"/>
        </w:rPr>
        <w:t xml:space="preserve"> subit alors de façon cyclique les 4 étapes décrites dans le texte, représentées schématiquement par les chiffres entourés.</w:t>
      </w:r>
    </w:p>
    <w:p>
      <w:pPr>
        <w:numPr>
          <w:ilvl w:val="0"/>
          <w:numId w:val="4"/>
        </w:numPr>
        <w:spacing w:lineRule="auto"/>
      </w:pPr>
      <w:r>
        <w:rPr>
          <w:rFonts w:eastAsia="Georgia" w:cs="Georgia" w:ascii="Georgia" w:hAnsi="Georgia"/>
        </w:rPr>
        <w:t xml:space="preserve">Définissez la puissance motrice </w:t>
      </w:r>
      <m:oMath>
        <m:r>
          <m:rPr>
            <m:sty m:val="i"/>
          </m:rPr>
          <m:t>P</m:t>
        </m:r>
      </m:oMath>
      <w:r>
        <w:rPr/>
        <w:t xml:space="preserve"> fournie par le moteur. Exprimez </w:t>
      </w:r>
      <m:oMath>
        <m:r>
          <m:rPr>
            <m:sty m:val="i"/>
          </m:rPr>
          <m:t>P</m:t>
        </m:r>
      </m:oMath>
      <w:r>
        <w:rPr/>
        <w:t xml:space="preserve"> en fonction de </w:t>
      </w:r>
      <m:oMath>
        <m:r>
          <m:rPr>
            <m:sty m:val="i"/>
          </m:rPr>
          <m:t>R</m:t>
        </m:r>
        <m:r>
          <m:rPr>
            <m:sty m:val="p"/>
          </m:rPr>
          <m:t>,</m:t>
        </m:r>
        <m:sSub>
          <m:sSubPr/>
          <m:e>
            <m:r>
              <m:rPr>
                <m:sty m:val="i"/>
              </m:rPr>
              <m:t>T</m:t>
            </m:r>
          </m:e>
          <m:sub>
            <m:r>
              <m:rPr>
                <m:sty m:val="p"/>
              </m:rPr>
              <m:t>1</m:t>
            </m:r>
          </m:sub>
        </m:sSub>
      </m:oMath>
      <w:r>
        <w:rPr/>
        <w:t xml:space="preserve">, </w:t>
      </w:r>
      <m:oMath>
        <m:sSub>
          <m:sSubPr/>
          <m:e>
            <m:r>
              <m:rPr>
                <m:sty m:val="i"/>
              </m:rPr>
              <m:t>T</m:t>
            </m:r>
          </m:e>
          <m:sub>
            <m:r>
              <m:rPr>
                <m:sty m:val="p"/>
              </m:rPr>
              <m:t>2</m:t>
            </m:r>
          </m:sub>
        </m:sSub>
        <m:r>
          <m:rPr>
            <m:sty m:val="p"/>
          </m:rPr>
          <m:t>,</m:t>
        </m:r>
        <m:sSub>
          <m:sSubPr/>
          <m:e>
            <m:r>
              <m:rPr>
                <m:sty m:val="i"/>
              </m:rPr>
              <m:t>T</m:t>
            </m:r>
          </m:e>
          <m:sub>
            <m:r>
              <m:rPr>
                <m:sty m:val="i"/>
              </m:rPr>
              <m:t>f</m:t>
            </m:r>
          </m:sub>
        </m:sSub>
      </m:oMath>
      <w:r>
        <w:rPr/>
        <w:t xml:space="preserve"> et </w:t>
      </w:r>
      <m:oMath>
        <m:sSub>
          <m:sSubPr/>
          <m:e>
            <m:r>
              <m:rPr>
                <m:sty m:val="i"/>
              </m:rPr>
              <m:t>T</m:t>
            </m:r>
          </m:e>
          <m:sub>
            <m:r>
              <m:rPr>
                <m:sty m:val="i"/>
              </m:rPr>
              <m:t>c</m:t>
            </m:r>
          </m:sub>
        </m:sSub>
      </m:oMath>
      <w:r>
        <w:rPr/>
        <w:t xml:space="preserve">.</w:t>
      </w:r>
    </w:p>
    <w:p>
      <w:pPr>
        <w:numPr>
          <w:ilvl w:val="0"/>
          <w:numId w:val="4"/>
        </w:numPr>
        <w:spacing w:lineRule="auto"/>
      </w:pPr>
      <w:r>
        <w:rPr>
          <w:rFonts w:eastAsia="Georgia" w:cs="Georgia" w:ascii="Georgia" w:hAnsi="Georgia"/>
        </w:rPr>
        <w:t xml:space="preserve">A l'aide du second principe de la thermodynamique, établir une inégalité entre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i"/>
              </m:rPr>
              <m:t>f</m:t>
            </m:r>
          </m:sub>
        </m:sSub>
      </m:oMath>
      <w:r>
        <w:rPr/>
        <w:t xml:space="preserve"> et </w:t>
      </w:r>
      <m:oMath>
        <m:sSub>
          <m:sSubPr/>
          <m:e>
            <m:r>
              <m:rPr>
                <m:sty m:val="i"/>
              </m:rPr>
              <m:t>T</m:t>
            </m:r>
          </m:e>
          <m:sub>
            <m:r>
              <m:rPr>
                <m:sty m:val="i"/>
              </m:rPr>
              <m:t>c</m:t>
            </m:r>
          </m:sub>
        </m:sSub>
      </m:oMath>
      <w:r>
        <w:rPr>
          <w:rFonts w:eastAsia="Georgia" w:cs="Georgia" w:ascii="Georgia" w:hAnsi="Georgia"/>
        </w:rPr>
        <w:t xml:space="preserve">. Pour simplifier les calculs, on admet que le rendement maximal est obtenu lorsque les transformations sont réversibles pour le système </w:t>
      </w:r>
      <m:oMath>
        <m:r>
          <m:rPr>
            <m:scr m:val="script"/>
          </m:rPr>
          <m:t>F</m:t>
        </m:r>
      </m:oMath>
      <w:r>
        <w:rPr>
          <w:rFonts w:eastAsia="Georgia" w:cs="Georgia" w:ascii="Georgia" w:hAnsi="Georgia"/>
        </w:rPr>
        <w:t xml:space="preserve">. On remplacera alors cette inégalité par une égalité dans ce qui suit.</w:t>
      </w:r>
    </w:p>
    <w:p>
      <w:pPr>
        <w:numPr>
          <w:ilvl w:val="0"/>
          <w:numId w:val="4"/>
        </w:numPr>
        <w:spacing w:lineRule="auto"/>
      </w:pPr>
      <w:r>
        <w:rPr>
          <w:rFonts w:eastAsia="Georgia" w:cs="Georgia" w:ascii="Georgia" w:hAnsi="Georgia"/>
        </w:rPr>
        <w:t xml:space="preserve">A l'aide des réponses aux deux questions précédentes, éliminez </w:t>
      </w:r>
      <m:oMath>
        <m:sSub>
          <m:sSubPr/>
          <m:e>
            <m:r>
              <m:rPr>
                <m:sty m:val="i"/>
              </m:rPr>
              <m:t>T</m:t>
            </m:r>
          </m:e>
          <m:sub>
            <m:r>
              <m:rPr>
                <m:sty m:val="p"/>
              </m:rPr>
              <m:t>2</m:t>
            </m:r>
          </m:sub>
        </m:sSub>
      </m:oMath>
      <w:r>
        <w:rPr/>
        <w:t xml:space="preserve"> pour exprimer la puissance </w:t>
      </w:r>
      <m:oMath>
        <m:r>
          <m:rPr>
            <m:sty m:val="i"/>
          </m:rPr>
          <m:t>P</m:t>
        </m:r>
      </m:oMath>
      <w:r>
        <w:rPr/>
        <w:t xml:space="preserve"> sous la forme :</w:t>
      </w:r>
    </w:p>
    <w:p>
      <w:pPr>
        <w:spacing w:after="220" w:lineRule="auto"/>
      </w:pPr>
      <m:oMathPara>
        <m:oMath>
          <m:r>
            <m:rPr>
              <m:sty m:val="i"/>
            </m:rPr>
            <m:t>P</m:t>
          </m:r>
          <m:r>
            <m:rPr>
              <m:sty m:val="p"/>
            </m:rPr>
            <m:t>=</m:t>
          </m:r>
          <m:f>
            <m:fPr>
              <m:ctrlPr>
                <w:rPr>
                  <w:rFonts w:ascii="Cambria Math" w:hAnsi="Cambria Math"/>
                </w:rPr>
              </m:ctrlPr>
            </m:fPr>
            <m:num>
              <m:sSub>
                <m:sSubPr/>
                <m:e>
                  <m:r>
                    <m:rPr>
                      <m:sty m:val="i"/>
                    </m:rPr>
                    <m:t>T</m:t>
                  </m:r>
                </m:e>
                <m:sub>
                  <m:r>
                    <m:rPr>
                      <m:sty m:val="i"/>
                    </m:rPr>
                    <m:t>c</m:t>
                  </m:r>
                </m:sub>
              </m:sSub>
            </m:num>
            <m:den>
              <m:r>
                <m:rPr>
                  <m:sty m:val="p"/>
                </m:rPr>
                <m:t>2</m:t>
              </m:r>
              <m:r>
                <m:rPr>
                  <m:sty m:val="i"/>
                </m:rPr>
                <m:t>R</m:t>
              </m:r>
            </m:den>
          </m:f>
          <m:r>
            <m:rPr>
              <m:sty m:val="p"/>
            </m:rPr>
            <m:t>×</m:t>
          </m:r>
          <m:r>
            <m:rPr>
              <m:sty m:val="i"/>
            </m:rPr>
            <m:t>f</m:t>
          </m:r>
          <m:r>
            <m:rPr>
              <m:sty m:val="p"/>
            </m:rPr>
            <m:t>(</m:t>
          </m:r>
          <m:r>
            <m:rPr>
              <m:sty m:val="i"/>
            </m:rPr>
            <m:t>X</m:t>
          </m:r>
          <m:r>
            <m:rPr>
              <m:sty m:val="p"/>
            </m:rPr>
            <m:t>,</m:t>
          </m:r>
          <m:r>
            <m:rPr>
              <m:sty m:val="i"/>
            </m:rPr>
            <m:t>η</m:t>
          </m:r>
          <m:r>
            <m:rPr>
              <m:sty m:val="p"/>
            </m:rPr>
            <m:t>)</m:t>
          </m:r>
        </m:oMath>
      </m:oMathPara>
    </w:p>
    <w:p>
      <w:pPr>
        <w:spacing w:after="220" w:lineRule="auto"/>
      </w:pPr>
      <w:r>
        <w:rPr>
          <w:rFonts w:eastAsia="Georgia" w:cs="Georgia" w:ascii="Georgia" w:hAnsi="Georgia"/>
        </w:rPr>
        <w:t xml:space="preserve">où l'on a introduit les paramètres </w:t>
      </w:r>
      <m:oMath>
        <m:r>
          <m:rPr>
            <m:sty m:val="i"/>
          </m:rPr>
          <m:t>X</m:t>
        </m:r>
        <m:r>
          <m:rPr>
            <m:sty m:val="p"/>
          </m:rPr>
          <m:t>=</m:t>
        </m:r>
        <m:sSub>
          <m:sSubPr/>
          <m:e>
            <m:r>
              <m:rPr>
                <m:sty m:val="i"/>
              </m:rPr>
              <m:t>T</m:t>
            </m:r>
          </m:e>
          <m:sub>
            <m:r>
              <m:rPr>
                <m:sty m:val="p"/>
              </m:rPr>
              <m:t>1</m:t>
            </m:r>
          </m:sub>
        </m:sSub>
        <m:r>
          <m:rPr>
            <m:sty m:val="p"/>
          </m:rPr>
          <m:t>/</m:t>
        </m:r>
        <m:sSub>
          <m:sSubPr/>
          <m:e>
            <m:r>
              <m:rPr>
                <m:sty m:val="i"/>
              </m:rPr>
              <m:t>T</m:t>
            </m:r>
          </m:e>
          <m:sub>
            <m:r>
              <m:rPr>
                <m:sty m:val="i"/>
              </m:rPr>
              <m:t>c</m:t>
            </m:r>
          </m:sub>
        </m:sSub>
      </m:oMath>
      <w:r>
        <w:rPr/>
        <w:t xml:space="preserve"> et </w:t>
      </w:r>
      <m:oMath>
        <m:r>
          <m:rPr>
            <m:sty m:val="i"/>
          </m:rPr>
          <m:t>η</m:t>
        </m:r>
        <m:r>
          <m:rPr>
            <m:sty m:val="p"/>
          </m:rPr>
          <m:t>=</m:t>
        </m:r>
        <m:sSub>
          <m:sSubPr/>
          <m:e>
            <m:r>
              <m:rPr>
                <m:sty m:val="i"/>
              </m:rPr>
              <m:t>T</m:t>
            </m:r>
          </m:e>
          <m:sub>
            <m:r>
              <m:rPr>
                <m:sty m:val="i"/>
              </m:rPr>
              <m:t>f</m:t>
            </m:r>
          </m:sub>
        </m:sSub>
        <m:r>
          <m:rPr>
            <m:sty m:val="p"/>
          </m:rPr>
          <m:t>/</m:t>
        </m:r>
        <m:sSub>
          <m:sSubPr/>
          <m:e>
            <m:r>
              <m:rPr>
                <m:sty m:val="i"/>
              </m:rPr>
              <m:t>T</m:t>
            </m:r>
          </m:e>
          <m:sub>
            <m:r>
              <m:rPr>
                <m:sty m:val="i"/>
              </m:rPr>
              <m:t>c</m:t>
            </m:r>
          </m:sub>
        </m:sSub>
      </m:oMath>
      <w:r>
        <w:rPr/>
        <w:t xml:space="preserve">.</w:t>
      </w:r>
      <w:r>
        <w:rPr/>
        <w:br w:type="textWrapping"/>
      </w:r>
      <w:r>
        <w:rPr>
          <w:rFonts w:eastAsia="Georgia" w:cs="Georgia" w:ascii="Georgia" w:hAnsi="Georgia"/>
        </w:rPr>
        <w:t xml:space="preserve">28) A l'aide des réponses aux questions précédentes (en particulier la question 23), montrez que </w:t>
      </w:r>
      <m:oMath>
        <m:r>
          <m:rPr>
            <m:sty m:val="i"/>
          </m:rPr>
          <m:t>X</m:t>
        </m:r>
        <m:r>
          <m:rPr>
            <m:sty m:val="p"/>
          </m:rPr>
          <m:t>&gt;</m:t>
        </m:r>
        <m:r>
          <m:rPr>
            <m:sty m:val="p"/>
          </m:rPr>
          <m:t>1</m:t>
        </m:r>
        <m:r>
          <m:rPr>
            <m:sty m:val="p"/>
          </m:rPr>
          <m:t>/</m:t>
        </m:r>
        <m:r>
          <m:rPr>
            <m:sty m:val="p"/>
          </m:rPr>
          <m:t>2</m:t>
        </m:r>
      </m:oMath>
      <w:r>
        <w:rPr/>
        <w:t xml:space="preserve">.</w:t>
      </w:r>
      <w:r>
        <w:rPr/>
        <w:br w:type="textWrapping"/>
      </w:r>
      <w:r>
        <w:rPr>
          <w:rFonts w:eastAsia="Georgia" w:cs="Georgia" w:ascii="Georgia" w:hAnsi="Georgia"/>
        </w:rPr>
        <w:t xml:space="preserve">29) En pratique, les moteurs réels fonctionnent dans un régime où </w:t>
      </w:r>
      <m:oMath>
        <m:sSub>
          <m:sSubPr/>
          <m:e>
            <m:r>
              <m:rPr>
                <m:sty m:val="i"/>
              </m:rPr>
              <m:t>T</m:t>
            </m:r>
          </m:e>
          <m:sub>
            <m:r>
              <m:rPr>
                <m:sty m:val="p"/>
              </m:rPr>
              <m:t>1</m:t>
            </m:r>
          </m:sub>
        </m:sSub>
      </m:oMath>
      <w:r>
        <w:rPr/>
        <w:t xml:space="preserve"> (et donc </w:t>
      </w:r>
      <m:oMath>
        <m:sSub>
          <m:sSubPr/>
          <m:e>
            <m:r>
              <m:rPr>
                <m:sty m:val="i"/>
              </m:rPr>
              <m:t>T</m:t>
            </m:r>
          </m:e>
          <m:sub>
            <m:r>
              <m:rPr>
                <m:sty m:val="p"/>
              </m:rPr>
              <m:t>2</m:t>
            </m:r>
          </m:sub>
        </m:sSub>
      </m:oMath>
      <w:r>
        <w:rPr>
          <w:rFonts w:eastAsia="Georgia" w:cs="Georgia" w:ascii="Georgia" w:hAnsi="Georgia"/>
        </w:rPr>
        <w:t xml:space="preserve"> ) est choisie pour maximiser la puissance motrice délivrée, à </w:t>
      </w:r>
      <m:oMath>
        <m:sSub>
          <m:sSubPr/>
          <m:e>
            <m:r>
              <m:rPr>
                <m:sty m:val="i"/>
              </m:rPr>
              <m:t>T</m:t>
            </m:r>
          </m:e>
          <m:sub>
            <m:r>
              <m:rPr>
                <m:sty m:val="i"/>
              </m:rPr>
              <m:t>c</m:t>
            </m:r>
          </m:sub>
        </m:sSub>
      </m:oMath>
      <w:r>
        <w:rPr/>
        <w:t xml:space="preserve"> et </w:t>
      </w:r>
      <m:oMath>
        <m:sSub>
          <m:sSubPr/>
          <m:e>
            <m:r>
              <m:rPr>
                <m:sty m:val="i"/>
              </m:rPr>
              <m:t>T</m:t>
            </m:r>
          </m:e>
          <m:sub>
            <m:r>
              <m:rPr>
                <m:sty m:val="i"/>
              </m:rPr>
              <m:t>f</m:t>
            </m:r>
          </m:sub>
        </m:sSub>
      </m:oMath>
      <w:r>
        <w:rPr>
          <w:rFonts w:eastAsia="Georgia" w:cs="Georgia" w:ascii="Georgia" w:hAnsi="Georgia"/>
        </w:rPr>
        <w:t xml:space="preserve"> fixées. Calculez la valeur </w:t>
      </w:r>
      <m:oMath>
        <m:sSub>
          <m:sSubPr/>
          <m:e>
            <m:r>
              <m:rPr>
                <m:sty m:val="i"/>
              </m:rPr>
              <m:t>X</m:t>
            </m:r>
          </m:e>
          <m:sub>
            <m:r>
              <m:rPr>
                <m:sty m:val="p"/>
              </m:rPr>
              <m:t>+</m:t>
            </m:r>
          </m:sub>
        </m:sSub>
      </m:oMath>
      <w:r>
        <w:rPr/>
        <w:t xml:space="preserve">de </w:t>
      </w:r>
      <m:oMath>
        <m:r>
          <m:rPr>
            <m:sty m:val="i"/>
          </m:rPr>
          <m:t>X</m:t>
        </m:r>
      </m:oMath>
      <w:r>
        <w:rPr>
          <w:rFonts w:eastAsia="Georgia" w:cs="Georgia" w:ascii="Georgia" w:hAnsi="Georgia"/>
        </w:rPr>
        <w:t xml:space="preserve"> associée à ce maximum, en fonction de </w:t>
      </w:r>
      <m:oMath>
        <m:r>
          <m:rPr>
            <m:sty m:val="i"/>
          </m:rPr>
          <m:t>η</m:t>
        </m:r>
      </m:oMath>
      <w:r>
        <w:rPr/>
        <w:t xml:space="preserve">. Donnez la valeur du maximum de puissance en fonction de </w:t>
      </w:r>
      <m:oMath>
        <m:r>
          <m:rPr>
            <m:sty m:val="i"/>
          </m:rPr>
          <m:t>R</m:t>
        </m:r>
        <m:r>
          <m:rPr>
            <m:sty m:val="p"/>
          </m:rPr>
          <m:t>,</m:t>
        </m:r>
        <m:sSub>
          <m:sSubPr/>
          <m:e>
            <m:r>
              <m:rPr>
                <m:sty m:val="i"/>
              </m:rPr>
              <m:t>T</m:t>
            </m:r>
          </m:e>
          <m:sub>
            <m:r>
              <m:rPr>
                <m:sty m:val="i"/>
              </m:rPr>
              <m:t>c</m:t>
            </m:r>
          </m:sub>
        </m:sSub>
      </m:oMath>
      <w:r>
        <w:rPr/>
        <w:t xml:space="preserve"> et </w:t>
      </w:r>
      <m:oMath>
        <m:r>
          <m:rPr>
            <m:sty m:val="i"/>
          </m:rPr>
          <m:t>η</m:t>
        </m:r>
      </m:oMath>
      <w:r>
        <w:rPr/>
        <w:t xml:space="preserve">.</w:t>
      </w:r>
      <w:r>
        <w:rPr/>
        <w:br w:type="textWrapping"/>
      </w:r>
      <w:r>
        <w:rPr/>
        <w:t xml:space="preserve">30) Donnez l'expression du rendement </w:t>
      </w:r>
      <m:oMath>
        <m:r>
          <m:rPr>
            <m:sty m:val="i"/>
          </m:rPr>
          <m:t>ξ</m:t>
        </m:r>
      </m:oMath>
      <w:r>
        <w:rPr/>
        <w:t xml:space="preserve"> du moteur en fonction de </w:t>
      </w:r>
      <m:oMath>
        <m:r>
          <m:rPr>
            <m:sty m:val="i"/>
          </m:rPr>
          <m:t>X</m:t>
        </m:r>
      </m:oMath>
      <w:r>
        <w:rPr/>
        <w:t xml:space="preserve"> et </w:t>
      </w:r>
      <m:oMath>
        <m:r>
          <m:rPr>
            <m:sty m:val="i"/>
          </m:rPr>
          <m:t>η</m:t>
        </m:r>
      </m:oMath>
      <w:r>
        <w:rPr>
          <w:rFonts w:eastAsia="Georgia" w:cs="Georgia" w:ascii="Georgia" w:hAnsi="Georgia"/>
        </w:rPr>
        <w:t xml:space="preserve">. Montrez que le rendement du moteur à puissance maximale vaut </w:t>
      </w:r>
      <m:oMath>
        <m:r>
          <m:rPr>
            <m:sty m:val="i"/>
          </m:rPr>
          <m:t>ξ</m:t>
        </m:r>
        <m:d>
          <m:dPr>
            <m:begChr m:val="("/>
            <m:endChr m:val=")"/>
            <m:ctrlPr>
              <w:rPr>
                <w:rFonts w:ascii="Cambria Math" w:hAnsi="Cambria Math"/>
              </w:rPr>
            </m:ctrlPr>
          </m:dPr>
          <m:e>
            <m:sSub>
              <m:sSubPr/>
              <m:e>
                <m:r>
                  <m:rPr>
                    <m:sty m:val="i"/>
                  </m:rPr>
                  <m:t>X</m:t>
                </m:r>
              </m:e>
              <m:sub>
                <m:r>
                  <m:rPr>
                    <m:sty m:val="p"/>
                  </m:rPr>
                  <m:t>+</m:t>
                </m:r>
              </m:sub>
            </m:sSub>
          </m:e>
        </m:d>
        <m:r>
          <m:rPr>
            <m:sty m:val="p"/>
          </m:rPr>
          <m:t>=</m:t>
        </m:r>
        <m:r>
          <m:rPr>
            <m:sty m:val="p"/>
          </m:rPr>
          <m:t>1</m:t>
        </m:r>
        <m:r>
          <m:rPr>
            <m:sty m:val="p"/>
          </m:rPr>
          <m:t>−</m:t>
        </m:r>
        <m:sSup>
          <m:sSupPr/>
          <m:e>
            <m:r>
              <m:rPr>
                <m:sty m:val="i"/>
              </m:rPr>
              <m:t>η</m:t>
            </m:r>
          </m:e>
          <m:sup>
            <m:r>
              <m:rPr>
                <m:sty m:val="p"/>
              </m:rPr>
              <m:t>1</m:t>
            </m:r>
            <m:r>
              <m:rPr>
                <m:sty m:val="p"/>
              </m:rPr>
              <m:t>/</m:t>
            </m:r>
            <m:r>
              <m:rPr>
                <m:sty m:val="p"/>
              </m:rPr>
              <m:t>2</m:t>
            </m:r>
          </m:sup>
        </m:sSup>
      </m:oMath>
      <w:r>
        <w:rPr/>
        <w:t xml:space="preserve">. Comment cette expression du rendement se compare-t-elle au rendement de Carnot ?</w:t>
      </w:r>
      <w:r>
        <w:rPr/>
        <w:br w:type="textWrapping"/>
      </w:r>
      <w:r>
        <w:rPr>
          <w:rFonts w:eastAsia="Georgia" w:cs="Georgia" w:ascii="Georgia" w:hAnsi="Georgia"/>
        </w:rPr>
        <w:t xml:space="preserve">31) La différence de valeur entre ces deux rendements signifie que certains processus apparaissant sur la figure 4 sont irréversibles. Quels sont-ils ? On définit le taux de création d'entropie </w:t>
      </w:r>
      <m:oMath>
        <m:acc>
          <m:accPr>
            <m:chr m:val="˙"/>
          </m:accPr>
          <m:e>
            <m:r>
              <m:rPr>
                <m:scr m:val="script"/>
              </m:rPr>
              <m:t>S</m:t>
            </m:r>
          </m:e>
        </m:acc>
      </m:oMath>
      <w:r>
        <w:rPr>
          <w:rFonts w:eastAsia="Georgia" w:cs="Georgia" w:ascii="Georgia" w:hAnsi="Georgia"/>
        </w:rPr>
        <w:t xml:space="preserve"> comme le rapport de l'entropie créée par ces processus irréversibles pendant un cycle divisée</w:t>
      </w:r>
      <w:r>
        <w:rPr/>
        <w:br w:type="textWrapping"/>
      </w:r>
      <w:r>
        <w:rPr>
          <w:rFonts w:eastAsia="Georgia" w:cs="Georgia" w:ascii="Georgia" w:hAnsi="Georgia"/>
        </w:rPr>
        <w:t xml:space="preserve">par la durée d'un cycle. En appliquant le second principe de la thermodynamique à un système judicieusement choisi, calculez </w:t>
      </w:r>
      <m:oMath>
        <m:acc>
          <m:accPr>
            <m:chr m:val="˙"/>
          </m:accPr>
          <m:e>
            <m:r>
              <m:rPr>
                <m:scr m:val="script"/>
              </m:rPr>
              <m:t>S</m:t>
            </m:r>
          </m:e>
        </m:acc>
      </m:oMath>
      <w:r>
        <w:rPr/>
        <w:t xml:space="preserve"> en fonction de </w:t>
      </w:r>
      <m:oMath>
        <m:r>
          <m:rPr>
            <m:sty m:val="i"/>
          </m:rPr>
          <m:t>R</m:t>
        </m:r>
      </m:oMath>
      <w:r>
        <w:rPr/>
        <w:t xml:space="preserve"> et </w:t>
      </w:r>
      <m:oMath>
        <m:r>
          <m:rPr>
            <m:sty m:val="i"/>
          </m:rPr>
          <m:t>η</m:t>
        </m:r>
      </m:oMath>
      <w:r>
        <w:rPr>
          <w:rFonts w:eastAsia="Georgia" w:cs="Georgia" w:ascii="Georgia" w:hAnsi="Georgia"/>
        </w:rPr>
        <w:t xml:space="preserve"> dans le régime de fonctionnement à puissance maximale du moteur.</w:t>
      </w:r>
    </w:p>
    <w:p>
      <w:pPr>
        <w:spacing w:after="220" w:lineRule="auto"/>
      </w:pPr>
      <w:r>
        <w:rPr>
          <w:rFonts w:eastAsia="Georgia" w:cs="Georgia" w:ascii="Georgia" w:hAnsi="Georgia"/>
        </w:rPr>
        <w:t xml:space="preserve">On souhaite appliquer le modèle précédent aux courants atmosphériques. Le système est la totalité de la troposphère, que l'on considère comme une couche de fluide de hauteur </w:t>
      </w:r>
      <m:oMath>
        <m:r>
          <m:rPr>
            <m:sty m:val="i"/>
          </m:rPr>
          <m:t>h</m:t>
        </m:r>
        <m:r>
          <m:rPr>
            <m:sty m:val="p"/>
          </m:rPr>
          <m:t>=</m:t>
        </m:r>
        <m:r>
          <m:rPr>
            <m:sty m:val="p"/>
          </m:rPr>
          <m:t>10</m:t>
        </m:r>
        <m:r>
          <m:rPr>
            <m:nor/>
          </m:rPr>
          <m:t xml:space="preserve"> </m:t>
        </m:r>
        <m:r>
          <m:rPr>
            <m:sty m:val="p"/>
          </m:rPr>
          <m:t>km</m:t>
        </m:r>
      </m:oMath>
      <w:r>
        <w:rPr>
          <w:rFonts w:eastAsia="Georgia" w:cs="Georgia" w:ascii="Georgia" w:hAnsi="Georgia"/>
        </w:rPr>
        <w:t xml:space="preserve"> à la surface de la Terre, et de densité </w:t>
      </w:r>
      <m:oMath>
        <m:r>
          <m:rPr>
            <m:sty m:val="i"/>
          </m:rPr>
          <m:t>ρ</m:t>
        </m:r>
        <m:r>
          <m:rPr>
            <m:sty m:val="p"/>
          </m:rPr>
          <m:t>=</m:t>
        </m:r>
        <m:r>
          <m:rPr>
            <m:sty m:val="p"/>
          </m:rPr>
          <m:t>1</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considérée constante pour ces calculs d'ordre de grandeur. Le transfert thermique </w:t>
      </w:r>
      <m:oMath>
        <m:sSub>
          <m:sSubPr/>
          <m:e>
            <m:r>
              <m:rPr>
                <m:sty m:val="i"/>
              </m:rPr>
              <m:t>Q</m:t>
            </m:r>
          </m:e>
          <m:sub>
            <m:r>
              <m:rPr>
                <m:sty m:val="p"/>
              </m:rPr>
              <m:t>1</m:t>
            </m:r>
          </m:sub>
        </m:sSub>
      </m:oMath>
      <w:r>
        <w:rPr>
          <w:rFonts w:eastAsia="Georgia" w:cs="Georgia" w:ascii="Georgia" w:hAnsi="Georgia"/>
        </w:rPr>
        <w:t xml:space="preserve"> reçu par la troposphère est dû au rayonnement solaire incident qui atteint la surface terrestre. Ce rayonnement a une intensité </w:t>
      </w:r>
      <m:oMath>
        <m:r>
          <m:rPr>
            <m:sty m:val="i"/>
          </m:rPr>
          <m:t>I</m:t>
        </m:r>
        <m:r>
          <m:rPr>
            <m:sty m:val="p"/>
          </m:rPr>
          <m:t>=</m:t>
        </m:r>
        <m:r>
          <m:rPr>
            <m:sty m:val="p"/>
          </m:rPr>
          <m:t>220</m:t>
        </m:r>
        <m:r>
          <m:rPr>
            <m:nor/>
          </m:rPr>
          <m:t xml:space="preserve"> </m:t>
        </m:r>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en moyenne sur une journée et sur toute la surface de la Terre. </w:t>
      </w:r>
      <m:oMath>
        <m:sSub>
          <m:sSubPr/>
          <m:e>
            <m:r>
              <m:rPr>
                <m:sty m:val="i"/>
              </m:rPr>
              <m:t>Q</m:t>
            </m:r>
          </m:e>
          <m:sub>
            <m:r>
              <m:rPr>
                <m:sty m:val="p"/>
              </m:rPr>
              <m:t>2</m:t>
            </m:r>
          </m:sub>
        </m:sSub>
      </m:oMath>
      <w:r>
        <w:rPr>
          <w:rFonts w:eastAsia="Georgia" w:cs="Georgia" w:ascii="Georgia" w:hAnsi="Georgia"/>
        </w:rPr>
        <w:t xml:space="preserve"> correspond alors au transfert thermique sous forme de rayonnement infrarouge émis au niveau du sommet de la troposphère (on néglige la stratosphère), tandis que </w:t>
      </w:r>
      <m:oMath>
        <m:r>
          <m:rPr>
            <m:sty m:val="p"/>
          </m:rPr>
          <m:t>|</m:t>
        </m:r>
        <m:r>
          <m:rPr>
            <m:sty m:val="i"/>
          </m:rPr>
          <m:t>W</m:t>
        </m:r>
        <m:r>
          <m:rPr>
            <m:sty m:val="p"/>
          </m:rPr>
          <m:t>|</m:t>
        </m:r>
      </m:oMath>
      <w:r>
        <w:rPr>
          <w:rFonts w:eastAsia="Georgia" w:cs="Georgia" w:ascii="Georgia" w:hAnsi="Georgia"/>
        </w:rPr>
        <w:t xml:space="preserve"> est l'énergie qui est transformée en travail moteur sous la forme de vents, ou courants atmosphériques. La température moyenne au niveau du sol est </w:t>
      </w:r>
      <m:oMath>
        <m:sSub>
          <m:sSubPr/>
          <m:e>
            <m:r>
              <m:rPr>
                <m:sty m:val="i"/>
              </m:rPr>
              <m:t>T</m:t>
            </m:r>
          </m:e>
          <m:sub>
            <m:r>
              <m:rPr>
                <m:sty m:val="i"/>
              </m:rPr>
              <m:t>f</m:t>
            </m:r>
          </m:sub>
        </m:sSub>
        <m:r>
          <m:rPr>
            <m:sty m:val="p"/>
          </m:rPr>
          <m:t>=</m:t>
        </m:r>
        <m:r>
          <m:rPr>
            <m:sty m:val="p"/>
          </m:rPr>
          <m:t>290</m:t>
        </m:r>
        <m:r>
          <m:rPr>
            <m:nor/>
          </m:rPr>
          <m:t xml:space="preserve"> </m:t>
        </m:r>
        <m:r>
          <m:rPr>
            <m:sty m:val="p"/>
          </m:rPr>
          <m:t>K</m:t>
        </m:r>
      </m:oMath>
      <w:r>
        <w:rPr>
          <w:rFonts w:eastAsia="Georgia" w:cs="Georgia" w:ascii="Georgia" w:hAnsi="Georgia"/>
        </w:rPr>
        <w:t xml:space="preserve">, tandis que la température moyenne au sommet de la troposphère est </w:t>
      </w:r>
      <m:oMath>
        <m:sSub>
          <m:sSubPr/>
          <m:e>
            <m:r>
              <m:rPr>
                <m:sty m:val="i"/>
              </m:rPr>
              <m:t>T</m:t>
            </m:r>
          </m:e>
          <m:sub>
            <m:r>
              <m:rPr>
                <m:sty m:val="i"/>
              </m:rPr>
              <m:t>c</m:t>
            </m:r>
          </m:sub>
        </m:sSub>
        <m:r>
          <m:rPr>
            <m:sty m:val="p"/>
          </m:rPr>
          <m:t>=</m:t>
        </m:r>
        <m:r>
          <m:rPr>
            <m:sty m:val="p"/>
          </m:rPr>
          <m:t>220</m:t>
        </m:r>
        <m:r>
          <m:rPr>
            <m:nor/>
          </m:rPr>
          <m:t xml:space="preserve"> </m:t>
        </m:r>
        <m:r>
          <m:rPr>
            <m:sty m:val="p"/>
          </m:rPr>
          <m:t>K</m:t>
        </m:r>
      </m:oMath>
      <w:r>
        <w:rPr/>
        <w:t xml:space="preserve">.</w:t>
      </w:r>
      <w:r>
        <w:rPr/>
        <w:br w:type="textWrapping"/>
      </w:r>
      <w:r>
        <w:rPr>
          <w:rFonts w:eastAsia="Georgia" w:cs="Georgia" w:ascii="Georgia" w:hAnsi="Georgia"/>
        </w:rPr>
        <w:t xml:space="preserve">32) En supposant que le système fonctionne à puissance maximale, calculez approximativement l'énergie cédée aux vents et courants atmosphériques par unité de temps.</w:t>
      </w:r>
      <w:r>
        <w:rPr/>
        <w:br w:type="textWrapping"/>
      </w:r>
      <w:r>
        <w:rPr>
          <w:rFonts w:eastAsia="Georgia" w:cs="Georgia" w:ascii="Georgia" w:hAnsi="Georgia"/>
        </w:rPr>
        <w:t xml:space="preserve">33) On admet que les courants atmosphériques ainsi engendrés dissipent leur énergie cinétique à un taux </w:t>
      </w:r>
      <m:oMath>
        <m:r>
          <m:rPr>
            <m:scr m:val="script"/>
          </m:rPr>
          <m:t>D</m:t>
        </m:r>
      </m:oMath>
      <w:r>
        <w:rPr>
          <w:rFonts w:eastAsia="Georgia" w:cs="Georgia" w:ascii="Georgia" w:hAnsi="Georgia"/>
        </w:rPr>
        <w:t xml:space="preserve"> (énergie dissipée par unité de temps), de l'ordre de </w:t>
      </w:r>
      <m:oMath>
        <m:r>
          <m:rPr>
            <m:scr m:val="script"/>
          </m:rPr>
          <m:t>D</m:t>
        </m:r>
        <m:r>
          <m:rPr>
            <m:sty m:val="p"/>
          </m:rPr>
          <m:t>≃</m:t>
        </m:r>
        <m:r>
          <m:rPr>
            <m:sty m:val="p"/>
          </m:rPr>
          <m:t>0</m:t>
        </m:r>
        <m:r>
          <m:rPr>
            <m:sty m:val="p"/>
          </m:rPr>
          <m:t>,</m:t>
        </m:r>
        <m:r>
          <m:rPr>
            <m:sty m:val="p"/>
          </m:rPr>
          <m:t>05</m:t>
        </m:r>
        <m:r>
          <m:rPr>
            <m:sty m:val="p"/>
          </m:rPr>
          <m:t>×</m:t>
        </m:r>
        <m:r>
          <m:rPr>
            <m:scr m:val="script"/>
          </m:rPr>
          <m:t>M</m:t>
        </m:r>
        <m:sSup>
          <m:sSupPr/>
          <m:e>
            <m:r>
              <m:rPr>
                <m:sty m:val="i"/>
              </m:rPr>
              <m:t>U</m:t>
            </m:r>
          </m:e>
          <m:sup>
            <m:r>
              <m:rPr>
                <m:sty m:val="p"/>
              </m:rPr>
              <m:t>3</m:t>
            </m:r>
          </m:sup>
        </m:sSup>
        <m:r>
          <m:rPr>
            <m:sty m:val="p"/>
          </m:rPr>
          <m:t>/</m:t>
        </m:r>
        <m:r>
          <m:rPr>
            <m:sty m:val="i"/>
          </m:rPr>
          <m:t>h</m:t>
        </m:r>
      </m:oMath>
      <w:r>
        <w:rPr>
          <w:rFonts w:eastAsia="Georgia" w:cs="Georgia" w:ascii="Georgia" w:hAnsi="Georgia"/>
        </w:rPr>
        <w:t xml:space="preserve">, où </w:t>
      </w:r>
      <m:oMath>
        <m:r>
          <m:rPr>
            <m:scr m:val="script"/>
          </m:rPr>
          <m:t>M</m:t>
        </m:r>
      </m:oMath>
      <w:r>
        <w:rPr>
          <w:rFonts w:eastAsia="Georgia" w:cs="Georgia" w:ascii="Georgia" w:hAnsi="Georgia"/>
        </w:rPr>
        <w:t xml:space="preserve"> est la masse totale de la troposphère et </w:t>
      </w:r>
      <m:oMath>
        <m:r>
          <m:rPr>
            <m:sty m:val="i"/>
          </m:rPr>
          <m:t>U</m:t>
        </m:r>
      </m:oMath>
      <w:r>
        <w:rPr>
          <w:rFonts w:eastAsia="Georgia" w:cs="Georgia" w:ascii="Georgia" w:hAnsi="Georgia"/>
        </w:rPr>
        <w:t xml:space="preserve"> la vitesse typique des courants atmosphériques. En déduire un ordre de grandeur de </w:t>
      </w:r>
      <m:oMath>
        <m:r>
          <m:rPr>
            <m:sty m:val="i"/>
          </m:rPr>
          <m:t>U</m:t>
        </m:r>
      </m:oMath>
      <w:r>
        <w:rPr/>
        <w:t xml:space="preserve">. Commentez.</w:t>
      </w:r>
    </w:p>
    <w:p>
      <w:pPr>
        <w:spacing w:line="271" w:before="330" w:lineRule="auto"/>
      </w:pPr>
      <w:r>
        <w:rPr>
          <w:rFonts w:eastAsia="Georgia" w:cs="Georgia" w:ascii="Georgia" w:hAnsi="Georgia"/>
          <w:b/>
          <w:sz w:val="42"/>
        </w:rPr>
        <w:t xml:space="preserve">3 Nucléation et formation des nuages</w:t>
      </w:r>
    </w:p>
    <w:p>
      <w:pPr>
        <w:spacing w:after="220" w:lineRule="auto"/>
      </w:pPr>
      <w:r>
        <w:rPr>
          <w:rFonts w:eastAsia="Georgia" w:cs="Georgia" w:ascii="Georgia" w:hAnsi="Georgia"/>
        </w:rPr>
        <w:t xml:space="preserve">On s'intéresse à la formation des nuages, et on considère donc un système constitué d'eau liquide et d'un mélange gazeux air-vapeur d'eau. On note </w:t>
      </w:r>
      <m:oMath>
        <m:sSub>
          <m:sSubPr/>
          <m:e>
            <m:r>
              <m:rPr>
                <m:sty m:val="i"/>
              </m:rPr>
              <m:t>P</m:t>
            </m:r>
          </m:e>
          <m:sub>
            <m:r>
              <m:rPr>
                <m:sty m:val="i"/>
              </m:rPr>
              <m:t>v</m:t>
            </m:r>
          </m:sub>
        </m:sSub>
      </m:oMath>
      <w:r>
        <w:rPr/>
        <w:t xml:space="preserve"> la pression partielle de vapeur dans le gaz, et </w:t>
      </w:r>
      <m:oMath>
        <m:sSub>
          <m:sSubPr/>
          <m:e>
            <m:r>
              <m:rPr>
                <m:sty m:val="i"/>
              </m:rPr>
              <m:t>P</m:t>
            </m:r>
          </m:e>
          <m:sub>
            <m:r>
              <m:rPr>
                <m:nor/>
              </m:rPr>
              <m:t>sat </m:t>
            </m:r>
          </m:sub>
        </m:sSub>
        <m:r>
          <m:rPr>
            <m:sty m:val="p"/>
          </m:rPr>
          <m:t>(</m:t>
        </m:r>
        <m:r>
          <m:rPr>
            <m:sty m:val="i"/>
          </m:rPr>
          <m:t>T</m:t>
        </m:r>
        <m:r>
          <m:rPr>
            <m:sty m:val="p"/>
          </m:rPr>
          <m:t>)</m:t>
        </m:r>
      </m:oMath>
      <w:r>
        <w:rPr/>
        <w:t xml:space="preserve"> la pression de vapeur saturante.</w:t>
      </w:r>
      <w:r>
        <w:rPr/>
        <w:br w:type="textWrapping"/>
      </w:r>
      <w:r>
        <w:rPr/>
        <w:t xml:space="preserve">34) Donnez la relation entre le potentiel chimique </w:t>
      </w:r>
      <m:oMath>
        <m:sSub>
          <m:sSubPr/>
          <m:e>
            <m:r>
              <m:rPr>
                <m:sty m:val="i"/>
              </m:rPr>
              <m:t>μ</m:t>
            </m:r>
          </m:e>
          <m:sub>
            <m:r>
              <m:rPr>
                <m:sty m:val="i"/>
              </m:rPr>
              <m:t>l</m:t>
            </m:r>
          </m:sub>
        </m:sSub>
        <m:r>
          <m:rPr>
            <m:sty m:val="p"/>
          </m:rPr>
          <m:t>(</m:t>
        </m:r>
        <m:r>
          <m:rPr>
            <m:sty m:val="i"/>
          </m:rPr>
          <m:t>T</m:t>
        </m:r>
        <m:r>
          <m:rPr>
            <m:sty m:val="p"/>
          </m:rPr>
          <m:t>)</m:t>
        </m:r>
      </m:oMath>
      <w:r>
        <w:rPr>
          <w:rFonts w:eastAsia="Georgia" w:cs="Georgia" w:ascii="Georgia" w:hAnsi="Georgia"/>
        </w:rPr>
        <w:t xml:space="preserve"> de l'eau liquide, supposé ne dépendre que de la température, et le potentiel </w:t>
      </w:r>
      <m:oMath>
        <m:sSub>
          <m:sSubPr/>
          <m:e>
            <m:r>
              <m:rPr>
                <m:sty m:val="i"/>
              </m:rPr>
              <m:t>μ</m:t>
            </m:r>
          </m:e>
          <m:sub>
            <m:r>
              <m:rPr>
                <m:sty m:val="i"/>
              </m:rPr>
              <m:t>v</m:t>
            </m:r>
          </m:sub>
        </m:sSub>
        <m:d>
          <m:dPr>
            <m:begChr m:val="["/>
            <m:endChr m:val="]"/>
            <m:ctrlPr>
              <w:rPr>
                <w:rFonts w:ascii="Cambria Math" w:hAnsi="Cambria Math"/>
              </w:rPr>
            </m:ctrlPr>
          </m:dPr>
          <m:e>
            <m:r>
              <m:rPr>
                <m:sty m:val="i"/>
              </m:rPr>
              <m:t>T</m:t>
            </m:r>
            <m:r>
              <m:rPr>
                <m:sty m:val="p"/>
              </m:rPr>
              <m:t>,</m:t>
            </m:r>
            <m:sSub>
              <m:sSubPr/>
              <m:e>
                <m:r>
                  <m:rPr>
                    <m:sty m:val="i"/>
                  </m:rPr>
                  <m:t>P</m:t>
                </m:r>
              </m:e>
              <m:sub>
                <m:r>
                  <m:rPr>
                    <m:sty m:val="i"/>
                  </m:rPr>
                  <m:t>v</m:t>
                </m:r>
              </m:sub>
            </m:sSub>
            <m:r>
              <m:rPr>
                <m:sty m:val="p"/>
              </m:rPr>
              <m:t>=</m:t>
            </m:r>
            <m:sSub>
              <m:sSubPr/>
              <m:e>
                <m:r>
                  <m:rPr>
                    <m:sty m:val="i"/>
                  </m:rPr>
                  <m:t>P</m:t>
                </m:r>
              </m:e>
              <m:sub>
                <m:r>
                  <m:rPr>
                    <m:nor/>
                  </m:rPr>
                  <m:t>sat </m:t>
                </m:r>
              </m:sub>
            </m:sSub>
            <m:r>
              <m:rPr>
                <m:sty m:val="p"/>
              </m:rPr>
              <m:t>(</m:t>
            </m:r>
            <m:r>
              <m:rPr>
                <m:sty m:val="i"/>
              </m:rPr>
              <m:t>T</m:t>
            </m:r>
            <m:r>
              <m:rPr>
                <m:sty m:val="p"/>
              </m:rPr>
              <m:t>)</m:t>
            </m:r>
          </m:e>
        </m:d>
      </m:oMath>
      <w:r>
        <w:rPr>
          <w:rFonts w:eastAsia="Georgia" w:cs="Georgia" w:ascii="Georgia" w:hAnsi="Georgia"/>
        </w:rPr>
        <w:t xml:space="preserve"> de la vapeur d'eau à la pression de vapeur saturante ?</w:t>
      </w:r>
    </w:p>
    <w:p>
      <w:pPr>
        <w:spacing w:after="220" w:lineRule="auto"/>
      </w:pPr>
      <w:r>
        <w:rPr>
          <w:rFonts w:eastAsia="Georgia" w:cs="Georgia" w:ascii="Georgia" w:hAnsi="Georgia"/>
        </w:rPr>
        <w:t xml:space="preserve">On considère maintenant une pression de vapeur quelconque, et on s'intéresse à l'évolution d'une gouttelette d'eau liquide dans l'atmosphère. L'existence d'une interface de surface </w:t>
      </w:r>
      <m:oMath>
        <m:r>
          <m:rPr>
            <m:sty m:val="i"/>
          </m:rPr>
          <m:t>A</m:t>
        </m:r>
      </m:oMath>
      <w:r>
        <w:rPr>
          <w:rFonts w:eastAsia="Georgia" w:cs="Georgia" w:ascii="Georgia" w:hAnsi="Georgia"/>
        </w:rPr>
        <w:t xml:space="preserve"> entre le liquide et le gaz conduit à un terme d'énergie de surface supplémentaire, </w:t>
      </w:r>
      <m:oMath>
        <m:r>
          <m:rPr>
            <m:sty m:val="i"/>
          </m:rPr>
          <m:t>σ</m:t>
        </m:r>
        <m:r>
          <m:rPr>
            <m:sty m:val="i"/>
          </m:rPr>
          <m:t>A</m:t>
        </m:r>
      </m:oMath>
      <w:r>
        <w:rPr>
          <w:rFonts w:eastAsia="Georgia" w:cs="Georgia" w:ascii="Georgia" w:hAnsi="Georgia"/>
        </w:rPr>
        <w:t xml:space="preserve">, qu'il convient d'ajouter à l'énergie du système (ou au potentiel thermodynamique considéré). Le coefficient </w:t>
      </w:r>
      <m:oMath>
        <m:r>
          <m:rPr>
            <m:sty m:val="i"/>
          </m:rPr>
          <m:t>σ</m:t>
        </m:r>
      </m:oMath>
      <w:r>
        <w:rPr>
          <w:rFonts w:eastAsia="Georgia" w:cs="Georgia" w:ascii="Georgia" w:hAnsi="Georgia"/>
        </w:rPr>
        <w:t xml:space="preserve"> est une constante positive appelée tension de surface. Son unité est le </w:t>
      </w:r>
      <m:oMath>
        <m:r>
          <m:rPr>
            <m:sty m:val="p"/>
          </m:rPr>
          <m:t>kg</m:t>
        </m:r>
        <m:r>
          <m:rPr>
            <m:sty m:val="p"/>
          </m:rPr>
          <m:t>.</m:t>
        </m:r>
        <m:sSup>
          <m:sSupPr/>
          <m:e>
            <m:r>
              <m:rPr>
                <m:sty m:val="p"/>
              </m:rPr>
              <m:t>s</m:t>
            </m:r>
          </m:e>
          <m:sup>
            <m:r>
              <m:rPr>
                <m:sty m:val="p"/>
              </m:rPr>
              <m:t>−</m:t>
            </m:r>
            <m:r>
              <m:rPr>
                <m:sty m:val="p"/>
              </m:rPr>
              <m:t>2</m:t>
            </m:r>
          </m:sup>
        </m:sSup>
      </m:oMath>
      <w:r>
        <w:rPr>
          <w:rFonts w:eastAsia="Georgia" w:cs="Georgia" w:ascii="Georgia" w:hAnsi="Georgia"/>
        </w:rPr>
        <w:t xml:space="preserve">. Le système considéré contient un nombre fixe de molécules d'air, et un nombre total fixe </w:t>
      </w:r>
      <m:oMath>
        <m:sSub>
          <m:sSubPr/>
          <m:e>
            <m:r>
              <m:rPr>
                <m:sty m:val="i"/>
              </m:rPr>
              <m:t>n</m:t>
            </m:r>
          </m:e>
          <m:sub>
            <m:r>
              <m:rPr>
                <m:sty m:val="i"/>
              </m:rPr>
              <m:t>t</m:t>
            </m:r>
            <m:r>
              <m:rPr>
                <m:sty m:val="i"/>
              </m:rPr>
              <m:t>o</m:t>
            </m:r>
            <m:r>
              <m:rPr>
                <m:sty m:val="i"/>
              </m:rPr>
              <m:t>t</m:t>
            </m:r>
          </m:sub>
        </m:sSub>
        <m:r>
          <m:rPr>
            <m:sty m:val="p"/>
          </m:rPr>
          <m:t>=</m:t>
        </m:r>
        <m:sSub>
          <m:sSubPr/>
          <m:e>
            <m:r>
              <m:rPr>
                <m:sty m:val="i"/>
              </m:rPr>
              <m:t>n</m:t>
            </m:r>
          </m:e>
          <m:sub>
            <m:r>
              <m:rPr>
                <m:sty m:val="i"/>
              </m:rPr>
              <m:t>l</m:t>
            </m:r>
          </m:sub>
        </m:sSub>
        <m:r>
          <m:rPr>
            <m:sty m:val="p"/>
          </m:rPr>
          <m:t>+</m:t>
        </m:r>
        <m:sSub>
          <m:sSubPr/>
          <m:e>
            <m:r>
              <m:rPr>
                <m:sty m:val="i"/>
              </m:rPr>
              <m:t>n</m:t>
            </m:r>
          </m:e>
          <m:sub>
            <m:r>
              <m:rPr>
                <m:sty m:val="i"/>
              </m:rPr>
              <m:t>v</m:t>
            </m:r>
          </m:sub>
        </m:sSub>
      </m:oMath>
      <w:r>
        <w:rPr>
          <w:rFonts w:eastAsia="Georgia" w:cs="Georgia" w:ascii="Georgia" w:hAnsi="Georgia"/>
        </w:rPr>
        <w:t xml:space="preserve"> de moles d'eau, où </w:t>
      </w:r>
      <m:oMath>
        <m:sSub>
          <m:sSubPr/>
          <m:e>
            <m:r>
              <m:rPr>
                <m:sty m:val="i"/>
              </m:rPr>
              <m:t>n</m:t>
            </m:r>
          </m:e>
          <m:sub>
            <m:r>
              <m:rPr>
                <m:sty m:val="i"/>
              </m:rPr>
              <m:t>l</m:t>
            </m:r>
          </m:sub>
        </m:sSub>
      </m:oMath>
      <w:r>
        <w:rPr/>
        <w:t xml:space="preserve"> est le nombre de moles d'eau liquide et </w:t>
      </w:r>
      <m:oMath>
        <m:sSub>
          <m:sSubPr/>
          <m:e>
            <m:r>
              <m:rPr>
                <m:sty m:val="i"/>
              </m:rPr>
              <m:t>n</m:t>
            </m:r>
          </m:e>
          <m:sub>
            <m:r>
              <m:rPr>
                <m:sty m:val="i"/>
              </m:rPr>
              <m:t>v</m:t>
            </m:r>
          </m:sub>
        </m:sSub>
      </m:oMath>
      <w:r>
        <w:rPr>
          <w:rFonts w:eastAsia="Georgia" w:cs="Georgia" w:ascii="Georgia" w:hAnsi="Georgia"/>
        </w:rPr>
        <w:t xml:space="preserve"> le nombre de moles de vapeur d'eau. Le système est maintenu à pression et température constante.</w:t>
      </w:r>
      <w:r>
        <w:rPr/>
        <w:br w:type="textWrapping"/>
      </w:r>
      <w:r>
        <w:rPr>
          <w:rFonts w:eastAsia="Georgia" w:cs="Georgia" w:ascii="Georgia" w:hAnsi="Georgia"/>
        </w:rPr>
        <w:t xml:space="preserve">35) Exprimez la différentielle de l'enthalpie libre du système en fonction de </w:t>
      </w:r>
      <m:oMath>
        <m:r>
          <m:rPr>
            <m:sty m:val="i"/>
          </m:rPr>
          <m:t>σ</m:t>
        </m:r>
        <m:r>
          <m:rPr>
            <m:sty m:val="p"/>
          </m:rPr>
          <m:t>,</m:t>
        </m:r>
        <m:r>
          <m:rPr>
            <m:sty m:val="i"/>
          </m:rPr>
          <m:t>A</m:t>
        </m:r>
        <m:r>
          <m:rPr>
            <m:sty m:val="p"/>
          </m:rPr>
          <m:t>,</m:t>
        </m:r>
        <m:sSub>
          <m:sSubPr/>
          <m:e>
            <m:r>
              <m:rPr>
                <m:sty m:val="i"/>
              </m:rPr>
              <m:t>μ</m:t>
            </m:r>
          </m:e>
          <m:sub>
            <m:r>
              <m:rPr>
                <m:sty m:val="i"/>
              </m:rPr>
              <m:t>l</m:t>
            </m:r>
          </m:sub>
        </m:sSub>
        <m:r>
          <m:rPr>
            <m:sty m:val="p"/>
          </m:rPr>
          <m:t>,</m:t>
        </m:r>
        <m:sSub>
          <m:sSubPr/>
          <m:e>
            <m:r>
              <m:rPr>
                <m:sty m:val="i"/>
              </m:rPr>
              <m:t>μ</m:t>
            </m:r>
          </m:e>
          <m:sub>
            <m:r>
              <m:rPr>
                <m:sty m:val="i"/>
              </m:rPr>
              <m:t>v</m:t>
            </m:r>
          </m:sub>
        </m:sSub>
        <m:r>
          <m:rPr>
            <m:sty m:val="p"/>
          </m:rPr>
          <m:t>,</m:t>
        </m:r>
        <m:sSub>
          <m:sSubPr/>
          <m:e>
            <m:r>
              <m:rPr>
                <m:sty m:val="i"/>
              </m:rPr>
              <m:t>n</m:t>
            </m:r>
          </m:e>
          <m:sub>
            <m:r>
              <m:rPr>
                <m:sty m:val="i"/>
              </m:rPr>
              <m:t>l</m:t>
            </m:r>
          </m:sub>
        </m:sSub>
      </m:oMath>
    </w:p>
    <w:p>
      <w:pPr>
        <w:spacing w:lineRule="auto"/>
        <w:jc w:val="center"/>
      </w:pPr>
      <w:r>
        <w:rPr/>
        <w:drawing>
          <wp:inline distB="0" distL="0" distR="0" distT="0">
            <wp:extent cx="5486400" cy="3246929"/>
            <wp:effectExtent b="0" l="0" r="0" t="0"/>
            <wp:docPr id="5" name="image-224e6f8a25446bcae024461e13bee75ef922aab1.jpg"/>
            <a:graphic>
              <a:graphicData uri="http://schemas.openxmlformats.org/drawingml/2006/picture">
                <pic:pic>
                  <pic:nvPicPr>
                    <pic:cNvPr id="5" name="image-224e6f8a25446bcae024461e13bee75ef922aab1.jpg" descr=""/>
                    <pic:cNvPicPr/>
                  </pic:nvPicPr>
                  <pic:blipFill>
                    <a:blip r:embed="rId9" cstate="print"/>
                    <a:srcRect b="0" l="0" r="0" t="0"/>
                    <a:stretch>
                      <a:fillRect/>
                    </a:stretch>
                  </pic:blipFill>
                  <pic:spPr>
                    <a:xfrm>
                      <a:off x="0" y="0"/>
                      <a:ext cx="5486400" cy="3246929"/>
                    </a:xfrm>
                    <a:prstGeom prst="rect"/>
                  </pic:spPr>
                </pic:pic>
              </a:graphicData>
            </a:graphic>
          </wp:inline>
        </w:drawing>
      </w:r>
    </w:p>
    <w:p>
      <w:pPr>
        <w:spacing w:lineRule="auto"/>
      </w:pPr>
      <w:r>
        <w:rPr>
          <w:rFonts w:eastAsia="Georgia" w:cs="Georgia" w:ascii="Georgia" w:hAnsi="Georgia"/>
        </w:rPr>
        <w:t xml:space="preserve">Figure 5: Une particule fine solide comporte une cavité conique ouverte sur l'extérieur. On considère la possibilité que de l'eau liquide apparaisse sous la forme d'un domaine conique au fond de la cavité.</w:t>
      </w:r>
    </w:p>
    <w:p>
      <w:pPr>
        <w:spacing w:after="220" w:lineRule="auto"/>
      </w:pPr>
      <w:r>
        <w:rPr>
          <w:rFonts w:eastAsia="Georgia" w:cs="Georgia" w:ascii="Georgia" w:hAnsi="Georgia"/>
        </w:rPr>
        <w:t xml:space="preserve">et/ou leurs différentielles.</w:t>
      </w:r>
      <w:r>
        <w:rPr/>
        <w:br w:type="textWrapping"/>
      </w:r>
      <w:r>
        <w:rPr>
          <w:rFonts w:eastAsia="Georgia" w:cs="Georgia" w:ascii="Georgia" w:hAnsi="Georgia"/>
        </w:rPr>
        <w:t xml:space="preserve">36) On suppose que la phase liquide consiste à tout instant en une gouttelette d'eau sphérique de rayon </w:t>
      </w:r>
      <m:oMath>
        <m:r>
          <m:rPr>
            <m:sty m:val="i"/>
          </m:rPr>
          <m:t>r</m:t>
        </m:r>
      </m:oMath>
      <w:r>
        <w:rPr/>
        <w:t xml:space="preserve"> et de masse volumique constante </w:t>
      </w:r>
      <m:oMath>
        <m:sSub>
          <m:sSubPr/>
          <m:e>
            <m:r>
              <m:rPr>
                <m:sty m:val="i"/>
              </m:rPr>
              <m:t>ρ</m:t>
            </m:r>
          </m:e>
          <m:sub>
            <m:r>
              <m:rPr>
                <m:sty m:val="p"/>
              </m:rPr>
              <m:t>0</m:t>
            </m:r>
          </m:sub>
        </m:sSub>
        <m:r>
          <m:rPr>
            <m:sty m:val="p"/>
          </m:rPr>
          <m:t>=</m:t>
        </m:r>
        <m:r>
          <m:rPr>
            <m:sty m:val="p"/>
          </m:rPr>
          <m:t>1000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Exprimez la différentielle de l'enthalpie libre en fonction de </w:t>
      </w:r>
      <m:oMath>
        <m:sSub>
          <m:sSubPr/>
          <m:e>
            <m:r>
              <m:rPr>
                <m:sty m:val="i"/>
              </m:rPr>
              <m:t>μ</m:t>
            </m:r>
          </m:e>
          <m:sub>
            <m:r>
              <m:rPr>
                <m:sty m:val="i"/>
              </m:rPr>
              <m:t>l</m:t>
            </m:r>
          </m:sub>
        </m:sSub>
        <m:r>
          <m:rPr>
            <m:sty m:val="p"/>
          </m:rPr>
          <m:t>,</m:t>
        </m:r>
        <m:sSub>
          <m:sSubPr/>
          <m:e>
            <m:r>
              <m:rPr>
                <m:sty m:val="i"/>
              </m:rPr>
              <m:t>μ</m:t>
            </m:r>
          </m:e>
          <m:sub>
            <m:r>
              <m:rPr>
                <m:sty m:val="i"/>
              </m:rPr>
              <m:t>v</m:t>
            </m:r>
          </m:sub>
        </m:sSub>
        <m:r>
          <m:rPr>
            <m:sty m:val="p"/>
          </m:rPr>
          <m:t>,</m:t>
        </m:r>
        <m:sSub>
          <m:sSubPr/>
          <m:e>
            <m:r>
              <m:rPr>
                <m:sty m:val="i"/>
              </m:rPr>
              <m:t>ρ</m:t>
            </m:r>
          </m:e>
          <m:sub>
            <m:r>
              <m:rPr>
                <m:sty m:val="p"/>
              </m:rPr>
              <m:t>0</m:t>
            </m:r>
          </m:sub>
        </m:sSub>
        <m:r>
          <m:rPr>
            <m:sty m:val="p"/>
          </m:rPr>
          <m:t>,</m:t>
        </m:r>
        <m:r>
          <m:rPr>
            <m:sty m:val="i"/>
          </m:rPr>
          <m:t>r</m:t>
        </m:r>
        <m:r>
          <m:rPr>
            <m:sty m:val="p"/>
          </m:rPr>
          <m:t>,</m:t>
        </m:r>
        <m:r>
          <m:rPr>
            <m:sty m:val="i"/>
          </m:rPr>
          <m:t>σ</m:t>
        </m:r>
        <m:r>
          <m:rPr>
            <m:sty m:val="p"/>
          </m:rPr>
          <m:t>,</m:t>
        </m:r>
        <m:sSub>
          <m:sSubPr/>
          <m:e>
            <m:r>
              <m:rPr>
                <m:sty m:val="i"/>
              </m:rPr>
              <m:t>M</m:t>
            </m:r>
          </m:e>
          <m:sub>
            <m:sSub>
              <m:sSubPr/>
              <m:e>
                <m:r>
                  <m:rPr>
                    <m:sty m:val="p"/>
                  </m:rPr>
                  <m:t>H</m:t>
                </m:r>
              </m:e>
              <m:sub>
                <m:r>
                  <m:rPr>
                    <m:sty m:val="p"/>
                  </m:rPr>
                  <m:t>2</m:t>
                </m:r>
              </m:sub>
            </m:sSub>
            <m:r>
              <m:rPr>
                <m:sty m:val="p"/>
              </m:rPr>
              <m:t>O</m:t>
            </m:r>
          </m:sub>
        </m:sSub>
      </m:oMath>
      <w:r>
        <w:rPr/>
        <w:t xml:space="preserve"> et </w:t>
      </w:r>
      <m:oMath>
        <m:r>
          <m:rPr>
            <m:sty m:val="p"/>
          </m:rPr>
          <m:t>d</m:t>
        </m:r>
        <m:r>
          <m:rPr>
            <m:sty m:val="i"/>
          </m:rPr>
          <m:t>r</m:t>
        </m:r>
      </m:oMath>
      <w:r>
        <w:rPr>
          <w:rFonts w:eastAsia="Georgia" w:cs="Georgia" w:ascii="Georgia" w:hAnsi="Georgia"/>
        </w:rPr>
        <w:t xml:space="preserve">, où </w:t>
      </w:r>
      <m:oMath>
        <m:sSub>
          <m:sSubPr/>
          <m:e>
            <m:r>
              <m:rPr>
                <m:sty m:val="i"/>
              </m:rPr>
              <m:t>M</m:t>
            </m:r>
          </m:e>
          <m:sub>
            <m:sSub>
              <m:sSubPr/>
              <m:e>
                <m:r>
                  <m:rPr>
                    <m:sty m:val="p"/>
                  </m:rPr>
                  <m:t>H</m:t>
                </m:r>
              </m:e>
              <m:sub>
                <m:r>
                  <m:rPr>
                    <m:sty m:val="p"/>
                  </m:rPr>
                  <m:t>2</m:t>
                </m:r>
              </m:sub>
            </m:sSub>
            <m:r>
              <m:rPr>
                <m:sty m:val="p"/>
              </m:rPr>
              <m:t>O</m:t>
            </m:r>
          </m:sub>
        </m:sSub>
      </m:oMath>
      <w:r>
        <w:rPr/>
        <w:t xml:space="preserve"> est la masse molaire de l'eau.</w:t>
      </w:r>
      <w:r>
        <w:rPr/>
        <w:br w:type="textWrapping"/>
      </w:r>
      <w:r>
        <w:rPr>
          <w:rFonts w:eastAsia="Georgia" w:cs="Georgia" w:ascii="Georgia" w:hAnsi="Georgia"/>
        </w:rPr>
        <w:t xml:space="preserve">37) Intégrez cette relation pour obtenir l'enthalpie libre </w:t>
      </w:r>
      <m:oMath>
        <m:r>
          <m:rPr>
            <m:sty m:val="i"/>
          </m:rPr>
          <m:t>G</m:t>
        </m:r>
        <m:r>
          <m:rPr>
            <m:sty m:val="p"/>
          </m:rPr>
          <m:t>(</m:t>
        </m:r>
        <m:r>
          <m:rPr>
            <m:sty m:val="i"/>
          </m:rPr>
          <m:t>r</m:t>
        </m:r>
        <m:r>
          <m:rPr>
            <m:sty m:val="p"/>
          </m:rPr>
          <m:t>)</m:t>
        </m:r>
      </m:oMath>
      <w:r>
        <w:rPr>
          <w:rFonts w:eastAsia="Georgia" w:cs="Georgia" w:ascii="Georgia" w:hAnsi="Georgia"/>
        </w:rPr>
        <w:t xml:space="preserve"> (à une constante près, qui ne joue pas de rôle dans ce qui suit). Tracez l'allure de </w:t>
      </w:r>
      <m:oMath>
        <m:r>
          <m:rPr>
            <m:sty m:val="i"/>
          </m:rPr>
          <m:t>G</m:t>
        </m:r>
        <m:r>
          <m:rPr>
            <m:sty m:val="p"/>
          </m:rPr>
          <m:t>(</m:t>
        </m:r>
        <m:r>
          <m:rPr>
            <m:sty m:val="i"/>
          </m:rPr>
          <m:t>r</m:t>
        </m:r>
        <m:r>
          <m:rPr>
            <m:sty m:val="p"/>
          </m:rPr>
          <m:t>)</m:t>
        </m:r>
      </m:oMath>
      <w:r>
        <w:rPr/>
        <w:t xml:space="preserve"> pour </w:t>
      </w:r>
      <m:oMath>
        <m:sSub>
          <m:sSubPr/>
          <m:e>
            <m:r>
              <m:rPr>
                <m:sty m:val="i"/>
              </m:rPr>
              <m:t>μ</m:t>
            </m:r>
          </m:e>
          <m:sub>
            <m:r>
              <m:rPr>
                <m:sty m:val="i"/>
              </m:rPr>
              <m:t>l</m:t>
            </m:r>
          </m:sub>
        </m:sSub>
      </m:oMath>
      <w:r>
        <w:rPr/>
        <w:t xml:space="preserve"> et </w:t>
      </w:r>
      <m:oMath>
        <m:sSub>
          <m:sSubPr/>
          <m:e>
            <m:r>
              <m:rPr>
                <m:sty m:val="i"/>
              </m:rPr>
              <m:t>μ</m:t>
            </m:r>
          </m:e>
          <m:sub>
            <m:r>
              <m:rPr>
                <m:sty m:val="i"/>
              </m:rPr>
              <m:t>v</m:t>
            </m:r>
          </m:sub>
        </m:sSub>
      </m:oMath>
      <w:r>
        <w:rPr>
          <w:rFonts w:eastAsia="Georgia" w:cs="Georgia" w:ascii="Georgia" w:hAnsi="Georgia"/>
        </w:rPr>
        <w:t xml:space="preserve"> fixés. On distinguera les cas </w:t>
      </w:r>
      <m:oMath>
        <m:sSub>
          <m:sSubPr/>
          <m:e>
            <m:r>
              <m:rPr>
                <m:sty m:val="i"/>
              </m:rPr>
              <m:t>μ</m:t>
            </m:r>
          </m:e>
          <m:sub>
            <m:r>
              <m:rPr>
                <m:sty m:val="i"/>
              </m:rPr>
              <m:t>l</m:t>
            </m:r>
          </m:sub>
        </m:sSub>
        <m:r>
          <m:rPr>
            <m:sty m:val="p"/>
          </m:rPr>
          <m:t>&lt;</m:t>
        </m:r>
        <m:sSub>
          <m:sSubPr/>
          <m:e>
            <m:r>
              <m:rPr>
                <m:sty m:val="i"/>
              </m:rPr>
              <m:t>μ</m:t>
            </m:r>
          </m:e>
          <m:sub>
            <m:r>
              <m:rPr>
                <m:sty m:val="i"/>
              </m:rPr>
              <m:t>v</m:t>
            </m:r>
          </m:sub>
        </m:sSub>
      </m:oMath>
      <w:r>
        <w:rPr/>
        <w:t xml:space="preserve"> et </w:t>
      </w:r>
      <m:oMath>
        <m:sSub>
          <m:sSubPr/>
          <m:e>
            <m:r>
              <m:rPr>
                <m:sty m:val="i"/>
              </m:rPr>
              <m:t>μ</m:t>
            </m:r>
          </m:e>
          <m:sub>
            <m:r>
              <m:rPr>
                <m:sty m:val="i"/>
              </m:rPr>
              <m:t>l</m:t>
            </m:r>
          </m:sub>
        </m:sSub>
        <m:r>
          <m:rPr>
            <m:sty m:val="p"/>
          </m:rPr>
          <m:t>&gt;</m:t>
        </m:r>
        <m:sSub>
          <m:sSubPr/>
          <m:e>
            <m:r>
              <m:rPr>
                <m:sty m:val="i"/>
              </m:rPr>
              <m:t>μ</m:t>
            </m:r>
          </m:e>
          <m:sub>
            <m:r>
              <m:rPr>
                <m:sty m:val="i"/>
              </m:rPr>
              <m:t>v</m:t>
            </m:r>
          </m:sub>
        </m:sSub>
      </m:oMath>
      <w:r>
        <w:rPr/>
        <w:t xml:space="preserve">.</w:t>
      </w:r>
      <w:r>
        <w:rPr/>
        <w:br w:type="textWrapping"/>
      </w:r>
      <w:r>
        <w:rPr>
          <w:rFonts w:eastAsia="Georgia" w:cs="Georgia" w:ascii="Georgia" w:hAnsi="Georgia"/>
        </w:rPr>
        <w:t xml:space="preserve">38) Discutez l'évolution de la gouttelette suivant son rayon initial, en distinguant à nouveau les cas </w:t>
      </w:r>
      <m:oMath>
        <m:sSub>
          <m:sSubPr/>
          <m:e>
            <m:r>
              <m:rPr>
                <m:sty m:val="i"/>
              </m:rPr>
              <m:t>μ</m:t>
            </m:r>
          </m:e>
          <m:sub>
            <m:r>
              <m:rPr>
                <m:sty m:val="i"/>
              </m:rPr>
              <m:t>l</m:t>
            </m:r>
          </m:sub>
        </m:sSub>
        <m:r>
          <m:rPr>
            <m:sty m:val="p"/>
          </m:rPr>
          <m:t>&lt;</m:t>
        </m:r>
        <m:sSub>
          <m:sSubPr/>
          <m:e>
            <m:r>
              <m:rPr>
                <m:sty m:val="i"/>
              </m:rPr>
              <m:t>μ</m:t>
            </m:r>
          </m:e>
          <m:sub>
            <m:r>
              <m:rPr>
                <m:sty m:val="i"/>
              </m:rPr>
              <m:t>v</m:t>
            </m:r>
          </m:sub>
        </m:sSub>
      </m:oMath>
      <w:r>
        <w:rPr/>
        <w:t xml:space="preserve"> et </w:t>
      </w:r>
      <m:oMath>
        <m:sSub>
          <m:sSubPr/>
          <m:e>
            <m:r>
              <m:rPr>
                <m:sty m:val="i"/>
              </m:rPr>
              <m:t>μ</m:t>
            </m:r>
          </m:e>
          <m:sub>
            <m:r>
              <m:rPr>
                <m:sty m:val="i"/>
              </m:rPr>
              <m:t>l</m:t>
            </m:r>
          </m:sub>
        </m:sSub>
        <m:r>
          <m:rPr>
            <m:sty m:val="p"/>
          </m:rPr>
          <m:t>&gt;</m:t>
        </m:r>
        <m:sSub>
          <m:sSubPr/>
          <m:e>
            <m:r>
              <m:rPr>
                <m:sty m:val="i"/>
              </m:rPr>
              <m:t>μ</m:t>
            </m:r>
          </m:e>
          <m:sub>
            <m:r>
              <m:rPr>
                <m:sty m:val="i"/>
              </m:rPr>
              <m:t>v</m:t>
            </m:r>
          </m:sub>
        </m:sSub>
      </m:oMath>
      <w:r>
        <w:rPr/>
        <w:t xml:space="preserve">. Quand cela est pertinent, on identifiera une valeur remarquable </w:t>
      </w:r>
      <m:oMath>
        <m:sSub>
          <m:sSubPr/>
          <m:e>
            <m:r>
              <m:rPr>
                <m:sty m:val="i"/>
              </m:rPr>
              <m:t>r</m:t>
            </m:r>
          </m:e>
          <m:sub>
            <m:r>
              <m:rPr>
                <m:sty m:val="i"/>
              </m:rPr>
              <m:t>c</m:t>
            </m:r>
          </m:sub>
        </m:sSub>
      </m:oMath>
      <w:r>
        <w:rPr/>
        <w:t xml:space="preserve"> de </w:t>
      </w:r>
      <m:oMath>
        <m:r>
          <m:rPr>
            <m:sty m:val="i"/>
          </m:rPr>
          <m:t>r</m:t>
        </m:r>
      </m:oMath>
      <w:r>
        <w:rPr>
          <w:rFonts w:eastAsia="Georgia" w:cs="Georgia" w:ascii="Georgia" w:hAnsi="Georgia"/>
        </w:rPr>
        <w:t xml:space="preserve">, dont on donnera l'expression en fonction des mêmes paramètres qu'à la question 36). On définira également une "énergie d'activation" pour l'apparition de la phase liquide, lorsque l'on part uniquement d'un mélange gazeux air-vapeur d'eau, dont on donnera l'expression en fonction de ces mêmes paramètres.</w:t>
      </w:r>
      <w:r>
        <w:rPr/>
        <w:br w:type="textWrapping"/>
      </w:r>
      <w:r>
        <w:rPr>
          <w:rFonts w:eastAsia="Georgia" w:cs="Georgia" w:ascii="Georgia" w:hAnsi="Georgia"/>
        </w:rPr>
        <w:t xml:space="preserve">39) On modélise la phase gazeuse comme un mélange de gaz parfaits. A l'aide de l'expression du potentiel chimique donnée en annexe, que l'on appliquera à la vapeur d'eau, exprimez le rayon critique au-delà duquel une gouttelette croît spontanément en fonction de la "sursaturation" </w:t>
      </w:r>
      <m:oMath>
        <m:r>
          <m:rPr>
            <m:sty m:val="i"/>
          </m:rPr>
          <m:t>χ</m:t>
        </m:r>
        <m:r>
          <m:rPr>
            <m:sty m:val="p"/>
          </m:rPr>
          <m:t>=</m:t>
        </m:r>
        <m:sSub>
          <m:sSubPr/>
          <m:e>
            <m:r>
              <m:rPr>
                <m:sty m:val="i"/>
              </m:rPr>
              <m:t>P</m:t>
            </m:r>
          </m:e>
          <m:sub>
            <m:r>
              <m:rPr>
                <m:sty m:val="i"/>
              </m:rPr>
              <m:t>v</m:t>
            </m:r>
          </m:sub>
        </m:sSub>
        <m:r>
          <m:rPr>
            <m:sty m:val="p"/>
          </m:rPr>
          <m:t>/</m:t>
        </m:r>
        <m:sSub>
          <m:sSubPr/>
          <m:e>
            <m:r>
              <m:rPr>
                <m:sty m:val="i"/>
              </m:rPr>
              <m:t>P</m:t>
            </m:r>
          </m:e>
          <m:sub>
            <m:r>
              <m:rPr>
                <m:nor/>
              </m:rPr>
              <m:t>sat </m:t>
            </m:r>
          </m:sub>
        </m:sSub>
        <m:r>
          <m:rPr>
            <m:sty m:val="p"/>
          </m:rPr>
          <m:t>(</m:t>
        </m:r>
        <m:r>
          <m:rPr>
            <m:sty m:val="i"/>
          </m:rPr>
          <m:t>T</m:t>
        </m:r>
        <m:r>
          <m:rPr>
            <m:sty m:val="p"/>
          </m:rPr>
          <m:t>)</m:t>
        </m:r>
        <m:r>
          <m:rPr>
            <m:sty m:val="p"/>
          </m:rPr>
          <m:t>&gt;</m:t>
        </m:r>
        <m:r>
          <m:rPr>
            <m:sty m:val="p"/>
          </m:rPr>
          <m:t>1</m:t>
        </m:r>
      </m:oMath>
      <w:r>
        <w:rPr/>
        <w:t xml:space="preserve"> et de </w:t>
      </w:r>
      <m:oMath>
        <m:sSub>
          <m:sSubPr/>
          <m:e>
            <m:r>
              <m:rPr>
                <m:sty m:val="i"/>
              </m:rPr>
              <m:t>M</m:t>
            </m:r>
          </m:e>
          <m:sub>
            <m:sSub>
              <m:sSubPr/>
              <m:e>
                <m:r>
                  <m:rPr>
                    <m:sty m:val="p"/>
                  </m:rPr>
                  <m:t>H</m:t>
                </m:r>
              </m:e>
              <m:sub>
                <m:r>
                  <m:rPr>
                    <m:sty m:val="p"/>
                  </m:rPr>
                  <m:t>2</m:t>
                </m:r>
              </m:sub>
            </m:sSub>
            <m:r>
              <m:rPr>
                <m:sty m:val="p"/>
              </m:rPr>
              <m:t>O</m:t>
            </m:r>
          </m:sub>
        </m:sSub>
        <m:r>
          <m:rPr>
            <m:sty m:val="p"/>
          </m:rPr>
          <m:t>,</m:t>
        </m:r>
        <m:r>
          <m:rPr>
            <m:sty m:val="i"/>
          </m:rPr>
          <m:t>σ</m:t>
        </m:r>
        <m:r>
          <m:rPr>
            <m:sty m:val="p"/>
          </m:rPr>
          <m:t>,</m:t>
        </m:r>
        <m:sSub>
          <m:sSubPr/>
          <m:e>
            <m:r>
              <m:rPr>
                <m:sty m:val="i"/>
              </m:rPr>
              <m:t>ρ</m:t>
            </m:r>
          </m:e>
          <m:sub>
            <m:r>
              <m:rPr>
                <m:sty m:val="p"/>
              </m:rPr>
              <m:t>0</m:t>
            </m:r>
          </m:sub>
        </m:sSub>
        <m:r>
          <m:rPr>
            <m:sty m:val="p"/>
          </m:rPr>
          <m:t>,</m:t>
        </m:r>
        <m:r>
          <m:rPr>
            <m:sty m:val="i"/>
          </m:rPr>
          <m:t>R</m:t>
        </m:r>
      </m:oMath>
      <w:r>
        <w:rPr/>
        <w:t xml:space="preserve"> et </w:t>
      </w:r>
      <m:oMath>
        <m:r>
          <m:rPr>
            <m:sty m:val="i"/>
          </m:rPr>
          <m:t>T</m:t>
        </m:r>
      </m:oMath>
      <w:r>
        <w:rPr/>
        <w:t xml:space="preserve">.</w:t>
      </w:r>
      <w:r>
        <w:rPr/>
        <w:br w:type="textWrapping"/>
      </w:r>
      <w:r>
        <w:rPr>
          <w:rFonts w:eastAsia="Georgia" w:cs="Georgia" w:ascii="Georgia" w:hAnsi="Georgia"/>
        </w:rPr>
        <w:t xml:space="preserve">40) A partir de vos connaissances sur la loi d'Arrhénius, ou sur le facteur de Boltzmann, proposez une expression pour la dépendance de la vitesse d'apparition des gouttelettes dans l'atmosphère en fonction de la sursaturation </w:t>
      </w:r>
      <m:oMath>
        <m:r>
          <m:rPr>
            <m:sty m:val="i"/>
          </m:rPr>
          <m:t>χ</m:t>
        </m:r>
      </m:oMath>
      <w:r>
        <w:rPr>
          <w:rFonts w:eastAsia="Georgia" w:cs="Georgia" w:ascii="Georgia" w:hAnsi="Georgia"/>
        </w:rPr>
        <w:t xml:space="preserve"> (cette expression sera obtenue à une constante multiplicative près). Commentez cette dépendance en </w:t>
      </w:r>
      <m:oMath>
        <m:r>
          <m:rPr>
            <m:sty m:val="i"/>
          </m:rPr>
          <m:t>χ</m:t>
        </m:r>
      </m:oMath>
      <w:r>
        <w:rPr/>
        <w:t xml:space="preserve">.</w:t>
      </w:r>
    </w:p>
    <w:p>
      <w:pPr>
        <w:spacing w:after="220" w:lineRule="auto"/>
      </w:pPr>
      <w:r>
        <w:rPr>
          <w:rFonts w:eastAsia="Georgia" w:cs="Georgia" w:ascii="Georgia" w:hAnsi="Georgia"/>
        </w:rPr>
        <w:t xml:space="preserve">On considère la situation représentée sur la figure 5 : une particule solide en suspension dans l'atmosphère présente une cavité conique ouverte sur l'extérieur, de demi-angle d'ouverture </w:t>
      </w:r>
      <m:oMath>
        <m:r>
          <m:rPr>
            <m:sty m:val="i"/>
          </m:rPr>
          <m:t>θ</m:t>
        </m:r>
      </m:oMath>
      <w:r>
        <w:rPr/>
        <w:t xml:space="preserve">.</w:t>
      </w:r>
    </w:p>
    <w:p>
      <w:pPr>
        <w:spacing w:after="220" w:lineRule="auto"/>
      </w:pPr>
      <w:r>
        <w:rPr>
          <w:rFonts w:eastAsia="Georgia" w:cs="Georgia" w:ascii="Georgia" w:hAnsi="Georgia"/>
        </w:rPr>
        <w:t xml:space="preserve">On étudie la possibilité que de l'eau liquide se forme à partir du fond de la cavité, selon la géométrie représentée sur la figure 5. L'eau liquide occupe alors un domaine conique dont la base est un disque de rayon </w:t>
      </w:r>
      <m:oMath>
        <m:r>
          <m:rPr>
            <m:sty m:val="i"/>
          </m:rPr>
          <m:t>r</m:t>
        </m:r>
      </m:oMath>
      <w:r>
        <w:rPr>
          <w:rFonts w:eastAsia="Georgia" w:cs="Georgia" w:ascii="Georgia" w:hAnsi="Georgia"/>
        </w:rPr>
        <w:t xml:space="preserve"> perpendiculaire à l'axe du cône. Le volume d'un tel cône est </w:t>
      </w:r>
      <m:oMath>
        <m:r>
          <m:rPr>
            <m:sty m:val="i"/>
          </m:rPr>
          <m:t>π</m:t>
        </m:r>
        <m:sSup>
          <m:sSupPr/>
          <m:e>
            <m:r>
              <m:rPr>
                <m:sty m:val="i"/>
              </m:rPr>
              <m:t>r</m:t>
            </m:r>
          </m:e>
          <m:sup>
            <m:r>
              <m:rPr>
                <m:sty m:val="p"/>
              </m:rPr>
              <m:t>2</m:t>
            </m:r>
          </m:sup>
        </m:sSup>
        <m:r>
          <m:rPr>
            <m:sty m:val="i"/>
          </m:rPr>
          <m:t>ℓ</m:t>
        </m:r>
        <m:r>
          <m:rPr>
            <m:sty m:val="p"/>
          </m:rPr>
          <m:t>/</m:t>
        </m:r>
        <m:r>
          <m:rPr>
            <m:sty m:val="p"/>
          </m:rPr>
          <m:t>3</m:t>
        </m:r>
      </m:oMath>
      <w:r>
        <w:rPr>
          <w:rFonts w:eastAsia="Georgia" w:cs="Georgia" w:ascii="Georgia" w:hAnsi="Georgia"/>
        </w:rPr>
        <w:t xml:space="preserve">, où </w:t>
      </w:r>
      <m:oMath>
        <m:r>
          <m:rPr>
            <m:sty m:val="i"/>
          </m:rPr>
          <m:t>ℓ</m:t>
        </m:r>
      </m:oMath>
      <w:r>
        <w:rPr>
          <w:rFonts w:eastAsia="Georgia" w:cs="Georgia" w:ascii="Georgia" w:hAnsi="Georgia"/>
        </w:rPr>
        <w:t xml:space="preserve"> est la hauteur du cône.</w:t>
      </w:r>
      <w:r>
        <w:rPr/>
        <w:br w:type="textWrapping"/>
      </w:r>
      <w:r>
        <w:rPr>
          <w:rFonts w:eastAsia="Georgia" w:cs="Georgia" w:ascii="Georgia" w:hAnsi="Georgia"/>
        </w:rPr>
        <w:t xml:space="preserve">41) On fait l'hypothèse que seule l'interface liquide-gaz intervient dans le terme de tension de surface, et donc que l'interface solide-liquide n'engendre aucun terme de tension de surface. Exprimez la différentielle de l'enthalpie libre en fonction de </w:t>
      </w:r>
      <m:oMath>
        <m:sSub>
          <m:sSubPr/>
          <m:e>
            <m:r>
              <m:rPr>
                <m:sty m:val="i"/>
              </m:rPr>
              <m:t>μ</m:t>
            </m:r>
          </m:e>
          <m:sub>
            <m:r>
              <m:rPr>
                <m:sty m:val="i"/>
              </m:rPr>
              <m:t>l</m:t>
            </m:r>
          </m:sub>
        </m:sSub>
        <m:r>
          <m:rPr>
            <m:sty m:val="p"/>
          </m:rPr>
          <m:t>,</m:t>
        </m:r>
        <m:sSub>
          <m:sSubPr/>
          <m:e>
            <m:r>
              <m:rPr>
                <m:sty m:val="i"/>
              </m:rPr>
              <m:t>μ</m:t>
            </m:r>
          </m:e>
          <m:sub>
            <m:r>
              <m:rPr>
                <m:sty m:val="i"/>
              </m:rPr>
              <m:t>v</m:t>
            </m:r>
          </m:sub>
        </m:sSub>
        <m:r>
          <m:rPr>
            <m:sty m:val="p"/>
          </m:rPr>
          <m:t>,</m:t>
        </m:r>
        <m:sSub>
          <m:sSubPr/>
          <m:e>
            <m:r>
              <m:rPr>
                <m:sty m:val="i"/>
              </m:rPr>
              <m:t>ρ</m:t>
            </m:r>
          </m:e>
          <m:sub>
            <m:r>
              <m:rPr>
                <m:sty m:val="p"/>
              </m:rPr>
              <m:t>0</m:t>
            </m:r>
          </m:sub>
        </m:sSub>
        <m:r>
          <m:rPr>
            <m:sty m:val="p"/>
          </m:rPr>
          <m:t>,</m:t>
        </m:r>
        <m:r>
          <m:rPr>
            <m:sty m:val="i"/>
          </m:rPr>
          <m:t>r</m:t>
        </m:r>
        <m:r>
          <m:rPr>
            <m:sty m:val="p"/>
          </m:rPr>
          <m:t>,</m:t>
        </m:r>
        <m:r>
          <m:rPr>
            <m:sty m:val="i"/>
          </m:rPr>
          <m:t>σ</m:t>
        </m:r>
        <m:r>
          <m:rPr>
            <m:sty m:val="p"/>
          </m:rPr>
          <m:t>,</m:t>
        </m:r>
        <m:sSub>
          <m:sSubPr/>
          <m:e>
            <m:r>
              <m:rPr>
                <m:sty m:val="i"/>
              </m:rPr>
              <m:t>M</m:t>
            </m:r>
          </m:e>
          <m:sub>
            <m:sSub>
              <m:sSubPr/>
              <m:e>
                <m:r>
                  <m:rPr>
                    <m:sty m:val="p"/>
                  </m:rPr>
                  <m:t>H</m:t>
                </m:r>
              </m:e>
              <m:sub>
                <m:r>
                  <m:rPr>
                    <m:sty m:val="p"/>
                  </m:rPr>
                  <m:t>2</m:t>
                </m:r>
              </m:sub>
            </m:sSub>
            <m:r>
              <m:rPr>
                <m:sty m:val="p"/>
              </m:rPr>
              <m:t>O</m:t>
            </m:r>
          </m:sub>
        </m:sSub>
        <m:r>
          <m:rPr>
            <m:sty m:val="p"/>
          </m:rPr>
          <m:t>,</m:t>
        </m:r>
        <m:r>
          <m:rPr>
            <m:sty m:val="i"/>
          </m:rPr>
          <m:t>θ</m:t>
        </m:r>
      </m:oMath>
      <w:r>
        <w:rPr/>
        <w:t xml:space="preserve"> et </w:t>
      </w:r>
      <m:oMath>
        <m:r>
          <m:rPr>
            <m:sty m:val="p"/>
          </m:rPr>
          <m:t>d</m:t>
        </m:r>
        <m:r>
          <m:rPr>
            <m:sty m:val="i"/>
          </m:rPr>
          <m:t>r</m:t>
        </m:r>
      </m:oMath>
      <w:r>
        <w:rPr/>
        <w:t xml:space="preserve">.</w:t>
      </w:r>
      <w:r>
        <w:rPr/>
        <w:br w:type="textWrapping"/>
      </w:r>
      <w:r>
        <w:rPr>
          <w:rFonts w:eastAsia="Georgia" w:cs="Georgia" w:ascii="Georgia" w:hAnsi="Georgia"/>
        </w:rPr>
        <w:t xml:space="preserve">42) Comme à la question 38), identifiez une valeur remarquable de </w:t>
      </w:r>
      <m:oMath>
        <m:r>
          <m:rPr>
            <m:sty m:val="i"/>
          </m:rPr>
          <m:t>r</m:t>
        </m:r>
      </m:oMath>
      <w:r>
        <w:rPr>
          <w:rFonts w:eastAsia="Georgia" w:cs="Georgia" w:ascii="Georgia" w:hAnsi="Georgia"/>
        </w:rPr>
        <w:t xml:space="preserve">. Exprimez l'énergie d'activation associée en fonction de </w:t>
      </w:r>
      <m:oMath>
        <m:r>
          <m:rPr>
            <m:sty m:val="i"/>
          </m:rPr>
          <m:t>σ</m:t>
        </m:r>
        <m:r>
          <m:rPr>
            <m:sty m:val="p"/>
          </m:rPr>
          <m:t>,</m:t>
        </m:r>
        <m:sSub>
          <m:sSubPr/>
          <m:e>
            <m:r>
              <m:rPr>
                <m:sty m:val="i"/>
              </m:rPr>
              <m:t>M</m:t>
            </m:r>
          </m:e>
          <m:sub>
            <m:sSub>
              <m:sSubPr/>
              <m:e>
                <m:r>
                  <m:rPr>
                    <m:sty m:val="p"/>
                  </m:rPr>
                  <m:t>H</m:t>
                </m:r>
              </m:e>
              <m:sub>
                <m:r>
                  <m:rPr>
                    <m:sty m:val="p"/>
                  </m:rPr>
                  <m:t>2</m:t>
                </m:r>
              </m:sub>
            </m:sSub>
            <m:r>
              <m:rPr>
                <m:sty m:val="p"/>
              </m:rPr>
              <m:t>O</m:t>
            </m:r>
          </m:sub>
        </m:sSub>
        <m:r>
          <m:rPr>
            <m:sty m:val="p"/>
          </m:rPr>
          <m:t>,</m:t>
        </m:r>
        <m:sSub>
          <m:sSubPr/>
          <m:e>
            <m:r>
              <m:rPr>
                <m:sty m:val="i"/>
              </m:rPr>
              <m:t>ρ</m:t>
            </m:r>
          </m:e>
          <m:sub>
            <m:r>
              <m:rPr>
                <m:sty m:val="p"/>
              </m:rPr>
              <m:t>0</m:t>
            </m:r>
          </m:sub>
        </m:sSub>
        <m:r>
          <m:rPr>
            <m:sty m:val="p"/>
          </m:rPr>
          <m:t>,</m:t>
        </m:r>
        <m:sSub>
          <m:sSubPr/>
          <m:e>
            <m:r>
              <m:rPr>
                <m:sty m:val="i"/>
              </m:rPr>
              <m:t>μ</m:t>
            </m:r>
          </m:e>
          <m:sub>
            <m:r>
              <m:rPr>
                <m:sty m:val="i"/>
              </m:rPr>
              <m:t>l</m:t>
            </m:r>
          </m:sub>
        </m:sSub>
        <m:r>
          <m:rPr>
            <m:sty m:val="p"/>
          </m:rPr>
          <m:t>,</m:t>
        </m:r>
        <m:sSub>
          <m:sSubPr/>
          <m:e>
            <m:r>
              <m:rPr>
                <m:sty m:val="i"/>
              </m:rPr>
              <m:t>μ</m:t>
            </m:r>
          </m:e>
          <m:sub>
            <m:r>
              <m:rPr>
                <m:sty m:val="i"/>
              </m:rPr>
              <m:t>v</m:t>
            </m:r>
          </m:sub>
        </m:sSub>
      </m:oMath>
      <w:r>
        <w:rPr/>
        <w:t xml:space="preserve"> et </w:t>
      </w:r>
      <m:oMath>
        <m:r>
          <m:rPr>
            <m:sty m:val="i"/>
          </m:rPr>
          <m:t>θ</m:t>
        </m:r>
      </m:oMath>
      <w:r>
        <w:rPr/>
        <w:t xml:space="preserve">.</w:t>
      </w:r>
      <w:r>
        <w:rPr/>
        <w:br w:type="textWrapping"/>
      </w:r>
      <w:r>
        <w:rPr>
          <w:rFonts w:eastAsia="Georgia" w:cs="Georgia" w:ascii="Georgia" w:hAnsi="Georgia"/>
        </w:rPr>
        <w:t xml:space="preserve">43) Expliquez alors pourquoi la présence de particules en suspension dans l'atmosphère favorise l'apparition de nuages.</w:t>
      </w:r>
    </w:p>
    <w:p>
      <w:pPr>
        <w:spacing w:line="271" w:before="330" w:lineRule="auto"/>
      </w:pPr>
      <w:r>
        <w:rPr>
          <w:b/>
          <w:sz w:val="42"/>
        </w:rPr>
        <w:t xml:space="preserve">Quelques rappels</w:t>
      </w:r>
    </w:p>
    <w:p>
      <w:pPr>
        <w:spacing w:after="220" w:lineRule="auto"/>
      </w:pPr>
      <w:r>
        <w:rPr>
          <w:rFonts w:eastAsia="Georgia" w:cs="Georgia" w:ascii="Georgia" w:hAnsi="Georgia"/>
        </w:rPr>
        <w:t xml:space="preserve">Pour simplifier certaines applications numériques, on donne les racines quatrièmes suivantes : </w:t>
      </w:r>
      <m:oMath>
        <m:r>
          <m:rPr>
            <m:sty m:val="p"/>
          </m:rPr>
          <m:t>(</m:t>
        </m:r>
        <m:r>
          <m:rPr>
            <m:sty m:val="p"/>
          </m:rPr>
          <m:t>220</m:t>
        </m:r>
        <m:r>
          <m:rPr>
            <m:sty m:val="p"/>
          </m:rPr>
          <m:t>/</m:t>
        </m:r>
        <m:r>
          <m:rPr>
            <m:sty m:val="p"/>
          </m:rPr>
          <m:t>5</m:t>
        </m:r>
        <m:r>
          <m:rPr>
            <m:sty m:val="p"/>
          </m:rPr>
          <m:t>,</m:t>
        </m:r>
        <m:r>
          <m:rPr>
            <m:sty m:val="p"/>
          </m:rPr>
          <m:t>67</m:t>
        </m:r>
        <m:sSup>
          <m:sSupPr/>
          <m:e>
            <m:r>
              <m:rPr>
                <m:sty m:val="p"/>
              </m:rPr>
              <m:t>)</m:t>
            </m:r>
          </m:e>
          <m:sup>
            <m:r>
              <m:rPr>
                <m:sty m:val="p"/>
              </m:rPr>
              <m:t>1</m:t>
            </m:r>
            <m:r>
              <m:rPr>
                <m:sty m:val="p"/>
              </m:rPr>
              <m:t>/</m:t>
            </m:r>
            <m:r>
              <m:rPr>
                <m:sty m:val="p"/>
              </m:rPr>
              <m:t>4</m:t>
            </m:r>
          </m:sup>
        </m:sSup>
        <m:r>
          <m:rPr>
            <m:sty m:val="p"/>
          </m:rPr>
          <m:t>≃</m:t>
        </m:r>
        <m:r>
          <m:rPr>
            <m:sty m:val="p"/>
          </m:rPr>
          <m:t>2</m:t>
        </m:r>
        <m:r>
          <m:rPr>
            <m:sty m:val="p"/>
          </m:rPr>
          <m:t>,</m:t>
        </m:r>
        <m:r>
          <m:rPr>
            <m:sty m:val="p"/>
          </m:rPr>
          <m:t>5</m:t>
        </m:r>
      </m:oMath>
      <w:r>
        <w:rPr/>
        <w:t xml:space="preserve"> et </w:t>
      </w:r>
      <m:oMath>
        <m:sSup>
          <m:sSupPr/>
          <m:e>
            <m:r>
              <m:rPr>
                <m:sty m:val="p"/>
              </m:rPr>
              <m:t>2</m:t>
            </m:r>
          </m:e>
          <m:sup>
            <m:r>
              <m:rPr>
                <m:sty m:val="p"/>
              </m:rPr>
              <m:t>1</m:t>
            </m:r>
            <m:r>
              <m:rPr>
                <m:sty m:val="p"/>
              </m:rPr>
              <m:t>/</m:t>
            </m:r>
            <m:r>
              <m:rPr>
                <m:sty m:val="p"/>
              </m:rPr>
              <m:t>4</m:t>
            </m:r>
          </m:sup>
        </m:sSup>
        <m:r>
          <m:rPr>
            <m:sty m:val="p"/>
          </m:rPr>
          <m:t>≃</m:t>
        </m:r>
        <m:r>
          <m:rPr>
            <m:sty m:val="p"/>
          </m:rPr>
          <m:t>1</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Thermodynamique générale</w:t>
      </w:r>
    </w:p>
    <w:p>
      <w:pPr>
        <w:spacing w:after="220" w:lineRule="auto"/>
      </w:pPr>
      <w:r>
        <w:rPr>
          <w:rFonts w:eastAsia="Georgia" w:cs="Georgia" w:ascii="Georgia" w:hAnsi="Georgia"/>
        </w:rPr>
        <w:t xml:space="preserve">Pour un système formé de </w:t>
      </w:r>
      <m:oMath>
        <m:r>
          <m:rPr>
            <m:sty m:val="i"/>
          </m:rPr>
          <m:t>N</m:t>
        </m:r>
      </m:oMath>
      <w:r>
        <w:rPr/>
        <w:t xml:space="preserve"> constituants (ou phases) de potentiels chimiques </w:t>
      </w:r>
      <m:oMath>
        <m:sSub>
          <m:sSubPr/>
          <m:e>
            <m:r>
              <m:rPr>
                <m:sty m:val="i"/>
              </m:rPr>
              <m:t>μ</m:t>
            </m:r>
          </m:e>
          <m:sub>
            <m:r>
              <m:rPr>
                <m:sty m:val="i"/>
              </m:rPr>
              <m:t>i</m:t>
            </m:r>
          </m:sub>
        </m:sSub>
      </m:oMath>
      <w:r>
        <w:rPr>
          <w:rFonts w:eastAsia="Georgia" w:cs="Georgia" w:ascii="Georgia" w:hAnsi="Georgia"/>
        </w:rPr>
        <w:t xml:space="preserve">, avec les quantités de matière </w:t>
      </w:r>
      <m:oMath>
        <m:sSub>
          <m:sSubPr/>
          <m:e>
            <m:r>
              <m:rPr>
                <m:sty m:val="i"/>
              </m:rPr>
              <m:t>n</m:t>
            </m:r>
          </m:e>
          <m:sub>
            <m:r>
              <m:rPr>
                <m:sty m:val="i"/>
              </m:rPr>
              <m:t>i</m:t>
            </m:r>
          </m:sub>
        </m:sSub>
      </m:oMath>
      <w:r>
        <w:rPr>
          <w:rFonts w:eastAsia="Georgia" w:cs="Georgia" w:ascii="Georgia" w:hAnsi="Georgia"/>
        </w:rPr>
        <w:t xml:space="preserve">, la différentielle de l'énergie interne s'écrit :</w:t>
      </w:r>
    </w:p>
    <w:p>
      <w:pPr>
        <w:spacing w:after="220" w:lineRule="auto"/>
      </w:pPr>
      <m:oMathPara>
        <m:oMath>
          <m:r>
            <m:rPr>
              <m:sty m:val="p"/>
            </m:rPr>
            <m:t>d</m:t>
          </m:r>
          <m:r>
            <m:rPr>
              <m:sty m:val="i"/>
            </m:rPr>
            <m:t>U</m:t>
          </m:r>
          <m:r>
            <m:rPr>
              <m:sty m:val="p"/>
            </m:rPr>
            <m:t>=</m:t>
          </m:r>
          <m:r>
            <m:rPr>
              <m:sty m:val="i"/>
            </m:rPr>
            <m:t>T</m:t>
          </m:r>
          <m:r>
            <m:rPr>
              <m:nor/>
            </m:rPr>
            <m:t xml:space="preserve"> </m:t>
          </m:r>
          <m:r>
            <m:rPr>
              <m:sty m:val="p"/>
            </m:rPr>
            <m:t>d</m:t>
          </m:r>
          <m:r>
            <m:rPr>
              <m:sty m:val="i"/>
            </m:rPr>
            <m:t>S</m:t>
          </m:r>
          <m:r>
            <m:rPr>
              <m:sty m:val="p"/>
            </m:rPr>
            <m:t>−</m:t>
          </m:r>
          <m:r>
            <m:rPr>
              <m:sty m:val="i"/>
            </m:rPr>
            <m:t>P</m:t>
          </m:r>
          <m:r>
            <m:rPr>
              <m:nor/>
            </m:rPr>
            <m:t xml:space="preserve"> </m:t>
          </m:r>
          <m:r>
            <m:rPr>
              <m:sty m:val="p"/>
            </m:rPr>
            <m:t>d</m:t>
          </m:r>
          <m:r>
            <m:rPr>
              <m:sty m:val="i"/>
            </m:rPr>
            <m:t>V</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μ</m:t>
              </m:r>
            </m:e>
            <m:sub>
              <m:r>
                <m:rPr>
                  <m:sty m:val="i"/>
                </m:rPr>
                <m:t>i</m:t>
              </m:r>
            </m:sub>
          </m:sSub>
          <m:r>
            <m:rPr>
              <m:nor/>
            </m:rPr>
            <m:t xml:space="preserve"> </m:t>
          </m:r>
          <m:r>
            <m:rPr>
              <m:sty m:val="p"/>
            </m:rPr>
            <m:t>d</m:t>
          </m:r>
          <m:sSub>
            <m:sSubPr/>
            <m:e>
              <m:r>
                <m:rPr>
                  <m:sty m:val="i"/>
                </m:rPr>
                <m:t>n</m:t>
              </m:r>
            </m:e>
            <m:sub>
              <m:r>
                <m:rPr>
                  <m:sty m:val="i"/>
                </m:rPr>
                <m:t>i</m:t>
              </m:r>
            </m:sub>
          </m:sSub>
          <m:r>
            <m:rPr>
              <m:sty m:val="p"/>
            </m:rPr>
            <m:t>,</m:t>
          </m:r>
        </m:oMath>
      </m:oMathPara>
    </w:p>
    <w:p>
      <w:pPr>
        <w:spacing w:after="220" w:lineRule="auto"/>
      </w:pPr>
      <w:r>
        <w:rPr>
          <w:rFonts w:eastAsia="Georgia" w:cs="Georgia" w:ascii="Georgia" w:hAnsi="Georgia"/>
        </w:rPr>
        <w:t xml:space="preserve">et l'enthalpie libre est définie par </w:t>
      </w:r>
      <m:oMath>
        <m:r>
          <m:rPr>
            <m:sty m:val="i"/>
          </m:rPr>
          <m:t>G</m:t>
        </m:r>
        <m:r>
          <m:rPr>
            <m:sty m:val="p"/>
          </m:rPr>
          <m:t>=</m:t>
        </m:r>
        <m:r>
          <m:rPr>
            <m:sty m:val="i"/>
          </m:rPr>
          <m:t>U</m:t>
        </m:r>
        <m:r>
          <m:rPr>
            <m:sty m:val="p"/>
          </m:rPr>
          <m:t>+</m:t>
        </m:r>
        <m:r>
          <m:rPr>
            <m:sty m:val="i"/>
          </m:rPr>
          <m:t>P</m:t>
        </m:r>
        <m:r>
          <m:rPr>
            <m:sty m:val="i"/>
          </m:rPr>
          <m:t>V</m:t>
        </m:r>
        <m:r>
          <m:rPr>
            <m:sty m:val="p"/>
          </m:rPr>
          <m:t>−</m:t>
        </m:r>
        <m:r>
          <m:rPr>
            <m:sty m:val="i"/>
          </m:rPr>
          <m:t>T</m:t>
        </m:r>
        <m:r>
          <m:rPr>
            <m:sty m:val="i"/>
          </m:rPr>
          <m:t>S</m:t>
        </m:r>
      </m:oMath>
      <w:r>
        <w:rPr>
          <w:rFonts w:eastAsia="Georgia" w:cs="Georgia" w:ascii="Georgia" w:hAnsi="Georgia"/>
        </w:rPr>
        <w:t xml:space="preserve">. Le dernier terme de la différentielle (6) n'apparaît pas lorsque l'on considère une phase pure ou un système sans transformation de phases ( </w:t>
      </w:r>
      <m:oMath>
        <m:r>
          <m:rPr>
            <m:sty m:val="p"/>
          </m:rPr>
          <m:t>d</m:t>
        </m:r>
        <m:sSub>
          <m:sSubPr/>
          <m:e>
            <m:r>
              <m:rPr>
                <m:sty m:val="i"/>
              </m:rPr>
              <m:t>n</m:t>
            </m:r>
          </m:e>
          <m:sub>
            <m:r>
              <m:rPr>
                <m:sty m:val="i"/>
              </m:rPr>
              <m:t>i</m:t>
            </m:r>
          </m:sub>
        </m:sSub>
        <m:r>
          <m:rPr>
            <m:sty m:val="p"/>
          </m:rPr>
          <m:t>=</m:t>
        </m:r>
        <m:r>
          <m:rPr>
            <m:sty m:val="p"/>
          </m:rPr>
          <m:t>0</m:t>
        </m:r>
      </m:oMath>
      <w:r>
        <w:rPr/>
        <w:t xml:space="preserve"> ).</w:t>
      </w:r>
    </w:p>
    <w:p>
      <w:pPr>
        <w:spacing w:line="271" w:before="330" w:lineRule="auto"/>
      </w:pPr>
      <w:r>
        <w:rPr>
          <w:b/>
          <w:sz w:val="42"/>
        </w:rPr>
        <w:t xml:space="preserve">Thermodynamique des gaz parfaits</w:t>
      </w:r>
    </w:p>
    <w:p>
      <w:pPr>
        <w:spacing w:after="220" w:lineRule="auto"/>
      </w:pPr>
      <w:r>
        <w:rPr/>
        <w:t xml:space="preserve">On rappelle la relation de Mayer pour un gaz parfait, </w:t>
      </w:r>
      <m:oMath>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i"/>
          </m:rPr>
          <m:t>R</m:t>
        </m:r>
      </m:oMath>
      <w:r>
        <w:rPr>
          <w:rFonts w:eastAsia="Georgia" w:cs="Georgia" w:ascii="Georgia" w:hAnsi="Georgia"/>
        </w:rPr>
        <w:t xml:space="preserve">, où la constante des gaz parfaits vaut </w:t>
      </w:r>
      <m:oMath>
        <m:r>
          <m:rPr>
            <m:sty m:val="i"/>
          </m:rPr>
          <m:t>R</m:t>
        </m:r>
        <m:r>
          <m:rPr>
            <m:sty m:val="p"/>
          </m:rPr>
          <m:t>=</m:t>
        </m:r>
        <m:r>
          <m:rPr>
            <m:sty m:val="p"/>
          </m:rPr>
          <m:t>8.314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Dans un mélange de gaz parfaits, le potentiel chimique </w:t>
      </w:r>
      <m:oMath>
        <m:sSub>
          <m:sSubPr/>
          <m:e>
            <m:r>
              <m:rPr>
                <m:sty m:val="i"/>
              </m:rPr>
              <m:t>μ</m:t>
            </m:r>
          </m:e>
          <m:sub>
            <m:r>
              <m:rPr>
                <m:sty m:val="i"/>
              </m:rPr>
              <m:t>i</m:t>
            </m:r>
          </m:sub>
        </m:sSub>
      </m:oMath>
      <w:r>
        <w:rPr/>
        <w:t xml:space="preserve"> d'un constituant </w:t>
      </w:r>
      <m:oMath>
        <m:r>
          <m:rPr>
            <m:sty m:val="i"/>
          </m:rPr>
          <m:t>i</m:t>
        </m:r>
      </m:oMath>
      <w:r>
        <w:rPr>
          <w:rFonts w:eastAsia="Georgia" w:cs="Georgia" w:ascii="Georgia" w:hAnsi="Georgia"/>
        </w:rPr>
        <w:t xml:space="preserve"> est donné par la relation :</w:t>
      </w:r>
    </w:p>
    <w:p>
      <w:pPr>
        <w:spacing w:after="220" w:lineRule="auto"/>
      </w:pPr>
      <m:oMathPara>
        <m:oMath>
          <m:sSub>
            <m:sSubPr/>
            <m:e>
              <m:r>
                <m:rPr>
                  <m:sty m:val="i"/>
                </m:rPr>
                <m:t>μ</m:t>
              </m:r>
            </m:e>
            <m:sub>
              <m:r>
                <m:rPr>
                  <m:sty m:val="i"/>
                </m:rPr>
                <m:t>i</m:t>
              </m:r>
            </m:sub>
          </m:sSub>
          <m:d>
            <m:dPr>
              <m:begChr m:val="("/>
              <m:endChr m:val=")"/>
              <m:ctrlPr>
                <w:rPr>
                  <w:rFonts w:ascii="Cambria Math" w:hAnsi="Cambria Math"/>
                </w:rPr>
              </m:ctrlPr>
            </m:dPr>
            <m:e>
              <m:sSub>
                <m:sSubPr/>
                <m:e>
                  <m:r>
                    <m:rPr>
                      <m:sty m:val="i"/>
                    </m:rPr>
                    <m:t>P</m:t>
                  </m:r>
                </m:e>
                <m:sub>
                  <m:r>
                    <m:rPr>
                      <m:sty m:val="i"/>
                    </m:rPr>
                    <m:t>i</m:t>
                  </m:r>
                </m:sub>
              </m:sSub>
              <m:r>
                <m:rPr>
                  <m:sty m:val="p"/>
                </m:rPr>
                <m:t>,</m:t>
              </m:r>
              <m:r>
                <m:rPr>
                  <m:sty m:val="i"/>
                </m:rPr>
                <m:t>T</m:t>
              </m:r>
            </m:e>
          </m:d>
          <m:r>
            <m:rPr>
              <m:sty m:val="p"/>
            </m:rPr>
            <m:t>=</m:t>
          </m:r>
          <m:sSubSup>
            <m:sSubSupPr/>
            <m:e>
              <m:r>
                <m:rPr>
                  <m:sty m:val="i"/>
                </m:rPr>
                <m:t>μ</m:t>
              </m:r>
            </m:e>
            <m:sub>
              <m:r>
                <m:rPr>
                  <m:sty m:val="i"/>
                </m:rPr>
                <m:t>i</m:t>
              </m:r>
            </m:sub>
            <m:sup>
              <m:r>
                <m:rPr>
                  <m:sty m:val="p"/>
                </m:rPr>
                <m:t>(</m:t>
              </m:r>
              <m:r>
                <m:rPr>
                  <m:sty m:val="p"/>
                </m:rPr>
                <m:t>0</m:t>
              </m:r>
              <m:r>
                <m:rPr>
                  <m:sty m:val="p"/>
                </m:rPr>
                <m:t>)</m:t>
              </m:r>
            </m:sup>
          </m:sSubSup>
          <m:r>
            <m:rPr>
              <m:sty m:val="p"/>
            </m:rPr>
            <m:t>(</m:t>
          </m:r>
          <m:r>
            <m:rPr>
              <m:sty m:val="i"/>
            </m:rPr>
            <m:t>T</m:t>
          </m:r>
          <m:r>
            <m:rPr>
              <m:sty m:val="p"/>
            </m:rPr>
            <m:t>)</m:t>
          </m:r>
          <m:r>
            <m:rPr>
              <m:sty m:val="p"/>
            </m:rPr>
            <m:t>+</m:t>
          </m:r>
          <m:r>
            <m:rPr>
              <m:sty m:val="i"/>
            </m:rPr>
            <m:t>R</m:t>
          </m:r>
          <m:r>
            <m:rPr>
              <m:sty m:val="i"/>
            </m:rPr>
            <m:t>T</m:t>
          </m:r>
          <m:r>
            <m:rPr>
              <m:sty m:val="p"/>
            </m:rPr>
            <m:t>ln</m:t>
          </m:r>
          <m:r>
            <m:rPr>
              <m:sty m:val="p"/>
            </m:rPr>
            <m:t>⁡</m:t>
          </m:r>
          <m:f>
            <m:fPr>
              <m:ctrlPr>
                <w:rPr>
                  <w:rFonts w:ascii="Cambria Math" w:hAnsi="Cambria Math"/>
                </w:rPr>
              </m:ctrlPr>
            </m:fPr>
            <m:num>
              <m:sSub>
                <m:sSubPr/>
                <m:e>
                  <m:r>
                    <m:rPr>
                      <m:sty m:val="i"/>
                    </m:rPr>
                    <m:t>P</m:t>
                  </m:r>
                </m:e>
                <m:sub>
                  <m:r>
                    <m:rPr>
                      <m:sty m:val="i"/>
                    </m:rPr>
                    <m:t>i</m:t>
                  </m:r>
                </m:sub>
              </m:sSub>
            </m:num>
            <m:den>
              <m:sSub>
                <m:sSubPr/>
                <m:e>
                  <m:r>
                    <m:rPr>
                      <m:sty m:val="i"/>
                    </m:rPr>
                    <m:t>P</m:t>
                  </m:r>
                </m:e>
                <m:sub>
                  <m:r>
                    <m:rPr>
                      <m:sty m:val="p"/>
                    </m:rPr>
                    <m:t>0</m:t>
                  </m:r>
                </m:sub>
              </m:sSub>
            </m:den>
          </m:f>
          <m:r>
            <m:rPr>
              <m:sty m:val="p"/>
            </m:rPr>
            <m:t>,</m:t>
          </m:r>
        </m:oMath>
      </m:oMathPara>
    </w:p>
    <w:p>
      <w:pPr>
        <w:spacing w:after="220" w:lineRule="auto"/>
      </w:pPr>
      <w:r>
        <w:rPr>
          <w:rFonts w:eastAsia="Georgia" w:cs="Georgia" w:ascii="Georgia" w:hAnsi="Georgia"/>
        </w:rPr>
        <w:t xml:space="preserve">où </w:t>
      </w:r>
      <m:oMath>
        <m:sSubSup>
          <m:sSubSupPr/>
          <m:e>
            <m:r>
              <m:rPr>
                <m:sty m:val="i"/>
              </m:rPr>
              <m:t>μ</m:t>
            </m:r>
          </m:e>
          <m:sub>
            <m:r>
              <m:rPr>
                <m:sty m:val="i"/>
              </m:rPr>
              <m:t>i</m:t>
            </m:r>
          </m:sub>
          <m:sup>
            <m:r>
              <m:rPr>
                <m:sty m:val="p"/>
              </m:rPr>
              <m:t>(</m:t>
            </m:r>
            <m:r>
              <m:rPr>
                <m:sty m:val="p"/>
              </m:rPr>
              <m:t>0</m:t>
            </m:r>
            <m:r>
              <m:rPr>
                <m:sty m:val="p"/>
              </m:rPr>
              <m:t>)</m:t>
            </m:r>
          </m:sup>
        </m:sSubSup>
      </m:oMath>
      <w:r>
        <w:rPr>
          <w:rFonts w:eastAsia="Georgia" w:cs="Georgia" w:ascii="Georgia" w:hAnsi="Georgia"/>
        </w:rPr>
        <w:t xml:space="preserve"> est une fonction qui ne dépend que de la température, </w:t>
      </w:r>
      <m:oMath>
        <m:sSub>
          <m:sSubPr/>
          <m:e>
            <m:r>
              <m:rPr>
                <m:sty m:val="i"/>
              </m:rPr>
              <m:t>P</m:t>
            </m:r>
          </m:e>
          <m:sub>
            <m:r>
              <m:rPr>
                <m:sty m:val="i"/>
              </m:rPr>
              <m:t>i</m:t>
            </m:r>
          </m:sub>
        </m:sSub>
      </m:oMath>
      <w:r>
        <w:rPr>
          <w:rFonts w:eastAsia="Georgia" w:cs="Georgia" w:ascii="Georgia" w:hAnsi="Georgia"/>
        </w:rPr>
        <w:t xml:space="preserve"> désigne la pression partielle du constituant </w:t>
      </w:r>
      <m:oMath>
        <m:r>
          <m:rPr>
            <m:sty m:val="i"/>
          </m:rPr>
          <m:t>i</m:t>
        </m:r>
      </m:oMath>
      <w:r>
        <w:rPr/>
        <w:t xml:space="preserve">, et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est une pression de référence.</w:t>
      </w:r>
    </w:p>
    <w:p>
      <w:pPr>
        <w:spacing w:line="271" w:before="330" w:lineRule="auto"/>
      </w:pPr>
      <w:r>
        <w:rPr>
          <w:b/>
          <w:sz w:val="42"/>
        </w:rPr>
        <w:t xml:space="preserve">Masses molaires</w:t>
      </w:r>
    </w:p>
    <w:p>
      <w:pPr>
        <w:spacing w:after="220" w:lineRule="auto"/>
      </w:pPr>
      <w:r>
        <w:rPr>
          <w:rFonts w:eastAsia="Georgia" w:cs="Georgia" w:ascii="Georgia" w:hAnsi="Georgia"/>
        </w:rPr>
        <w:t xml:space="preserve">On rappelle les masses molaires de l'hydrogène, du carbone, de l'azote et de l'oxygène : </w:t>
      </w:r>
      <m:oMath>
        <m:sSub>
          <m:sSubPr/>
          <m:e>
            <m:r>
              <m:rPr>
                <m:sty m:val="i"/>
              </m:rPr>
              <m:t>M</m:t>
            </m:r>
          </m:e>
          <m:sub>
            <m:r>
              <m:rPr>
                <m:sty m:val="i"/>
              </m:rPr>
              <m:t>H</m:t>
            </m:r>
          </m:sub>
        </m:sSub>
        <m:r>
          <m:rPr>
            <m:sty m:val="p"/>
          </m:rPr>
          <m:t>=</m:t>
        </m:r>
        <m:r>
          <m:rPr>
            <m:sty m:val="p"/>
          </m:rPr>
          <m:t>1</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sSub>
          <m:sSubPr/>
          <m:e>
            <m:r>
              <m:rPr>
                <m:sty m:val="i"/>
              </m:rPr>
              <m:t>M</m:t>
            </m:r>
          </m:e>
          <m:sub>
            <m:r>
              <m:rPr>
                <m:sty m:val="i"/>
              </m:rPr>
              <m:t>C</m:t>
            </m:r>
          </m:sub>
        </m:sSub>
        <m:r>
          <m:rPr>
            <m:sty m:val="p"/>
          </m:rPr>
          <m:t>=</m:t>
        </m:r>
        <m:r>
          <m:rPr>
            <m:sty m:val="p"/>
          </m:rPr>
          <m:t>12</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sSub>
          <m:sSubPr/>
          <m:e>
            <m:r>
              <m:rPr>
                <m:sty m:val="i"/>
              </m:rPr>
              <m:t>M</m:t>
            </m:r>
          </m:e>
          <m:sub>
            <m:r>
              <m:rPr>
                <m:sty m:val="i"/>
              </m:rPr>
              <m:t>N</m:t>
            </m:r>
          </m:sub>
        </m:sSub>
        <m:r>
          <m:rPr>
            <m:sty m:val="p"/>
          </m:rPr>
          <m:t>=</m:t>
        </m:r>
        <m:r>
          <m:rPr>
            <m:sty m:val="p"/>
          </m:rPr>
          <m:t>14</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sSub>
          <m:sSubPr/>
          <m:e>
            <m:r>
              <m:rPr>
                <m:sty m:val="i"/>
              </m:rPr>
              <m:t>M</m:t>
            </m:r>
          </m:e>
          <m:sub>
            <m:r>
              <m:rPr>
                <m:sty m:val="i"/>
              </m:rPr>
              <m:t>O</m:t>
            </m:r>
          </m:sub>
        </m:sSub>
        <m:r>
          <m:rPr>
            <m:sty m:val="p"/>
          </m:rPr>
          <m:t>=</m:t>
        </m:r>
        <m:r>
          <m:rPr>
            <m:sty m:val="p"/>
          </m:rPr>
          <m:t>16</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28d2a786d3ddea318db6460780164563dc4b7f4.jpg" TargetMode="Internal"/><Relationship Id="rId6" Type="http://schemas.openxmlformats.org/officeDocument/2006/relationships/image" Target="media/image-7959bd63d7b099880373a32aa6ec2fdf19cd437e.jpg" TargetMode="Internal"/><Relationship Id="rId7" Type="http://schemas.openxmlformats.org/officeDocument/2006/relationships/image" Target="media/image-75120ae8034b72a45c90c6e1fbf1a82c933b29ff.jpg" TargetMode="Internal"/><Relationship Id="rId8" Type="http://schemas.openxmlformats.org/officeDocument/2006/relationships/image" Target="media/image-0df0d9e847e9d0bd4840b870521cffa3409e006a.jpg" TargetMode="Internal"/><Relationship Id="rId9" Type="http://schemas.openxmlformats.org/officeDocument/2006/relationships/image" Target="media/image-224e6f8a25446bcae024461e13bee75ef922aab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